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0C59" w:rsidRDefault="00730C59">
      <w:pPr>
        <w:pStyle w:val="a3"/>
        <w:ind w:left="0"/>
        <w:rPr>
          <w:sz w:val="34"/>
        </w:rPr>
      </w:pPr>
      <w:bookmarkStart w:id="0" w:name="_Hlk505714367"/>
      <w:bookmarkEnd w:id="0"/>
    </w:p>
    <w:p w:rsidR="006E359F" w:rsidRDefault="006E359F">
      <w:pPr>
        <w:pStyle w:val="a3"/>
        <w:ind w:left="0"/>
        <w:rPr>
          <w:sz w:val="34"/>
        </w:rPr>
      </w:pPr>
    </w:p>
    <w:p w:rsidR="006E359F" w:rsidRDefault="006E359F">
      <w:pPr>
        <w:pStyle w:val="a3"/>
        <w:ind w:left="0"/>
        <w:rPr>
          <w:sz w:val="34"/>
        </w:rPr>
      </w:pPr>
    </w:p>
    <w:p w:rsidR="006E359F" w:rsidRDefault="006E359F">
      <w:pPr>
        <w:pStyle w:val="a3"/>
        <w:ind w:left="0"/>
        <w:rPr>
          <w:sz w:val="34"/>
        </w:rPr>
      </w:pPr>
    </w:p>
    <w:p w:rsidR="006E359F" w:rsidRDefault="006E359F">
      <w:pPr>
        <w:pStyle w:val="a3"/>
        <w:ind w:left="0"/>
        <w:rPr>
          <w:sz w:val="34"/>
        </w:rPr>
      </w:pPr>
    </w:p>
    <w:p w:rsidR="006E359F" w:rsidRDefault="006E359F">
      <w:pPr>
        <w:pStyle w:val="a3"/>
        <w:ind w:left="0"/>
        <w:rPr>
          <w:sz w:val="34"/>
        </w:rPr>
      </w:pPr>
    </w:p>
    <w:p w:rsidR="006E359F" w:rsidRDefault="006E359F">
      <w:pPr>
        <w:pStyle w:val="a3"/>
        <w:ind w:left="0"/>
        <w:rPr>
          <w:sz w:val="34"/>
        </w:rPr>
      </w:pPr>
    </w:p>
    <w:p w:rsidR="006E359F" w:rsidRDefault="006E359F">
      <w:pPr>
        <w:pStyle w:val="a3"/>
        <w:ind w:left="0"/>
        <w:rPr>
          <w:sz w:val="34"/>
        </w:rPr>
      </w:pPr>
    </w:p>
    <w:p w:rsidR="006E359F" w:rsidRDefault="006E359F">
      <w:pPr>
        <w:pStyle w:val="a3"/>
        <w:ind w:left="0"/>
        <w:rPr>
          <w:sz w:val="34"/>
        </w:rPr>
      </w:pPr>
    </w:p>
    <w:p w:rsidR="006E359F" w:rsidRDefault="006E359F">
      <w:pPr>
        <w:pStyle w:val="a3"/>
        <w:ind w:left="0"/>
        <w:rPr>
          <w:sz w:val="34"/>
        </w:rPr>
      </w:pPr>
    </w:p>
    <w:p w:rsidR="006E359F" w:rsidRDefault="006E359F">
      <w:pPr>
        <w:pStyle w:val="a3"/>
        <w:ind w:left="0"/>
        <w:rPr>
          <w:sz w:val="34"/>
        </w:rPr>
      </w:pPr>
    </w:p>
    <w:p w:rsidR="006E359F" w:rsidRDefault="006E359F">
      <w:pPr>
        <w:pStyle w:val="a3"/>
        <w:ind w:left="0"/>
        <w:rPr>
          <w:sz w:val="34"/>
        </w:rPr>
      </w:pPr>
    </w:p>
    <w:p w:rsidR="006E359F" w:rsidRDefault="006E359F">
      <w:pPr>
        <w:pStyle w:val="a3"/>
        <w:ind w:left="0"/>
        <w:rPr>
          <w:sz w:val="34"/>
        </w:rPr>
      </w:pPr>
    </w:p>
    <w:p w:rsidR="006E359F" w:rsidRDefault="006E359F">
      <w:pPr>
        <w:pStyle w:val="a3"/>
        <w:ind w:left="0"/>
        <w:rPr>
          <w:sz w:val="34"/>
        </w:rPr>
      </w:pPr>
    </w:p>
    <w:p w:rsidR="006E359F" w:rsidRDefault="006E359F">
      <w:pPr>
        <w:pStyle w:val="a3"/>
        <w:ind w:left="0"/>
        <w:rPr>
          <w:sz w:val="34"/>
        </w:rPr>
      </w:pPr>
    </w:p>
    <w:p w:rsidR="006E359F" w:rsidRDefault="006E359F">
      <w:pPr>
        <w:pStyle w:val="a3"/>
        <w:ind w:left="0"/>
        <w:rPr>
          <w:sz w:val="34"/>
        </w:rPr>
      </w:pPr>
    </w:p>
    <w:p w:rsidR="00730C59" w:rsidRDefault="00730C59">
      <w:pPr>
        <w:pStyle w:val="a3"/>
        <w:spacing w:before="7"/>
        <w:ind w:left="0"/>
        <w:rPr>
          <w:sz w:val="30"/>
        </w:rPr>
      </w:pPr>
    </w:p>
    <w:p w:rsidR="00730C59" w:rsidRDefault="006E359F" w:rsidP="006E359F">
      <w:pPr>
        <w:ind w:left="887" w:right="1005"/>
        <w:jc w:val="center"/>
        <w:rPr>
          <w:b/>
          <w:sz w:val="40"/>
        </w:rPr>
      </w:pPr>
      <w:r>
        <w:rPr>
          <w:b/>
          <w:sz w:val="40"/>
        </w:rPr>
        <w:t>ЛЕКЦИОННЫЙ МАТЕРИАЛ</w:t>
      </w:r>
    </w:p>
    <w:p w:rsidR="00730C59" w:rsidRDefault="00730C59">
      <w:pPr>
        <w:pStyle w:val="a3"/>
        <w:ind w:left="0"/>
        <w:rPr>
          <w:b/>
          <w:sz w:val="20"/>
        </w:rPr>
      </w:pPr>
    </w:p>
    <w:p w:rsidR="00730C59" w:rsidRDefault="00730C59">
      <w:pPr>
        <w:pStyle w:val="a3"/>
        <w:ind w:left="0"/>
        <w:rPr>
          <w:b/>
          <w:sz w:val="20"/>
        </w:rPr>
      </w:pPr>
    </w:p>
    <w:p w:rsidR="00730C59" w:rsidRDefault="00730C59">
      <w:pPr>
        <w:rPr>
          <w:sz w:val="20"/>
        </w:rPr>
        <w:sectPr w:rsidR="00730C59">
          <w:footerReference w:type="even" r:id="rId7"/>
          <w:footerReference w:type="default" r:id="rId8"/>
          <w:pgSz w:w="8420" w:h="11910"/>
          <w:pgMar w:top="600" w:right="340" w:bottom="740" w:left="460" w:header="0" w:footer="542" w:gutter="0"/>
          <w:cols w:space="720"/>
        </w:sectPr>
      </w:pPr>
    </w:p>
    <w:tbl>
      <w:tblPr>
        <w:tblStyle w:val="TableNormal"/>
        <w:tblW w:w="0" w:type="auto"/>
        <w:tblInd w:w="320" w:type="dxa"/>
        <w:tblLayout w:type="fixed"/>
        <w:tblLook w:val="01E0" w:firstRow="1" w:lastRow="1" w:firstColumn="1" w:lastColumn="1" w:noHBand="0" w:noVBand="0"/>
      </w:tblPr>
      <w:tblGrid>
        <w:gridCol w:w="1966"/>
        <w:gridCol w:w="4855"/>
      </w:tblGrid>
      <w:tr w:rsidR="00730C59">
        <w:trPr>
          <w:trHeight w:val="415"/>
        </w:trPr>
        <w:tc>
          <w:tcPr>
            <w:tcW w:w="1966" w:type="dxa"/>
            <w:tcBorders>
              <w:bottom w:val="single" w:sz="4" w:space="0" w:color="000000"/>
            </w:tcBorders>
          </w:tcPr>
          <w:p w:rsidR="00730C59" w:rsidRPr="006E359F" w:rsidRDefault="00AA2B06">
            <w:pPr>
              <w:pStyle w:val="TableParagraph"/>
              <w:spacing w:before="5"/>
              <w:ind w:left="369"/>
              <w:rPr>
                <w:sz w:val="28"/>
              </w:rPr>
            </w:pPr>
            <w:r>
              <w:rPr>
                <w:sz w:val="28"/>
              </w:rPr>
              <w:lastRenderedPageBreak/>
              <w:t>ЧАСТЬ</w:t>
            </w:r>
            <w:r w:rsidR="006E359F">
              <w:rPr>
                <w:sz w:val="28"/>
                <w:lang w:val="en-US"/>
              </w:rPr>
              <w:t xml:space="preserve"> 1</w:t>
            </w:r>
            <w:r w:rsidR="006E359F">
              <w:rPr>
                <w:sz w:val="28"/>
              </w:rPr>
              <w:t>.</w:t>
            </w:r>
          </w:p>
        </w:tc>
        <w:tc>
          <w:tcPr>
            <w:tcW w:w="4855" w:type="dxa"/>
            <w:tcBorders>
              <w:bottom w:val="single" w:sz="4" w:space="0" w:color="000000"/>
            </w:tcBorders>
          </w:tcPr>
          <w:p w:rsidR="00730C59" w:rsidRDefault="00AA2B06">
            <w:pPr>
              <w:pStyle w:val="TableParagraph"/>
              <w:spacing w:line="395" w:lineRule="exact"/>
              <w:ind w:left="436"/>
              <w:rPr>
                <w:b/>
                <w:sz w:val="36"/>
              </w:rPr>
            </w:pPr>
            <w:r>
              <w:rPr>
                <w:b/>
                <w:sz w:val="36"/>
              </w:rPr>
              <w:t>Аналитическая химия</w:t>
            </w:r>
          </w:p>
        </w:tc>
      </w:tr>
    </w:tbl>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20"/>
        </w:rPr>
      </w:pPr>
    </w:p>
    <w:p w:rsidR="00730C59" w:rsidRDefault="00730C59">
      <w:pPr>
        <w:pStyle w:val="a3"/>
        <w:spacing w:before="3"/>
        <w:ind w:left="0"/>
        <w:rPr>
          <w:sz w:val="19"/>
        </w:rPr>
      </w:pPr>
    </w:p>
    <w:p w:rsidR="00730C59" w:rsidRDefault="00AA2B06">
      <w:pPr>
        <w:pStyle w:val="8"/>
        <w:ind w:left="3289"/>
      </w:pPr>
      <w:r>
        <w:t>Г л а в а 1.1</w:t>
      </w:r>
    </w:p>
    <w:p w:rsidR="00730C59" w:rsidRDefault="00730C59">
      <w:pPr>
        <w:pStyle w:val="a3"/>
        <w:ind w:left="0"/>
        <w:rPr>
          <w:b/>
        </w:rPr>
      </w:pPr>
    </w:p>
    <w:p w:rsidR="00730C59" w:rsidRDefault="00AA2B06">
      <w:pPr>
        <w:spacing w:before="1"/>
        <w:ind w:left="131" w:right="276"/>
        <w:jc w:val="center"/>
        <w:rPr>
          <w:b/>
        </w:rPr>
      </w:pPr>
      <w:r>
        <w:rPr>
          <w:b/>
        </w:rPr>
        <w:t>Аналитическая химия, ее предмет, задачи, значение и основные понятия. Организация аналитического контроля в государстве.</w:t>
      </w:r>
    </w:p>
    <w:p w:rsidR="00730C59" w:rsidRDefault="00AA2B06">
      <w:pPr>
        <w:spacing w:before="1"/>
        <w:ind w:left="131" w:right="276"/>
        <w:jc w:val="center"/>
        <w:rPr>
          <w:b/>
        </w:rPr>
      </w:pPr>
      <w:r>
        <w:rPr>
          <w:b/>
        </w:rPr>
        <w:t>Классификация методов анализа. Направления развития аналитической химии</w:t>
      </w:r>
    </w:p>
    <w:p w:rsidR="00730C59" w:rsidRDefault="00730C59">
      <w:pPr>
        <w:pStyle w:val="a3"/>
        <w:spacing w:before="6"/>
        <w:ind w:left="0"/>
        <w:rPr>
          <w:b/>
          <w:sz w:val="21"/>
        </w:rPr>
      </w:pPr>
    </w:p>
    <w:p w:rsidR="00730C59" w:rsidRDefault="00AA2B06">
      <w:pPr>
        <w:pStyle w:val="a3"/>
        <w:ind w:right="445" w:firstLine="283"/>
        <w:jc w:val="both"/>
      </w:pPr>
      <w:r>
        <w:t>Понятие «анализ» в философском смысле – это способ научного по- знания сущности целого путем мысленного или фактического разложе- ния его на составные части. Сущность целого познают, воссоздавая его воображаемым синтезом, т.е. соединением данных, полученных анали- зом.</w:t>
      </w:r>
    </w:p>
    <w:p w:rsidR="00730C59" w:rsidRDefault="00AA2B06" w:rsidP="006E359F">
      <w:pPr>
        <w:pStyle w:val="a3"/>
        <w:ind w:right="444" w:firstLine="283"/>
        <w:jc w:val="both"/>
      </w:pPr>
      <w:r>
        <w:t xml:space="preserve">В химии предметом исследования является вещество, свойства кото- рого определяются его химическим составом. Свойствами называют признаки, по которым одно вещество можно отличить от другого. </w:t>
      </w:r>
      <w:r>
        <w:rPr>
          <w:b/>
          <w:i/>
        </w:rPr>
        <w:t xml:space="preserve">Ана- лизом </w:t>
      </w:r>
      <w:r>
        <w:t xml:space="preserve">называют процедуру получения опытным путем данных о хими- ческом составе вещества. Поскольку химический состав имеет качест- венную и количественную характеристики, то анализ подразделяют на </w:t>
      </w:r>
      <w:r>
        <w:rPr>
          <w:b/>
          <w:i/>
        </w:rPr>
        <w:t>качественный и количественный</w:t>
      </w:r>
      <w:r>
        <w:t>. Первым устанавливают, из каких компонентов состоит вещество (атомов, ионов, молекул, фаз, функцио- нальных и структурных групп и др.), а вторым – их количественное со- держание в веществе.</w:t>
      </w:r>
    </w:p>
    <w:p w:rsidR="00730C59" w:rsidRDefault="00AA2B06" w:rsidP="006E359F">
      <w:pPr>
        <w:pStyle w:val="a3"/>
        <w:ind w:right="443" w:firstLine="283"/>
        <w:jc w:val="both"/>
      </w:pPr>
      <w:r>
        <w:t xml:space="preserve">Способы определения химического состава вещества называют </w:t>
      </w:r>
      <w:r>
        <w:rPr>
          <w:b/>
          <w:i/>
        </w:rPr>
        <w:t xml:space="preserve">ме- тодами анализа. Аналитическая химия </w:t>
      </w:r>
      <w:r>
        <w:t>(АХ) – это наука о методах анализа, задачей которой является разработка их теоретического обос- нования, создание новых и совершенствование существующих методов. АХ – одна из древнейших наук. Методы анализа ряда материалов, в особенности драгоценных металлов, «сухим путем» (т.е. без перевода веществ в раствор) были известны еще в Древнем Египте и Древней Греции, когда чистоту металла устанавливали по цвету черты на пла- стинке «лидийского камня», звону монеты или глубине надкуса на ней и т.п. Например, широко известен способ определения содержания се- ребра в золотой короне Архимедом (III в. до н.э.) по плотности ее мате-</w:t>
      </w:r>
    </w:p>
    <w:p w:rsidR="00730C59" w:rsidRDefault="00730C59">
      <w:pPr>
        <w:jc w:val="right"/>
        <w:sectPr w:rsidR="00730C59">
          <w:pgSz w:w="8420" w:h="11910"/>
          <w:pgMar w:top="680" w:right="340" w:bottom="740" w:left="460" w:header="0" w:footer="542" w:gutter="0"/>
          <w:cols w:space="720"/>
        </w:sectPr>
      </w:pPr>
    </w:p>
    <w:p w:rsidR="00730C59" w:rsidRDefault="00AA2B06">
      <w:pPr>
        <w:pStyle w:val="a3"/>
        <w:spacing w:before="66"/>
      </w:pPr>
      <w:r>
        <w:lastRenderedPageBreak/>
        <w:t>риала (денситометрический метод), когда необходимый для расчета плотности объем короны был найден по объему вытесненной ею воды.</w:t>
      </w:r>
    </w:p>
    <w:p w:rsidR="00730C59" w:rsidRDefault="00AA2B06">
      <w:pPr>
        <w:pStyle w:val="a3"/>
        <w:spacing w:before="1"/>
        <w:ind w:right="443" w:firstLine="283"/>
        <w:jc w:val="both"/>
      </w:pPr>
      <w:r>
        <w:t>Развитие аптекарского дела, химии, металлургии, горнодобывающей промышленности потребовало обобщения различных известных прие- мов и методов анализа в научную дисциплину. Считается, что начало АХ как науки было положено в середине XVII века химиком Робертом Бойлем, разработавшим основы анализа “мокрым” путем и введшим впервые в практику понятие “химический анализ”. С тех пор значение АХ неуклонно росло и в наше время стало определяющим для состоя- ния науки, промышленности, экологии и здоровья народонаселения в любом государстве. АХ - единственная из химий, которая не только не загрязняет окружающую среду, но и способствует ее очистке. В на- стоящее время ни один материал не поступает в производство и не вы- ходит из него без данных о химическом составе. Требования чрезвы- чайно жесткие. Обычным стало определение примесного состава на уровне 10</w:t>
      </w:r>
      <w:r>
        <w:rPr>
          <w:vertAlign w:val="superscript"/>
        </w:rPr>
        <w:t>–4</w:t>
      </w:r>
      <w:r>
        <w:t>…10</w:t>
      </w:r>
      <w:r>
        <w:rPr>
          <w:vertAlign w:val="superscript"/>
        </w:rPr>
        <w:t>–6</w:t>
      </w:r>
      <w:r>
        <w:t xml:space="preserve"> мас. долей, %, а полупроводников - меньше 10</w:t>
      </w:r>
      <w:r>
        <w:rPr>
          <w:vertAlign w:val="superscript"/>
        </w:rPr>
        <w:t>–11</w:t>
      </w:r>
      <w:r>
        <w:t xml:space="preserve"> мас. долей, %.</w:t>
      </w:r>
    </w:p>
    <w:p w:rsidR="00730C59" w:rsidRDefault="00AA2B06">
      <w:pPr>
        <w:pStyle w:val="a3"/>
        <w:ind w:right="445" w:firstLine="283"/>
        <w:jc w:val="both"/>
      </w:pPr>
      <w:r>
        <w:t>Задачи аналитического контроля в государственном масштабе ре- шаются государственной службой аналитического контроля (ГСАК), которую условно можно представить трехуровневой системой.</w:t>
      </w:r>
    </w:p>
    <w:p w:rsidR="00730C59" w:rsidRDefault="00AA2B06">
      <w:pPr>
        <w:pStyle w:val="a3"/>
        <w:ind w:right="445" w:firstLine="283"/>
        <w:jc w:val="both"/>
      </w:pPr>
      <w:r>
        <w:t>Верхний уровень занимают академические и отраслевые НИИ, кото- рые могут самостоятельно разработать методику анализа и нормировать ее на уровне ГОСТ (государственного стандарта) или ОСТ (отраслевого стандарта). Средний – вузовские кафедры АХ и ЦЗЛ (центральные за- водские лаборатории), которые могут самостоятельно разработать ме- тодику, а нормировать ее на уровне аттестата или ТУ (технического ус- ловия) на анализ, действующих только на отдельных предприятиях или в отдельных лабораториях. Низший уровень ГСАК занимают различ- ные аналитические лаборатории, которые осуществляют анализы раз- личных веществ и материалов по методикам, разработанным на более высоких уровнях. Это цеховые лаборатории, лаборатории сточных, очистных и водозаборных сооружений, экологических, войсковых и ГО подразделений, СЭС, больниц и т.п. Всего в России около 100 тысяч таких лабораторий, в которых работают более 2 миллионов человек.</w:t>
      </w:r>
    </w:p>
    <w:p w:rsidR="00730C59" w:rsidRDefault="00AA2B06">
      <w:pPr>
        <w:spacing w:before="2" w:line="242" w:lineRule="auto"/>
        <w:ind w:left="334" w:right="446" w:firstLine="283"/>
        <w:jc w:val="both"/>
        <w:rPr>
          <w:b/>
          <w:i/>
        </w:rPr>
      </w:pPr>
      <w:r>
        <w:t xml:space="preserve">В настоящее время разработано несколько тысяч методов анализа. Наиболее общим образом их можно подразделить на </w:t>
      </w:r>
      <w:r>
        <w:rPr>
          <w:b/>
          <w:i/>
        </w:rPr>
        <w:t>химические, фи- зические и физико-химические.</w:t>
      </w:r>
    </w:p>
    <w:p w:rsidR="00730C59" w:rsidRDefault="00AA2B06">
      <w:pPr>
        <w:pStyle w:val="a3"/>
        <w:ind w:right="443" w:firstLine="283"/>
        <w:jc w:val="both"/>
      </w:pPr>
      <w:r>
        <w:rPr>
          <w:b/>
          <w:i/>
        </w:rPr>
        <w:t xml:space="preserve">Химические </w:t>
      </w:r>
      <w:r>
        <w:t>методы основаны на проведении химических реакций между определяемым веществом и веществом-реагентом. Идентифика- ция вещества в качественном анализе проводится по возможности про-</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702"/>
      </w:pPr>
      <w:r>
        <w:lastRenderedPageBreak/>
        <w:t>текания реакции с данным реагентом, а количественный анализ – по количеству вещества реагента, пошедшего на реакцию.</w:t>
      </w:r>
    </w:p>
    <w:p w:rsidR="00730C59" w:rsidRDefault="00AA2B06">
      <w:pPr>
        <w:pStyle w:val="a3"/>
        <w:spacing w:before="1"/>
        <w:ind w:right="445" w:firstLine="283"/>
        <w:jc w:val="both"/>
      </w:pPr>
      <w:r>
        <w:rPr>
          <w:b/>
          <w:i/>
        </w:rPr>
        <w:t xml:space="preserve">Физические </w:t>
      </w:r>
      <w:r>
        <w:t>методы основаны на регистрации какого-либо физиче- ского параметра, связанного с наличием или количеством определяемо- го вещества в анализируемом объекте (спектральной характеристики, электродного потенциала, тока растворения и др.).</w:t>
      </w:r>
    </w:p>
    <w:p w:rsidR="00730C59" w:rsidRDefault="00AA2B06">
      <w:pPr>
        <w:pStyle w:val="a3"/>
        <w:spacing w:before="1"/>
        <w:ind w:right="443" w:firstLine="228"/>
        <w:jc w:val="both"/>
      </w:pPr>
      <w:r>
        <w:rPr>
          <w:b/>
          <w:i/>
        </w:rPr>
        <w:t xml:space="preserve">Физико-химические </w:t>
      </w:r>
      <w:r>
        <w:t xml:space="preserve">методы являются комбинацией физических и химических методов. Например, с помощью химической реакции окра- шивают раствор определяемого вещества, а по интенсивности его окра- ски находят содержание вещества. Поскольку физические свойства удобнее всего измерять с помощью физических приборов, то физико- химический анализ проводят на различных приборах и называют </w:t>
      </w:r>
      <w:r>
        <w:rPr>
          <w:b/>
          <w:i/>
        </w:rPr>
        <w:t xml:space="preserve">при- борным </w:t>
      </w:r>
      <w:r>
        <w:t xml:space="preserve">или </w:t>
      </w:r>
      <w:r>
        <w:rPr>
          <w:b/>
          <w:i/>
        </w:rPr>
        <w:t>инструментальным</w:t>
      </w:r>
      <w:r>
        <w:t>.</w:t>
      </w:r>
    </w:p>
    <w:p w:rsidR="00730C59" w:rsidRDefault="00AA2B06">
      <w:pPr>
        <w:spacing w:before="1"/>
        <w:ind w:left="334" w:right="445" w:firstLine="228"/>
        <w:jc w:val="both"/>
        <w:rPr>
          <w:b/>
          <w:i/>
        </w:rPr>
      </w:pPr>
      <w:r>
        <w:t xml:space="preserve">Методы анализа классифицируют по таким их характеристикам как </w:t>
      </w:r>
      <w:r>
        <w:rPr>
          <w:b/>
          <w:i/>
        </w:rPr>
        <w:t xml:space="preserve">предел обнаружения, диапазон определяемых содержаний, экспресс- ность, трудоемкость, эффективность, разрешающая способность, точность, воспроизводимость и надежность </w:t>
      </w:r>
      <w:r>
        <w:t xml:space="preserve">получаемых результа- тов, </w:t>
      </w:r>
      <w:r>
        <w:rPr>
          <w:b/>
          <w:i/>
        </w:rPr>
        <w:t>стоимость.</w:t>
      </w:r>
    </w:p>
    <w:p w:rsidR="00730C59" w:rsidRDefault="00AA2B06">
      <w:pPr>
        <w:pStyle w:val="a3"/>
        <w:ind w:right="444" w:firstLine="228"/>
        <w:jc w:val="both"/>
      </w:pPr>
      <w:r>
        <w:rPr>
          <w:b/>
          <w:i/>
        </w:rPr>
        <w:t xml:space="preserve">Предел обнаружения </w:t>
      </w:r>
      <w:r>
        <w:t>– это наименьшее количество (масса, концен- трация) определяемого вещества, при котором вещество уверенно об- наруживается (идентифицируется) данным методом во всех повторных экспериментах.</w:t>
      </w:r>
    </w:p>
    <w:p w:rsidR="00730C59" w:rsidRDefault="00AA2B06">
      <w:pPr>
        <w:spacing w:line="242" w:lineRule="auto"/>
        <w:ind w:left="334" w:right="443" w:firstLine="228"/>
        <w:jc w:val="both"/>
        <w:rPr>
          <w:b/>
          <w:i/>
        </w:rPr>
      </w:pPr>
      <w:r>
        <w:rPr>
          <w:b/>
          <w:i/>
        </w:rPr>
        <w:t xml:space="preserve">Диапазон определяемых содержаний </w:t>
      </w:r>
      <w:r>
        <w:t xml:space="preserve">– это диапазон количеств, вы- являемого в ходе анализа вещества, которые можно измерить данным методом. По диапазону определяемых содержаний </w:t>
      </w:r>
      <w:r>
        <w:rPr>
          <w:b/>
          <w:i/>
        </w:rPr>
        <w:t>выделяют макро-, полумикро-, микро- и ультрамикрометоды:</w:t>
      </w:r>
    </w:p>
    <w:p w:rsidR="00730C59" w:rsidRDefault="00AA2B06">
      <w:pPr>
        <w:tabs>
          <w:tab w:val="left" w:pos="1529"/>
          <w:tab w:val="left" w:pos="2885"/>
          <w:tab w:val="left" w:pos="4035"/>
        </w:tabs>
        <w:spacing w:before="104" w:after="15"/>
        <w:ind w:right="562"/>
        <w:jc w:val="center"/>
        <w:rPr>
          <w:sz w:val="20"/>
        </w:rPr>
      </w:pPr>
      <w:r>
        <w:rPr>
          <w:sz w:val="20"/>
        </w:rPr>
        <w:t>макро-</w:t>
      </w:r>
      <w:r>
        <w:rPr>
          <w:sz w:val="20"/>
        </w:rPr>
        <w:tab/>
        <w:t>милли-</w:t>
      </w:r>
      <w:r>
        <w:rPr>
          <w:sz w:val="20"/>
        </w:rPr>
        <w:tab/>
        <w:t>микро-</w:t>
      </w:r>
      <w:r>
        <w:rPr>
          <w:sz w:val="20"/>
        </w:rPr>
        <w:tab/>
        <w:t>наноколичества</w:t>
      </w:r>
    </w:p>
    <w:p w:rsidR="00730C59" w:rsidRDefault="006E359F">
      <w:pPr>
        <w:pStyle w:val="a3"/>
        <w:spacing w:line="160" w:lineRule="exact"/>
        <w:ind w:left="348"/>
        <w:rPr>
          <w:sz w:val="16"/>
        </w:rPr>
      </w:pPr>
      <w:r>
        <w:rPr>
          <w:noProof/>
          <w:position w:val="-2"/>
          <w:sz w:val="16"/>
        </w:rPr>
        <mc:AlternateContent>
          <mc:Choice Requires="wpg">
            <w:drawing>
              <wp:inline distT="0" distB="0" distL="0" distR="0">
                <wp:extent cx="3980180" cy="96520"/>
                <wp:effectExtent l="8255" t="5715" r="12065" b="2540"/>
                <wp:docPr id="3155" name="Group 2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0180" cy="96520"/>
                          <a:chOff x="0" y="0"/>
                          <a:chExt cx="6268" cy="152"/>
                        </a:xfrm>
                      </wpg:grpSpPr>
                      <wps:wsp>
                        <wps:cNvPr id="3156" name="Line 2457"/>
                        <wps:cNvCnPr>
                          <a:cxnSpLocks noChangeShapeType="1"/>
                        </wps:cNvCnPr>
                        <wps:spPr bwMode="auto">
                          <a:xfrm>
                            <a:off x="8" y="14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7" name="Line 2456"/>
                        <wps:cNvCnPr>
                          <a:cxnSpLocks noChangeShapeType="1"/>
                        </wps:cNvCnPr>
                        <wps:spPr bwMode="auto">
                          <a:xfrm>
                            <a:off x="1591" y="14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8" name="Line 2455"/>
                        <wps:cNvCnPr>
                          <a:cxnSpLocks noChangeShapeType="1"/>
                        </wps:cNvCnPr>
                        <wps:spPr bwMode="auto">
                          <a:xfrm>
                            <a:off x="3031" y="14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9" name="Line 2454"/>
                        <wps:cNvCnPr>
                          <a:cxnSpLocks noChangeShapeType="1"/>
                        </wps:cNvCnPr>
                        <wps:spPr bwMode="auto">
                          <a:xfrm>
                            <a:off x="4471" y="14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0" name="Line 2453"/>
                        <wps:cNvCnPr>
                          <a:cxnSpLocks noChangeShapeType="1"/>
                        </wps:cNvCnPr>
                        <wps:spPr bwMode="auto">
                          <a:xfrm>
                            <a:off x="8" y="144"/>
                            <a:ext cx="62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1" name="Line 2452"/>
                        <wps:cNvCnPr>
                          <a:cxnSpLocks noChangeShapeType="1"/>
                        </wps:cNvCnPr>
                        <wps:spPr bwMode="auto">
                          <a:xfrm>
                            <a:off x="6250" y="0"/>
                            <a:ext cx="0" cy="14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75F271" id="Group 2451" o:spid="_x0000_s1026" style="width:313.4pt;height:7.6pt;mso-position-horizontal-relative:char;mso-position-vertical-relative:line" coordsize="626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">
                <v:line id="Line 2457" o:spid="_x0000_s1027" style="position:absolute;visibility:visible;mso-wrap-style:square" from="8,144" to="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"/>
                <v:line id="Line 2456" o:spid="_x0000_s1028" style="position:absolute;visibility:visible;mso-wrap-style:square" from="1591,144" to="159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"/>
                <v:line id="Line 2455" o:spid="_x0000_s1029" style="position:absolute;visibility:visible;mso-wrap-style:square" from="3031,144" to="303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"/>
                <v:line id="Line 2454" o:spid="_x0000_s1030" style="position:absolute;visibility:visible;mso-wrap-style:square" from="4471,144" to="447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"/>
                <v:line id="Line 2453" o:spid="_x0000_s1031" style="position:absolute;visibility:visible;mso-wrap-style:square" from="8,144" to="626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"/>
                <v:line id="Line 2452" o:spid="_x0000_s1032" style="position:absolute;visibility:visible;mso-wrap-style:square" from="6250,0" to="625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"/>
                <w10:anchorlock/>
              </v:group>
            </w:pict>
          </mc:Fallback>
        </mc:AlternateContent>
      </w:r>
    </w:p>
    <w:p w:rsidR="00730C59" w:rsidRDefault="00730C59">
      <w:pPr>
        <w:pStyle w:val="a3"/>
        <w:spacing w:before="4"/>
        <w:ind w:left="0"/>
        <w:rPr>
          <w:sz w:val="17"/>
        </w:rPr>
      </w:pPr>
    </w:p>
    <w:p w:rsidR="00730C59" w:rsidRDefault="006E359F">
      <w:pPr>
        <w:tabs>
          <w:tab w:val="left" w:pos="1215"/>
          <w:tab w:val="left" w:pos="1731"/>
          <w:tab w:val="left" w:pos="2312"/>
          <w:tab w:val="left" w:pos="3952"/>
          <w:tab w:val="left" w:pos="5592"/>
          <w:tab w:val="left" w:pos="6223"/>
        </w:tabs>
        <w:ind w:left="334"/>
        <w:rPr>
          <w:sz w:val="13"/>
        </w:rPr>
      </w:pPr>
      <w:r>
        <w:rPr>
          <w:noProof/>
        </w:rPr>
        <mc:AlternateContent>
          <mc:Choice Requires="wpg">
            <w:drawing>
              <wp:anchor distT="0" distB="0" distL="0" distR="0" simplePos="0" relativeHeight="252233728" behindDoc="1" locked="0" layoutInCell="1" allowOverlap="1">
                <wp:simplePos x="0" y="0"/>
                <wp:positionH relativeFrom="page">
                  <wp:posOffset>513080</wp:posOffset>
                </wp:positionH>
                <wp:positionV relativeFrom="paragraph">
                  <wp:posOffset>196215</wp:posOffset>
                </wp:positionV>
                <wp:extent cx="3973195" cy="116205"/>
                <wp:effectExtent l="8255" t="12065" r="9525" b="5080"/>
                <wp:wrapTopAndBottom/>
                <wp:docPr id="3141" name="Group 2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3195" cy="116205"/>
                          <a:chOff x="808" y="309"/>
                          <a:chExt cx="6257" cy="183"/>
                        </a:xfrm>
                      </wpg:grpSpPr>
                      <wps:wsp>
                        <wps:cNvPr id="3142" name="Line 2450"/>
                        <wps:cNvCnPr>
                          <a:cxnSpLocks noChangeShapeType="1"/>
                        </wps:cNvCnPr>
                        <wps:spPr bwMode="auto">
                          <a:xfrm>
                            <a:off x="816" y="348"/>
                            <a:ext cx="0" cy="14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3" name="Line 2449"/>
                        <wps:cNvCnPr>
                          <a:cxnSpLocks noChangeShapeType="1"/>
                        </wps:cNvCnPr>
                        <wps:spPr bwMode="auto">
                          <a:xfrm>
                            <a:off x="1248" y="348"/>
                            <a:ext cx="0" cy="14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4" name="Line 2448"/>
                        <wps:cNvCnPr>
                          <a:cxnSpLocks noChangeShapeType="1"/>
                        </wps:cNvCnPr>
                        <wps:spPr bwMode="auto">
                          <a:xfrm>
                            <a:off x="1824" y="348"/>
                            <a:ext cx="0" cy="14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5" name="Line 2447"/>
                        <wps:cNvCnPr>
                          <a:cxnSpLocks noChangeShapeType="1"/>
                        </wps:cNvCnPr>
                        <wps:spPr bwMode="auto">
                          <a:xfrm>
                            <a:off x="2400" y="348"/>
                            <a:ext cx="0" cy="14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6" name="Line 2446"/>
                        <wps:cNvCnPr>
                          <a:cxnSpLocks noChangeShapeType="1"/>
                        </wps:cNvCnPr>
                        <wps:spPr bwMode="auto">
                          <a:xfrm>
                            <a:off x="2976" y="348"/>
                            <a:ext cx="0" cy="14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7" name="Line 2445"/>
                        <wps:cNvCnPr>
                          <a:cxnSpLocks noChangeShapeType="1"/>
                        </wps:cNvCnPr>
                        <wps:spPr bwMode="auto">
                          <a:xfrm>
                            <a:off x="3552" y="348"/>
                            <a:ext cx="0" cy="14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8" name="Line 2444"/>
                        <wps:cNvCnPr>
                          <a:cxnSpLocks noChangeShapeType="1"/>
                        </wps:cNvCnPr>
                        <wps:spPr bwMode="auto">
                          <a:xfrm>
                            <a:off x="4128" y="348"/>
                            <a:ext cx="0" cy="14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9" name="Line 2443"/>
                        <wps:cNvCnPr>
                          <a:cxnSpLocks noChangeShapeType="1"/>
                        </wps:cNvCnPr>
                        <wps:spPr bwMode="auto">
                          <a:xfrm>
                            <a:off x="4704" y="348"/>
                            <a:ext cx="0" cy="14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0" name="Line 2442"/>
                        <wps:cNvCnPr>
                          <a:cxnSpLocks noChangeShapeType="1"/>
                        </wps:cNvCnPr>
                        <wps:spPr bwMode="auto">
                          <a:xfrm>
                            <a:off x="5280" y="348"/>
                            <a:ext cx="0" cy="14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1" name="Line 2441"/>
                        <wps:cNvCnPr>
                          <a:cxnSpLocks noChangeShapeType="1"/>
                        </wps:cNvCnPr>
                        <wps:spPr bwMode="auto">
                          <a:xfrm>
                            <a:off x="5856" y="348"/>
                            <a:ext cx="0" cy="14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2" name="Line 2440"/>
                        <wps:cNvCnPr>
                          <a:cxnSpLocks noChangeShapeType="1"/>
                        </wps:cNvCnPr>
                        <wps:spPr bwMode="auto">
                          <a:xfrm>
                            <a:off x="6432" y="348"/>
                            <a:ext cx="0" cy="14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3" name="Line 2439"/>
                        <wps:cNvCnPr>
                          <a:cxnSpLocks noChangeShapeType="1"/>
                        </wps:cNvCnPr>
                        <wps:spPr bwMode="auto">
                          <a:xfrm>
                            <a:off x="816" y="470"/>
                            <a:ext cx="624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4" name="Line 2438"/>
                        <wps:cNvCnPr>
                          <a:cxnSpLocks noChangeShapeType="1"/>
                        </wps:cNvCnPr>
                        <wps:spPr bwMode="auto">
                          <a:xfrm>
                            <a:off x="7058" y="309"/>
                            <a:ext cx="0" cy="16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877343" id="Group 2437" o:spid="_x0000_s1026" style="position:absolute;margin-left:40.4pt;margin-top:15.45pt;width:312.85pt;height:9.15pt;z-index:-251082752;mso-wrap-distance-left:0;mso-wrap-distance-right:0;mso-position-horizontal-relative:page" coordorigin="808,309" coordsize="625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">
                <v:line id="Line 2450" o:spid="_x0000_s1027" style="position:absolute;visibility:visible;mso-wrap-style:square" from="816,348" to="81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"/>
                <v:line id="Line 2449" o:spid="_x0000_s1028" style="position:absolute;visibility:visible;mso-wrap-style:square" from="1248,348" to="124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"/>
                <v:line id="Line 2448" o:spid="_x0000_s1029" style="position:absolute;visibility:visible;mso-wrap-style:square" from="1824,348" to="182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"/>
                <v:line id="Line 2447" o:spid="_x0000_s1030" style="position:absolute;visibility:visible;mso-wrap-style:square" from="2400,348" to="2400,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"/>
                <v:line id="Line 2446" o:spid="_x0000_s1031" style="position:absolute;visibility:visible;mso-wrap-style:square" from="2976,348" to="297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"/>
                <v:line id="Line 2445" o:spid="_x0000_s1032" style="position:absolute;visibility:visible;mso-wrap-style:square" from="3552,348" to="355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"/>
                <v:line id="Line 2444" o:spid="_x0000_s1033" style="position:absolute;visibility:visible;mso-wrap-style:square" from="4128,348" to="412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"/>
                <v:line id="Line 2443" o:spid="_x0000_s1034" style="position:absolute;visibility:visible;mso-wrap-style:square" from="4704,348" to="470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"/>
                <v:line id="Line 2442" o:spid="_x0000_s1035" style="position:absolute;visibility:visible;mso-wrap-style:square" from="5280,348" to="5280,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"/>
                <v:line id="Line 2441" o:spid="_x0000_s1036" style="position:absolute;visibility:visible;mso-wrap-style:square" from="5856,348" to="585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"/>
                <v:line id="Line 2440" o:spid="_x0000_s1037" style="position:absolute;visibility:visible;mso-wrap-style:square" from="6432,348" to="643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"/>
                <v:line id="Line 2439" o:spid="_x0000_s1038" style="position:absolute;visibility:visible;mso-wrap-style:square" from="816,470" to="705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"/>
                <v:line id="Line 2438" o:spid="_x0000_s1039" style="position:absolute;visibility:visible;mso-wrap-style:square" from="7058,309" to="705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"/>
                <w10:wrap type="topAndBottom" anchorx="page"/>
              </v:group>
            </w:pict>
          </mc:Fallback>
        </mc:AlternateContent>
      </w:r>
      <w:r w:rsidR="00AA2B06">
        <w:rPr>
          <w:sz w:val="20"/>
        </w:rPr>
        <w:t>10</w:t>
      </w:r>
      <w:r w:rsidR="00AA2B06">
        <w:rPr>
          <w:position w:val="9"/>
          <w:sz w:val="13"/>
        </w:rPr>
        <w:t xml:space="preserve">2  </w:t>
      </w:r>
      <w:r w:rsidR="00AA2B06">
        <w:rPr>
          <w:spacing w:val="2"/>
          <w:position w:val="9"/>
          <w:sz w:val="13"/>
        </w:rPr>
        <w:t xml:space="preserve"> </w:t>
      </w:r>
      <w:r w:rsidR="00AA2B06">
        <w:rPr>
          <w:sz w:val="20"/>
        </w:rPr>
        <w:t>10</w:t>
      </w:r>
      <w:r w:rsidR="00AA2B06">
        <w:rPr>
          <w:position w:val="9"/>
          <w:sz w:val="13"/>
        </w:rPr>
        <w:t>1</w:t>
      </w:r>
      <w:r w:rsidR="00AA2B06">
        <w:rPr>
          <w:position w:val="9"/>
          <w:sz w:val="13"/>
        </w:rPr>
        <w:tab/>
      </w:r>
      <w:r w:rsidR="00AA2B06">
        <w:rPr>
          <w:sz w:val="20"/>
        </w:rPr>
        <w:t>10</w:t>
      </w:r>
      <w:r w:rsidR="00AA2B06">
        <w:rPr>
          <w:position w:val="9"/>
          <w:sz w:val="13"/>
        </w:rPr>
        <w:t>0</w:t>
      </w:r>
      <w:r w:rsidR="00AA2B06">
        <w:rPr>
          <w:position w:val="9"/>
          <w:sz w:val="13"/>
        </w:rPr>
        <w:tab/>
      </w:r>
      <w:r w:rsidR="00AA2B06">
        <w:rPr>
          <w:sz w:val="20"/>
        </w:rPr>
        <w:t>10</w:t>
      </w:r>
      <w:r w:rsidR="00AA2B06">
        <w:rPr>
          <w:position w:val="9"/>
          <w:sz w:val="13"/>
        </w:rPr>
        <w:t>–1</w:t>
      </w:r>
      <w:r w:rsidR="00AA2B06">
        <w:rPr>
          <w:position w:val="9"/>
          <w:sz w:val="13"/>
        </w:rPr>
        <w:tab/>
      </w:r>
      <w:r w:rsidR="00AA2B06">
        <w:rPr>
          <w:sz w:val="20"/>
        </w:rPr>
        <w:t>10</w:t>
      </w:r>
      <w:r w:rsidR="00AA2B06">
        <w:rPr>
          <w:position w:val="9"/>
          <w:sz w:val="13"/>
        </w:rPr>
        <w:t xml:space="preserve">–2     </w:t>
      </w:r>
      <w:r w:rsidR="00AA2B06">
        <w:rPr>
          <w:spacing w:val="4"/>
          <w:position w:val="9"/>
          <w:sz w:val="13"/>
        </w:rPr>
        <w:t xml:space="preserve"> </w:t>
      </w:r>
      <w:r w:rsidR="00AA2B06">
        <w:rPr>
          <w:sz w:val="20"/>
        </w:rPr>
        <w:t>10</w:t>
      </w:r>
      <w:r w:rsidR="00AA2B06">
        <w:rPr>
          <w:position w:val="9"/>
          <w:sz w:val="13"/>
        </w:rPr>
        <w:t xml:space="preserve">–3     </w:t>
      </w:r>
      <w:r w:rsidR="00AA2B06">
        <w:rPr>
          <w:spacing w:val="4"/>
          <w:position w:val="9"/>
          <w:sz w:val="13"/>
        </w:rPr>
        <w:t xml:space="preserve"> </w:t>
      </w:r>
      <w:r w:rsidR="00AA2B06">
        <w:rPr>
          <w:sz w:val="20"/>
        </w:rPr>
        <w:t>10</w:t>
      </w:r>
      <w:r w:rsidR="00AA2B06">
        <w:rPr>
          <w:position w:val="9"/>
          <w:sz w:val="13"/>
        </w:rPr>
        <w:t>–4</w:t>
      </w:r>
      <w:r w:rsidR="00AA2B06">
        <w:rPr>
          <w:position w:val="9"/>
          <w:sz w:val="13"/>
        </w:rPr>
        <w:tab/>
      </w:r>
      <w:r w:rsidR="00AA2B06">
        <w:rPr>
          <w:sz w:val="20"/>
        </w:rPr>
        <w:t>10</w:t>
      </w:r>
      <w:r w:rsidR="00AA2B06">
        <w:rPr>
          <w:position w:val="9"/>
          <w:sz w:val="13"/>
        </w:rPr>
        <w:t xml:space="preserve">–5     </w:t>
      </w:r>
      <w:r w:rsidR="00AA2B06">
        <w:rPr>
          <w:spacing w:val="2"/>
          <w:position w:val="9"/>
          <w:sz w:val="13"/>
        </w:rPr>
        <w:t xml:space="preserve"> </w:t>
      </w:r>
      <w:r w:rsidR="00AA2B06">
        <w:rPr>
          <w:sz w:val="20"/>
        </w:rPr>
        <w:t>10</w:t>
      </w:r>
      <w:r w:rsidR="00AA2B06">
        <w:rPr>
          <w:position w:val="9"/>
          <w:sz w:val="13"/>
        </w:rPr>
        <w:t xml:space="preserve">–6     </w:t>
      </w:r>
      <w:r w:rsidR="00AA2B06">
        <w:rPr>
          <w:spacing w:val="3"/>
          <w:position w:val="9"/>
          <w:sz w:val="13"/>
        </w:rPr>
        <w:t xml:space="preserve"> </w:t>
      </w:r>
      <w:r w:rsidR="00AA2B06">
        <w:rPr>
          <w:sz w:val="20"/>
        </w:rPr>
        <w:t>10</w:t>
      </w:r>
      <w:r w:rsidR="00AA2B06">
        <w:rPr>
          <w:position w:val="9"/>
          <w:sz w:val="13"/>
        </w:rPr>
        <w:t>–7</w:t>
      </w:r>
      <w:r w:rsidR="00AA2B06">
        <w:rPr>
          <w:position w:val="9"/>
          <w:sz w:val="13"/>
        </w:rPr>
        <w:tab/>
      </w:r>
      <w:r w:rsidR="00AA2B06">
        <w:rPr>
          <w:sz w:val="20"/>
        </w:rPr>
        <w:t>10</w:t>
      </w:r>
      <w:r w:rsidR="00AA2B06">
        <w:rPr>
          <w:position w:val="9"/>
          <w:sz w:val="13"/>
        </w:rPr>
        <w:t>–8</w:t>
      </w:r>
      <w:r w:rsidR="00AA2B06">
        <w:rPr>
          <w:position w:val="9"/>
          <w:sz w:val="13"/>
        </w:rPr>
        <w:tab/>
      </w:r>
      <w:r w:rsidR="00AA2B06">
        <w:rPr>
          <w:sz w:val="20"/>
        </w:rPr>
        <w:t>10</w:t>
      </w:r>
      <w:r w:rsidR="00AA2B06">
        <w:rPr>
          <w:position w:val="9"/>
          <w:sz w:val="13"/>
        </w:rPr>
        <w:t>–9</w:t>
      </w:r>
    </w:p>
    <w:p w:rsidR="00730C59" w:rsidRDefault="00AA2B06">
      <w:pPr>
        <w:spacing w:line="196" w:lineRule="exact"/>
        <w:ind w:left="334" w:right="973"/>
        <w:jc w:val="right"/>
        <w:rPr>
          <w:sz w:val="20"/>
        </w:rPr>
      </w:pPr>
      <w:r>
        <w:rPr>
          <w:sz w:val="20"/>
        </w:rPr>
        <w:t>мас. долей,%</w:t>
      </w:r>
    </w:p>
    <w:p w:rsidR="00730C59" w:rsidRDefault="006E359F">
      <w:pPr>
        <w:tabs>
          <w:tab w:val="left" w:pos="2644"/>
        </w:tabs>
        <w:ind w:left="613"/>
        <w:rPr>
          <w:sz w:val="20"/>
        </w:rPr>
      </w:pPr>
      <w:r>
        <w:rPr>
          <w:noProof/>
        </w:rPr>
        <mc:AlternateContent>
          <mc:Choice Requires="wpg">
            <w:drawing>
              <wp:anchor distT="0" distB="0" distL="0" distR="0" simplePos="0" relativeHeight="252234752" behindDoc="1" locked="0" layoutInCell="1" allowOverlap="1">
                <wp:simplePos x="0" y="0"/>
                <wp:positionH relativeFrom="page">
                  <wp:posOffset>513080</wp:posOffset>
                </wp:positionH>
                <wp:positionV relativeFrom="paragraph">
                  <wp:posOffset>222250</wp:posOffset>
                </wp:positionV>
                <wp:extent cx="3984625" cy="98425"/>
                <wp:effectExtent l="8255" t="10160" r="7620" b="5715"/>
                <wp:wrapTopAndBottom/>
                <wp:docPr id="3134" name="Group 2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4625" cy="98425"/>
                          <a:chOff x="808" y="350"/>
                          <a:chExt cx="6275" cy="155"/>
                        </a:xfrm>
                      </wpg:grpSpPr>
                      <wps:wsp>
                        <wps:cNvPr id="3135" name="Line 2436"/>
                        <wps:cNvCnPr>
                          <a:cxnSpLocks noChangeShapeType="1"/>
                        </wps:cNvCnPr>
                        <wps:spPr bwMode="auto">
                          <a:xfrm>
                            <a:off x="816" y="4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6" name="Line 2435"/>
                        <wps:cNvCnPr>
                          <a:cxnSpLocks noChangeShapeType="1"/>
                        </wps:cNvCnPr>
                        <wps:spPr bwMode="auto">
                          <a:xfrm>
                            <a:off x="1824" y="4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7" name="Line 2434"/>
                        <wps:cNvCnPr>
                          <a:cxnSpLocks noChangeShapeType="1"/>
                        </wps:cNvCnPr>
                        <wps:spPr bwMode="auto">
                          <a:xfrm>
                            <a:off x="2400" y="4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8" name="Line 2433"/>
                        <wps:cNvCnPr>
                          <a:cxnSpLocks noChangeShapeType="1"/>
                        </wps:cNvCnPr>
                        <wps:spPr bwMode="auto">
                          <a:xfrm>
                            <a:off x="5228" y="49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9" name="Line 2432"/>
                        <wps:cNvCnPr>
                          <a:cxnSpLocks noChangeShapeType="1"/>
                        </wps:cNvCnPr>
                        <wps:spPr bwMode="auto">
                          <a:xfrm>
                            <a:off x="816" y="497"/>
                            <a:ext cx="62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0" name="Line 2431"/>
                        <wps:cNvCnPr>
                          <a:cxnSpLocks noChangeShapeType="1"/>
                        </wps:cNvCnPr>
                        <wps:spPr bwMode="auto">
                          <a:xfrm>
                            <a:off x="7076" y="353"/>
                            <a:ext cx="0" cy="14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26C902" id="Group 2430" o:spid="_x0000_s1026" style="position:absolute;margin-left:40.4pt;margin-top:17.5pt;width:313.75pt;height:7.75pt;z-index:-251081728;mso-wrap-distance-left:0;mso-wrap-distance-right:0;mso-position-horizontal-relative:page" coordorigin="808,350" coordsize="627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">
                <v:line id="Line 2436" o:spid="_x0000_s1027" style="position:absolute;visibility:visible;mso-wrap-style:square" from="816,494" to="81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"/>
                <v:line id="Line 2435" o:spid="_x0000_s1028" style="position:absolute;visibility:visible;mso-wrap-style:square" from="1824,494" to="182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"/>
                <v:line id="Line 2434" o:spid="_x0000_s1029" style="position:absolute;visibility:visible;mso-wrap-style:square" from="2400,494" to="240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"/>
                <v:line id="Line 2433" o:spid="_x0000_s1030" style="position:absolute;visibility:visible;mso-wrap-style:square" from="5228,494" to="522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"/>
                <v:line id="Line 2432" o:spid="_x0000_s1031" style="position:absolute;visibility:visible;mso-wrap-style:square" from="816,497" to="707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"/>
                <v:line id="Line 2431" o:spid="_x0000_s1032" style="position:absolute;visibility:visible;mso-wrap-style:square" from="7076,353" to="707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"/>
                <w10:wrap type="topAndBottom" anchorx="page"/>
              </v:group>
            </w:pict>
          </mc:Fallback>
        </mc:AlternateContent>
      </w:r>
      <w:r w:rsidR="00AA2B06">
        <w:rPr>
          <w:sz w:val="20"/>
        </w:rPr>
        <w:t>макро-</w:t>
      </w:r>
      <w:r w:rsidR="00AA2B06">
        <w:rPr>
          <w:sz w:val="20"/>
        </w:rPr>
        <w:tab/>
        <w:t>микро-</w:t>
      </w:r>
    </w:p>
    <w:p w:rsidR="00730C59" w:rsidRDefault="00AA2B06">
      <w:pPr>
        <w:tabs>
          <w:tab w:val="left" w:pos="4622"/>
        </w:tabs>
        <w:spacing w:line="197" w:lineRule="exact"/>
        <w:ind w:left="1165"/>
        <w:rPr>
          <w:sz w:val="20"/>
        </w:rPr>
      </w:pPr>
      <w:r>
        <w:rPr>
          <w:sz w:val="20"/>
        </w:rPr>
        <w:t>полумикро</w:t>
      </w:r>
      <w:r>
        <w:rPr>
          <w:spacing w:val="-1"/>
          <w:sz w:val="20"/>
        </w:rPr>
        <w:t xml:space="preserve"> </w:t>
      </w:r>
      <w:r>
        <w:rPr>
          <w:sz w:val="20"/>
        </w:rPr>
        <w:t>-</w:t>
      </w:r>
      <w:r>
        <w:rPr>
          <w:sz w:val="20"/>
        </w:rPr>
        <w:tab/>
        <w:t>ультрамикрометоды</w:t>
      </w:r>
    </w:p>
    <w:p w:rsidR="00730C59" w:rsidRDefault="00AA2B06">
      <w:pPr>
        <w:spacing w:before="161"/>
        <w:ind w:left="334" w:right="443" w:firstLine="228"/>
        <w:jc w:val="both"/>
      </w:pPr>
      <w:r>
        <w:rPr>
          <w:b/>
          <w:i/>
        </w:rPr>
        <w:t xml:space="preserve">Трудоемкость и эффективность </w:t>
      </w:r>
      <w:r>
        <w:t xml:space="preserve">метода анализа связывают с со- держанием определяемого вещества в анализируемом объекте. Если содержание составляет больше 10 мас. долей, %, то вещество называют </w:t>
      </w:r>
      <w:r>
        <w:rPr>
          <w:b/>
          <w:i/>
        </w:rPr>
        <w:t xml:space="preserve">основой </w:t>
      </w:r>
      <w:r>
        <w:t xml:space="preserve">или </w:t>
      </w:r>
      <w:r>
        <w:rPr>
          <w:b/>
          <w:i/>
        </w:rPr>
        <w:t>главными составными частями</w:t>
      </w:r>
      <w:r>
        <w:t>; 10 - 0,01 мас. долей, % –</w:t>
      </w:r>
    </w:p>
    <w:p w:rsidR="00730C59" w:rsidRDefault="00730C59">
      <w:pPr>
        <w:jc w:val="both"/>
        <w:sectPr w:rsidR="00730C59">
          <w:pgSz w:w="8420" w:h="11910"/>
          <w:pgMar w:top="600" w:right="340" w:bottom="740" w:left="460" w:header="0" w:footer="542" w:gutter="0"/>
          <w:cols w:space="720"/>
        </w:sectPr>
      </w:pPr>
    </w:p>
    <w:p w:rsidR="00730C59" w:rsidRDefault="00AA2B06">
      <w:pPr>
        <w:spacing w:before="106"/>
        <w:ind w:left="334" w:right="521"/>
        <w:rPr>
          <w:b/>
          <w:i/>
        </w:rPr>
      </w:pPr>
      <w:r>
        <w:rPr>
          <w:b/>
          <w:i/>
        </w:rPr>
        <w:lastRenderedPageBreak/>
        <w:t xml:space="preserve">примесями </w:t>
      </w:r>
      <w:r>
        <w:t xml:space="preserve">или </w:t>
      </w:r>
      <w:r>
        <w:rPr>
          <w:b/>
          <w:i/>
        </w:rPr>
        <w:t>побочными составными частями</w:t>
      </w:r>
      <w:r>
        <w:rPr>
          <w:i/>
        </w:rPr>
        <w:t xml:space="preserve">; </w:t>
      </w:r>
      <w:r>
        <w:t>меньше 10</w:t>
      </w:r>
      <w:r>
        <w:rPr>
          <w:vertAlign w:val="superscript"/>
        </w:rPr>
        <w:t>–2</w:t>
      </w:r>
      <w:r>
        <w:t xml:space="preserve"> - 10</w:t>
      </w:r>
      <w:r>
        <w:rPr>
          <w:vertAlign w:val="superscript"/>
        </w:rPr>
        <w:t>–6</w:t>
      </w:r>
      <w:r>
        <w:t xml:space="preserve"> мас. долей, % - </w:t>
      </w:r>
      <w:r>
        <w:rPr>
          <w:b/>
          <w:i/>
        </w:rPr>
        <w:t>следовыми примесями.</w:t>
      </w:r>
    </w:p>
    <w:p w:rsidR="00730C59" w:rsidRDefault="00AA2B06">
      <w:pPr>
        <w:pStyle w:val="a3"/>
        <w:spacing w:before="1"/>
        <w:ind w:right="443" w:firstLine="228"/>
        <w:jc w:val="both"/>
      </w:pPr>
      <w:r>
        <w:t xml:space="preserve">Каждым методом анализа выявляется то или иное свойство опреде- ляемого вещества, позволяющее его обнаружить и (или) измерить ко- личество. Это свойство называют </w:t>
      </w:r>
      <w:r>
        <w:rPr>
          <w:b/>
          <w:i/>
        </w:rPr>
        <w:t xml:space="preserve">аналитическим сигналом </w:t>
      </w:r>
      <w:r>
        <w:t xml:space="preserve">(АС). Ре- гистрация АС лежит в основе качественного анализа, а на измерении численного значения величины АС базируется количественный анализ. Величина АС, связанная с количественным содержанием определяемо- го вещества, называется </w:t>
      </w:r>
      <w:r>
        <w:rPr>
          <w:b/>
          <w:i/>
        </w:rPr>
        <w:t xml:space="preserve">интенсивностью </w:t>
      </w:r>
      <w:r>
        <w:rPr>
          <w:i/>
        </w:rPr>
        <w:t>АС</w:t>
      </w:r>
      <w:r>
        <w:t>. Например, темно- красная окраска раствора, приобретаемая им при добавлении KCNS, является АС, позволяющим идентифицировать ионы Fe</w:t>
      </w:r>
      <w:r>
        <w:rPr>
          <w:vertAlign w:val="superscript"/>
        </w:rPr>
        <w:t>+3</w:t>
      </w:r>
      <w:r>
        <w:t xml:space="preserve"> при качест- венном анализе, а интенсивность окраски – интенсивностью АС, изме- рение которой фотометрическим методом (разновидность физико- химического метода) позволяет установить количество (массу, концен- трацию) этих ионов в растворе. Синий осадок турнбулевой сини, обна- руживающий присутствие ионов Fe</w:t>
      </w:r>
      <w:r>
        <w:rPr>
          <w:vertAlign w:val="superscript"/>
        </w:rPr>
        <w:t>+2</w:t>
      </w:r>
      <w:r>
        <w:t xml:space="preserve"> при добавлении к их раствору раствора K</w:t>
      </w:r>
      <w:r>
        <w:rPr>
          <w:vertAlign w:val="subscript"/>
        </w:rPr>
        <w:t>3</w:t>
      </w:r>
      <w:r>
        <w:t>[Fe(CN)</w:t>
      </w:r>
      <w:r>
        <w:rPr>
          <w:vertAlign w:val="subscript"/>
        </w:rPr>
        <w:t>6</w:t>
      </w:r>
      <w:r>
        <w:t>] – это АС, а объем раствора КМnО</w:t>
      </w:r>
      <w:r>
        <w:rPr>
          <w:vertAlign w:val="subscript"/>
        </w:rPr>
        <w:t>4</w:t>
      </w:r>
      <w:r>
        <w:t xml:space="preserve"> с известной концентрацией, пошедший на реакцию с этими ионами, является интен- сивностью АС. На практике чаще сталкиваются со случаем одновре- менной регистрации нескольких АС, принадлежащих разным вещест- вам. АС называют </w:t>
      </w:r>
      <w:r>
        <w:rPr>
          <w:b/>
          <w:i/>
        </w:rPr>
        <w:t>разрешимыми</w:t>
      </w:r>
      <w:r>
        <w:t xml:space="preserve">, если они могут быть измерены от- дельно. Чем лучше разрешимы АС в условиях данного метода, тем лучше его </w:t>
      </w:r>
      <w:r>
        <w:rPr>
          <w:b/>
          <w:i/>
        </w:rPr>
        <w:t>разрешающая способность</w:t>
      </w:r>
      <w:r>
        <w:t xml:space="preserve">. Метод называют </w:t>
      </w:r>
      <w:r>
        <w:rPr>
          <w:b/>
          <w:i/>
        </w:rPr>
        <w:t>селективным</w:t>
      </w:r>
      <w:r>
        <w:t xml:space="preserve">, когда каждый компонент анализируемого объекта может быть опреде- лен независимо от других. Чем выше разрешающая способность мето- да, тем выше его селективность. Метод считается </w:t>
      </w:r>
      <w:r>
        <w:rPr>
          <w:b/>
          <w:i/>
        </w:rPr>
        <w:t xml:space="preserve">специфичным </w:t>
      </w:r>
      <w:r>
        <w:t>по от- ношению к одному какому-либо компоненту, если АС, полученный с помощью данного метода, превышает по интенсивности АС всех дру- гих компонентов.</w:t>
      </w:r>
    </w:p>
    <w:p w:rsidR="00730C59" w:rsidRDefault="00AA2B06">
      <w:pPr>
        <w:pStyle w:val="a3"/>
        <w:spacing w:before="1"/>
        <w:ind w:right="443" w:firstLine="228"/>
        <w:jc w:val="both"/>
      </w:pPr>
      <w:r>
        <w:rPr>
          <w:b/>
          <w:i/>
        </w:rPr>
        <w:t xml:space="preserve">Экспрессность </w:t>
      </w:r>
      <w:r>
        <w:t>метода определяется затратами времени на анализ при его использовании. Физические и физико-химические методы бы- стрее (экспресснее) химических, они менее трудоемки и более эффек- тивны, но анализ ими требует применения более дорогой аппаратуры и более высокой квалификации аналитика.</w:t>
      </w:r>
    </w:p>
    <w:p w:rsidR="00730C59" w:rsidRDefault="00AA2B06">
      <w:pPr>
        <w:pStyle w:val="a3"/>
        <w:spacing w:before="1"/>
        <w:ind w:right="446" w:firstLine="228"/>
        <w:jc w:val="both"/>
      </w:pPr>
      <w:r>
        <w:t>Искусство аналитика заключается в быстром выборе оптимального метода анализа и его успешной реализации при решении стоящей перед ним аналитической задачи. Выбор оптимального метода анализа прово- дят путем последовательного рассмотрения условий аналитической за- дачи.</w:t>
      </w:r>
    </w:p>
    <w:p w:rsidR="00730C59" w:rsidRDefault="00AA2B06">
      <w:pPr>
        <w:pStyle w:val="a4"/>
        <w:numPr>
          <w:ilvl w:val="0"/>
          <w:numId w:val="37"/>
        </w:numPr>
        <w:tabs>
          <w:tab w:val="left" w:pos="784"/>
        </w:tabs>
        <w:ind w:firstLine="228"/>
      </w:pPr>
      <w:r>
        <w:t>Вид</w:t>
      </w:r>
      <w:r>
        <w:rPr>
          <w:spacing w:val="-1"/>
        </w:rPr>
        <w:t xml:space="preserve"> </w:t>
      </w:r>
      <w:r>
        <w:t>анализа:</w:t>
      </w:r>
    </w:p>
    <w:p w:rsidR="00730C59" w:rsidRDefault="00730C59">
      <w:pPr>
        <w:sectPr w:rsidR="00730C59">
          <w:pgSz w:w="8420" w:h="11910"/>
          <w:pgMar w:top="560" w:right="340" w:bottom="740" w:left="460" w:header="0" w:footer="542" w:gutter="0"/>
          <w:cols w:space="720"/>
        </w:sectPr>
      </w:pPr>
    </w:p>
    <w:p w:rsidR="00730C59" w:rsidRDefault="00AA2B06">
      <w:pPr>
        <w:pStyle w:val="a3"/>
        <w:spacing w:before="66"/>
        <w:ind w:left="618" w:right="489"/>
      </w:pPr>
      <w:r>
        <w:lastRenderedPageBreak/>
        <w:t>а) производственный, медицинский, экологический, судебный и т.п.; б) маркировочный, экспрессный, арбитражный;</w:t>
      </w:r>
    </w:p>
    <w:p w:rsidR="00730C59" w:rsidRDefault="00AA2B06">
      <w:pPr>
        <w:pStyle w:val="a3"/>
        <w:spacing w:before="1"/>
        <w:ind w:right="452" w:firstLine="283"/>
        <w:jc w:val="both"/>
      </w:pPr>
      <w:r>
        <w:t>в) статический или динамический (непрерывный в потоке вещества, например, речной воды);</w:t>
      </w:r>
    </w:p>
    <w:p w:rsidR="00730C59" w:rsidRDefault="00AA2B06">
      <w:pPr>
        <w:pStyle w:val="a3"/>
        <w:spacing w:before="1" w:line="252" w:lineRule="exact"/>
        <w:ind w:left="618"/>
      </w:pPr>
      <w:r>
        <w:t>г) «сухой» или «мокрый»;</w:t>
      </w:r>
    </w:p>
    <w:p w:rsidR="00730C59" w:rsidRDefault="00AA2B06">
      <w:pPr>
        <w:pStyle w:val="a3"/>
        <w:ind w:right="448" w:firstLine="283"/>
        <w:jc w:val="both"/>
      </w:pPr>
      <w:r>
        <w:t>д) полный или частичный элементный (атомный), молекулярный (вещественный), функциональный (на наличие функциональных групп), структурный или фазовый;</w:t>
      </w:r>
    </w:p>
    <w:p w:rsidR="00730C59" w:rsidRDefault="00AA2B06">
      <w:pPr>
        <w:pStyle w:val="a3"/>
        <w:spacing w:before="1"/>
        <w:ind w:right="450" w:firstLine="283"/>
        <w:jc w:val="both"/>
      </w:pPr>
      <w:r>
        <w:t>е) качественный, полуколичественный, количественный основного компонента, примесей или их следов.</w:t>
      </w:r>
    </w:p>
    <w:p w:rsidR="00730C59" w:rsidRDefault="00AA2B06">
      <w:pPr>
        <w:pStyle w:val="a4"/>
        <w:numPr>
          <w:ilvl w:val="0"/>
          <w:numId w:val="37"/>
        </w:numPr>
        <w:tabs>
          <w:tab w:val="left" w:pos="861"/>
        </w:tabs>
        <w:ind w:right="443" w:firstLine="284"/>
        <w:jc w:val="both"/>
      </w:pPr>
      <w:r>
        <w:t>Характеристика пробы анализируемого вещества: количество, аг- регатное состояние, происхождение (технология получения), однород- ность, примерный, качественный и количественный составы, некоторые физические характеристики (</w:t>
      </w:r>
      <w:r>
        <w:rPr>
          <w:i/>
        </w:rPr>
        <w:t>t</w:t>
      </w:r>
      <w:r>
        <w:rPr>
          <w:vertAlign w:val="subscript"/>
        </w:rPr>
        <w:t>кип</w:t>
      </w:r>
      <w:r>
        <w:t xml:space="preserve">, </w:t>
      </w:r>
      <w:r>
        <w:rPr>
          <w:i/>
        </w:rPr>
        <w:t>t</w:t>
      </w:r>
      <w:r>
        <w:rPr>
          <w:vertAlign w:val="subscript"/>
        </w:rPr>
        <w:t>плав</w:t>
      </w:r>
      <w:r>
        <w:t xml:space="preserve"> и</w:t>
      </w:r>
      <w:r>
        <w:rPr>
          <w:spacing w:val="-4"/>
        </w:rPr>
        <w:t xml:space="preserve"> </w:t>
      </w:r>
      <w:r>
        <w:t>т.п.).</w:t>
      </w:r>
    </w:p>
    <w:p w:rsidR="00730C59" w:rsidRDefault="00AA2B06">
      <w:pPr>
        <w:pStyle w:val="a4"/>
        <w:numPr>
          <w:ilvl w:val="0"/>
          <w:numId w:val="37"/>
        </w:numPr>
        <w:tabs>
          <w:tab w:val="left" w:pos="839"/>
        </w:tabs>
        <w:spacing w:line="252" w:lineRule="exact"/>
        <w:ind w:left="838" w:hanging="220"/>
      </w:pPr>
      <w:r>
        <w:t>Характеристика аналитических свойств определяемого</w:t>
      </w:r>
      <w:r>
        <w:rPr>
          <w:spacing w:val="-4"/>
        </w:rPr>
        <w:t xml:space="preserve"> </w:t>
      </w:r>
      <w:r>
        <w:t>вещества.</w:t>
      </w:r>
    </w:p>
    <w:p w:rsidR="00730C59" w:rsidRDefault="00AA2B06">
      <w:pPr>
        <w:pStyle w:val="a4"/>
        <w:numPr>
          <w:ilvl w:val="0"/>
          <w:numId w:val="37"/>
        </w:numPr>
        <w:tabs>
          <w:tab w:val="left" w:pos="842"/>
        </w:tabs>
        <w:ind w:right="445" w:firstLine="284"/>
        <w:jc w:val="both"/>
      </w:pPr>
      <w:r>
        <w:t>Возможность разрушения исследуемого объекта в процессе анали- за: разрушающий (деструктивный) анализ или неразрушающий, ка- пельный, поверхностный, локальный или</w:t>
      </w:r>
      <w:r>
        <w:rPr>
          <w:spacing w:val="-5"/>
        </w:rPr>
        <w:t xml:space="preserve"> </w:t>
      </w:r>
      <w:r>
        <w:t>послойный.</w:t>
      </w:r>
    </w:p>
    <w:p w:rsidR="00730C59" w:rsidRDefault="00AA2B06">
      <w:pPr>
        <w:pStyle w:val="a4"/>
        <w:numPr>
          <w:ilvl w:val="0"/>
          <w:numId w:val="37"/>
        </w:numPr>
        <w:tabs>
          <w:tab w:val="left" w:pos="868"/>
        </w:tabs>
        <w:spacing w:before="1"/>
        <w:ind w:right="448" w:firstLine="284"/>
        <w:jc w:val="both"/>
      </w:pPr>
      <w:r>
        <w:t>Имеющееся в распоряжении оборудование: физический, химиче- ский и физико-химический</w:t>
      </w:r>
      <w:r>
        <w:rPr>
          <w:spacing w:val="-3"/>
        </w:rPr>
        <w:t xml:space="preserve"> </w:t>
      </w:r>
      <w:r>
        <w:t>анализы.</w:t>
      </w:r>
    </w:p>
    <w:p w:rsidR="00730C59" w:rsidRDefault="00AA2B06">
      <w:pPr>
        <w:pStyle w:val="a4"/>
        <w:numPr>
          <w:ilvl w:val="0"/>
          <w:numId w:val="37"/>
        </w:numPr>
        <w:tabs>
          <w:tab w:val="left" w:pos="839"/>
        </w:tabs>
        <w:spacing w:line="251" w:lineRule="exact"/>
        <w:ind w:left="838" w:hanging="220"/>
      </w:pPr>
      <w:r>
        <w:t>Временные, трудовые, материальные и денежные</w:t>
      </w:r>
      <w:r>
        <w:rPr>
          <w:spacing w:val="-5"/>
        </w:rPr>
        <w:t xml:space="preserve"> </w:t>
      </w:r>
      <w:r>
        <w:t>затраты.</w:t>
      </w:r>
    </w:p>
    <w:p w:rsidR="00730C59" w:rsidRDefault="00AA2B06">
      <w:pPr>
        <w:pStyle w:val="a4"/>
        <w:numPr>
          <w:ilvl w:val="0"/>
          <w:numId w:val="37"/>
        </w:numPr>
        <w:tabs>
          <w:tab w:val="left" w:pos="839"/>
        </w:tabs>
        <w:spacing w:before="2"/>
        <w:ind w:left="838" w:hanging="220"/>
      </w:pPr>
      <w:r>
        <w:t>Точность и чувствительность</w:t>
      </w:r>
      <w:r>
        <w:rPr>
          <w:spacing w:val="-1"/>
        </w:rPr>
        <w:t xml:space="preserve"> </w:t>
      </w:r>
      <w:r>
        <w:t>метода.</w:t>
      </w:r>
    </w:p>
    <w:p w:rsidR="00730C59" w:rsidRDefault="00730C59">
      <w:pPr>
        <w:pStyle w:val="a3"/>
        <w:spacing w:before="5"/>
        <w:ind w:left="0"/>
      </w:pPr>
    </w:p>
    <w:p w:rsidR="00730C59" w:rsidRDefault="00AA2B06">
      <w:pPr>
        <w:pStyle w:val="9"/>
        <w:spacing w:line="250" w:lineRule="exact"/>
        <w:ind w:left="1290"/>
      </w:pPr>
      <w:r>
        <w:t>Основными направлениями развития АХ являются:</w:t>
      </w:r>
    </w:p>
    <w:p w:rsidR="00730C59" w:rsidRDefault="00AA2B06">
      <w:pPr>
        <w:pStyle w:val="a4"/>
        <w:numPr>
          <w:ilvl w:val="0"/>
          <w:numId w:val="36"/>
        </w:numPr>
        <w:tabs>
          <w:tab w:val="left" w:pos="803"/>
        </w:tabs>
        <w:spacing w:line="250" w:lineRule="exact"/>
        <w:ind w:firstLine="228"/>
      </w:pPr>
      <w:r>
        <w:t>разработка методов</w:t>
      </w:r>
      <w:r>
        <w:rPr>
          <w:spacing w:val="-1"/>
        </w:rPr>
        <w:t xml:space="preserve"> </w:t>
      </w:r>
      <w:r>
        <w:t>ультрамикроанализа;</w:t>
      </w:r>
    </w:p>
    <w:p w:rsidR="00730C59" w:rsidRDefault="00AA2B06">
      <w:pPr>
        <w:pStyle w:val="a4"/>
        <w:numPr>
          <w:ilvl w:val="0"/>
          <w:numId w:val="36"/>
        </w:numPr>
        <w:tabs>
          <w:tab w:val="left" w:pos="839"/>
        </w:tabs>
        <w:spacing w:before="1"/>
        <w:ind w:right="443" w:firstLine="228"/>
        <w:jc w:val="both"/>
      </w:pPr>
      <w:r>
        <w:t>создание методов с высокой избирательностью, т.е. методов, ис- ключающих необходимость устранения мешающих</w:t>
      </w:r>
      <w:r>
        <w:rPr>
          <w:spacing w:val="-8"/>
        </w:rPr>
        <w:t xml:space="preserve"> </w:t>
      </w:r>
      <w:r>
        <w:t>компонентов;</w:t>
      </w:r>
    </w:p>
    <w:p w:rsidR="00730C59" w:rsidRDefault="00AA2B06">
      <w:pPr>
        <w:pStyle w:val="a4"/>
        <w:numPr>
          <w:ilvl w:val="0"/>
          <w:numId w:val="36"/>
        </w:numPr>
        <w:tabs>
          <w:tab w:val="left" w:pos="837"/>
        </w:tabs>
        <w:ind w:right="443" w:firstLine="228"/>
        <w:jc w:val="both"/>
      </w:pPr>
      <w:r>
        <w:t>разработка экспрессных методов анализа, позволяющих исследо- вать продукты сверхбыстрых реакций и нестабильные продукты (ядер- ные реакции, продукты жизнедеятельности организмов и</w:t>
      </w:r>
      <w:r>
        <w:rPr>
          <w:spacing w:val="-7"/>
        </w:rPr>
        <w:t xml:space="preserve"> </w:t>
      </w:r>
      <w:r>
        <w:t>т.п.);</w:t>
      </w:r>
    </w:p>
    <w:p w:rsidR="00730C59" w:rsidRDefault="00AA2B06">
      <w:pPr>
        <w:pStyle w:val="a4"/>
        <w:numPr>
          <w:ilvl w:val="0"/>
          <w:numId w:val="36"/>
        </w:numPr>
        <w:tabs>
          <w:tab w:val="left" w:pos="815"/>
        </w:tabs>
        <w:spacing w:before="1"/>
        <w:ind w:right="444" w:firstLine="228"/>
        <w:jc w:val="both"/>
      </w:pPr>
      <w:r>
        <w:t>математизация, автоматизация и компьютеризация методов анали- за;</w:t>
      </w:r>
    </w:p>
    <w:p w:rsidR="00730C59" w:rsidRDefault="00AA2B06">
      <w:pPr>
        <w:pStyle w:val="a4"/>
        <w:numPr>
          <w:ilvl w:val="0"/>
          <w:numId w:val="36"/>
        </w:numPr>
        <w:tabs>
          <w:tab w:val="left" w:pos="832"/>
        </w:tabs>
        <w:ind w:right="443" w:firstLine="228"/>
        <w:jc w:val="both"/>
      </w:pPr>
      <w:r>
        <w:t>создание неразрушающих и дистанционных методов анализа (ра- диоактивные вещества, морская вода на больших глубинах, космиче- ские</w:t>
      </w:r>
      <w:r>
        <w:rPr>
          <w:spacing w:val="-1"/>
        </w:rPr>
        <w:t xml:space="preserve"> </w:t>
      </w:r>
      <w:r>
        <w:t>объекты).</w:t>
      </w:r>
    </w:p>
    <w:p w:rsidR="00730C59" w:rsidRDefault="00730C59">
      <w:pPr>
        <w:jc w:val="both"/>
        <w:sectPr w:rsidR="00730C59">
          <w:pgSz w:w="8420" w:h="11910"/>
          <w:pgMar w:top="600" w:right="340" w:bottom="740" w:left="460" w:header="0" w:footer="542" w:gutter="0"/>
          <w:cols w:space="720"/>
        </w:sectPr>
      </w:pPr>
    </w:p>
    <w:p w:rsidR="00730C59" w:rsidRDefault="00AA2B06">
      <w:pPr>
        <w:pStyle w:val="8"/>
        <w:spacing w:before="71"/>
        <w:ind w:left="3316"/>
      </w:pPr>
      <w:r>
        <w:lastRenderedPageBreak/>
        <w:t>Гл а в а 1.2</w:t>
      </w:r>
    </w:p>
    <w:p w:rsidR="00730C59" w:rsidRDefault="00730C59">
      <w:pPr>
        <w:pStyle w:val="a3"/>
        <w:spacing w:before="1"/>
        <w:ind w:left="0"/>
        <w:rPr>
          <w:b/>
        </w:rPr>
      </w:pPr>
    </w:p>
    <w:p w:rsidR="00730C59" w:rsidRDefault="00AA2B06">
      <w:pPr>
        <w:ind w:left="1292" w:right="1424" w:hanging="12"/>
        <w:jc w:val="both"/>
        <w:rPr>
          <w:b/>
        </w:rPr>
      </w:pPr>
      <w:r>
        <w:rPr>
          <w:b/>
        </w:rPr>
        <w:t>Основные этапы анализа. Погрешности анализа. Математическая обработка результатов анализа и оценка их качества. Правильность, точность,</w:t>
      </w:r>
    </w:p>
    <w:p w:rsidR="00730C59" w:rsidRDefault="00AA2B06">
      <w:pPr>
        <w:spacing w:line="252" w:lineRule="exact"/>
        <w:ind w:left="1064"/>
        <w:rPr>
          <w:b/>
        </w:rPr>
      </w:pPr>
      <w:r>
        <w:rPr>
          <w:b/>
        </w:rPr>
        <w:t>воспроизводимость, надежность результатов анализа</w:t>
      </w:r>
    </w:p>
    <w:p w:rsidR="00730C59" w:rsidRDefault="00730C59">
      <w:pPr>
        <w:pStyle w:val="a3"/>
        <w:spacing w:before="8"/>
        <w:ind w:left="0"/>
        <w:rPr>
          <w:b/>
          <w:sz w:val="23"/>
        </w:rPr>
      </w:pPr>
    </w:p>
    <w:p w:rsidR="00730C59" w:rsidRDefault="00AA2B06">
      <w:pPr>
        <w:spacing w:line="244" w:lineRule="auto"/>
        <w:ind w:left="334" w:right="445" w:firstLine="228"/>
        <w:jc w:val="both"/>
        <w:rPr>
          <w:b/>
          <w:i/>
        </w:rPr>
      </w:pPr>
      <w:r>
        <w:t xml:space="preserve">В ходе почти любого анализа можно выделить следующие </w:t>
      </w:r>
      <w:r>
        <w:rPr>
          <w:b/>
          <w:i/>
        </w:rPr>
        <w:t>основные этапы.</w:t>
      </w:r>
    </w:p>
    <w:p w:rsidR="00730C59" w:rsidRDefault="00AA2B06">
      <w:pPr>
        <w:pStyle w:val="9"/>
        <w:numPr>
          <w:ilvl w:val="0"/>
          <w:numId w:val="35"/>
        </w:numPr>
        <w:tabs>
          <w:tab w:val="left" w:pos="784"/>
        </w:tabs>
        <w:spacing w:line="245" w:lineRule="exact"/>
        <w:ind w:firstLine="228"/>
      </w:pPr>
      <w:r>
        <w:t>Отбор, усреднение пробы и взятие</w:t>
      </w:r>
      <w:r>
        <w:rPr>
          <w:spacing w:val="-4"/>
        </w:rPr>
        <w:t xml:space="preserve"> </w:t>
      </w:r>
      <w:r>
        <w:t>навески.</w:t>
      </w:r>
    </w:p>
    <w:p w:rsidR="00730C59" w:rsidRDefault="00AA2B06">
      <w:pPr>
        <w:pStyle w:val="a3"/>
        <w:ind w:right="445" w:firstLine="283"/>
        <w:jc w:val="both"/>
      </w:pPr>
      <w:r>
        <w:t xml:space="preserve">Жидкие и газообразные материалы, как правило, однородны и их пробы уже являются усредненными. Твердые материалы неоднородны по объему, поэтому для их анализа отбирают части вещества из разных зон исследуемого материала. Эти части измельчают, смешивают и ус- редняют по составу, например, </w:t>
      </w:r>
      <w:r>
        <w:rPr>
          <w:b/>
          <w:i/>
        </w:rPr>
        <w:t>квартованием</w:t>
      </w:r>
      <w:r>
        <w:t>. При квартовании смесь делят на четыре части, две из которых отбрасывают а две оставшиеся снова смешивают и квартуют пока не получат среднюю пробу массой от 10 г до 1 кг (рис.</w:t>
      </w:r>
      <w:r>
        <w:rPr>
          <w:spacing w:val="-1"/>
        </w:rPr>
        <w:t xml:space="preserve"> </w:t>
      </w:r>
      <w:r>
        <w:t>1.2.1).</w:t>
      </w:r>
    </w:p>
    <w:p w:rsidR="00730C59" w:rsidRDefault="00AA2B06">
      <w:pPr>
        <w:pStyle w:val="a3"/>
        <w:ind w:right="443" w:firstLine="228"/>
        <w:jc w:val="both"/>
      </w:pPr>
      <w:r>
        <w:t xml:space="preserve">Пробу обычно используют для неоднократного проведения анализа. Часть средней пробы с измеренной на аналитических весах массой на- зывают </w:t>
      </w:r>
      <w:r>
        <w:rPr>
          <w:b/>
          <w:i/>
        </w:rPr>
        <w:t>навеской</w:t>
      </w:r>
      <w:r>
        <w:rPr>
          <w:i/>
        </w:rPr>
        <w:t xml:space="preserve">. </w:t>
      </w:r>
      <w:r>
        <w:t>Следовательно, средняя проба должно быть доста- точно большой, чтобы получить несколько навесок.</w:t>
      </w:r>
    </w:p>
    <w:p w:rsidR="00730C59" w:rsidRDefault="00AA2B06">
      <w:pPr>
        <w:pStyle w:val="a3"/>
        <w:ind w:right="445" w:firstLine="228"/>
        <w:jc w:val="both"/>
      </w:pPr>
      <w:r>
        <w:t>По размерам пробы, взятой на анализ, методы АХ делятся на макро– (0,1-1,0 г или 1,0-10 см</w:t>
      </w:r>
      <w:r>
        <w:rPr>
          <w:vertAlign w:val="superscript"/>
        </w:rPr>
        <w:t>3</w:t>
      </w:r>
      <w:r>
        <w:t>), полумикро– (0,01-0,1 г или 0,1-1,0 см</w:t>
      </w:r>
      <w:r>
        <w:rPr>
          <w:vertAlign w:val="superscript"/>
        </w:rPr>
        <w:t>3</w:t>
      </w:r>
      <w:r>
        <w:t>), мик- ро– (0,001-0,01 г или 0,01-0,1 см</w:t>
      </w:r>
      <w:r>
        <w:rPr>
          <w:vertAlign w:val="superscript"/>
        </w:rPr>
        <w:t>3</w:t>
      </w:r>
      <w:r>
        <w:t>) и ультрамикрометоды (10</w:t>
      </w:r>
      <w:r>
        <w:rPr>
          <w:vertAlign w:val="superscript"/>
        </w:rPr>
        <w:t>–6</w:t>
      </w:r>
      <w:r>
        <w:t>-10</w:t>
      </w:r>
      <w:r>
        <w:rPr>
          <w:vertAlign w:val="superscript"/>
        </w:rPr>
        <w:t>–9</w:t>
      </w:r>
      <w:r>
        <w:t xml:space="preserve"> г или 10</w:t>
      </w:r>
      <w:r>
        <w:rPr>
          <w:vertAlign w:val="superscript"/>
        </w:rPr>
        <w:t>–3</w:t>
      </w:r>
      <w:r>
        <w:t>-10</w:t>
      </w:r>
      <w:r>
        <w:rPr>
          <w:vertAlign w:val="superscript"/>
        </w:rPr>
        <w:t>–4</w:t>
      </w:r>
      <w:r>
        <w:t xml:space="preserve"> см</w:t>
      </w:r>
      <w:r>
        <w:rPr>
          <w:vertAlign w:val="superscript"/>
        </w:rPr>
        <w:t>3</w:t>
      </w:r>
      <w:r>
        <w:t>)</w:t>
      </w:r>
    </w:p>
    <w:p w:rsidR="00730C59" w:rsidRDefault="00AA2B06">
      <w:pPr>
        <w:pStyle w:val="9"/>
        <w:numPr>
          <w:ilvl w:val="0"/>
          <w:numId w:val="35"/>
        </w:numPr>
        <w:tabs>
          <w:tab w:val="left" w:pos="784"/>
        </w:tabs>
        <w:spacing w:before="4" w:line="250" w:lineRule="exact"/>
        <w:ind w:firstLine="228"/>
      </w:pPr>
      <w:r>
        <w:t>Разложение (вскрытие)</w:t>
      </w:r>
      <w:r>
        <w:rPr>
          <w:spacing w:val="-2"/>
        </w:rPr>
        <w:t xml:space="preserve"> </w:t>
      </w:r>
      <w:r>
        <w:t>пробы.</w:t>
      </w:r>
    </w:p>
    <w:p w:rsidR="00730C59" w:rsidRDefault="00AA2B06">
      <w:pPr>
        <w:pStyle w:val="a3"/>
        <w:ind w:right="450" w:firstLine="228"/>
        <w:jc w:val="both"/>
      </w:pPr>
      <w:r>
        <w:t>Этот этап заключается в переводе анализируемой пробы в удобное для</w:t>
      </w:r>
      <w:r>
        <w:rPr>
          <w:spacing w:val="10"/>
        </w:rPr>
        <w:t xml:space="preserve"> </w:t>
      </w:r>
      <w:r>
        <w:t>анализа</w:t>
      </w:r>
      <w:r>
        <w:rPr>
          <w:spacing w:val="10"/>
        </w:rPr>
        <w:t xml:space="preserve"> </w:t>
      </w:r>
      <w:r>
        <w:t>агрегатное</w:t>
      </w:r>
      <w:r>
        <w:rPr>
          <w:spacing w:val="11"/>
        </w:rPr>
        <w:t xml:space="preserve"> </w:t>
      </w:r>
      <w:r>
        <w:t>состояние</w:t>
      </w:r>
      <w:r>
        <w:rPr>
          <w:spacing w:val="10"/>
        </w:rPr>
        <w:t xml:space="preserve"> </w:t>
      </w:r>
      <w:r>
        <w:t>или</w:t>
      </w:r>
      <w:r>
        <w:rPr>
          <w:spacing w:val="9"/>
        </w:rPr>
        <w:t xml:space="preserve"> </w:t>
      </w:r>
      <w:r>
        <w:t>соединение.</w:t>
      </w:r>
      <w:r>
        <w:rPr>
          <w:spacing w:val="9"/>
        </w:rPr>
        <w:t xml:space="preserve"> </w:t>
      </w:r>
      <w:r>
        <w:t>Для</w:t>
      </w:r>
      <w:r>
        <w:rPr>
          <w:spacing w:val="10"/>
        </w:rPr>
        <w:t xml:space="preserve"> </w:t>
      </w:r>
      <w:r>
        <w:t>перевода</w:t>
      </w:r>
      <w:r>
        <w:rPr>
          <w:spacing w:val="10"/>
        </w:rPr>
        <w:t xml:space="preserve"> </w:t>
      </w:r>
      <w:r>
        <w:t>пробы</w:t>
      </w:r>
    </w:p>
    <w:p w:rsidR="00730C59" w:rsidRDefault="006E359F">
      <w:pPr>
        <w:pStyle w:val="a3"/>
        <w:ind w:left="2685" w:right="443"/>
        <w:jc w:val="both"/>
      </w:pPr>
      <w:r>
        <w:rPr>
          <w:noProof/>
        </w:rPr>
        <mc:AlternateContent>
          <mc:Choice Requires="wpg">
            <w:drawing>
              <wp:anchor distT="0" distB="0" distL="114300" distR="114300" simplePos="0" relativeHeight="251057152" behindDoc="0" locked="0" layoutInCell="1" allowOverlap="1">
                <wp:simplePos x="0" y="0"/>
                <wp:positionH relativeFrom="page">
                  <wp:posOffset>521335</wp:posOffset>
                </wp:positionH>
                <wp:positionV relativeFrom="paragraph">
                  <wp:posOffset>88900</wp:posOffset>
                </wp:positionV>
                <wp:extent cx="1167765" cy="1097280"/>
                <wp:effectExtent l="0" t="3175" r="0" b="4445"/>
                <wp:wrapNone/>
                <wp:docPr id="3123" name="Group 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765" cy="1097280"/>
                          <a:chOff x="821" y="140"/>
                          <a:chExt cx="1839" cy="1728"/>
                        </a:xfrm>
                      </wpg:grpSpPr>
                      <wps:wsp>
                        <wps:cNvPr id="3124" name="Rectangle 2429"/>
                        <wps:cNvSpPr>
                          <a:spLocks noChangeArrowheads="1"/>
                        </wps:cNvSpPr>
                        <wps:spPr bwMode="auto">
                          <a:xfrm>
                            <a:off x="1134" y="403"/>
                            <a:ext cx="1213" cy="1152"/>
                          </a:xfrm>
                          <a:prstGeom prst="rect">
                            <a:avLst/>
                          </a:prstGeom>
                          <a:solidFill>
                            <a:srgbClr val="959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5" name="Rectangle 2428"/>
                        <wps:cNvSpPr>
                          <a:spLocks noChangeArrowheads="1"/>
                        </wps:cNvSpPr>
                        <wps:spPr bwMode="auto">
                          <a:xfrm>
                            <a:off x="1134" y="403"/>
                            <a:ext cx="1213" cy="1152"/>
                          </a:xfrm>
                          <a:prstGeom prst="rect">
                            <a:avLst/>
                          </a:prstGeom>
                          <a:noFill/>
                          <a:ln w="952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6" name="Freeform 2427"/>
                        <wps:cNvSpPr>
                          <a:spLocks/>
                        </wps:cNvSpPr>
                        <wps:spPr bwMode="auto">
                          <a:xfrm>
                            <a:off x="1130" y="463"/>
                            <a:ext cx="1213" cy="576"/>
                          </a:xfrm>
                          <a:custGeom>
                            <a:avLst/>
                            <a:gdLst>
                              <a:gd name="T0" fmla="+- 0 2343 1130"/>
                              <a:gd name="T1" fmla="*/ T0 w 1213"/>
                              <a:gd name="T2" fmla="+- 0 464 464"/>
                              <a:gd name="T3" fmla="*/ 464 h 576"/>
                              <a:gd name="T4" fmla="+- 0 1130 1130"/>
                              <a:gd name="T5" fmla="*/ T4 w 1213"/>
                              <a:gd name="T6" fmla="+- 0 464 464"/>
                              <a:gd name="T7" fmla="*/ 464 h 576"/>
                              <a:gd name="T8" fmla="+- 0 1736 1130"/>
                              <a:gd name="T9" fmla="*/ T8 w 1213"/>
                              <a:gd name="T10" fmla="+- 0 1040 464"/>
                              <a:gd name="T11" fmla="*/ 1040 h 576"/>
                              <a:gd name="T12" fmla="+- 0 2343 1130"/>
                              <a:gd name="T13" fmla="*/ T12 w 1213"/>
                              <a:gd name="T14" fmla="+- 0 464 464"/>
                              <a:gd name="T15" fmla="*/ 464 h 576"/>
                            </a:gdLst>
                            <a:ahLst/>
                            <a:cxnLst>
                              <a:cxn ang="0">
                                <a:pos x="T1" y="T3"/>
                              </a:cxn>
                              <a:cxn ang="0">
                                <a:pos x="T5" y="T7"/>
                              </a:cxn>
                              <a:cxn ang="0">
                                <a:pos x="T9" y="T11"/>
                              </a:cxn>
                              <a:cxn ang="0">
                                <a:pos x="T13" y="T15"/>
                              </a:cxn>
                            </a:cxnLst>
                            <a:rect l="0" t="0" r="r" b="b"/>
                            <a:pathLst>
                              <a:path w="1213" h="576">
                                <a:moveTo>
                                  <a:pt x="1213" y="0"/>
                                </a:moveTo>
                                <a:lnTo>
                                  <a:pt x="0" y="0"/>
                                </a:lnTo>
                                <a:lnTo>
                                  <a:pt x="606" y="576"/>
                                </a:lnTo>
                                <a:lnTo>
                                  <a:pt x="1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7" name="Freeform 2426"/>
                        <wps:cNvSpPr>
                          <a:spLocks/>
                        </wps:cNvSpPr>
                        <wps:spPr bwMode="auto">
                          <a:xfrm>
                            <a:off x="1130" y="463"/>
                            <a:ext cx="1213" cy="576"/>
                          </a:xfrm>
                          <a:custGeom>
                            <a:avLst/>
                            <a:gdLst>
                              <a:gd name="T0" fmla="+- 0 1736 1130"/>
                              <a:gd name="T1" fmla="*/ T0 w 1213"/>
                              <a:gd name="T2" fmla="+- 0 1040 464"/>
                              <a:gd name="T3" fmla="*/ 1040 h 576"/>
                              <a:gd name="T4" fmla="+- 0 1130 1130"/>
                              <a:gd name="T5" fmla="*/ T4 w 1213"/>
                              <a:gd name="T6" fmla="+- 0 464 464"/>
                              <a:gd name="T7" fmla="*/ 464 h 576"/>
                              <a:gd name="T8" fmla="+- 0 2343 1130"/>
                              <a:gd name="T9" fmla="*/ T8 w 1213"/>
                              <a:gd name="T10" fmla="+- 0 464 464"/>
                              <a:gd name="T11" fmla="*/ 464 h 576"/>
                              <a:gd name="T12" fmla="+- 0 1736 1130"/>
                              <a:gd name="T13" fmla="*/ T12 w 1213"/>
                              <a:gd name="T14" fmla="+- 0 1040 464"/>
                              <a:gd name="T15" fmla="*/ 1040 h 576"/>
                            </a:gdLst>
                            <a:ahLst/>
                            <a:cxnLst>
                              <a:cxn ang="0">
                                <a:pos x="T1" y="T3"/>
                              </a:cxn>
                              <a:cxn ang="0">
                                <a:pos x="T5" y="T7"/>
                              </a:cxn>
                              <a:cxn ang="0">
                                <a:pos x="T9" y="T11"/>
                              </a:cxn>
                              <a:cxn ang="0">
                                <a:pos x="T13" y="T15"/>
                              </a:cxn>
                            </a:cxnLst>
                            <a:rect l="0" t="0" r="r" b="b"/>
                            <a:pathLst>
                              <a:path w="1213" h="576">
                                <a:moveTo>
                                  <a:pt x="606" y="576"/>
                                </a:moveTo>
                                <a:lnTo>
                                  <a:pt x="0" y="0"/>
                                </a:lnTo>
                                <a:lnTo>
                                  <a:pt x="1213" y="0"/>
                                </a:lnTo>
                                <a:lnTo>
                                  <a:pt x="606" y="57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8" name="Freeform 2425"/>
                        <wps:cNvSpPr>
                          <a:spLocks/>
                        </wps:cNvSpPr>
                        <wps:spPr bwMode="auto">
                          <a:xfrm>
                            <a:off x="1134" y="1003"/>
                            <a:ext cx="1213" cy="576"/>
                          </a:xfrm>
                          <a:custGeom>
                            <a:avLst/>
                            <a:gdLst>
                              <a:gd name="T0" fmla="+- 0 1740 1134"/>
                              <a:gd name="T1" fmla="*/ T0 w 1213"/>
                              <a:gd name="T2" fmla="+- 0 1004 1004"/>
                              <a:gd name="T3" fmla="*/ 1004 h 576"/>
                              <a:gd name="T4" fmla="+- 0 1134 1134"/>
                              <a:gd name="T5" fmla="*/ T4 w 1213"/>
                              <a:gd name="T6" fmla="+- 0 1580 1004"/>
                              <a:gd name="T7" fmla="*/ 1580 h 576"/>
                              <a:gd name="T8" fmla="+- 0 2347 1134"/>
                              <a:gd name="T9" fmla="*/ T8 w 1213"/>
                              <a:gd name="T10" fmla="+- 0 1580 1004"/>
                              <a:gd name="T11" fmla="*/ 1580 h 576"/>
                              <a:gd name="T12" fmla="+- 0 1740 1134"/>
                              <a:gd name="T13" fmla="*/ T12 w 1213"/>
                              <a:gd name="T14" fmla="+- 0 1004 1004"/>
                              <a:gd name="T15" fmla="*/ 1004 h 576"/>
                            </a:gdLst>
                            <a:ahLst/>
                            <a:cxnLst>
                              <a:cxn ang="0">
                                <a:pos x="T1" y="T3"/>
                              </a:cxn>
                              <a:cxn ang="0">
                                <a:pos x="T5" y="T7"/>
                              </a:cxn>
                              <a:cxn ang="0">
                                <a:pos x="T9" y="T11"/>
                              </a:cxn>
                              <a:cxn ang="0">
                                <a:pos x="T13" y="T15"/>
                              </a:cxn>
                            </a:cxnLst>
                            <a:rect l="0" t="0" r="r" b="b"/>
                            <a:pathLst>
                              <a:path w="1213" h="576">
                                <a:moveTo>
                                  <a:pt x="606" y="0"/>
                                </a:moveTo>
                                <a:lnTo>
                                  <a:pt x="0" y="576"/>
                                </a:lnTo>
                                <a:lnTo>
                                  <a:pt x="1213" y="576"/>
                                </a:lnTo>
                                <a:lnTo>
                                  <a:pt x="6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9" name="Freeform 2424"/>
                        <wps:cNvSpPr>
                          <a:spLocks/>
                        </wps:cNvSpPr>
                        <wps:spPr bwMode="auto">
                          <a:xfrm>
                            <a:off x="1134" y="1003"/>
                            <a:ext cx="1213" cy="576"/>
                          </a:xfrm>
                          <a:custGeom>
                            <a:avLst/>
                            <a:gdLst>
                              <a:gd name="T0" fmla="+- 0 1740 1134"/>
                              <a:gd name="T1" fmla="*/ T0 w 1213"/>
                              <a:gd name="T2" fmla="+- 0 1004 1004"/>
                              <a:gd name="T3" fmla="*/ 1004 h 576"/>
                              <a:gd name="T4" fmla="+- 0 1134 1134"/>
                              <a:gd name="T5" fmla="*/ T4 w 1213"/>
                              <a:gd name="T6" fmla="+- 0 1580 1004"/>
                              <a:gd name="T7" fmla="*/ 1580 h 576"/>
                              <a:gd name="T8" fmla="+- 0 2347 1134"/>
                              <a:gd name="T9" fmla="*/ T8 w 1213"/>
                              <a:gd name="T10" fmla="+- 0 1580 1004"/>
                              <a:gd name="T11" fmla="*/ 1580 h 576"/>
                              <a:gd name="T12" fmla="+- 0 1740 1134"/>
                              <a:gd name="T13" fmla="*/ T12 w 1213"/>
                              <a:gd name="T14" fmla="+- 0 1004 1004"/>
                              <a:gd name="T15" fmla="*/ 1004 h 576"/>
                            </a:gdLst>
                            <a:ahLst/>
                            <a:cxnLst>
                              <a:cxn ang="0">
                                <a:pos x="T1" y="T3"/>
                              </a:cxn>
                              <a:cxn ang="0">
                                <a:pos x="T5" y="T7"/>
                              </a:cxn>
                              <a:cxn ang="0">
                                <a:pos x="T9" y="T11"/>
                              </a:cxn>
                              <a:cxn ang="0">
                                <a:pos x="T13" y="T15"/>
                              </a:cxn>
                            </a:cxnLst>
                            <a:rect l="0" t="0" r="r" b="b"/>
                            <a:pathLst>
                              <a:path w="1213" h="576">
                                <a:moveTo>
                                  <a:pt x="606" y="0"/>
                                </a:moveTo>
                                <a:lnTo>
                                  <a:pt x="0" y="576"/>
                                </a:lnTo>
                                <a:lnTo>
                                  <a:pt x="1213" y="576"/>
                                </a:lnTo>
                                <a:lnTo>
                                  <a:pt x="60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0" name="Picture 24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21" y="943"/>
                            <a:ext cx="31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1" name="Picture 24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81" y="1569"/>
                            <a:ext cx="12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2" name="Picture 24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7" y="943"/>
                            <a:ext cx="31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3" name="Picture 24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81" y="139"/>
                            <a:ext cx="12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414866" id="Group 2419" o:spid="_x0000_s1026" style="position:absolute;margin-left:41.05pt;margin-top:7pt;width:91.95pt;height:86.4pt;z-index:251057152;mso-position-horizontal-relative:page" coordorigin="821,140" coordsize="1839,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">
                <v:rect id="Rectangle 2429" o:spid="_x0000_s1027" style="position:absolute;left:1134;top:403;width:1213;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" fillcolor="#959595" stroked="f"/>
                <v:rect id="Rectangle 2428" o:spid="_x0000_s1028" style="position:absolute;left:1134;top:403;width:1213;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" filled="f" strokecolor="gray"/>
                <v:shape id="Freeform 2427" o:spid="_x0000_s1029" style="position:absolute;left:1130;top:463;width:1213;height:576;visibility:visible;mso-wrap-style:square;v-text-anchor:top" coordsize="121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" path="m1213,l,,606,576,1213,xe" stroked="f">
                  <v:path arrowok="t" o:connecttype="custom" o:connectlocs="1213,464;0,464;606,1040;1213,464" o:connectangles="0,0,0,0"/>
                </v:shape>
                <v:shape id="Freeform 2426" o:spid="_x0000_s1030" style="position:absolute;left:1130;top:463;width:1213;height:576;visibility:visible;mso-wrap-style:square;v-text-anchor:top" coordsize="121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" path="m606,576l,,1213,,606,576xe" filled="f">
                  <v:path arrowok="t" o:connecttype="custom" o:connectlocs="606,1040;0,464;1213,464;606,1040" o:connectangles="0,0,0,0"/>
                </v:shape>
                <v:shape id="Freeform 2425" o:spid="_x0000_s1031" style="position:absolute;left:1134;top:1003;width:1213;height:576;visibility:visible;mso-wrap-style:square;v-text-anchor:top" coordsize="121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" path="m606,l,576r1213,l606,xe" stroked="f">
                  <v:path arrowok="t" o:connecttype="custom" o:connectlocs="606,1004;0,1580;1213,1580;606,1004" o:connectangles="0,0,0,0"/>
                </v:shape>
                <v:shape id="Freeform 2424" o:spid="_x0000_s1032" style="position:absolute;left:1134;top:1003;width:1213;height:576;visibility:visible;mso-wrap-style:square;v-text-anchor:top" coordsize="121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" path="m606,l,576r1213,l606,xe" filled="f">
                  <v:path arrowok="t" o:connecttype="custom" o:connectlocs="606,1004;0,1580;1213,1580;606,1004"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3" o:spid="_x0000_s1033" type="#_x0000_t75" style="position:absolute;left:821;top:943;width:313;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">
                  <v:imagedata r:id="rId13" o:title=""/>
                </v:shape>
                <v:shape id="Picture 2422" o:spid="_x0000_s1034" type="#_x0000_t75" style="position:absolute;left:1681;top:1569;width:120;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">
                  <v:imagedata r:id="rId14" o:title=""/>
                </v:shape>
                <v:shape id="Picture 2421" o:spid="_x0000_s1035" type="#_x0000_t75" style="position:absolute;left:2347;top:943;width:313;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">
                  <v:imagedata r:id="rId15" o:title=""/>
                </v:shape>
                <v:shape id="Picture 2420" o:spid="_x0000_s1036" type="#_x0000_t75" style="position:absolute;left:1681;top:139;width:120;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">
                  <v:imagedata r:id="rId16" o:title=""/>
                </v:shape>
                <w10:wrap anchorx="page"/>
              </v:group>
            </w:pict>
          </mc:Fallback>
        </mc:AlternateContent>
      </w:r>
      <w:r w:rsidR="00AA2B06">
        <w:t>в раствор в химических методах ее непосред- ственно обрабатывают жидкими растворите- лями (водой, кислотами, щелочами) или после разрушения путем прокаливания, сожжения, сплавления с плавнями (или другими способа- ми) в соединения, способные растворяться. В физических методах перевод вещества в необ- ходимое для анализа состояние  (например,  га-</w:t>
      </w:r>
    </w:p>
    <w:p w:rsidR="00730C59" w:rsidRDefault="00730C59">
      <w:pPr>
        <w:jc w:val="both"/>
        <w:sectPr w:rsidR="00730C59">
          <w:pgSz w:w="8420" w:h="11910"/>
          <w:pgMar w:top="600" w:right="340" w:bottom="740" w:left="460" w:header="0" w:footer="542" w:gutter="0"/>
          <w:cols w:space="720"/>
        </w:sectPr>
      </w:pPr>
    </w:p>
    <w:p w:rsidR="00730C59" w:rsidRDefault="00AA2B06">
      <w:pPr>
        <w:spacing w:line="182" w:lineRule="exact"/>
        <w:ind w:left="584"/>
        <w:rPr>
          <w:sz w:val="20"/>
        </w:rPr>
      </w:pPr>
      <w:r>
        <w:rPr>
          <w:sz w:val="20"/>
        </w:rPr>
        <w:t>Р и с. 1.2.1. Схема</w:t>
      </w:r>
    </w:p>
    <w:p w:rsidR="00730C59" w:rsidRDefault="00AA2B06">
      <w:pPr>
        <w:ind w:left="454"/>
        <w:jc w:val="center"/>
        <w:rPr>
          <w:sz w:val="20"/>
        </w:rPr>
      </w:pPr>
      <w:r>
        <w:rPr>
          <w:sz w:val="20"/>
        </w:rPr>
        <w:t>квартования пробы, разложенной квадра- том</w:t>
      </w:r>
    </w:p>
    <w:p w:rsidR="00730C59" w:rsidRDefault="00AA2B06">
      <w:pPr>
        <w:pStyle w:val="a3"/>
        <w:ind w:left="387" w:right="446"/>
        <w:jc w:val="both"/>
      </w:pPr>
      <w:r>
        <w:br w:type="column"/>
      </w:r>
      <w:r>
        <w:t>зообразное) обычно производится воздействи- ем потока энергии (искры, индукционно- связанной плазмы, электрического тока и др.)</w:t>
      </w:r>
    </w:p>
    <w:p w:rsidR="00730C59" w:rsidRDefault="00730C59">
      <w:pPr>
        <w:jc w:val="both"/>
        <w:sectPr w:rsidR="00730C59">
          <w:type w:val="continuous"/>
          <w:pgSz w:w="8420" w:h="11910"/>
          <w:pgMar w:top="600" w:right="340" w:bottom="280" w:left="460" w:header="720" w:footer="720" w:gutter="0"/>
          <w:cols w:num="2" w:space="720" w:equalWidth="0">
            <w:col w:w="2258" w:space="40"/>
            <w:col w:w="5322"/>
          </w:cols>
        </w:sectPr>
      </w:pPr>
    </w:p>
    <w:p w:rsidR="00730C59" w:rsidRDefault="00AA2B06">
      <w:pPr>
        <w:pStyle w:val="9"/>
        <w:numPr>
          <w:ilvl w:val="0"/>
          <w:numId w:val="35"/>
        </w:numPr>
        <w:tabs>
          <w:tab w:val="left" w:pos="827"/>
        </w:tabs>
        <w:spacing w:before="71"/>
        <w:ind w:right="443" w:firstLine="228"/>
        <w:jc w:val="both"/>
      </w:pPr>
      <w:r>
        <w:lastRenderedPageBreak/>
        <w:t>Разложение, выделение определяемого компонента и его кон- центрирование.</w:t>
      </w:r>
    </w:p>
    <w:p w:rsidR="00730C59" w:rsidRDefault="00AA2B06">
      <w:pPr>
        <w:pStyle w:val="a3"/>
        <w:ind w:right="443" w:firstLine="228"/>
        <w:jc w:val="both"/>
      </w:pPr>
      <w:r>
        <w:t xml:space="preserve">Большинство аналитических методов недостаточно селективны (из- бирательны), т. е. обнаружению и количественному определению дан- ного вещества могут мешать другие вещества, присутствующие в </w:t>
      </w:r>
      <w:r>
        <w:rPr>
          <w:spacing w:val="2"/>
        </w:rPr>
        <w:t xml:space="preserve">ана- </w:t>
      </w:r>
      <w:r>
        <w:t xml:space="preserve">лизируемом объекте. Для устранения этого мешающего влияния ис- пользуют методы </w:t>
      </w:r>
      <w:r>
        <w:rPr>
          <w:b/>
          <w:i/>
        </w:rPr>
        <w:t xml:space="preserve">разделения </w:t>
      </w:r>
      <w:r>
        <w:t xml:space="preserve">анализируемой смеси или </w:t>
      </w:r>
      <w:r>
        <w:rPr>
          <w:b/>
          <w:i/>
        </w:rPr>
        <w:t xml:space="preserve">выделения </w:t>
      </w:r>
      <w:r>
        <w:t>из нее определяемого вещества. Разделение заключается в разъединении анализируемой смеси на группы веществ, одна из которых кроме опре- деляемого вещества должна содержать только те компоненты смеси, которые не мешают анализу. Если это не помогает, то применяют выде- ление определяемого вещества. Оно основано на извлечении этого ве- щества из смеси в чистом виде или в виде соединения известного хими- ческого</w:t>
      </w:r>
      <w:r>
        <w:rPr>
          <w:spacing w:val="-1"/>
        </w:rPr>
        <w:t xml:space="preserve"> </w:t>
      </w:r>
      <w:r>
        <w:t>состава.</w:t>
      </w:r>
    </w:p>
    <w:p w:rsidR="00730C59" w:rsidRDefault="00AA2B06">
      <w:pPr>
        <w:pStyle w:val="a3"/>
        <w:ind w:right="443" w:firstLine="283"/>
        <w:jc w:val="both"/>
      </w:pPr>
      <w:r>
        <w:t xml:space="preserve">В случае, когда концентрация определяемого вещества меньше пре- дела обнаружения данного метода или меньше нижней границы его ра- бочего диапазона, то применяют </w:t>
      </w:r>
      <w:r>
        <w:rPr>
          <w:b/>
          <w:i/>
        </w:rPr>
        <w:t xml:space="preserve">концентрирование </w:t>
      </w:r>
      <w:r>
        <w:t xml:space="preserve">определяемого вещества. Концентрирование – это повышение отношения концентра- ции (или количества) определяемого микрокомпонента к концентрации (или количества) макрокомпонента. Различают </w:t>
      </w:r>
      <w:r>
        <w:rPr>
          <w:b/>
          <w:i/>
        </w:rPr>
        <w:t>абсолютное и относи- тельное концентрирование</w:t>
      </w:r>
      <w:r>
        <w:t>. При абсолютном концентрировании оп- ределяемое вещество собирают в меньшем объеме или массе анализи- руемой смеси, а при относительном – выделяют из смеси так, чтобы отношение его концентрации к концентрации неотделившихся приме- сей увеличилось.</w:t>
      </w:r>
    </w:p>
    <w:p w:rsidR="00730C59" w:rsidRDefault="00AA2B06">
      <w:pPr>
        <w:ind w:left="334" w:right="446" w:firstLine="283"/>
        <w:jc w:val="both"/>
      </w:pPr>
      <w:r>
        <w:t xml:space="preserve">Для разделения, выделения и концентрирования используют </w:t>
      </w:r>
      <w:r>
        <w:rPr>
          <w:b/>
          <w:i/>
        </w:rPr>
        <w:t>хими- ческие, физические и физико-химические методы</w:t>
      </w:r>
      <w:r>
        <w:t>, разработка кото- рых тоже является задачей АХ.</w:t>
      </w:r>
    </w:p>
    <w:p w:rsidR="00730C59" w:rsidRDefault="00AA2B06">
      <w:pPr>
        <w:ind w:left="334" w:right="910" w:firstLine="283"/>
      </w:pPr>
      <w:r>
        <w:t xml:space="preserve">Из </w:t>
      </w:r>
      <w:r>
        <w:rPr>
          <w:b/>
          <w:i/>
        </w:rPr>
        <w:t xml:space="preserve">химических методов </w:t>
      </w:r>
      <w:r>
        <w:t xml:space="preserve">в основном применяют </w:t>
      </w:r>
      <w:r>
        <w:rPr>
          <w:b/>
          <w:i/>
        </w:rPr>
        <w:t>маскирование, осаждение и</w:t>
      </w:r>
      <w:r>
        <w:rPr>
          <w:b/>
          <w:i/>
          <w:spacing w:val="-1"/>
        </w:rPr>
        <w:t xml:space="preserve"> </w:t>
      </w:r>
      <w:r>
        <w:rPr>
          <w:b/>
          <w:i/>
        </w:rPr>
        <w:t>соосаждение</w:t>
      </w:r>
      <w:r>
        <w:t>.</w:t>
      </w:r>
    </w:p>
    <w:p w:rsidR="00730C59" w:rsidRDefault="00AA2B06">
      <w:pPr>
        <w:pStyle w:val="a3"/>
        <w:ind w:right="444" w:firstLine="283"/>
        <w:jc w:val="both"/>
      </w:pPr>
      <w:r>
        <w:rPr>
          <w:b/>
          <w:i/>
        </w:rPr>
        <w:t xml:space="preserve">Маскирование </w:t>
      </w:r>
      <w:r>
        <w:t>заключается в связывании мешающих ионов в мало- диссоциированные, в основном комплексные соединения, или перевод их в другую форму (например изменением степени окисления) без уда- ления из анализируемого раствора, поскольку в таком состоянии они не мешают определению данного вещества. Для маскировки широко при- меняют добавление в анализируемый раствор таких комплексообразо- вателей, как органические кислоты (лимонная, уксусная, винная, щаве- левая и др.), комплексоны, а также неорганические соединения, напри- мер фториды, цианиды и</w:t>
      </w:r>
      <w:r>
        <w:rPr>
          <w:spacing w:val="-4"/>
        </w:rPr>
        <w:t xml:space="preserve"> </w:t>
      </w:r>
      <w:r>
        <w:t>др.</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5" w:firstLine="283"/>
        <w:jc w:val="both"/>
      </w:pPr>
      <w:r>
        <w:rPr>
          <w:b/>
          <w:i/>
        </w:rPr>
        <w:lastRenderedPageBreak/>
        <w:t xml:space="preserve">Осаждение </w:t>
      </w:r>
      <w:r>
        <w:t>основано на выделении одного или нескольких ионов или веществ в виде малорастворимого соединения. Осаждение приме- няют для разделения элементов в химическом анализе и в химической технологии. Разделение осаждением основано на различной раствори- мости соединений, преимущественно в водных растворах.</w:t>
      </w:r>
    </w:p>
    <w:p w:rsidR="00730C59" w:rsidRDefault="00AA2B06">
      <w:pPr>
        <w:pStyle w:val="a3"/>
        <w:spacing w:before="1"/>
        <w:ind w:right="443" w:firstLine="283"/>
        <w:jc w:val="both"/>
      </w:pPr>
      <w:r>
        <w:rPr>
          <w:b/>
          <w:i/>
        </w:rPr>
        <w:t xml:space="preserve">Соосаждение </w:t>
      </w:r>
      <w:r>
        <w:t>– это захват посторонних веществ (примесей) осадком основного вещества (макрокомпонентом). При этом примеси не обра- зуют собственной твердой фазы, а лишь соосаждаются за счет выделе- ния на поверхности осадка основного вещества (</w:t>
      </w:r>
      <w:r>
        <w:rPr>
          <w:b/>
          <w:i/>
        </w:rPr>
        <w:t>адсорбция</w:t>
      </w:r>
      <w:r>
        <w:t>) или рас- пределения по объему осадка в процессе его образования (</w:t>
      </w:r>
      <w:r>
        <w:rPr>
          <w:b/>
          <w:i/>
        </w:rPr>
        <w:t>окклюзия</w:t>
      </w:r>
      <w:r>
        <w:t>), или образования совместной кристаллической решетки с макрокомпо- нентом (</w:t>
      </w:r>
      <w:r>
        <w:rPr>
          <w:b/>
          <w:i/>
        </w:rPr>
        <w:t>изоморфизм</w:t>
      </w:r>
      <w:r>
        <w:t>), или образования химического соединения с ним (</w:t>
      </w:r>
      <w:r>
        <w:rPr>
          <w:b/>
          <w:i/>
        </w:rPr>
        <w:t>хемосорбция</w:t>
      </w:r>
      <w:r>
        <w:t xml:space="preserve">). Осадок основного вещества называют </w:t>
      </w:r>
      <w:r>
        <w:rPr>
          <w:b/>
          <w:i/>
        </w:rPr>
        <w:t xml:space="preserve">носителем </w:t>
      </w:r>
      <w:r>
        <w:t xml:space="preserve">или </w:t>
      </w:r>
      <w:r>
        <w:rPr>
          <w:b/>
          <w:i/>
        </w:rPr>
        <w:t>коллектором</w:t>
      </w:r>
      <w:r>
        <w:t>. Коллекторы – это органические или неорганические ве- щества, которые должны полностью захватывать нужные вещества и не захватывать мешающие микрокомпоненты и компоненты основного вещества.</w:t>
      </w:r>
    </w:p>
    <w:p w:rsidR="00730C59" w:rsidRDefault="00AA2B06">
      <w:pPr>
        <w:pStyle w:val="a3"/>
        <w:ind w:right="445" w:firstLine="283"/>
        <w:jc w:val="both"/>
      </w:pPr>
      <w:r>
        <w:t xml:space="preserve">В качестве </w:t>
      </w:r>
      <w:r>
        <w:rPr>
          <w:b/>
          <w:i/>
        </w:rPr>
        <w:t xml:space="preserve">неорганических коллекторов </w:t>
      </w:r>
      <w:r>
        <w:t>используют гидроксиды, сульфиды, фосфаты и др., т. е. примущественно соединения, образую- щие аморфные (некристаллические) творожистые осадки с большой развитой поверхностью. Например, в качестве коллектора при анализе кадмия высокой чистоты используют оксид марганца (IV), позволяю- щий соосадить примеси As, Bi, Ga, In, Ni, Pb, Sb, Sn, Te, Ti.</w:t>
      </w:r>
    </w:p>
    <w:p w:rsidR="00730C59" w:rsidRDefault="00AA2B06">
      <w:pPr>
        <w:spacing w:before="2"/>
        <w:ind w:left="618"/>
      </w:pPr>
      <w:r>
        <w:t xml:space="preserve">Среди </w:t>
      </w:r>
      <w:r>
        <w:rPr>
          <w:b/>
          <w:i/>
        </w:rPr>
        <w:t xml:space="preserve">органических коллектров </w:t>
      </w:r>
      <w:r>
        <w:t>различают в основном три вида:</w:t>
      </w:r>
    </w:p>
    <w:p w:rsidR="00730C59" w:rsidRDefault="00AA2B06">
      <w:pPr>
        <w:pStyle w:val="a4"/>
        <w:numPr>
          <w:ilvl w:val="0"/>
          <w:numId w:val="34"/>
        </w:numPr>
        <w:tabs>
          <w:tab w:val="left" w:pos="1055"/>
        </w:tabs>
        <w:spacing w:before="6" w:line="237" w:lineRule="auto"/>
        <w:ind w:right="447" w:firstLine="284"/>
        <w:jc w:val="both"/>
      </w:pPr>
      <w:r>
        <w:rPr>
          <w:noProof/>
        </w:rPr>
        <w:drawing>
          <wp:anchor distT="0" distB="0" distL="0" distR="0" simplePos="0" relativeHeight="251226112" behindDoc="1" locked="0" layoutInCell="1" allowOverlap="1">
            <wp:simplePos x="0" y="0"/>
            <wp:positionH relativeFrom="page">
              <wp:posOffset>3500373</wp:posOffset>
            </wp:positionH>
            <wp:positionV relativeFrom="paragraph">
              <wp:posOffset>481924</wp:posOffset>
            </wp:positionV>
            <wp:extent cx="161544" cy="172212"/>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7" cstate="print"/>
                    <a:stretch>
                      <a:fillRect/>
                    </a:stretch>
                  </pic:blipFill>
                  <pic:spPr>
                    <a:xfrm>
                      <a:off x="0" y="0"/>
                      <a:ext cx="161544" cy="172212"/>
                    </a:xfrm>
                    <a:prstGeom prst="rect">
                      <a:avLst/>
                    </a:prstGeom>
                  </pic:spPr>
                </pic:pic>
              </a:graphicData>
            </a:graphic>
          </wp:anchor>
        </w:drawing>
      </w:r>
      <w:r>
        <w:rPr>
          <w:b/>
          <w:i/>
        </w:rPr>
        <w:t xml:space="preserve">малорастворимые ассоциаты, состоящие из объемистого органического катиона и ониона </w:t>
      </w:r>
      <w:r>
        <w:t>(например катион кристаллического фиолетового или метиленового синего или тиоцианат иои</w:t>
      </w:r>
      <w:r>
        <w:rPr>
          <w:spacing w:val="-9"/>
        </w:rPr>
        <w:t xml:space="preserve"> </w:t>
      </w:r>
      <w:r>
        <w:t>иодид);</w:t>
      </w:r>
    </w:p>
    <w:p w:rsidR="00730C59" w:rsidRDefault="00AA2B06">
      <w:pPr>
        <w:pStyle w:val="a4"/>
        <w:numPr>
          <w:ilvl w:val="0"/>
          <w:numId w:val="34"/>
        </w:numPr>
        <w:tabs>
          <w:tab w:val="left" w:pos="1042"/>
          <w:tab w:val="left" w:pos="1043"/>
        </w:tabs>
        <w:spacing w:before="17"/>
        <w:ind w:left="1042" w:hanging="424"/>
      </w:pPr>
      <w:r>
        <w:rPr>
          <w:b/>
          <w:i/>
        </w:rPr>
        <w:t xml:space="preserve">хелаты </w:t>
      </w:r>
      <w:r>
        <w:t>(дитиокарбоминаты, дитизонаты, -дикетоны и</w:t>
      </w:r>
      <w:r>
        <w:rPr>
          <w:spacing w:val="9"/>
        </w:rPr>
        <w:t xml:space="preserve"> </w:t>
      </w:r>
      <w:r>
        <w:t>др.);</w:t>
      </w:r>
    </w:p>
    <w:p w:rsidR="00730C59" w:rsidRDefault="00AA2B06">
      <w:pPr>
        <w:pStyle w:val="9"/>
        <w:numPr>
          <w:ilvl w:val="0"/>
          <w:numId w:val="34"/>
        </w:numPr>
        <w:tabs>
          <w:tab w:val="left" w:pos="1054"/>
          <w:tab w:val="left" w:pos="1055"/>
        </w:tabs>
        <w:spacing w:before="10" w:line="235" w:lineRule="auto"/>
        <w:ind w:right="688" w:firstLine="284"/>
        <w:rPr>
          <w:b w:val="0"/>
          <w:i w:val="0"/>
        </w:rPr>
      </w:pPr>
      <w:r>
        <w:t>органические индифферентные соединения, которые не со- держат комплексообразующих групп</w:t>
      </w:r>
      <w:r>
        <w:rPr>
          <w:b w:val="0"/>
          <w:i w:val="0"/>
        </w:rPr>
        <w:t>.</w:t>
      </w:r>
    </w:p>
    <w:p w:rsidR="00730C59" w:rsidRDefault="00AA2B06">
      <w:pPr>
        <w:ind w:left="762"/>
      </w:pPr>
      <w:r>
        <w:t xml:space="preserve">В качестве </w:t>
      </w:r>
      <w:r>
        <w:rPr>
          <w:b/>
          <w:i/>
        </w:rPr>
        <w:t xml:space="preserve">физических методов </w:t>
      </w:r>
      <w:r>
        <w:t>используют методы испарения:</w:t>
      </w:r>
    </w:p>
    <w:p w:rsidR="00730C59" w:rsidRDefault="00AA2B06">
      <w:pPr>
        <w:pStyle w:val="9"/>
        <w:spacing w:before="2" w:line="252" w:lineRule="exact"/>
        <w:rPr>
          <w:b w:val="0"/>
          <w:i w:val="0"/>
        </w:rPr>
      </w:pPr>
      <w:r>
        <w:t xml:space="preserve">отгонку, перегонку (дисцилляцию), возгонку (сублимацию) </w:t>
      </w:r>
      <w:r>
        <w:rPr>
          <w:b w:val="0"/>
          <w:i w:val="0"/>
        </w:rPr>
        <w:t>и др.</w:t>
      </w:r>
    </w:p>
    <w:p w:rsidR="00730C59" w:rsidRDefault="00AA2B06">
      <w:pPr>
        <w:pStyle w:val="a3"/>
        <w:ind w:right="443" w:firstLine="283"/>
        <w:jc w:val="both"/>
      </w:pPr>
      <w:r>
        <w:rPr>
          <w:b/>
          <w:i/>
        </w:rPr>
        <w:t xml:space="preserve">Отгонка (выпаривание) </w:t>
      </w:r>
      <w:r>
        <w:t>– это одноступенчатый процесс разделения и концентрирования. При выпаривании удаляются вещества, которые находятся в форме готовых летучих соединений, ими могут быть и ос- нова и примеси, причем последние отгоняют реже. Выпаривание про- водят разными способами, например нагреванием снизу (с помощью водяной бани) или с верху (под инфракрасной лампой). В первом слу- чае потери могут достигать до 50 – 70 %, во втором – меньше. Распро- странена отгонка с предварительным химическим превращением как</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0"/>
        <w:jc w:val="both"/>
      </w:pPr>
      <w:r>
        <w:lastRenderedPageBreak/>
        <w:t>основы, так и примесей в легколетучие соединения в результате хими- ческих реакций. Один из таких методов – сжигание органических и биологических проб (</w:t>
      </w:r>
      <w:r>
        <w:rPr>
          <w:b/>
          <w:i/>
        </w:rPr>
        <w:t>сухая и мокрая минерализация)</w:t>
      </w:r>
      <w:r>
        <w:t>. Сухую минера- лизацию проводят путем сжигания вещества в трубчатых печах в атмо- сфере воздуха или кислорода. Образующиеся летучие соединения CO, CO</w:t>
      </w:r>
      <w:r>
        <w:rPr>
          <w:vertAlign w:val="subscript"/>
        </w:rPr>
        <w:t>2</w:t>
      </w:r>
      <w:r>
        <w:t>, N</w:t>
      </w:r>
      <w:r>
        <w:rPr>
          <w:vertAlign w:val="subscript"/>
        </w:rPr>
        <w:t>2</w:t>
      </w:r>
      <w:r>
        <w:t>, SO</w:t>
      </w:r>
      <w:r>
        <w:rPr>
          <w:vertAlign w:val="subscript"/>
        </w:rPr>
        <w:t>2</w:t>
      </w:r>
      <w:r>
        <w:t>, SO</w:t>
      </w:r>
      <w:r>
        <w:rPr>
          <w:vertAlign w:val="subscript"/>
        </w:rPr>
        <w:t>3</w:t>
      </w:r>
      <w:r>
        <w:t>, H</w:t>
      </w:r>
      <w:r>
        <w:rPr>
          <w:vertAlign w:val="subscript"/>
        </w:rPr>
        <w:t>2</w:t>
      </w:r>
      <w:r>
        <w:t>O и другие улавливают с помощью адсорбционных систем и определяют. Мокрую минерализацию проводят в растворах анализируемых веществ, получая легколетучие соединения добавлени- ем концентрированных кислот, их смесей или сильных окислителей (H</w:t>
      </w:r>
      <w:r>
        <w:rPr>
          <w:vertAlign w:val="subscript"/>
        </w:rPr>
        <w:t>2</w:t>
      </w:r>
      <w:r>
        <w:t>O</w:t>
      </w:r>
      <w:r>
        <w:rPr>
          <w:vertAlign w:val="subscript"/>
        </w:rPr>
        <w:t>2</w:t>
      </w:r>
      <w:r>
        <w:t>, KClO</w:t>
      </w:r>
      <w:r>
        <w:rPr>
          <w:vertAlign w:val="subscript"/>
        </w:rPr>
        <w:t>3</w:t>
      </w:r>
      <w:r>
        <w:t>, KMnO</w:t>
      </w:r>
      <w:r>
        <w:rPr>
          <w:vertAlign w:val="subscript"/>
        </w:rPr>
        <w:t>4</w:t>
      </w:r>
      <w:r>
        <w:t xml:space="preserve"> и др.).</w:t>
      </w:r>
    </w:p>
    <w:p w:rsidR="00730C59" w:rsidRDefault="00AA2B06">
      <w:pPr>
        <w:pStyle w:val="a3"/>
        <w:spacing w:before="1"/>
        <w:ind w:right="443" w:firstLine="283"/>
        <w:jc w:val="both"/>
      </w:pPr>
      <w:r>
        <w:rPr>
          <w:b/>
          <w:i/>
        </w:rPr>
        <w:t xml:space="preserve">Перегонка (дистилляция) </w:t>
      </w:r>
      <w:r>
        <w:t>– разделение жидких смесей на фракции различных составов путем их частичного испарения с последующей конденсацией образовавшихся паров. Разделение основано на различии температур кипения жидкостей, составляющих данную смесь. Исполь- зуют при анализе органических и неорганических смесей.</w:t>
      </w:r>
    </w:p>
    <w:p w:rsidR="00730C59" w:rsidRDefault="00AA2B06">
      <w:pPr>
        <w:pStyle w:val="a3"/>
        <w:ind w:right="443" w:firstLine="283"/>
        <w:jc w:val="both"/>
      </w:pPr>
      <w:r>
        <w:rPr>
          <w:b/>
          <w:i/>
        </w:rPr>
        <w:t xml:space="preserve">Возгонка </w:t>
      </w:r>
      <w:r>
        <w:t>(сублимация) – это перевод вещества из твердого в газооб- разное состояние, минуя жидкую фазу. К возгонке прибегают когда разделяемые компоненты трудно плавятся или растворяются. Исполь- зование метода ограничено небольшим числом сублимиру-ющихся ве- ществ.</w:t>
      </w:r>
    </w:p>
    <w:p w:rsidR="00730C59" w:rsidRDefault="00AA2B06">
      <w:pPr>
        <w:ind w:left="334" w:right="444" w:firstLine="283"/>
        <w:jc w:val="both"/>
      </w:pPr>
      <w:r>
        <w:t xml:space="preserve">В качестве </w:t>
      </w:r>
      <w:r>
        <w:rPr>
          <w:b/>
          <w:i/>
        </w:rPr>
        <w:t xml:space="preserve">физико-химических методов </w:t>
      </w:r>
      <w:r>
        <w:t xml:space="preserve">применяют </w:t>
      </w:r>
      <w:r>
        <w:rPr>
          <w:b/>
          <w:i/>
        </w:rPr>
        <w:t xml:space="preserve">экстракцию, сорбцию, ионный обмен, хроматографию </w:t>
      </w:r>
      <w:r>
        <w:t xml:space="preserve">и различные электрохими- ческие методы, например </w:t>
      </w:r>
      <w:r>
        <w:rPr>
          <w:b/>
          <w:i/>
        </w:rPr>
        <w:t xml:space="preserve">электролиз, электрофорез, электродиализ </w:t>
      </w:r>
      <w:r>
        <w:t>и др.</w:t>
      </w:r>
    </w:p>
    <w:p w:rsidR="00730C59" w:rsidRDefault="00AA2B06">
      <w:pPr>
        <w:pStyle w:val="a3"/>
        <w:spacing w:before="1"/>
        <w:ind w:right="443" w:firstLine="283"/>
        <w:jc w:val="both"/>
      </w:pPr>
      <w:r>
        <w:rPr>
          <w:b/>
          <w:i/>
        </w:rPr>
        <w:t xml:space="preserve">Экстракция </w:t>
      </w:r>
      <w:r>
        <w:t>– это процесс извлечения одного или нескольких ве- ществ из раствора путем добавления к нему другого растворителя, зна- чительно лучше растворяющим извлекаемые вещества, но не смеши- вающимся с первым растворителем. Разделение основано на различной растворимости веществ в различных растворителях. Экстракцию широ- ко используют для разделения смесей элементов.</w:t>
      </w:r>
    </w:p>
    <w:p w:rsidR="00730C59" w:rsidRDefault="00AA2B06">
      <w:pPr>
        <w:pStyle w:val="a3"/>
        <w:spacing w:before="2"/>
        <w:ind w:right="443" w:firstLine="283"/>
        <w:jc w:val="both"/>
      </w:pPr>
      <w:r>
        <w:rPr>
          <w:b/>
          <w:i/>
        </w:rPr>
        <w:t xml:space="preserve">Сорбция – </w:t>
      </w:r>
      <w:r>
        <w:t xml:space="preserve">это процесс поглощения газов, паров и растворенных ве- ществ твердыми или жидкими поглотителями на твердом носителе (сорбентами). В качестве поглотителей используют различные высоко- пористые вещества: </w:t>
      </w:r>
      <w:r>
        <w:rPr>
          <w:b/>
          <w:i/>
        </w:rPr>
        <w:t>активные (активированные) угли, силикагель</w:t>
      </w:r>
      <w:r>
        <w:t>, диатомовую землю, желеобразные гели с различным размером пор ме- жду их частицами, а также различные органические поглотители (цео- литы). Сорбция веществ может происходить на поверхности сорбента (адсорбция), или всем его объемом (абсорбция), или путем образования химических соединений между материалом сорбента и разделяемыми веществами (хемосорбция</w:t>
      </w:r>
      <w:r>
        <w:rPr>
          <w:b/>
          <w:i/>
        </w:rPr>
        <w:t xml:space="preserve">). Активные угли </w:t>
      </w:r>
      <w:r>
        <w:t>получают при действии на</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106"/>
        <w:ind w:right="444"/>
        <w:jc w:val="both"/>
      </w:pPr>
      <w:r>
        <w:lastRenderedPageBreak/>
        <w:t>уголь неактивных паров H</w:t>
      </w:r>
      <w:r>
        <w:rPr>
          <w:vertAlign w:val="subscript"/>
        </w:rPr>
        <w:t>2</w:t>
      </w:r>
      <w:r>
        <w:t>O или CO</w:t>
      </w:r>
      <w:r>
        <w:rPr>
          <w:vertAlign w:val="subscript"/>
        </w:rPr>
        <w:t>2</w:t>
      </w:r>
      <w:r>
        <w:t xml:space="preserve"> при 850 – 950 С</w:t>
      </w:r>
      <w:r>
        <w:rPr>
          <w:vertAlign w:val="superscript"/>
        </w:rPr>
        <w:t>0</w:t>
      </w:r>
      <w:r>
        <w:t xml:space="preserve">. При этом часть угля выгорает и получается активный уголь, пронизанный порами с ра- диусом менее 1 нм. Активные угли используют в качестве эффективных сорбентов для извлечения Pb из атмосферного воздуха; Ca, Ba, Sr из концентрированных растворов солей, щелочей и других  соединений; Cr, Mo, V из воды и др. </w:t>
      </w:r>
      <w:r>
        <w:rPr>
          <w:b/>
          <w:i/>
        </w:rPr>
        <w:t xml:space="preserve">Силикагель </w:t>
      </w:r>
      <w:r>
        <w:t>–это высушенная кремниевая ки- слота:</w:t>
      </w:r>
    </w:p>
    <w:p w:rsidR="00730C59" w:rsidRDefault="00AA2B06">
      <w:pPr>
        <w:pStyle w:val="a3"/>
        <w:spacing w:before="18"/>
        <w:ind w:left="2152"/>
      </w:pPr>
      <w:r>
        <w:rPr>
          <w:noProof/>
        </w:rPr>
        <w:drawing>
          <wp:anchor distT="0" distB="0" distL="0" distR="0" simplePos="0" relativeHeight="251227136" behindDoc="1" locked="0" layoutInCell="1" allowOverlap="1">
            <wp:simplePos x="0" y="0"/>
            <wp:positionH relativeFrom="page">
              <wp:posOffset>3123564</wp:posOffset>
            </wp:positionH>
            <wp:positionV relativeFrom="paragraph">
              <wp:posOffset>73273</wp:posOffset>
            </wp:positionV>
            <wp:extent cx="106680" cy="108203"/>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8" cstate="print"/>
                    <a:stretch>
                      <a:fillRect/>
                    </a:stretch>
                  </pic:blipFill>
                  <pic:spPr>
                    <a:xfrm>
                      <a:off x="0" y="0"/>
                      <a:ext cx="106680" cy="108203"/>
                    </a:xfrm>
                    <a:prstGeom prst="rect">
                      <a:avLst/>
                    </a:prstGeom>
                  </pic:spPr>
                </pic:pic>
              </a:graphicData>
            </a:graphic>
          </wp:anchor>
        </w:drawing>
      </w:r>
      <w:r>
        <w:rPr>
          <w:noProof/>
        </w:rPr>
        <w:drawing>
          <wp:anchor distT="0" distB="0" distL="0" distR="0" simplePos="0" relativeHeight="251228160" behindDoc="1" locked="0" layoutInCell="1" allowOverlap="1">
            <wp:simplePos x="0" y="0"/>
            <wp:positionH relativeFrom="page">
              <wp:posOffset>2704464</wp:posOffset>
            </wp:positionH>
            <wp:positionV relativeFrom="paragraph">
              <wp:posOffset>172333</wp:posOffset>
            </wp:positionV>
            <wp:extent cx="277368" cy="172212"/>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9" cstate="print"/>
                    <a:stretch>
                      <a:fillRect/>
                    </a:stretch>
                  </pic:blipFill>
                  <pic:spPr>
                    <a:xfrm>
                      <a:off x="0" y="0"/>
                      <a:ext cx="277368" cy="172212"/>
                    </a:xfrm>
                    <a:prstGeom prst="rect">
                      <a:avLst/>
                    </a:prstGeom>
                  </pic:spPr>
                </pic:pic>
              </a:graphicData>
            </a:graphic>
          </wp:anchor>
        </w:drawing>
      </w:r>
      <w:r>
        <w:t>Na</w:t>
      </w:r>
      <w:r>
        <w:rPr>
          <w:vertAlign w:val="subscript"/>
        </w:rPr>
        <w:t>2</w:t>
      </w:r>
      <w:r>
        <w:t>SiO</w:t>
      </w:r>
      <w:r>
        <w:rPr>
          <w:vertAlign w:val="subscript"/>
        </w:rPr>
        <w:t>3</w:t>
      </w:r>
      <w:r>
        <w:t xml:space="preserve"> + 2HCl = H</w:t>
      </w:r>
      <w:r>
        <w:rPr>
          <w:vertAlign w:val="subscript"/>
        </w:rPr>
        <w:t>2</w:t>
      </w:r>
      <w:r>
        <w:t>SiO</w:t>
      </w:r>
      <w:r>
        <w:rPr>
          <w:vertAlign w:val="subscript"/>
        </w:rPr>
        <w:t>3</w:t>
      </w:r>
      <w:r>
        <w:t xml:space="preserve"> + 2NaCl</w:t>
      </w:r>
    </w:p>
    <w:p w:rsidR="00730C59" w:rsidRDefault="00AA2B06">
      <w:pPr>
        <w:pStyle w:val="a3"/>
        <w:tabs>
          <w:tab w:val="left" w:pos="4072"/>
        </w:tabs>
        <w:spacing w:before="16"/>
        <w:ind w:left="3157"/>
      </w:pPr>
      <w:r>
        <w:t>H</w:t>
      </w:r>
      <w:r>
        <w:rPr>
          <w:vertAlign w:val="subscript"/>
        </w:rPr>
        <w:t>2</w:t>
      </w:r>
      <w:r>
        <w:t>SiO</w:t>
      </w:r>
      <w:r>
        <w:rPr>
          <w:vertAlign w:val="subscript"/>
        </w:rPr>
        <w:t>3</w:t>
      </w:r>
      <w:r>
        <w:tab/>
        <w:t>SiO</w:t>
      </w:r>
      <w:r>
        <w:rPr>
          <w:vertAlign w:val="subscript"/>
        </w:rPr>
        <w:t>2</w:t>
      </w:r>
      <w:r>
        <w:t xml:space="preserve"> +H</w:t>
      </w:r>
      <w:r>
        <w:rPr>
          <w:vertAlign w:val="subscript"/>
        </w:rPr>
        <w:t>2</w:t>
      </w:r>
      <w:r>
        <w:t>O</w:t>
      </w:r>
    </w:p>
    <w:p w:rsidR="00730C59" w:rsidRDefault="00AA2B06">
      <w:pPr>
        <w:pStyle w:val="a3"/>
        <w:spacing w:before="1"/>
        <w:ind w:right="449" w:firstLine="283"/>
        <w:jc w:val="both"/>
      </w:pPr>
      <w:r>
        <w:rPr>
          <w:b/>
          <w:i/>
        </w:rPr>
        <w:t xml:space="preserve">Ионный обмен </w:t>
      </w:r>
      <w:r>
        <w:t>основан на разделении смеси ионов с помощью твердых веществ ионитов, способных обменивать свои ионы на ионы раствора, который пропускают через слой ионита (подробнее см. гл.).</w:t>
      </w:r>
    </w:p>
    <w:p w:rsidR="00730C59" w:rsidRDefault="00AA2B06">
      <w:pPr>
        <w:pStyle w:val="a3"/>
        <w:ind w:right="448" w:firstLine="283"/>
        <w:jc w:val="both"/>
      </w:pPr>
      <w:r>
        <w:rPr>
          <w:b/>
          <w:i/>
        </w:rPr>
        <w:t xml:space="preserve">Хроматография </w:t>
      </w:r>
      <w:r>
        <w:t>– это совокупность методов разделения и анализа смесей с помощью подвижной и неподвижной фаз хроматографической системы, которые не смешиваются друг с другом. Разделение основано на различном сродстве компонентов смеси к этим фазам, а за счет этого</w:t>
      </w:r>
    </w:p>
    <w:p w:rsidR="00730C59" w:rsidRDefault="00AA2B06">
      <w:pPr>
        <w:pStyle w:val="a3"/>
        <w:spacing w:before="1"/>
        <w:ind w:right="440"/>
        <w:jc w:val="both"/>
      </w:pPr>
      <w:r>
        <w:t>- на различной скорости перемещения компонентов в потоке подвиж- ной фазы относительно слоя неподвижной фазы (подробнее см. гл. 2.6 и 2.7).</w:t>
      </w:r>
    </w:p>
    <w:p w:rsidR="00730C59" w:rsidRDefault="00AA2B06">
      <w:pPr>
        <w:pStyle w:val="a3"/>
        <w:ind w:right="442" w:firstLine="283"/>
        <w:jc w:val="both"/>
      </w:pPr>
      <w:r>
        <w:rPr>
          <w:b/>
          <w:i/>
        </w:rPr>
        <w:t xml:space="preserve">Электролиз </w:t>
      </w:r>
      <w:r>
        <w:t>– это совокупность методов разделения и анализа рас- творов электролитов, основанная на протекании в нем окислительно- восстановительной реакции под действием пропускаемого через элек- тролит электрического тока, с выделением продуктов электролиза на электродах. Разделение основано на различной способности веществ выделяться на электродах в зависимости от величины тока или напря- жения электролиза.</w:t>
      </w:r>
    </w:p>
    <w:p w:rsidR="00730C59" w:rsidRDefault="00AA2B06">
      <w:pPr>
        <w:pStyle w:val="a3"/>
        <w:ind w:right="446" w:firstLine="283"/>
        <w:jc w:val="both"/>
      </w:pPr>
      <w:r>
        <w:rPr>
          <w:b/>
          <w:i/>
        </w:rPr>
        <w:t xml:space="preserve">Электрофорезом </w:t>
      </w:r>
      <w:r>
        <w:t>называется движение заряженных диспергирован- ных (раздробленных) частиц в жидкости под действием электрического поля. Разделение основано на различной подвижности частиц различ- ных веществ в электрическом поле постоянного тока.</w:t>
      </w:r>
    </w:p>
    <w:p w:rsidR="00730C59" w:rsidRDefault="00AA2B06">
      <w:pPr>
        <w:pStyle w:val="a3"/>
        <w:ind w:right="443" w:firstLine="228"/>
        <w:jc w:val="both"/>
      </w:pPr>
      <w:r>
        <w:rPr>
          <w:b/>
          <w:i/>
        </w:rPr>
        <w:t xml:space="preserve">Электродиализ </w:t>
      </w:r>
      <w:r>
        <w:t>– это ускоренная форма диализа, основанного на разделении растворенных частиц, значительно различающихся между собой размерами и массой, с помощью полупроницаемой мембраны. При электродиализе скорость движения частиц через мембрану задает- ся электрическим полем. Для его создания по обе стороны мембраны помещаются электроды, на которые подается внешнее напряжение. На- пример, с помощью электродиализа можно отделить примеси электро- литов от чистого растворителя, используя мембрану проницаемую для ионов электролита.</w:t>
      </w:r>
    </w:p>
    <w:p w:rsidR="00730C59" w:rsidRDefault="00730C59">
      <w:pPr>
        <w:jc w:val="both"/>
        <w:sectPr w:rsidR="00730C59">
          <w:pgSz w:w="8420" w:h="11910"/>
          <w:pgMar w:top="560" w:right="340" w:bottom="740" w:left="460" w:header="0" w:footer="542" w:gutter="0"/>
          <w:cols w:space="720"/>
        </w:sectPr>
      </w:pPr>
    </w:p>
    <w:p w:rsidR="00730C59" w:rsidRDefault="00AA2B06">
      <w:pPr>
        <w:pStyle w:val="9"/>
        <w:numPr>
          <w:ilvl w:val="0"/>
          <w:numId w:val="35"/>
        </w:numPr>
        <w:tabs>
          <w:tab w:val="left" w:pos="897"/>
        </w:tabs>
        <w:spacing w:before="71"/>
        <w:ind w:right="446" w:firstLine="284"/>
        <w:jc w:val="both"/>
        <w:rPr>
          <w:i w:val="0"/>
        </w:rPr>
      </w:pPr>
      <w:r>
        <w:lastRenderedPageBreak/>
        <w:t>Регистрация и измерение величины аналитического сигнала (АС)</w:t>
      </w:r>
      <w:r>
        <w:rPr>
          <w:i w:val="0"/>
        </w:rPr>
        <w:t>.</w:t>
      </w:r>
    </w:p>
    <w:p w:rsidR="00730C59" w:rsidRDefault="00AA2B06">
      <w:pPr>
        <w:pStyle w:val="a3"/>
        <w:ind w:right="446" w:firstLine="283"/>
        <w:jc w:val="both"/>
      </w:pPr>
      <w:r>
        <w:t xml:space="preserve">АС определяемого вещества обычно сопутствуют АС, мешающие анализу других веществ, которые не были отделены или недостаточно полно были устранены на предыдущем этапе. АС мешающих веществ называют </w:t>
      </w:r>
      <w:r>
        <w:rPr>
          <w:b/>
          <w:i/>
        </w:rPr>
        <w:t>фоном (шумом)</w:t>
      </w:r>
      <w:r>
        <w:rPr>
          <w:b/>
        </w:rPr>
        <w:t xml:space="preserve">. </w:t>
      </w:r>
      <w:r>
        <w:t>Метод анализа или его условия должны быть подобраны таким образом, чтобы АС определяемого вещества от- четливо выделялся из фона (шума). Желательно, чтобы метод анализа обеспечивал линейную зависимость интенсивности АС от количества определяемого</w:t>
      </w:r>
      <w:r>
        <w:rPr>
          <w:spacing w:val="-1"/>
        </w:rPr>
        <w:t xml:space="preserve"> </w:t>
      </w:r>
      <w:r>
        <w:t>вещества.</w:t>
      </w:r>
    </w:p>
    <w:p w:rsidR="00730C59" w:rsidRDefault="00AA2B06">
      <w:pPr>
        <w:pStyle w:val="9"/>
        <w:numPr>
          <w:ilvl w:val="0"/>
          <w:numId w:val="35"/>
        </w:numPr>
        <w:tabs>
          <w:tab w:val="left" w:pos="839"/>
        </w:tabs>
        <w:spacing w:line="252" w:lineRule="exact"/>
        <w:ind w:left="838" w:hanging="220"/>
      </w:pPr>
      <w:r>
        <w:t>Расчет результата анализа.</w:t>
      </w:r>
    </w:p>
    <w:p w:rsidR="00730C59" w:rsidRDefault="00AA2B06">
      <w:pPr>
        <w:pStyle w:val="a3"/>
        <w:ind w:right="445" w:firstLine="283"/>
        <w:jc w:val="both"/>
      </w:pPr>
      <w:r>
        <w:t>По результатам количественного измерения интенсивности АС (А) рассчитывают количество (</w:t>
      </w:r>
      <w:r>
        <w:rPr>
          <w:i/>
        </w:rPr>
        <w:t>n</w:t>
      </w:r>
      <w:r>
        <w:t>), массу (</w:t>
      </w:r>
      <w:r>
        <w:rPr>
          <w:i/>
        </w:rPr>
        <w:t>m</w:t>
      </w:r>
      <w:r>
        <w:t>) или концентрацию (</w:t>
      </w:r>
      <w:r>
        <w:rPr>
          <w:i/>
        </w:rPr>
        <w:t>с</w:t>
      </w:r>
      <w:r>
        <w:t xml:space="preserve">) опреде- ляемого вещества в пробе с помощью </w:t>
      </w:r>
      <w:r>
        <w:rPr>
          <w:b/>
          <w:i/>
        </w:rPr>
        <w:t>уравнения связи</w:t>
      </w:r>
      <w:r>
        <w:t>:</w:t>
      </w:r>
    </w:p>
    <w:p w:rsidR="00730C59" w:rsidRDefault="00AA2B06">
      <w:pPr>
        <w:spacing w:line="269" w:lineRule="exact"/>
        <w:ind w:left="3256"/>
        <w:rPr>
          <w:i/>
        </w:rPr>
      </w:pPr>
      <w:r>
        <w:rPr>
          <w:i/>
        </w:rPr>
        <w:t xml:space="preserve">А = </w:t>
      </w:r>
      <w:r>
        <w:rPr>
          <w:i/>
          <w:noProof/>
          <w:position w:val="-4"/>
        </w:rPr>
        <w:drawing>
          <wp:inline distT="0" distB="0" distL="0" distR="0">
            <wp:extent cx="70104" cy="172212"/>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0" cstate="print"/>
                    <a:stretch>
                      <a:fillRect/>
                    </a:stretch>
                  </pic:blipFill>
                  <pic:spPr>
                    <a:xfrm>
                      <a:off x="0" y="0"/>
                      <a:ext cx="70104" cy="172212"/>
                    </a:xfrm>
                    <a:prstGeom prst="rect">
                      <a:avLst/>
                    </a:prstGeom>
                  </pic:spPr>
                </pic:pic>
              </a:graphicData>
            </a:graphic>
          </wp:inline>
        </w:drawing>
      </w:r>
      <w:r>
        <w:rPr>
          <w:i/>
        </w:rPr>
        <w:t>n(m,c).</w:t>
      </w:r>
    </w:p>
    <w:p w:rsidR="00730C59" w:rsidRDefault="00AA2B06">
      <w:pPr>
        <w:pStyle w:val="a3"/>
        <w:ind w:right="443" w:firstLine="283"/>
        <w:jc w:val="both"/>
      </w:pPr>
      <w:r>
        <w:t>Таким уравнением связи, например в титриметрии, является закон эквивалентов, позволяющий по измеренному объему стандартного рас- твора реагента, пошедшего на титрование, рассчитать содержание ана- лизируемого вещества. Закон Фарадея является уравнением связи в ку- лонометрическом титровании, по которому массу вещества в растворе можно найти по задаваемой при анализе величине тока и измеренной величине времени титрования.</w:t>
      </w:r>
    </w:p>
    <w:p w:rsidR="00730C59" w:rsidRDefault="00AA2B06">
      <w:pPr>
        <w:ind w:left="334" w:right="447" w:firstLine="283"/>
        <w:jc w:val="both"/>
        <w:rPr>
          <w:i/>
        </w:rPr>
      </w:pPr>
      <w:r>
        <w:t xml:space="preserve">Математическую функцию, выражающую зависимость </w:t>
      </w:r>
      <w:r>
        <w:rPr>
          <w:i/>
        </w:rPr>
        <w:t xml:space="preserve">А </w:t>
      </w:r>
      <w:r>
        <w:t xml:space="preserve">от </w:t>
      </w:r>
      <w:r>
        <w:rPr>
          <w:i/>
        </w:rPr>
        <w:t>n(m,c)</w:t>
      </w:r>
      <w:r>
        <w:t xml:space="preserve">, называют </w:t>
      </w:r>
      <w:r>
        <w:rPr>
          <w:b/>
          <w:i/>
        </w:rPr>
        <w:t>градуировочной</w:t>
      </w:r>
      <w:r>
        <w:t xml:space="preserve">, а ее графическое изображение – </w:t>
      </w:r>
      <w:r>
        <w:rPr>
          <w:b/>
          <w:i/>
        </w:rPr>
        <w:t>градуиро- вочным графиком</w:t>
      </w:r>
      <w:r>
        <w:rPr>
          <w:i/>
        </w:rPr>
        <w:t>.</w:t>
      </w:r>
    </w:p>
    <w:p w:rsidR="00730C59" w:rsidRDefault="006E359F">
      <w:pPr>
        <w:pStyle w:val="a3"/>
        <w:ind w:right="444" w:firstLine="283"/>
        <w:jc w:val="both"/>
      </w:pPr>
      <w:r>
        <w:rPr>
          <w:noProof/>
        </w:rPr>
        <mc:AlternateContent>
          <mc:Choice Requires="wpg">
            <w:drawing>
              <wp:anchor distT="0" distB="0" distL="114300" distR="114300" simplePos="0" relativeHeight="251782144" behindDoc="1" locked="0" layoutInCell="1" allowOverlap="1">
                <wp:simplePos x="0" y="0"/>
                <wp:positionH relativeFrom="page">
                  <wp:posOffset>2759710</wp:posOffset>
                </wp:positionH>
                <wp:positionV relativeFrom="paragraph">
                  <wp:posOffset>1290320</wp:posOffset>
                </wp:positionV>
                <wp:extent cx="894080" cy="393065"/>
                <wp:effectExtent l="0" t="0" r="13335" b="1210310"/>
                <wp:wrapNone/>
                <wp:docPr id="3114"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080" cy="393065"/>
                          <a:chOff x="4346" y="2032"/>
                          <a:chExt cx="1408" cy="619"/>
                        </a:xfrm>
                      </wpg:grpSpPr>
                      <wps:wsp>
                        <wps:cNvPr id="3115" name="AutoShape 2418"/>
                        <wps:cNvSpPr>
                          <a:spLocks/>
                        </wps:cNvSpPr>
                        <wps:spPr bwMode="auto">
                          <a:xfrm>
                            <a:off x="1680" y="4548"/>
                            <a:ext cx="1240" cy="2"/>
                          </a:xfrm>
                          <a:custGeom>
                            <a:avLst/>
                            <a:gdLst>
                              <a:gd name="T0" fmla="+- 0 4519 1680"/>
                              <a:gd name="T1" fmla="*/ T0 w 1240"/>
                              <a:gd name="T2" fmla="+- 0 4809 1680"/>
                              <a:gd name="T3" fmla="*/ T2 w 1240"/>
                              <a:gd name="T4" fmla="+- 0 5038 1680"/>
                              <a:gd name="T5" fmla="*/ T4 w 1240"/>
                              <a:gd name="T6" fmla="+- 0 5754 1680"/>
                              <a:gd name="T7" fmla="*/ T6 w 1240"/>
                            </a:gdLst>
                            <a:ahLst/>
                            <a:cxnLst>
                              <a:cxn ang="0">
                                <a:pos x="T1" y="0"/>
                              </a:cxn>
                              <a:cxn ang="0">
                                <a:pos x="T3" y="0"/>
                              </a:cxn>
                              <a:cxn ang="0">
                                <a:pos x="T5" y="0"/>
                              </a:cxn>
                              <a:cxn ang="0">
                                <a:pos x="T7" y="0"/>
                              </a:cxn>
                            </a:cxnLst>
                            <a:rect l="0" t="0" r="r" b="b"/>
                            <a:pathLst>
                              <a:path w="1240">
                                <a:moveTo>
                                  <a:pt x="2839" y="-2211"/>
                                </a:moveTo>
                                <a:lnTo>
                                  <a:pt x="3129" y="-2211"/>
                                </a:lnTo>
                                <a:moveTo>
                                  <a:pt x="3358" y="-2211"/>
                                </a:moveTo>
                                <a:lnTo>
                                  <a:pt x="4074" y="-2211"/>
                                </a:lnTo>
                              </a:path>
                            </a:pathLst>
                          </a:custGeom>
                          <a:noFill/>
                          <a:ln w="62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6" name="Picture 24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351" y="2343"/>
                            <a:ext cx="23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7" name="Picture 24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351" y="2031"/>
                            <a:ext cx="23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8" name="Picture 24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865" y="2170"/>
                            <a:ext cx="23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9" name="Picture 24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346" y="2170"/>
                            <a:ext cx="23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0" name="Picture 24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43" y="2343"/>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1" name="Picture 24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35" y="2031"/>
                            <a:ext cx="26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2" name="Text Box 2411"/>
                        <wps:cNvSpPr txBox="1">
                          <a:spLocks noChangeArrowheads="1"/>
                        </wps:cNvSpPr>
                        <wps:spPr bwMode="auto">
                          <a:xfrm>
                            <a:off x="4346" y="2031"/>
                            <a:ext cx="1408"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726"/>
                                  <w:tab w:val="left" w:pos="1191"/>
                                </w:tabs>
                                <w:spacing w:before="5"/>
                                <w:ind w:left="323"/>
                              </w:pPr>
                              <w:r>
                                <w:rPr>
                                  <w:i/>
                                  <w:w w:val="105"/>
                                </w:rPr>
                                <w:t>A</w:t>
                              </w:r>
                              <w:r>
                                <w:rPr>
                                  <w:i/>
                                  <w:w w:val="105"/>
                                </w:rPr>
                                <w:tab/>
                              </w:r>
                              <w:r>
                                <w:rPr>
                                  <w:i/>
                                  <w:spacing w:val="-5"/>
                                  <w:w w:val="105"/>
                                  <w:position w:val="1"/>
                                </w:rPr>
                                <w:t>A</w:t>
                              </w:r>
                              <w:r>
                                <w:rPr>
                                  <w:spacing w:val="-5"/>
                                  <w:w w:val="105"/>
                                  <w:position w:val="1"/>
                                  <w:vertAlign w:val="subscript"/>
                                </w:rPr>
                                <w:t>2</w:t>
                              </w:r>
                              <w:r>
                                <w:rPr>
                                  <w:spacing w:val="-5"/>
                                  <w:w w:val="105"/>
                                  <w:position w:val="1"/>
                                </w:rPr>
                                <w:tab/>
                              </w:r>
                              <w:r>
                                <w:rPr>
                                  <w:i/>
                                  <w:spacing w:val="-13"/>
                                  <w:w w:val="105"/>
                                  <w:position w:val="1"/>
                                </w:rPr>
                                <w:t>A</w:t>
                              </w:r>
                              <w:r>
                                <w:rPr>
                                  <w:spacing w:val="-13"/>
                                  <w:w w:val="105"/>
                                  <w:position w:val="1"/>
                                  <w:vertAlign w:val="subscript"/>
                                </w:rPr>
                                <w:t>1</w:t>
                              </w:r>
                            </w:p>
                            <w:p w:rsidR="001346E0" w:rsidRDefault="001346E0">
                              <w:pPr>
                                <w:tabs>
                                  <w:tab w:val="left" w:pos="736"/>
                                  <w:tab w:val="left" w:pos="1174"/>
                                </w:tabs>
                                <w:spacing w:before="60" w:line="291" w:lineRule="exact"/>
                                <w:ind w:left="331"/>
                                <w:rPr>
                                  <w:sz w:val="14"/>
                                </w:rPr>
                              </w:pPr>
                              <w:r>
                                <w:rPr>
                                  <w:i/>
                                  <w:w w:val="105"/>
                                </w:rPr>
                                <w:t>n</w:t>
                              </w:r>
                              <w:r>
                                <w:rPr>
                                  <w:i/>
                                  <w:w w:val="105"/>
                                </w:rPr>
                                <w:tab/>
                              </w:r>
                              <w:r>
                                <w:rPr>
                                  <w:i/>
                                  <w:spacing w:val="2"/>
                                  <w:w w:val="105"/>
                                </w:rPr>
                                <w:t>n</w:t>
                              </w:r>
                              <w:r>
                                <w:rPr>
                                  <w:spacing w:val="2"/>
                                  <w:w w:val="105"/>
                                  <w:position w:val="-5"/>
                                  <w:sz w:val="14"/>
                                </w:rPr>
                                <w:t>2</w:t>
                              </w:r>
                              <w:r>
                                <w:rPr>
                                  <w:spacing w:val="2"/>
                                  <w:w w:val="105"/>
                                  <w:position w:val="-5"/>
                                  <w:sz w:val="14"/>
                                </w:rPr>
                                <w:tab/>
                              </w:r>
                              <w:r>
                                <w:rPr>
                                  <w:i/>
                                  <w:spacing w:val="-5"/>
                                  <w:w w:val="105"/>
                                </w:rPr>
                                <w:t>n</w:t>
                              </w:r>
                              <w:r>
                                <w:rPr>
                                  <w:spacing w:val="-5"/>
                                  <w:w w:val="105"/>
                                  <w:position w:val="-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0" o:spid="_x0000_s1026" style="position:absolute;left:0;text-align:left;margin-left:217.3pt;margin-top:101.6pt;width:70.4pt;height:30.95pt;z-index:-251534336;mso-position-horizontal-relative:page" coordorigin="4346,2032" coordsize="1408,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">
                <v:shape id="AutoShape 2418" o:spid="_x0000_s1027" style="position:absolute;left:1680;top:4548;width:1240;height:2;visibility:visible;mso-wrap-style:square;v-text-anchor:top" coordsize="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" path="m2839,-2211r290,m3358,-2211r716,e" filled="f" strokeweight=".17256mm">
                  <v:path arrowok="t" o:connecttype="custom" o:connectlocs="2839,0;3129,0;3358,0;4074,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7" o:spid="_x0000_s1028" type="#_x0000_t75" style="position:absolute;left:5351;top:2343;width:238;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">
                  <v:imagedata r:id="rId25" o:title=""/>
                </v:shape>
                <v:shape id="Picture 2416" o:spid="_x0000_s1029" type="#_x0000_t75" style="position:absolute;left:5351;top:2031;width:238;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">
                  <v:imagedata r:id="rId26" o:title=""/>
                </v:shape>
                <v:shape id="Picture 2415" o:spid="_x0000_s1030" type="#_x0000_t75" style="position:absolute;left:4865;top:2170;width:238;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">
                  <v:imagedata r:id="rId27" o:title=""/>
                </v:shape>
                <v:shape id="Picture 2414" o:spid="_x0000_s1031" type="#_x0000_t75" style="position:absolute;left:4346;top:2170;width:238;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">
                  <v:imagedata r:id="rId27" o:title=""/>
                </v:shape>
                <v:shape id="Picture 2413" o:spid="_x0000_s1032" type="#_x0000_t75" style="position:absolute;left:4543;top:2343;width:26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">
                  <v:imagedata r:id="rId28" o:title=""/>
                </v:shape>
                <v:shape id="Picture 2412" o:spid="_x0000_s1033" type="#_x0000_t75" style="position:absolute;left:4535;top:2031;width:269;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">
                  <v:imagedata r:id="rId28" o:title=""/>
                </v:shape>
                <v:shapetype id="_x0000_t202" coordsize="21600,21600" o:spt="202" path="m,l,21600r21600,l21600,xe">
                  <v:stroke joinstyle="miter"/>
                  <v:path gradientshapeok="t" o:connecttype="rect"/>
                </v:shapetype>
                <v:shape id="Text Box 2411" o:spid="_x0000_s1034" type="#_x0000_t202" style="position:absolute;left:4346;top:2031;width:1408;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48B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" filled="f" stroked="f">
                  <v:textbox inset="0,0,0,0">
                    <w:txbxContent>
                      <w:p w:rsidR="001346E0" w:rsidRDefault="001346E0">
                        <w:pPr>
                          <w:tabs>
                            <w:tab w:val="left" w:pos="726"/>
                            <w:tab w:val="left" w:pos="1191"/>
                          </w:tabs>
                          <w:spacing w:before="5"/>
                          <w:ind w:left="323"/>
                        </w:pPr>
                        <w:r>
                          <w:rPr>
                            <w:i/>
                            <w:w w:val="105"/>
                          </w:rPr>
                          <w:t>A</w:t>
                        </w:r>
                        <w:r>
                          <w:rPr>
                            <w:i/>
                            <w:w w:val="105"/>
                          </w:rPr>
                          <w:tab/>
                        </w:r>
                        <w:r>
                          <w:rPr>
                            <w:i/>
                            <w:spacing w:val="-5"/>
                            <w:w w:val="105"/>
                            <w:position w:val="1"/>
                          </w:rPr>
                          <w:t>A</w:t>
                        </w:r>
                        <w:r>
                          <w:rPr>
                            <w:spacing w:val="-5"/>
                            <w:w w:val="105"/>
                            <w:position w:val="1"/>
                            <w:vertAlign w:val="subscript"/>
                          </w:rPr>
                          <w:t>2</w:t>
                        </w:r>
                        <w:r>
                          <w:rPr>
                            <w:spacing w:val="-5"/>
                            <w:w w:val="105"/>
                            <w:position w:val="1"/>
                          </w:rPr>
                          <w:tab/>
                        </w:r>
                        <w:r>
                          <w:rPr>
                            <w:i/>
                            <w:spacing w:val="-13"/>
                            <w:w w:val="105"/>
                            <w:position w:val="1"/>
                          </w:rPr>
                          <w:t>A</w:t>
                        </w:r>
                        <w:r>
                          <w:rPr>
                            <w:spacing w:val="-13"/>
                            <w:w w:val="105"/>
                            <w:position w:val="1"/>
                            <w:vertAlign w:val="subscript"/>
                          </w:rPr>
                          <w:t>1</w:t>
                        </w:r>
                      </w:p>
                      <w:p w:rsidR="001346E0" w:rsidRDefault="001346E0">
                        <w:pPr>
                          <w:tabs>
                            <w:tab w:val="left" w:pos="736"/>
                            <w:tab w:val="left" w:pos="1174"/>
                          </w:tabs>
                          <w:spacing w:before="60" w:line="291" w:lineRule="exact"/>
                          <w:ind w:left="331"/>
                          <w:rPr>
                            <w:sz w:val="14"/>
                          </w:rPr>
                        </w:pPr>
                        <w:r>
                          <w:rPr>
                            <w:i/>
                            <w:w w:val="105"/>
                          </w:rPr>
                          <w:t>n</w:t>
                        </w:r>
                        <w:r>
                          <w:rPr>
                            <w:i/>
                            <w:w w:val="105"/>
                          </w:rPr>
                          <w:tab/>
                        </w:r>
                        <w:r>
                          <w:rPr>
                            <w:i/>
                            <w:spacing w:val="2"/>
                            <w:w w:val="105"/>
                          </w:rPr>
                          <w:t>n</w:t>
                        </w:r>
                        <w:r>
                          <w:rPr>
                            <w:spacing w:val="2"/>
                            <w:w w:val="105"/>
                            <w:position w:val="-5"/>
                            <w:sz w:val="14"/>
                          </w:rPr>
                          <w:t>2</w:t>
                        </w:r>
                        <w:r>
                          <w:rPr>
                            <w:spacing w:val="2"/>
                            <w:w w:val="105"/>
                            <w:position w:val="-5"/>
                            <w:sz w:val="14"/>
                          </w:rPr>
                          <w:tab/>
                        </w:r>
                        <w:r>
                          <w:rPr>
                            <w:i/>
                            <w:spacing w:val="-5"/>
                            <w:w w:val="105"/>
                          </w:rPr>
                          <w:t>n</w:t>
                        </w:r>
                        <w:r>
                          <w:rPr>
                            <w:spacing w:val="-5"/>
                            <w:w w:val="105"/>
                            <w:position w:val="-5"/>
                            <w:sz w:val="14"/>
                          </w:rPr>
                          <w:t>1</w:t>
                        </w:r>
                      </w:p>
                    </w:txbxContent>
                  </v:textbox>
                </v:shape>
                <w10:wrap anchorx="page"/>
              </v:group>
            </w:pict>
          </mc:Fallback>
        </mc:AlternateContent>
      </w:r>
      <w:r w:rsidR="00AA2B06">
        <w:t xml:space="preserve">В уравнении связи коэффициент пропорциональности </w:t>
      </w:r>
      <w:r w:rsidR="00AA2B06">
        <w:rPr>
          <w:i/>
        </w:rPr>
        <w:t xml:space="preserve">К </w:t>
      </w:r>
      <w:r w:rsidR="00AA2B06">
        <w:t xml:space="preserve">называют </w:t>
      </w:r>
      <w:r w:rsidR="00AA2B06">
        <w:rPr>
          <w:b/>
          <w:i/>
        </w:rPr>
        <w:t>чувствительностью (коэффициентом чувствительности</w:t>
      </w:r>
      <w:r w:rsidR="00AA2B06">
        <w:rPr>
          <w:i/>
        </w:rPr>
        <w:t xml:space="preserve">) </w:t>
      </w:r>
      <w:r w:rsidR="00AA2B06">
        <w:t xml:space="preserve">метода. Чем больше </w:t>
      </w:r>
      <w:r w:rsidR="00AA2B06">
        <w:rPr>
          <w:i/>
        </w:rPr>
        <w:t>К</w:t>
      </w:r>
      <w:r w:rsidR="00AA2B06">
        <w:t xml:space="preserve">, тем меньшую величину содержания можно установить этим методом. Если градуировочная функция линейная, то </w:t>
      </w:r>
      <w:r w:rsidR="00AA2B06">
        <w:rPr>
          <w:i/>
        </w:rPr>
        <w:t xml:space="preserve">К </w:t>
      </w:r>
      <w:r w:rsidR="00AA2B06">
        <w:t xml:space="preserve">находится как тангенс угла наклона градуировочного графика к оси абсцисс. При нелинейной функции чувствительность находят как первую производ- ную от </w:t>
      </w:r>
      <w:r w:rsidR="00AA2B06">
        <w:rPr>
          <w:i/>
        </w:rPr>
        <w:t xml:space="preserve">А </w:t>
      </w:r>
      <w:r w:rsidR="00AA2B06">
        <w:t xml:space="preserve">при значениях </w:t>
      </w:r>
      <w:r w:rsidR="00AA2B06">
        <w:rPr>
          <w:i/>
        </w:rPr>
        <w:t>n(m,c)</w:t>
      </w:r>
      <w:r w:rsidR="00AA2B06">
        <w:t>, отвечающих участку градуировочного графика, близкого к линейному:</w:t>
      </w:r>
    </w:p>
    <w:p w:rsidR="00730C59" w:rsidRDefault="00730C59">
      <w:pPr>
        <w:jc w:val="both"/>
        <w:sectPr w:rsidR="00730C59">
          <w:pgSz w:w="8420" w:h="11910"/>
          <w:pgMar w:top="600" w:right="340" w:bottom="740" w:left="460" w:header="0" w:footer="542" w:gutter="0"/>
          <w:cols w:space="720"/>
        </w:sectPr>
      </w:pPr>
    </w:p>
    <w:p w:rsidR="00730C59" w:rsidRDefault="006E359F">
      <w:pPr>
        <w:tabs>
          <w:tab w:val="left" w:pos="2835"/>
        </w:tabs>
        <w:spacing w:before="35" w:line="192" w:lineRule="auto"/>
        <w:ind w:left="2843" w:hanging="416"/>
        <w:jc w:val="right"/>
        <w:rPr>
          <w:i/>
        </w:rPr>
      </w:pPr>
      <w:r>
        <w:rPr>
          <w:noProof/>
        </w:rPr>
        <mc:AlternateContent>
          <mc:Choice Requires="wpg">
            <w:drawing>
              <wp:anchor distT="0" distB="0" distL="114300" distR="114300" simplePos="0" relativeHeight="251781120" behindDoc="1" locked="0" layoutInCell="1" allowOverlap="1">
                <wp:simplePos x="0" y="0"/>
                <wp:positionH relativeFrom="page">
                  <wp:posOffset>1972310</wp:posOffset>
                </wp:positionH>
                <wp:positionV relativeFrom="paragraph">
                  <wp:posOffset>92075</wp:posOffset>
                </wp:positionV>
                <wp:extent cx="279400" cy="171450"/>
                <wp:effectExtent l="635" t="0" r="5715" b="2540"/>
                <wp:wrapNone/>
                <wp:docPr id="3111" name="Group 2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171450"/>
                          <a:chOff x="3106" y="145"/>
                          <a:chExt cx="440" cy="270"/>
                        </a:xfrm>
                      </wpg:grpSpPr>
                      <wps:wsp>
                        <wps:cNvPr id="3112" name="Line 2409"/>
                        <wps:cNvCnPr>
                          <a:cxnSpLocks noChangeShapeType="1"/>
                        </wps:cNvCnPr>
                        <wps:spPr bwMode="auto">
                          <a:xfrm>
                            <a:off x="3279" y="312"/>
                            <a:ext cx="266" cy="0"/>
                          </a:xfrm>
                          <a:prstGeom prst="line">
                            <a:avLst/>
                          </a:prstGeom>
                          <a:noFill/>
                          <a:ln w="612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13" name="Picture 24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105" y="145"/>
                            <a:ext cx="23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2F5D42" id="Group 2407" o:spid="_x0000_s1026" style="position:absolute;margin-left:155.3pt;margin-top:7.25pt;width:22pt;height:13.5pt;z-index:-251535360;mso-position-horizontal-relative:page" coordorigin="3106,145" coordsize="44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">
                <v:line id="Line 2409" o:spid="_x0000_s1027" style="position:absolute;visibility:visible;mso-wrap-style:square" from="3279,312" to="354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" strokeweight=".17025mm"/>
                <v:shape id="Picture 2408" o:spid="_x0000_s1028" type="#_x0000_t75" style="position:absolute;left:3105;top:145;width:238;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">
                  <v:imagedata r:id="rId29" o:title=""/>
                </v:shape>
                <w10:wrap anchorx="page"/>
              </v:group>
            </w:pict>
          </mc:Fallback>
        </mc:AlternateContent>
      </w:r>
      <w:r w:rsidR="00AA2B06">
        <w:rPr>
          <w:i/>
          <w:w w:val="105"/>
          <w:position w:val="-13"/>
        </w:rPr>
        <w:t>K</w:t>
      </w:r>
      <w:r w:rsidR="00AA2B06">
        <w:rPr>
          <w:i/>
          <w:w w:val="105"/>
          <w:position w:val="-13"/>
        </w:rPr>
        <w:tab/>
      </w:r>
      <w:r w:rsidR="00AA2B06">
        <w:rPr>
          <w:i/>
          <w:spacing w:val="4"/>
        </w:rPr>
        <w:t xml:space="preserve">dA </w:t>
      </w:r>
      <w:r w:rsidR="00AA2B06">
        <w:rPr>
          <w:i/>
          <w:spacing w:val="5"/>
        </w:rPr>
        <w:t>dn</w:t>
      </w:r>
    </w:p>
    <w:p w:rsidR="00730C59" w:rsidRDefault="00AA2B06">
      <w:pPr>
        <w:tabs>
          <w:tab w:val="left" w:pos="2206"/>
        </w:tabs>
        <w:spacing w:before="161"/>
        <w:ind w:left="100"/>
      </w:pPr>
      <w:r>
        <w:br w:type="column"/>
      </w:r>
      <w:r>
        <w:rPr>
          <w:i/>
          <w:spacing w:val="3"/>
        </w:rPr>
        <w:t>или</w:t>
      </w:r>
      <w:r>
        <w:rPr>
          <w:i/>
          <w:spacing w:val="42"/>
        </w:rPr>
        <w:t xml:space="preserve"> </w:t>
      </w:r>
      <w:r>
        <w:rPr>
          <w:i/>
        </w:rPr>
        <w:t>K</w:t>
      </w:r>
      <w:r>
        <w:rPr>
          <w:i/>
        </w:rPr>
        <w:tab/>
      </w:r>
      <w:r>
        <w:t>.</w:t>
      </w:r>
    </w:p>
    <w:p w:rsidR="00730C59" w:rsidRDefault="00730C59">
      <w:pPr>
        <w:sectPr w:rsidR="00730C59">
          <w:type w:val="continuous"/>
          <w:pgSz w:w="8420" w:h="11910"/>
          <w:pgMar w:top="600" w:right="340" w:bottom="280" w:left="460" w:header="720" w:footer="720" w:gutter="0"/>
          <w:cols w:num="2" w:space="720" w:equalWidth="0">
            <w:col w:w="3099" w:space="40"/>
            <w:col w:w="4481"/>
          </w:cols>
        </w:sectPr>
      </w:pPr>
    </w:p>
    <w:p w:rsidR="00730C59" w:rsidRDefault="00730C59">
      <w:pPr>
        <w:pStyle w:val="a3"/>
        <w:spacing w:before="1"/>
        <w:ind w:left="0"/>
        <w:rPr>
          <w:sz w:val="19"/>
        </w:rPr>
      </w:pPr>
    </w:p>
    <w:p w:rsidR="00730C59" w:rsidRDefault="00AA2B06">
      <w:pPr>
        <w:spacing w:before="92"/>
        <w:ind w:left="334" w:right="446" w:firstLine="283"/>
        <w:jc w:val="both"/>
        <w:rPr>
          <w:i/>
        </w:rPr>
      </w:pPr>
      <w:r>
        <w:t xml:space="preserve">При проведении расчета результатов анализа необходимо очень внимательно выполнять вычисления. </w:t>
      </w:r>
      <w:r>
        <w:rPr>
          <w:i/>
        </w:rPr>
        <w:t>Математическая погрешность, допущенная в числовых значениях, равносильна ошибке в анализе.</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pStyle w:val="a3"/>
        <w:spacing w:before="66"/>
        <w:ind w:right="445" w:firstLine="283"/>
        <w:jc w:val="both"/>
      </w:pPr>
      <w:r>
        <w:lastRenderedPageBreak/>
        <w:t>Числовые значения подразделяют на точные и приближенные. К точным, например, можно отнести число выполненных анализов, по- рядковый номер элемента в таблице Менделеева, к приближенным – измеренные значения массы или объема.</w:t>
      </w:r>
    </w:p>
    <w:p w:rsidR="00730C59" w:rsidRDefault="00AA2B06">
      <w:pPr>
        <w:pStyle w:val="a3"/>
        <w:spacing w:before="2"/>
        <w:ind w:right="441" w:firstLine="283"/>
        <w:jc w:val="both"/>
      </w:pPr>
      <w:r>
        <w:t>Значащими цифрами приближенного числа называют все его цифры, кроме нулей, стоящих слева от запятой, и нулей, стоящих справа после запятой. Нули, стоящие в середине числа, являются значащими. Напри- мер, в числе 427,205 – 6 значащих цифр; 0,00365 – 3 значащие цифры;</w:t>
      </w:r>
    </w:p>
    <w:p w:rsidR="00730C59" w:rsidRDefault="00AA2B06">
      <w:pPr>
        <w:pStyle w:val="a3"/>
        <w:spacing w:line="252" w:lineRule="exact"/>
      </w:pPr>
      <w:r>
        <w:t>244,00 – 3 значащие цифры.</w:t>
      </w:r>
    </w:p>
    <w:p w:rsidR="00730C59" w:rsidRDefault="00AA2B06">
      <w:pPr>
        <w:spacing w:line="242" w:lineRule="auto"/>
        <w:ind w:left="334" w:right="446" w:firstLine="283"/>
        <w:jc w:val="both"/>
        <w:rPr>
          <w:b/>
          <w:i/>
        </w:rPr>
      </w:pPr>
      <w:r>
        <w:t xml:space="preserve">Точность вычислений определяется ГОСТ, ОСТ или ТУ на анализ. Если погрешность вычислений не оговорена заранее, то следует иметь в виду, </w:t>
      </w:r>
      <w:r>
        <w:rPr>
          <w:b/>
          <w:i/>
        </w:rPr>
        <w:t>что концентрация вычисляется до 4-ой значащей цифры по- сле запятой, масса – до 4-го десятичного знака после запятой, мас- совая доля (процентное содержание) – до сотых долей.</w:t>
      </w:r>
    </w:p>
    <w:p w:rsidR="00730C59" w:rsidRDefault="00AA2B06">
      <w:pPr>
        <w:pStyle w:val="a3"/>
        <w:ind w:right="443" w:firstLine="283"/>
        <w:jc w:val="both"/>
      </w:pPr>
      <w:r>
        <w:t>Каждый результат анализа не может быть точнее, чем это позволяют измерительные приборы (поэтому в массе, выраженной в граммах, не может быть больше 4-5 знаков после запятой, т.е. больше точности ана- литических весов 10</w:t>
      </w:r>
      <w:r>
        <w:rPr>
          <w:vertAlign w:val="superscript"/>
        </w:rPr>
        <w:t>–4</w:t>
      </w:r>
      <w:r>
        <w:t>-10</w:t>
      </w:r>
      <w:r>
        <w:rPr>
          <w:vertAlign w:val="superscript"/>
        </w:rPr>
        <w:t>–5</w:t>
      </w:r>
      <w:r>
        <w:t xml:space="preserve"> г).</w:t>
      </w:r>
    </w:p>
    <w:p w:rsidR="00730C59" w:rsidRDefault="00AA2B06">
      <w:pPr>
        <w:pStyle w:val="a3"/>
        <w:ind w:left="618"/>
      </w:pPr>
      <w:r>
        <w:rPr>
          <w:noProof/>
        </w:rPr>
        <w:drawing>
          <wp:anchor distT="0" distB="0" distL="0" distR="0" simplePos="0" relativeHeight="251229184" behindDoc="1" locked="0" layoutInCell="1" allowOverlap="1">
            <wp:simplePos x="0" y="0"/>
            <wp:positionH relativeFrom="page">
              <wp:posOffset>2614548</wp:posOffset>
            </wp:positionH>
            <wp:positionV relativeFrom="paragraph">
              <wp:posOffset>160903</wp:posOffset>
            </wp:positionV>
            <wp:extent cx="155448" cy="172212"/>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0" cstate="print"/>
                    <a:stretch>
                      <a:fillRect/>
                    </a:stretch>
                  </pic:blipFill>
                  <pic:spPr>
                    <a:xfrm>
                      <a:off x="0" y="0"/>
                      <a:ext cx="155448" cy="172212"/>
                    </a:xfrm>
                    <a:prstGeom prst="rect">
                      <a:avLst/>
                    </a:prstGeom>
                  </pic:spPr>
                </pic:pic>
              </a:graphicData>
            </a:graphic>
          </wp:anchor>
        </w:drawing>
      </w:r>
      <w:r>
        <w:rPr>
          <w:noProof/>
        </w:rPr>
        <w:drawing>
          <wp:anchor distT="0" distB="0" distL="0" distR="0" simplePos="0" relativeHeight="251230208" behindDoc="1" locked="0" layoutInCell="1" allowOverlap="1">
            <wp:simplePos x="0" y="0"/>
            <wp:positionH relativeFrom="page">
              <wp:posOffset>4055109</wp:posOffset>
            </wp:positionH>
            <wp:positionV relativeFrom="paragraph">
              <wp:posOffset>160903</wp:posOffset>
            </wp:positionV>
            <wp:extent cx="155448" cy="172212"/>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1" cstate="print"/>
                    <a:stretch>
                      <a:fillRect/>
                    </a:stretch>
                  </pic:blipFill>
                  <pic:spPr>
                    <a:xfrm>
                      <a:off x="0" y="0"/>
                      <a:ext cx="155448" cy="172212"/>
                    </a:xfrm>
                    <a:prstGeom prst="rect">
                      <a:avLst/>
                    </a:prstGeom>
                  </pic:spPr>
                </pic:pic>
              </a:graphicData>
            </a:graphic>
          </wp:anchor>
        </w:drawing>
      </w:r>
      <w:r>
        <w:t>Лишние цифры округляют по следующим правилам.</w:t>
      </w:r>
    </w:p>
    <w:p w:rsidR="00730C59" w:rsidRDefault="00AA2B06">
      <w:pPr>
        <w:pStyle w:val="a4"/>
        <w:numPr>
          <w:ilvl w:val="0"/>
          <w:numId w:val="33"/>
        </w:numPr>
        <w:tabs>
          <w:tab w:val="left" w:pos="851"/>
        </w:tabs>
        <w:spacing w:before="5" w:line="244" w:lineRule="auto"/>
        <w:ind w:right="445" w:firstLine="284"/>
        <w:jc w:val="both"/>
      </w:pPr>
      <w:r>
        <w:rPr>
          <w:noProof/>
        </w:rPr>
        <w:drawing>
          <wp:anchor distT="0" distB="0" distL="0" distR="0" simplePos="0" relativeHeight="251231232" behindDoc="1" locked="0" layoutInCell="1" allowOverlap="1">
            <wp:simplePos x="0" y="0"/>
            <wp:positionH relativeFrom="page">
              <wp:posOffset>1434338</wp:posOffset>
            </wp:positionH>
            <wp:positionV relativeFrom="paragraph">
              <wp:posOffset>485895</wp:posOffset>
            </wp:positionV>
            <wp:extent cx="149352" cy="172212"/>
            <wp:effectExtent l="0" t="0" r="0" b="0"/>
            <wp:wrapNone/>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32" cstate="print"/>
                    <a:stretch>
                      <a:fillRect/>
                    </a:stretch>
                  </pic:blipFill>
                  <pic:spPr>
                    <a:xfrm>
                      <a:off x="0" y="0"/>
                      <a:ext cx="149352" cy="172212"/>
                    </a:xfrm>
                    <a:prstGeom prst="rect">
                      <a:avLst/>
                    </a:prstGeom>
                  </pic:spPr>
                </pic:pic>
              </a:graphicData>
            </a:graphic>
          </wp:anchor>
        </w:drawing>
      </w:r>
      <w:r>
        <w:rPr>
          <w:noProof/>
        </w:rPr>
        <w:drawing>
          <wp:anchor distT="0" distB="0" distL="0" distR="0" simplePos="0" relativeHeight="251232256" behindDoc="1" locked="0" layoutInCell="1" allowOverlap="1">
            <wp:simplePos x="0" y="0"/>
            <wp:positionH relativeFrom="page">
              <wp:posOffset>2353691</wp:posOffset>
            </wp:positionH>
            <wp:positionV relativeFrom="paragraph">
              <wp:posOffset>485895</wp:posOffset>
            </wp:positionV>
            <wp:extent cx="149351" cy="172212"/>
            <wp:effectExtent l="0" t="0" r="0" b="0"/>
            <wp:wrapNone/>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32" cstate="print"/>
                    <a:stretch>
                      <a:fillRect/>
                    </a:stretch>
                  </pic:blipFill>
                  <pic:spPr>
                    <a:xfrm>
                      <a:off x="0" y="0"/>
                      <a:ext cx="149351" cy="172212"/>
                    </a:xfrm>
                    <a:prstGeom prst="rect">
                      <a:avLst/>
                    </a:prstGeom>
                  </pic:spPr>
                </pic:pic>
              </a:graphicData>
            </a:graphic>
          </wp:anchor>
        </w:drawing>
      </w:r>
      <w:r>
        <w:t>Последнюю цифру, если она   4, отбрасывают, если   5, добавля- ют единицу к предыдущей, если равна 5, а перед ней четная цифра, то добавляют единицу к предыдущей, а если нечетная, то отнимают (на- пример, 12,465 12,46; 12,475</w:t>
      </w:r>
      <w:r>
        <w:rPr>
          <w:spacing w:val="17"/>
        </w:rPr>
        <w:t xml:space="preserve"> </w:t>
      </w:r>
      <w:r>
        <w:t>12,48).</w:t>
      </w:r>
    </w:p>
    <w:p w:rsidR="00730C59" w:rsidRDefault="00AA2B06">
      <w:pPr>
        <w:pStyle w:val="a4"/>
        <w:numPr>
          <w:ilvl w:val="0"/>
          <w:numId w:val="33"/>
        </w:numPr>
        <w:tabs>
          <w:tab w:val="left" w:pos="885"/>
        </w:tabs>
        <w:ind w:right="449" w:firstLine="284"/>
        <w:jc w:val="both"/>
      </w:pPr>
      <w:r>
        <w:t>В суммах и разностях приближенных чисел сохраняют столько десятичных знаков, сколько их было в числе с наименьшим их числом, а при делении и умножении – столько, сколько требуется для данной измеряемой величины (например при вычислении массы по</w:t>
      </w:r>
      <w:r>
        <w:rPr>
          <w:spacing w:val="-9"/>
        </w:rPr>
        <w:t xml:space="preserve"> </w:t>
      </w:r>
      <w:r>
        <w:t>формуле</w:t>
      </w:r>
    </w:p>
    <w:p w:rsidR="00730C59" w:rsidRDefault="00AA2B06">
      <w:pPr>
        <w:tabs>
          <w:tab w:val="left" w:pos="729"/>
        </w:tabs>
        <w:spacing w:before="4" w:line="255" w:lineRule="exact"/>
        <w:ind w:right="235"/>
        <w:jc w:val="center"/>
        <w:rPr>
          <w:sz w:val="24"/>
        </w:rPr>
      </w:pPr>
      <w:r>
        <w:rPr>
          <w:noProof/>
        </w:rPr>
        <w:drawing>
          <wp:anchor distT="0" distB="0" distL="0" distR="0" simplePos="0" relativeHeight="251233280" behindDoc="1" locked="0" layoutInCell="1" allowOverlap="1">
            <wp:simplePos x="0" y="0"/>
            <wp:positionH relativeFrom="page">
              <wp:posOffset>2944437</wp:posOffset>
            </wp:positionH>
            <wp:positionV relativeFrom="paragraph">
              <wp:posOffset>5055</wp:posOffset>
            </wp:positionV>
            <wp:extent cx="77006" cy="172841"/>
            <wp:effectExtent l="0" t="0" r="0" b="0"/>
            <wp:wrapNone/>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33" cstate="print"/>
                    <a:stretch>
                      <a:fillRect/>
                    </a:stretch>
                  </pic:blipFill>
                  <pic:spPr>
                    <a:xfrm>
                      <a:off x="0" y="0"/>
                      <a:ext cx="77006" cy="172841"/>
                    </a:xfrm>
                    <a:prstGeom prst="rect">
                      <a:avLst/>
                    </a:prstGeom>
                  </pic:spPr>
                </pic:pic>
              </a:graphicData>
            </a:graphic>
          </wp:anchor>
        </w:drawing>
      </w:r>
      <w:r>
        <w:rPr>
          <w:noProof/>
        </w:rPr>
        <w:drawing>
          <wp:anchor distT="0" distB="0" distL="0" distR="0" simplePos="0" relativeHeight="251234304" behindDoc="1" locked="0" layoutInCell="1" allowOverlap="1">
            <wp:simplePos x="0" y="0"/>
            <wp:positionH relativeFrom="page">
              <wp:posOffset>2309756</wp:posOffset>
            </wp:positionH>
            <wp:positionV relativeFrom="paragraph">
              <wp:posOffset>5055</wp:posOffset>
            </wp:positionV>
            <wp:extent cx="167511" cy="172841"/>
            <wp:effectExtent l="0" t="0" r="0" b="0"/>
            <wp:wrapNone/>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34" cstate="print"/>
                    <a:stretch>
                      <a:fillRect/>
                    </a:stretch>
                  </pic:blipFill>
                  <pic:spPr>
                    <a:xfrm>
                      <a:off x="0" y="0"/>
                      <a:ext cx="167511" cy="172841"/>
                    </a:xfrm>
                    <a:prstGeom prst="rect">
                      <a:avLst/>
                    </a:prstGeom>
                  </pic:spPr>
                </pic:pic>
              </a:graphicData>
            </a:graphic>
          </wp:anchor>
        </w:drawing>
      </w:r>
      <w:r>
        <w:rPr>
          <w:i/>
          <w:sz w:val="24"/>
        </w:rPr>
        <w:t>m</w:t>
      </w:r>
      <w:r>
        <w:rPr>
          <w:sz w:val="24"/>
        </w:rPr>
        <w:t>(</w:t>
      </w:r>
      <w:r>
        <w:rPr>
          <w:spacing w:val="-36"/>
          <w:sz w:val="24"/>
        </w:rPr>
        <w:t xml:space="preserve"> </w:t>
      </w:r>
      <w:r>
        <w:rPr>
          <w:i/>
          <w:spacing w:val="-3"/>
          <w:sz w:val="24"/>
        </w:rPr>
        <w:t>A</w:t>
      </w:r>
      <w:r>
        <w:rPr>
          <w:spacing w:val="-3"/>
          <w:sz w:val="24"/>
        </w:rPr>
        <w:t>)</w:t>
      </w:r>
      <w:r>
        <w:rPr>
          <w:spacing w:val="-3"/>
          <w:sz w:val="24"/>
        </w:rPr>
        <w:tab/>
      </w:r>
      <w:r>
        <w:rPr>
          <w:i/>
          <w:sz w:val="24"/>
        </w:rPr>
        <w:t xml:space="preserve">T </w:t>
      </w:r>
      <w:r>
        <w:rPr>
          <w:spacing w:val="6"/>
          <w:sz w:val="24"/>
        </w:rPr>
        <w:t>(</w:t>
      </w:r>
      <w:r>
        <w:rPr>
          <w:i/>
          <w:spacing w:val="6"/>
          <w:sz w:val="24"/>
        </w:rPr>
        <w:t xml:space="preserve">B </w:t>
      </w:r>
      <w:r>
        <w:rPr>
          <w:sz w:val="24"/>
        </w:rPr>
        <w:t xml:space="preserve">/ </w:t>
      </w:r>
      <w:r>
        <w:rPr>
          <w:i/>
          <w:spacing w:val="-3"/>
          <w:sz w:val="24"/>
        </w:rPr>
        <w:t>A</w:t>
      </w:r>
      <w:r>
        <w:rPr>
          <w:spacing w:val="-3"/>
          <w:sz w:val="24"/>
        </w:rPr>
        <w:t xml:space="preserve">) </w:t>
      </w:r>
      <w:r>
        <w:rPr>
          <w:i/>
          <w:sz w:val="24"/>
        </w:rPr>
        <w:t>V</w:t>
      </w:r>
      <w:r>
        <w:rPr>
          <w:i/>
          <w:spacing w:val="-30"/>
          <w:sz w:val="24"/>
        </w:rPr>
        <w:t xml:space="preserve"> </w:t>
      </w:r>
      <w:r>
        <w:rPr>
          <w:spacing w:val="6"/>
          <w:sz w:val="24"/>
        </w:rPr>
        <w:t>(</w:t>
      </w:r>
      <w:r>
        <w:rPr>
          <w:i/>
          <w:spacing w:val="6"/>
          <w:sz w:val="24"/>
        </w:rPr>
        <w:t>B</w:t>
      </w:r>
      <w:r>
        <w:rPr>
          <w:spacing w:val="6"/>
          <w:sz w:val="24"/>
        </w:rPr>
        <w:t>)</w:t>
      </w:r>
    </w:p>
    <w:p w:rsidR="00730C59" w:rsidRDefault="00AA2B06">
      <w:pPr>
        <w:pStyle w:val="a3"/>
        <w:ind w:right="521"/>
      </w:pPr>
      <w:r>
        <w:t>несмотря на то, что V измеряют до сотых, результат должен быть вы- числен до 10</w:t>
      </w:r>
      <w:r>
        <w:rPr>
          <w:vertAlign w:val="superscript"/>
        </w:rPr>
        <w:t>–4</w:t>
      </w:r>
      <w:r>
        <w:t>-10</w:t>
      </w:r>
      <w:r>
        <w:rPr>
          <w:vertAlign w:val="superscript"/>
        </w:rPr>
        <w:t>–5</w:t>
      </w:r>
      <w:r>
        <w:t xml:space="preserve"> г).</w:t>
      </w:r>
    </w:p>
    <w:p w:rsidR="00730C59" w:rsidRDefault="00AA2B06">
      <w:pPr>
        <w:pStyle w:val="a4"/>
        <w:numPr>
          <w:ilvl w:val="0"/>
          <w:numId w:val="33"/>
        </w:numPr>
        <w:tabs>
          <w:tab w:val="left" w:pos="878"/>
        </w:tabs>
        <w:ind w:right="452" w:firstLine="284"/>
        <w:jc w:val="both"/>
      </w:pPr>
      <w:r>
        <w:t>При возведении в степень в результате брать столько значащих цифр, сколько их было у возводимого в степень</w:t>
      </w:r>
      <w:r>
        <w:rPr>
          <w:spacing w:val="-6"/>
        </w:rPr>
        <w:t xml:space="preserve"> </w:t>
      </w:r>
      <w:r>
        <w:t>числа.</w:t>
      </w:r>
    </w:p>
    <w:p w:rsidR="00730C59" w:rsidRDefault="00AA2B06">
      <w:pPr>
        <w:pStyle w:val="a4"/>
        <w:numPr>
          <w:ilvl w:val="0"/>
          <w:numId w:val="33"/>
        </w:numPr>
        <w:tabs>
          <w:tab w:val="left" w:pos="870"/>
        </w:tabs>
        <w:ind w:right="447" w:firstLine="284"/>
        <w:jc w:val="both"/>
      </w:pPr>
      <w:r>
        <w:t>В промежуточных результатах брать на одну десятичную цифру больше, чем по правилам округления, а для оценки порядка вычислений округлять все числа до первой</w:t>
      </w:r>
      <w:r>
        <w:rPr>
          <w:spacing w:val="-1"/>
        </w:rPr>
        <w:t xml:space="preserve"> </w:t>
      </w:r>
      <w:r>
        <w:t>значащей.</w:t>
      </w:r>
    </w:p>
    <w:p w:rsidR="00730C59" w:rsidRDefault="00AA2B06">
      <w:pPr>
        <w:pStyle w:val="9"/>
        <w:spacing w:line="251" w:lineRule="exact"/>
        <w:ind w:left="618"/>
      </w:pPr>
      <w:r>
        <w:t>6. Математическая обработка результатов анализа.</w:t>
      </w:r>
    </w:p>
    <w:p w:rsidR="00730C59" w:rsidRDefault="00AA2B06">
      <w:pPr>
        <w:pStyle w:val="a3"/>
        <w:ind w:right="449" w:firstLine="228"/>
        <w:jc w:val="both"/>
      </w:pPr>
      <w:r>
        <w:t>На любом из перечисленных этапов количественного анализа могут быть допущены и, как правило, допускаются погрешности, поэтому, чем меньшее число этапов имеет анализ, тем точнее его</w:t>
      </w:r>
      <w:r>
        <w:rPr>
          <w:spacing w:val="-7"/>
        </w:rPr>
        <w:t xml:space="preserve"> </w:t>
      </w:r>
      <w:r>
        <w:t>результаты.</w:t>
      </w:r>
    </w:p>
    <w:p w:rsidR="00730C59" w:rsidRDefault="00730C59">
      <w:pPr>
        <w:jc w:val="both"/>
        <w:sectPr w:rsidR="00730C59">
          <w:pgSz w:w="8420" w:h="11910"/>
          <w:pgMar w:top="600" w:right="340" w:bottom="740" w:left="460" w:header="0" w:footer="542" w:gutter="0"/>
          <w:cols w:space="720"/>
        </w:sectPr>
      </w:pPr>
    </w:p>
    <w:p w:rsidR="00730C59" w:rsidRDefault="006E359F">
      <w:pPr>
        <w:pStyle w:val="a3"/>
        <w:spacing w:before="66" w:line="256" w:lineRule="auto"/>
        <w:ind w:right="445" w:firstLine="228"/>
        <w:jc w:val="both"/>
      </w:pPr>
      <w:r>
        <w:rPr>
          <w:noProof/>
        </w:rPr>
        <w:lastRenderedPageBreak/>
        <mc:AlternateContent>
          <mc:Choice Requires="wpg">
            <w:drawing>
              <wp:anchor distT="0" distB="0" distL="114300" distR="114300" simplePos="0" relativeHeight="251783168" behindDoc="1" locked="0" layoutInCell="1" allowOverlap="1">
                <wp:simplePos x="0" y="0"/>
                <wp:positionH relativeFrom="page">
                  <wp:posOffset>3646805</wp:posOffset>
                </wp:positionH>
                <wp:positionV relativeFrom="paragraph">
                  <wp:posOffset>204470</wp:posOffset>
                </wp:positionV>
                <wp:extent cx="158750" cy="172720"/>
                <wp:effectExtent l="0" t="2540" r="4445" b="0"/>
                <wp:wrapNone/>
                <wp:docPr id="3108" name="Group 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72720"/>
                          <a:chOff x="5743" y="322"/>
                          <a:chExt cx="250" cy="272"/>
                        </a:xfrm>
                      </wpg:grpSpPr>
                      <pic:pic xmlns:pic="http://schemas.openxmlformats.org/drawingml/2006/picture">
                        <pic:nvPicPr>
                          <pic:cNvPr id="3109" name="Picture 240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742" y="321"/>
                            <a:ext cx="2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0" name="Text Box 2405"/>
                        <wps:cNvSpPr txBox="1">
                          <a:spLocks noChangeArrowheads="1"/>
                        </wps:cNvSpPr>
                        <wps:spPr bwMode="auto">
                          <a:xfrm>
                            <a:off x="5742" y="321"/>
                            <a:ext cx="2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124"/>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4" o:spid="_x0000_s1035" style="position:absolute;left:0;text-align:left;margin-left:287.15pt;margin-top:16.1pt;width:12.5pt;height:13.6pt;z-index:-251533312;mso-position-horizontal-relative:page" coordorigin="5743,322" coordsize="25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">
                <v:shape id="Picture 2406" o:spid="_x0000_s1036" type="#_x0000_t75" style="position:absolute;left:5742;top:321;width:25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">
                  <v:imagedata r:id="rId36" o:title=""/>
                </v:shape>
                <v:shape id="Text Box 2405" o:spid="_x0000_s1037" type="#_x0000_t202" style="position:absolute;left:5742;top:321;width:25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" filled="f" stroked="f">
                  <v:textbox inset="0,0,0,0">
                    <w:txbxContent>
                      <w:p w:rsidR="001346E0" w:rsidRDefault="001346E0">
                        <w:pPr>
                          <w:spacing w:before="15"/>
                          <w:ind w:left="124"/>
                        </w:pPr>
                        <w:r>
                          <w:t>.</w:t>
                        </w:r>
                      </w:p>
                    </w:txbxContent>
                  </v:textbox>
                </v:shape>
                <w10:wrap anchorx="page"/>
              </v:group>
            </w:pict>
          </mc:Fallback>
        </mc:AlternateContent>
      </w:r>
      <w:r>
        <w:rPr>
          <w:noProof/>
        </w:rPr>
        <mc:AlternateContent>
          <mc:Choice Requires="wpg">
            <w:drawing>
              <wp:anchor distT="0" distB="0" distL="114300" distR="114300" simplePos="0" relativeHeight="251784192" behindDoc="1" locked="0" layoutInCell="1" allowOverlap="1">
                <wp:simplePos x="0" y="0"/>
                <wp:positionH relativeFrom="page">
                  <wp:posOffset>1347470</wp:posOffset>
                </wp:positionH>
                <wp:positionV relativeFrom="paragraph">
                  <wp:posOffset>375285</wp:posOffset>
                </wp:positionV>
                <wp:extent cx="317500" cy="342900"/>
                <wp:effectExtent l="4445" t="1905" r="1905" b="0"/>
                <wp:wrapNone/>
                <wp:docPr id="3105" name="Group 2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42900"/>
                          <a:chOff x="2122" y="591"/>
                          <a:chExt cx="500" cy="540"/>
                        </a:xfrm>
                      </wpg:grpSpPr>
                      <pic:pic xmlns:pic="http://schemas.openxmlformats.org/drawingml/2006/picture">
                        <pic:nvPicPr>
                          <pic:cNvPr id="3106" name="Picture 24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372" y="591"/>
                            <a:ext cx="2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7" name="Picture 24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122" y="859"/>
                            <a:ext cx="2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2E628C" id="Group 2401" o:spid="_x0000_s1026" style="position:absolute;margin-left:106.1pt;margin-top:29.55pt;width:25pt;height:27pt;z-index:-251532288;mso-position-horizontal-relative:page" coordorigin="2122,591" coordsize="50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">
                <v:shape id="Picture 2403" o:spid="_x0000_s1027" type="#_x0000_t75" style="position:absolute;left:2372;top:591;width:25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">
                  <v:imagedata r:id="rId38" o:title=""/>
                </v:shape>
                <v:shape id="Picture 2402" o:spid="_x0000_s1028" type="#_x0000_t75" style="position:absolute;left:2122;top:859;width:25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">
                  <v:imagedata r:id="rId38" o:title=""/>
                </v:shape>
                <w10:wrap anchorx="page"/>
              </v:group>
            </w:pict>
          </mc:Fallback>
        </mc:AlternateContent>
      </w:r>
      <w:r w:rsidR="00AA2B06">
        <w:rPr>
          <w:b/>
          <w:i/>
        </w:rPr>
        <w:t xml:space="preserve">Погрешностью </w:t>
      </w:r>
      <w:r w:rsidR="00AA2B06">
        <w:t xml:space="preserve">измерения называют отклонение результата измере- ний </w:t>
      </w:r>
      <w:r w:rsidR="00AA2B06">
        <w:rPr>
          <w:i/>
        </w:rPr>
        <w:t>x</w:t>
      </w:r>
      <w:r w:rsidR="00AA2B06">
        <w:rPr>
          <w:vertAlign w:val="subscript"/>
        </w:rPr>
        <w:t>i</w:t>
      </w:r>
      <w:r w:rsidR="00AA2B06">
        <w:t xml:space="preserve"> от истинного значения измеряемой величины</w:t>
      </w:r>
    </w:p>
    <w:p w:rsidR="00730C59" w:rsidRDefault="00AA2B06">
      <w:pPr>
        <w:tabs>
          <w:tab w:val="left" w:pos="2128"/>
        </w:tabs>
        <w:spacing w:line="248" w:lineRule="exact"/>
        <w:ind w:left="562"/>
      </w:pPr>
      <w:r>
        <w:t>Разность</w:t>
      </w:r>
      <w:r>
        <w:rPr>
          <w:spacing w:val="35"/>
        </w:rPr>
        <w:t xml:space="preserve"> </w:t>
      </w:r>
      <w:r>
        <w:rPr>
          <w:i/>
        </w:rPr>
        <w:t>х</w:t>
      </w:r>
      <w:r>
        <w:rPr>
          <w:i/>
          <w:vertAlign w:val="subscript"/>
        </w:rPr>
        <w:t>i</w:t>
      </w:r>
      <w:r>
        <w:rPr>
          <w:i/>
          <w:spacing w:val="33"/>
        </w:rPr>
        <w:t xml:space="preserve"> </w:t>
      </w:r>
      <w:r>
        <w:rPr>
          <w:i/>
        </w:rPr>
        <w:t>–</w:t>
      </w:r>
      <w:r>
        <w:rPr>
          <w:i/>
        </w:rPr>
        <w:tab/>
        <w:t>=</w:t>
      </w:r>
      <w:r>
        <w:rPr>
          <w:rFonts w:ascii="Tahoma" w:hAnsi="Tahoma"/>
          <w:i/>
          <w:sz w:val="23"/>
        </w:rPr>
        <w:t>∆</w:t>
      </w:r>
      <w:r>
        <w:rPr>
          <w:i/>
        </w:rPr>
        <w:t>х</w:t>
      </w:r>
      <w:r>
        <w:rPr>
          <w:i/>
          <w:vertAlign w:val="subscript"/>
        </w:rPr>
        <w:t>i</w:t>
      </w:r>
      <w:r>
        <w:rPr>
          <w:i/>
        </w:rPr>
        <w:t xml:space="preserve"> </w:t>
      </w:r>
      <w:r>
        <w:t xml:space="preserve">называется </w:t>
      </w:r>
      <w:r>
        <w:rPr>
          <w:b/>
          <w:i/>
        </w:rPr>
        <w:t>абсолютной погрешностью</w:t>
      </w:r>
      <w:r>
        <w:rPr>
          <w:i/>
        </w:rPr>
        <w:t xml:space="preserve">, </w:t>
      </w:r>
      <w:r>
        <w:t>а</w:t>
      </w:r>
      <w:r>
        <w:rPr>
          <w:spacing w:val="53"/>
        </w:rPr>
        <w:t xml:space="preserve"> </w:t>
      </w:r>
      <w:r>
        <w:t>от-</w:t>
      </w:r>
    </w:p>
    <w:p w:rsidR="00730C59" w:rsidRDefault="00AA2B06">
      <w:pPr>
        <w:spacing w:line="273" w:lineRule="exact"/>
        <w:ind w:left="334"/>
        <w:rPr>
          <w:i/>
        </w:rPr>
      </w:pPr>
      <w:r>
        <w:t xml:space="preserve">ношение </w:t>
      </w:r>
      <w:r>
        <w:rPr>
          <w:i/>
        </w:rPr>
        <w:t>(</w:t>
      </w:r>
      <w:r>
        <w:rPr>
          <w:rFonts w:ascii="Tahoma" w:hAnsi="Tahoma"/>
          <w:i/>
          <w:sz w:val="23"/>
        </w:rPr>
        <w:t>∆</w:t>
      </w:r>
      <w:r>
        <w:rPr>
          <w:i/>
        </w:rPr>
        <w:t>х</w:t>
      </w:r>
      <w:r>
        <w:rPr>
          <w:i/>
          <w:vertAlign w:val="subscript"/>
        </w:rPr>
        <w:t>i</w:t>
      </w:r>
      <w:r>
        <w:rPr>
          <w:i/>
        </w:rPr>
        <w:t xml:space="preserve"> / )100% </w:t>
      </w:r>
      <w:r>
        <w:t xml:space="preserve">называется </w:t>
      </w:r>
      <w:r>
        <w:rPr>
          <w:b/>
          <w:i/>
        </w:rPr>
        <w:t>относительной погрешностью</w:t>
      </w:r>
      <w:r>
        <w:rPr>
          <w:i/>
        </w:rPr>
        <w:t>.</w:t>
      </w:r>
    </w:p>
    <w:p w:rsidR="00730C59" w:rsidRDefault="00AA2B06">
      <w:pPr>
        <w:spacing w:before="2"/>
        <w:ind w:left="334" w:right="443" w:firstLine="228"/>
        <w:jc w:val="both"/>
        <w:rPr>
          <w:b/>
          <w:i/>
        </w:rPr>
      </w:pPr>
      <w:r>
        <w:t xml:space="preserve">Погрешности результатов количественного анализа подразделяют на </w:t>
      </w:r>
      <w:r>
        <w:rPr>
          <w:b/>
          <w:i/>
        </w:rPr>
        <w:t>грубые (промахи), систематические и случайные</w:t>
      </w:r>
      <w:r>
        <w:t xml:space="preserve">. На их основе про- водят оценку качества полученных результатов анализа. Параметрами качества являются их </w:t>
      </w:r>
      <w:r>
        <w:rPr>
          <w:b/>
          <w:i/>
        </w:rPr>
        <w:t>правильность, точность, воспроизводимость и надежность.</w:t>
      </w:r>
    </w:p>
    <w:p w:rsidR="00730C59" w:rsidRDefault="00AA2B06">
      <w:pPr>
        <w:pStyle w:val="a3"/>
        <w:ind w:right="443" w:firstLine="228"/>
        <w:jc w:val="both"/>
      </w:pPr>
      <w:r>
        <w:t xml:space="preserve">Результат анализа считается </w:t>
      </w:r>
      <w:r>
        <w:rPr>
          <w:b/>
          <w:i/>
        </w:rPr>
        <w:t>правильным</w:t>
      </w:r>
      <w:r>
        <w:t xml:space="preserve">, если у него нет грубой и систематической погрешности, а если, кроме того, случайная погреш- ность сведена к минимуму, то </w:t>
      </w:r>
      <w:r>
        <w:rPr>
          <w:b/>
          <w:i/>
        </w:rPr>
        <w:t xml:space="preserve">точным, </w:t>
      </w:r>
      <w:r>
        <w:t>соответствующим истинному. Для получения точных результатов измерения количественные опреде- ления повторяют несколько раз (обычно нечетное).</w:t>
      </w:r>
    </w:p>
    <w:p w:rsidR="00730C59" w:rsidRDefault="00AA2B06">
      <w:pPr>
        <w:pStyle w:val="a3"/>
        <w:ind w:right="443" w:firstLine="228"/>
        <w:jc w:val="both"/>
      </w:pPr>
      <w:r>
        <w:rPr>
          <w:b/>
          <w:i/>
        </w:rPr>
        <w:t xml:space="preserve">Грубыми погрешностями </w:t>
      </w:r>
      <w:r>
        <w:rPr>
          <w:i/>
        </w:rPr>
        <w:t>(</w:t>
      </w:r>
      <w:r>
        <w:t xml:space="preserve">промахами) называются те, которые при- водят к резкому отличию результата повторного измерения от осталь- ных. Причинами промахов являются грубые оперативные ошибки ана- литика (например потеря части осадка при его фильтровании или взве- шивании, неправильное вычисление или запись результата). Промахи выявляют среди серии результатов повторных измерений, как правило, с помощью </w:t>
      </w:r>
      <w:r>
        <w:rPr>
          <w:b/>
          <w:i/>
        </w:rPr>
        <w:t xml:space="preserve">Q-критерия. </w:t>
      </w:r>
      <w:r>
        <w:t xml:space="preserve">Для его расчета результаты выстраивают в ряд по возрастанию: </w:t>
      </w:r>
      <w:r>
        <w:rPr>
          <w:i/>
        </w:rPr>
        <w:t>х</w:t>
      </w:r>
      <w:r>
        <w:rPr>
          <w:i/>
          <w:vertAlign w:val="subscript"/>
        </w:rPr>
        <w:t>1</w:t>
      </w:r>
      <w:r>
        <w:t xml:space="preserve">, </w:t>
      </w:r>
      <w:r>
        <w:rPr>
          <w:i/>
        </w:rPr>
        <w:t>х</w:t>
      </w:r>
      <w:r>
        <w:rPr>
          <w:i/>
          <w:vertAlign w:val="subscript"/>
        </w:rPr>
        <w:t>2</w:t>
      </w:r>
      <w:r>
        <w:t xml:space="preserve">, </w:t>
      </w:r>
      <w:r>
        <w:rPr>
          <w:i/>
        </w:rPr>
        <w:t>х</w:t>
      </w:r>
      <w:r>
        <w:rPr>
          <w:i/>
          <w:vertAlign w:val="subscript"/>
        </w:rPr>
        <w:t>3</w:t>
      </w:r>
      <w:r>
        <w:t>,…</w:t>
      </w:r>
      <w:r>
        <w:rPr>
          <w:i/>
        </w:rPr>
        <w:t>х</w:t>
      </w:r>
      <w:r>
        <w:rPr>
          <w:i/>
          <w:vertAlign w:val="subscript"/>
        </w:rPr>
        <w:t>n-1</w:t>
      </w:r>
      <w:r>
        <w:t xml:space="preserve">, </w:t>
      </w:r>
      <w:r>
        <w:rPr>
          <w:i/>
        </w:rPr>
        <w:t>х</w:t>
      </w:r>
      <w:r>
        <w:rPr>
          <w:i/>
          <w:vertAlign w:val="subscript"/>
        </w:rPr>
        <w:t>n</w:t>
      </w:r>
      <w:r>
        <w:t xml:space="preserve">. Сомнительным обычно является  </w:t>
      </w:r>
      <w:r>
        <w:rPr>
          <w:spacing w:val="-6"/>
        </w:rPr>
        <w:t xml:space="preserve">пер- </w:t>
      </w:r>
      <w:r>
        <w:t>вый или последний результат в этом ряду.</w:t>
      </w:r>
    </w:p>
    <w:p w:rsidR="00730C59" w:rsidRDefault="00AA2B06">
      <w:pPr>
        <w:pStyle w:val="a3"/>
        <w:spacing w:line="242" w:lineRule="auto"/>
        <w:ind w:right="444" w:firstLine="228"/>
        <w:jc w:val="both"/>
        <w:rPr>
          <w:b/>
          <w:i/>
        </w:rPr>
      </w:pPr>
      <w:r>
        <w:t xml:space="preserve">Q-критерий вычисляют как отношение взятой по абсолютной вели- чине разности сомнительного результата и ближайшего к нему в ряду к разности последнего и первого в ряду. Разность </w:t>
      </w:r>
      <w:r>
        <w:rPr>
          <w:i/>
        </w:rPr>
        <w:t>х</w:t>
      </w:r>
      <w:r>
        <w:rPr>
          <w:i/>
          <w:vertAlign w:val="subscript"/>
        </w:rPr>
        <w:t>n</w:t>
      </w:r>
      <w:r>
        <w:rPr>
          <w:i/>
        </w:rPr>
        <w:t xml:space="preserve"> </w:t>
      </w:r>
      <w:r>
        <w:t xml:space="preserve">– </w:t>
      </w:r>
      <w:r>
        <w:rPr>
          <w:i/>
        </w:rPr>
        <w:t>х</w:t>
      </w:r>
      <w:r>
        <w:rPr>
          <w:i/>
          <w:vertAlign w:val="subscript"/>
        </w:rPr>
        <w:t>1</w:t>
      </w:r>
      <w:r>
        <w:rPr>
          <w:i/>
        </w:rPr>
        <w:t xml:space="preserve"> </w:t>
      </w:r>
      <w:r>
        <w:t xml:space="preserve">называют </w:t>
      </w:r>
      <w:r>
        <w:rPr>
          <w:b/>
          <w:i/>
        </w:rPr>
        <w:t>разма- хом варьирования.</w:t>
      </w:r>
    </w:p>
    <w:p w:rsidR="00730C59" w:rsidRDefault="00AA2B06">
      <w:pPr>
        <w:pStyle w:val="a3"/>
        <w:spacing w:line="244" w:lineRule="exact"/>
        <w:ind w:left="562"/>
      </w:pPr>
      <w:r>
        <w:t>Например, если сомнителен последний результат в ряду, то</w:t>
      </w:r>
    </w:p>
    <w:p w:rsidR="00730C59" w:rsidRDefault="00730C59">
      <w:pPr>
        <w:pStyle w:val="a3"/>
        <w:ind w:left="0"/>
        <w:rPr>
          <w:sz w:val="14"/>
        </w:rPr>
      </w:pPr>
    </w:p>
    <w:p w:rsidR="00730C59" w:rsidRDefault="006E359F" w:rsidP="006E359F">
      <w:pPr>
        <w:spacing w:before="91"/>
        <w:ind w:left="1014" w:right="597"/>
      </w:pPr>
      <w:r>
        <w:rPr>
          <w:noProof/>
        </w:rPr>
        <mc:AlternateContent>
          <mc:Choice Requires="wpg">
            <w:drawing>
              <wp:anchor distT="0" distB="0" distL="114300" distR="114300" simplePos="0" relativeHeight="251785216" behindDoc="1" locked="0" layoutInCell="1" allowOverlap="1">
                <wp:simplePos x="0" y="0"/>
                <wp:positionH relativeFrom="page">
                  <wp:posOffset>2550795</wp:posOffset>
                </wp:positionH>
                <wp:positionV relativeFrom="paragraph">
                  <wp:posOffset>-37465</wp:posOffset>
                </wp:positionV>
                <wp:extent cx="640080" cy="417830"/>
                <wp:effectExtent l="0" t="5715" r="9525" b="0"/>
                <wp:wrapNone/>
                <wp:docPr id="3097" name="Group 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417830"/>
                          <a:chOff x="4017" y="-59"/>
                          <a:chExt cx="1008" cy="658"/>
                        </a:xfrm>
                      </wpg:grpSpPr>
                      <wps:wsp>
                        <wps:cNvPr id="3098" name="Line 2400"/>
                        <wps:cNvCnPr>
                          <a:cxnSpLocks noChangeShapeType="1"/>
                        </wps:cNvCnPr>
                        <wps:spPr bwMode="auto">
                          <a:xfrm>
                            <a:off x="4206" y="261"/>
                            <a:ext cx="818" cy="0"/>
                          </a:xfrm>
                          <a:prstGeom prst="line">
                            <a:avLst/>
                          </a:prstGeom>
                          <a:noFill/>
                          <a:ln w="633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99" name="Picture 239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565" y="266"/>
                            <a:ext cx="26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0" name="Picture 239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485" y="-60"/>
                            <a:ext cx="2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1" name="Picture 23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016" y="79"/>
                            <a:ext cx="26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2" name="Picture 239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858" y="85"/>
                            <a:ext cx="15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3" name="Text Box 2395"/>
                        <wps:cNvSpPr txBox="1">
                          <a:spLocks noChangeArrowheads="1"/>
                        </wps:cNvSpPr>
                        <wps:spPr bwMode="auto">
                          <a:xfrm>
                            <a:off x="4233" y="-48"/>
                            <a:ext cx="282"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64" w:lineRule="auto"/>
                                <w:ind w:left="79" w:right="6" w:hanging="80"/>
                                <w:rPr>
                                  <w:i/>
                                  <w:sz w:val="14"/>
                                </w:rPr>
                              </w:pPr>
                              <w:r>
                                <w:rPr>
                                  <w:i/>
                                  <w:sz w:val="24"/>
                                </w:rPr>
                                <w:t>x</w:t>
                              </w:r>
                              <w:r>
                                <w:rPr>
                                  <w:i/>
                                  <w:position w:val="-5"/>
                                  <w:sz w:val="14"/>
                                </w:rPr>
                                <w:t xml:space="preserve">n </w:t>
                              </w:r>
                              <w:r>
                                <w:rPr>
                                  <w:i/>
                                  <w:sz w:val="24"/>
                                </w:rPr>
                                <w:t>x</w:t>
                              </w:r>
                              <w:r>
                                <w:rPr>
                                  <w:i/>
                                  <w:position w:val="-5"/>
                                  <w:sz w:val="14"/>
                                </w:rPr>
                                <w:t>n</w:t>
                              </w:r>
                            </w:p>
                          </w:txbxContent>
                        </wps:txbx>
                        <wps:bodyPr rot="0" vert="horz" wrap="square" lIns="0" tIns="0" rIns="0" bIns="0" anchor="t" anchorCtr="0" upright="1">
                          <a:noAutofit/>
                        </wps:bodyPr>
                      </wps:wsp>
                      <wps:wsp>
                        <wps:cNvPr id="3104" name="Text Box 2394"/>
                        <wps:cNvSpPr txBox="1">
                          <a:spLocks noChangeArrowheads="1"/>
                        </wps:cNvSpPr>
                        <wps:spPr bwMode="auto">
                          <a:xfrm>
                            <a:off x="4669" y="-48"/>
                            <a:ext cx="347"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304" w:lineRule="exact"/>
                                <w:rPr>
                                  <w:sz w:val="14"/>
                                </w:rPr>
                              </w:pPr>
                              <w:r>
                                <w:rPr>
                                  <w:i/>
                                  <w:position w:val="6"/>
                                  <w:sz w:val="24"/>
                                </w:rPr>
                                <w:t>x</w:t>
                              </w:r>
                              <w:r>
                                <w:rPr>
                                  <w:i/>
                                  <w:sz w:val="14"/>
                                </w:rPr>
                                <w:t xml:space="preserve">n </w:t>
                              </w:r>
                              <w:r>
                                <w:rPr>
                                  <w:sz w:val="14"/>
                                </w:rPr>
                                <w:t>1</w:t>
                              </w:r>
                            </w:p>
                            <w:p w:rsidR="001346E0" w:rsidRDefault="001346E0">
                              <w:pPr>
                                <w:spacing w:before="27"/>
                                <w:ind w:left="79"/>
                                <w:rPr>
                                  <w:sz w:val="14"/>
                                </w:rPr>
                              </w:pPr>
                              <w:r>
                                <w:rPr>
                                  <w:i/>
                                  <w:sz w:val="24"/>
                                </w:rPr>
                                <w:t>x</w:t>
                              </w:r>
                              <w:r>
                                <w:rPr>
                                  <w:position w:val="-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3" o:spid="_x0000_s1038" style="position:absolute;left:0;text-align:left;margin-left:200.85pt;margin-top:-2.95pt;width:50.4pt;height:32.9pt;z-index:-251531264;mso-position-horizontal-relative:page" coordorigin="4017,-59" coordsize="1008,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">
                <v:line id="Line 2400" o:spid="_x0000_s1039" style="position:absolute;visibility:visible;mso-wrap-style:square" from="4206,261" to="502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" strokeweight=".17606mm"/>
                <v:shape id="Picture 2399" o:spid="_x0000_s1040" type="#_x0000_t75" style="position:absolute;left:4565;top:266;width:263;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">
                  <v:imagedata r:id="rId43" o:title=""/>
                </v:shape>
                <v:shape id="Picture 2398" o:spid="_x0000_s1041" type="#_x0000_t75" style="position:absolute;left:4485;top:-60;width:26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">
                  <v:imagedata r:id="rId44" o:title=""/>
                </v:shape>
                <v:shape id="Picture 2397" o:spid="_x0000_s1042" type="#_x0000_t75" style="position:absolute;left:4016;top:79;width:263;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">
                  <v:imagedata r:id="rId45" o:title=""/>
                </v:shape>
                <v:shape id="Picture 2396" o:spid="_x0000_s1043" type="#_x0000_t75" style="position:absolute;left:4858;top:85;width:153;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">
                  <v:imagedata r:id="rId46" o:title=""/>
                </v:shape>
                <v:shape id="Text Box 2395" o:spid="_x0000_s1044" type="#_x0000_t202" style="position:absolute;left:4233;top:-48;width:282;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" filled="f" stroked="f">
                  <v:textbox inset="0,0,0,0">
                    <w:txbxContent>
                      <w:p w:rsidR="001346E0" w:rsidRDefault="001346E0">
                        <w:pPr>
                          <w:spacing w:line="264" w:lineRule="auto"/>
                          <w:ind w:left="79" w:right="6" w:hanging="80"/>
                          <w:rPr>
                            <w:i/>
                            <w:sz w:val="14"/>
                          </w:rPr>
                        </w:pPr>
                        <w:r>
                          <w:rPr>
                            <w:i/>
                            <w:sz w:val="24"/>
                          </w:rPr>
                          <w:t>x</w:t>
                        </w:r>
                        <w:r>
                          <w:rPr>
                            <w:i/>
                            <w:position w:val="-5"/>
                            <w:sz w:val="14"/>
                          </w:rPr>
                          <w:t xml:space="preserve">n </w:t>
                        </w:r>
                        <w:r>
                          <w:rPr>
                            <w:i/>
                            <w:sz w:val="24"/>
                          </w:rPr>
                          <w:t>x</w:t>
                        </w:r>
                        <w:r>
                          <w:rPr>
                            <w:i/>
                            <w:position w:val="-5"/>
                            <w:sz w:val="14"/>
                          </w:rPr>
                          <w:t>n</w:t>
                        </w:r>
                      </w:p>
                    </w:txbxContent>
                  </v:textbox>
                </v:shape>
                <v:shape id="Text Box 2394" o:spid="_x0000_s1045" type="#_x0000_t202" style="position:absolute;left:4669;top:-48;width:347;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" filled="f" stroked="f">
                  <v:textbox inset="0,0,0,0">
                    <w:txbxContent>
                      <w:p w:rsidR="001346E0" w:rsidRDefault="001346E0">
                        <w:pPr>
                          <w:spacing w:line="304" w:lineRule="exact"/>
                          <w:rPr>
                            <w:sz w:val="14"/>
                          </w:rPr>
                        </w:pPr>
                        <w:r>
                          <w:rPr>
                            <w:i/>
                            <w:position w:val="6"/>
                            <w:sz w:val="24"/>
                          </w:rPr>
                          <w:t>x</w:t>
                        </w:r>
                        <w:r>
                          <w:rPr>
                            <w:i/>
                            <w:sz w:val="14"/>
                          </w:rPr>
                          <w:t xml:space="preserve">n </w:t>
                        </w:r>
                        <w:r>
                          <w:rPr>
                            <w:sz w:val="14"/>
                          </w:rPr>
                          <w:t>1</w:t>
                        </w:r>
                      </w:p>
                      <w:p w:rsidR="001346E0" w:rsidRDefault="001346E0">
                        <w:pPr>
                          <w:spacing w:before="27"/>
                          <w:ind w:left="79"/>
                          <w:rPr>
                            <w:sz w:val="14"/>
                          </w:rPr>
                        </w:pPr>
                        <w:r>
                          <w:rPr>
                            <w:i/>
                            <w:sz w:val="24"/>
                          </w:rPr>
                          <w:t>x</w:t>
                        </w:r>
                        <w:r>
                          <w:rPr>
                            <w:position w:val="-5"/>
                            <w:sz w:val="14"/>
                          </w:rPr>
                          <w:t>1</w:t>
                        </w:r>
                      </w:p>
                    </w:txbxContent>
                  </v:textbox>
                </v:shape>
                <w10:wrap anchorx="page"/>
              </v:group>
            </w:pict>
          </mc:Fallback>
        </mc:AlternateContent>
      </w:r>
      <w:r>
        <w:rPr>
          <w:i/>
          <w:position w:val="-1"/>
          <w:sz w:val="24"/>
        </w:rPr>
        <w:t xml:space="preserve">                                     </w:t>
      </w:r>
      <w:r w:rsidR="00AA2B06">
        <w:rPr>
          <w:i/>
          <w:position w:val="-1"/>
          <w:sz w:val="24"/>
        </w:rPr>
        <w:t xml:space="preserve">Q </w:t>
      </w:r>
      <w:r w:rsidR="00AA2B06">
        <w:t>.</w:t>
      </w:r>
    </w:p>
    <w:p w:rsidR="00730C59" w:rsidRDefault="00730C59">
      <w:pPr>
        <w:pStyle w:val="a3"/>
        <w:spacing w:before="1"/>
        <w:ind w:left="0"/>
        <w:rPr>
          <w:sz w:val="12"/>
        </w:rPr>
      </w:pPr>
    </w:p>
    <w:p w:rsidR="00730C59" w:rsidRDefault="00AA2B06">
      <w:pPr>
        <w:pStyle w:val="a3"/>
        <w:spacing w:before="91"/>
        <w:ind w:right="445" w:firstLine="228"/>
        <w:jc w:val="both"/>
      </w:pPr>
      <w:r>
        <w:t>Для выявления промаха рассчитанное для него Q сравнивают с таб- личным критическим значением Q</w:t>
      </w:r>
      <w:r>
        <w:rPr>
          <w:i/>
          <w:vertAlign w:val="subscript"/>
        </w:rPr>
        <w:t>табл</w:t>
      </w:r>
      <w:r>
        <w:t xml:space="preserve">, приведенным в </w:t>
      </w:r>
      <w:r>
        <w:rPr>
          <w:spacing w:val="-3"/>
        </w:rPr>
        <w:t xml:space="preserve">аналитических </w:t>
      </w:r>
      <w:r>
        <w:t xml:space="preserve">справочниках. Если Q </w:t>
      </w:r>
      <w:r>
        <w:rPr>
          <w:noProof/>
          <w:spacing w:val="-26"/>
          <w:position w:val="-4"/>
        </w:rPr>
        <w:drawing>
          <wp:inline distT="0" distB="0" distL="0" distR="0">
            <wp:extent cx="155448" cy="172212"/>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31" cstate="print"/>
                    <a:stretch>
                      <a:fillRect/>
                    </a:stretch>
                  </pic:blipFill>
                  <pic:spPr>
                    <a:xfrm>
                      <a:off x="0" y="0"/>
                      <a:ext cx="155448" cy="172212"/>
                    </a:xfrm>
                    <a:prstGeom prst="rect">
                      <a:avLst/>
                    </a:prstGeom>
                  </pic:spPr>
                </pic:pic>
              </a:graphicData>
            </a:graphic>
          </wp:inline>
        </w:drawing>
      </w:r>
      <w:r>
        <w:t>Q</w:t>
      </w:r>
      <w:r>
        <w:rPr>
          <w:i/>
          <w:vertAlign w:val="subscript"/>
        </w:rPr>
        <w:t>табл</w:t>
      </w:r>
      <w:r>
        <w:t xml:space="preserve">, то сомнительный результат </w:t>
      </w:r>
      <w:r>
        <w:rPr>
          <w:spacing w:val="-6"/>
        </w:rPr>
        <w:t xml:space="preserve">исключают </w:t>
      </w:r>
      <w:r>
        <w:t>из рассмотрения, считая промахом. Промахи должны быть выявлены и устранены.</w:t>
      </w:r>
    </w:p>
    <w:p w:rsidR="00730C59" w:rsidRDefault="00AA2B06">
      <w:pPr>
        <w:pStyle w:val="a3"/>
        <w:ind w:right="448" w:firstLine="228"/>
        <w:jc w:val="both"/>
      </w:pPr>
      <w:r>
        <w:t>Систематическими погрешностями считают те, которые приводят к отклонению результатов повторных измерений на одну и ту же только положительную или отрицательную величину от истинного значения. Их причиной может быть неправильная калибровка измерительных</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3"/>
        <w:jc w:val="both"/>
      </w:pPr>
      <w:r>
        <w:lastRenderedPageBreak/>
        <w:t>приборов и инструментов, примеси в применяемых реактивах, непра- вильные действия (например, выбор индикатора) или индивидуальные особенности аналитика (например, зрение). Систематические погреш- ности могут и должны быть устранены. Для этого используют:</w:t>
      </w:r>
    </w:p>
    <w:p w:rsidR="00730C59" w:rsidRDefault="00AA2B06">
      <w:pPr>
        <w:pStyle w:val="a4"/>
        <w:numPr>
          <w:ilvl w:val="0"/>
          <w:numId w:val="32"/>
        </w:numPr>
        <w:tabs>
          <w:tab w:val="left" w:pos="815"/>
        </w:tabs>
        <w:spacing w:before="2"/>
        <w:ind w:right="444" w:firstLine="228"/>
        <w:jc w:val="both"/>
      </w:pPr>
      <w:r>
        <w:t>получение результатов количественного анализа несколькими раз- личными по природе</w:t>
      </w:r>
      <w:r>
        <w:rPr>
          <w:spacing w:val="-1"/>
        </w:rPr>
        <w:t xml:space="preserve"> </w:t>
      </w:r>
      <w:r>
        <w:t>методами;</w:t>
      </w:r>
    </w:p>
    <w:p w:rsidR="00730C59" w:rsidRDefault="00AA2B06">
      <w:pPr>
        <w:pStyle w:val="a4"/>
        <w:numPr>
          <w:ilvl w:val="0"/>
          <w:numId w:val="32"/>
        </w:numPr>
        <w:tabs>
          <w:tab w:val="left" w:pos="839"/>
        </w:tabs>
        <w:ind w:right="445" w:firstLine="228"/>
        <w:jc w:val="both"/>
      </w:pPr>
      <w:r>
        <w:t>отработку методики анализа на стандартных образцах, т.е. мате- риалах, содержание определяемых веществ, в которых известно с высо- кой</w:t>
      </w:r>
      <w:r>
        <w:rPr>
          <w:spacing w:val="-1"/>
        </w:rPr>
        <w:t xml:space="preserve"> </w:t>
      </w:r>
      <w:r>
        <w:t>точностью;</w:t>
      </w:r>
    </w:p>
    <w:p w:rsidR="00730C59" w:rsidRDefault="00AA2B06">
      <w:pPr>
        <w:pStyle w:val="a4"/>
        <w:numPr>
          <w:ilvl w:val="0"/>
          <w:numId w:val="32"/>
        </w:numPr>
        <w:tabs>
          <w:tab w:val="left" w:pos="803"/>
        </w:tabs>
        <w:spacing w:line="252" w:lineRule="exact"/>
        <w:ind w:left="802" w:hanging="240"/>
      </w:pPr>
      <w:r>
        <w:t>метод добавок (метод</w:t>
      </w:r>
      <w:r>
        <w:rPr>
          <w:spacing w:val="-6"/>
        </w:rPr>
        <w:t xml:space="preserve"> </w:t>
      </w:r>
      <w:r>
        <w:t>«введено-найдено»).</w:t>
      </w:r>
    </w:p>
    <w:p w:rsidR="00730C59" w:rsidRDefault="00AA2B06">
      <w:pPr>
        <w:pStyle w:val="a3"/>
        <w:ind w:right="443" w:firstLine="228"/>
        <w:jc w:val="both"/>
      </w:pPr>
      <w:r>
        <w:rPr>
          <w:b/>
          <w:i/>
        </w:rPr>
        <w:t xml:space="preserve">Случайные погрешности </w:t>
      </w:r>
      <w:r>
        <w:t xml:space="preserve">– это те, которые ведут к незначительным отклонениям результатов повторных измерений от истинного значения по причинам, возникновение которых выяснить и учесть невозможно (например колебания напряжения в электросети, настроение аналитика и т.п.). Случайные погрешности вызывают разброс результатов повтор- ных определений, проведенных в идентичных условиях. Разброс опре- деляет </w:t>
      </w:r>
      <w:r>
        <w:rPr>
          <w:b/>
          <w:i/>
        </w:rPr>
        <w:t xml:space="preserve">воспроизводимость </w:t>
      </w:r>
      <w:r>
        <w:t xml:space="preserve">результатов, т.е. получение одинаковых или близких результатов при повторных определениях. Количественной характеристикой воспроизводимости является </w:t>
      </w:r>
      <w:r>
        <w:rPr>
          <w:b/>
          <w:i/>
        </w:rPr>
        <w:t xml:space="preserve">стандартное отклоне- ние </w:t>
      </w:r>
      <w:r>
        <w:t>S, которое находят методами математической статистики. Для не- большого числа измерений (малой выборки) при</w:t>
      </w:r>
      <w:r>
        <w:rPr>
          <w:spacing w:val="-4"/>
        </w:rPr>
        <w:t xml:space="preserve"> </w:t>
      </w:r>
      <w:r>
        <w:rPr>
          <w:i/>
        </w:rPr>
        <w:t>n</w:t>
      </w:r>
      <w:r>
        <w:t>=1-10</w:t>
      </w:r>
    </w:p>
    <w:p w:rsidR="00730C59" w:rsidRDefault="006E359F">
      <w:pPr>
        <w:pStyle w:val="a3"/>
        <w:ind w:left="0"/>
        <w:rPr>
          <w:sz w:val="24"/>
        </w:rPr>
      </w:pPr>
      <w:r>
        <w:rPr>
          <w:noProof/>
        </w:rPr>
        <mc:AlternateContent>
          <mc:Choice Requires="wpg">
            <w:drawing>
              <wp:anchor distT="0" distB="0" distL="114300" distR="114300" simplePos="0" relativeHeight="251058176" behindDoc="0" locked="0" layoutInCell="1" allowOverlap="1">
                <wp:simplePos x="0" y="0"/>
                <wp:positionH relativeFrom="page">
                  <wp:posOffset>2387600</wp:posOffset>
                </wp:positionH>
                <wp:positionV relativeFrom="paragraph">
                  <wp:posOffset>165100</wp:posOffset>
                </wp:positionV>
                <wp:extent cx="1042670" cy="405130"/>
                <wp:effectExtent l="0" t="0" r="8255" b="0"/>
                <wp:wrapNone/>
                <wp:docPr id="3084"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05130"/>
                          <a:chOff x="3760" y="-16"/>
                          <a:chExt cx="1194" cy="638"/>
                        </a:xfrm>
                      </wpg:grpSpPr>
                      <wps:wsp>
                        <wps:cNvPr id="3085" name="Line 2392"/>
                        <wps:cNvCnPr>
                          <a:cxnSpLocks noChangeShapeType="1"/>
                        </wps:cNvCnPr>
                        <wps:spPr bwMode="auto">
                          <a:xfrm>
                            <a:off x="4667" y="121"/>
                            <a:ext cx="92" cy="0"/>
                          </a:xfrm>
                          <a:prstGeom prst="line">
                            <a:avLst/>
                          </a:prstGeom>
                          <a:noFill/>
                          <a:ln w="478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86" name="Picture 23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773" y="-16"/>
                            <a:ext cx="11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7" name="Picture 239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268" y="-16"/>
                            <a:ext cx="11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8" name="AutoShape 2389"/>
                        <wps:cNvSpPr>
                          <a:spLocks/>
                        </wps:cNvSpPr>
                        <wps:spPr bwMode="auto">
                          <a:xfrm>
                            <a:off x="409" y="5289"/>
                            <a:ext cx="1352" cy="27"/>
                          </a:xfrm>
                          <a:custGeom>
                            <a:avLst/>
                            <a:gdLst>
                              <a:gd name="T0" fmla="+- 0 4033 409"/>
                              <a:gd name="T1" fmla="*/ T0 w 1352"/>
                              <a:gd name="T2" fmla="+- 0 393 5290"/>
                              <a:gd name="T3" fmla="*/ 393 h 27"/>
                              <a:gd name="T4" fmla="+- 0 4938 409"/>
                              <a:gd name="T5" fmla="*/ T4 w 1352"/>
                              <a:gd name="T6" fmla="+- 0 393 5290"/>
                              <a:gd name="T7" fmla="*/ 393 h 27"/>
                              <a:gd name="T8" fmla="+- 0 3912 409"/>
                              <a:gd name="T9" fmla="*/ T8 w 1352"/>
                              <a:gd name="T10" fmla="+- 0 386 5290"/>
                              <a:gd name="T11" fmla="*/ 386 h 27"/>
                              <a:gd name="T12" fmla="+- 0 3936 409"/>
                              <a:gd name="T13" fmla="*/ T12 w 1352"/>
                              <a:gd name="T14" fmla="+- 0 373 5290"/>
                              <a:gd name="T15" fmla="*/ 373 h 27"/>
                            </a:gdLst>
                            <a:ahLst/>
                            <a:cxnLst>
                              <a:cxn ang="0">
                                <a:pos x="T1" y="T3"/>
                              </a:cxn>
                              <a:cxn ang="0">
                                <a:pos x="T5" y="T7"/>
                              </a:cxn>
                              <a:cxn ang="0">
                                <a:pos x="T9" y="T11"/>
                              </a:cxn>
                              <a:cxn ang="0">
                                <a:pos x="T13" y="T15"/>
                              </a:cxn>
                            </a:cxnLst>
                            <a:rect l="0" t="0" r="r" b="b"/>
                            <a:pathLst>
                              <a:path w="1352" h="27">
                                <a:moveTo>
                                  <a:pt x="3624" y="-4897"/>
                                </a:moveTo>
                                <a:lnTo>
                                  <a:pt x="4529" y="-4897"/>
                                </a:lnTo>
                                <a:moveTo>
                                  <a:pt x="3503" y="-4904"/>
                                </a:moveTo>
                                <a:lnTo>
                                  <a:pt x="3527" y="-4917"/>
                                </a:lnTo>
                              </a:path>
                            </a:pathLst>
                          </a:custGeom>
                          <a:noFill/>
                          <a:ln w="47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 name="Line 2388"/>
                        <wps:cNvCnPr>
                          <a:cxnSpLocks noChangeShapeType="1"/>
                        </wps:cNvCnPr>
                        <wps:spPr bwMode="auto">
                          <a:xfrm>
                            <a:off x="3936" y="376"/>
                            <a:ext cx="34" cy="213"/>
                          </a:xfrm>
                          <a:prstGeom prst="line">
                            <a:avLst/>
                          </a:prstGeom>
                          <a:noFill/>
                          <a:ln w="98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0" name="AutoShape 2387"/>
                        <wps:cNvSpPr>
                          <a:spLocks/>
                        </wps:cNvSpPr>
                        <wps:spPr bwMode="auto">
                          <a:xfrm>
                            <a:off x="490" y="4829"/>
                            <a:ext cx="1291" cy="747"/>
                          </a:xfrm>
                          <a:custGeom>
                            <a:avLst/>
                            <a:gdLst>
                              <a:gd name="T0" fmla="+- 0 3974 491"/>
                              <a:gd name="T1" fmla="*/ T0 w 1291"/>
                              <a:gd name="T2" fmla="+- 0 589 4829"/>
                              <a:gd name="T3" fmla="*/ 589 h 747"/>
                              <a:gd name="T4" fmla="+- 0 4019 491"/>
                              <a:gd name="T5" fmla="*/ T4 w 1291"/>
                              <a:gd name="T6" fmla="+- 0 23 4829"/>
                              <a:gd name="T7" fmla="*/ 23 h 747"/>
                              <a:gd name="T8" fmla="+- 0 4019 491"/>
                              <a:gd name="T9" fmla="*/ T8 w 1291"/>
                              <a:gd name="T10" fmla="+- 0 23 4829"/>
                              <a:gd name="T11" fmla="*/ 23 h 747"/>
                              <a:gd name="T12" fmla="+- 0 4953 491"/>
                              <a:gd name="T13" fmla="*/ T12 w 1291"/>
                              <a:gd name="T14" fmla="+- 0 23 4829"/>
                              <a:gd name="T15" fmla="*/ 23 h 747"/>
                            </a:gdLst>
                            <a:ahLst/>
                            <a:cxnLst>
                              <a:cxn ang="0">
                                <a:pos x="T1" y="T3"/>
                              </a:cxn>
                              <a:cxn ang="0">
                                <a:pos x="T5" y="T7"/>
                              </a:cxn>
                              <a:cxn ang="0">
                                <a:pos x="T9" y="T11"/>
                              </a:cxn>
                              <a:cxn ang="0">
                                <a:pos x="T13" y="T15"/>
                              </a:cxn>
                            </a:cxnLst>
                            <a:rect l="0" t="0" r="r" b="b"/>
                            <a:pathLst>
                              <a:path w="1291" h="747">
                                <a:moveTo>
                                  <a:pt x="3483" y="-4240"/>
                                </a:moveTo>
                                <a:lnTo>
                                  <a:pt x="3528" y="-4806"/>
                                </a:lnTo>
                                <a:moveTo>
                                  <a:pt x="3528" y="-4806"/>
                                </a:moveTo>
                                <a:lnTo>
                                  <a:pt x="4462" y="-4806"/>
                                </a:lnTo>
                              </a:path>
                            </a:pathLst>
                          </a:custGeom>
                          <a:noFill/>
                          <a:ln w="47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91" name="Picture 238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458" y="398"/>
                            <a:ext cx="20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2" name="Picture 23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532" y="109"/>
                            <a:ext cx="20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3" name="Picture 238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760" y="255"/>
                            <a:ext cx="20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4" name="Picture 238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043" y="60"/>
                            <a:ext cx="41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5" name="Text Box 2382"/>
                        <wps:cNvSpPr txBox="1">
                          <a:spLocks noChangeArrowheads="1"/>
                        </wps:cNvSpPr>
                        <wps:spPr bwMode="auto">
                          <a:xfrm>
                            <a:off x="4317" y="130"/>
                            <a:ext cx="46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0" w:lineRule="auto"/>
                                <w:rPr>
                                  <w:sz w:val="18"/>
                                </w:rPr>
                              </w:pPr>
                              <w:r>
                                <w:rPr>
                                  <w:sz w:val="18"/>
                                </w:rPr>
                                <w:t xml:space="preserve">x </w:t>
                              </w:r>
                              <w:r>
                                <w:rPr>
                                  <w:position w:val="-4"/>
                                  <w:sz w:val="15"/>
                                </w:rPr>
                                <w:t xml:space="preserve">i </w:t>
                              </w:r>
                              <w:r>
                                <w:rPr>
                                  <w:sz w:val="18"/>
                                </w:rPr>
                                <w:t>x</w:t>
                              </w:r>
                            </w:p>
                            <w:p w:rsidR="001346E0" w:rsidRDefault="001346E0">
                              <w:pPr>
                                <w:spacing w:before="40"/>
                                <w:ind w:left="11"/>
                                <w:rPr>
                                  <w:sz w:val="18"/>
                                </w:rPr>
                              </w:pPr>
                              <w:r>
                                <w:rPr>
                                  <w:sz w:val="18"/>
                                </w:rPr>
                                <w:t>n 1</w:t>
                              </w:r>
                            </w:p>
                          </w:txbxContent>
                        </wps:txbx>
                        <wps:bodyPr rot="0" vert="horz" wrap="square" lIns="0" tIns="0" rIns="0" bIns="0" anchor="t" anchorCtr="0" upright="1">
                          <a:noAutofit/>
                        </wps:bodyPr>
                      </wps:wsp>
                      <wps:wsp>
                        <wps:cNvPr id="3096" name="Text Box 2381"/>
                        <wps:cNvSpPr txBox="1">
                          <a:spLocks noChangeArrowheads="1"/>
                        </wps:cNvSpPr>
                        <wps:spPr bwMode="auto">
                          <a:xfrm>
                            <a:off x="4826" y="38"/>
                            <a:ext cx="9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67" w:lineRule="exact"/>
                                <w:rPr>
                                  <w:sz w:val="15"/>
                                </w:rPr>
                              </w:pPr>
                              <w:r>
                                <w:rPr>
                                  <w:sz w:val="15"/>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0" o:spid="_x0000_s1046" style="position:absolute;margin-left:188pt;margin-top:13pt;width:82.1pt;height:31.9pt;z-index:251058176;mso-position-horizontal-relative:page" coordorigin="3760,-16" coordsize="1194,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">
                <v:line id="Line 2392" o:spid="_x0000_s1047" style="position:absolute;visibility:visible;mso-wrap-style:square" from="4667,121" to="475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" strokeweight=".133mm"/>
                <v:shape id="Picture 2391" o:spid="_x0000_s1048" type="#_x0000_t75" style="position:absolute;left:4773;top:-16;width:115;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">
                  <v:imagedata r:id="rId52" o:title=""/>
                </v:shape>
                <v:shape id="Picture 2390" o:spid="_x0000_s1049" type="#_x0000_t75" style="position:absolute;left:4268;top:-16;width:115;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">
                  <v:imagedata r:id="rId53" o:title=""/>
                </v:shape>
                <v:shape id="AutoShape 2389" o:spid="_x0000_s1050" style="position:absolute;left:409;top:5289;width:1352;height:27;visibility:visible;mso-wrap-style:square;v-text-anchor:top" coordsize="13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" path="m3624,-4897r905,m3503,-4904r24,-13e" filled="f" strokeweight=".1331mm">
                  <v:path arrowok="t" o:connecttype="custom" o:connectlocs="3624,393;4529,393;3503,386;3527,373" o:connectangles="0,0,0,0"/>
                </v:shape>
                <v:line id="Line 2388" o:spid="_x0000_s1051" style="position:absolute;visibility:visible;mso-wrap-style:square" from="3936,376" to="397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" strokeweight=".27319mm"/>
                <v:shape id="AutoShape 2387" o:spid="_x0000_s1052" style="position:absolute;left:490;top:4829;width:1291;height:747;visibility:visible;mso-wrap-style:square;v-text-anchor:top" coordsize="129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" path="m3483,-4240r45,-566m3528,-4806r934,e" filled="f" strokeweight=".1331mm">
                  <v:path arrowok="t" o:connecttype="custom" o:connectlocs="3483,589;3528,23;3528,23;4462,23" o:connectangles="0,0,0,0"/>
                </v:shape>
                <v:shape id="Picture 2386" o:spid="_x0000_s1053" type="#_x0000_t75" style="position:absolute;left:4458;top:398;width:207;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">
                  <v:imagedata r:id="rId54" o:title=""/>
                </v:shape>
                <v:shape id="Picture 2385" o:spid="_x0000_s1054" type="#_x0000_t75" style="position:absolute;left:4532;top:109;width:207;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">
                  <v:imagedata r:id="rId54" o:title=""/>
                </v:shape>
                <v:shape id="Picture 2384" o:spid="_x0000_s1055" type="#_x0000_t75" style="position:absolute;left:3760;top:255;width:207;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">
                  <v:imagedata r:id="rId55" o:title=""/>
                </v:shape>
                <v:shape id="Picture 2383" o:spid="_x0000_s1056" type="#_x0000_t75" style="position:absolute;left:4043;top:60;width:413;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">
                  <v:imagedata r:id="rId56" o:title=""/>
                </v:shape>
                <v:shape id="Text Box 2382" o:spid="_x0000_s1057" type="#_x0000_t202" style="position:absolute;left:4317;top:130;width:46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" filled="f" stroked="f">
                  <v:textbox inset="0,0,0,0">
                    <w:txbxContent>
                      <w:p w:rsidR="001346E0" w:rsidRDefault="001346E0">
                        <w:pPr>
                          <w:spacing w:line="230" w:lineRule="auto"/>
                          <w:rPr>
                            <w:sz w:val="18"/>
                          </w:rPr>
                        </w:pPr>
                        <w:r>
                          <w:rPr>
                            <w:sz w:val="18"/>
                          </w:rPr>
                          <w:t xml:space="preserve">x </w:t>
                        </w:r>
                        <w:r>
                          <w:rPr>
                            <w:position w:val="-4"/>
                            <w:sz w:val="15"/>
                          </w:rPr>
                          <w:t xml:space="preserve">i </w:t>
                        </w:r>
                        <w:r>
                          <w:rPr>
                            <w:sz w:val="18"/>
                          </w:rPr>
                          <w:t>x</w:t>
                        </w:r>
                      </w:p>
                      <w:p w:rsidR="001346E0" w:rsidRDefault="001346E0">
                        <w:pPr>
                          <w:spacing w:before="40"/>
                          <w:ind w:left="11"/>
                          <w:rPr>
                            <w:sz w:val="18"/>
                          </w:rPr>
                        </w:pPr>
                        <w:r>
                          <w:rPr>
                            <w:sz w:val="18"/>
                          </w:rPr>
                          <w:t>n 1</w:t>
                        </w:r>
                      </w:p>
                    </w:txbxContent>
                  </v:textbox>
                </v:shape>
                <v:shape id="Text Box 2381" o:spid="_x0000_s1058" type="#_x0000_t202" style="position:absolute;left:4826;top:38;width:9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" filled="f" stroked="f">
                  <v:textbox inset="0,0,0,0">
                    <w:txbxContent>
                      <w:p w:rsidR="001346E0" w:rsidRDefault="001346E0">
                        <w:pPr>
                          <w:spacing w:line="167" w:lineRule="exact"/>
                          <w:rPr>
                            <w:sz w:val="15"/>
                          </w:rPr>
                        </w:pPr>
                        <w:r>
                          <w:rPr>
                            <w:sz w:val="15"/>
                          </w:rPr>
                          <w:t>2</w:t>
                        </w:r>
                      </w:p>
                    </w:txbxContent>
                  </v:textbox>
                </v:shape>
                <w10:wrap anchorx="page"/>
              </v:group>
            </w:pict>
          </mc:Fallback>
        </mc:AlternateContent>
      </w:r>
    </w:p>
    <w:p w:rsidR="00730C59" w:rsidRDefault="00AA2B06">
      <w:pPr>
        <w:pStyle w:val="a3"/>
        <w:spacing w:before="177" w:line="100" w:lineRule="exact"/>
        <w:ind w:left="1507"/>
        <w:jc w:val="center"/>
      </w:pPr>
      <w:r>
        <w:t>.</w:t>
      </w:r>
    </w:p>
    <w:p w:rsidR="00730C59" w:rsidRDefault="00AA2B06">
      <w:pPr>
        <w:spacing w:line="201" w:lineRule="exact"/>
        <w:ind w:right="1195"/>
        <w:jc w:val="center"/>
        <w:rPr>
          <w:sz w:val="18"/>
        </w:rPr>
      </w:pPr>
      <w:r>
        <w:rPr>
          <w:sz w:val="18"/>
        </w:rPr>
        <w:t>S</w:t>
      </w:r>
    </w:p>
    <w:p w:rsidR="00730C59" w:rsidRDefault="00730C59">
      <w:pPr>
        <w:pStyle w:val="a3"/>
        <w:spacing w:before="10"/>
        <w:ind w:left="0"/>
        <w:rPr>
          <w:sz w:val="27"/>
        </w:rPr>
      </w:pPr>
    </w:p>
    <w:p w:rsidR="00730C59" w:rsidRDefault="00AA2B06">
      <w:pPr>
        <w:spacing w:before="92" w:line="244" w:lineRule="auto"/>
        <w:ind w:left="334" w:right="445" w:firstLine="228"/>
        <w:jc w:val="both"/>
      </w:pPr>
      <w:r>
        <w:rPr>
          <w:noProof/>
        </w:rPr>
        <w:drawing>
          <wp:anchor distT="0" distB="0" distL="0" distR="0" simplePos="0" relativeHeight="251235328" behindDoc="1" locked="0" layoutInCell="1" allowOverlap="1">
            <wp:simplePos x="0" y="0"/>
            <wp:positionH relativeFrom="page">
              <wp:posOffset>4582667</wp:posOffset>
            </wp:positionH>
            <wp:positionV relativeFrom="paragraph">
              <wp:posOffset>379343</wp:posOffset>
            </wp:positionV>
            <wp:extent cx="155448" cy="172212"/>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31" cstate="print"/>
                    <a:stretch>
                      <a:fillRect/>
                    </a:stretch>
                  </pic:blipFill>
                  <pic:spPr>
                    <a:xfrm>
                      <a:off x="0" y="0"/>
                      <a:ext cx="155448" cy="172212"/>
                    </a:xfrm>
                    <a:prstGeom prst="rect">
                      <a:avLst/>
                    </a:prstGeom>
                  </pic:spPr>
                </pic:pic>
              </a:graphicData>
            </a:graphic>
          </wp:anchor>
        </w:drawing>
      </w:r>
      <w:r>
        <w:rPr>
          <w:b/>
          <w:i/>
        </w:rPr>
        <w:t xml:space="preserve">Выборной </w:t>
      </w:r>
      <w:r>
        <w:t xml:space="preserve">называют совокупность результатов повторных измере- ний. Сами результаты называют </w:t>
      </w:r>
      <w:r>
        <w:rPr>
          <w:b/>
          <w:i/>
        </w:rPr>
        <w:t>вариантами выборки</w:t>
      </w:r>
      <w:r>
        <w:rPr>
          <w:i/>
        </w:rPr>
        <w:t xml:space="preserve">. </w:t>
      </w:r>
      <w:r>
        <w:t xml:space="preserve">Совокупность результатов бесконечно большого числа измерений (в титровании n 30) </w:t>
      </w:r>
      <w:r>
        <w:rPr>
          <w:b/>
          <w:i/>
        </w:rPr>
        <w:t>называют  генеральной выборкой</w:t>
      </w:r>
      <w:r>
        <w:t xml:space="preserve">, а вычисленное  по ней </w:t>
      </w:r>
      <w:r>
        <w:rPr>
          <w:spacing w:val="50"/>
        </w:rPr>
        <w:t xml:space="preserve"> </w:t>
      </w:r>
      <w:r>
        <w:t>стандартное</w:t>
      </w:r>
    </w:p>
    <w:p w:rsidR="00730C59" w:rsidRDefault="00AA2B06">
      <w:pPr>
        <w:pStyle w:val="a3"/>
        <w:tabs>
          <w:tab w:val="left" w:pos="5769"/>
        </w:tabs>
        <w:spacing w:before="12"/>
      </w:pPr>
      <w:r>
        <w:rPr>
          <w:noProof/>
        </w:rPr>
        <w:drawing>
          <wp:anchor distT="0" distB="0" distL="0" distR="0" simplePos="0" relativeHeight="251236352" behindDoc="1" locked="0" layoutInCell="1" allowOverlap="1">
            <wp:simplePos x="0" y="0"/>
            <wp:positionH relativeFrom="page">
              <wp:posOffset>1974214</wp:posOffset>
            </wp:positionH>
            <wp:positionV relativeFrom="paragraph">
              <wp:posOffset>-2164</wp:posOffset>
            </wp:positionV>
            <wp:extent cx="164592" cy="172212"/>
            <wp:effectExtent l="0" t="0" r="0" b="0"/>
            <wp:wrapNone/>
            <wp:docPr id="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57" cstate="print"/>
                    <a:stretch>
                      <a:fillRect/>
                    </a:stretch>
                  </pic:blipFill>
                  <pic:spPr>
                    <a:xfrm>
                      <a:off x="0" y="0"/>
                      <a:ext cx="164592" cy="172212"/>
                    </a:xfrm>
                    <a:prstGeom prst="rect">
                      <a:avLst/>
                    </a:prstGeom>
                  </pic:spPr>
                </pic:pic>
              </a:graphicData>
            </a:graphic>
          </wp:anchor>
        </w:drawing>
      </w:r>
      <w:r w:rsidR="006E359F">
        <w:rPr>
          <w:noProof/>
        </w:rPr>
        <mc:AlternateContent>
          <mc:Choice Requires="wpg">
            <w:drawing>
              <wp:anchor distT="0" distB="0" distL="114300" distR="114300" simplePos="0" relativeHeight="251786240" behindDoc="1" locked="0" layoutInCell="1" allowOverlap="1">
                <wp:simplePos x="0" y="0"/>
                <wp:positionH relativeFrom="page">
                  <wp:posOffset>3787140</wp:posOffset>
                </wp:positionH>
                <wp:positionV relativeFrom="paragraph">
                  <wp:posOffset>-1905</wp:posOffset>
                </wp:positionV>
                <wp:extent cx="165100" cy="172720"/>
                <wp:effectExtent l="0" t="0" r="635" b="2540"/>
                <wp:wrapNone/>
                <wp:docPr id="3081" name="Group 2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2720"/>
                          <a:chOff x="5964" y="-3"/>
                          <a:chExt cx="260" cy="272"/>
                        </a:xfrm>
                      </wpg:grpSpPr>
                      <pic:pic xmlns:pic="http://schemas.openxmlformats.org/drawingml/2006/picture">
                        <pic:nvPicPr>
                          <pic:cNvPr id="3082" name="Picture 23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963" y="-4"/>
                            <a:ext cx="26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3" name="Text Box 2378"/>
                        <wps:cNvSpPr txBox="1">
                          <a:spLocks noChangeArrowheads="1"/>
                        </wps:cNvSpPr>
                        <wps:spPr bwMode="auto">
                          <a:xfrm>
                            <a:off x="5963" y="-4"/>
                            <a:ext cx="26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129"/>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7" o:spid="_x0000_s1059" style="position:absolute;left:0;text-align:left;margin-left:298.2pt;margin-top:-.15pt;width:13pt;height:13.6pt;z-index:-251530240;mso-position-horizontal-relative:page" coordorigin="5964,-3" coordsize="26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">
                <v:shape id="Picture 2379" o:spid="_x0000_s1060" type="#_x0000_t75" style="position:absolute;left:5963;top:-4;width:26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">
                  <v:imagedata r:id="rId59" o:title=""/>
                </v:shape>
                <v:shape id="Text Box 2378" o:spid="_x0000_s1061" type="#_x0000_t202" style="position:absolute;left:5963;top:-4;width:26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" filled="f" stroked="f">
                  <v:textbox inset="0,0,0,0">
                    <w:txbxContent>
                      <w:p w:rsidR="001346E0" w:rsidRDefault="001346E0">
                        <w:pPr>
                          <w:spacing w:before="15"/>
                          <w:ind w:left="129"/>
                        </w:pPr>
                        <w:r>
                          <w:t>)</w:t>
                        </w:r>
                      </w:p>
                    </w:txbxContent>
                  </v:textbox>
                </v:shape>
                <w10:wrap anchorx="page"/>
              </v:group>
            </w:pict>
          </mc:Fallback>
        </mc:AlternateContent>
      </w:r>
      <w:r>
        <w:t>отклонение обозначают    . Стандартное</w:t>
      </w:r>
      <w:r>
        <w:rPr>
          <w:spacing w:val="-7"/>
        </w:rPr>
        <w:t xml:space="preserve"> </w:t>
      </w:r>
      <w:r>
        <w:t>отклонение</w:t>
      </w:r>
      <w:r>
        <w:rPr>
          <w:spacing w:val="9"/>
        </w:rPr>
        <w:t xml:space="preserve"> </w:t>
      </w:r>
      <w:r>
        <w:t>S(</w:t>
      </w:r>
      <w:r>
        <w:tab/>
        <w:t>показывает,</w:t>
      </w:r>
      <w:r>
        <w:rPr>
          <w:spacing w:val="5"/>
        </w:rPr>
        <w:t xml:space="preserve"> </w:t>
      </w:r>
      <w:r>
        <w:t>на</w:t>
      </w:r>
    </w:p>
    <w:p w:rsidR="00730C59" w:rsidRDefault="006E359F">
      <w:pPr>
        <w:pStyle w:val="a3"/>
        <w:spacing w:line="256" w:lineRule="auto"/>
        <w:ind w:right="702"/>
      </w:pPr>
      <w:r>
        <w:rPr>
          <w:noProof/>
        </w:rPr>
        <mc:AlternateContent>
          <mc:Choice Requires="wpg">
            <w:drawing>
              <wp:anchor distT="0" distB="0" distL="114300" distR="114300" simplePos="0" relativeHeight="251787264" behindDoc="1" locked="0" layoutInCell="1" allowOverlap="1">
                <wp:simplePos x="0" y="0"/>
                <wp:positionH relativeFrom="page">
                  <wp:posOffset>2754630</wp:posOffset>
                </wp:positionH>
                <wp:positionV relativeFrom="paragraph">
                  <wp:posOffset>162560</wp:posOffset>
                </wp:positionV>
                <wp:extent cx="158750" cy="172720"/>
                <wp:effectExtent l="1905" t="5080" r="1270" b="3175"/>
                <wp:wrapNone/>
                <wp:docPr id="3078"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72720"/>
                          <a:chOff x="4338" y="256"/>
                          <a:chExt cx="250" cy="272"/>
                        </a:xfrm>
                      </wpg:grpSpPr>
                      <pic:pic xmlns:pic="http://schemas.openxmlformats.org/drawingml/2006/picture">
                        <pic:nvPicPr>
                          <pic:cNvPr id="3079" name="Picture 23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338" y="255"/>
                            <a:ext cx="2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0" name="Text Box 2375"/>
                        <wps:cNvSpPr txBox="1">
                          <a:spLocks noChangeArrowheads="1"/>
                        </wps:cNvSpPr>
                        <wps:spPr bwMode="auto">
                          <a:xfrm>
                            <a:off x="4338" y="255"/>
                            <a:ext cx="2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124"/>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4" o:spid="_x0000_s1062" style="position:absolute;left:0;text-align:left;margin-left:216.9pt;margin-top:12.8pt;width:12.5pt;height:13.6pt;z-index:-251529216;mso-position-horizontal-relative:page" coordorigin="4338,256" coordsize="25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">
                <v:shape id="Picture 2376" o:spid="_x0000_s1063" type="#_x0000_t75" style="position:absolute;left:4338;top:255;width:25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">
                  <v:imagedata r:id="rId36" o:title=""/>
                </v:shape>
                <v:shape id="Text Box 2375" o:spid="_x0000_s1064" type="#_x0000_t202" style="position:absolute;left:4338;top:255;width:25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" filled="f" stroked="f">
                  <v:textbox inset="0,0,0,0">
                    <w:txbxContent>
                      <w:p w:rsidR="001346E0" w:rsidRDefault="001346E0">
                        <w:pPr>
                          <w:spacing w:before="15"/>
                          <w:ind w:left="124"/>
                        </w:pPr>
                        <w:r>
                          <w:t>.</w:t>
                        </w:r>
                      </w:p>
                    </w:txbxContent>
                  </v:textbox>
                </v:shape>
                <w10:wrap anchorx="page"/>
              </v:group>
            </w:pict>
          </mc:Fallback>
        </mc:AlternateContent>
      </w:r>
      <w:r>
        <w:rPr>
          <w:noProof/>
        </w:rPr>
        <mc:AlternateContent>
          <mc:Choice Requires="wpg">
            <w:drawing>
              <wp:anchor distT="0" distB="0" distL="114300" distR="114300" simplePos="0" relativeHeight="251059200" behindDoc="0" locked="0" layoutInCell="1" allowOverlap="1">
                <wp:simplePos x="0" y="0"/>
                <wp:positionH relativeFrom="page">
                  <wp:posOffset>3545840</wp:posOffset>
                </wp:positionH>
                <wp:positionV relativeFrom="paragraph">
                  <wp:posOffset>330835</wp:posOffset>
                </wp:positionV>
                <wp:extent cx="165100" cy="175260"/>
                <wp:effectExtent l="2540" t="1905" r="3810" b="3810"/>
                <wp:wrapNone/>
                <wp:docPr id="3075"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5260"/>
                          <a:chOff x="5584" y="521"/>
                          <a:chExt cx="260" cy="276"/>
                        </a:xfrm>
                      </wpg:grpSpPr>
                      <pic:pic xmlns:pic="http://schemas.openxmlformats.org/drawingml/2006/picture">
                        <pic:nvPicPr>
                          <pic:cNvPr id="3076" name="Picture 237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584" y="524"/>
                            <a:ext cx="26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7" name="Text Box 2372"/>
                        <wps:cNvSpPr txBox="1">
                          <a:spLocks noChangeArrowheads="1"/>
                        </wps:cNvSpPr>
                        <wps:spPr bwMode="auto">
                          <a:xfrm>
                            <a:off x="5584" y="520"/>
                            <a:ext cx="26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35" w:line="144" w:lineRule="auto"/>
                                <w:ind w:left="129" w:right="-15"/>
                              </w:pPr>
                              <w:r>
                                <w:rPr>
                                  <w:sz w:val="14"/>
                                </w:rPr>
                                <w:t>2</w:t>
                              </w:r>
                              <w:r>
                                <w:rPr>
                                  <w:position w:val="-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1" o:spid="_x0000_s1065" style="position:absolute;left:0;text-align:left;margin-left:279.2pt;margin-top:26.05pt;width:13pt;height:13.8pt;z-index:251059200;mso-position-horizontal-relative:page" coordorigin="5584,521" coordsize="260,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">
                <v:shape id="Picture 2373" o:spid="_x0000_s1066" type="#_x0000_t75" style="position:absolute;left:5584;top:524;width:26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">
                  <v:imagedata r:id="rId59" o:title=""/>
                </v:shape>
                <v:shape id="Text Box 2372" o:spid="_x0000_s1067" type="#_x0000_t202" style="position:absolute;left:5584;top:520;width:2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" filled="f" stroked="f">
                  <v:textbox inset="0,0,0,0">
                    <w:txbxContent>
                      <w:p w:rsidR="001346E0" w:rsidRDefault="001346E0">
                        <w:pPr>
                          <w:spacing w:before="35" w:line="144" w:lineRule="auto"/>
                          <w:ind w:left="129" w:right="-15"/>
                        </w:pPr>
                        <w:r>
                          <w:rPr>
                            <w:sz w:val="14"/>
                          </w:rPr>
                          <w:t>2</w:t>
                        </w:r>
                        <w:r>
                          <w:rPr>
                            <w:position w:val="-9"/>
                          </w:rPr>
                          <w:t>)</w:t>
                        </w:r>
                      </w:p>
                    </w:txbxContent>
                  </v:textbox>
                </v:shape>
                <w10:wrap anchorx="page"/>
              </v:group>
            </w:pict>
          </mc:Fallback>
        </mc:AlternateContent>
      </w:r>
      <w:r w:rsidR="00AA2B06">
        <w:t>какую в среднем величину отклоняются результаты n измерений от среднего результата x или истинного</w:t>
      </w:r>
    </w:p>
    <w:p w:rsidR="00730C59" w:rsidRDefault="00730C59">
      <w:pPr>
        <w:spacing w:line="256" w:lineRule="auto"/>
        <w:sectPr w:rsidR="00730C59">
          <w:pgSz w:w="8420" w:h="11910"/>
          <w:pgMar w:top="600" w:right="340" w:bottom="740" w:left="460" w:header="0" w:footer="542" w:gutter="0"/>
          <w:cols w:space="720"/>
        </w:sectPr>
      </w:pPr>
    </w:p>
    <w:p w:rsidR="00730C59" w:rsidRDefault="00AA2B06">
      <w:pPr>
        <w:pStyle w:val="a3"/>
        <w:spacing w:line="251" w:lineRule="exact"/>
        <w:ind w:left="562"/>
      </w:pPr>
      <w:r>
        <w:t>Квадрат величины стандартного отклонения S</w:t>
      </w:r>
      <w:r>
        <w:rPr>
          <w:vertAlign w:val="superscript"/>
        </w:rPr>
        <w:t>2</w:t>
      </w:r>
      <w:r>
        <w:t>(</w:t>
      </w:r>
    </w:p>
    <w:p w:rsidR="00730C59" w:rsidRDefault="00AA2B06">
      <w:pPr>
        <w:pStyle w:val="a3"/>
        <w:spacing w:line="251" w:lineRule="exact"/>
        <w:ind w:left="301"/>
      </w:pPr>
      <w:r>
        <w:br w:type="column"/>
      </w:r>
      <w:r>
        <w:t>называют диспер-</w:t>
      </w:r>
    </w:p>
    <w:p w:rsidR="00730C59" w:rsidRDefault="00730C59">
      <w:pPr>
        <w:spacing w:line="251" w:lineRule="exact"/>
        <w:sectPr w:rsidR="00730C59">
          <w:type w:val="continuous"/>
          <w:pgSz w:w="8420" w:h="11910"/>
          <w:pgMar w:top="600" w:right="340" w:bottom="280" w:left="460" w:header="720" w:footer="720" w:gutter="0"/>
          <w:cols w:num="2" w:space="720" w:equalWidth="0">
            <w:col w:w="5124" w:space="40"/>
            <w:col w:w="2456"/>
          </w:cols>
        </w:sectPr>
      </w:pPr>
    </w:p>
    <w:p w:rsidR="00730C59" w:rsidRDefault="006E359F">
      <w:pPr>
        <w:pStyle w:val="a3"/>
        <w:spacing w:line="247" w:lineRule="auto"/>
        <w:ind w:right="443"/>
        <w:jc w:val="both"/>
      </w:pPr>
      <w:r>
        <w:rPr>
          <w:noProof/>
        </w:rPr>
        <mc:AlternateContent>
          <mc:Choice Requires="wpg">
            <w:drawing>
              <wp:anchor distT="0" distB="0" distL="114300" distR="114300" simplePos="0" relativeHeight="251788288" behindDoc="1" locked="0" layoutInCell="1" allowOverlap="1">
                <wp:simplePos x="0" y="0"/>
                <wp:positionH relativeFrom="page">
                  <wp:posOffset>1240790</wp:posOffset>
                </wp:positionH>
                <wp:positionV relativeFrom="paragraph">
                  <wp:posOffset>322580</wp:posOffset>
                </wp:positionV>
                <wp:extent cx="158750" cy="172720"/>
                <wp:effectExtent l="2540" t="0" r="635" b="0"/>
                <wp:wrapNone/>
                <wp:docPr id="3072" name="Group 2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72720"/>
                          <a:chOff x="1954" y="508"/>
                          <a:chExt cx="250" cy="272"/>
                        </a:xfrm>
                      </wpg:grpSpPr>
                      <pic:pic xmlns:pic="http://schemas.openxmlformats.org/drawingml/2006/picture">
                        <pic:nvPicPr>
                          <pic:cNvPr id="3073" name="Picture 23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54" y="507"/>
                            <a:ext cx="2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4" name="Text Box 2369"/>
                        <wps:cNvSpPr txBox="1">
                          <a:spLocks noChangeArrowheads="1"/>
                        </wps:cNvSpPr>
                        <wps:spPr bwMode="auto">
                          <a:xfrm>
                            <a:off x="1954" y="507"/>
                            <a:ext cx="2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124"/>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8" o:spid="_x0000_s1068" style="position:absolute;left:0;text-align:left;margin-left:97.7pt;margin-top:25.4pt;width:12.5pt;height:13.6pt;z-index:-251528192;mso-position-horizontal-relative:page" coordorigin="1954,508" coordsize="25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">
                <v:shape id="Picture 2370" o:spid="_x0000_s1069" type="#_x0000_t75" style="position:absolute;left:1954;top:507;width:25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">
                  <v:imagedata r:id="rId36" o:title=""/>
                </v:shape>
                <v:shape id="Text Box 2369" o:spid="_x0000_s1070" type="#_x0000_t202" style="position:absolute;left:1954;top:507;width:25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" filled="f" stroked="f">
                  <v:textbox inset="0,0,0,0">
                    <w:txbxContent>
                      <w:p w:rsidR="001346E0" w:rsidRDefault="001346E0">
                        <w:pPr>
                          <w:spacing w:before="15"/>
                          <w:ind w:left="124"/>
                        </w:pPr>
                        <w:r>
                          <w:t>.</w:t>
                        </w:r>
                      </w:p>
                    </w:txbxContent>
                  </v:textbox>
                </v:shape>
                <w10:wrap anchorx="page"/>
              </v:group>
            </w:pict>
          </mc:Fallback>
        </mc:AlternateContent>
      </w:r>
      <w:r w:rsidR="00AA2B06">
        <w:t>сией результатов измерения. Она показывает среднеквадратичное от- клонение результатов повторных измерений от среднего x или истинно- го значения</w:t>
      </w:r>
    </w:p>
    <w:p w:rsidR="00730C59" w:rsidRDefault="00AA2B06">
      <w:pPr>
        <w:pStyle w:val="a3"/>
        <w:spacing w:line="242" w:lineRule="auto"/>
        <w:ind w:right="702" w:firstLine="228"/>
      </w:pPr>
      <w:r>
        <w:t xml:space="preserve">В процентах воспроизводимость оценивают по величине </w:t>
      </w:r>
      <w:r>
        <w:rPr>
          <w:b/>
          <w:i/>
        </w:rPr>
        <w:t xml:space="preserve">относи- тельного </w:t>
      </w:r>
      <w:r>
        <w:t>стандартного отклонения:</w:t>
      </w:r>
    </w:p>
    <w:p w:rsidR="00730C59" w:rsidRDefault="00730C59">
      <w:pPr>
        <w:spacing w:line="242" w:lineRule="auto"/>
        <w:sectPr w:rsidR="00730C59">
          <w:type w:val="continuous"/>
          <w:pgSz w:w="8420" w:h="11910"/>
          <w:pgMar w:top="600" w:right="340" w:bottom="280" w:left="460" w:header="720" w:footer="720" w:gutter="0"/>
          <w:cols w:space="720"/>
        </w:sectPr>
      </w:pPr>
    </w:p>
    <w:p w:rsidR="00730C59" w:rsidRDefault="006E359F">
      <w:pPr>
        <w:tabs>
          <w:tab w:val="left" w:pos="452"/>
        </w:tabs>
        <w:spacing w:before="81" w:line="391" w:lineRule="exact"/>
        <w:ind w:left="33"/>
        <w:jc w:val="center"/>
        <w:rPr>
          <w:sz w:val="24"/>
        </w:rPr>
      </w:pPr>
      <w:r>
        <w:rPr>
          <w:noProof/>
        </w:rPr>
        <w:lastRenderedPageBreak/>
        <mc:AlternateContent>
          <mc:Choice Requires="wpg">
            <w:drawing>
              <wp:anchor distT="0" distB="0" distL="114300" distR="114300" simplePos="0" relativeHeight="251789312" behindDoc="1" locked="0" layoutInCell="1" allowOverlap="1">
                <wp:simplePos x="0" y="0"/>
                <wp:positionH relativeFrom="page">
                  <wp:posOffset>2201545</wp:posOffset>
                </wp:positionH>
                <wp:positionV relativeFrom="paragraph">
                  <wp:posOffset>135255</wp:posOffset>
                </wp:positionV>
                <wp:extent cx="559435" cy="187325"/>
                <wp:effectExtent l="1270" t="0" r="1270" b="3175"/>
                <wp:wrapNone/>
                <wp:docPr id="3067"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187325"/>
                          <a:chOff x="3467" y="213"/>
                          <a:chExt cx="881" cy="295"/>
                        </a:xfrm>
                      </wpg:grpSpPr>
                      <wps:wsp>
                        <wps:cNvPr id="3068" name="AutoShape 2367"/>
                        <wps:cNvSpPr>
                          <a:spLocks/>
                        </wps:cNvSpPr>
                        <wps:spPr bwMode="auto">
                          <a:xfrm>
                            <a:off x="584" y="10972"/>
                            <a:ext cx="172" cy="44"/>
                          </a:xfrm>
                          <a:custGeom>
                            <a:avLst/>
                            <a:gdLst>
                              <a:gd name="T0" fmla="+- 0 4043 584"/>
                              <a:gd name="T1" fmla="*/ T0 w 172"/>
                              <a:gd name="T2" fmla="+- 0 437 10972"/>
                              <a:gd name="T3" fmla="*/ 437 h 44"/>
                              <a:gd name="T4" fmla="+- 0 4152 584"/>
                              <a:gd name="T5" fmla="*/ T4 w 172"/>
                              <a:gd name="T6" fmla="+- 0 437 10972"/>
                              <a:gd name="T7" fmla="*/ 437 h 44"/>
                              <a:gd name="T8" fmla="+- 0 4013 584"/>
                              <a:gd name="T9" fmla="*/ T8 w 172"/>
                              <a:gd name="T10" fmla="+- 0 395 10972"/>
                              <a:gd name="T11" fmla="*/ 395 h 44"/>
                              <a:gd name="T12" fmla="+- 0 4183 584"/>
                              <a:gd name="T13" fmla="*/ T12 w 172"/>
                              <a:gd name="T14" fmla="+- 0 395 10972"/>
                              <a:gd name="T15" fmla="*/ 395 h 44"/>
                            </a:gdLst>
                            <a:ahLst/>
                            <a:cxnLst>
                              <a:cxn ang="0">
                                <a:pos x="T1" y="T3"/>
                              </a:cxn>
                              <a:cxn ang="0">
                                <a:pos x="T5" y="T7"/>
                              </a:cxn>
                              <a:cxn ang="0">
                                <a:pos x="T9" y="T11"/>
                              </a:cxn>
                              <a:cxn ang="0">
                                <a:pos x="T13" y="T15"/>
                              </a:cxn>
                            </a:cxnLst>
                            <a:rect l="0" t="0" r="r" b="b"/>
                            <a:pathLst>
                              <a:path w="172" h="44">
                                <a:moveTo>
                                  <a:pt x="3459" y="-10535"/>
                                </a:moveTo>
                                <a:lnTo>
                                  <a:pt x="3568" y="-10535"/>
                                </a:lnTo>
                                <a:moveTo>
                                  <a:pt x="3429" y="-10577"/>
                                </a:moveTo>
                                <a:lnTo>
                                  <a:pt x="3599" y="-10577"/>
                                </a:lnTo>
                              </a:path>
                            </a:pathLst>
                          </a:custGeom>
                          <a:noFill/>
                          <a:ln w="6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69" name="Picture 236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227" y="213"/>
                            <a:ext cx="12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0" name="Picture 23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814" y="213"/>
                            <a:ext cx="26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1" name="Picture 236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467" y="213"/>
                            <a:ext cx="32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7B70EC" id="Group 2363" o:spid="_x0000_s1026" style="position:absolute;margin-left:173.35pt;margin-top:10.65pt;width:44.05pt;height:14.75pt;z-index:-251527168;mso-position-horizontal-relative:page" coordorigin="3467,213" coordsize="88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">
                <v:shape id="AutoShape 2367" o:spid="_x0000_s1027" style="position:absolute;left:584;top:10972;width:172;height:44;visibility:visible;mso-wrap-style:square;v-text-anchor:top" coordsize="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" path="m3459,-10535r109,m3429,-10577r170,e" filled="f" strokeweight=".17261mm">
                  <v:path arrowok="t" o:connecttype="custom" o:connectlocs="3459,437;3568,437;3429,395;3599,395" o:connectangles="0,0,0,0"/>
                </v:shape>
                <v:shape id="Picture 2366" o:spid="_x0000_s1028" type="#_x0000_t75" style="position:absolute;left:4227;top:213;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">
                  <v:imagedata r:id="rId63" o:title=""/>
                </v:shape>
                <v:shape id="Picture 2365" o:spid="_x0000_s1029" type="#_x0000_t75" style="position:absolute;left:3814;top:213;width:269;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">
                  <v:imagedata r:id="rId64" o:title=""/>
                </v:shape>
                <v:shape id="Picture 2364" o:spid="_x0000_s1030" type="#_x0000_t75" style="position:absolute;left:3467;top:213;width:329;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">
                  <v:imagedata r:id="rId65" o:title=""/>
                </v:shape>
                <w10:wrap anchorx="page"/>
              </v:group>
            </w:pict>
          </mc:Fallback>
        </mc:AlternateContent>
      </w:r>
      <w:r w:rsidR="00AA2B06">
        <w:rPr>
          <w:i/>
          <w:w w:val="105"/>
          <w:sz w:val="24"/>
        </w:rPr>
        <w:t>S</w:t>
      </w:r>
      <w:r w:rsidR="00AA2B06">
        <w:rPr>
          <w:i/>
          <w:w w:val="105"/>
          <w:sz w:val="24"/>
        </w:rPr>
        <w:tab/>
      </w:r>
      <w:r w:rsidR="00AA2B06">
        <w:rPr>
          <w:i/>
          <w:w w:val="105"/>
          <w:position w:val="15"/>
          <w:sz w:val="24"/>
        </w:rPr>
        <w:t xml:space="preserve">S  </w:t>
      </w:r>
      <w:r w:rsidR="00AA2B06">
        <w:rPr>
          <w:spacing w:val="-4"/>
          <w:w w:val="105"/>
          <w:sz w:val="24"/>
        </w:rPr>
        <w:t>100,</w:t>
      </w:r>
      <w:r w:rsidR="00AA2B06">
        <w:rPr>
          <w:spacing w:val="-9"/>
          <w:w w:val="105"/>
          <w:sz w:val="24"/>
        </w:rPr>
        <w:t xml:space="preserve"> </w:t>
      </w:r>
      <w:r w:rsidR="00AA2B06">
        <w:rPr>
          <w:w w:val="105"/>
          <w:sz w:val="24"/>
        </w:rPr>
        <w:t>%</w:t>
      </w:r>
    </w:p>
    <w:p w:rsidR="00730C59" w:rsidRDefault="00AA2B06">
      <w:pPr>
        <w:spacing w:line="241" w:lineRule="exact"/>
        <w:ind w:right="325"/>
        <w:jc w:val="center"/>
        <w:rPr>
          <w:i/>
          <w:sz w:val="24"/>
        </w:rPr>
      </w:pPr>
      <w:r>
        <w:rPr>
          <w:i/>
          <w:w w:val="102"/>
          <w:sz w:val="24"/>
        </w:rPr>
        <w:t>x</w:t>
      </w:r>
    </w:p>
    <w:p w:rsidR="00730C59" w:rsidRDefault="00AA2B06">
      <w:pPr>
        <w:pStyle w:val="a3"/>
        <w:ind w:right="521" w:firstLine="283"/>
      </w:pPr>
      <w:r>
        <w:t xml:space="preserve">Обычно считают при S = 1…5% воспроизводимость результатов </w:t>
      </w:r>
      <w:r>
        <w:rPr>
          <w:spacing w:val="2"/>
        </w:rPr>
        <w:t xml:space="preserve">из- </w:t>
      </w:r>
      <w:r>
        <w:t>мерения хорошей, при S = 5…10%</w:t>
      </w:r>
      <w:r>
        <w:rPr>
          <w:spacing w:val="15"/>
        </w:rPr>
        <w:t xml:space="preserve"> </w:t>
      </w:r>
      <w:r>
        <w:t>- удовлетворительной, при</w:t>
      </w:r>
      <w:r>
        <w:rPr>
          <w:spacing w:val="8"/>
        </w:rPr>
        <w:t xml:space="preserve"> </w:t>
      </w:r>
      <w:r>
        <w:t xml:space="preserve">S </w:t>
      </w:r>
      <w:r>
        <w:rPr>
          <w:spacing w:val="9"/>
        </w:rPr>
        <w:t xml:space="preserve"> </w:t>
      </w:r>
      <w:r>
        <w:rPr>
          <w:noProof/>
          <w:spacing w:val="9"/>
          <w:position w:val="-4"/>
        </w:rPr>
        <w:drawing>
          <wp:inline distT="0" distB="0" distL="0" distR="0">
            <wp:extent cx="152400" cy="172211"/>
            <wp:effectExtent l="0" t="0" r="0" b="0"/>
            <wp:docPr id="3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png"/>
                    <pic:cNvPicPr/>
                  </pic:nvPicPr>
                  <pic:blipFill>
                    <a:blip r:embed="rId66" cstate="print"/>
                    <a:stretch>
                      <a:fillRect/>
                    </a:stretch>
                  </pic:blipFill>
                  <pic:spPr>
                    <a:xfrm>
                      <a:off x="0" y="0"/>
                      <a:ext cx="152400" cy="172211"/>
                    </a:xfrm>
                    <a:prstGeom prst="rect">
                      <a:avLst/>
                    </a:prstGeom>
                  </pic:spPr>
                </pic:pic>
              </a:graphicData>
            </a:graphic>
          </wp:inline>
        </w:drawing>
      </w:r>
      <w:r>
        <w:rPr>
          <w:spacing w:val="9"/>
          <w:position w:val="-4"/>
        </w:rPr>
        <w:t xml:space="preserve"> </w:t>
      </w:r>
      <w:r>
        <w:t>10…15% - плохой, хотя эта шкала воспроизводимости условна и зави- сит от метода</w:t>
      </w:r>
      <w:r>
        <w:rPr>
          <w:spacing w:val="-2"/>
        </w:rPr>
        <w:t xml:space="preserve"> </w:t>
      </w:r>
      <w:r>
        <w:t>анализа.</w:t>
      </w:r>
    </w:p>
    <w:p w:rsidR="00730C59" w:rsidRDefault="00AA2B06">
      <w:pPr>
        <w:pStyle w:val="a3"/>
        <w:spacing w:line="247" w:lineRule="auto"/>
        <w:ind w:right="444" w:firstLine="283"/>
        <w:jc w:val="both"/>
      </w:pPr>
      <w:r>
        <w:rPr>
          <w:noProof/>
        </w:rPr>
        <w:drawing>
          <wp:anchor distT="0" distB="0" distL="0" distR="0" simplePos="0" relativeHeight="251237376" behindDoc="1" locked="0" layoutInCell="1" allowOverlap="1">
            <wp:simplePos x="0" y="0"/>
            <wp:positionH relativeFrom="page">
              <wp:posOffset>961948</wp:posOffset>
            </wp:positionH>
            <wp:positionV relativeFrom="paragraph">
              <wp:posOffset>322447</wp:posOffset>
            </wp:positionV>
            <wp:extent cx="143256" cy="172212"/>
            <wp:effectExtent l="0" t="0" r="0" b="0"/>
            <wp:wrapNone/>
            <wp:docPr id="3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png"/>
                    <pic:cNvPicPr/>
                  </pic:nvPicPr>
                  <pic:blipFill>
                    <a:blip r:embed="rId67" cstate="print"/>
                    <a:stretch>
                      <a:fillRect/>
                    </a:stretch>
                  </pic:blipFill>
                  <pic:spPr>
                    <a:xfrm>
                      <a:off x="0" y="0"/>
                      <a:ext cx="143256" cy="172212"/>
                    </a:xfrm>
                    <a:prstGeom prst="rect">
                      <a:avLst/>
                    </a:prstGeom>
                  </pic:spPr>
                </pic:pic>
              </a:graphicData>
            </a:graphic>
          </wp:anchor>
        </w:drawing>
      </w:r>
      <w:r>
        <w:rPr>
          <w:noProof/>
        </w:rPr>
        <w:drawing>
          <wp:anchor distT="0" distB="0" distL="0" distR="0" simplePos="0" relativeHeight="251238400" behindDoc="1" locked="0" layoutInCell="1" allowOverlap="1">
            <wp:simplePos x="0" y="0"/>
            <wp:positionH relativeFrom="page">
              <wp:posOffset>2030602</wp:posOffset>
            </wp:positionH>
            <wp:positionV relativeFrom="paragraph">
              <wp:posOffset>322447</wp:posOffset>
            </wp:positionV>
            <wp:extent cx="146304" cy="172212"/>
            <wp:effectExtent l="0" t="0" r="0" b="0"/>
            <wp:wrapNone/>
            <wp:docPr id="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png"/>
                    <pic:cNvPicPr/>
                  </pic:nvPicPr>
                  <pic:blipFill>
                    <a:blip r:embed="rId68" cstate="print"/>
                    <a:stretch>
                      <a:fillRect/>
                    </a:stretch>
                  </pic:blipFill>
                  <pic:spPr>
                    <a:xfrm>
                      <a:off x="0" y="0"/>
                      <a:ext cx="146304" cy="172212"/>
                    </a:xfrm>
                    <a:prstGeom prst="rect">
                      <a:avLst/>
                    </a:prstGeom>
                  </pic:spPr>
                </pic:pic>
              </a:graphicData>
            </a:graphic>
          </wp:anchor>
        </w:drawing>
      </w:r>
      <w:r>
        <w:rPr>
          <w:noProof/>
        </w:rPr>
        <w:drawing>
          <wp:anchor distT="0" distB="0" distL="0" distR="0" simplePos="0" relativeHeight="251239424" behindDoc="1" locked="0" layoutInCell="1" allowOverlap="1">
            <wp:simplePos x="0" y="0"/>
            <wp:positionH relativeFrom="page">
              <wp:posOffset>3193669</wp:posOffset>
            </wp:positionH>
            <wp:positionV relativeFrom="paragraph">
              <wp:posOffset>322447</wp:posOffset>
            </wp:positionV>
            <wp:extent cx="146304" cy="172212"/>
            <wp:effectExtent l="0" t="0" r="0" b="0"/>
            <wp:wrapNone/>
            <wp:docPr id="3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png"/>
                    <pic:cNvPicPr/>
                  </pic:nvPicPr>
                  <pic:blipFill>
                    <a:blip r:embed="rId68" cstate="print"/>
                    <a:stretch>
                      <a:fillRect/>
                    </a:stretch>
                  </pic:blipFill>
                  <pic:spPr>
                    <a:xfrm>
                      <a:off x="0" y="0"/>
                      <a:ext cx="146304" cy="172212"/>
                    </a:xfrm>
                    <a:prstGeom prst="rect">
                      <a:avLst/>
                    </a:prstGeom>
                  </pic:spPr>
                </pic:pic>
              </a:graphicData>
            </a:graphic>
          </wp:anchor>
        </w:drawing>
      </w:r>
      <w:r>
        <w:t>В соответствии с теорией погрешностей (ошибок) известная величи- на S позволяет утверждать, что в 68 случаях из 100 случайная погреш- ность &lt; 1S, в 95 из 100 &lt; 2S, а в 99 из 100 &lt;</w:t>
      </w:r>
      <w:r>
        <w:rPr>
          <w:spacing w:val="51"/>
        </w:rPr>
        <w:t xml:space="preserve"> </w:t>
      </w:r>
      <w:r>
        <w:t>3S.</w:t>
      </w:r>
    </w:p>
    <w:p w:rsidR="00730C59" w:rsidRDefault="00AA2B06">
      <w:pPr>
        <w:pStyle w:val="a3"/>
        <w:ind w:right="443" w:firstLine="283"/>
        <w:jc w:val="both"/>
      </w:pPr>
      <w:r>
        <w:t xml:space="preserve">Отношение числа случаев, в которых происходит некоторое собы- тие, к общему числу рассматриваемых случаев называется </w:t>
      </w:r>
      <w:r>
        <w:rPr>
          <w:b/>
          <w:i/>
        </w:rPr>
        <w:t xml:space="preserve">доверитель- ной вероятностью (статистической надежностью) </w:t>
      </w:r>
      <w:r>
        <w:t>Р. Для выше- указанного Р составляет: 0,68 (68%), 0,95 (95%), 0,99 (99%). Обычно при оценке экспериментальных данных принимают Р =</w:t>
      </w:r>
      <w:r>
        <w:rPr>
          <w:spacing w:val="-6"/>
        </w:rPr>
        <w:t xml:space="preserve"> </w:t>
      </w:r>
      <w:r>
        <w:t>95%.</w:t>
      </w:r>
    </w:p>
    <w:p w:rsidR="00730C59" w:rsidRDefault="006E359F">
      <w:pPr>
        <w:pStyle w:val="a3"/>
        <w:ind w:left="618"/>
      </w:pPr>
      <w:r>
        <w:rPr>
          <w:noProof/>
        </w:rPr>
        <mc:AlternateContent>
          <mc:Choice Requires="wpg">
            <w:drawing>
              <wp:anchor distT="0" distB="0" distL="114300" distR="114300" simplePos="0" relativeHeight="251793408" behindDoc="1" locked="0" layoutInCell="1" allowOverlap="1">
                <wp:simplePos x="0" y="0"/>
                <wp:positionH relativeFrom="page">
                  <wp:posOffset>4664075</wp:posOffset>
                </wp:positionH>
                <wp:positionV relativeFrom="paragraph">
                  <wp:posOffset>151130</wp:posOffset>
                </wp:positionV>
                <wp:extent cx="154940" cy="133350"/>
                <wp:effectExtent l="6350" t="6985" r="10160" b="2540"/>
                <wp:wrapNone/>
                <wp:docPr id="3063" name="Group 2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 cy="133350"/>
                          <a:chOff x="7345" y="238"/>
                          <a:chExt cx="244" cy="210"/>
                        </a:xfrm>
                      </wpg:grpSpPr>
                      <wps:wsp>
                        <wps:cNvPr id="3064" name="Line 2362"/>
                        <wps:cNvCnPr>
                          <a:cxnSpLocks noChangeShapeType="1"/>
                        </wps:cNvCnPr>
                        <wps:spPr bwMode="auto">
                          <a:xfrm>
                            <a:off x="7349" y="384"/>
                            <a:ext cx="24" cy="0"/>
                          </a:xfrm>
                          <a:prstGeom prst="line">
                            <a:avLst/>
                          </a:prstGeom>
                          <a:noFill/>
                          <a:ln w="5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5" name="Line 2361"/>
                        <wps:cNvCnPr>
                          <a:cxnSpLocks noChangeShapeType="1"/>
                        </wps:cNvCnPr>
                        <wps:spPr bwMode="auto">
                          <a:xfrm>
                            <a:off x="7373" y="374"/>
                            <a:ext cx="35" cy="65"/>
                          </a:xfrm>
                          <a:prstGeom prst="line">
                            <a:avLst/>
                          </a:prstGeom>
                          <a:noFill/>
                          <a:ln w="110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6" name="Freeform 2360"/>
                        <wps:cNvSpPr>
                          <a:spLocks/>
                        </wps:cNvSpPr>
                        <wps:spPr bwMode="auto">
                          <a:xfrm>
                            <a:off x="7412" y="242"/>
                            <a:ext cx="172" cy="197"/>
                          </a:xfrm>
                          <a:custGeom>
                            <a:avLst/>
                            <a:gdLst>
                              <a:gd name="T0" fmla="+- 0 7412 7412"/>
                              <a:gd name="T1" fmla="*/ T0 w 172"/>
                              <a:gd name="T2" fmla="+- 0 439 243"/>
                              <a:gd name="T3" fmla="*/ 439 h 197"/>
                              <a:gd name="T4" fmla="+- 0 7460 7412"/>
                              <a:gd name="T5" fmla="*/ T4 w 172"/>
                              <a:gd name="T6" fmla="+- 0 243 243"/>
                              <a:gd name="T7" fmla="*/ 243 h 197"/>
                              <a:gd name="T8" fmla="+- 0 7584 7412"/>
                              <a:gd name="T9" fmla="*/ T8 w 172"/>
                              <a:gd name="T10" fmla="+- 0 243 243"/>
                              <a:gd name="T11" fmla="*/ 243 h 197"/>
                            </a:gdLst>
                            <a:ahLst/>
                            <a:cxnLst>
                              <a:cxn ang="0">
                                <a:pos x="T1" y="T3"/>
                              </a:cxn>
                              <a:cxn ang="0">
                                <a:pos x="T5" y="T7"/>
                              </a:cxn>
                              <a:cxn ang="0">
                                <a:pos x="T9" y="T11"/>
                              </a:cxn>
                            </a:cxnLst>
                            <a:rect l="0" t="0" r="r" b="b"/>
                            <a:pathLst>
                              <a:path w="172" h="197">
                                <a:moveTo>
                                  <a:pt x="0" y="196"/>
                                </a:moveTo>
                                <a:lnTo>
                                  <a:pt x="48" y="0"/>
                                </a:lnTo>
                                <a:lnTo>
                                  <a:pt x="172" y="0"/>
                                </a:lnTo>
                              </a:path>
                            </a:pathLst>
                          </a:custGeom>
                          <a:noFill/>
                          <a:ln w="53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70B6C" id="Group 2359" o:spid="_x0000_s1026" style="position:absolute;margin-left:367.25pt;margin-top:11.9pt;width:12.2pt;height:10.5pt;z-index:-251523072;mso-position-horizontal-relative:page" coordorigin="7345,238" coordsize="24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">
                <v:line id="Line 2362" o:spid="_x0000_s1027" style="position:absolute;visibility:visible;mso-wrap-style:square" from="7349,384" to="737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" strokeweight=".14819mm"/>
                <v:line id="Line 2361" o:spid="_x0000_s1028" style="position:absolute;visibility:visible;mso-wrap-style:square" from="7373,374" to="740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" strokeweight=".30703mm"/>
                <v:shape id="Freeform 2360" o:spid="_x0000_s1029" style="position:absolute;left:7412;top:242;width:172;height:197;visibility:visible;mso-wrap-style:square;v-text-anchor:top" coordsize="1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" path="m,196l48,,172,e" filled="f" strokeweight=".14911mm">
                  <v:path arrowok="t" o:connecttype="custom" o:connectlocs="0,439;48,243;172,243" o:connectangles="0,0,0"/>
                </v:shape>
                <w10:wrap anchorx="page"/>
              </v:group>
            </w:pict>
          </mc:Fallback>
        </mc:AlternateContent>
      </w:r>
      <w:r w:rsidR="00AA2B06">
        <w:rPr>
          <w:noProof/>
        </w:rPr>
        <w:drawing>
          <wp:anchor distT="0" distB="0" distL="0" distR="0" simplePos="0" relativeHeight="251245568" behindDoc="1" locked="0" layoutInCell="1" allowOverlap="1">
            <wp:simplePos x="0" y="0"/>
            <wp:positionH relativeFrom="page">
              <wp:posOffset>4357479</wp:posOffset>
            </wp:positionH>
            <wp:positionV relativeFrom="paragraph">
              <wp:posOffset>151916</wp:posOffset>
            </wp:positionV>
            <wp:extent cx="187956" cy="166311"/>
            <wp:effectExtent l="0" t="0" r="0" b="0"/>
            <wp:wrapNone/>
            <wp:docPr id="3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png"/>
                    <pic:cNvPicPr/>
                  </pic:nvPicPr>
                  <pic:blipFill>
                    <a:blip r:embed="rId69" cstate="print"/>
                    <a:stretch>
                      <a:fillRect/>
                    </a:stretch>
                  </pic:blipFill>
                  <pic:spPr>
                    <a:xfrm>
                      <a:off x="0" y="0"/>
                      <a:ext cx="187956" cy="166311"/>
                    </a:xfrm>
                    <a:prstGeom prst="rect">
                      <a:avLst/>
                    </a:prstGeom>
                  </pic:spPr>
                </pic:pic>
              </a:graphicData>
            </a:graphic>
          </wp:anchor>
        </w:drawing>
      </w:r>
      <w:r w:rsidR="00AA2B06">
        <w:rPr>
          <w:noProof/>
        </w:rPr>
        <w:drawing>
          <wp:anchor distT="0" distB="0" distL="0" distR="0" simplePos="0" relativeHeight="251246592" behindDoc="1" locked="0" layoutInCell="1" allowOverlap="1">
            <wp:simplePos x="0" y="0"/>
            <wp:positionH relativeFrom="page">
              <wp:posOffset>4144349</wp:posOffset>
            </wp:positionH>
            <wp:positionV relativeFrom="paragraph">
              <wp:posOffset>151916</wp:posOffset>
            </wp:positionV>
            <wp:extent cx="148409" cy="147760"/>
            <wp:effectExtent l="0" t="0" r="0" b="0"/>
            <wp:wrapNone/>
            <wp:docPr id="4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0.png"/>
                    <pic:cNvPicPr/>
                  </pic:nvPicPr>
                  <pic:blipFill>
                    <a:blip r:embed="rId70" cstate="print"/>
                    <a:stretch>
                      <a:fillRect/>
                    </a:stretch>
                  </pic:blipFill>
                  <pic:spPr>
                    <a:xfrm>
                      <a:off x="0" y="0"/>
                      <a:ext cx="148409" cy="147760"/>
                    </a:xfrm>
                    <a:prstGeom prst="rect">
                      <a:avLst/>
                    </a:prstGeom>
                  </pic:spPr>
                </pic:pic>
              </a:graphicData>
            </a:graphic>
          </wp:anchor>
        </w:drawing>
      </w:r>
      <w:r w:rsidR="00AA2B06">
        <w:t>Пользуясь найденным значением S как критерием, можно выявить</w:t>
      </w:r>
    </w:p>
    <w:p w:rsidR="00730C59" w:rsidRDefault="00730C59">
      <w:pPr>
        <w:sectPr w:rsidR="00730C59">
          <w:pgSz w:w="8420" w:h="11910"/>
          <w:pgMar w:top="600" w:right="340" w:bottom="740" w:left="460" w:header="0" w:footer="542" w:gutter="0"/>
          <w:cols w:space="720"/>
        </w:sectPr>
      </w:pPr>
    </w:p>
    <w:p w:rsidR="00730C59" w:rsidRDefault="006E359F">
      <w:pPr>
        <w:pStyle w:val="a3"/>
        <w:tabs>
          <w:tab w:val="left" w:pos="6216"/>
        </w:tabs>
        <w:spacing w:line="240" w:lineRule="exact"/>
        <w:rPr>
          <w:b/>
          <w:sz w:val="12"/>
        </w:rPr>
      </w:pPr>
      <w:r>
        <w:rPr>
          <w:noProof/>
        </w:rPr>
        <mc:AlternateContent>
          <mc:Choice Requires="wps">
            <w:drawing>
              <wp:anchor distT="0" distB="0" distL="114300" distR="114300" simplePos="0" relativeHeight="251792384" behindDoc="1" locked="0" layoutInCell="1" allowOverlap="1">
                <wp:simplePos x="0" y="0"/>
                <wp:positionH relativeFrom="page">
                  <wp:posOffset>3991610</wp:posOffset>
                </wp:positionH>
                <wp:positionV relativeFrom="paragraph">
                  <wp:posOffset>-1905</wp:posOffset>
                </wp:positionV>
                <wp:extent cx="0" cy="149860"/>
                <wp:effectExtent l="10160" t="5080" r="8890" b="6985"/>
                <wp:wrapNone/>
                <wp:docPr id="3062" name="Line 2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line">
                          <a:avLst/>
                        </a:prstGeom>
                        <a:noFill/>
                        <a:ln w="54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DB659" id="Line 2358"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3pt,-.15pt" to="314.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6IAIAAEY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" strokeweight=".15044mm">
                <w10:wrap anchorx="page"/>
              </v:line>
            </w:pict>
          </mc:Fallback>
        </mc:AlternateContent>
      </w:r>
      <w:r w:rsidR="00AA2B06">
        <w:rPr>
          <w:w w:val="105"/>
        </w:rPr>
        <w:t>промахи</w:t>
      </w:r>
      <w:r w:rsidR="00AA2B06">
        <w:rPr>
          <w:spacing w:val="-11"/>
          <w:w w:val="105"/>
        </w:rPr>
        <w:t xml:space="preserve"> </w:t>
      </w:r>
      <w:r w:rsidR="00AA2B06">
        <w:rPr>
          <w:w w:val="105"/>
        </w:rPr>
        <w:t>(когда</w:t>
      </w:r>
      <w:r w:rsidR="00AA2B06">
        <w:rPr>
          <w:spacing w:val="-12"/>
          <w:w w:val="105"/>
        </w:rPr>
        <w:t xml:space="preserve"> </w:t>
      </w:r>
      <w:r w:rsidR="00AA2B06">
        <w:rPr>
          <w:w w:val="105"/>
        </w:rPr>
        <w:t>Q-критерий</w:t>
      </w:r>
      <w:r w:rsidR="00AA2B06">
        <w:rPr>
          <w:spacing w:val="-9"/>
          <w:w w:val="105"/>
        </w:rPr>
        <w:t xml:space="preserve"> </w:t>
      </w:r>
      <w:r w:rsidR="00AA2B06">
        <w:rPr>
          <w:w w:val="105"/>
        </w:rPr>
        <w:t>близок</w:t>
      </w:r>
      <w:r w:rsidR="00AA2B06">
        <w:rPr>
          <w:spacing w:val="-11"/>
          <w:w w:val="105"/>
        </w:rPr>
        <w:t xml:space="preserve"> </w:t>
      </w:r>
      <w:r w:rsidR="00AA2B06">
        <w:rPr>
          <w:w w:val="105"/>
        </w:rPr>
        <w:t>к</w:t>
      </w:r>
      <w:r w:rsidR="00AA2B06">
        <w:rPr>
          <w:spacing w:val="-12"/>
          <w:w w:val="105"/>
        </w:rPr>
        <w:t xml:space="preserve"> </w:t>
      </w:r>
      <w:r w:rsidR="00AA2B06">
        <w:rPr>
          <w:w w:val="105"/>
        </w:rPr>
        <w:t>Q</w:t>
      </w:r>
      <w:r w:rsidR="00AA2B06">
        <w:rPr>
          <w:i/>
          <w:w w:val="105"/>
          <w:vertAlign w:val="subscript"/>
        </w:rPr>
        <w:t>табл</w:t>
      </w:r>
      <w:r w:rsidR="00AA2B06">
        <w:rPr>
          <w:w w:val="105"/>
        </w:rPr>
        <w:t>)</w:t>
      </w:r>
      <w:r w:rsidR="00AA2B06">
        <w:rPr>
          <w:spacing w:val="-9"/>
          <w:w w:val="105"/>
        </w:rPr>
        <w:t xml:space="preserve"> </w:t>
      </w:r>
      <w:r w:rsidR="00AA2B06">
        <w:rPr>
          <w:w w:val="105"/>
        </w:rPr>
        <w:t>при</w:t>
      </w:r>
      <w:r w:rsidR="00AA2B06">
        <w:rPr>
          <w:spacing w:val="-10"/>
          <w:w w:val="105"/>
        </w:rPr>
        <w:t xml:space="preserve"> </w:t>
      </w:r>
      <w:r w:rsidR="00AA2B06">
        <w:rPr>
          <w:w w:val="105"/>
        </w:rPr>
        <w:t>условии</w:t>
      </w:r>
      <w:r w:rsidR="00AA2B06">
        <w:rPr>
          <w:spacing w:val="5"/>
          <w:w w:val="105"/>
        </w:rPr>
        <w:t xml:space="preserve"> </w:t>
      </w:r>
      <w:r w:rsidR="00AA2B06">
        <w:rPr>
          <w:b/>
          <w:spacing w:val="7"/>
          <w:w w:val="105"/>
          <w:position w:val="3"/>
          <w:sz w:val="19"/>
        </w:rPr>
        <w:t>x</w:t>
      </w:r>
      <w:r w:rsidR="00AA2B06">
        <w:rPr>
          <w:b/>
          <w:spacing w:val="7"/>
          <w:w w:val="105"/>
          <w:position w:val="-1"/>
          <w:sz w:val="12"/>
        </w:rPr>
        <w:t>i</w:t>
      </w:r>
      <w:r w:rsidR="00AA2B06">
        <w:rPr>
          <w:b/>
          <w:spacing w:val="7"/>
          <w:w w:val="105"/>
          <w:position w:val="-1"/>
          <w:sz w:val="12"/>
        </w:rPr>
        <w:tab/>
      </w:r>
      <w:r w:rsidR="00AA2B06">
        <w:rPr>
          <w:b/>
          <w:spacing w:val="7"/>
          <w:position w:val="3"/>
          <w:sz w:val="19"/>
        </w:rPr>
        <w:t>x</w:t>
      </w:r>
      <w:r w:rsidR="00AA2B06">
        <w:rPr>
          <w:b/>
          <w:spacing w:val="7"/>
          <w:position w:val="-1"/>
          <w:sz w:val="12"/>
        </w:rPr>
        <w:t>i</w:t>
      </w:r>
    </w:p>
    <w:p w:rsidR="00730C59" w:rsidRDefault="00AA2B06">
      <w:pPr>
        <w:spacing w:line="240" w:lineRule="exact"/>
        <w:ind w:left="207"/>
      </w:pPr>
      <w:r>
        <w:br w:type="column"/>
      </w:r>
      <w:r>
        <w:rPr>
          <w:b/>
          <w:sz w:val="19"/>
        </w:rPr>
        <w:t xml:space="preserve">3S/ </w:t>
      </w:r>
      <w:r>
        <w:rPr>
          <w:position w:val="-2"/>
        </w:rPr>
        <w:t>,</w:t>
      </w:r>
      <w:r>
        <w:rPr>
          <w:b/>
          <w:sz w:val="19"/>
        </w:rPr>
        <w:t>n</w:t>
      </w:r>
      <w:r>
        <w:rPr>
          <w:position w:val="-2"/>
        </w:rPr>
        <w:t>а</w:t>
      </w:r>
    </w:p>
    <w:p w:rsidR="00730C59" w:rsidRDefault="00730C59">
      <w:pPr>
        <w:spacing w:line="240" w:lineRule="exact"/>
        <w:sectPr w:rsidR="00730C59">
          <w:type w:val="continuous"/>
          <w:pgSz w:w="8420" w:h="11910"/>
          <w:pgMar w:top="600" w:right="340" w:bottom="280" w:left="460" w:header="720" w:footer="720" w:gutter="0"/>
          <w:cols w:num="2" w:space="720" w:equalWidth="0">
            <w:col w:w="6364" w:space="40"/>
            <w:col w:w="1216"/>
          </w:cols>
        </w:sectPr>
      </w:pPr>
    </w:p>
    <w:p w:rsidR="00730C59" w:rsidRDefault="00AA2B06">
      <w:pPr>
        <w:pStyle w:val="a3"/>
        <w:ind w:right="440"/>
        <w:jc w:val="both"/>
      </w:pPr>
      <w:r>
        <w:t xml:space="preserve">также оценить </w:t>
      </w:r>
      <w:r>
        <w:rPr>
          <w:b/>
          <w:i/>
        </w:rPr>
        <w:t xml:space="preserve">надежность </w:t>
      </w:r>
      <w:r>
        <w:t xml:space="preserve">полученного единичного или среднего ре- зультата анализа. Под ее оценкой понимают нахождение </w:t>
      </w:r>
      <w:r>
        <w:rPr>
          <w:b/>
          <w:i/>
        </w:rPr>
        <w:t xml:space="preserve">доверитель- ных границ </w:t>
      </w:r>
      <w:r>
        <w:t xml:space="preserve">результата анализа, т.е. границ интервала значений вокруг единичного или среднего результата, внутри которого с заданной при расчетах доверительной вероятностью можно ожидать нахождение ис- тинного  значения результата. Интервал, ограниченный этими </w:t>
      </w:r>
      <w:r>
        <w:rPr>
          <w:spacing w:val="30"/>
        </w:rPr>
        <w:t xml:space="preserve"> </w:t>
      </w:r>
      <w:r>
        <w:t>граница-</w:t>
      </w:r>
    </w:p>
    <w:p w:rsidR="00730C59" w:rsidRDefault="006E359F">
      <w:pPr>
        <w:tabs>
          <w:tab w:val="left" w:pos="5918"/>
          <w:tab w:val="left" w:pos="7059"/>
        </w:tabs>
        <w:spacing w:before="139"/>
        <w:ind w:left="334"/>
      </w:pPr>
      <w:r>
        <w:rPr>
          <w:noProof/>
        </w:rPr>
        <mc:AlternateContent>
          <mc:Choice Requires="wpg">
            <w:drawing>
              <wp:anchor distT="0" distB="0" distL="114300" distR="114300" simplePos="0" relativeHeight="251790336" behindDoc="1" locked="0" layoutInCell="1" allowOverlap="1">
                <wp:simplePos x="0" y="0"/>
                <wp:positionH relativeFrom="page">
                  <wp:posOffset>2576830</wp:posOffset>
                </wp:positionH>
                <wp:positionV relativeFrom="paragraph">
                  <wp:posOffset>3810</wp:posOffset>
                </wp:positionV>
                <wp:extent cx="1449705" cy="385445"/>
                <wp:effectExtent l="5080" t="3175" r="12065" b="1905"/>
                <wp:wrapNone/>
                <wp:docPr id="3041" name="Group 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385445"/>
                          <a:chOff x="4058" y="6"/>
                          <a:chExt cx="2283" cy="607"/>
                        </a:xfrm>
                      </wpg:grpSpPr>
                      <wps:wsp>
                        <wps:cNvPr id="3042" name="AutoShape 2357"/>
                        <wps:cNvSpPr>
                          <a:spLocks/>
                        </wps:cNvSpPr>
                        <wps:spPr bwMode="auto">
                          <a:xfrm>
                            <a:off x="40" y="4982"/>
                            <a:ext cx="552" cy="392"/>
                          </a:xfrm>
                          <a:custGeom>
                            <a:avLst/>
                            <a:gdLst>
                              <a:gd name="T0" fmla="+- 0 4058 40"/>
                              <a:gd name="T1" fmla="*/ T0 w 552"/>
                              <a:gd name="T2" fmla="+- 0 180 4982"/>
                              <a:gd name="T3" fmla="*/ 180 h 392"/>
                              <a:gd name="T4" fmla="+- 0 4153 40"/>
                              <a:gd name="T5" fmla="*/ T4 w 552"/>
                              <a:gd name="T6" fmla="+- 0 180 4982"/>
                              <a:gd name="T7" fmla="*/ 180 h 392"/>
                              <a:gd name="T8" fmla="+- 0 4509 40"/>
                              <a:gd name="T9" fmla="*/ T8 w 552"/>
                              <a:gd name="T10" fmla="+- 0 518 4982"/>
                              <a:gd name="T11" fmla="*/ 518 h 392"/>
                              <a:gd name="T12" fmla="+- 0 4536 40"/>
                              <a:gd name="T13" fmla="*/ T12 w 552"/>
                              <a:gd name="T14" fmla="+- 0 502 4982"/>
                              <a:gd name="T15" fmla="*/ 502 h 392"/>
                            </a:gdLst>
                            <a:ahLst/>
                            <a:cxnLst>
                              <a:cxn ang="0">
                                <a:pos x="T1" y="T3"/>
                              </a:cxn>
                              <a:cxn ang="0">
                                <a:pos x="T5" y="T7"/>
                              </a:cxn>
                              <a:cxn ang="0">
                                <a:pos x="T9" y="T11"/>
                              </a:cxn>
                              <a:cxn ang="0">
                                <a:pos x="T13" y="T15"/>
                              </a:cxn>
                            </a:cxnLst>
                            <a:rect l="0" t="0" r="r" b="b"/>
                            <a:pathLst>
                              <a:path w="552" h="392">
                                <a:moveTo>
                                  <a:pt x="4018" y="-4802"/>
                                </a:moveTo>
                                <a:lnTo>
                                  <a:pt x="4113" y="-4802"/>
                                </a:lnTo>
                                <a:moveTo>
                                  <a:pt x="4469" y="-4464"/>
                                </a:moveTo>
                                <a:lnTo>
                                  <a:pt x="4496" y="-4480"/>
                                </a:lnTo>
                              </a:path>
                            </a:pathLst>
                          </a:custGeom>
                          <a:noFill/>
                          <a:ln w="54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3" name="Line 2356"/>
                        <wps:cNvCnPr>
                          <a:cxnSpLocks noChangeShapeType="1"/>
                        </wps:cNvCnPr>
                        <wps:spPr bwMode="auto">
                          <a:xfrm>
                            <a:off x="4536" y="507"/>
                            <a:ext cx="39" cy="72"/>
                          </a:xfrm>
                          <a:prstGeom prst="line">
                            <a:avLst/>
                          </a:prstGeom>
                          <a:noFill/>
                          <a:ln w="10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AutoShape 2355"/>
                        <wps:cNvSpPr>
                          <a:spLocks/>
                        </wps:cNvSpPr>
                        <wps:spPr bwMode="auto">
                          <a:xfrm>
                            <a:off x="391" y="5151"/>
                            <a:ext cx="622" cy="294"/>
                          </a:xfrm>
                          <a:custGeom>
                            <a:avLst/>
                            <a:gdLst>
                              <a:gd name="T0" fmla="+- 0 4579 392"/>
                              <a:gd name="T1" fmla="*/ T0 w 622"/>
                              <a:gd name="T2" fmla="+- 0 579 5151"/>
                              <a:gd name="T3" fmla="*/ 579 h 294"/>
                              <a:gd name="T4" fmla="+- 0 4630 392"/>
                              <a:gd name="T5" fmla="*/ T4 w 622"/>
                              <a:gd name="T6" fmla="+- 0 364 5151"/>
                              <a:gd name="T7" fmla="*/ 364 h 294"/>
                              <a:gd name="T8" fmla="+- 0 4630 392"/>
                              <a:gd name="T9" fmla="*/ T8 w 622"/>
                              <a:gd name="T10" fmla="+- 0 364 5151"/>
                              <a:gd name="T11" fmla="*/ 364 h 294"/>
                              <a:gd name="T12" fmla="+- 0 4759 392"/>
                              <a:gd name="T13" fmla="*/ T12 w 622"/>
                              <a:gd name="T14" fmla="+- 0 364 5151"/>
                              <a:gd name="T15" fmla="*/ 364 h 294"/>
                              <a:gd name="T16" fmla="+- 0 4363 392"/>
                              <a:gd name="T17" fmla="*/ T16 w 622"/>
                              <a:gd name="T18" fmla="+- 0 326 5151"/>
                              <a:gd name="T19" fmla="*/ 326 h 294"/>
                              <a:gd name="T20" fmla="+- 0 4901 392"/>
                              <a:gd name="T21" fmla="*/ T20 w 622"/>
                              <a:gd name="T22" fmla="+- 0 326 5151"/>
                              <a:gd name="T23" fmla="*/ 326 h 294"/>
                            </a:gdLst>
                            <a:ahLst/>
                            <a:cxnLst>
                              <a:cxn ang="0">
                                <a:pos x="T1" y="T3"/>
                              </a:cxn>
                              <a:cxn ang="0">
                                <a:pos x="T5" y="T7"/>
                              </a:cxn>
                              <a:cxn ang="0">
                                <a:pos x="T9" y="T11"/>
                              </a:cxn>
                              <a:cxn ang="0">
                                <a:pos x="T13" y="T15"/>
                              </a:cxn>
                              <a:cxn ang="0">
                                <a:pos x="T17" y="T19"/>
                              </a:cxn>
                              <a:cxn ang="0">
                                <a:pos x="T21" y="T23"/>
                              </a:cxn>
                            </a:cxnLst>
                            <a:rect l="0" t="0" r="r" b="b"/>
                            <a:pathLst>
                              <a:path w="622" h="294">
                                <a:moveTo>
                                  <a:pt x="4187" y="-4572"/>
                                </a:moveTo>
                                <a:lnTo>
                                  <a:pt x="4238" y="-4787"/>
                                </a:lnTo>
                                <a:moveTo>
                                  <a:pt x="4238" y="-4787"/>
                                </a:moveTo>
                                <a:lnTo>
                                  <a:pt x="4367" y="-4787"/>
                                </a:lnTo>
                                <a:moveTo>
                                  <a:pt x="3971" y="-4825"/>
                                </a:moveTo>
                                <a:lnTo>
                                  <a:pt x="4509" y="-4825"/>
                                </a:lnTo>
                              </a:path>
                            </a:pathLst>
                          </a:custGeom>
                          <a:noFill/>
                          <a:ln w="54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5" name="Picture 23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960" y="165"/>
                            <a:ext cx="23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6" name="Picture 23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680" y="6"/>
                            <a:ext cx="10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7" name="Picture 23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202" y="165"/>
                            <a:ext cx="23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8" name="AutoShape 2351"/>
                        <wps:cNvSpPr>
                          <a:spLocks/>
                        </wps:cNvSpPr>
                        <wps:spPr bwMode="auto">
                          <a:xfrm>
                            <a:off x="1696" y="4982"/>
                            <a:ext cx="555" cy="392"/>
                          </a:xfrm>
                          <a:custGeom>
                            <a:avLst/>
                            <a:gdLst>
                              <a:gd name="T0" fmla="+- 0 5494 1697"/>
                              <a:gd name="T1" fmla="*/ T0 w 555"/>
                              <a:gd name="T2" fmla="+- 0 180 4982"/>
                              <a:gd name="T3" fmla="*/ 180 h 392"/>
                              <a:gd name="T4" fmla="+- 0 5589 1697"/>
                              <a:gd name="T5" fmla="*/ T4 w 555"/>
                              <a:gd name="T6" fmla="+- 0 180 4982"/>
                              <a:gd name="T7" fmla="*/ 180 h 392"/>
                              <a:gd name="T8" fmla="+- 0 5948 1697"/>
                              <a:gd name="T9" fmla="*/ T8 w 555"/>
                              <a:gd name="T10" fmla="+- 0 518 4982"/>
                              <a:gd name="T11" fmla="*/ 518 h 392"/>
                              <a:gd name="T12" fmla="+- 0 5975 1697"/>
                              <a:gd name="T13" fmla="*/ T12 w 555"/>
                              <a:gd name="T14" fmla="+- 0 502 4982"/>
                              <a:gd name="T15" fmla="*/ 502 h 392"/>
                            </a:gdLst>
                            <a:ahLst/>
                            <a:cxnLst>
                              <a:cxn ang="0">
                                <a:pos x="T1" y="T3"/>
                              </a:cxn>
                              <a:cxn ang="0">
                                <a:pos x="T5" y="T7"/>
                              </a:cxn>
                              <a:cxn ang="0">
                                <a:pos x="T9" y="T11"/>
                              </a:cxn>
                              <a:cxn ang="0">
                                <a:pos x="T13" y="T15"/>
                              </a:cxn>
                            </a:cxnLst>
                            <a:rect l="0" t="0" r="r" b="b"/>
                            <a:pathLst>
                              <a:path w="555" h="392">
                                <a:moveTo>
                                  <a:pt x="3797" y="-4802"/>
                                </a:moveTo>
                                <a:lnTo>
                                  <a:pt x="3892" y="-4802"/>
                                </a:lnTo>
                                <a:moveTo>
                                  <a:pt x="4251" y="-4464"/>
                                </a:moveTo>
                                <a:lnTo>
                                  <a:pt x="4278" y="-4480"/>
                                </a:lnTo>
                              </a:path>
                            </a:pathLst>
                          </a:custGeom>
                          <a:noFill/>
                          <a:ln w="54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9" name="Line 2350"/>
                        <wps:cNvCnPr>
                          <a:cxnSpLocks noChangeShapeType="1"/>
                        </wps:cNvCnPr>
                        <wps:spPr bwMode="auto">
                          <a:xfrm>
                            <a:off x="5975" y="507"/>
                            <a:ext cx="39" cy="72"/>
                          </a:xfrm>
                          <a:prstGeom prst="line">
                            <a:avLst/>
                          </a:prstGeom>
                          <a:noFill/>
                          <a:ln w="109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 name="AutoShape 2349"/>
                        <wps:cNvSpPr>
                          <a:spLocks/>
                        </wps:cNvSpPr>
                        <wps:spPr bwMode="auto">
                          <a:xfrm>
                            <a:off x="2051" y="5151"/>
                            <a:ext cx="622" cy="294"/>
                          </a:xfrm>
                          <a:custGeom>
                            <a:avLst/>
                            <a:gdLst>
                              <a:gd name="T0" fmla="+- 0 6018 2051"/>
                              <a:gd name="T1" fmla="*/ T0 w 622"/>
                              <a:gd name="T2" fmla="+- 0 579 5151"/>
                              <a:gd name="T3" fmla="*/ 579 h 294"/>
                              <a:gd name="T4" fmla="+- 0 6069 2051"/>
                              <a:gd name="T5" fmla="*/ T4 w 622"/>
                              <a:gd name="T6" fmla="+- 0 364 5151"/>
                              <a:gd name="T7" fmla="*/ 364 h 294"/>
                              <a:gd name="T8" fmla="+- 0 6069 2051"/>
                              <a:gd name="T9" fmla="*/ T8 w 622"/>
                              <a:gd name="T10" fmla="+- 0 364 5151"/>
                              <a:gd name="T11" fmla="*/ 364 h 294"/>
                              <a:gd name="T12" fmla="+- 0 6198 2051"/>
                              <a:gd name="T13" fmla="*/ T12 w 622"/>
                              <a:gd name="T14" fmla="+- 0 364 5151"/>
                              <a:gd name="T15" fmla="*/ 364 h 294"/>
                              <a:gd name="T16" fmla="+- 0 5802 2051"/>
                              <a:gd name="T17" fmla="*/ T16 w 622"/>
                              <a:gd name="T18" fmla="+- 0 326 5151"/>
                              <a:gd name="T19" fmla="*/ 326 h 294"/>
                              <a:gd name="T20" fmla="+- 0 6341 2051"/>
                              <a:gd name="T21" fmla="*/ T20 w 622"/>
                              <a:gd name="T22" fmla="+- 0 326 5151"/>
                              <a:gd name="T23" fmla="*/ 326 h 294"/>
                            </a:gdLst>
                            <a:ahLst/>
                            <a:cxnLst>
                              <a:cxn ang="0">
                                <a:pos x="T1" y="T3"/>
                              </a:cxn>
                              <a:cxn ang="0">
                                <a:pos x="T5" y="T7"/>
                              </a:cxn>
                              <a:cxn ang="0">
                                <a:pos x="T9" y="T11"/>
                              </a:cxn>
                              <a:cxn ang="0">
                                <a:pos x="T13" y="T15"/>
                              </a:cxn>
                              <a:cxn ang="0">
                                <a:pos x="T17" y="T19"/>
                              </a:cxn>
                              <a:cxn ang="0">
                                <a:pos x="T21" y="T23"/>
                              </a:cxn>
                            </a:cxnLst>
                            <a:rect l="0" t="0" r="r" b="b"/>
                            <a:pathLst>
                              <a:path w="622" h="294">
                                <a:moveTo>
                                  <a:pt x="3967" y="-4572"/>
                                </a:moveTo>
                                <a:lnTo>
                                  <a:pt x="4018" y="-4787"/>
                                </a:lnTo>
                                <a:moveTo>
                                  <a:pt x="4018" y="-4787"/>
                                </a:moveTo>
                                <a:lnTo>
                                  <a:pt x="4147" y="-4787"/>
                                </a:lnTo>
                                <a:moveTo>
                                  <a:pt x="3751" y="-4825"/>
                                </a:moveTo>
                                <a:lnTo>
                                  <a:pt x="4290" y="-4825"/>
                                </a:lnTo>
                              </a:path>
                            </a:pathLst>
                          </a:custGeom>
                          <a:noFill/>
                          <a:ln w="54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1" name="Picture 23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6120" y="6"/>
                            <a:ext cx="10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2" name="Picture 23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638" y="165"/>
                            <a:ext cx="23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3" name="Picture 234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5133" y="165"/>
                            <a:ext cx="422"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4" name="Text Box 2345"/>
                        <wps:cNvSpPr txBox="1">
                          <a:spLocks noChangeArrowheads="1"/>
                        </wps:cNvSpPr>
                        <wps:spPr bwMode="auto">
                          <a:xfrm>
                            <a:off x="4064" y="189"/>
                            <a:ext cx="115"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5" w:lineRule="exact"/>
                                <w:rPr>
                                  <w:i/>
                                  <w:sz w:val="21"/>
                                </w:rPr>
                              </w:pPr>
                              <w:r>
                                <w:rPr>
                                  <w:i/>
                                  <w:w w:val="101"/>
                                  <w:sz w:val="21"/>
                                </w:rPr>
                                <w:t>x</w:t>
                              </w:r>
                            </w:p>
                          </w:txbxContent>
                        </wps:txbx>
                        <wps:bodyPr rot="0" vert="horz" wrap="square" lIns="0" tIns="0" rIns="0" bIns="0" anchor="t" anchorCtr="0" upright="1">
                          <a:noAutofit/>
                        </wps:bodyPr>
                      </wps:wsp>
                      <wps:wsp>
                        <wps:cNvPr id="3055" name="Text Box 2344"/>
                        <wps:cNvSpPr txBox="1">
                          <a:spLocks noChangeArrowheads="1"/>
                        </wps:cNvSpPr>
                        <wps:spPr bwMode="auto">
                          <a:xfrm>
                            <a:off x="4369" y="22"/>
                            <a:ext cx="27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69" w:lineRule="exact"/>
                                <w:rPr>
                                  <w:i/>
                                  <w:sz w:val="12"/>
                                </w:rPr>
                              </w:pPr>
                              <w:r>
                                <w:rPr>
                                  <w:i/>
                                  <w:spacing w:val="6"/>
                                  <w:w w:val="105"/>
                                  <w:position w:val="5"/>
                                  <w:sz w:val="21"/>
                                </w:rPr>
                                <w:t>t</w:t>
                              </w:r>
                              <w:r>
                                <w:rPr>
                                  <w:i/>
                                  <w:spacing w:val="6"/>
                                  <w:w w:val="105"/>
                                  <w:sz w:val="12"/>
                                </w:rPr>
                                <w:t>k</w:t>
                              </w:r>
                              <w:r>
                                <w:rPr>
                                  <w:i/>
                                  <w:spacing w:val="-23"/>
                                  <w:w w:val="105"/>
                                  <w:sz w:val="12"/>
                                </w:rPr>
                                <w:t xml:space="preserve"> </w:t>
                              </w:r>
                              <w:r>
                                <w:rPr>
                                  <w:w w:val="105"/>
                                  <w:sz w:val="12"/>
                                </w:rPr>
                                <w:t>.</w:t>
                              </w:r>
                              <w:r>
                                <w:rPr>
                                  <w:spacing w:val="-15"/>
                                  <w:w w:val="105"/>
                                  <w:sz w:val="12"/>
                                </w:rPr>
                                <w:t xml:space="preserve"> </w:t>
                              </w:r>
                              <w:r>
                                <w:rPr>
                                  <w:i/>
                                  <w:w w:val="105"/>
                                  <w:sz w:val="12"/>
                                </w:rPr>
                                <w:t>p</w:t>
                              </w:r>
                            </w:p>
                          </w:txbxContent>
                        </wps:txbx>
                        <wps:bodyPr rot="0" vert="horz" wrap="square" lIns="0" tIns="0" rIns="0" bIns="0" anchor="t" anchorCtr="0" upright="1">
                          <a:noAutofit/>
                        </wps:bodyPr>
                      </wps:wsp>
                      <wps:wsp>
                        <wps:cNvPr id="3056" name="Text Box 2343"/>
                        <wps:cNvSpPr txBox="1">
                          <a:spLocks noChangeArrowheads="1"/>
                        </wps:cNvSpPr>
                        <wps:spPr bwMode="auto">
                          <a:xfrm>
                            <a:off x="4769" y="22"/>
                            <a:ext cx="127"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5" w:lineRule="exact"/>
                                <w:rPr>
                                  <w:i/>
                                  <w:sz w:val="21"/>
                                </w:rPr>
                              </w:pPr>
                              <w:r>
                                <w:rPr>
                                  <w:i/>
                                  <w:w w:val="101"/>
                                  <w:sz w:val="21"/>
                                </w:rPr>
                                <w:t>S</w:t>
                              </w:r>
                            </w:p>
                          </w:txbxContent>
                        </wps:txbx>
                        <wps:bodyPr rot="0" vert="horz" wrap="square" lIns="0" tIns="0" rIns="0" bIns="0" anchor="t" anchorCtr="0" upright="1">
                          <a:noAutofit/>
                        </wps:bodyPr>
                      </wps:wsp>
                      <wps:wsp>
                        <wps:cNvPr id="3057" name="Text Box 2342"/>
                        <wps:cNvSpPr txBox="1">
                          <a:spLocks noChangeArrowheads="1"/>
                        </wps:cNvSpPr>
                        <wps:spPr bwMode="auto">
                          <a:xfrm>
                            <a:off x="5809" y="22"/>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69" w:lineRule="exact"/>
                                <w:rPr>
                                  <w:i/>
                                  <w:sz w:val="12"/>
                                </w:rPr>
                              </w:pPr>
                              <w:r>
                                <w:rPr>
                                  <w:i/>
                                  <w:spacing w:val="6"/>
                                  <w:w w:val="105"/>
                                  <w:position w:val="5"/>
                                  <w:sz w:val="21"/>
                                </w:rPr>
                                <w:t>t</w:t>
                              </w:r>
                              <w:r>
                                <w:rPr>
                                  <w:i/>
                                  <w:spacing w:val="6"/>
                                  <w:w w:val="105"/>
                                  <w:sz w:val="12"/>
                                </w:rPr>
                                <w:t>k</w:t>
                              </w:r>
                              <w:r>
                                <w:rPr>
                                  <w:i/>
                                  <w:spacing w:val="-23"/>
                                  <w:w w:val="105"/>
                                  <w:sz w:val="12"/>
                                </w:rPr>
                                <w:t xml:space="preserve"> </w:t>
                              </w:r>
                              <w:r>
                                <w:rPr>
                                  <w:w w:val="105"/>
                                  <w:sz w:val="12"/>
                                </w:rPr>
                                <w:t>.</w:t>
                              </w:r>
                              <w:r>
                                <w:rPr>
                                  <w:spacing w:val="-15"/>
                                  <w:w w:val="105"/>
                                  <w:sz w:val="12"/>
                                </w:rPr>
                                <w:t xml:space="preserve"> </w:t>
                              </w:r>
                              <w:r>
                                <w:rPr>
                                  <w:i/>
                                  <w:w w:val="105"/>
                                  <w:sz w:val="12"/>
                                </w:rPr>
                                <w:t>p</w:t>
                              </w:r>
                            </w:p>
                          </w:txbxContent>
                        </wps:txbx>
                        <wps:bodyPr rot="0" vert="horz" wrap="square" lIns="0" tIns="0" rIns="0" bIns="0" anchor="t" anchorCtr="0" upright="1">
                          <a:noAutofit/>
                        </wps:bodyPr>
                      </wps:wsp>
                      <wps:wsp>
                        <wps:cNvPr id="3058" name="Text Box 2341"/>
                        <wps:cNvSpPr txBox="1">
                          <a:spLocks noChangeArrowheads="1"/>
                        </wps:cNvSpPr>
                        <wps:spPr bwMode="auto">
                          <a:xfrm>
                            <a:off x="6208" y="22"/>
                            <a:ext cx="127"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5" w:lineRule="exact"/>
                                <w:rPr>
                                  <w:i/>
                                  <w:sz w:val="21"/>
                                </w:rPr>
                              </w:pPr>
                              <w:r>
                                <w:rPr>
                                  <w:i/>
                                  <w:w w:val="101"/>
                                  <w:sz w:val="21"/>
                                </w:rPr>
                                <w:t>S</w:t>
                              </w:r>
                            </w:p>
                          </w:txbxContent>
                        </wps:txbx>
                        <wps:bodyPr rot="0" vert="horz" wrap="square" lIns="0" tIns="0" rIns="0" bIns="0" anchor="t" anchorCtr="0" upright="1">
                          <a:noAutofit/>
                        </wps:bodyPr>
                      </wps:wsp>
                      <wps:wsp>
                        <wps:cNvPr id="3059" name="Text Box 2340"/>
                        <wps:cNvSpPr txBox="1">
                          <a:spLocks noChangeArrowheads="1"/>
                        </wps:cNvSpPr>
                        <wps:spPr bwMode="auto">
                          <a:xfrm>
                            <a:off x="4643" y="376"/>
                            <a:ext cx="127"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5" w:lineRule="exact"/>
                                <w:rPr>
                                  <w:i/>
                                  <w:sz w:val="21"/>
                                </w:rPr>
                              </w:pPr>
                              <w:r>
                                <w:rPr>
                                  <w:i/>
                                  <w:w w:val="101"/>
                                  <w:sz w:val="21"/>
                                </w:rPr>
                                <w:t>n</w:t>
                              </w:r>
                            </w:p>
                          </w:txbxContent>
                        </wps:txbx>
                        <wps:bodyPr rot="0" vert="horz" wrap="square" lIns="0" tIns="0" rIns="0" bIns="0" anchor="t" anchorCtr="0" upright="1">
                          <a:noAutofit/>
                        </wps:bodyPr>
                      </wps:wsp>
                      <wps:wsp>
                        <wps:cNvPr id="3060" name="Text Box 2339"/>
                        <wps:cNvSpPr txBox="1">
                          <a:spLocks noChangeArrowheads="1"/>
                        </wps:cNvSpPr>
                        <wps:spPr bwMode="auto">
                          <a:xfrm>
                            <a:off x="5500" y="189"/>
                            <a:ext cx="115"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5" w:lineRule="exact"/>
                                <w:rPr>
                                  <w:i/>
                                  <w:sz w:val="21"/>
                                </w:rPr>
                              </w:pPr>
                              <w:r>
                                <w:rPr>
                                  <w:i/>
                                  <w:w w:val="101"/>
                                  <w:sz w:val="21"/>
                                </w:rPr>
                                <w:t>x</w:t>
                              </w:r>
                            </w:p>
                          </w:txbxContent>
                        </wps:txbx>
                        <wps:bodyPr rot="0" vert="horz" wrap="square" lIns="0" tIns="0" rIns="0" bIns="0" anchor="t" anchorCtr="0" upright="1">
                          <a:noAutofit/>
                        </wps:bodyPr>
                      </wps:wsp>
                      <wps:wsp>
                        <wps:cNvPr id="3061" name="Text Box 2338"/>
                        <wps:cNvSpPr txBox="1">
                          <a:spLocks noChangeArrowheads="1"/>
                        </wps:cNvSpPr>
                        <wps:spPr bwMode="auto">
                          <a:xfrm>
                            <a:off x="6082" y="376"/>
                            <a:ext cx="127"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5" w:lineRule="exact"/>
                                <w:rPr>
                                  <w:i/>
                                  <w:sz w:val="21"/>
                                </w:rPr>
                              </w:pPr>
                              <w:r>
                                <w:rPr>
                                  <w:i/>
                                  <w:w w:val="101"/>
                                  <w:sz w:val="21"/>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7" o:spid="_x0000_s1071" style="position:absolute;left:0;text-align:left;margin-left:202.9pt;margin-top:.3pt;width:114.15pt;height:30.35pt;z-index:-251526144;mso-position-horizontal-relative:page" coordorigin="4058,6" coordsize="2283,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">
                <v:shape id="AutoShape 2357" o:spid="_x0000_s1072" style="position:absolute;left:40;top:4982;width:552;height:392;visibility:visible;mso-wrap-style:square;v-text-anchor:top" coordsize="55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" path="m4018,-4802r95,m4469,-4464r27,-16e" filled="f" strokeweight=".15178mm">
                  <v:path arrowok="t" o:connecttype="custom" o:connectlocs="4018,180;4113,180;4469,518;4496,502" o:connectangles="0,0,0,0"/>
                </v:shape>
                <v:line id="Line 2356" o:spid="_x0000_s1073" style="position:absolute;visibility:visible;mso-wrap-style:square" from="4536,507" to="457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" strokeweight=".30397mm"/>
                <v:shape id="AutoShape 2355" o:spid="_x0000_s1074" style="position:absolute;left:391;top:5151;width:622;height:294;visibility:visible;mso-wrap-style:square;v-text-anchor:top" coordsize="62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" path="m4187,-4572r51,-215m4238,-4787r129,m3971,-4825r538,e" filled="f" strokeweight=".15178mm">
                  <v:path arrowok="t" o:connecttype="custom" o:connectlocs="4187,579;4238,364;4238,364;4367,364;3971,326;4509,326" o:connectangles="0,0,0,0,0,0"/>
                </v:shape>
                <v:shape id="Picture 2354" o:spid="_x0000_s1075" type="#_x0000_t75" style="position:absolute;left:4960;top:165;width:235;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">
                  <v:imagedata r:id="rId76" o:title=""/>
                </v:shape>
                <v:shape id="Picture 2353" o:spid="_x0000_s1076" type="#_x0000_t75" style="position:absolute;left:4680;top:6;width:104;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">
                  <v:imagedata r:id="rId77" o:title=""/>
                </v:shape>
                <v:shape id="Picture 2352" o:spid="_x0000_s1077" type="#_x0000_t75" style="position:absolute;left:4202;top:165;width:235;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">
                  <v:imagedata r:id="rId78" o:title=""/>
                </v:shape>
                <v:shape id="AutoShape 2351" o:spid="_x0000_s1078" style="position:absolute;left:1696;top:4982;width:555;height:392;visibility:visible;mso-wrap-style:square;v-text-anchor:top" coordsize="55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" path="m3797,-4802r95,m4251,-4464r27,-16e" filled="f" strokeweight=".15178mm">
                  <v:path arrowok="t" o:connecttype="custom" o:connectlocs="3797,180;3892,180;4251,518;4278,502" o:connectangles="0,0,0,0"/>
                </v:shape>
                <v:line id="Line 2350" o:spid="_x0000_s1079" style="position:absolute;visibility:visible;mso-wrap-style:square" from="5975,507" to="6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" strokeweight=".30397mm"/>
                <v:shape id="AutoShape 2349" o:spid="_x0000_s1080" style="position:absolute;left:2051;top:5151;width:622;height:294;visibility:visible;mso-wrap-style:square;v-text-anchor:top" coordsize="62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" path="m3967,-4572r51,-215m4018,-4787r129,m3751,-4825r539,e" filled="f" strokeweight=".15178mm">
                  <v:path arrowok="t" o:connecttype="custom" o:connectlocs="3967,579;4018,364;4018,364;4147,364;3751,326;4290,326" o:connectangles="0,0,0,0,0,0"/>
                </v:shape>
                <v:shape id="Picture 2348" o:spid="_x0000_s1081" type="#_x0000_t75" style="position:absolute;left:6120;top:6;width:104;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">
                  <v:imagedata r:id="rId77" o:title=""/>
                </v:shape>
                <v:shape id="Picture 2347" o:spid="_x0000_s1082" type="#_x0000_t75" style="position:absolute;left:5638;top:165;width:235;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">
                  <v:imagedata r:id="rId79" o:title=""/>
                </v:shape>
                <v:shape id="Picture 2346" o:spid="_x0000_s1083" type="#_x0000_t75" style="position:absolute;left:5133;top:165;width:422;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">
                  <v:imagedata r:id="rId80" o:title=""/>
                </v:shape>
                <v:shape id="Text Box 2345" o:spid="_x0000_s1084" type="#_x0000_t202" style="position:absolute;left:4064;top:189;width:115;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" filled="f" stroked="f">
                  <v:textbox inset="0,0,0,0">
                    <w:txbxContent>
                      <w:p w:rsidR="001346E0" w:rsidRDefault="001346E0">
                        <w:pPr>
                          <w:spacing w:line="235" w:lineRule="exact"/>
                          <w:rPr>
                            <w:i/>
                            <w:sz w:val="21"/>
                          </w:rPr>
                        </w:pPr>
                        <w:r>
                          <w:rPr>
                            <w:i/>
                            <w:w w:val="101"/>
                            <w:sz w:val="21"/>
                          </w:rPr>
                          <w:t>x</w:t>
                        </w:r>
                      </w:p>
                    </w:txbxContent>
                  </v:textbox>
                </v:shape>
                <v:shape id="Text Box 2344" o:spid="_x0000_s1085" type="#_x0000_t202" style="position:absolute;left:4369;top:22;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" filled="f" stroked="f">
                  <v:textbox inset="0,0,0,0">
                    <w:txbxContent>
                      <w:p w:rsidR="001346E0" w:rsidRDefault="001346E0">
                        <w:pPr>
                          <w:spacing w:line="269" w:lineRule="exact"/>
                          <w:rPr>
                            <w:i/>
                            <w:sz w:val="12"/>
                          </w:rPr>
                        </w:pPr>
                        <w:r>
                          <w:rPr>
                            <w:i/>
                            <w:spacing w:val="6"/>
                            <w:w w:val="105"/>
                            <w:position w:val="5"/>
                            <w:sz w:val="21"/>
                          </w:rPr>
                          <w:t>t</w:t>
                        </w:r>
                        <w:r>
                          <w:rPr>
                            <w:i/>
                            <w:spacing w:val="6"/>
                            <w:w w:val="105"/>
                            <w:sz w:val="12"/>
                          </w:rPr>
                          <w:t>k</w:t>
                        </w:r>
                        <w:r>
                          <w:rPr>
                            <w:i/>
                            <w:spacing w:val="-23"/>
                            <w:w w:val="105"/>
                            <w:sz w:val="12"/>
                          </w:rPr>
                          <w:t xml:space="preserve"> </w:t>
                        </w:r>
                        <w:r>
                          <w:rPr>
                            <w:w w:val="105"/>
                            <w:sz w:val="12"/>
                          </w:rPr>
                          <w:t>.</w:t>
                        </w:r>
                        <w:r>
                          <w:rPr>
                            <w:spacing w:val="-15"/>
                            <w:w w:val="105"/>
                            <w:sz w:val="12"/>
                          </w:rPr>
                          <w:t xml:space="preserve"> </w:t>
                        </w:r>
                        <w:r>
                          <w:rPr>
                            <w:i/>
                            <w:w w:val="105"/>
                            <w:sz w:val="12"/>
                          </w:rPr>
                          <w:t>p</w:t>
                        </w:r>
                      </w:p>
                    </w:txbxContent>
                  </v:textbox>
                </v:shape>
                <v:shape id="Text Box 2343" o:spid="_x0000_s1086" type="#_x0000_t202" style="position:absolute;left:4769;top:22;width:127;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" filled="f" stroked="f">
                  <v:textbox inset="0,0,0,0">
                    <w:txbxContent>
                      <w:p w:rsidR="001346E0" w:rsidRDefault="001346E0">
                        <w:pPr>
                          <w:spacing w:line="235" w:lineRule="exact"/>
                          <w:rPr>
                            <w:i/>
                            <w:sz w:val="21"/>
                          </w:rPr>
                        </w:pPr>
                        <w:r>
                          <w:rPr>
                            <w:i/>
                            <w:w w:val="101"/>
                            <w:sz w:val="21"/>
                          </w:rPr>
                          <w:t>S</w:t>
                        </w:r>
                      </w:p>
                    </w:txbxContent>
                  </v:textbox>
                </v:shape>
                <v:shape id="Text Box 2342" o:spid="_x0000_s1087" type="#_x0000_t202" style="position:absolute;left:5809;top:22;width:2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" filled="f" stroked="f">
                  <v:textbox inset="0,0,0,0">
                    <w:txbxContent>
                      <w:p w:rsidR="001346E0" w:rsidRDefault="001346E0">
                        <w:pPr>
                          <w:spacing w:line="269" w:lineRule="exact"/>
                          <w:rPr>
                            <w:i/>
                            <w:sz w:val="12"/>
                          </w:rPr>
                        </w:pPr>
                        <w:r>
                          <w:rPr>
                            <w:i/>
                            <w:spacing w:val="6"/>
                            <w:w w:val="105"/>
                            <w:position w:val="5"/>
                            <w:sz w:val="21"/>
                          </w:rPr>
                          <w:t>t</w:t>
                        </w:r>
                        <w:r>
                          <w:rPr>
                            <w:i/>
                            <w:spacing w:val="6"/>
                            <w:w w:val="105"/>
                            <w:sz w:val="12"/>
                          </w:rPr>
                          <w:t>k</w:t>
                        </w:r>
                        <w:r>
                          <w:rPr>
                            <w:i/>
                            <w:spacing w:val="-23"/>
                            <w:w w:val="105"/>
                            <w:sz w:val="12"/>
                          </w:rPr>
                          <w:t xml:space="preserve"> </w:t>
                        </w:r>
                        <w:r>
                          <w:rPr>
                            <w:w w:val="105"/>
                            <w:sz w:val="12"/>
                          </w:rPr>
                          <w:t>.</w:t>
                        </w:r>
                        <w:r>
                          <w:rPr>
                            <w:spacing w:val="-15"/>
                            <w:w w:val="105"/>
                            <w:sz w:val="12"/>
                          </w:rPr>
                          <w:t xml:space="preserve"> </w:t>
                        </w:r>
                        <w:r>
                          <w:rPr>
                            <w:i/>
                            <w:w w:val="105"/>
                            <w:sz w:val="12"/>
                          </w:rPr>
                          <w:t>p</w:t>
                        </w:r>
                      </w:p>
                    </w:txbxContent>
                  </v:textbox>
                </v:shape>
                <v:shape id="Text Box 2341" o:spid="_x0000_s1088" type="#_x0000_t202" style="position:absolute;left:6208;top:22;width:127;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" filled="f" stroked="f">
                  <v:textbox inset="0,0,0,0">
                    <w:txbxContent>
                      <w:p w:rsidR="001346E0" w:rsidRDefault="001346E0">
                        <w:pPr>
                          <w:spacing w:line="235" w:lineRule="exact"/>
                          <w:rPr>
                            <w:i/>
                            <w:sz w:val="21"/>
                          </w:rPr>
                        </w:pPr>
                        <w:r>
                          <w:rPr>
                            <w:i/>
                            <w:w w:val="101"/>
                            <w:sz w:val="21"/>
                          </w:rPr>
                          <w:t>S</w:t>
                        </w:r>
                      </w:p>
                    </w:txbxContent>
                  </v:textbox>
                </v:shape>
                <v:shape id="Text Box 2340" o:spid="_x0000_s1089" type="#_x0000_t202" style="position:absolute;left:4643;top:376;width:127;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" filled="f" stroked="f">
                  <v:textbox inset="0,0,0,0">
                    <w:txbxContent>
                      <w:p w:rsidR="001346E0" w:rsidRDefault="001346E0">
                        <w:pPr>
                          <w:spacing w:line="235" w:lineRule="exact"/>
                          <w:rPr>
                            <w:i/>
                            <w:sz w:val="21"/>
                          </w:rPr>
                        </w:pPr>
                        <w:r>
                          <w:rPr>
                            <w:i/>
                            <w:w w:val="101"/>
                            <w:sz w:val="21"/>
                          </w:rPr>
                          <w:t>n</w:t>
                        </w:r>
                      </w:p>
                    </w:txbxContent>
                  </v:textbox>
                </v:shape>
                <v:shape id="Text Box 2339" o:spid="_x0000_s1090" type="#_x0000_t202" style="position:absolute;left:5500;top:189;width:115;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" filled="f" stroked="f">
                  <v:textbox inset="0,0,0,0">
                    <w:txbxContent>
                      <w:p w:rsidR="001346E0" w:rsidRDefault="001346E0">
                        <w:pPr>
                          <w:spacing w:line="235" w:lineRule="exact"/>
                          <w:rPr>
                            <w:i/>
                            <w:sz w:val="21"/>
                          </w:rPr>
                        </w:pPr>
                        <w:r>
                          <w:rPr>
                            <w:i/>
                            <w:w w:val="101"/>
                            <w:sz w:val="21"/>
                          </w:rPr>
                          <w:t>x</w:t>
                        </w:r>
                      </w:p>
                    </w:txbxContent>
                  </v:textbox>
                </v:shape>
                <v:shape id="Text Box 2338" o:spid="_x0000_s1091" type="#_x0000_t202" style="position:absolute;left:6082;top:376;width:127;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" filled="f" stroked="f">
                  <v:textbox inset="0,0,0,0">
                    <w:txbxContent>
                      <w:p w:rsidR="001346E0" w:rsidRDefault="001346E0">
                        <w:pPr>
                          <w:spacing w:line="235" w:lineRule="exact"/>
                          <w:rPr>
                            <w:i/>
                            <w:sz w:val="21"/>
                          </w:rPr>
                        </w:pPr>
                        <w:r>
                          <w:rPr>
                            <w:i/>
                            <w:w w:val="101"/>
                            <w:sz w:val="21"/>
                          </w:rPr>
                          <w:t>n</w:t>
                        </w:r>
                      </w:p>
                    </w:txbxContent>
                  </v:textbox>
                </v:shape>
                <w10:wrap anchorx="page"/>
              </v:group>
            </w:pict>
          </mc:Fallback>
        </mc:AlternateContent>
      </w:r>
      <w:r>
        <w:rPr>
          <w:noProof/>
        </w:rPr>
        <mc:AlternateContent>
          <mc:Choice Requires="wpg">
            <w:drawing>
              <wp:anchor distT="0" distB="0" distL="114300" distR="114300" simplePos="0" relativeHeight="251791360" behindDoc="1" locked="0" layoutInCell="1" allowOverlap="1">
                <wp:simplePos x="0" y="0"/>
                <wp:positionH relativeFrom="page">
                  <wp:posOffset>4423410</wp:posOffset>
                </wp:positionH>
                <wp:positionV relativeFrom="paragraph">
                  <wp:posOffset>24765</wp:posOffset>
                </wp:positionV>
                <wp:extent cx="329565" cy="365125"/>
                <wp:effectExtent l="13335" t="0" r="9525" b="1270"/>
                <wp:wrapNone/>
                <wp:docPr id="3033" name="Group 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65125"/>
                          <a:chOff x="6966" y="39"/>
                          <a:chExt cx="519" cy="575"/>
                        </a:xfrm>
                      </wpg:grpSpPr>
                      <wps:wsp>
                        <wps:cNvPr id="3034" name="Line 2336"/>
                        <wps:cNvCnPr>
                          <a:cxnSpLocks noChangeShapeType="1"/>
                        </wps:cNvCnPr>
                        <wps:spPr bwMode="auto">
                          <a:xfrm>
                            <a:off x="7107" y="523"/>
                            <a:ext cx="26" cy="0"/>
                          </a:xfrm>
                          <a:prstGeom prst="line">
                            <a:avLst/>
                          </a:prstGeom>
                          <a:noFill/>
                          <a:ln w="54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2335"/>
                        <wps:cNvCnPr>
                          <a:cxnSpLocks noChangeShapeType="1"/>
                        </wps:cNvCnPr>
                        <wps:spPr bwMode="auto">
                          <a:xfrm>
                            <a:off x="7133" y="513"/>
                            <a:ext cx="37" cy="68"/>
                          </a:xfrm>
                          <a:prstGeom prst="line">
                            <a:avLst/>
                          </a:prstGeom>
                          <a:noFill/>
                          <a:ln w="105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AutoShape 2334"/>
                        <wps:cNvSpPr>
                          <a:spLocks/>
                        </wps:cNvSpPr>
                        <wps:spPr bwMode="auto">
                          <a:xfrm>
                            <a:off x="41" y="5151"/>
                            <a:ext cx="634" cy="294"/>
                          </a:xfrm>
                          <a:custGeom>
                            <a:avLst/>
                            <a:gdLst>
                              <a:gd name="T0" fmla="+- 0 7174 41"/>
                              <a:gd name="T1" fmla="*/ T0 w 634"/>
                              <a:gd name="T2" fmla="+- 0 581 5151"/>
                              <a:gd name="T3" fmla="*/ 581 h 294"/>
                              <a:gd name="T4" fmla="+- 0 7224 41"/>
                              <a:gd name="T5" fmla="*/ T4 w 634"/>
                              <a:gd name="T6" fmla="+- 0 378 5151"/>
                              <a:gd name="T7" fmla="*/ 378 h 294"/>
                              <a:gd name="T8" fmla="+- 0 7224 41"/>
                              <a:gd name="T9" fmla="*/ T8 w 634"/>
                              <a:gd name="T10" fmla="+- 0 378 5151"/>
                              <a:gd name="T11" fmla="*/ 378 h 294"/>
                              <a:gd name="T12" fmla="+- 0 7347 41"/>
                              <a:gd name="T13" fmla="*/ T12 w 634"/>
                              <a:gd name="T14" fmla="+- 0 378 5151"/>
                              <a:gd name="T15" fmla="*/ 378 h 294"/>
                              <a:gd name="T16" fmla="+- 0 6966 41"/>
                              <a:gd name="T17" fmla="*/ T16 w 634"/>
                              <a:gd name="T18" fmla="+- 0 342 5151"/>
                              <a:gd name="T19" fmla="*/ 342 h 294"/>
                              <a:gd name="T20" fmla="+- 0 7484 41"/>
                              <a:gd name="T21" fmla="*/ T20 w 634"/>
                              <a:gd name="T22" fmla="+- 0 342 5151"/>
                              <a:gd name="T23" fmla="*/ 342 h 294"/>
                            </a:gdLst>
                            <a:ahLst/>
                            <a:cxnLst>
                              <a:cxn ang="0">
                                <a:pos x="T1" y="T3"/>
                              </a:cxn>
                              <a:cxn ang="0">
                                <a:pos x="T5" y="T7"/>
                              </a:cxn>
                              <a:cxn ang="0">
                                <a:pos x="T9" y="T11"/>
                              </a:cxn>
                              <a:cxn ang="0">
                                <a:pos x="T13" y="T15"/>
                              </a:cxn>
                              <a:cxn ang="0">
                                <a:pos x="T17" y="T19"/>
                              </a:cxn>
                              <a:cxn ang="0">
                                <a:pos x="T21" y="T23"/>
                              </a:cxn>
                            </a:cxnLst>
                            <a:rect l="0" t="0" r="r" b="b"/>
                            <a:pathLst>
                              <a:path w="634" h="294">
                                <a:moveTo>
                                  <a:pt x="7133" y="-4570"/>
                                </a:moveTo>
                                <a:lnTo>
                                  <a:pt x="7183" y="-4773"/>
                                </a:lnTo>
                                <a:moveTo>
                                  <a:pt x="7183" y="-4773"/>
                                </a:moveTo>
                                <a:lnTo>
                                  <a:pt x="7306" y="-4773"/>
                                </a:lnTo>
                                <a:moveTo>
                                  <a:pt x="6925" y="-4809"/>
                                </a:moveTo>
                                <a:lnTo>
                                  <a:pt x="7443" y="-4809"/>
                                </a:lnTo>
                              </a:path>
                            </a:pathLst>
                          </a:custGeom>
                          <a:noFill/>
                          <a:ln w="54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7" name="Picture 23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272" y="39"/>
                            <a:ext cx="10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8" name="Text Box 2332"/>
                        <wps:cNvSpPr txBox="1">
                          <a:spLocks noChangeArrowheads="1"/>
                        </wps:cNvSpPr>
                        <wps:spPr bwMode="auto">
                          <a:xfrm>
                            <a:off x="6973" y="54"/>
                            <a:ext cx="25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54" w:lineRule="exact"/>
                                <w:rPr>
                                  <w:i/>
                                  <w:sz w:val="11"/>
                                </w:rPr>
                              </w:pPr>
                              <w:r>
                                <w:rPr>
                                  <w:i/>
                                  <w:w w:val="105"/>
                                  <w:position w:val="5"/>
                                  <w:sz w:val="20"/>
                                </w:rPr>
                                <w:t>t</w:t>
                              </w:r>
                              <w:r>
                                <w:rPr>
                                  <w:i/>
                                  <w:w w:val="105"/>
                                  <w:sz w:val="11"/>
                                </w:rPr>
                                <w:t xml:space="preserve">k </w:t>
                              </w:r>
                              <w:r>
                                <w:rPr>
                                  <w:w w:val="105"/>
                                  <w:sz w:val="11"/>
                                </w:rPr>
                                <w:t xml:space="preserve">. </w:t>
                              </w:r>
                              <w:r>
                                <w:rPr>
                                  <w:i/>
                                  <w:w w:val="105"/>
                                  <w:sz w:val="11"/>
                                </w:rPr>
                                <w:t>p</w:t>
                              </w:r>
                            </w:p>
                          </w:txbxContent>
                        </wps:txbx>
                        <wps:bodyPr rot="0" vert="horz" wrap="square" lIns="0" tIns="0" rIns="0" bIns="0" anchor="t" anchorCtr="0" upright="1">
                          <a:noAutofit/>
                        </wps:bodyPr>
                      </wps:wsp>
                      <wps:wsp>
                        <wps:cNvPr id="3039" name="Text Box 2331"/>
                        <wps:cNvSpPr txBox="1">
                          <a:spLocks noChangeArrowheads="1"/>
                        </wps:cNvSpPr>
                        <wps:spPr bwMode="auto">
                          <a:xfrm>
                            <a:off x="7357" y="54"/>
                            <a:ext cx="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3" w:lineRule="exact"/>
                                <w:rPr>
                                  <w:i/>
                                  <w:sz w:val="20"/>
                                </w:rPr>
                              </w:pPr>
                              <w:r>
                                <w:rPr>
                                  <w:i/>
                                  <w:sz w:val="20"/>
                                </w:rPr>
                                <w:t>S</w:t>
                              </w:r>
                            </w:p>
                          </w:txbxContent>
                        </wps:txbx>
                        <wps:bodyPr rot="0" vert="horz" wrap="square" lIns="0" tIns="0" rIns="0" bIns="0" anchor="t" anchorCtr="0" upright="1">
                          <a:noAutofit/>
                        </wps:bodyPr>
                      </wps:wsp>
                      <wps:wsp>
                        <wps:cNvPr id="3040" name="Text Box 2330"/>
                        <wps:cNvSpPr txBox="1">
                          <a:spLocks noChangeArrowheads="1"/>
                        </wps:cNvSpPr>
                        <wps:spPr bwMode="auto">
                          <a:xfrm>
                            <a:off x="7235" y="390"/>
                            <a:ext cx="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3" w:lineRule="exact"/>
                                <w:rPr>
                                  <w:i/>
                                  <w:sz w:val="20"/>
                                </w:rPr>
                              </w:pPr>
                              <w:r>
                                <w:rPr>
                                  <w:i/>
                                  <w:sz w:val="20"/>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9" o:spid="_x0000_s1092" style="position:absolute;left:0;text-align:left;margin-left:348.3pt;margin-top:1.95pt;width:25.95pt;height:28.75pt;z-index:-251525120;mso-position-horizontal-relative:page" coordorigin="6966,39" coordsize="51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">
                <v:line id="Line 2336" o:spid="_x0000_s1093" style="position:absolute;visibility:visible;mso-wrap-style:square" from="7107,523" to="713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" strokeweight=".15056mm"/>
                <v:line id="Line 2335" o:spid="_x0000_s1094" style="position:absolute;visibility:visible;mso-wrap-style:square" from="7133,513" to="717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" strokeweight=".29422mm"/>
                <v:shape id="AutoShape 2334" o:spid="_x0000_s1095" style="position:absolute;left:41;top:5151;width:634;height:294;visibility:visible;mso-wrap-style:square;v-text-anchor:top" coordsize="63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" path="m7133,-4570r50,-203m7183,-4773r123,m6925,-4809r518,e" filled="f" strokeweight=".15064mm">
                  <v:path arrowok="t" o:connecttype="custom" o:connectlocs="7133,581;7183,378;7183,378;7306,378;6925,342;7443,342" o:connectangles="0,0,0,0,0,0"/>
                </v:shape>
                <v:shape id="Picture 2333" o:spid="_x0000_s1096" type="#_x0000_t75" style="position:absolute;left:7272;top:39;width:100;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">
                  <v:imagedata r:id="rId82" o:title=""/>
                </v:shape>
                <v:shape id="Text Box 2332" o:spid="_x0000_s1097" type="#_x0000_t202" style="position:absolute;left:6973;top:54;width:25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" filled="f" stroked="f">
                  <v:textbox inset="0,0,0,0">
                    <w:txbxContent>
                      <w:p w:rsidR="001346E0" w:rsidRDefault="001346E0">
                        <w:pPr>
                          <w:spacing w:line="254" w:lineRule="exact"/>
                          <w:rPr>
                            <w:i/>
                            <w:sz w:val="11"/>
                          </w:rPr>
                        </w:pPr>
                        <w:r>
                          <w:rPr>
                            <w:i/>
                            <w:w w:val="105"/>
                            <w:position w:val="5"/>
                            <w:sz w:val="20"/>
                          </w:rPr>
                          <w:t>t</w:t>
                        </w:r>
                        <w:r>
                          <w:rPr>
                            <w:i/>
                            <w:w w:val="105"/>
                            <w:sz w:val="11"/>
                          </w:rPr>
                          <w:t xml:space="preserve">k </w:t>
                        </w:r>
                        <w:r>
                          <w:rPr>
                            <w:w w:val="105"/>
                            <w:sz w:val="11"/>
                          </w:rPr>
                          <w:t xml:space="preserve">. </w:t>
                        </w:r>
                        <w:r>
                          <w:rPr>
                            <w:i/>
                            <w:w w:val="105"/>
                            <w:sz w:val="11"/>
                          </w:rPr>
                          <w:t>p</w:t>
                        </w:r>
                      </w:p>
                    </w:txbxContent>
                  </v:textbox>
                </v:shape>
                <v:shape id="Text Box 2331" o:spid="_x0000_s1098" type="#_x0000_t202" style="position:absolute;left:7357;top:54;width:12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" filled="f" stroked="f">
                  <v:textbox inset="0,0,0,0">
                    <w:txbxContent>
                      <w:p w:rsidR="001346E0" w:rsidRDefault="001346E0">
                        <w:pPr>
                          <w:spacing w:line="223" w:lineRule="exact"/>
                          <w:rPr>
                            <w:i/>
                            <w:sz w:val="20"/>
                          </w:rPr>
                        </w:pPr>
                        <w:r>
                          <w:rPr>
                            <w:i/>
                            <w:sz w:val="20"/>
                          </w:rPr>
                          <w:t>S</w:t>
                        </w:r>
                      </w:p>
                    </w:txbxContent>
                  </v:textbox>
                </v:shape>
                <v:shape id="Text Box 2330" o:spid="_x0000_s1099" type="#_x0000_t202" style="position:absolute;left:7235;top:390;width:12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" filled="f" stroked="f">
                  <v:textbox inset="0,0,0,0">
                    <w:txbxContent>
                      <w:p w:rsidR="001346E0" w:rsidRDefault="001346E0">
                        <w:pPr>
                          <w:spacing w:line="223" w:lineRule="exact"/>
                          <w:rPr>
                            <w:i/>
                            <w:sz w:val="20"/>
                          </w:rPr>
                        </w:pPr>
                        <w:r>
                          <w:rPr>
                            <w:i/>
                            <w:sz w:val="20"/>
                          </w:rPr>
                          <w:t>n</w:t>
                        </w:r>
                      </w:p>
                    </w:txbxContent>
                  </v:textbox>
                </v:shape>
                <w10:wrap anchorx="page"/>
              </v:group>
            </w:pict>
          </mc:Fallback>
        </mc:AlternateContent>
      </w:r>
      <w:r w:rsidR="00AA2B06">
        <w:t>ми</w:t>
      </w:r>
      <w:r w:rsidR="00AA2B06">
        <w:rPr>
          <w:spacing w:val="42"/>
        </w:rPr>
        <w:t xml:space="preserve"> </w:t>
      </w:r>
      <w:r w:rsidR="00AA2B06">
        <w:t>называется</w:t>
      </w:r>
      <w:r w:rsidR="00AA2B06">
        <w:rPr>
          <w:spacing w:val="41"/>
        </w:rPr>
        <w:t xml:space="preserve"> </w:t>
      </w:r>
      <w:r w:rsidR="00AA2B06">
        <w:rPr>
          <w:b/>
          <w:i/>
        </w:rPr>
        <w:t>доверительным:</w:t>
      </w:r>
      <w:r w:rsidR="00AA2B06">
        <w:rPr>
          <w:b/>
          <w:i/>
        </w:rPr>
        <w:tab/>
      </w:r>
      <w:r w:rsidR="00AA2B06">
        <w:rPr>
          <w:b/>
        </w:rPr>
        <w:t>,</w:t>
      </w:r>
      <w:r w:rsidR="00AA2B06">
        <w:rPr>
          <w:b/>
          <w:spacing w:val="46"/>
        </w:rPr>
        <w:t xml:space="preserve"> </w:t>
      </w:r>
      <w:r w:rsidR="00AA2B06">
        <w:t>где</w:t>
      </w:r>
      <w:r w:rsidR="00AA2B06">
        <w:tab/>
        <w:t>–</w:t>
      </w:r>
    </w:p>
    <w:p w:rsidR="00730C59" w:rsidRDefault="00730C59">
      <w:pPr>
        <w:pStyle w:val="a3"/>
        <w:spacing w:before="9"/>
        <w:ind w:left="0"/>
        <w:rPr>
          <w:sz w:val="11"/>
        </w:rPr>
      </w:pPr>
    </w:p>
    <w:p w:rsidR="00730C59" w:rsidRDefault="00AA2B06">
      <w:pPr>
        <w:pStyle w:val="a3"/>
        <w:spacing w:before="92" w:line="242" w:lineRule="auto"/>
        <w:ind w:right="443"/>
        <w:jc w:val="both"/>
      </w:pPr>
      <w:r>
        <w:rPr>
          <w:noProof/>
        </w:rPr>
        <w:drawing>
          <wp:anchor distT="0" distB="0" distL="0" distR="0" simplePos="0" relativeHeight="251240448" behindDoc="1" locked="0" layoutInCell="1" allowOverlap="1">
            <wp:simplePos x="0" y="0"/>
            <wp:positionH relativeFrom="page">
              <wp:posOffset>1931542</wp:posOffset>
            </wp:positionH>
            <wp:positionV relativeFrom="paragraph">
              <wp:posOffset>1719320</wp:posOffset>
            </wp:positionV>
            <wp:extent cx="175260" cy="85343"/>
            <wp:effectExtent l="0" t="0" r="0" b="0"/>
            <wp:wrapNone/>
            <wp:docPr id="4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png"/>
                    <pic:cNvPicPr/>
                  </pic:nvPicPr>
                  <pic:blipFill>
                    <a:blip r:embed="rId83" cstate="print"/>
                    <a:stretch>
                      <a:fillRect/>
                    </a:stretch>
                  </pic:blipFill>
                  <pic:spPr>
                    <a:xfrm>
                      <a:off x="0" y="0"/>
                      <a:ext cx="175260" cy="85343"/>
                    </a:xfrm>
                    <a:prstGeom prst="rect">
                      <a:avLst/>
                    </a:prstGeom>
                  </pic:spPr>
                </pic:pic>
              </a:graphicData>
            </a:graphic>
          </wp:anchor>
        </w:drawing>
      </w:r>
      <w:r>
        <w:rPr>
          <w:noProof/>
        </w:rPr>
        <w:drawing>
          <wp:anchor distT="0" distB="0" distL="0" distR="0" simplePos="0" relativeHeight="251241472" behindDoc="1" locked="0" layoutInCell="1" allowOverlap="1">
            <wp:simplePos x="0" y="0"/>
            <wp:positionH relativeFrom="page">
              <wp:posOffset>2951352</wp:posOffset>
            </wp:positionH>
            <wp:positionV relativeFrom="paragraph">
              <wp:posOffset>1665980</wp:posOffset>
            </wp:positionV>
            <wp:extent cx="155448" cy="172212"/>
            <wp:effectExtent l="0" t="0" r="0" b="0"/>
            <wp:wrapNone/>
            <wp:docPr id="4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png"/>
                    <pic:cNvPicPr/>
                  </pic:nvPicPr>
                  <pic:blipFill>
                    <a:blip r:embed="rId84" cstate="print"/>
                    <a:stretch>
                      <a:fillRect/>
                    </a:stretch>
                  </pic:blipFill>
                  <pic:spPr>
                    <a:xfrm>
                      <a:off x="0" y="0"/>
                      <a:ext cx="155448" cy="172212"/>
                    </a:xfrm>
                    <a:prstGeom prst="rect">
                      <a:avLst/>
                    </a:prstGeom>
                  </pic:spPr>
                </pic:pic>
              </a:graphicData>
            </a:graphic>
          </wp:anchor>
        </w:drawing>
      </w:r>
      <w:r>
        <w:rPr>
          <w:noProof/>
        </w:rPr>
        <w:drawing>
          <wp:anchor distT="0" distB="0" distL="0" distR="0" simplePos="0" relativeHeight="251242496" behindDoc="1" locked="0" layoutInCell="1" allowOverlap="1">
            <wp:simplePos x="0" y="0"/>
            <wp:positionH relativeFrom="page">
              <wp:posOffset>3256153</wp:posOffset>
            </wp:positionH>
            <wp:positionV relativeFrom="paragraph">
              <wp:posOffset>1665980</wp:posOffset>
            </wp:positionV>
            <wp:extent cx="155448" cy="172212"/>
            <wp:effectExtent l="0" t="0" r="0" b="0"/>
            <wp:wrapNone/>
            <wp:docPr id="4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png"/>
                    <pic:cNvPicPr/>
                  </pic:nvPicPr>
                  <pic:blipFill>
                    <a:blip r:embed="rId84" cstate="print"/>
                    <a:stretch>
                      <a:fillRect/>
                    </a:stretch>
                  </pic:blipFill>
                  <pic:spPr>
                    <a:xfrm>
                      <a:off x="0" y="0"/>
                      <a:ext cx="155448" cy="172212"/>
                    </a:xfrm>
                    <a:prstGeom prst="rect">
                      <a:avLst/>
                    </a:prstGeom>
                  </pic:spPr>
                </pic:pic>
              </a:graphicData>
            </a:graphic>
          </wp:anchor>
        </w:drawing>
      </w:r>
      <w:r>
        <w:rPr>
          <w:noProof/>
        </w:rPr>
        <w:drawing>
          <wp:anchor distT="0" distB="0" distL="0" distR="0" simplePos="0" relativeHeight="251243520" behindDoc="1" locked="0" layoutInCell="1" allowOverlap="1">
            <wp:simplePos x="0" y="0"/>
            <wp:positionH relativeFrom="page">
              <wp:posOffset>3664965</wp:posOffset>
            </wp:positionH>
            <wp:positionV relativeFrom="paragraph">
              <wp:posOffset>1665980</wp:posOffset>
            </wp:positionV>
            <wp:extent cx="155448" cy="172212"/>
            <wp:effectExtent l="0" t="0" r="0" b="0"/>
            <wp:wrapNone/>
            <wp:docPr id="4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8.png"/>
                    <pic:cNvPicPr/>
                  </pic:nvPicPr>
                  <pic:blipFill>
                    <a:blip r:embed="rId84" cstate="print"/>
                    <a:stretch>
                      <a:fillRect/>
                    </a:stretch>
                  </pic:blipFill>
                  <pic:spPr>
                    <a:xfrm>
                      <a:off x="0" y="0"/>
                      <a:ext cx="155448" cy="172212"/>
                    </a:xfrm>
                    <a:prstGeom prst="rect">
                      <a:avLst/>
                    </a:prstGeom>
                  </pic:spPr>
                </pic:pic>
              </a:graphicData>
            </a:graphic>
          </wp:anchor>
        </w:drawing>
      </w:r>
      <w:r>
        <w:rPr>
          <w:noProof/>
        </w:rPr>
        <w:drawing>
          <wp:anchor distT="0" distB="0" distL="0" distR="0" simplePos="0" relativeHeight="251244544" behindDoc="1" locked="0" layoutInCell="1" allowOverlap="1">
            <wp:simplePos x="0" y="0"/>
            <wp:positionH relativeFrom="page">
              <wp:posOffset>4436112</wp:posOffset>
            </wp:positionH>
            <wp:positionV relativeFrom="paragraph">
              <wp:posOffset>2211521</wp:posOffset>
            </wp:positionV>
            <wp:extent cx="180017" cy="85343"/>
            <wp:effectExtent l="0" t="0" r="0" b="0"/>
            <wp:wrapNone/>
            <wp:docPr id="5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9.png"/>
                    <pic:cNvPicPr/>
                  </pic:nvPicPr>
                  <pic:blipFill>
                    <a:blip r:embed="rId85" cstate="print"/>
                    <a:stretch>
                      <a:fillRect/>
                    </a:stretch>
                  </pic:blipFill>
                  <pic:spPr>
                    <a:xfrm>
                      <a:off x="0" y="0"/>
                      <a:ext cx="180017" cy="85343"/>
                    </a:xfrm>
                    <a:prstGeom prst="rect">
                      <a:avLst/>
                    </a:prstGeom>
                  </pic:spPr>
                </pic:pic>
              </a:graphicData>
            </a:graphic>
          </wp:anchor>
        </w:drawing>
      </w:r>
      <w:r>
        <w:t>коэффициент распределения Стьюдента, табулированный при заданном Р и степени свободы К = n-1. Таблица со значением t</w:t>
      </w:r>
      <w:r>
        <w:rPr>
          <w:vertAlign w:val="subscript"/>
        </w:rPr>
        <w:t>к,р</w:t>
      </w:r>
      <w:r>
        <w:t xml:space="preserve"> приводится в </w:t>
      </w:r>
      <w:r>
        <w:rPr>
          <w:strike/>
        </w:rPr>
        <w:t>ан</w:t>
      </w:r>
      <w:r>
        <w:t>алитических справочниках. Данные этой таблицы свидетельствуют о том, что чем меньше n и больше P, тем больше t</w:t>
      </w:r>
      <w:r>
        <w:rPr>
          <w:vertAlign w:val="subscript"/>
        </w:rPr>
        <w:t>к,р</w:t>
      </w:r>
      <w:r>
        <w:t>, а, следовательно, шире доверительный интервал и меньше надежность результата анали- за. Величина t</w:t>
      </w:r>
      <w:r>
        <w:rPr>
          <w:vertAlign w:val="subscript"/>
        </w:rPr>
        <w:t>к,р</w:t>
      </w:r>
      <w:r>
        <w:t xml:space="preserve"> особенно резко падает при увеличении n до пяти па- раллельных измерений. Дальнейшее увеличение n ведет к менее интен- сивному уменьшению t</w:t>
      </w:r>
      <w:r>
        <w:rPr>
          <w:vertAlign w:val="subscript"/>
        </w:rPr>
        <w:t>к,р</w:t>
      </w:r>
      <w:r>
        <w:t xml:space="preserve"> и сужению доверительного интервала. На- пример, при Р = 95% и двух, пяти и десяти параллельных измерениях коэффициент Стьюдента соответственно равен 12,71; 2,78; 2,26, а дове- рительный интервал X </w:t>
      </w:r>
      <w:r>
        <w:rPr>
          <w:vertAlign w:val="subscript"/>
        </w:rPr>
        <w:t>кр.</w:t>
      </w:r>
      <w:r>
        <w:t xml:space="preserve"> составляет 9S, 2,5S, 1,6S. Поэтому для получения надежных результатов необходимо делать не менее пяти по- вторных измерений. При представлении (записи) конечного результата анализа доверительный интервал показывают двумя числами X </w:t>
      </w:r>
      <w:r>
        <w:rPr>
          <w:vertAlign w:val="subscript"/>
        </w:rPr>
        <w:t>к,</w:t>
      </w:r>
      <w:r>
        <w:t xml:space="preserve"> </w:t>
      </w:r>
      <w:r>
        <w:rPr>
          <w:vertAlign w:val="subscript"/>
        </w:rPr>
        <w:t>р</w:t>
      </w:r>
      <w:r>
        <w:t>, указывая обязательно n и Р, при которых он вычислен.</w:t>
      </w:r>
    </w:p>
    <w:p w:rsidR="00730C59" w:rsidRDefault="00730C59">
      <w:pPr>
        <w:spacing w:line="242" w:lineRule="auto"/>
        <w:jc w:val="both"/>
        <w:sectPr w:rsidR="00730C59">
          <w:type w:val="continuous"/>
          <w:pgSz w:w="8420" w:h="11910"/>
          <w:pgMar w:top="600" w:right="340" w:bottom="280" w:left="460" w:header="720" w:footer="720" w:gutter="0"/>
          <w:cols w:space="720"/>
        </w:sectPr>
      </w:pPr>
    </w:p>
    <w:p w:rsidR="00730C59" w:rsidRDefault="00AA2B06">
      <w:pPr>
        <w:pStyle w:val="8"/>
        <w:spacing w:before="66"/>
        <w:ind w:left="892" w:right="1005"/>
        <w:jc w:val="center"/>
      </w:pPr>
      <w:r>
        <w:lastRenderedPageBreak/>
        <w:t>Г л а в а 1.3</w:t>
      </w:r>
    </w:p>
    <w:p w:rsidR="00730C59" w:rsidRDefault="00730C59">
      <w:pPr>
        <w:pStyle w:val="a3"/>
        <w:ind w:left="0"/>
        <w:rPr>
          <w:b/>
        </w:rPr>
      </w:pPr>
    </w:p>
    <w:p w:rsidR="00730C59" w:rsidRDefault="00AA2B06">
      <w:pPr>
        <w:ind w:left="1170" w:right="1312" w:hanging="5"/>
        <w:jc w:val="center"/>
        <w:rPr>
          <w:b/>
        </w:rPr>
      </w:pPr>
      <w:r>
        <w:rPr>
          <w:b/>
        </w:rPr>
        <w:t>Качественный анализ. Цель, возможные методы. Качественный химический анализ неорганических и органических веществ</w:t>
      </w:r>
    </w:p>
    <w:p w:rsidR="00730C59" w:rsidRDefault="00730C59">
      <w:pPr>
        <w:pStyle w:val="a3"/>
        <w:spacing w:before="5"/>
        <w:ind w:left="0"/>
        <w:rPr>
          <w:b/>
          <w:sz w:val="21"/>
        </w:rPr>
      </w:pPr>
    </w:p>
    <w:p w:rsidR="00730C59" w:rsidRDefault="00AA2B06">
      <w:pPr>
        <w:pStyle w:val="a3"/>
        <w:spacing w:before="1"/>
        <w:ind w:right="443" w:firstLine="228"/>
        <w:jc w:val="both"/>
      </w:pPr>
      <w:r>
        <w:t xml:space="preserve">Качественный анализ имеет своей </w:t>
      </w:r>
      <w:r>
        <w:rPr>
          <w:b/>
          <w:i/>
        </w:rPr>
        <w:t xml:space="preserve">целью </w:t>
      </w:r>
      <w:r>
        <w:t xml:space="preserve">обнаружение определенных веществ или их компонентов в анализируемом объекте. Обнаружение проводится путем </w:t>
      </w:r>
      <w:r>
        <w:rPr>
          <w:b/>
          <w:i/>
        </w:rPr>
        <w:t xml:space="preserve">идентификации </w:t>
      </w:r>
      <w:r>
        <w:t>веществ, то есть установления тож- дественности (одинаковости) АС анализируемого объекта и известных АС определяемых веществ в условиях применяемого метода анализа. Для этого данным методом предварительно исследуют эталонные ве- щества (гл. 2.1), в которых наличие определяемых веществ заведомо известно. Например, установлено, что присутствие спектральной линии с длиной волны 350,11 нм в эмиссионном спектре сплава, при возбуж- дении спектра электрической дугой, свидетельствует о наличии в спла- ве бария; посинение водного раствора при добавлении к нему крахмала является АС на присутствие в нем I</w:t>
      </w:r>
      <w:r>
        <w:rPr>
          <w:vertAlign w:val="subscript"/>
        </w:rPr>
        <w:t>2</w:t>
      </w:r>
      <w:r>
        <w:t xml:space="preserve"> и наоборот.</w:t>
      </w:r>
    </w:p>
    <w:p w:rsidR="00730C59" w:rsidRDefault="00AA2B06">
      <w:pPr>
        <w:pStyle w:val="9"/>
        <w:spacing w:line="252" w:lineRule="exact"/>
        <w:ind w:left="562"/>
        <w:rPr>
          <w:b w:val="0"/>
          <w:i w:val="0"/>
        </w:rPr>
      </w:pPr>
      <w:r>
        <w:t>Качественный анализ всегда предшествует количественному</w:t>
      </w:r>
      <w:r>
        <w:rPr>
          <w:b w:val="0"/>
          <w:i w:val="0"/>
        </w:rPr>
        <w:t>.</w:t>
      </w:r>
    </w:p>
    <w:p w:rsidR="00730C59" w:rsidRDefault="00AA2B06">
      <w:pPr>
        <w:pStyle w:val="a3"/>
        <w:ind w:right="443" w:firstLine="228"/>
        <w:jc w:val="both"/>
      </w:pPr>
      <w:r>
        <w:t>В настоящее время качественный анализ выполняют инструменталь- ными методами: спектральными, хроматографическими, электрохими- ческими и др. Химические методы используют на отдельных стадиях инструментальных (вскрытие пробы, разделение и концентрирование и др.), но иногда с помощью химического анализа можно получить ре- зультаты более просто и быстро. Например установить наличие двой- ных и тройных связей в непредельных углеводородах можно при про- пускании их через бромную воду или водный раствор KMnO</w:t>
      </w:r>
      <w:r>
        <w:rPr>
          <w:vertAlign w:val="subscript"/>
        </w:rPr>
        <w:t>4</w:t>
      </w:r>
      <w:r>
        <w:t>. При этом растворы теряют окраску.</w:t>
      </w:r>
    </w:p>
    <w:p w:rsidR="00730C59" w:rsidRDefault="00AA2B06">
      <w:pPr>
        <w:pStyle w:val="a3"/>
        <w:spacing w:before="1"/>
        <w:ind w:right="444" w:firstLine="228"/>
        <w:jc w:val="both"/>
      </w:pPr>
      <w:r>
        <w:t>Детально разработанный качественный химический анализ позволяет определять элементный (атомный), ионный, молекулярный (веществен- ный), функциональный, структурный и фазовый составы неорганиче- ских и органических веществ.</w:t>
      </w:r>
    </w:p>
    <w:p w:rsidR="00730C59" w:rsidRDefault="00AA2B06">
      <w:pPr>
        <w:pStyle w:val="a3"/>
        <w:spacing w:before="2"/>
        <w:ind w:right="443" w:firstLine="228"/>
        <w:jc w:val="both"/>
      </w:pPr>
      <w:r>
        <w:t>При анализе неорганических веществ основное значение имеют эле- ментный и ионный анализы, так как знание элементного и ионного со- става достаточно для установления вещественного состава неорганиче- ских веществ. Свойства органических веществ определяются их эле- ментным составом, но также и структурой, наличием разнообразных функциональных групп. Поэтому анализ органических веществ имеет свою специфику.</w:t>
      </w:r>
    </w:p>
    <w:p w:rsidR="00730C59" w:rsidRDefault="00730C59">
      <w:pPr>
        <w:jc w:val="both"/>
        <w:sectPr w:rsidR="00730C59">
          <w:pgSz w:w="8420" w:h="11910"/>
          <w:pgMar w:top="860" w:right="340" w:bottom="740" w:left="460" w:header="0" w:footer="542" w:gutter="0"/>
          <w:cols w:space="720"/>
        </w:sectPr>
      </w:pPr>
    </w:p>
    <w:p w:rsidR="00730C59" w:rsidRDefault="00AA2B06">
      <w:pPr>
        <w:spacing w:before="66"/>
        <w:ind w:left="334" w:right="443" w:firstLine="228"/>
        <w:jc w:val="both"/>
      </w:pPr>
      <w:r>
        <w:rPr>
          <w:b/>
          <w:i/>
        </w:rPr>
        <w:lastRenderedPageBreak/>
        <w:t xml:space="preserve">Качественный химический анализ </w:t>
      </w:r>
      <w:r>
        <w:t>базируется на системе химиче- ских реакций, характерных для данного вещества – разделения, отделе- ния и обнаружения.</w:t>
      </w:r>
    </w:p>
    <w:p w:rsidR="00730C59" w:rsidRDefault="00AA2B06">
      <w:pPr>
        <w:pStyle w:val="a3"/>
        <w:spacing w:before="3"/>
        <w:ind w:right="443" w:firstLine="228"/>
        <w:jc w:val="both"/>
      </w:pPr>
      <w:r>
        <w:t>К химическим реакциям в качественном анализе предъявляют сле- дующие требования.</w:t>
      </w:r>
    </w:p>
    <w:p w:rsidR="00730C59" w:rsidRDefault="00AA2B06">
      <w:pPr>
        <w:pStyle w:val="a4"/>
        <w:numPr>
          <w:ilvl w:val="0"/>
          <w:numId w:val="31"/>
        </w:numPr>
        <w:tabs>
          <w:tab w:val="left" w:pos="784"/>
        </w:tabs>
        <w:spacing w:line="251" w:lineRule="exact"/>
        <w:ind w:firstLine="0"/>
      </w:pPr>
      <w:r>
        <w:t>Реакция должна протекать практически</w:t>
      </w:r>
      <w:r>
        <w:rPr>
          <w:spacing w:val="-6"/>
        </w:rPr>
        <w:t xml:space="preserve"> </w:t>
      </w:r>
      <w:r>
        <w:t>мгновенно.</w:t>
      </w:r>
    </w:p>
    <w:p w:rsidR="00730C59" w:rsidRDefault="00AA2B06">
      <w:pPr>
        <w:pStyle w:val="a4"/>
        <w:numPr>
          <w:ilvl w:val="0"/>
          <w:numId w:val="31"/>
        </w:numPr>
        <w:tabs>
          <w:tab w:val="left" w:pos="784"/>
        </w:tabs>
        <w:spacing w:before="1" w:line="252" w:lineRule="exact"/>
        <w:ind w:firstLine="0"/>
      </w:pPr>
      <w:r>
        <w:t>Реакция должна быть</w:t>
      </w:r>
      <w:r>
        <w:rPr>
          <w:spacing w:val="-7"/>
        </w:rPr>
        <w:t xml:space="preserve"> </w:t>
      </w:r>
      <w:r>
        <w:t>необратимой.</w:t>
      </w:r>
    </w:p>
    <w:p w:rsidR="00730C59" w:rsidRDefault="00AA2B06">
      <w:pPr>
        <w:pStyle w:val="a4"/>
        <w:numPr>
          <w:ilvl w:val="0"/>
          <w:numId w:val="31"/>
        </w:numPr>
        <w:tabs>
          <w:tab w:val="left" w:pos="794"/>
        </w:tabs>
        <w:ind w:right="1013" w:firstLine="0"/>
      </w:pPr>
      <w:r>
        <w:t>Реакция должна сопровождаться внешним эффектом  (АС): а) изменением окраски</w:t>
      </w:r>
      <w:r>
        <w:rPr>
          <w:spacing w:val="-3"/>
        </w:rPr>
        <w:t xml:space="preserve"> </w:t>
      </w:r>
      <w:r>
        <w:t>раствора;</w:t>
      </w:r>
    </w:p>
    <w:p w:rsidR="00730C59" w:rsidRDefault="00AA2B06">
      <w:pPr>
        <w:pStyle w:val="a3"/>
        <w:ind w:left="562" w:right="3009"/>
      </w:pPr>
      <w:r>
        <w:t>б) образованием или растворением осадка; в) выделением газообразных веществ;</w:t>
      </w:r>
    </w:p>
    <w:p w:rsidR="00730C59" w:rsidRDefault="00AA2B06">
      <w:pPr>
        <w:pStyle w:val="a3"/>
        <w:spacing w:before="1" w:line="252" w:lineRule="exact"/>
        <w:ind w:left="562"/>
      </w:pPr>
      <w:r>
        <w:t>г) окрашиванием пламени и др.</w:t>
      </w:r>
    </w:p>
    <w:p w:rsidR="00730C59" w:rsidRDefault="00AA2B06">
      <w:pPr>
        <w:pStyle w:val="a4"/>
        <w:numPr>
          <w:ilvl w:val="0"/>
          <w:numId w:val="31"/>
        </w:numPr>
        <w:tabs>
          <w:tab w:val="left" w:pos="832"/>
        </w:tabs>
        <w:ind w:left="334" w:right="446" w:firstLine="228"/>
        <w:jc w:val="both"/>
      </w:pPr>
      <w:r>
        <w:t>Реакция должна быть чувствительной и по возможности специ- фичной.</w:t>
      </w:r>
    </w:p>
    <w:p w:rsidR="00730C59" w:rsidRDefault="00AA2B06">
      <w:pPr>
        <w:pStyle w:val="a3"/>
        <w:ind w:right="443" w:firstLine="228"/>
        <w:jc w:val="both"/>
      </w:pPr>
      <w:r>
        <w:t xml:space="preserve">Реакции, позволяющие получить внешний эффект с определяемым веществом, называют </w:t>
      </w:r>
      <w:r>
        <w:rPr>
          <w:b/>
          <w:i/>
        </w:rPr>
        <w:t>аналитическими</w:t>
      </w:r>
      <w:r>
        <w:t xml:space="preserve">, а добавляемое для этого веще- ство - </w:t>
      </w:r>
      <w:r>
        <w:rPr>
          <w:b/>
          <w:i/>
        </w:rPr>
        <w:t>реагентом</w:t>
      </w:r>
      <w:r>
        <w:t>. Аналитические реакции, проводимые между тверды- ми веществами, относят к реакциям «</w:t>
      </w:r>
      <w:r>
        <w:rPr>
          <w:b/>
          <w:i/>
        </w:rPr>
        <w:t>сухим путем</w:t>
      </w:r>
      <w:r>
        <w:t>», а в растворах -</w:t>
      </w:r>
    </w:p>
    <w:p w:rsidR="00730C59" w:rsidRDefault="00AA2B06">
      <w:pPr>
        <w:pStyle w:val="9"/>
        <w:spacing w:before="1" w:line="252" w:lineRule="exact"/>
        <w:rPr>
          <w:b w:val="0"/>
          <w:i w:val="0"/>
        </w:rPr>
      </w:pPr>
      <w:r>
        <w:rPr>
          <w:b w:val="0"/>
          <w:i w:val="0"/>
        </w:rPr>
        <w:t>«</w:t>
      </w:r>
      <w:r>
        <w:t>мокрым путем</w:t>
      </w:r>
      <w:r>
        <w:rPr>
          <w:b w:val="0"/>
          <w:i w:val="0"/>
        </w:rPr>
        <w:t>».</w:t>
      </w:r>
    </w:p>
    <w:p w:rsidR="00730C59" w:rsidRDefault="00AA2B06">
      <w:pPr>
        <w:pStyle w:val="a3"/>
        <w:ind w:right="449" w:firstLine="228"/>
        <w:jc w:val="both"/>
      </w:pPr>
      <w:r>
        <w:t>К реакциям «сухим путем» относятся реакции, выполняемые путем растирания твердого исследуемого вещества с твердым реагентом, а также путем получения окрашенных стекол (перлов) при сплавлении некоторых элементов с бурой.</w:t>
      </w:r>
    </w:p>
    <w:p w:rsidR="00730C59" w:rsidRDefault="00AA2B06">
      <w:pPr>
        <w:pStyle w:val="a3"/>
        <w:spacing w:before="1"/>
        <w:ind w:right="443" w:firstLine="228"/>
        <w:jc w:val="both"/>
      </w:pPr>
      <w:r>
        <w:t xml:space="preserve">Значительно чаще анализ проводят «мокрым путем», для чего анали- зируемое вещество переводят в раствор. Реакции с растворами могут выполняться </w:t>
      </w:r>
      <w:r>
        <w:rPr>
          <w:b/>
          <w:i/>
        </w:rPr>
        <w:t xml:space="preserve">пробирочным, капельным и микрокристалли-ческим </w:t>
      </w:r>
      <w:r>
        <w:t>методами. При пробирочном полумикроанализе его выполняют в про- бирках вместимостью 2-5см</w:t>
      </w:r>
      <w:r>
        <w:rPr>
          <w:vertAlign w:val="superscript"/>
        </w:rPr>
        <w:t>3</w:t>
      </w:r>
      <w:r>
        <w:t>. Для отделения осадков используют цен- трифугирование, а выпаривание ведут в фарфоровых чашечках или тиг- лях. Капельный анализ (Н.А. Тананаев, 1920 г.) осуществляют на фар- форовых пластинках или полосках фильтрованной бумаги, получая цветные реакции при добавлении к одной капле раствора вещества од- ной капли раствора реактива. Микрокристаллический анализ основан  на обнаружении компонентов с помощью реакций, в результате кото- рых образуются соединения с характерным цветом и формой кристал- лов, наблюдаемых в</w:t>
      </w:r>
      <w:r>
        <w:rPr>
          <w:spacing w:val="-2"/>
        </w:rPr>
        <w:t xml:space="preserve"> </w:t>
      </w:r>
      <w:r>
        <w:t>микроскоп.</w:t>
      </w:r>
    </w:p>
    <w:p w:rsidR="00730C59" w:rsidRDefault="00AA2B06">
      <w:pPr>
        <w:pStyle w:val="a3"/>
        <w:ind w:right="450" w:firstLine="283"/>
        <w:jc w:val="both"/>
      </w:pPr>
      <w:r>
        <w:t>Для качественного химического анализа используют все известные типы реакций: кислотно-основные, окислительно-восстановительные, осаждения, комплексообразования и другие.</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3" w:firstLine="283"/>
        <w:jc w:val="both"/>
      </w:pPr>
      <w:r>
        <w:lastRenderedPageBreak/>
        <w:t xml:space="preserve">Качественный анализ растворов неорганических веществ сводится к обнаружению катионов и анионов. Для этого используют </w:t>
      </w:r>
      <w:r>
        <w:rPr>
          <w:b/>
          <w:i/>
        </w:rPr>
        <w:t xml:space="preserve">общие </w:t>
      </w:r>
      <w:r>
        <w:t xml:space="preserve">и </w:t>
      </w:r>
      <w:r>
        <w:rPr>
          <w:b/>
          <w:i/>
          <w:spacing w:val="-3"/>
        </w:rPr>
        <w:t xml:space="preserve">ча- </w:t>
      </w:r>
      <w:r>
        <w:rPr>
          <w:b/>
          <w:i/>
        </w:rPr>
        <w:t xml:space="preserve">стные </w:t>
      </w:r>
      <w:r>
        <w:t xml:space="preserve">реакции. Общие реакции дают сходный внешний эффект (АС)  со многими ионами (например, образование катионами осадков сульфа- тов, карбонатов, фосфатов и т.д.), а частные – с 2-5 ионами. Чем меньше число ионов дают сходный АС, тем селективнее (избирательнее) счита- ется реакция. Реакция называется </w:t>
      </w:r>
      <w:r>
        <w:rPr>
          <w:b/>
          <w:i/>
        </w:rPr>
        <w:t>специфической</w:t>
      </w:r>
      <w:r>
        <w:t>, когда позволяет об- наружить один ион в присутствии всех остальных. Специфической, на- пример, на ион аммония является</w:t>
      </w:r>
      <w:r>
        <w:rPr>
          <w:spacing w:val="-3"/>
        </w:rPr>
        <w:t xml:space="preserve"> </w:t>
      </w:r>
      <w:r>
        <w:t>реакция:</w:t>
      </w:r>
    </w:p>
    <w:p w:rsidR="00730C59" w:rsidRDefault="00AA2B06">
      <w:pPr>
        <w:pStyle w:val="a3"/>
        <w:tabs>
          <w:tab w:val="left" w:pos="3700"/>
        </w:tabs>
        <w:spacing w:before="138" w:line="252" w:lineRule="exact"/>
        <w:ind w:left="2063"/>
      </w:pPr>
      <w:r>
        <w:rPr>
          <w:noProof/>
        </w:rPr>
        <w:drawing>
          <wp:anchor distT="0" distB="0" distL="0" distR="0" simplePos="0" relativeHeight="251247616" behindDoc="1" locked="0" layoutInCell="1" allowOverlap="1">
            <wp:simplePos x="0" y="0"/>
            <wp:positionH relativeFrom="page">
              <wp:posOffset>2467991</wp:posOffset>
            </wp:positionH>
            <wp:positionV relativeFrom="paragraph">
              <wp:posOffset>77845</wp:posOffset>
            </wp:positionV>
            <wp:extent cx="277368" cy="172212"/>
            <wp:effectExtent l="0" t="0" r="0" b="0"/>
            <wp:wrapNone/>
            <wp:docPr id="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png"/>
                    <pic:cNvPicPr/>
                  </pic:nvPicPr>
                  <pic:blipFill>
                    <a:blip r:embed="rId19" cstate="print"/>
                    <a:stretch>
                      <a:fillRect/>
                    </a:stretch>
                  </pic:blipFill>
                  <pic:spPr>
                    <a:xfrm>
                      <a:off x="0" y="0"/>
                      <a:ext cx="277368" cy="172212"/>
                    </a:xfrm>
                    <a:prstGeom prst="rect">
                      <a:avLst/>
                    </a:prstGeom>
                  </pic:spPr>
                </pic:pic>
              </a:graphicData>
            </a:graphic>
          </wp:anchor>
        </w:drawing>
      </w:r>
      <w:r>
        <w:rPr>
          <w:noProof/>
        </w:rPr>
        <w:drawing>
          <wp:anchor distT="0" distB="0" distL="0" distR="0" simplePos="0" relativeHeight="251248640" behindDoc="1" locked="0" layoutInCell="1" allowOverlap="1">
            <wp:simplePos x="0" y="0"/>
            <wp:positionH relativeFrom="page">
              <wp:posOffset>2887345</wp:posOffset>
            </wp:positionH>
            <wp:positionV relativeFrom="paragraph">
              <wp:posOffset>77845</wp:posOffset>
            </wp:positionV>
            <wp:extent cx="167639" cy="172212"/>
            <wp:effectExtent l="0" t="0" r="0" b="0"/>
            <wp:wrapNone/>
            <wp:docPr id="5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0.png"/>
                    <pic:cNvPicPr/>
                  </pic:nvPicPr>
                  <pic:blipFill>
                    <a:blip r:embed="rId86" cstate="print"/>
                    <a:stretch>
                      <a:fillRect/>
                    </a:stretch>
                  </pic:blipFill>
                  <pic:spPr>
                    <a:xfrm>
                      <a:off x="0" y="0"/>
                      <a:ext cx="167639" cy="172212"/>
                    </a:xfrm>
                    <a:prstGeom prst="rect">
                      <a:avLst/>
                    </a:prstGeom>
                  </pic:spPr>
                </pic:pic>
              </a:graphicData>
            </a:graphic>
          </wp:anchor>
        </w:drawing>
      </w:r>
      <w:r>
        <w:t>NH</w:t>
      </w:r>
      <w:r>
        <w:rPr>
          <w:vertAlign w:val="subscript"/>
        </w:rPr>
        <w:t>4</w:t>
      </w:r>
      <w:r>
        <w:t>Cl + KOH</w:t>
      </w:r>
      <w:r>
        <w:tab/>
        <w:t>NH</w:t>
      </w:r>
      <w:r>
        <w:rPr>
          <w:vertAlign w:val="subscript"/>
        </w:rPr>
        <w:t>3</w:t>
      </w:r>
      <w:r>
        <w:t xml:space="preserve"> + KCl +</w:t>
      </w:r>
      <w:r>
        <w:rPr>
          <w:spacing w:val="-35"/>
        </w:rPr>
        <w:t xml:space="preserve"> </w:t>
      </w:r>
      <w:r>
        <w:t>H</w:t>
      </w:r>
      <w:r>
        <w:rPr>
          <w:vertAlign w:val="subscript"/>
        </w:rPr>
        <w:t>2</w:t>
      </w:r>
      <w:r>
        <w:t>O</w:t>
      </w:r>
    </w:p>
    <w:p w:rsidR="00730C59" w:rsidRDefault="00AA2B06">
      <w:pPr>
        <w:pStyle w:val="a3"/>
        <w:spacing w:line="242" w:lineRule="auto"/>
        <w:ind w:right="450" w:firstLine="283"/>
        <w:jc w:val="both"/>
      </w:pPr>
      <w:r>
        <w:t>Аммиак обнаруживают по запаху или по посинению красной лакму- совой бумажки, смоченной в воде и помещенной над пробиркой.</w:t>
      </w:r>
    </w:p>
    <w:p w:rsidR="00730C59" w:rsidRDefault="00AA2B06">
      <w:pPr>
        <w:pStyle w:val="a3"/>
        <w:ind w:right="447" w:firstLine="283"/>
        <w:jc w:val="both"/>
      </w:pPr>
      <w:r>
        <w:t xml:space="preserve">Селективность реакций можно повысить, изменяя их условия (рН) или применяя маскирование. </w:t>
      </w:r>
      <w:r>
        <w:rPr>
          <w:b/>
          <w:i/>
        </w:rPr>
        <w:t xml:space="preserve">Маскирование </w:t>
      </w:r>
      <w:r>
        <w:t>заключается в уменьшении концентрации мешающих ионов в растворе меньше предела их обнару- жения, например путем их связывания в бесцветные комплексы.</w:t>
      </w:r>
    </w:p>
    <w:p w:rsidR="00730C59" w:rsidRDefault="00AA2B06">
      <w:pPr>
        <w:pStyle w:val="a3"/>
        <w:ind w:right="443" w:firstLine="283"/>
        <w:jc w:val="both"/>
      </w:pPr>
      <w:r>
        <w:t xml:space="preserve">Если состав анализируемого раствора несложен, то его после маски- ровки анализируют </w:t>
      </w:r>
      <w:r>
        <w:rPr>
          <w:b/>
          <w:i/>
        </w:rPr>
        <w:t xml:space="preserve">дробным </w:t>
      </w:r>
      <w:r>
        <w:t xml:space="preserve">способом. Он заключается в обнаружении в любой последовательности одного иона в присутствии всех осталь- ных с помощью специфических реакций, которые проводят в отдель- ных порциях анализируемого раствора. Поскольку специфических ре- акций немного, то при анализе сложной ионной смеси используют </w:t>
      </w:r>
      <w:r>
        <w:rPr>
          <w:b/>
          <w:i/>
        </w:rPr>
        <w:t xml:space="preserve">сис- тематический </w:t>
      </w:r>
      <w:r>
        <w:t>способ. Этот способ основан на разделении смеси на группы ионов со сходными химическими свойствами путем перевода  их в осадки с помощью групповых реактивов, причем групповыми ре- активами воздействуют на одну и ту же порцию анализируемого рас- твора по определенной системе, в строго определенной последователь- ности. Осадки отделяют друг от друга (например, центрифугировани- ем), затем растворяют определенным образом и получают серию рас- творов, позволяющих в каждом обнаружить отдельный ион специфиче- ской реакцией на</w:t>
      </w:r>
      <w:r>
        <w:rPr>
          <w:spacing w:val="-1"/>
        </w:rPr>
        <w:t xml:space="preserve"> </w:t>
      </w:r>
      <w:r>
        <w:t>него.</w:t>
      </w:r>
    </w:p>
    <w:p w:rsidR="00730C59" w:rsidRDefault="00AA2B06">
      <w:pPr>
        <w:pStyle w:val="a3"/>
        <w:ind w:right="441" w:firstLine="283"/>
        <w:jc w:val="both"/>
      </w:pPr>
      <w:r>
        <w:t xml:space="preserve">Существует несколько систематических способов анализа, называе- мых по применяемым групповым реактивам: </w:t>
      </w:r>
      <w:r>
        <w:rPr>
          <w:b/>
          <w:i/>
        </w:rPr>
        <w:t xml:space="preserve">сероводородный, кислот- но-основный, аммиачно-фосфатный </w:t>
      </w:r>
      <w:r>
        <w:t>и другие. Классический серово- дородный способ основан на разделении катионов на 5 групп путем по- лучения их сульфидов или сернистых соединений при воздействии H</w:t>
      </w:r>
      <w:r>
        <w:rPr>
          <w:vertAlign w:val="subscript"/>
        </w:rPr>
        <w:t>2</w:t>
      </w:r>
      <w:r>
        <w:t>S, (NH</w:t>
      </w:r>
      <w:r>
        <w:rPr>
          <w:vertAlign w:val="subscript"/>
        </w:rPr>
        <w:t>4</w:t>
      </w:r>
      <w:r>
        <w:t>)</w:t>
      </w:r>
      <w:r>
        <w:rPr>
          <w:vertAlign w:val="subscript"/>
        </w:rPr>
        <w:t>2</w:t>
      </w:r>
      <w:r>
        <w:t>S, NaS в различных условиях.</w:t>
      </w:r>
    </w:p>
    <w:p w:rsidR="00730C59" w:rsidRDefault="00AA2B06">
      <w:pPr>
        <w:pStyle w:val="a3"/>
        <w:ind w:right="449" w:firstLine="283"/>
        <w:jc w:val="both"/>
      </w:pPr>
      <w:r>
        <w:t>Более широко применяемым, доступным и безопасным является ки- слотно-основный метод, при котором катионы разделяют на 6 групп</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37"/>
      </w:pPr>
      <w:r>
        <w:lastRenderedPageBreak/>
        <w:t>(табл. 1.3.1.). Номер группы указывает на последовательность воздейст- вия реактивом.</w:t>
      </w:r>
    </w:p>
    <w:p w:rsidR="00730C59" w:rsidRDefault="00AA2B06">
      <w:pPr>
        <w:spacing w:before="1"/>
        <w:ind w:left="6019"/>
        <w:rPr>
          <w:i/>
          <w:sz w:val="20"/>
        </w:rPr>
      </w:pPr>
      <w:r>
        <w:rPr>
          <w:i/>
          <w:sz w:val="20"/>
        </w:rPr>
        <w:t>Таблица 1.3.1</w:t>
      </w:r>
    </w:p>
    <w:p w:rsidR="00730C59" w:rsidRDefault="00AA2B06">
      <w:pPr>
        <w:spacing w:before="5"/>
        <w:ind w:left="1102"/>
        <w:rPr>
          <w:b/>
          <w:sz w:val="20"/>
        </w:rPr>
      </w:pPr>
      <w:r>
        <w:rPr>
          <w:b/>
          <w:sz w:val="20"/>
        </w:rPr>
        <w:t>Классификация катионов по кислотно-основному способу</w:t>
      </w:r>
    </w:p>
    <w:p w:rsidR="00730C59" w:rsidRDefault="00730C59">
      <w:pPr>
        <w:pStyle w:val="a3"/>
        <w:spacing w:before="8" w:after="1"/>
        <w:ind w:left="0"/>
        <w:rPr>
          <w:b/>
          <w:sz w:val="8"/>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983"/>
        <w:gridCol w:w="1277"/>
        <w:gridCol w:w="2694"/>
      </w:tblGrid>
      <w:tr w:rsidR="00730C59">
        <w:trPr>
          <w:trHeight w:val="460"/>
        </w:trPr>
        <w:tc>
          <w:tcPr>
            <w:tcW w:w="852" w:type="dxa"/>
          </w:tcPr>
          <w:p w:rsidR="00730C59" w:rsidRDefault="00AA2B06">
            <w:pPr>
              <w:pStyle w:val="TableParagraph"/>
              <w:spacing w:line="228" w:lineRule="exact"/>
              <w:ind w:left="110" w:firstLine="33"/>
              <w:rPr>
                <w:sz w:val="20"/>
              </w:rPr>
            </w:pPr>
            <w:r>
              <w:rPr>
                <w:sz w:val="20"/>
              </w:rPr>
              <w:t xml:space="preserve">Номер </w:t>
            </w:r>
            <w:r>
              <w:rPr>
                <w:w w:val="95"/>
                <w:sz w:val="20"/>
              </w:rPr>
              <w:t>группы</w:t>
            </w:r>
          </w:p>
        </w:tc>
        <w:tc>
          <w:tcPr>
            <w:tcW w:w="1983" w:type="dxa"/>
          </w:tcPr>
          <w:p w:rsidR="00730C59" w:rsidRDefault="00AA2B06">
            <w:pPr>
              <w:pStyle w:val="TableParagraph"/>
              <w:spacing w:line="225" w:lineRule="exact"/>
              <w:ind w:left="0" w:right="606"/>
              <w:jc w:val="right"/>
              <w:rPr>
                <w:sz w:val="20"/>
              </w:rPr>
            </w:pPr>
            <w:r>
              <w:rPr>
                <w:sz w:val="20"/>
              </w:rPr>
              <w:t>Катионы</w:t>
            </w:r>
          </w:p>
        </w:tc>
        <w:tc>
          <w:tcPr>
            <w:tcW w:w="1277" w:type="dxa"/>
          </w:tcPr>
          <w:p w:rsidR="00730C59" w:rsidRDefault="00AA2B06">
            <w:pPr>
              <w:pStyle w:val="TableParagraph"/>
              <w:spacing w:line="228" w:lineRule="exact"/>
              <w:ind w:left="304" w:hanging="133"/>
              <w:rPr>
                <w:sz w:val="20"/>
              </w:rPr>
            </w:pPr>
            <w:r>
              <w:rPr>
                <w:w w:val="95"/>
                <w:sz w:val="20"/>
              </w:rPr>
              <w:t xml:space="preserve">Групповой </w:t>
            </w:r>
            <w:r>
              <w:rPr>
                <w:sz w:val="20"/>
              </w:rPr>
              <w:t>реактив</w:t>
            </w:r>
          </w:p>
        </w:tc>
        <w:tc>
          <w:tcPr>
            <w:tcW w:w="2694" w:type="dxa"/>
          </w:tcPr>
          <w:p w:rsidR="00730C59" w:rsidRDefault="00AA2B06">
            <w:pPr>
              <w:pStyle w:val="TableParagraph"/>
              <w:spacing w:line="225" w:lineRule="exact"/>
              <w:ind w:left="182"/>
              <w:rPr>
                <w:sz w:val="20"/>
              </w:rPr>
            </w:pPr>
            <w:r>
              <w:rPr>
                <w:sz w:val="20"/>
              </w:rPr>
              <w:t>Растворимость соединений</w:t>
            </w:r>
          </w:p>
        </w:tc>
      </w:tr>
      <w:tr w:rsidR="00730C59">
        <w:trPr>
          <w:trHeight w:val="460"/>
        </w:trPr>
        <w:tc>
          <w:tcPr>
            <w:tcW w:w="852" w:type="dxa"/>
          </w:tcPr>
          <w:p w:rsidR="00730C59" w:rsidRDefault="00AA2B06">
            <w:pPr>
              <w:pStyle w:val="TableParagraph"/>
              <w:spacing w:line="223" w:lineRule="exact"/>
              <w:ind w:left="390"/>
              <w:rPr>
                <w:sz w:val="20"/>
              </w:rPr>
            </w:pPr>
            <w:r>
              <w:rPr>
                <w:w w:val="99"/>
                <w:sz w:val="20"/>
              </w:rPr>
              <w:t>I</w:t>
            </w:r>
          </w:p>
        </w:tc>
        <w:tc>
          <w:tcPr>
            <w:tcW w:w="1983" w:type="dxa"/>
          </w:tcPr>
          <w:p w:rsidR="00730C59" w:rsidRDefault="00AA2B06">
            <w:pPr>
              <w:pStyle w:val="TableParagraph"/>
              <w:spacing w:line="156" w:lineRule="exact"/>
              <w:ind w:left="105"/>
              <w:rPr>
                <w:sz w:val="20"/>
              </w:rPr>
            </w:pPr>
            <w:r>
              <w:rPr>
                <w:sz w:val="20"/>
              </w:rPr>
              <w:t>Ag</w:t>
            </w:r>
            <w:r>
              <w:rPr>
                <w:sz w:val="20"/>
                <w:vertAlign w:val="superscript"/>
              </w:rPr>
              <w:t>+</w:t>
            </w:r>
            <w:r>
              <w:rPr>
                <w:sz w:val="20"/>
              </w:rPr>
              <w:t>, Pb</w:t>
            </w:r>
            <w:r>
              <w:rPr>
                <w:sz w:val="20"/>
                <w:vertAlign w:val="superscript"/>
              </w:rPr>
              <w:t>2+</w:t>
            </w:r>
            <w:r>
              <w:rPr>
                <w:sz w:val="20"/>
              </w:rPr>
              <w:t xml:space="preserve">, Hg </w:t>
            </w:r>
            <w:r>
              <w:rPr>
                <w:sz w:val="20"/>
                <w:vertAlign w:val="superscript"/>
              </w:rPr>
              <w:t>2+</w:t>
            </w:r>
          </w:p>
          <w:p w:rsidR="00730C59" w:rsidRDefault="00AA2B06">
            <w:pPr>
              <w:pStyle w:val="TableParagraph"/>
              <w:spacing w:line="83" w:lineRule="exact"/>
              <w:ind w:left="521"/>
              <w:jc w:val="center"/>
              <w:rPr>
                <w:sz w:val="13"/>
              </w:rPr>
            </w:pPr>
            <w:r>
              <w:rPr>
                <w:w w:val="99"/>
                <w:sz w:val="13"/>
              </w:rPr>
              <w:t>2</w:t>
            </w:r>
          </w:p>
        </w:tc>
        <w:tc>
          <w:tcPr>
            <w:tcW w:w="1277" w:type="dxa"/>
          </w:tcPr>
          <w:p w:rsidR="00730C59" w:rsidRDefault="00AA2B06">
            <w:pPr>
              <w:pStyle w:val="TableParagraph"/>
              <w:spacing w:line="223" w:lineRule="exact"/>
              <w:rPr>
                <w:sz w:val="20"/>
              </w:rPr>
            </w:pPr>
            <w:r>
              <w:rPr>
                <w:sz w:val="20"/>
              </w:rPr>
              <w:t>2M HCl</w:t>
            </w:r>
          </w:p>
        </w:tc>
        <w:tc>
          <w:tcPr>
            <w:tcW w:w="2694" w:type="dxa"/>
          </w:tcPr>
          <w:p w:rsidR="00730C59" w:rsidRDefault="00AA2B06">
            <w:pPr>
              <w:pStyle w:val="TableParagraph"/>
              <w:spacing w:line="223" w:lineRule="exact"/>
              <w:rPr>
                <w:sz w:val="20"/>
              </w:rPr>
            </w:pPr>
            <w:r>
              <w:rPr>
                <w:sz w:val="20"/>
              </w:rPr>
              <w:t>Хлориды нерастворимы в</w:t>
            </w:r>
          </w:p>
          <w:p w:rsidR="00730C59" w:rsidRDefault="00AA2B06">
            <w:pPr>
              <w:pStyle w:val="TableParagraph"/>
              <w:spacing w:line="217" w:lineRule="exact"/>
              <w:rPr>
                <w:sz w:val="20"/>
              </w:rPr>
            </w:pPr>
            <w:r>
              <w:rPr>
                <w:sz w:val="20"/>
              </w:rPr>
              <w:t>воде</w:t>
            </w:r>
          </w:p>
        </w:tc>
      </w:tr>
      <w:tr w:rsidR="00730C59">
        <w:trPr>
          <w:trHeight w:val="460"/>
        </w:trPr>
        <w:tc>
          <w:tcPr>
            <w:tcW w:w="852" w:type="dxa"/>
          </w:tcPr>
          <w:p w:rsidR="00730C59" w:rsidRDefault="00AA2B06">
            <w:pPr>
              <w:pStyle w:val="TableParagraph"/>
              <w:spacing w:line="223" w:lineRule="exact"/>
              <w:ind w:left="357"/>
              <w:rPr>
                <w:sz w:val="20"/>
              </w:rPr>
            </w:pPr>
            <w:r>
              <w:rPr>
                <w:sz w:val="20"/>
              </w:rPr>
              <w:t>II</w:t>
            </w:r>
          </w:p>
        </w:tc>
        <w:tc>
          <w:tcPr>
            <w:tcW w:w="1983" w:type="dxa"/>
          </w:tcPr>
          <w:p w:rsidR="00730C59" w:rsidRDefault="00AA2B06">
            <w:pPr>
              <w:pStyle w:val="TableParagraph"/>
              <w:spacing w:line="223" w:lineRule="exact"/>
              <w:ind w:left="105"/>
              <w:rPr>
                <w:sz w:val="20"/>
              </w:rPr>
            </w:pPr>
            <w:r>
              <w:rPr>
                <w:sz w:val="20"/>
              </w:rPr>
              <w:t>Ca</w:t>
            </w:r>
            <w:r>
              <w:rPr>
                <w:sz w:val="20"/>
                <w:vertAlign w:val="superscript"/>
              </w:rPr>
              <w:t>2+</w:t>
            </w:r>
            <w:r>
              <w:rPr>
                <w:sz w:val="20"/>
              </w:rPr>
              <w:t>, Sr</w:t>
            </w:r>
            <w:r>
              <w:rPr>
                <w:sz w:val="20"/>
                <w:vertAlign w:val="superscript"/>
              </w:rPr>
              <w:t>2+</w:t>
            </w:r>
            <w:r>
              <w:rPr>
                <w:sz w:val="20"/>
              </w:rPr>
              <w:t>, Ba</w:t>
            </w:r>
            <w:r>
              <w:rPr>
                <w:sz w:val="20"/>
                <w:vertAlign w:val="superscript"/>
              </w:rPr>
              <w:t>2+</w:t>
            </w:r>
          </w:p>
        </w:tc>
        <w:tc>
          <w:tcPr>
            <w:tcW w:w="1277" w:type="dxa"/>
          </w:tcPr>
          <w:p w:rsidR="00730C59" w:rsidRDefault="00AA2B06">
            <w:pPr>
              <w:pStyle w:val="TableParagraph"/>
              <w:spacing w:line="223" w:lineRule="exact"/>
              <w:rPr>
                <w:sz w:val="20"/>
              </w:rPr>
            </w:pPr>
            <w:r>
              <w:rPr>
                <w:sz w:val="20"/>
              </w:rPr>
              <w:t>1M H</w:t>
            </w:r>
            <w:r>
              <w:rPr>
                <w:sz w:val="20"/>
                <w:vertAlign w:val="subscript"/>
              </w:rPr>
              <w:t>2</w:t>
            </w:r>
            <w:r>
              <w:rPr>
                <w:sz w:val="20"/>
              </w:rPr>
              <w:t>SO</w:t>
            </w:r>
            <w:r>
              <w:rPr>
                <w:sz w:val="20"/>
                <w:vertAlign w:val="subscript"/>
              </w:rPr>
              <w:t>4</w:t>
            </w:r>
          </w:p>
        </w:tc>
        <w:tc>
          <w:tcPr>
            <w:tcW w:w="2694" w:type="dxa"/>
          </w:tcPr>
          <w:p w:rsidR="00730C59" w:rsidRDefault="00AA2B06">
            <w:pPr>
              <w:pStyle w:val="TableParagraph"/>
              <w:spacing w:line="223" w:lineRule="exact"/>
              <w:rPr>
                <w:sz w:val="20"/>
              </w:rPr>
            </w:pPr>
            <w:r>
              <w:rPr>
                <w:sz w:val="20"/>
              </w:rPr>
              <w:t>Сульфаты нерастворимы в</w:t>
            </w:r>
          </w:p>
          <w:p w:rsidR="00730C59" w:rsidRDefault="00AA2B06">
            <w:pPr>
              <w:pStyle w:val="TableParagraph"/>
              <w:spacing w:line="217" w:lineRule="exact"/>
              <w:rPr>
                <w:sz w:val="20"/>
              </w:rPr>
            </w:pPr>
            <w:r>
              <w:rPr>
                <w:sz w:val="20"/>
              </w:rPr>
              <w:t>воде</w:t>
            </w:r>
          </w:p>
        </w:tc>
      </w:tr>
      <w:tr w:rsidR="00730C59">
        <w:trPr>
          <w:trHeight w:val="691"/>
        </w:trPr>
        <w:tc>
          <w:tcPr>
            <w:tcW w:w="852" w:type="dxa"/>
          </w:tcPr>
          <w:p w:rsidR="00730C59" w:rsidRDefault="00AA2B06">
            <w:pPr>
              <w:pStyle w:val="TableParagraph"/>
              <w:spacing w:line="223" w:lineRule="exact"/>
              <w:ind w:left="326"/>
              <w:rPr>
                <w:sz w:val="20"/>
              </w:rPr>
            </w:pPr>
            <w:r>
              <w:rPr>
                <w:sz w:val="20"/>
              </w:rPr>
              <w:t>III</w:t>
            </w:r>
          </w:p>
        </w:tc>
        <w:tc>
          <w:tcPr>
            <w:tcW w:w="1983" w:type="dxa"/>
          </w:tcPr>
          <w:p w:rsidR="00730C59" w:rsidRPr="00E92458" w:rsidRDefault="00AA2B06">
            <w:pPr>
              <w:pStyle w:val="TableParagraph"/>
              <w:ind w:left="105"/>
              <w:rPr>
                <w:sz w:val="20"/>
                <w:lang w:val="en-US"/>
              </w:rPr>
            </w:pPr>
            <w:r w:rsidRPr="00E92458">
              <w:rPr>
                <w:sz w:val="20"/>
                <w:lang w:val="en-US"/>
              </w:rPr>
              <w:t>Zn</w:t>
            </w:r>
            <w:r w:rsidRPr="00E92458">
              <w:rPr>
                <w:sz w:val="20"/>
                <w:vertAlign w:val="superscript"/>
                <w:lang w:val="en-US"/>
              </w:rPr>
              <w:t>2+</w:t>
            </w:r>
            <w:r w:rsidRPr="00E92458">
              <w:rPr>
                <w:sz w:val="20"/>
                <w:lang w:val="en-US"/>
              </w:rPr>
              <w:t>, Al</w:t>
            </w:r>
            <w:r w:rsidRPr="00E92458">
              <w:rPr>
                <w:sz w:val="20"/>
                <w:vertAlign w:val="superscript"/>
                <w:lang w:val="en-US"/>
              </w:rPr>
              <w:t>3+</w:t>
            </w:r>
            <w:r w:rsidRPr="00E92458">
              <w:rPr>
                <w:sz w:val="20"/>
                <w:lang w:val="en-US"/>
              </w:rPr>
              <w:t>, Cr</w:t>
            </w:r>
            <w:r w:rsidRPr="00E92458">
              <w:rPr>
                <w:sz w:val="20"/>
                <w:vertAlign w:val="superscript"/>
                <w:lang w:val="en-US"/>
              </w:rPr>
              <w:t>3+</w:t>
            </w:r>
            <w:r w:rsidRPr="00E92458">
              <w:rPr>
                <w:sz w:val="20"/>
                <w:lang w:val="en-US"/>
              </w:rPr>
              <w:t>, Sn</w:t>
            </w:r>
            <w:r w:rsidRPr="00E92458">
              <w:rPr>
                <w:sz w:val="20"/>
                <w:vertAlign w:val="superscript"/>
                <w:lang w:val="en-US"/>
              </w:rPr>
              <w:t>2+</w:t>
            </w:r>
            <w:r w:rsidRPr="00E92458">
              <w:rPr>
                <w:sz w:val="20"/>
                <w:lang w:val="en-US"/>
              </w:rPr>
              <w:t>, Si</w:t>
            </w:r>
            <w:r w:rsidRPr="00E92458">
              <w:rPr>
                <w:sz w:val="20"/>
                <w:vertAlign w:val="superscript"/>
                <w:lang w:val="en-US"/>
              </w:rPr>
              <w:t>4+</w:t>
            </w:r>
            <w:r w:rsidRPr="00E92458">
              <w:rPr>
                <w:sz w:val="20"/>
                <w:lang w:val="en-US"/>
              </w:rPr>
              <w:t>, As</w:t>
            </w:r>
          </w:p>
        </w:tc>
        <w:tc>
          <w:tcPr>
            <w:tcW w:w="1277" w:type="dxa"/>
          </w:tcPr>
          <w:p w:rsidR="00730C59" w:rsidRDefault="00AA2B06">
            <w:pPr>
              <w:pStyle w:val="TableParagraph"/>
              <w:spacing w:line="223" w:lineRule="exact"/>
              <w:rPr>
                <w:sz w:val="20"/>
              </w:rPr>
            </w:pPr>
            <w:r>
              <w:rPr>
                <w:sz w:val="20"/>
              </w:rPr>
              <w:t>4M NaOH</w:t>
            </w:r>
          </w:p>
        </w:tc>
        <w:tc>
          <w:tcPr>
            <w:tcW w:w="2694" w:type="dxa"/>
          </w:tcPr>
          <w:p w:rsidR="00730C59" w:rsidRDefault="00AA2B06">
            <w:pPr>
              <w:pStyle w:val="TableParagraph"/>
              <w:tabs>
                <w:tab w:val="left" w:pos="1568"/>
              </w:tabs>
              <w:ind w:right="96"/>
              <w:rPr>
                <w:sz w:val="20"/>
              </w:rPr>
            </w:pPr>
            <w:r>
              <w:rPr>
                <w:sz w:val="20"/>
              </w:rPr>
              <w:t>Гидроксиды</w:t>
            </w:r>
            <w:r>
              <w:rPr>
                <w:sz w:val="20"/>
              </w:rPr>
              <w:tab/>
              <w:t>амфотерны, растворимы в избытке</w:t>
            </w:r>
            <w:r>
              <w:rPr>
                <w:spacing w:val="41"/>
                <w:sz w:val="20"/>
              </w:rPr>
              <w:t xml:space="preserve"> </w:t>
            </w:r>
            <w:r>
              <w:rPr>
                <w:sz w:val="20"/>
              </w:rPr>
              <w:t>ще-</w:t>
            </w:r>
          </w:p>
          <w:p w:rsidR="00730C59" w:rsidRDefault="00AA2B06">
            <w:pPr>
              <w:pStyle w:val="TableParagraph"/>
              <w:spacing w:line="217" w:lineRule="exact"/>
              <w:rPr>
                <w:sz w:val="20"/>
              </w:rPr>
            </w:pPr>
            <w:r>
              <w:rPr>
                <w:sz w:val="20"/>
              </w:rPr>
              <w:t>лочи</w:t>
            </w:r>
          </w:p>
        </w:tc>
      </w:tr>
      <w:tr w:rsidR="00730C59">
        <w:trPr>
          <w:trHeight w:val="457"/>
        </w:trPr>
        <w:tc>
          <w:tcPr>
            <w:tcW w:w="852" w:type="dxa"/>
          </w:tcPr>
          <w:p w:rsidR="00730C59" w:rsidRDefault="00AA2B06">
            <w:pPr>
              <w:pStyle w:val="TableParagraph"/>
              <w:spacing w:line="223" w:lineRule="exact"/>
              <w:ind w:left="318"/>
              <w:rPr>
                <w:sz w:val="20"/>
              </w:rPr>
            </w:pPr>
            <w:r>
              <w:rPr>
                <w:sz w:val="20"/>
              </w:rPr>
              <w:t>IV</w:t>
            </w:r>
          </w:p>
        </w:tc>
        <w:tc>
          <w:tcPr>
            <w:tcW w:w="1983" w:type="dxa"/>
          </w:tcPr>
          <w:p w:rsidR="00730C59" w:rsidRPr="00E92458" w:rsidRDefault="00AA2B06">
            <w:pPr>
              <w:pStyle w:val="TableParagraph"/>
              <w:tabs>
                <w:tab w:val="left" w:pos="793"/>
                <w:tab w:val="left" w:pos="1482"/>
              </w:tabs>
              <w:spacing w:line="223" w:lineRule="exact"/>
              <w:ind w:left="105"/>
              <w:rPr>
                <w:sz w:val="20"/>
                <w:lang w:val="en-US"/>
              </w:rPr>
            </w:pPr>
            <w:r w:rsidRPr="00E92458">
              <w:rPr>
                <w:sz w:val="20"/>
                <w:lang w:val="en-US"/>
              </w:rPr>
              <w:t>Mg</w:t>
            </w:r>
            <w:r w:rsidRPr="00E92458">
              <w:rPr>
                <w:sz w:val="20"/>
                <w:vertAlign w:val="superscript"/>
                <w:lang w:val="en-US"/>
              </w:rPr>
              <w:t>2+</w:t>
            </w:r>
            <w:r w:rsidRPr="00E92458">
              <w:rPr>
                <w:sz w:val="20"/>
                <w:lang w:val="en-US"/>
              </w:rPr>
              <w:t>,</w:t>
            </w:r>
            <w:r w:rsidRPr="00E92458">
              <w:rPr>
                <w:sz w:val="20"/>
                <w:lang w:val="en-US"/>
              </w:rPr>
              <w:tab/>
              <w:t>Mn</w:t>
            </w:r>
            <w:r w:rsidRPr="00E92458">
              <w:rPr>
                <w:sz w:val="20"/>
                <w:vertAlign w:val="superscript"/>
                <w:lang w:val="en-US"/>
              </w:rPr>
              <w:t>2+</w:t>
            </w:r>
            <w:r w:rsidRPr="00E92458">
              <w:rPr>
                <w:sz w:val="20"/>
                <w:lang w:val="en-US"/>
              </w:rPr>
              <w:t>,</w:t>
            </w:r>
            <w:r w:rsidRPr="00E92458">
              <w:rPr>
                <w:sz w:val="20"/>
                <w:lang w:val="en-US"/>
              </w:rPr>
              <w:tab/>
              <w:t>Fe</w:t>
            </w:r>
            <w:r w:rsidRPr="00E92458">
              <w:rPr>
                <w:sz w:val="20"/>
                <w:vertAlign w:val="superscript"/>
                <w:lang w:val="en-US"/>
              </w:rPr>
              <w:t>2+</w:t>
            </w:r>
            <w:r w:rsidRPr="00E92458">
              <w:rPr>
                <w:sz w:val="20"/>
                <w:lang w:val="en-US"/>
              </w:rPr>
              <w:t>,</w:t>
            </w:r>
          </w:p>
          <w:p w:rsidR="00730C59" w:rsidRPr="00E92458" w:rsidRDefault="00AA2B06">
            <w:pPr>
              <w:pStyle w:val="TableParagraph"/>
              <w:spacing w:line="215" w:lineRule="exact"/>
              <w:ind w:left="105"/>
              <w:rPr>
                <w:sz w:val="20"/>
                <w:lang w:val="en-US"/>
              </w:rPr>
            </w:pPr>
            <w:r w:rsidRPr="00E92458">
              <w:rPr>
                <w:sz w:val="20"/>
                <w:lang w:val="en-US"/>
              </w:rPr>
              <w:t>Fe</w:t>
            </w:r>
            <w:r w:rsidRPr="00E92458">
              <w:rPr>
                <w:sz w:val="20"/>
                <w:vertAlign w:val="superscript"/>
                <w:lang w:val="en-US"/>
              </w:rPr>
              <w:t>3+</w:t>
            </w:r>
            <w:r w:rsidRPr="00E92458">
              <w:rPr>
                <w:sz w:val="20"/>
                <w:lang w:val="en-US"/>
              </w:rPr>
              <w:t>, Bi</w:t>
            </w:r>
            <w:r w:rsidRPr="00E92458">
              <w:rPr>
                <w:sz w:val="20"/>
                <w:vertAlign w:val="superscript"/>
                <w:lang w:val="en-US"/>
              </w:rPr>
              <w:t>3+</w:t>
            </w:r>
            <w:r w:rsidRPr="00E92458">
              <w:rPr>
                <w:sz w:val="20"/>
                <w:lang w:val="en-US"/>
              </w:rPr>
              <w:t>, Sb</w:t>
            </w:r>
            <w:r w:rsidRPr="00E92458">
              <w:rPr>
                <w:sz w:val="20"/>
                <w:vertAlign w:val="superscript"/>
                <w:lang w:val="en-US"/>
              </w:rPr>
              <w:t>3+</w:t>
            </w:r>
            <w:r w:rsidRPr="00E92458">
              <w:rPr>
                <w:sz w:val="20"/>
                <w:lang w:val="en-US"/>
              </w:rPr>
              <w:t>, Sb</w:t>
            </w:r>
            <w:r w:rsidRPr="00E92458">
              <w:rPr>
                <w:sz w:val="20"/>
                <w:vertAlign w:val="superscript"/>
                <w:lang w:val="en-US"/>
              </w:rPr>
              <w:t>5+</w:t>
            </w:r>
          </w:p>
        </w:tc>
        <w:tc>
          <w:tcPr>
            <w:tcW w:w="1277" w:type="dxa"/>
          </w:tcPr>
          <w:p w:rsidR="00730C59" w:rsidRDefault="00AA2B06">
            <w:pPr>
              <w:pStyle w:val="TableParagraph"/>
              <w:spacing w:line="223" w:lineRule="exact"/>
              <w:rPr>
                <w:sz w:val="20"/>
              </w:rPr>
            </w:pPr>
            <w:r>
              <w:rPr>
                <w:sz w:val="20"/>
              </w:rPr>
              <w:t>25 %-й NH</w:t>
            </w:r>
            <w:r>
              <w:rPr>
                <w:sz w:val="20"/>
                <w:vertAlign w:val="subscript"/>
              </w:rPr>
              <w:t>3</w:t>
            </w:r>
          </w:p>
        </w:tc>
        <w:tc>
          <w:tcPr>
            <w:tcW w:w="2694" w:type="dxa"/>
          </w:tcPr>
          <w:p w:rsidR="00730C59" w:rsidRDefault="00AA2B06">
            <w:pPr>
              <w:pStyle w:val="TableParagraph"/>
              <w:spacing w:line="223" w:lineRule="exact"/>
              <w:rPr>
                <w:sz w:val="20"/>
              </w:rPr>
            </w:pPr>
            <w:r>
              <w:rPr>
                <w:sz w:val="20"/>
              </w:rPr>
              <w:t>Гидроксиды нерастворимы в</w:t>
            </w:r>
          </w:p>
          <w:p w:rsidR="00730C59" w:rsidRDefault="00AA2B06">
            <w:pPr>
              <w:pStyle w:val="TableParagraph"/>
              <w:spacing w:line="215" w:lineRule="exact"/>
              <w:rPr>
                <w:sz w:val="20"/>
              </w:rPr>
            </w:pPr>
            <w:r>
              <w:rPr>
                <w:sz w:val="20"/>
              </w:rPr>
              <w:t>избытке NaOH или NH</w:t>
            </w:r>
            <w:r>
              <w:rPr>
                <w:sz w:val="20"/>
                <w:vertAlign w:val="subscript"/>
              </w:rPr>
              <w:t>3</w:t>
            </w:r>
          </w:p>
        </w:tc>
      </w:tr>
      <w:tr w:rsidR="00730C59">
        <w:trPr>
          <w:trHeight w:val="460"/>
        </w:trPr>
        <w:tc>
          <w:tcPr>
            <w:tcW w:w="852" w:type="dxa"/>
          </w:tcPr>
          <w:p w:rsidR="00730C59" w:rsidRDefault="00AA2B06">
            <w:pPr>
              <w:pStyle w:val="TableParagraph"/>
              <w:spacing w:line="228" w:lineRule="exact"/>
              <w:ind w:left="110" w:firstLine="33"/>
              <w:rPr>
                <w:sz w:val="20"/>
              </w:rPr>
            </w:pPr>
            <w:r>
              <w:rPr>
                <w:sz w:val="20"/>
              </w:rPr>
              <w:t xml:space="preserve">Номер </w:t>
            </w:r>
            <w:r>
              <w:rPr>
                <w:w w:val="95"/>
                <w:sz w:val="20"/>
              </w:rPr>
              <w:t>группы</w:t>
            </w:r>
          </w:p>
        </w:tc>
        <w:tc>
          <w:tcPr>
            <w:tcW w:w="1983" w:type="dxa"/>
          </w:tcPr>
          <w:p w:rsidR="00730C59" w:rsidRDefault="00AA2B06">
            <w:pPr>
              <w:pStyle w:val="TableParagraph"/>
              <w:spacing w:line="225" w:lineRule="exact"/>
              <w:ind w:left="0" w:right="606"/>
              <w:jc w:val="right"/>
              <w:rPr>
                <w:sz w:val="20"/>
              </w:rPr>
            </w:pPr>
            <w:r>
              <w:rPr>
                <w:sz w:val="20"/>
              </w:rPr>
              <w:t>Катионы</w:t>
            </w:r>
          </w:p>
        </w:tc>
        <w:tc>
          <w:tcPr>
            <w:tcW w:w="1277" w:type="dxa"/>
          </w:tcPr>
          <w:p w:rsidR="00730C59" w:rsidRDefault="00AA2B06">
            <w:pPr>
              <w:pStyle w:val="TableParagraph"/>
              <w:spacing w:line="228" w:lineRule="exact"/>
              <w:rPr>
                <w:sz w:val="20"/>
              </w:rPr>
            </w:pPr>
            <w:r>
              <w:rPr>
                <w:w w:val="95"/>
                <w:sz w:val="20"/>
              </w:rPr>
              <w:t xml:space="preserve">Групповой </w:t>
            </w:r>
            <w:r>
              <w:rPr>
                <w:sz w:val="20"/>
              </w:rPr>
              <w:t>реактив</w:t>
            </w:r>
          </w:p>
        </w:tc>
        <w:tc>
          <w:tcPr>
            <w:tcW w:w="2694" w:type="dxa"/>
          </w:tcPr>
          <w:p w:rsidR="00730C59" w:rsidRDefault="00AA2B06">
            <w:pPr>
              <w:pStyle w:val="TableParagraph"/>
              <w:spacing w:line="225" w:lineRule="exact"/>
              <w:rPr>
                <w:sz w:val="20"/>
              </w:rPr>
            </w:pPr>
            <w:r>
              <w:rPr>
                <w:sz w:val="20"/>
              </w:rPr>
              <w:t>Растворимость соединений</w:t>
            </w:r>
          </w:p>
        </w:tc>
      </w:tr>
      <w:tr w:rsidR="00730C59">
        <w:trPr>
          <w:trHeight w:val="690"/>
        </w:trPr>
        <w:tc>
          <w:tcPr>
            <w:tcW w:w="852" w:type="dxa"/>
          </w:tcPr>
          <w:p w:rsidR="00730C59" w:rsidRDefault="00AA2B06">
            <w:pPr>
              <w:pStyle w:val="TableParagraph"/>
              <w:spacing w:line="223" w:lineRule="exact"/>
              <w:ind w:left="352"/>
              <w:rPr>
                <w:sz w:val="20"/>
              </w:rPr>
            </w:pPr>
            <w:r>
              <w:rPr>
                <w:w w:val="99"/>
                <w:sz w:val="20"/>
              </w:rPr>
              <w:t>V</w:t>
            </w:r>
          </w:p>
        </w:tc>
        <w:tc>
          <w:tcPr>
            <w:tcW w:w="1983" w:type="dxa"/>
          </w:tcPr>
          <w:p w:rsidR="00730C59" w:rsidRPr="00E92458" w:rsidRDefault="00AA2B06">
            <w:pPr>
              <w:pStyle w:val="TableParagraph"/>
              <w:tabs>
                <w:tab w:val="left" w:pos="793"/>
                <w:tab w:val="left" w:pos="1451"/>
              </w:tabs>
              <w:ind w:left="105" w:right="99"/>
              <w:rPr>
                <w:sz w:val="20"/>
                <w:lang w:val="en-US"/>
              </w:rPr>
            </w:pPr>
            <w:r w:rsidRPr="00E92458">
              <w:rPr>
                <w:sz w:val="20"/>
                <w:lang w:val="en-US"/>
              </w:rPr>
              <w:t>Co</w:t>
            </w:r>
            <w:r w:rsidRPr="00E92458">
              <w:rPr>
                <w:sz w:val="20"/>
                <w:vertAlign w:val="superscript"/>
                <w:lang w:val="en-US"/>
              </w:rPr>
              <w:t>2+</w:t>
            </w:r>
            <w:r w:rsidRPr="00E92458">
              <w:rPr>
                <w:sz w:val="20"/>
                <w:lang w:val="en-US"/>
              </w:rPr>
              <w:t>,</w:t>
            </w:r>
            <w:r w:rsidRPr="00E92458">
              <w:rPr>
                <w:sz w:val="20"/>
                <w:lang w:val="en-US"/>
              </w:rPr>
              <w:tab/>
              <w:t>Ni</w:t>
            </w:r>
            <w:r w:rsidRPr="00E92458">
              <w:rPr>
                <w:sz w:val="20"/>
                <w:vertAlign w:val="superscript"/>
                <w:lang w:val="en-US"/>
              </w:rPr>
              <w:t>2+</w:t>
            </w:r>
            <w:r w:rsidRPr="00E92458">
              <w:rPr>
                <w:sz w:val="20"/>
                <w:lang w:val="en-US"/>
              </w:rPr>
              <w:t>,</w:t>
            </w:r>
            <w:r w:rsidRPr="00E92458">
              <w:rPr>
                <w:sz w:val="20"/>
                <w:lang w:val="en-US"/>
              </w:rPr>
              <w:tab/>
            </w:r>
            <w:r w:rsidRPr="00E92458">
              <w:rPr>
                <w:w w:val="95"/>
                <w:sz w:val="20"/>
                <w:lang w:val="en-US"/>
              </w:rPr>
              <w:t>Cu</w:t>
            </w:r>
            <w:r w:rsidRPr="00E92458">
              <w:rPr>
                <w:w w:val="95"/>
                <w:sz w:val="20"/>
                <w:vertAlign w:val="superscript"/>
                <w:lang w:val="en-US"/>
              </w:rPr>
              <w:t>2+</w:t>
            </w:r>
            <w:r w:rsidRPr="00E92458">
              <w:rPr>
                <w:w w:val="95"/>
                <w:sz w:val="20"/>
                <w:lang w:val="en-US"/>
              </w:rPr>
              <w:t xml:space="preserve">, </w:t>
            </w:r>
            <w:r w:rsidRPr="00E92458">
              <w:rPr>
                <w:sz w:val="20"/>
                <w:lang w:val="en-US"/>
              </w:rPr>
              <w:t>Cd</w:t>
            </w:r>
            <w:r w:rsidRPr="00E92458">
              <w:rPr>
                <w:sz w:val="20"/>
                <w:vertAlign w:val="superscript"/>
                <w:lang w:val="en-US"/>
              </w:rPr>
              <w:t>2+</w:t>
            </w:r>
            <w:r w:rsidRPr="00E92458">
              <w:rPr>
                <w:sz w:val="20"/>
                <w:lang w:val="en-US"/>
              </w:rPr>
              <w:t>,</w:t>
            </w:r>
            <w:r w:rsidRPr="00E92458">
              <w:rPr>
                <w:spacing w:val="-1"/>
                <w:sz w:val="20"/>
                <w:lang w:val="en-US"/>
              </w:rPr>
              <w:t xml:space="preserve"> </w:t>
            </w:r>
            <w:r w:rsidRPr="00E92458">
              <w:rPr>
                <w:sz w:val="20"/>
                <w:lang w:val="en-US"/>
              </w:rPr>
              <w:t>Hg</w:t>
            </w:r>
            <w:r w:rsidRPr="00E92458">
              <w:rPr>
                <w:sz w:val="20"/>
                <w:vertAlign w:val="superscript"/>
                <w:lang w:val="en-US"/>
              </w:rPr>
              <w:t>2+</w:t>
            </w:r>
          </w:p>
        </w:tc>
        <w:tc>
          <w:tcPr>
            <w:tcW w:w="1277" w:type="dxa"/>
          </w:tcPr>
          <w:p w:rsidR="00730C59" w:rsidRDefault="00AA2B06">
            <w:pPr>
              <w:pStyle w:val="TableParagraph"/>
              <w:spacing w:line="223" w:lineRule="exact"/>
              <w:rPr>
                <w:sz w:val="20"/>
              </w:rPr>
            </w:pPr>
            <w:r>
              <w:rPr>
                <w:sz w:val="20"/>
              </w:rPr>
              <w:t>25 %-й NH</w:t>
            </w:r>
            <w:r>
              <w:rPr>
                <w:sz w:val="20"/>
                <w:vertAlign w:val="subscript"/>
              </w:rPr>
              <w:t>3</w:t>
            </w:r>
          </w:p>
        </w:tc>
        <w:tc>
          <w:tcPr>
            <w:tcW w:w="2694" w:type="dxa"/>
          </w:tcPr>
          <w:p w:rsidR="00730C59" w:rsidRDefault="00AA2B06">
            <w:pPr>
              <w:pStyle w:val="TableParagraph"/>
              <w:ind w:right="86"/>
              <w:rPr>
                <w:sz w:val="20"/>
              </w:rPr>
            </w:pPr>
            <w:r>
              <w:rPr>
                <w:sz w:val="20"/>
              </w:rPr>
              <w:t>Гидроксиды растворяются в избытке NH</w:t>
            </w:r>
            <w:r>
              <w:rPr>
                <w:sz w:val="20"/>
                <w:vertAlign w:val="subscript"/>
              </w:rPr>
              <w:t>3</w:t>
            </w:r>
            <w:r>
              <w:rPr>
                <w:sz w:val="20"/>
              </w:rPr>
              <w:t xml:space="preserve"> с образованием</w:t>
            </w:r>
          </w:p>
          <w:p w:rsidR="00730C59" w:rsidRDefault="00AA2B06">
            <w:pPr>
              <w:pStyle w:val="TableParagraph"/>
              <w:spacing w:line="217" w:lineRule="exact"/>
              <w:rPr>
                <w:sz w:val="20"/>
              </w:rPr>
            </w:pPr>
            <w:r>
              <w:rPr>
                <w:sz w:val="20"/>
              </w:rPr>
              <w:t>комплексных соединений</w:t>
            </w:r>
          </w:p>
        </w:tc>
      </w:tr>
      <w:tr w:rsidR="00730C59">
        <w:trPr>
          <w:trHeight w:val="460"/>
        </w:trPr>
        <w:tc>
          <w:tcPr>
            <w:tcW w:w="852" w:type="dxa"/>
          </w:tcPr>
          <w:p w:rsidR="00730C59" w:rsidRDefault="00AA2B06">
            <w:pPr>
              <w:pStyle w:val="TableParagraph"/>
              <w:spacing w:line="223" w:lineRule="exact"/>
              <w:ind w:left="318"/>
              <w:rPr>
                <w:sz w:val="20"/>
              </w:rPr>
            </w:pPr>
            <w:r>
              <w:rPr>
                <w:sz w:val="20"/>
              </w:rPr>
              <w:t>VI</w:t>
            </w:r>
          </w:p>
        </w:tc>
        <w:tc>
          <w:tcPr>
            <w:tcW w:w="1983" w:type="dxa"/>
          </w:tcPr>
          <w:p w:rsidR="00730C59" w:rsidRDefault="00AA2B06">
            <w:pPr>
              <w:pStyle w:val="TableParagraph"/>
              <w:spacing w:line="223" w:lineRule="exact"/>
              <w:ind w:left="105"/>
              <w:rPr>
                <w:sz w:val="20"/>
              </w:rPr>
            </w:pPr>
            <w:r>
              <w:rPr>
                <w:sz w:val="20"/>
              </w:rPr>
              <w:t>Na</w:t>
            </w:r>
            <w:r>
              <w:rPr>
                <w:sz w:val="20"/>
                <w:vertAlign w:val="superscript"/>
              </w:rPr>
              <w:t>+</w:t>
            </w:r>
            <w:r>
              <w:rPr>
                <w:sz w:val="20"/>
              </w:rPr>
              <w:t>, K</w:t>
            </w:r>
            <w:r>
              <w:rPr>
                <w:sz w:val="20"/>
                <w:vertAlign w:val="superscript"/>
              </w:rPr>
              <w:t>+</w:t>
            </w:r>
            <w:r>
              <w:rPr>
                <w:sz w:val="20"/>
              </w:rPr>
              <w:t>, NH</w:t>
            </w:r>
            <w:r>
              <w:rPr>
                <w:sz w:val="20"/>
                <w:vertAlign w:val="subscript"/>
              </w:rPr>
              <w:t>4</w:t>
            </w:r>
            <w:r>
              <w:rPr>
                <w:sz w:val="20"/>
                <w:vertAlign w:val="superscript"/>
              </w:rPr>
              <w:t>+</w:t>
            </w:r>
          </w:p>
        </w:tc>
        <w:tc>
          <w:tcPr>
            <w:tcW w:w="1277" w:type="dxa"/>
          </w:tcPr>
          <w:p w:rsidR="00730C59" w:rsidRDefault="00AA2B06">
            <w:pPr>
              <w:pStyle w:val="TableParagraph"/>
              <w:spacing w:line="223" w:lineRule="exact"/>
              <w:rPr>
                <w:sz w:val="20"/>
              </w:rPr>
            </w:pPr>
            <w:r>
              <w:rPr>
                <w:sz w:val="20"/>
              </w:rPr>
              <w:t>Нет</w:t>
            </w:r>
          </w:p>
        </w:tc>
        <w:tc>
          <w:tcPr>
            <w:tcW w:w="2694" w:type="dxa"/>
          </w:tcPr>
          <w:p w:rsidR="00730C59" w:rsidRDefault="00AA2B06">
            <w:pPr>
              <w:pStyle w:val="TableParagraph"/>
              <w:spacing w:line="223" w:lineRule="exact"/>
              <w:rPr>
                <w:sz w:val="20"/>
              </w:rPr>
            </w:pPr>
            <w:r>
              <w:rPr>
                <w:sz w:val="20"/>
              </w:rPr>
              <w:t>Хлориды, сульфаты, гидро-</w:t>
            </w:r>
          </w:p>
          <w:p w:rsidR="00730C59" w:rsidRDefault="00AA2B06">
            <w:pPr>
              <w:pStyle w:val="TableParagraph"/>
              <w:spacing w:line="217" w:lineRule="exact"/>
              <w:rPr>
                <w:sz w:val="20"/>
              </w:rPr>
            </w:pPr>
            <w:r>
              <w:rPr>
                <w:sz w:val="20"/>
              </w:rPr>
              <w:t>ксиды растворимы в воде</w:t>
            </w:r>
          </w:p>
        </w:tc>
      </w:tr>
    </w:tbl>
    <w:p w:rsidR="00730C59" w:rsidRDefault="00730C59">
      <w:pPr>
        <w:pStyle w:val="a3"/>
        <w:spacing w:before="4"/>
        <w:ind w:left="0"/>
        <w:rPr>
          <w:b/>
          <w:sz w:val="21"/>
        </w:rPr>
      </w:pPr>
    </w:p>
    <w:p w:rsidR="00730C59" w:rsidRDefault="00AA2B06">
      <w:pPr>
        <w:pStyle w:val="a3"/>
        <w:ind w:right="444" w:firstLine="141"/>
        <w:jc w:val="both"/>
      </w:pPr>
      <w:r>
        <w:t>Анионы при анализе в основном не мешают друг другу, поэтому групповые реактивы применяют не для разделения, а для проверки на- личия или отсутствия той или иной группы анионов. Стройной класси- фикации анионов на группы не существует.</w:t>
      </w:r>
    </w:p>
    <w:p w:rsidR="00730C59" w:rsidRDefault="00AA2B06">
      <w:pPr>
        <w:pStyle w:val="a3"/>
        <w:spacing w:before="102"/>
        <w:ind w:right="446" w:firstLine="141"/>
        <w:jc w:val="both"/>
      </w:pPr>
      <w:r>
        <w:t>Наиболее простым образом их можно разделить на две группы по от- ношению к иону Ba</w:t>
      </w:r>
      <w:r>
        <w:rPr>
          <w:vertAlign w:val="superscript"/>
        </w:rPr>
        <w:t>2+</w:t>
      </w:r>
      <w:r>
        <w:t>:</w:t>
      </w:r>
    </w:p>
    <w:p w:rsidR="00730C59" w:rsidRDefault="00AA2B06">
      <w:pPr>
        <w:pStyle w:val="a3"/>
        <w:spacing w:line="254" w:lineRule="exact"/>
        <w:ind w:right="451" w:firstLine="283"/>
      </w:pPr>
      <w:r>
        <w:t>а) дающие хорошо растворимые соединения в воде: Cl</w:t>
      </w:r>
      <w:r>
        <w:rPr>
          <w:vertAlign w:val="superscript"/>
        </w:rPr>
        <w:t>-</w:t>
      </w:r>
      <w:r>
        <w:t>, Br</w:t>
      </w:r>
      <w:r>
        <w:rPr>
          <w:vertAlign w:val="superscript"/>
        </w:rPr>
        <w:t>-</w:t>
      </w:r>
      <w:r>
        <w:t>, I</w:t>
      </w:r>
      <w:r>
        <w:rPr>
          <w:vertAlign w:val="superscript"/>
        </w:rPr>
        <w:t>-</w:t>
      </w:r>
      <w:r>
        <w:t>, CN</w:t>
      </w:r>
      <w:r>
        <w:rPr>
          <w:vertAlign w:val="superscript"/>
        </w:rPr>
        <w:t>-</w:t>
      </w:r>
      <w:r>
        <w:t>, SCN</w:t>
      </w:r>
      <w:r>
        <w:rPr>
          <w:vertAlign w:val="superscript"/>
        </w:rPr>
        <w:t>-</w:t>
      </w:r>
      <w:r>
        <w:t>, S</w:t>
      </w:r>
      <w:r>
        <w:rPr>
          <w:vertAlign w:val="superscript"/>
        </w:rPr>
        <w:t>2-</w:t>
      </w:r>
      <w:r>
        <w:t xml:space="preserve">, NO </w:t>
      </w:r>
      <w:r>
        <w:rPr>
          <w:vertAlign w:val="superscript"/>
        </w:rPr>
        <w:t>2-</w:t>
      </w:r>
      <w:r>
        <w:t xml:space="preserve">, NO </w:t>
      </w:r>
      <w:r>
        <w:rPr>
          <w:vertAlign w:val="superscript"/>
        </w:rPr>
        <w:t>3-</w:t>
      </w:r>
      <w:r>
        <w:t>, MnO</w:t>
      </w:r>
      <w:r>
        <w:rPr>
          <w:vertAlign w:val="superscript"/>
        </w:rPr>
        <w:t>4-</w:t>
      </w:r>
      <w:r>
        <w:t>, CH COO</w:t>
      </w:r>
      <w:r>
        <w:rPr>
          <w:vertAlign w:val="superscript"/>
        </w:rPr>
        <w:t>-</w:t>
      </w:r>
      <w:r>
        <w:t xml:space="preserve">, ClO </w:t>
      </w:r>
      <w:r>
        <w:rPr>
          <w:vertAlign w:val="superscript"/>
        </w:rPr>
        <w:t>-</w:t>
      </w:r>
      <w:r>
        <w:t xml:space="preserve">, ClO </w:t>
      </w:r>
      <w:r>
        <w:rPr>
          <w:vertAlign w:val="superscript"/>
        </w:rPr>
        <w:t>-</w:t>
      </w:r>
      <w:r>
        <w:t>, ClO</w:t>
      </w:r>
      <w:r>
        <w:rPr>
          <w:vertAlign w:val="superscript"/>
        </w:rPr>
        <w:t>-</w:t>
      </w:r>
      <w:r>
        <w:t>;</w:t>
      </w:r>
    </w:p>
    <w:p w:rsidR="00730C59" w:rsidRDefault="00AA2B06">
      <w:pPr>
        <w:tabs>
          <w:tab w:val="left" w:pos="2200"/>
          <w:tab w:val="left" w:pos="3494"/>
          <w:tab w:val="left" w:pos="4552"/>
          <w:tab w:val="left" w:pos="5148"/>
        </w:tabs>
        <w:spacing w:line="22" w:lineRule="exact"/>
        <w:ind w:left="1585"/>
        <w:rPr>
          <w:sz w:val="14"/>
        </w:rPr>
      </w:pPr>
      <w:r>
        <w:rPr>
          <w:sz w:val="14"/>
        </w:rPr>
        <w:t>2</w:t>
      </w:r>
      <w:r>
        <w:rPr>
          <w:sz w:val="14"/>
        </w:rPr>
        <w:tab/>
        <w:t>3</w:t>
      </w:r>
      <w:r>
        <w:rPr>
          <w:sz w:val="14"/>
        </w:rPr>
        <w:tab/>
        <w:t>3</w:t>
      </w:r>
      <w:r>
        <w:rPr>
          <w:sz w:val="14"/>
        </w:rPr>
        <w:tab/>
        <w:t>4</w:t>
      </w:r>
      <w:r>
        <w:rPr>
          <w:sz w:val="14"/>
        </w:rPr>
        <w:tab/>
        <w:t>3</w:t>
      </w:r>
    </w:p>
    <w:p w:rsidR="00730C59" w:rsidRDefault="00AA2B06">
      <w:pPr>
        <w:pStyle w:val="a3"/>
        <w:spacing w:line="228" w:lineRule="exact"/>
        <w:ind w:left="618"/>
      </w:pPr>
      <w:r>
        <w:t>б) дающие плохорастворимые соединения в воде: F</w:t>
      </w:r>
      <w:r>
        <w:rPr>
          <w:vertAlign w:val="superscript"/>
        </w:rPr>
        <w:t>-</w:t>
      </w:r>
      <w:r>
        <w:t>, CO</w:t>
      </w:r>
      <w:r>
        <w:rPr>
          <w:vertAlign w:val="subscript"/>
        </w:rPr>
        <w:t>3</w:t>
      </w:r>
      <w:r>
        <w:rPr>
          <w:vertAlign w:val="superscript"/>
        </w:rPr>
        <w:t>2-</w:t>
      </w:r>
      <w:r>
        <w:t>, CsO</w:t>
      </w:r>
      <w:r>
        <w:rPr>
          <w:vertAlign w:val="subscript"/>
        </w:rPr>
        <w:t>4</w:t>
      </w:r>
      <w:r>
        <w:rPr>
          <w:vertAlign w:val="superscript"/>
        </w:rPr>
        <w:t>2-</w:t>
      </w:r>
      <w:r>
        <w:t>,</w:t>
      </w:r>
    </w:p>
    <w:p w:rsidR="00730C59" w:rsidRPr="00E92458" w:rsidRDefault="006E359F">
      <w:pPr>
        <w:pStyle w:val="a3"/>
        <w:spacing w:before="1" w:line="252" w:lineRule="exact"/>
        <w:rPr>
          <w:lang w:val="en-US"/>
        </w:rPr>
      </w:pPr>
      <w:r>
        <w:rPr>
          <w:noProof/>
        </w:rPr>
        <mc:AlternateContent>
          <mc:Choice Requires="wps">
            <w:drawing>
              <wp:anchor distT="0" distB="0" distL="114300" distR="114300" simplePos="0" relativeHeight="251794432" behindDoc="1" locked="0" layoutInCell="1" allowOverlap="1">
                <wp:simplePos x="0" y="0"/>
                <wp:positionH relativeFrom="page">
                  <wp:posOffset>3934460</wp:posOffset>
                </wp:positionH>
                <wp:positionV relativeFrom="paragraph">
                  <wp:posOffset>72390</wp:posOffset>
                </wp:positionV>
                <wp:extent cx="44450" cy="98425"/>
                <wp:effectExtent l="635" t="635" r="2540" b="0"/>
                <wp:wrapNone/>
                <wp:docPr id="3032" name="Text Box 2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8" o:spid="_x0000_s1100" type="#_x0000_t202" style="position:absolute;left:0;text-align:left;margin-left:309.8pt;margin-top:5.7pt;width:3.5pt;height:7.7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K0sgIAALQ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" filled="f" stroked="f">
                <v:textbox inset="0,0,0,0">
                  <w:txbxContent>
                    <w:p w:rsidR="001346E0" w:rsidRDefault="001346E0">
                      <w:pPr>
                        <w:spacing w:line="154" w:lineRule="exact"/>
                        <w:rPr>
                          <w:sz w:val="14"/>
                        </w:rPr>
                      </w:pPr>
                      <w:r>
                        <w:rPr>
                          <w:w w:val="99"/>
                          <w:sz w:val="14"/>
                        </w:rPr>
                        <w:t>3</w:t>
                      </w:r>
                    </w:p>
                  </w:txbxContent>
                </v:textbox>
                <w10:wrap anchorx="page"/>
              </v:shape>
            </w:pict>
          </mc:Fallback>
        </mc:AlternateContent>
      </w:r>
      <w:r w:rsidR="00AA2B06" w:rsidRPr="00E92458">
        <w:rPr>
          <w:lang w:val="en-US"/>
        </w:rPr>
        <w:t>SO</w:t>
      </w:r>
      <w:r w:rsidR="00AA2B06" w:rsidRPr="00E92458">
        <w:rPr>
          <w:vertAlign w:val="subscript"/>
          <w:lang w:val="en-US"/>
        </w:rPr>
        <w:t>3</w:t>
      </w:r>
      <w:r w:rsidR="00AA2B06" w:rsidRPr="00E92458">
        <w:rPr>
          <w:vertAlign w:val="superscript"/>
          <w:lang w:val="en-US"/>
        </w:rPr>
        <w:t>2-</w:t>
      </w:r>
      <w:r w:rsidR="00AA2B06" w:rsidRPr="00E92458">
        <w:rPr>
          <w:lang w:val="en-US"/>
        </w:rPr>
        <w:t>, S</w:t>
      </w:r>
      <w:r w:rsidR="00AA2B06" w:rsidRPr="00E92458">
        <w:rPr>
          <w:vertAlign w:val="subscript"/>
          <w:lang w:val="en-US"/>
        </w:rPr>
        <w:t>2</w:t>
      </w:r>
      <w:r w:rsidR="00AA2B06" w:rsidRPr="00E92458">
        <w:rPr>
          <w:lang w:val="en-US"/>
        </w:rPr>
        <w:t>O</w:t>
      </w:r>
      <w:r w:rsidR="00AA2B06" w:rsidRPr="00E92458">
        <w:rPr>
          <w:vertAlign w:val="subscript"/>
          <w:lang w:val="en-US"/>
        </w:rPr>
        <w:t>3</w:t>
      </w:r>
      <w:r w:rsidR="00AA2B06" w:rsidRPr="00E92458">
        <w:rPr>
          <w:vertAlign w:val="superscript"/>
          <w:lang w:val="en-US"/>
        </w:rPr>
        <w:t>2-</w:t>
      </w:r>
      <w:r w:rsidR="00AA2B06" w:rsidRPr="00E92458">
        <w:rPr>
          <w:lang w:val="en-US"/>
        </w:rPr>
        <w:t>, SO</w:t>
      </w:r>
      <w:r w:rsidR="00AA2B06" w:rsidRPr="00E92458">
        <w:rPr>
          <w:vertAlign w:val="subscript"/>
          <w:lang w:val="en-US"/>
        </w:rPr>
        <w:t>4</w:t>
      </w:r>
      <w:r w:rsidR="00AA2B06" w:rsidRPr="00E92458">
        <w:rPr>
          <w:vertAlign w:val="superscript"/>
          <w:lang w:val="en-US"/>
        </w:rPr>
        <w:t>2-</w:t>
      </w:r>
      <w:r w:rsidR="00AA2B06" w:rsidRPr="00E92458">
        <w:rPr>
          <w:lang w:val="en-US"/>
        </w:rPr>
        <w:t>, S</w:t>
      </w:r>
      <w:r w:rsidR="00AA2B06" w:rsidRPr="00E92458">
        <w:rPr>
          <w:vertAlign w:val="subscript"/>
          <w:lang w:val="en-US"/>
        </w:rPr>
        <w:t>2</w:t>
      </w:r>
      <w:r w:rsidR="00AA2B06" w:rsidRPr="00E92458">
        <w:rPr>
          <w:lang w:val="en-US"/>
        </w:rPr>
        <w:t>O</w:t>
      </w:r>
      <w:r w:rsidR="00AA2B06" w:rsidRPr="00E92458">
        <w:rPr>
          <w:vertAlign w:val="subscript"/>
          <w:lang w:val="en-US"/>
        </w:rPr>
        <w:t>8</w:t>
      </w:r>
      <w:r w:rsidR="00AA2B06" w:rsidRPr="00E92458">
        <w:rPr>
          <w:vertAlign w:val="superscript"/>
          <w:lang w:val="en-US"/>
        </w:rPr>
        <w:t>2-</w:t>
      </w:r>
      <w:r w:rsidR="00AA2B06" w:rsidRPr="00E92458">
        <w:rPr>
          <w:lang w:val="en-US"/>
        </w:rPr>
        <w:t>, SiO</w:t>
      </w:r>
      <w:r w:rsidR="00AA2B06" w:rsidRPr="00E92458">
        <w:rPr>
          <w:vertAlign w:val="subscript"/>
          <w:lang w:val="en-US"/>
        </w:rPr>
        <w:t>3</w:t>
      </w:r>
      <w:r w:rsidR="00AA2B06" w:rsidRPr="00E92458">
        <w:rPr>
          <w:vertAlign w:val="superscript"/>
          <w:lang w:val="en-US"/>
        </w:rPr>
        <w:t>2-</w:t>
      </w:r>
      <w:r w:rsidR="00AA2B06" w:rsidRPr="00E92458">
        <w:rPr>
          <w:lang w:val="en-US"/>
        </w:rPr>
        <w:t>, CrO</w:t>
      </w:r>
      <w:r w:rsidR="00AA2B06" w:rsidRPr="00E92458">
        <w:rPr>
          <w:vertAlign w:val="subscript"/>
          <w:lang w:val="en-US"/>
        </w:rPr>
        <w:t>4</w:t>
      </w:r>
      <w:r w:rsidR="00AA2B06" w:rsidRPr="00E92458">
        <w:rPr>
          <w:vertAlign w:val="superscript"/>
          <w:lang w:val="en-US"/>
        </w:rPr>
        <w:t>2-</w:t>
      </w:r>
      <w:r w:rsidR="00AA2B06" w:rsidRPr="00E92458">
        <w:rPr>
          <w:lang w:val="en-US"/>
        </w:rPr>
        <w:t>, PO</w:t>
      </w:r>
      <w:r w:rsidR="00AA2B06" w:rsidRPr="00E92458">
        <w:rPr>
          <w:vertAlign w:val="subscript"/>
          <w:lang w:val="en-US"/>
        </w:rPr>
        <w:t>4</w:t>
      </w:r>
      <w:r w:rsidR="00AA2B06" w:rsidRPr="00E92458">
        <w:rPr>
          <w:vertAlign w:val="superscript"/>
          <w:lang w:val="en-US"/>
        </w:rPr>
        <w:t>3-</w:t>
      </w:r>
      <w:r w:rsidR="00AA2B06" w:rsidRPr="00E92458">
        <w:rPr>
          <w:lang w:val="en-US"/>
        </w:rPr>
        <w:t>, AsO</w:t>
      </w:r>
      <w:r w:rsidR="00AA2B06" w:rsidRPr="00E92458">
        <w:rPr>
          <w:vertAlign w:val="subscript"/>
          <w:lang w:val="en-US"/>
        </w:rPr>
        <w:t>4</w:t>
      </w:r>
      <w:r w:rsidR="00AA2B06" w:rsidRPr="00E92458">
        <w:rPr>
          <w:vertAlign w:val="superscript"/>
          <w:lang w:val="en-US"/>
        </w:rPr>
        <w:t>3-</w:t>
      </w:r>
      <w:r w:rsidR="00AA2B06" w:rsidRPr="00E92458">
        <w:rPr>
          <w:lang w:val="en-US"/>
        </w:rPr>
        <w:t xml:space="preserve">, AsO </w:t>
      </w:r>
      <w:r w:rsidR="00AA2B06" w:rsidRPr="00E92458">
        <w:rPr>
          <w:vertAlign w:val="superscript"/>
          <w:lang w:val="en-US"/>
        </w:rPr>
        <w:t>3-</w:t>
      </w:r>
      <w:r w:rsidR="00AA2B06" w:rsidRPr="00E92458">
        <w:rPr>
          <w:lang w:val="en-US"/>
        </w:rPr>
        <w:t>.</w:t>
      </w:r>
    </w:p>
    <w:p w:rsidR="00730C59" w:rsidRDefault="00AA2B06">
      <w:pPr>
        <w:ind w:left="334" w:right="443" w:firstLine="283"/>
        <w:jc w:val="both"/>
      </w:pPr>
      <w:r>
        <w:t xml:space="preserve">Качественный химический анализ органических веществ подразде- ляют на </w:t>
      </w:r>
      <w:r>
        <w:rPr>
          <w:b/>
          <w:i/>
        </w:rPr>
        <w:t>элементный</w:t>
      </w:r>
      <w:r>
        <w:t xml:space="preserve">, </w:t>
      </w:r>
      <w:r>
        <w:rPr>
          <w:b/>
          <w:i/>
        </w:rPr>
        <w:t>функциональный</w:t>
      </w:r>
      <w:r>
        <w:t xml:space="preserve">, </w:t>
      </w:r>
      <w:r>
        <w:rPr>
          <w:b/>
          <w:i/>
        </w:rPr>
        <w:t xml:space="preserve">структурный </w:t>
      </w:r>
      <w:r>
        <w:t xml:space="preserve">и </w:t>
      </w:r>
      <w:r>
        <w:rPr>
          <w:b/>
          <w:i/>
        </w:rPr>
        <w:t>молекуляр- ный</w:t>
      </w:r>
      <w:r>
        <w:t>.</w:t>
      </w:r>
    </w:p>
    <w:p w:rsidR="00730C59" w:rsidRDefault="00AA2B06">
      <w:pPr>
        <w:pStyle w:val="a3"/>
        <w:spacing w:line="244" w:lineRule="auto"/>
        <w:ind w:right="444" w:firstLine="283"/>
        <w:jc w:val="both"/>
      </w:pPr>
      <w:r>
        <w:rPr>
          <w:noProof/>
        </w:rPr>
        <w:drawing>
          <wp:anchor distT="0" distB="0" distL="0" distR="0" simplePos="0" relativeHeight="251249664" behindDoc="1" locked="0" layoutInCell="1" allowOverlap="1">
            <wp:simplePos x="0" y="0"/>
            <wp:positionH relativeFrom="page">
              <wp:posOffset>4047490</wp:posOffset>
            </wp:positionH>
            <wp:positionV relativeFrom="paragraph">
              <wp:posOffset>162376</wp:posOffset>
            </wp:positionV>
            <wp:extent cx="149351" cy="172212"/>
            <wp:effectExtent l="0" t="0" r="0" b="0"/>
            <wp:wrapNone/>
            <wp:docPr id="5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1.png"/>
                    <pic:cNvPicPr/>
                  </pic:nvPicPr>
                  <pic:blipFill>
                    <a:blip r:embed="rId87" cstate="print"/>
                    <a:stretch>
                      <a:fillRect/>
                    </a:stretch>
                  </pic:blipFill>
                  <pic:spPr>
                    <a:xfrm>
                      <a:off x="0" y="0"/>
                      <a:ext cx="149351" cy="172212"/>
                    </a:xfrm>
                    <a:prstGeom prst="rect">
                      <a:avLst/>
                    </a:prstGeom>
                  </pic:spPr>
                </pic:pic>
              </a:graphicData>
            </a:graphic>
          </wp:anchor>
        </w:drawing>
      </w:r>
      <w:r>
        <w:t>Анализ начинают с предварительных испытаний органического ве- щества. Для твердых измеряют t</w:t>
      </w:r>
      <w:r>
        <w:rPr>
          <w:vertAlign w:val="subscript"/>
        </w:rPr>
        <w:t>плав.</w:t>
      </w:r>
      <w:r>
        <w:t>, для жидких – t</w:t>
      </w:r>
      <w:r>
        <w:rPr>
          <w:vertAlign w:val="subscript"/>
        </w:rPr>
        <w:t>кип</w:t>
      </w:r>
      <w:r>
        <w:t xml:space="preserve"> или , показатель преломления. Молярную массу определяют по понижению t</w:t>
      </w:r>
      <w:r>
        <w:rPr>
          <w:vertAlign w:val="subscript"/>
        </w:rPr>
        <w:t>замерз</w:t>
      </w:r>
      <w:r>
        <w:t xml:space="preserve"> или повышению t</w:t>
      </w:r>
      <w:r>
        <w:rPr>
          <w:vertAlign w:val="subscript"/>
        </w:rPr>
        <w:t>кип</w:t>
      </w:r>
      <w:r>
        <w:t>, то есть криоскопическим или эбулиоскопическим ме- тодами. Важной характеристикой является растворимость, на основе</w:t>
      </w:r>
    </w:p>
    <w:p w:rsidR="00730C59" w:rsidRDefault="00730C59">
      <w:pPr>
        <w:spacing w:line="244" w:lineRule="auto"/>
        <w:jc w:val="both"/>
        <w:sectPr w:rsidR="00730C59">
          <w:pgSz w:w="8420" w:h="11910"/>
          <w:pgMar w:top="600" w:right="340" w:bottom="740" w:left="460" w:header="0" w:footer="542" w:gutter="0"/>
          <w:cols w:space="720"/>
        </w:sectPr>
      </w:pPr>
    </w:p>
    <w:p w:rsidR="00730C59" w:rsidRDefault="00AA2B06">
      <w:pPr>
        <w:pStyle w:val="a3"/>
        <w:spacing w:before="66" w:line="242" w:lineRule="auto"/>
        <w:ind w:right="446"/>
        <w:jc w:val="both"/>
      </w:pPr>
      <w:r>
        <w:rPr>
          <w:noProof/>
        </w:rPr>
        <w:lastRenderedPageBreak/>
        <w:drawing>
          <wp:anchor distT="0" distB="0" distL="0" distR="0" simplePos="0" relativeHeight="251250688" behindDoc="1" locked="0" layoutInCell="1" allowOverlap="1">
            <wp:simplePos x="0" y="0"/>
            <wp:positionH relativeFrom="page">
              <wp:posOffset>1568830</wp:posOffset>
            </wp:positionH>
            <wp:positionV relativeFrom="paragraph">
              <wp:posOffset>846195</wp:posOffset>
            </wp:positionV>
            <wp:extent cx="164592" cy="172212"/>
            <wp:effectExtent l="0" t="0" r="0" b="0"/>
            <wp:wrapNone/>
            <wp:docPr id="5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2.png"/>
                    <pic:cNvPicPr/>
                  </pic:nvPicPr>
                  <pic:blipFill>
                    <a:blip r:embed="rId88" cstate="print"/>
                    <a:stretch>
                      <a:fillRect/>
                    </a:stretch>
                  </pic:blipFill>
                  <pic:spPr>
                    <a:xfrm>
                      <a:off x="0" y="0"/>
                      <a:ext cx="164592" cy="172212"/>
                    </a:xfrm>
                    <a:prstGeom prst="rect">
                      <a:avLst/>
                    </a:prstGeom>
                  </pic:spPr>
                </pic:pic>
              </a:graphicData>
            </a:graphic>
          </wp:anchor>
        </w:drawing>
      </w:r>
      <w:r>
        <w:t>которой существуют классификационные схемы органических веществ. Например, если вещество не растворяется в Н</w:t>
      </w:r>
      <w:r>
        <w:rPr>
          <w:vertAlign w:val="subscript"/>
        </w:rPr>
        <w:t>2</w:t>
      </w:r>
      <w:r>
        <w:t>О, но растворяется в 5%- ном растворе NaOH или NaHCO</w:t>
      </w:r>
      <w:r>
        <w:rPr>
          <w:vertAlign w:val="subscript"/>
        </w:rPr>
        <w:t>3</w:t>
      </w:r>
      <w:r>
        <w:t>, то оно относится к группе веществ, в которую входят сильные органические кислоты, карбоновые кислоты с более чем шестью атомами углерода, фенолы с заместителями в орто- и параположениях, -дикетоны.</w:t>
      </w:r>
    </w:p>
    <w:p w:rsidR="00730C59" w:rsidRDefault="00AA2B06">
      <w:pPr>
        <w:spacing w:before="3"/>
        <w:ind w:left="6019"/>
        <w:rPr>
          <w:i/>
          <w:sz w:val="20"/>
        </w:rPr>
      </w:pPr>
      <w:r>
        <w:rPr>
          <w:i/>
          <w:sz w:val="20"/>
        </w:rPr>
        <w:t>Таблица 1.3.2</w:t>
      </w:r>
    </w:p>
    <w:p w:rsidR="00730C59" w:rsidRDefault="006E359F">
      <w:pPr>
        <w:spacing w:before="3"/>
        <w:ind w:left="1230"/>
        <w:rPr>
          <w:b/>
          <w:sz w:val="20"/>
        </w:rPr>
      </w:pPr>
      <w:r>
        <w:rPr>
          <w:noProof/>
        </w:rPr>
        <mc:AlternateContent>
          <mc:Choice Requires="wps">
            <w:drawing>
              <wp:anchor distT="0" distB="0" distL="114300" distR="114300" simplePos="0" relativeHeight="251795456" behindDoc="1" locked="0" layoutInCell="1" allowOverlap="1">
                <wp:simplePos x="0" y="0"/>
                <wp:positionH relativeFrom="page">
                  <wp:posOffset>1524000</wp:posOffset>
                </wp:positionH>
                <wp:positionV relativeFrom="paragraph">
                  <wp:posOffset>814070</wp:posOffset>
                </wp:positionV>
                <wp:extent cx="66675" cy="130810"/>
                <wp:effectExtent l="9525" t="12065" r="9525" b="9525"/>
                <wp:wrapNone/>
                <wp:docPr id="3031" name="AutoShape 2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30810"/>
                        </a:xfrm>
                        <a:custGeom>
                          <a:avLst/>
                          <a:gdLst>
                            <a:gd name="T0" fmla="+- 0 2505 2400"/>
                            <a:gd name="T1" fmla="*/ T0 w 105"/>
                            <a:gd name="T2" fmla="+- 0 1406 1282"/>
                            <a:gd name="T3" fmla="*/ 1406 h 206"/>
                            <a:gd name="T4" fmla="+- 0 2408 2400"/>
                            <a:gd name="T5" fmla="*/ T4 w 105"/>
                            <a:gd name="T6" fmla="+- 0 1488 1282"/>
                            <a:gd name="T7" fmla="*/ 1488 h 206"/>
                            <a:gd name="T8" fmla="+- 0 2497 2400"/>
                            <a:gd name="T9" fmla="*/ T8 w 105"/>
                            <a:gd name="T10" fmla="+- 0 1357 1282"/>
                            <a:gd name="T11" fmla="*/ 1357 h 206"/>
                            <a:gd name="T12" fmla="+- 0 2400 2400"/>
                            <a:gd name="T13" fmla="*/ T12 w 105"/>
                            <a:gd name="T14" fmla="+- 0 1282 1282"/>
                            <a:gd name="T15" fmla="*/ 1282 h 206"/>
                          </a:gdLst>
                          <a:ahLst/>
                          <a:cxnLst>
                            <a:cxn ang="0">
                              <a:pos x="T1" y="T3"/>
                            </a:cxn>
                            <a:cxn ang="0">
                              <a:pos x="T5" y="T7"/>
                            </a:cxn>
                            <a:cxn ang="0">
                              <a:pos x="T9" y="T11"/>
                            </a:cxn>
                            <a:cxn ang="0">
                              <a:pos x="T13" y="T15"/>
                            </a:cxn>
                          </a:cxnLst>
                          <a:rect l="0" t="0" r="r" b="b"/>
                          <a:pathLst>
                            <a:path w="105" h="206">
                              <a:moveTo>
                                <a:pt x="105" y="124"/>
                              </a:moveTo>
                              <a:lnTo>
                                <a:pt x="8" y="206"/>
                              </a:lnTo>
                              <a:moveTo>
                                <a:pt x="97" y="75"/>
                              </a:move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6191F" id="AutoShape 2327" o:spid="_x0000_s1026" style="position:absolute;margin-left:120pt;margin-top:64.1pt;width:5.25pt;height:10.3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" path="m105,124l8,206m97,75l,e" filled="f" strokeweight=".5pt">
                <v:path arrowok="t" o:connecttype="custom" o:connectlocs="66675,892810;5080,944880;61595,861695;0,814070" o:connectangles="0,0,0,0"/>
                <w10:wrap anchorx="page"/>
              </v:shape>
            </w:pict>
          </mc:Fallback>
        </mc:AlternateContent>
      </w:r>
      <w:r>
        <w:rPr>
          <w:noProof/>
        </w:rPr>
        <mc:AlternateContent>
          <mc:Choice Requires="wps">
            <w:drawing>
              <wp:anchor distT="0" distB="0" distL="114300" distR="114300" simplePos="0" relativeHeight="251796480" behindDoc="1" locked="0" layoutInCell="1" allowOverlap="1">
                <wp:simplePos x="0" y="0"/>
                <wp:positionH relativeFrom="page">
                  <wp:posOffset>1548130</wp:posOffset>
                </wp:positionH>
                <wp:positionV relativeFrom="paragraph">
                  <wp:posOffset>1722120</wp:posOffset>
                </wp:positionV>
                <wp:extent cx="66675" cy="130810"/>
                <wp:effectExtent l="5080" t="5715" r="13970" b="6350"/>
                <wp:wrapNone/>
                <wp:docPr id="3030" name="AutoShape 2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30810"/>
                        </a:xfrm>
                        <a:custGeom>
                          <a:avLst/>
                          <a:gdLst>
                            <a:gd name="T0" fmla="+- 0 2543 2438"/>
                            <a:gd name="T1" fmla="*/ T0 w 105"/>
                            <a:gd name="T2" fmla="+- 0 2836 2712"/>
                            <a:gd name="T3" fmla="*/ 2836 h 206"/>
                            <a:gd name="T4" fmla="+- 0 2446 2438"/>
                            <a:gd name="T5" fmla="*/ T4 w 105"/>
                            <a:gd name="T6" fmla="+- 0 2918 2712"/>
                            <a:gd name="T7" fmla="*/ 2918 h 206"/>
                            <a:gd name="T8" fmla="+- 0 2535 2438"/>
                            <a:gd name="T9" fmla="*/ T8 w 105"/>
                            <a:gd name="T10" fmla="+- 0 2787 2712"/>
                            <a:gd name="T11" fmla="*/ 2787 h 206"/>
                            <a:gd name="T12" fmla="+- 0 2438 2438"/>
                            <a:gd name="T13" fmla="*/ T12 w 105"/>
                            <a:gd name="T14" fmla="+- 0 2712 2712"/>
                            <a:gd name="T15" fmla="*/ 2712 h 206"/>
                          </a:gdLst>
                          <a:ahLst/>
                          <a:cxnLst>
                            <a:cxn ang="0">
                              <a:pos x="T1" y="T3"/>
                            </a:cxn>
                            <a:cxn ang="0">
                              <a:pos x="T5" y="T7"/>
                            </a:cxn>
                            <a:cxn ang="0">
                              <a:pos x="T9" y="T11"/>
                            </a:cxn>
                            <a:cxn ang="0">
                              <a:pos x="T13" y="T15"/>
                            </a:cxn>
                          </a:cxnLst>
                          <a:rect l="0" t="0" r="r" b="b"/>
                          <a:pathLst>
                            <a:path w="105" h="206">
                              <a:moveTo>
                                <a:pt x="105" y="124"/>
                              </a:moveTo>
                              <a:lnTo>
                                <a:pt x="8" y="206"/>
                              </a:lnTo>
                              <a:moveTo>
                                <a:pt x="97" y="75"/>
                              </a:move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44EDA" id="AutoShape 2326" o:spid="_x0000_s1026" style="position:absolute;margin-left:121.9pt;margin-top:135.6pt;width:5.25pt;height:10.3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" path="m105,124l8,206m97,75l,e" filled="f" strokeweight=".5pt">
                <v:path arrowok="t" o:connecttype="custom" o:connectlocs="66675,1800860;5080,1852930;61595,1769745;0,1722120" o:connectangles="0,0,0,0"/>
                <w10:wrap anchorx="page"/>
              </v:shape>
            </w:pict>
          </mc:Fallback>
        </mc:AlternateContent>
      </w:r>
      <w:r w:rsidR="00AA2B06">
        <w:rPr>
          <w:b/>
          <w:sz w:val="20"/>
        </w:rPr>
        <w:t>Реакции для идентификации органических соединений</w:t>
      </w:r>
    </w:p>
    <w:p w:rsidR="00730C59" w:rsidRDefault="00730C59">
      <w:pPr>
        <w:pStyle w:val="a3"/>
        <w:spacing w:before="7"/>
        <w:ind w:left="0"/>
        <w:rPr>
          <w:b/>
          <w:sz w:val="10"/>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2269"/>
        <w:gridCol w:w="2978"/>
      </w:tblGrid>
      <w:tr w:rsidR="00730C59">
        <w:trPr>
          <w:trHeight w:val="690"/>
        </w:trPr>
        <w:tc>
          <w:tcPr>
            <w:tcW w:w="1561" w:type="dxa"/>
          </w:tcPr>
          <w:p w:rsidR="00730C59" w:rsidRDefault="00AA2B06">
            <w:pPr>
              <w:pStyle w:val="TableParagraph"/>
              <w:ind w:left="285" w:firstLine="326"/>
              <w:rPr>
                <w:sz w:val="20"/>
              </w:rPr>
            </w:pPr>
            <w:r>
              <w:rPr>
                <w:sz w:val="20"/>
              </w:rPr>
              <w:t xml:space="preserve">Тип </w:t>
            </w:r>
            <w:r>
              <w:rPr>
                <w:w w:val="95"/>
                <w:sz w:val="20"/>
              </w:rPr>
              <w:t>соединения</w:t>
            </w:r>
          </w:p>
        </w:tc>
        <w:tc>
          <w:tcPr>
            <w:tcW w:w="2269" w:type="dxa"/>
          </w:tcPr>
          <w:p w:rsidR="00730C59" w:rsidRDefault="00AA2B06">
            <w:pPr>
              <w:pStyle w:val="TableParagraph"/>
              <w:ind w:left="155" w:right="146"/>
              <w:jc w:val="center"/>
              <w:rPr>
                <w:sz w:val="20"/>
              </w:rPr>
            </w:pPr>
            <w:r>
              <w:rPr>
                <w:sz w:val="20"/>
              </w:rPr>
              <w:t>Функциональная груп- па, участвующая</w:t>
            </w:r>
          </w:p>
          <w:p w:rsidR="00730C59" w:rsidRDefault="00AA2B06">
            <w:pPr>
              <w:pStyle w:val="TableParagraph"/>
              <w:spacing w:line="217" w:lineRule="exact"/>
              <w:ind w:left="149" w:right="146"/>
              <w:jc w:val="center"/>
              <w:rPr>
                <w:sz w:val="20"/>
              </w:rPr>
            </w:pPr>
            <w:r>
              <w:rPr>
                <w:sz w:val="20"/>
              </w:rPr>
              <w:t>в реакции</w:t>
            </w:r>
          </w:p>
        </w:tc>
        <w:tc>
          <w:tcPr>
            <w:tcW w:w="2978" w:type="dxa"/>
          </w:tcPr>
          <w:p w:rsidR="00730C59" w:rsidRDefault="00AA2B06">
            <w:pPr>
              <w:pStyle w:val="TableParagraph"/>
              <w:spacing w:line="223" w:lineRule="exact"/>
              <w:ind w:left="1138" w:right="1136"/>
              <w:jc w:val="center"/>
              <w:rPr>
                <w:sz w:val="20"/>
              </w:rPr>
            </w:pPr>
            <w:r>
              <w:rPr>
                <w:sz w:val="20"/>
              </w:rPr>
              <w:t>Реагент</w:t>
            </w:r>
          </w:p>
        </w:tc>
      </w:tr>
      <w:tr w:rsidR="00730C59">
        <w:trPr>
          <w:trHeight w:val="691"/>
        </w:trPr>
        <w:tc>
          <w:tcPr>
            <w:tcW w:w="1561" w:type="dxa"/>
          </w:tcPr>
          <w:p w:rsidR="00730C59" w:rsidRDefault="00AA2B06">
            <w:pPr>
              <w:pStyle w:val="TableParagraph"/>
              <w:spacing w:line="224" w:lineRule="exact"/>
              <w:rPr>
                <w:sz w:val="20"/>
              </w:rPr>
            </w:pPr>
            <w:r>
              <w:rPr>
                <w:sz w:val="20"/>
              </w:rPr>
              <w:t>Альдегид</w:t>
            </w:r>
          </w:p>
        </w:tc>
        <w:tc>
          <w:tcPr>
            <w:tcW w:w="2269" w:type="dxa"/>
          </w:tcPr>
          <w:p w:rsidR="00730C59" w:rsidRDefault="00730C59">
            <w:pPr>
              <w:pStyle w:val="TableParagraph"/>
              <w:spacing w:before="5"/>
              <w:ind w:left="0"/>
              <w:rPr>
                <w:b/>
                <w:sz w:val="19"/>
              </w:rPr>
            </w:pPr>
          </w:p>
          <w:p w:rsidR="00730C59" w:rsidRDefault="00AA2B06">
            <w:pPr>
              <w:pStyle w:val="TableParagraph"/>
              <w:ind w:left="157"/>
              <w:rPr>
                <w:sz w:val="20"/>
              </w:rPr>
            </w:pPr>
            <w:r>
              <w:rPr>
                <w:sz w:val="20"/>
              </w:rPr>
              <w:t>С = О</w:t>
            </w:r>
          </w:p>
        </w:tc>
        <w:tc>
          <w:tcPr>
            <w:tcW w:w="2978" w:type="dxa"/>
          </w:tcPr>
          <w:p w:rsidR="00730C59" w:rsidRDefault="00AA2B06">
            <w:pPr>
              <w:pStyle w:val="TableParagraph"/>
              <w:spacing w:line="224" w:lineRule="exact"/>
              <w:ind w:left="106"/>
              <w:rPr>
                <w:sz w:val="20"/>
              </w:rPr>
            </w:pPr>
            <w:r>
              <w:rPr>
                <w:sz w:val="20"/>
              </w:rPr>
              <w:t>а) 2,4 - динитрофенилгидрозид</w:t>
            </w:r>
          </w:p>
          <w:p w:rsidR="00730C59" w:rsidRDefault="00AA2B06">
            <w:pPr>
              <w:pStyle w:val="TableParagraph"/>
              <w:spacing w:line="230" w:lineRule="atLeast"/>
              <w:ind w:left="106" w:right="89"/>
              <w:rPr>
                <w:sz w:val="20"/>
              </w:rPr>
            </w:pPr>
            <w:r>
              <w:rPr>
                <w:w w:val="95"/>
                <w:sz w:val="20"/>
              </w:rPr>
              <w:t xml:space="preserve">б) гидрохлорид гидроксиламина </w:t>
            </w:r>
            <w:r>
              <w:rPr>
                <w:sz w:val="20"/>
              </w:rPr>
              <w:t>в) гидросульфат натрия</w:t>
            </w:r>
          </w:p>
        </w:tc>
      </w:tr>
      <w:tr w:rsidR="00730C59">
        <w:trPr>
          <w:trHeight w:val="457"/>
        </w:trPr>
        <w:tc>
          <w:tcPr>
            <w:tcW w:w="1561" w:type="dxa"/>
          </w:tcPr>
          <w:p w:rsidR="00730C59" w:rsidRDefault="00AA2B06">
            <w:pPr>
              <w:pStyle w:val="TableParagraph"/>
              <w:spacing w:line="223" w:lineRule="exact"/>
              <w:rPr>
                <w:sz w:val="20"/>
              </w:rPr>
            </w:pPr>
            <w:r>
              <w:rPr>
                <w:sz w:val="20"/>
              </w:rPr>
              <w:t>Амин</w:t>
            </w:r>
          </w:p>
        </w:tc>
        <w:tc>
          <w:tcPr>
            <w:tcW w:w="2269" w:type="dxa"/>
          </w:tcPr>
          <w:p w:rsidR="00730C59" w:rsidRDefault="00AA2B06">
            <w:pPr>
              <w:pStyle w:val="TableParagraph"/>
              <w:spacing w:line="223" w:lineRule="exact"/>
              <w:rPr>
                <w:sz w:val="20"/>
              </w:rPr>
            </w:pPr>
            <w:r>
              <w:rPr>
                <w:sz w:val="20"/>
              </w:rPr>
              <w:t>– NH</w:t>
            </w:r>
            <w:r>
              <w:rPr>
                <w:sz w:val="20"/>
                <w:vertAlign w:val="subscript"/>
              </w:rPr>
              <w:t>2</w:t>
            </w:r>
          </w:p>
        </w:tc>
        <w:tc>
          <w:tcPr>
            <w:tcW w:w="2978" w:type="dxa"/>
          </w:tcPr>
          <w:p w:rsidR="00730C59" w:rsidRDefault="00AA2B06">
            <w:pPr>
              <w:pStyle w:val="TableParagraph"/>
              <w:spacing w:line="223" w:lineRule="exact"/>
              <w:ind w:left="106"/>
              <w:rPr>
                <w:sz w:val="20"/>
              </w:rPr>
            </w:pPr>
            <w:r>
              <w:rPr>
                <w:sz w:val="20"/>
              </w:rPr>
              <w:t>а) азотистая кислота</w:t>
            </w:r>
          </w:p>
          <w:p w:rsidR="00730C59" w:rsidRDefault="00AA2B06">
            <w:pPr>
              <w:pStyle w:val="TableParagraph"/>
              <w:spacing w:line="215" w:lineRule="exact"/>
              <w:ind w:left="106"/>
              <w:rPr>
                <w:sz w:val="20"/>
              </w:rPr>
            </w:pPr>
            <w:r>
              <w:rPr>
                <w:sz w:val="20"/>
              </w:rPr>
              <w:t>б) бензолесульфохлорид</w:t>
            </w:r>
          </w:p>
        </w:tc>
      </w:tr>
      <w:tr w:rsidR="00730C59">
        <w:trPr>
          <w:trHeight w:val="460"/>
        </w:trPr>
        <w:tc>
          <w:tcPr>
            <w:tcW w:w="1561" w:type="dxa"/>
          </w:tcPr>
          <w:p w:rsidR="00730C59" w:rsidRDefault="00AA2B06">
            <w:pPr>
              <w:pStyle w:val="TableParagraph"/>
              <w:spacing w:line="224" w:lineRule="exact"/>
              <w:rPr>
                <w:sz w:val="20"/>
              </w:rPr>
            </w:pPr>
            <w:r>
              <w:rPr>
                <w:sz w:val="20"/>
              </w:rPr>
              <w:t>Ароматический</w:t>
            </w:r>
          </w:p>
          <w:p w:rsidR="00730C59" w:rsidRDefault="00AA2B06">
            <w:pPr>
              <w:pStyle w:val="TableParagraph"/>
              <w:spacing w:line="216" w:lineRule="exact"/>
              <w:rPr>
                <w:sz w:val="20"/>
              </w:rPr>
            </w:pPr>
            <w:r>
              <w:rPr>
                <w:sz w:val="20"/>
              </w:rPr>
              <w:t>углеводород</w:t>
            </w:r>
          </w:p>
        </w:tc>
        <w:tc>
          <w:tcPr>
            <w:tcW w:w="2269" w:type="dxa"/>
          </w:tcPr>
          <w:p w:rsidR="00730C59" w:rsidRDefault="00AA2B06">
            <w:pPr>
              <w:pStyle w:val="TableParagraph"/>
              <w:ind w:left="275"/>
              <w:rPr>
                <w:sz w:val="20"/>
              </w:rPr>
            </w:pPr>
            <w:r>
              <w:rPr>
                <w:noProof/>
                <w:sz w:val="20"/>
              </w:rPr>
              <w:drawing>
                <wp:inline distT="0" distB="0" distL="0" distR="0">
                  <wp:extent cx="196475" cy="252412"/>
                  <wp:effectExtent l="0" t="0" r="0" b="0"/>
                  <wp:docPr id="6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3.png"/>
                          <pic:cNvPicPr/>
                        </pic:nvPicPr>
                        <pic:blipFill>
                          <a:blip r:embed="rId89" cstate="print"/>
                          <a:stretch>
                            <a:fillRect/>
                          </a:stretch>
                        </pic:blipFill>
                        <pic:spPr>
                          <a:xfrm>
                            <a:off x="0" y="0"/>
                            <a:ext cx="196475" cy="252412"/>
                          </a:xfrm>
                          <a:prstGeom prst="rect">
                            <a:avLst/>
                          </a:prstGeom>
                        </pic:spPr>
                      </pic:pic>
                    </a:graphicData>
                  </a:graphic>
                </wp:inline>
              </w:drawing>
            </w:r>
          </w:p>
        </w:tc>
        <w:tc>
          <w:tcPr>
            <w:tcW w:w="2978" w:type="dxa"/>
          </w:tcPr>
          <w:p w:rsidR="00730C59" w:rsidRDefault="00AA2B06">
            <w:pPr>
              <w:pStyle w:val="TableParagraph"/>
              <w:spacing w:line="224" w:lineRule="exact"/>
              <w:ind w:left="106"/>
              <w:rPr>
                <w:sz w:val="20"/>
              </w:rPr>
            </w:pPr>
            <w:r>
              <w:rPr>
                <w:sz w:val="20"/>
              </w:rPr>
              <w:t>Азоксибензол и хлорид алюми-</w:t>
            </w:r>
          </w:p>
          <w:p w:rsidR="00730C59" w:rsidRDefault="00AA2B06">
            <w:pPr>
              <w:pStyle w:val="TableParagraph"/>
              <w:spacing w:line="216" w:lineRule="exact"/>
              <w:ind w:left="106"/>
              <w:rPr>
                <w:sz w:val="20"/>
              </w:rPr>
            </w:pPr>
            <w:r>
              <w:rPr>
                <w:sz w:val="20"/>
              </w:rPr>
              <w:t>ния</w:t>
            </w:r>
          </w:p>
        </w:tc>
      </w:tr>
      <w:tr w:rsidR="00730C59">
        <w:trPr>
          <w:trHeight w:val="376"/>
        </w:trPr>
        <w:tc>
          <w:tcPr>
            <w:tcW w:w="1561" w:type="dxa"/>
          </w:tcPr>
          <w:p w:rsidR="00730C59" w:rsidRDefault="00AA2B06">
            <w:pPr>
              <w:pStyle w:val="TableParagraph"/>
              <w:spacing w:line="223" w:lineRule="exact"/>
              <w:rPr>
                <w:sz w:val="20"/>
              </w:rPr>
            </w:pPr>
            <w:r>
              <w:rPr>
                <w:sz w:val="20"/>
              </w:rPr>
              <w:t>Кетон</w:t>
            </w:r>
          </w:p>
        </w:tc>
        <w:tc>
          <w:tcPr>
            <w:tcW w:w="2269" w:type="dxa"/>
          </w:tcPr>
          <w:p w:rsidR="00730C59" w:rsidRDefault="00AA2B06">
            <w:pPr>
              <w:pStyle w:val="TableParagraph"/>
              <w:spacing w:line="223" w:lineRule="exact"/>
              <w:ind w:left="157"/>
              <w:rPr>
                <w:sz w:val="20"/>
              </w:rPr>
            </w:pPr>
            <w:r>
              <w:rPr>
                <w:sz w:val="20"/>
              </w:rPr>
              <w:t>С = О</w:t>
            </w:r>
          </w:p>
        </w:tc>
        <w:tc>
          <w:tcPr>
            <w:tcW w:w="2978" w:type="dxa"/>
          </w:tcPr>
          <w:p w:rsidR="00730C59" w:rsidRDefault="00AA2B06">
            <w:pPr>
              <w:pStyle w:val="TableParagraph"/>
              <w:spacing w:line="223" w:lineRule="exact"/>
              <w:ind w:left="106"/>
              <w:rPr>
                <w:sz w:val="20"/>
              </w:rPr>
            </w:pPr>
            <w:r>
              <w:rPr>
                <w:sz w:val="20"/>
              </w:rPr>
              <w:t>См. альдегид</w:t>
            </w:r>
          </w:p>
        </w:tc>
      </w:tr>
      <w:tr w:rsidR="00730C59">
        <w:trPr>
          <w:trHeight w:val="688"/>
        </w:trPr>
        <w:tc>
          <w:tcPr>
            <w:tcW w:w="1561" w:type="dxa"/>
          </w:tcPr>
          <w:p w:rsidR="00730C59" w:rsidRDefault="00AA2B06">
            <w:pPr>
              <w:pStyle w:val="TableParagraph"/>
              <w:spacing w:line="223" w:lineRule="exact"/>
              <w:rPr>
                <w:sz w:val="20"/>
              </w:rPr>
            </w:pPr>
            <w:r>
              <w:rPr>
                <w:sz w:val="20"/>
              </w:rPr>
              <w:t>Ненасыщен-</w:t>
            </w:r>
          </w:p>
          <w:p w:rsidR="00730C59" w:rsidRDefault="00AA2B06">
            <w:pPr>
              <w:pStyle w:val="TableParagraph"/>
              <w:spacing w:before="4" w:line="228" w:lineRule="exact"/>
              <w:rPr>
                <w:sz w:val="20"/>
              </w:rPr>
            </w:pPr>
            <w:r>
              <w:rPr>
                <w:sz w:val="20"/>
              </w:rPr>
              <w:t>ный углеводо- род</w:t>
            </w:r>
          </w:p>
        </w:tc>
        <w:tc>
          <w:tcPr>
            <w:tcW w:w="2269" w:type="dxa"/>
          </w:tcPr>
          <w:p w:rsidR="00730C59" w:rsidRDefault="00AA2B06">
            <w:pPr>
              <w:pStyle w:val="TableParagraph"/>
              <w:numPr>
                <w:ilvl w:val="0"/>
                <w:numId w:val="30"/>
              </w:numPr>
              <w:tabs>
                <w:tab w:val="left" w:pos="259"/>
              </w:tabs>
              <w:spacing w:line="223" w:lineRule="exact"/>
              <w:ind w:hanging="151"/>
              <w:rPr>
                <w:sz w:val="20"/>
              </w:rPr>
            </w:pPr>
            <w:r>
              <w:rPr>
                <w:sz w:val="20"/>
              </w:rPr>
              <w:t>С = С</w:t>
            </w:r>
            <w:r>
              <w:rPr>
                <w:spacing w:val="-4"/>
                <w:sz w:val="20"/>
              </w:rPr>
              <w:t xml:space="preserve"> </w:t>
            </w:r>
            <w:r>
              <w:rPr>
                <w:sz w:val="20"/>
              </w:rPr>
              <w:t>–</w:t>
            </w:r>
          </w:p>
          <w:p w:rsidR="00730C59" w:rsidRDefault="00AA2B06">
            <w:pPr>
              <w:pStyle w:val="TableParagraph"/>
              <w:numPr>
                <w:ilvl w:val="0"/>
                <w:numId w:val="30"/>
              </w:numPr>
              <w:tabs>
                <w:tab w:val="left" w:pos="259"/>
              </w:tabs>
              <w:ind w:hanging="151"/>
              <w:rPr>
                <w:sz w:val="20"/>
              </w:rPr>
            </w:pPr>
            <w:r>
              <w:rPr>
                <w:sz w:val="20"/>
              </w:rPr>
              <w:t>С ≡ С</w:t>
            </w:r>
            <w:r>
              <w:rPr>
                <w:spacing w:val="-4"/>
                <w:sz w:val="20"/>
              </w:rPr>
              <w:t xml:space="preserve"> </w:t>
            </w:r>
            <w:r>
              <w:rPr>
                <w:sz w:val="20"/>
              </w:rPr>
              <w:t>–</w:t>
            </w:r>
          </w:p>
        </w:tc>
        <w:tc>
          <w:tcPr>
            <w:tcW w:w="2978" w:type="dxa"/>
          </w:tcPr>
          <w:p w:rsidR="00730C59" w:rsidRDefault="00AA2B06">
            <w:pPr>
              <w:pStyle w:val="TableParagraph"/>
              <w:spacing w:line="223" w:lineRule="exact"/>
              <w:ind w:left="106"/>
              <w:rPr>
                <w:sz w:val="20"/>
              </w:rPr>
            </w:pPr>
            <w:r>
              <w:rPr>
                <w:sz w:val="20"/>
              </w:rPr>
              <w:t>а) раствор KMnO</w:t>
            </w:r>
            <w:r>
              <w:rPr>
                <w:sz w:val="20"/>
                <w:vertAlign w:val="subscript"/>
              </w:rPr>
              <w:t>4</w:t>
            </w:r>
          </w:p>
          <w:p w:rsidR="00730C59" w:rsidRDefault="00AA2B06">
            <w:pPr>
              <w:pStyle w:val="TableParagraph"/>
              <w:ind w:left="106"/>
              <w:rPr>
                <w:sz w:val="20"/>
              </w:rPr>
            </w:pPr>
            <w:r>
              <w:rPr>
                <w:sz w:val="20"/>
              </w:rPr>
              <w:t>б) раствор Вr</w:t>
            </w:r>
            <w:r>
              <w:rPr>
                <w:sz w:val="20"/>
                <w:vertAlign w:val="subscript"/>
              </w:rPr>
              <w:t>2</w:t>
            </w:r>
            <w:r>
              <w:rPr>
                <w:sz w:val="20"/>
              </w:rPr>
              <w:t xml:space="preserve"> в СCL</w:t>
            </w:r>
            <w:r>
              <w:rPr>
                <w:sz w:val="20"/>
                <w:vertAlign w:val="subscript"/>
              </w:rPr>
              <w:t>4</w:t>
            </w:r>
          </w:p>
        </w:tc>
      </w:tr>
      <w:tr w:rsidR="00730C59">
        <w:trPr>
          <w:trHeight w:val="690"/>
        </w:trPr>
        <w:tc>
          <w:tcPr>
            <w:tcW w:w="1561" w:type="dxa"/>
          </w:tcPr>
          <w:p w:rsidR="00730C59" w:rsidRDefault="00AA2B06">
            <w:pPr>
              <w:pStyle w:val="TableParagraph"/>
              <w:ind w:right="136"/>
              <w:rPr>
                <w:sz w:val="20"/>
              </w:rPr>
            </w:pPr>
            <w:r>
              <w:rPr>
                <w:sz w:val="20"/>
              </w:rPr>
              <w:t>Нитросоедине- ние</w:t>
            </w:r>
          </w:p>
        </w:tc>
        <w:tc>
          <w:tcPr>
            <w:tcW w:w="2269" w:type="dxa"/>
          </w:tcPr>
          <w:p w:rsidR="00730C59" w:rsidRDefault="00AA2B06">
            <w:pPr>
              <w:pStyle w:val="TableParagraph"/>
              <w:spacing w:line="223" w:lineRule="exact"/>
              <w:ind w:left="157"/>
              <w:rPr>
                <w:sz w:val="20"/>
              </w:rPr>
            </w:pPr>
            <w:r>
              <w:rPr>
                <w:sz w:val="20"/>
              </w:rPr>
              <w:t>– NO</w:t>
            </w:r>
            <w:r>
              <w:rPr>
                <w:sz w:val="20"/>
                <w:vertAlign w:val="subscript"/>
              </w:rPr>
              <w:t>2</w:t>
            </w:r>
          </w:p>
        </w:tc>
        <w:tc>
          <w:tcPr>
            <w:tcW w:w="2978" w:type="dxa"/>
          </w:tcPr>
          <w:p w:rsidR="00730C59" w:rsidRDefault="00AA2B06">
            <w:pPr>
              <w:pStyle w:val="TableParagraph"/>
              <w:ind w:left="106" w:right="234"/>
              <w:rPr>
                <w:sz w:val="20"/>
              </w:rPr>
            </w:pPr>
            <w:r>
              <w:rPr>
                <w:sz w:val="20"/>
              </w:rPr>
              <w:t>а) Fe(OH)</w:t>
            </w:r>
            <w:r>
              <w:rPr>
                <w:sz w:val="20"/>
                <w:vertAlign w:val="subscript"/>
              </w:rPr>
              <w:t>2</w:t>
            </w:r>
            <w:r>
              <w:rPr>
                <w:sz w:val="20"/>
              </w:rPr>
              <w:t xml:space="preserve"> (соль Мора + КОН) б) цинковая пыль + NH</w:t>
            </w:r>
            <w:r>
              <w:rPr>
                <w:sz w:val="20"/>
                <w:vertAlign w:val="subscript"/>
              </w:rPr>
              <w:t>4</w:t>
            </w:r>
            <w:r>
              <w:rPr>
                <w:sz w:val="20"/>
              </w:rPr>
              <w:t>Cl</w:t>
            </w:r>
          </w:p>
          <w:p w:rsidR="00730C59" w:rsidRDefault="00AA2B06">
            <w:pPr>
              <w:pStyle w:val="TableParagraph"/>
              <w:spacing w:line="217" w:lineRule="exact"/>
              <w:ind w:left="106"/>
              <w:rPr>
                <w:sz w:val="20"/>
              </w:rPr>
            </w:pPr>
            <w:r>
              <w:rPr>
                <w:sz w:val="20"/>
              </w:rPr>
              <w:t>в) 20% раствор NaOH</w:t>
            </w:r>
          </w:p>
        </w:tc>
      </w:tr>
      <w:tr w:rsidR="00730C59">
        <w:trPr>
          <w:trHeight w:val="690"/>
        </w:trPr>
        <w:tc>
          <w:tcPr>
            <w:tcW w:w="1561" w:type="dxa"/>
          </w:tcPr>
          <w:p w:rsidR="00730C59" w:rsidRDefault="00AA2B06">
            <w:pPr>
              <w:pStyle w:val="TableParagraph"/>
              <w:spacing w:line="223" w:lineRule="exact"/>
              <w:rPr>
                <w:sz w:val="20"/>
              </w:rPr>
            </w:pPr>
            <w:r>
              <w:rPr>
                <w:sz w:val="20"/>
              </w:rPr>
              <w:t>Спирт</w:t>
            </w:r>
          </w:p>
        </w:tc>
        <w:tc>
          <w:tcPr>
            <w:tcW w:w="2269" w:type="dxa"/>
          </w:tcPr>
          <w:p w:rsidR="00730C59" w:rsidRDefault="00AA2B06">
            <w:pPr>
              <w:pStyle w:val="TableParagraph"/>
              <w:spacing w:line="223" w:lineRule="exact"/>
              <w:rPr>
                <w:sz w:val="20"/>
              </w:rPr>
            </w:pPr>
            <w:r>
              <w:rPr>
                <w:sz w:val="20"/>
              </w:rPr>
              <w:t>(R) – OH</w:t>
            </w:r>
          </w:p>
        </w:tc>
        <w:tc>
          <w:tcPr>
            <w:tcW w:w="2978" w:type="dxa"/>
          </w:tcPr>
          <w:p w:rsidR="00730C59" w:rsidRDefault="00AA2B06">
            <w:pPr>
              <w:pStyle w:val="TableParagraph"/>
              <w:spacing w:line="223" w:lineRule="exact"/>
              <w:ind w:left="106"/>
              <w:rPr>
                <w:sz w:val="20"/>
              </w:rPr>
            </w:pPr>
            <w:r>
              <w:rPr>
                <w:sz w:val="20"/>
              </w:rPr>
              <w:t>а) (NH</w:t>
            </w:r>
            <w:r>
              <w:rPr>
                <w:sz w:val="20"/>
                <w:vertAlign w:val="subscript"/>
              </w:rPr>
              <w:t>4</w:t>
            </w:r>
            <w:r>
              <w:rPr>
                <w:sz w:val="20"/>
              </w:rPr>
              <w:t>)</w:t>
            </w:r>
            <w:r>
              <w:rPr>
                <w:sz w:val="20"/>
                <w:vertAlign w:val="subscript"/>
              </w:rPr>
              <w:t>2</w:t>
            </w:r>
            <w:r>
              <w:rPr>
                <w:sz w:val="20"/>
              </w:rPr>
              <w:t xml:space="preserve"> [Ce(NO</w:t>
            </w:r>
            <w:r>
              <w:rPr>
                <w:sz w:val="20"/>
                <w:vertAlign w:val="subscript"/>
              </w:rPr>
              <w:t>3</w:t>
            </w:r>
            <w:r>
              <w:rPr>
                <w:sz w:val="20"/>
              </w:rPr>
              <w:t>)</w:t>
            </w:r>
            <w:r>
              <w:rPr>
                <w:sz w:val="20"/>
                <w:vertAlign w:val="subscript"/>
              </w:rPr>
              <w:t>6</w:t>
            </w:r>
            <w:r>
              <w:rPr>
                <w:sz w:val="20"/>
              </w:rPr>
              <w:t>]</w:t>
            </w:r>
          </w:p>
          <w:p w:rsidR="00730C59" w:rsidRDefault="00AA2B06">
            <w:pPr>
              <w:pStyle w:val="TableParagraph"/>
              <w:spacing w:line="230" w:lineRule="atLeast"/>
              <w:ind w:left="106" w:right="910"/>
              <w:rPr>
                <w:sz w:val="20"/>
              </w:rPr>
            </w:pPr>
            <w:r>
              <w:rPr>
                <w:sz w:val="20"/>
              </w:rPr>
              <w:t>б) раствор ZnCl</w:t>
            </w:r>
            <w:r>
              <w:rPr>
                <w:sz w:val="20"/>
                <w:vertAlign w:val="subscript"/>
              </w:rPr>
              <w:t>2</w:t>
            </w:r>
            <w:r>
              <w:rPr>
                <w:sz w:val="20"/>
              </w:rPr>
              <w:t xml:space="preserve"> в HCl в) йодная кислота</w:t>
            </w:r>
          </w:p>
        </w:tc>
      </w:tr>
      <w:tr w:rsidR="00730C59">
        <w:trPr>
          <w:trHeight w:val="458"/>
        </w:trPr>
        <w:tc>
          <w:tcPr>
            <w:tcW w:w="1561" w:type="dxa"/>
          </w:tcPr>
          <w:p w:rsidR="00730C59" w:rsidRDefault="00AA2B06">
            <w:pPr>
              <w:pStyle w:val="TableParagraph"/>
              <w:spacing w:line="223" w:lineRule="exact"/>
              <w:rPr>
                <w:sz w:val="20"/>
              </w:rPr>
            </w:pPr>
            <w:r>
              <w:rPr>
                <w:sz w:val="20"/>
              </w:rPr>
              <w:t>Фенол</w:t>
            </w:r>
          </w:p>
        </w:tc>
        <w:tc>
          <w:tcPr>
            <w:tcW w:w="2269" w:type="dxa"/>
          </w:tcPr>
          <w:p w:rsidR="00730C59" w:rsidRDefault="00AA2B06">
            <w:pPr>
              <w:pStyle w:val="TableParagraph"/>
              <w:spacing w:line="223" w:lineRule="exact"/>
              <w:rPr>
                <w:sz w:val="20"/>
              </w:rPr>
            </w:pPr>
            <w:r>
              <w:rPr>
                <w:sz w:val="20"/>
              </w:rPr>
              <w:t>(Ar) – OH</w:t>
            </w:r>
          </w:p>
        </w:tc>
        <w:tc>
          <w:tcPr>
            <w:tcW w:w="2978" w:type="dxa"/>
          </w:tcPr>
          <w:p w:rsidR="00730C59" w:rsidRDefault="00AA2B06">
            <w:pPr>
              <w:pStyle w:val="TableParagraph"/>
              <w:spacing w:line="223" w:lineRule="exact"/>
              <w:ind w:left="106"/>
              <w:rPr>
                <w:sz w:val="20"/>
              </w:rPr>
            </w:pPr>
            <w:r>
              <w:rPr>
                <w:sz w:val="20"/>
              </w:rPr>
              <w:t>a) FeCl</w:t>
            </w:r>
            <w:r>
              <w:rPr>
                <w:sz w:val="20"/>
                <w:vertAlign w:val="subscript"/>
              </w:rPr>
              <w:t>3</w:t>
            </w:r>
            <w:r>
              <w:rPr>
                <w:sz w:val="20"/>
              </w:rPr>
              <w:t xml:space="preserve"> в пиридине</w:t>
            </w:r>
          </w:p>
          <w:p w:rsidR="00730C59" w:rsidRDefault="00AA2B06">
            <w:pPr>
              <w:pStyle w:val="TableParagraph"/>
              <w:spacing w:line="215" w:lineRule="exact"/>
              <w:ind w:left="106"/>
              <w:rPr>
                <w:sz w:val="20"/>
              </w:rPr>
            </w:pPr>
            <w:r>
              <w:rPr>
                <w:sz w:val="20"/>
              </w:rPr>
              <w:t>б) бромная вода</w:t>
            </w:r>
          </w:p>
        </w:tc>
      </w:tr>
      <w:tr w:rsidR="00730C59">
        <w:trPr>
          <w:trHeight w:val="460"/>
        </w:trPr>
        <w:tc>
          <w:tcPr>
            <w:tcW w:w="1561" w:type="dxa"/>
          </w:tcPr>
          <w:p w:rsidR="00730C59" w:rsidRDefault="00AA2B06">
            <w:pPr>
              <w:pStyle w:val="TableParagraph"/>
              <w:spacing w:line="225" w:lineRule="exact"/>
              <w:rPr>
                <w:sz w:val="20"/>
              </w:rPr>
            </w:pPr>
            <w:r>
              <w:rPr>
                <w:sz w:val="20"/>
              </w:rPr>
              <w:t>Эфир простой</w:t>
            </w:r>
          </w:p>
        </w:tc>
        <w:tc>
          <w:tcPr>
            <w:tcW w:w="2269" w:type="dxa"/>
          </w:tcPr>
          <w:p w:rsidR="00730C59" w:rsidRDefault="00AA2B06">
            <w:pPr>
              <w:pStyle w:val="TableParagraph"/>
              <w:spacing w:line="225" w:lineRule="exact"/>
              <w:rPr>
                <w:sz w:val="20"/>
              </w:rPr>
            </w:pPr>
            <w:r>
              <w:rPr>
                <w:sz w:val="20"/>
              </w:rPr>
              <w:t>(R΄)- OR</w:t>
            </w:r>
          </w:p>
        </w:tc>
        <w:tc>
          <w:tcPr>
            <w:tcW w:w="2978" w:type="dxa"/>
          </w:tcPr>
          <w:p w:rsidR="00730C59" w:rsidRDefault="00AA2B06">
            <w:pPr>
              <w:pStyle w:val="TableParagraph"/>
              <w:spacing w:line="225" w:lineRule="exact"/>
              <w:ind w:left="106"/>
              <w:rPr>
                <w:sz w:val="20"/>
              </w:rPr>
            </w:pPr>
            <w:r>
              <w:rPr>
                <w:sz w:val="20"/>
              </w:rPr>
              <w:t>а) йодоводородная кислота</w:t>
            </w:r>
          </w:p>
          <w:p w:rsidR="00730C59" w:rsidRDefault="00AA2B06">
            <w:pPr>
              <w:pStyle w:val="TableParagraph"/>
              <w:spacing w:line="216" w:lineRule="exact"/>
              <w:ind w:left="106"/>
              <w:rPr>
                <w:sz w:val="20"/>
              </w:rPr>
            </w:pPr>
            <w:r>
              <w:rPr>
                <w:sz w:val="20"/>
              </w:rPr>
              <w:t>б) бромная вода</w:t>
            </w:r>
          </w:p>
        </w:tc>
      </w:tr>
      <w:tr w:rsidR="00730C59">
        <w:trPr>
          <w:trHeight w:val="460"/>
        </w:trPr>
        <w:tc>
          <w:tcPr>
            <w:tcW w:w="1561" w:type="dxa"/>
          </w:tcPr>
          <w:p w:rsidR="00730C59" w:rsidRDefault="00AA2B06">
            <w:pPr>
              <w:pStyle w:val="TableParagraph"/>
              <w:spacing w:line="223" w:lineRule="exact"/>
              <w:rPr>
                <w:sz w:val="20"/>
              </w:rPr>
            </w:pPr>
            <w:r>
              <w:rPr>
                <w:sz w:val="20"/>
              </w:rPr>
              <w:t>Эфир сложный</w:t>
            </w:r>
          </w:p>
        </w:tc>
        <w:tc>
          <w:tcPr>
            <w:tcW w:w="2269" w:type="dxa"/>
          </w:tcPr>
          <w:p w:rsidR="00730C59" w:rsidRDefault="00AA2B06">
            <w:pPr>
              <w:pStyle w:val="TableParagraph"/>
              <w:spacing w:line="223" w:lineRule="exact"/>
              <w:rPr>
                <w:sz w:val="20"/>
              </w:rPr>
            </w:pPr>
            <w:r>
              <w:rPr>
                <w:sz w:val="20"/>
              </w:rPr>
              <w:t>(R΄) – COOR</w:t>
            </w:r>
          </w:p>
        </w:tc>
        <w:tc>
          <w:tcPr>
            <w:tcW w:w="2978" w:type="dxa"/>
          </w:tcPr>
          <w:p w:rsidR="00730C59" w:rsidRDefault="00AA2B06">
            <w:pPr>
              <w:pStyle w:val="TableParagraph"/>
              <w:spacing w:line="223" w:lineRule="exact"/>
              <w:ind w:left="106"/>
              <w:rPr>
                <w:sz w:val="20"/>
              </w:rPr>
            </w:pPr>
            <w:r>
              <w:rPr>
                <w:sz w:val="20"/>
              </w:rPr>
              <w:t>а) раствор NaOH (или КОН)</w:t>
            </w:r>
          </w:p>
          <w:p w:rsidR="00730C59" w:rsidRDefault="00AA2B06">
            <w:pPr>
              <w:pStyle w:val="TableParagraph"/>
              <w:spacing w:line="217" w:lineRule="exact"/>
              <w:ind w:left="106"/>
              <w:rPr>
                <w:sz w:val="20"/>
              </w:rPr>
            </w:pPr>
            <w:r>
              <w:rPr>
                <w:sz w:val="20"/>
              </w:rPr>
              <w:t>б) гдрохлорид гидроксиламина</w:t>
            </w:r>
          </w:p>
        </w:tc>
      </w:tr>
    </w:tbl>
    <w:p w:rsidR="00730C59" w:rsidRDefault="00730C59">
      <w:pPr>
        <w:pStyle w:val="a3"/>
        <w:spacing w:before="6"/>
        <w:ind w:left="0"/>
        <w:rPr>
          <w:b/>
          <w:sz w:val="21"/>
        </w:rPr>
      </w:pPr>
    </w:p>
    <w:p w:rsidR="00730C59" w:rsidRDefault="00AA2B06">
      <w:pPr>
        <w:pStyle w:val="a3"/>
        <w:ind w:right="443" w:firstLine="283"/>
        <w:jc w:val="both"/>
      </w:pPr>
      <w:r>
        <w:t>Элементным анализом обнаруживают элементы, входящие в моле- кулы органических веществ (C, H, O, N, S, P, Cl, и др.). В большинстве случаев органическое вещество разлагают, продукты разложения рас- творяют и в полученном растворе определяют элементы как в неорга- нических веществах. Например, при обнаружении азота пробу сплав- ляют с металлическим калием, получая KCN, который обрабатывают</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50"/>
        <w:jc w:val="both"/>
      </w:pPr>
      <w:r>
        <w:lastRenderedPageBreak/>
        <w:t>FeSO</w:t>
      </w:r>
      <w:r>
        <w:rPr>
          <w:vertAlign w:val="subscript"/>
        </w:rPr>
        <w:t>4</w:t>
      </w:r>
      <w:r>
        <w:t>, переводят в K</w:t>
      </w:r>
      <w:r>
        <w:rPr>
          <w:vertAlign w:val="subscript"/>
        </w:rPr>
        <w:t>4</w:t>
      </w:r>
      <w:r>
        <w:t>[Fe(CN)</w:t>
      </w:r>
      <w:r>
        <w:rPr>
          <w:vertAlign w:val="subscript"/>
        </w:rPr>
        <w:t>6</w:t>
      </w:r>
      <w:r>
        <w:t>]. Добавляя к последнему раствор ионов Fe</w:t>
      </w:r>
      <w:r>
        <w:rPr>
          <w:vertAlign w:val="superscript"/>
        </w:rPr>
        <w:t>3+</w:t>
      </w:r>
      <w:r>
        <w:t>, получают берлинскую лазурь Fe</w:t>
      </w:r>
      <w:r>
        <w:rPr>
          <w:vertAlign w:val="subscript"/>
        </w:rPr>
        <w:t>4</w:t>
      </w:r>
      <w:r>
        <w:t>[Fe(CN)</w:t>
      </w:r>
      <w:r>
        <w:rPr>
          <w:vertAlign w:val="subscript"/>
        </w:rPr>
        <w:t>6</w:t>
      </w:r>
      <w:r>
        <w:t>]</w:t>
      </w:r>
      <w:r>
        <w:rPr>
          <w:vertAlign w:val="subscript"/>
        </w:rPr>
        <w:t>3</w:t>
      </w:r>
      <w:r>
        <w:t xml:space="preserve"> – (AC на присутствие N).</w:t>
      </w:r>
    </w:p>
    <w:p w:rsidR="00730C59" w:rsidRDefault="00AA2B06">
      <w:pPr>
        <w:pStyle w:val="a3"/>
        <w:spacing w:before="3"/>
        <w:ind w:right="441" w:firstLine="283"/>
        <w:jc w:val="both"/>
      </w:pPr>
      <w:r>
        <w:t>Функциональным анализом определяют тип функциональной груп- пы. Например, реакцией с (NH</w:t>
      </w:r>
      <w:r>
        <w:rPr>
          <w:vertAlign w:val="subscript"/>
        </w:rPr>
        <w:t>4</w:t>
      </w:r>
      <w:r>
        <w:t>)</w:t>
      </w:r>
      <w:r>
        <w:rPr>
          <w:vertAlign w:val="subscript"/>
        </w:rPr>
        <w:t>2</w:t>
      </w:r>
      <w:r>
        <w:t>[Ce(NO</w:t>
      </w:r>
      <w:r>
        <w:rPr>
          <w:vertAlign w:val="subscript"/>
        </w:rPr>
        <w:t>3</w:t>
      </w:r>
      <w:r>
        <w:t>)</w:t>
      </w:r>
      <w:r>
        <w:rPr>
          <w:vertAlign w:val="subscript"/>
        </w:rPr>
        <w:t>6</w:t>
      </w:r>
      <w:r>
        <w:t>] можно обнаружить спирт, а с помощью раствора KMnO</w:t>
      </w:r>
      <w:r>
        <w:rPr>
          <w:vertAlign w:val="subscript"/>
        </w:rPr>
        <w:t>4</w:t>
      </w:r>
      <w:r>
        <w:t xml:space="preserve"> отличить первичные, вторичные и третич- ные спирты. Первичные KMnO</w:t>
      </w:r>
      <w:r>
        <w:rPr>
          <w:vertAlign w:val="subscript"/>
        </w:rPr>
        <w:t>4</w:t>
      </w:r>
      <w:r>
        <w:t xml:space="preserve"> окисляет до альдегидов обесцвечива- ясь, вторичные окисляет до кетонов, образуя MnO</w:t>
      </w:r>
      <w:r>
        <w:rPr>
          <w:vertAlign w:val="subscript"/>
        </w:rPr>
        <w:t>2</w:t>
      </w:r>
      <w:r>
        <w:t>, а с третичными не реагирует (табл. 1.3.2).</w:t>
      </w:r>
    </w:p>
    <w:p w:rsidR="00730C59" w:rsidRDefault="00AA2B06">
      <w:pPr>
        <w:pStyle w:val="a3"/>
        <w:ind w:right="448" w:firstLine="283"/>
        <w:jc w:val="both"/>
      </w:pPr>
      <w:r>
        <w:t>Структурным анализом устанавливают структурную формулу орга- нического вещества или ее отдельные структурные элементы (двойные и тройные связи, циклы и так</w:t>
      </w:r>
      <w:r>
        <w:rPr>
          <w:spacing w:val="-4"/>
        </w:rPr>
        <w:t xml:space="preserve"> </w:t>
      </w:r>
      <w:r>
        <w:t>далее).</w:t>
      </w:r>
    </w:p>
    <w:p w:rsidR="00730C59" w:rsidRDefault="00AA2B06">
      <w:pPr>
        <w:pStyle w:val="a3"/>
        <w:ind w:right="443" w:firstLine="283"/>
        <w:jc w:val="both"/>
      </w:pPr>
      <w:r>
        <w:t>Молекулярным анализом устанавливают целиком вещество. Напри- мер, фенол можно обнаружить реакцией с FeCl</w:t>
      </w:r>
      <w:r>
        <w:rPr>
          <w:vertAlign w:val="subscript"/>
        </w:rPr>
        <w:t>3</w:t>
      </w:r>
      <w:r>
        <w:t xml:space="preserve"> в пиридине. Чаще мо- лекулярный анализ сводится к установлению полного состава соедине- ния на основании данных об элементном, функциональном и структур- ном составе вещества. В настоящее время молекулярный анализ прово- дят в основном инструментальными методами.</w:t>
      </w:r>
    </w:p>
    <w:p w:rsidR="00730C59" w:rsidRDefault="00730C59">
      <w:pPr>
        <w:pStyle w:val="a3"/>
        <w:spacing w:before="4"/>
        <w:ind w:left="0"/>
      </w:pPr>
    </w:p>
    <w:p w:rsidR="00730C59" w:rsidRDefault="00AA2B06">
      <w:pPr>
        <w:pStyle w:val="8"/>
        <w:ind w:left="3289"/>
      </w:pPr>
      <w:r>
        <w:t>Г л а в а 1.4</w:t>
      </w:r>
    </w:p>
    <w:p w:rsidR="00730C59" w:rsidRDefault="00730C59">
      <w:pPr>
        <w:pStyle w:val="a3"/>
        <w:ind w:left="0"/>
        <w:rPr>
          <w:b/>
        </w:rPr>
      </w:pPr>
    </w:p>
    <w:p w:rsidR="00730C59" w:rsidRDefault="00AA2B06">
      <w:pPr>
        <w:spacing w:before="1"/>
        <w:ind w:left="610" w:right="729" w:firstLine="4"/>
        <w:jc w:val="center"/>
        <w:rPr>
          <w:b/>
        </w:rPr>
      </w:pPr>
      <w:r>
        <w:rPr>
          <w:b/>
        </w:rPr>
        <w:t>Теоретические основы количественного химического анализа. Требования к химическим реакциям. Химический эквивалент вещества. Понятие химического равновесия и законы действующих масс. Растворы и растворители. Участие растворителей в кислотно-основном взаимодействии.</w:t>
      </w:r>
    </w:p>
    <w:p w:rsidR="00730C59" w:rsidRDefault="00AA2B06">
      <w:pPr>
        <w:ind w:left="1393" w:right="1507" w:hanging="3"/>
        <w:jc w:val="center"/>
        <w:rPr>
          <w:b/>
        </w:rPr>
      </w:pPr>
      <w:r>
        <w:rPr>
          <w:b/>
        </w:rPr>
        <w:t>Протолитическая теория кислот и оснований. Способы выражения концентрации растворов.</w:t>
      </w:r>
    </w:p>
    <w:p w:rsidR="00730C59" w:rsidRDefault="00AA2B06">
      <w:pPr>
        <w:ind w:left="1686"/>
        <w:rPr>
          <w:b/>
        </w:rPr>
      </w:pPr>
      <w:r>
        <w:rPr>
          <w:b/>
        </w:rPr>
        <w:t>Буферные растворы и вычисление их pH</w:t>
      </w:r>
    </w:p>
    <w:p w:rsidR="00730C59" w:rsidRDefault="00730C59">
      <w:pPr>
        <w:pStyle w:val="a3"/>
        <w:spacing w:before="6"/>
        <w:ind w:left="0"/>
        <w:rPr>
          <w:b/>
          <w:sz w:val="19"/>
        </w:rPr>
      </w:pPr>
    </w:p>
    <w:p w:rsidR="00730C59" w:rsidRDefault="00AA2B06">
      <w:pPr>
        <w:pStyle w:val="a3"/>
        <w:spacing w:before="1"/>
        <w:ind w:right="447" w:firstLine="283"/>
        <w:jc w:val="both"/>
      </w:pPr>
      <w:r>
        <w:t>В основе количественного химического анализа лежит химическая реакция между определяемым веществом и веществом реагентом.</w:t>
      </w:r>
    </w:p>
    <w:p w:rsidR="00730C59" w:rsidRDefault="00AA2B06">
      <w:pPr>
        <w:pStyle w:val="a3"/>
        <w:ind w:right="451" w:firstLine="283"/>
        <w:jc w:val="both"/>
        <w:rPr>
          <w:b/>
          <w:i/>
        </w:rPr>
      </w:pPr>
      <w:r>
        <w:t xml:space="preserve">К химическим реакциям, применяемым в этом анализе, предъявляют следующие </w:t>
      </w:r>
      <w:r>
        <w:rPr>
          <w:b/>
          <w:i/>
        </w:rPr>
        <w:t>требования:</w:t>
      </w:r>
    </w:p>
    <w:p w:rsidR="00730C59" w:rsidRDefault="00AA2B06">
      <w:pPr>
        <w:pStyle w:val="a4"/>
        <w:numPr>
          <w:ilvl w:val="0"/>
          <w:numId w:val="29"/>
        </w:numPr>
        <w:tabs>
          <w:tab w:val="left" w:pos="865"/>
        </w:tabs>
        <w:spacing w:before="1"/>
        <w:ind w:right="449" w:firstLine="284"/>
        <w:jc w:val="both"/>
      </w:pPr>
      <w:r>
        <w:t>реакция должна протекать достаточно быстро и быть практически необратимой;</w:t>
      </w:r>
    </w:p>
    <w:p w:rsidR="00730C59" w:rsidRDefault="00AA2B06">
      <w:pPr>
        <w:pStyle w:val="a4"/>
        <w:numPr>
          <w:ilvl w:val="0"/>
          <w:numId w:val="29"/>
        </w:numPr>
        <w:tabs>
          <w:tab w:val="left" w:pos="897"/>
        </w:tabs>
        <w:ind w:right="451" w:firstLine="284"/>
        <w:jc w:val="both"/>
      </w:pPr>
      <w:r>
        <w:t>вещества, вступившие в реакцию, должны реагировать в строго определенных количественных соотношениях, т.е. реакция должна  быть стехиометрической и не сопровождаться побочными</w:t>
      </w:r>
      <w:r>
        <w:rPr>
          <w:spacing w:val="-9"/>
        </w:rPr>
        <w:t xml:space="preserve"> </w:t>
      </w:r>
      <w:r>
        <w:t>реакциями;</w:t>
      </w:r>
    </w:p>
    <w:p w:rsidR="00730C59" w:rsidRDefault="00730C59">
      <w:pPr>
        <w:jc w:val="both"/>
        <w:sectPr w:rsidR="00730C59">
          <w:pgSz w:w="8420" w:h="11910"/>
          <w:pgMar w:top="600" w:right="340" w:bottom="740" w:left="460" w:header="0" w:footer="542" w:gutter="0"/>
          <w:cols w:space="720"/>
        </w:sectPr>
      </w:pPr>
    </w:p>
    <w:p w:rsidR="00730C59" w:rsidRDefault="00AA2B06">
      <w:pPr>
        <w:pStyle w:val="a4"/>
        <w:numPr>
          <w:ilvl w:val="0"/>
          <w:numId w:val="29"/>
        </w:numPr>
        <w:tabs>
          <w:tab w:val="left" w:pos="901"/>
        </w:tabs>
        <w:spacing w:before="66"/>
        <w:ind w:right="445" w:firstLine="284"/>
        <w:jc w:val="both"/>
      </w:pPr>
      <w:r>
        <w:lastRenderedPageBreak/>
        <w:t>в результате реакции должны получаться соединения с опреде- ленным молекулярным</w:t>
      </w:r>
      <w:r>
        <w:rPr>
          <w:spacing w:val="-1"/>
        </w:rPr>
        <w:t xml:space="preserve"> </w:t>
      </w:r>
      <w:r>
        <w:t>составом;</w:t>
      </w:r>
    </w:p>
    <w:p w:rsidR="00730C59" w:rsidRDefault="00AA2B06">
      <w:pPr>
        <w:pStyle w:val="a4"/>
        <w:numPr>
          <w:ilvl w:val="0"/>
          <w:numId w:val="29"/>
        </w:numPr>
        <w:tabs>
          <w:tab w:val="left" w:pos="870"/>
        </w:tabs>
        <w:spacing w:before="1"/>
        <w:ind w:right="448" w:firstLine="284"/>
        <w:jc w:val="both"/>
      </w:pPr>
      <w:r>
        <w:t>на ход реакции не должны оказывать влияние примеси, присутст- вующие в анализируемом</w:t>
      </w:r>
      <w:r>
        <w:rPr>
          <w:spacing w:val="-3"/>
        </w:rPr>
        <w:t xml:space="preserve"> </w:t>
      </w:r>
      <w:r>
        <w:t>веществе;</w:t>
      </w:r>
    </w:p>
    <w:p w:rsidR="00730C59" w:rsidRDefault="00AA2B06">
      <w:pPr>
        <w:pStyle w:val="a4"/>
        <w:numPr>
          <w:ilvl w:val="0"/>
          <w:numId w:val="29"/>
        </w:numPr>
        <w:tabs>
          <w:tab w:val="left" w:pos="889"/>
        </w:tabs>
        <w:spacing w:before="1"/>
        <w:ind w:right="446" w:firstLine="284"/>
        <w:jc w:val="both"/>
      </w:pPr>
      <w:r>
        <w:t xml:space="preserve">реакция должна позволять достаточно просто устанавливать </w:t>
      </w:r>
      <w:r>
        <w:rPr>
          <w:spacing w:val="2"/>
        </w:rPr>
        <w:t xml:space="preserve">мо- </w:t>
      </w:r>
      <w:r>
        <w:t>мент ее окончания, а также массу продукта реакции или объем раствора реагента, затраченный на ее</w:t>
      </w:r>
      <w:r>
        <w:rPr>
          <w:spacing w:val="-3"/>
        </w:rPr>
        <w:t xml:space="preserve"> </w:t>
      </w:r>
      <w:r>
        <w:t>проведение.</w:t>
      </w:r>
    </w:p>
    <w:p w:rsidR="00730C59" w:rsidRDefault="00AA2B06">
      <w:pPr>
        <w:pStyle w:val="a3"/>
        <w:ind w:right="446" w:firstLine="283"/>
        <w:jc w:val="both"/>
      </w:pPr>
      <w:r>
        <w:t>Понятие эквивалента вещества является особенно важным для коли- чественного химического анализа, так как закон эквивалентов служит основой для расчета результатов титриметрического анализа.</w:t>
      </w:r>
    </w:p>
    <w:p w:rsidR="00730C59" w:rsidRDefault="00AA2B06">
      <w:pPr>
        <w:pStyle w:val="a3"/>
        <w:ind w:right="443" w:firstLine="283"/>
        <w:jc w:val="both"/>
      </w:pPr>
      <w:r>
        <w:rPr>
          <w:b/>
          <w:i/>
        </w:rPr>
        <w:t xml:space="preserve">Эквивалентом </w:t>
      </w:r>
      <w:r>
        <w:t>вещества Х называется такая его реальная или ус- ловная частица, которая в кислотно-основных реакциях отдает, присое- диняет или каким-либо другим способом эквивалентна одному протону (Н</w:t>
      </w:r>
      <w:r>
        <w:rPr>
          <w:vertAlign w:val="superscript"/>
        </w:rPr>
        <w:t>+</w:t>
      </w:r>
      <w:r>
        <w:t xml:space="preserve"> - иону), а в окислительно-восстановительных реакциях – одному электрону. Например, в кислотно-основной реакции</w:t>
      </w:r>
    </w:p>
    <w:p w:rsidR="00730C59" w:rsidRDefault="00AA2B06">
      <w:pPr>
        <w:pStyle w:val="a3"/>
        <w:ind w:left="2219"/>
      </w:pPr>
      <w:r>
        <w:t>Н</w:t>
      </w:r>
      <w:r>
        <w:rPr>
          <w:vertAlign w:val="subscript"/>
        </w:rPr>
        <w:t>2</w:t>
      </w:r>
      <w:r>
        <w:t>С</w:t>
      </w:r>
      <w:r>
        <w:rPr>
          <w:vertAlign w:val="subscript"/>
        </w:rPr>
        <w:t>2</w:t>
      </w:r>
      <w:r>
        <w:t>0</w:t>
      </w:r>
      <w:r>
        <w:rPr>
          <w:vertAlign w:val="subscript"/>
        </w:rPr>
        <w:t>4</w:t>
      </w:r>
      <w:r>
        <w:t xml:space="preserve"> + 2КОН = К</w:t>
      </w:r>
      <w:r>
        <w:rPr>
          <w:vertAlign w:val="subscript"/>
        </w:rPr>
        <w:t>2</w:t>
      </w:r>
      <w:r>
        <w:t>С</w:t>
      </w:r>
      <w:r>
        <w:rPr>
          <w:vertAlign w:val="subscript"/>
        </w:rPr>
        <w:t>2</w:t>
      </w:r>
      <w:r>
        <w:t>О</w:t>
      </w:r>
      <w:r>
        <w:rPr>
          <w:vertAlign w:val="subscript"/>
        </w:rPr>
        <w:t>4</w:t>
      </w:r>
      <w:r>
        <w:t xml:space="preserve"> + 2Н</w:t>
      </w:r>
      <w:r>
        <w:rPr>
          <w:vertAlign w:val="subscript"/>
        </w:rPr>
        <w:t>2</w:t>
      </w:r>
      <w:r>
        <w:t>О</w:t>
      </w:r>
    </w:p>
    <w:p w:rsidR="00730C59" w:rsidRDefault="00AA2B06">
      <w:pPr>
        <w:pStyle w:val="a3"/>
        <w:ind w:right="521"/>
      </w:pPr>
      <w:r>
        <w:t>эквивалент щавелевой кислоты (Н</w:t>
      </w:r>
      <w:r>
        <w:rPr>
          <w:vertAlign w:val="subscript"/>
        </w:rPr>
        <w:t>2</w:t>
      </w:r>
      <w:r>
        <w:t>С</w:t>
      </w:r>
      <w:r>
        <w:rPr>
          <w:vertAlign w:val="subscript"/>
        </w:rPr>
        <w:t>2</w:t>
      </w:r>
      <w:r>
        <w:t>0</w:t>
      </w:r>
      <w:r>
        <w:rPr>
          <w:vertAlign w:val="subscript"/>
        </w:rPr>
        <w:t>4</w:t>
      </w:r>
      <w:r>
        <w:t>) можно определить из пропор- ции:</w:t>
      </w:r>
    </w:p>
    <w:p w:rsidR="00730C59" w:rsidRDefault="00AA2B06">
      <w:pPr>
        <w:pStyle w:val="a3"/>
        <w:tabs>
          <w:tab w:val="left" w:pos="3215"/>
          <w:tab w:val="left" w:pos="4655"/>
        </w:tabs>
        <w:spacing w:before="1" w:line="252" w:lineRule="exact"/>
        <w:ind w:left="394"/>
      </w:pPr>
      <w:r>
        <w:t>1</w:t>
      </w:r>
      <w:r>
        <w:rPr>
          <w:spacing w:val="2"/>
        </w:rPr>
        <w:t xml:space="preserve"> </w:t>
      </w:r>
      <w:r>
        <w:t>молекула</w:t>
      </w:r>
      <w:r>
        <w:rPr>
          <w:spacing w:val="2"/>
        </w:rPr>
        <w:t xml:space="preserve"> </w:t>
      </w:r>
      <w:r>
        <w:t>Н</w:t>
      </w:r>
      <w:r>
        <w:rPr>
          <w:vertAlign w:val="subscript"/>
        </w:rPr>
        <w:t>2</w:t>
      </w:r>
      <w:r>
        <w:t>С</w:t>
      </w:r>
      <w:r>
        <w:rPr>
          <w:vertAlign w:val="subscript"/>
        </w:rPr>
        <w:t>2</w:t>
      </w:r>
      <w:r>
        <w:t>0</w:t>
      </w:r>
      <w:r>
        <w:rPr>
          <w:vertAlign w:val="subscript"/>
        </w:rPr>
        <w:t>4</w:t>
      </w:r>
      <w:r>
        <w:tab/>
        <w:t>отдает</w:t>
      </w:r>
      <w:r>
        <w:tab/>
        <w:t>2 Н</w:t>
      </w:r>
      <w:r>
        <w:rPr>
          <w:vertAlign w:val="superscript"/>
        </w:rPr>
        <w:t>+</w:t>
      </w:r>
      <w:r>
        <w:t xml:space="preserve"> -</w:t>
      </w:r>
      <w:r>
        <w:rPr>
          <w:spacing w:val="-3"/>
        </w:rPr>
        <w:t xml:space="preserve"> </w:t>
      </w:r>
      <w:r>
        <w:t>иона</w:t>
      </w:r>
    </w:p>
    <w:p w:rsidR="00730C59" w:rsidRDefault="00AA2B06">
      <w:pPr>
        <w:tabs>
          <w:tab w:val="left" w:pos="3215"/>
          <w:tab w:val="left" w:pos="4655"/>
        </w:tabs>
        <w:spacing w:line="252" w:lineRule="exact"/>
        <w:ind w:left="390"/>
        <w:rPr>
          <w:sz w:val="20"/>
        </w:rPr>
      </w:pPr>
      <w:r>
        <w:rPr>
          <w:i/>
        </w:rPr>
        <w:t xml:space="preserve">f </w:t>
      </w:r>
      <w:r>
        <w:t>часть молекулы Н</w:t>
      </w:r>
      <w:r>
        <w:rPr>
          <w:vertAlign w:val="subscript"/>
        </w:rPr>
        <w:t>2</w:t>
      </w:r>
      <w:r>
        <w:t>С</w:t>
      </w:r>
      <w:r>
        <w:rPr>
          <w:vertAlign w:val="subscript"/>
        </w:rPr>
        <w:t>2</w:t>
      </w:r>
      <w:r>
        <w:t>0</w:t>
      </w:r>
      <w:r>
        <w:rPr>
          <w:vertAlign w:val="subscript"/>
        </w:rPr>
        <w:t>4</w:t>
      </w:r>
      <w:r>
        <w:tab/>
        <w:t>отдает</w:t>
      </w:r>
      <w:r>
        <w:tab/>
        <w:t>1 Н</w:t>
      </w:r>
      <w:r>
        <w:rPr>
          <w:vertAlign w:val="superscript"/>
        </w:rPr>
        <w:t>+</w:t>
      </w:r>
      <w:r>
        <w:t>- ион (</w:t>
      </w:r>
      <w:r>
        <w:rPr>
          <w:sz w:val="20"/>
        </w:rPr>
        <w:t>по</w:t>
      </w:r>
      <w:r>
        <w:rPr>
          <w:spacing w:val="-5"/>
          <w:sz w:val="20"/>
        </w:rPr>
        <w:t xml:space="preserve"> </w:t>
      </w:r>
      <w:r>
        <w:rPr>
          <w:sz w:val="20"/>
        </w:rPr>
        <w:t>определению</w:t>
      </w:r>
    </w:p>
    <w:p w:rsidR="00730C59" w:rsidRDefault="00AA2B06">
      <w:pPr>
        <w:spacing w:line="252" w:lineRule="exact"/>
        <w:ind w:left="334" w:right="729"/>
        <w:jc w:val="right"/>
      </w:pPr>
      <w:r>
        <w:rPr>
          <w:noProof/>
        </w:rPr>
        <w:drawing>
          <wp:anchor distT="0" distB="0" distL="0" distR="0" simplePos="0" relativeHeight="251251712" behindDoc="1" locked="0" layoutInCell="1" allowOverlap="1">
            <wp:simplePos x="0" y="0"/>
            <wp:positionH relativeFrom="page">
              <wp:posOffset>2513964</wp:posOffset>
            </wp:positionH>
            <wp:positionV relativeFrom="paragraph">
              <wp:posOffset>150178</wp:posOffset>
            </wp:positionV>
            <wp:extent cx="82295" cy="108203"/>
            <wp:effectExtent l="0" t="0" r="0" b="0"/>
            <wp:wrapNone/>
            <wp:docPr id="6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4.png"/>
                    <pic:cNvPicPr/>
                  </pic:nvPicPr>
                  <pic:blipFill>
                    <a:blip r:embed="rId90" cstate="print"/>
                    <a:stretch>
                      <a:fillRect/>
                    </a:stretch>
                  </pic:blipFill>
                  <pic:spPr>
                    <a:xfrm>
                      <a:off x="0" y="0"/>
                      <a:ext cx="82295" cy="108203"/>
                    </a:xfrm>
                    <a:prstGeom prst="rect">
                      <a:avLst/>
                    </a:prstGeom>
                  </pic:spPr>
                </pic:pic>
              </a:graphicData>
            </a:graphic>
          </wp:anchor>
        </w:drawing>
      </w:r>
      <w:r>
        <w:rPr>
          <w:sz w:val="20"/>
        </w:rPr>
        <w:t>эквивалента</w:t>
      </w:r>
      <w:r>
        <w:t>)</w:t>
      </w:r>
    </w:p>
    <w:p w:rsidR="00730C59" w:rsidRDefault="00AA2B06">
      <w:pPr>
        <w:pStyle w:val="a3"/>
        <w:spacing w:before="19" w:line="252" w:lineRule="exact"/>
        <w:ind w:left="3018"/>
      </w:pPr>
      <w:r>
        <w:rPr>
          <w:i/>
        </w:rPr>
        <w:t xml:space="preserve">f </w:t>
      </w:r>
      <w:r>
        <w:t>= (1 1)/2 = 1/2,</w:t>
      </w:r>
    </w:p>
    <w:p w:rsidR="00730C59" w:rsidRDefault="00AA2B06">
      <w:pPr>
        <w:pStyle w:val="a3"/>
        <w:ind w:right="445"/>
        <w:jc w:val="both"/>
      </w:pPr>
      <w:r>
        <w:t>т.е. одному иону H</w:t>
      </w:r>
      <w:r>
        <w:rPr>
          <w:vertAlign w:val="superscript"/>
        </w:rPr>
        <w:t>+</w:t>
      </w:r>
      <w:r>
        <w:t xml:space="preserve"> в этой реакции эквивалентна 1/2 часть молекулы Н</w:t>
      </w:r>
      <w:r>
        <w:rPr>
          <w:vertAlign w:val="subscript"/>
        </w:rPr>
        <w:t>2</w:t>
      </w:r>
      <w:r>
        <w:t>С</w:t>
      </w:r>
      <w:r>
        <w:rPr>
          <w:vertAlign w:val="subscript"/>
        </w:rPr>
        <w:t>2</w:t>
      </w:r>
      <w:r>
        <w:t>0</w:t>
      </w:r>
      <w:r>
        <w:rPr>
          <w:vertAlign w:val="subscript"/>
        </w:rPr>
        <w:t>4</w:t>
      </w:r>
      <w:r>
        <w:t>, которая является эквивалентом щавелевой кислоты. Эту экви- валентность записывают в виде Э(Н</w:t>
      </w:r>
      <w:r>
        <w:rPr>
          <w:vertAlign w:val="subscript"/>
        </w:rPr>
        <w:t>2</w:t>
      </w:r>
      <w:r>
        <w:t>С</w:t>
      </w:r>
      <w:r>
        <w:rPr>
          <w:vertAlign w:val="subscript"/>
        </w:rPr>
        <w:t>2</w:t>
      </w:r>
      <w:r>
        <w:t>0</w:t>
      </w:r>
      <w:r>
        <w:rPr>
          <w:vertAlign w:val="subscript"/>
        </w:rPr>
        <w:t>4</w:t>
      </w:r>
      <w:r>
        <w:t>) = 1/2Н</w:t>
      </w:r>
      <w:r>
        <w:rPr>
          <w:vertAlign w:val="subscript"/>
        </w:rPr>
        <w:t>2</w:t>
      </w:r>
      <w:r>
        <w:t>С</w:t>
      </w:r>
      <w:r>
        <w:rPr>
          <w:vertAlign w:val="subscript"/>
        </w:rPr>
        <w:t>2</w:t>
      </w:r>
      <w:r>
        <w:t>0</w:t>
      </w:r>
      <w:r>
        <w:rPr>
          <w:vertAlign w:val="subscript"/>
        </w:rPr>
        <w:t>4</w:t>
      </w:r>
      <w:r>
        <w:t>. Аналогично рас- суждая (обычно мысленно), можно получить для КОН: Э(КОН) = КОН.</w:t>
      </w:r>
    </w:p>
    <w:p w:rsidR="00730C59" w:rsidRDefault="00AA2B06">
      <w:pPr>
        <w:pStyle w:val="a3"/>
        <w:ind w:left="752" w:right="869" w:hanging="135"/>
      </w:pPr>
      <w:r>
        <w:t>Например, в окислительно-восстановительной реакции: 5Н</w:t>
      </w:r>
      <w:r>
        <w:rPr>
          <w:vertAlign w:val="subscript"/>
        </w:rPr>
        <w:t>2</w:t>
      </w:r>
      <w:r>
        <w:t>С</w:t>
      </w:r>
      <w:r>
        <w:rPr>
          <w:vertAlign w:val="subscript"/>
        </w:rPr>
        <w:t>2</w:t>
      </w:r>
      <w:r>
        <w:t>0</w:t>
      </w:r>
      <w:r>
        <w:rPr>
          <w:vertAlign w:val="subscript"/>
        </w:rPr>
        <w:t>4</w:t>
      </w:r>
      <w:r>
        <w:t>+ 2КМnО</w:t>
      </w:r>
      <w:r>
        <w:rPr>
          <w:vertAlign w:val="subscript"/>
        </w:rPr>
        <w:t>4</w:t>
      </w:r>
      <w:r>
        <w:t xml:space="preserve"> + 3Н</w:t>
      </w:r>
      <w:r>
        <w:rPr>
          <w:vertAlign w:val="subscript"/>
        </w:rPr>
        <w:t>2</w:t>
      </w:r>
      <w:r>
        <w:t>SО</w:t>
      </w:r>
      <w:r>
        <w:rPr>
          <w:vertAlign w:val="subscript"/>
        </w:rPr>
        <w:t>4</w:t>
      </w:r>
      <w:r>
        <w:t xml:space="preserve"> = 10СО</w:t>
      </w:r>
      <w:r>
        <w:rPr>
          <w:vertAlign w:val="subscript"/>
        </w:rPr>
        <w:t>2</w:t>
      </w:r>
      <w:r>
        <w:t xml:space="preserve"> + 2МnSО</w:t>
      </w:r>
      <w:r>
        <w:rPr>
          <w:vertAlign w:val="subscript"/>
        </w:rPr>
        <w:t>4</w:t>
      </w:r>
      <w:r>
        <w:t xml:space="preserve"> + К</w:t>
      </w:r>
      <w:r>
        <w:rPr>
          <w:vertAlign w:val="subscript"/>
        </w:rPr>
        <w:t>2</w:t>
      </w:r>
      <w:r>
        <w:t>SО</w:t>
      </w:r>
      <w:r>
        <w:rPr>
          <w:vertAlign w:val="subscript"/>
        </w:rPr>
        <w:t>4</w:t>
      </w:r>
      <w:r>
        <w:rPr>
          <w:spacing w:val="18"/>
        </w:rPr>
        <w:t xml:space="preserve"> </w:t>
      </w:r>
      <w:r>
        <w:rPr>
          <w:spacing w:val="-6"/>
        </w:rPr>
        <w:t>+8Н</w:t>
      </w:r>
      <w:r>
        <w:rPr>
          <w:spacing w:val="-6"/>
          <w:vertAlign w:val="subscript"/>
        </w:rPr>
        <w:t>2</w:t>
      </w:r>
      <w:r>
        <w:rPr>
          <w:spacing w:val="-6"/>
        </w:rPr>
        <w:t>О,</w:t>
      </w:r>
    </w:p>
    <w:p w:rsidR="00730C59" w:rsidRDefault="006E359F">
      <w:pPr>
        <w:pStyle w:val="a3"/>
        <w:ind w:right="448"/>
        <w:jc w:val="both"/>
      </w:pPr>
      <w:r>
        <w:rPr>
          <w:noProof/>
        </w:rPr>
        <mc:AlternateContent>
          <mc:Choice Requires="wpg">
            <w:drawing>
              <wp:anchor distT="0" distB="0" distL="114300" distR="114300" simplePos="0" relativeHeight="251797504" behindDoc="1" locked="0" layoutInCell="1" allowOverlap="1">
                <wp:simplePos x="0" y="0"/>
                <wp:positionH relativeFrom="page">
                  <wp:posOffset>2613025</wp:posOffset>
                </wp:positionH>
                <wp:positionV relativeFrom="paragraph">
                  <wp:posOffset>321310</wp:posOffset>
                </wp:positionV>
                <wp:extent cx="439420" cy="344805"/>
                <wp:effectExtent l="3175" t="3175" r="5080" b="0"/>
                <wp:wrapNone/>
                <wp:docPr id="3027" name="Group 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344805"/>
                          <a:chOff x="4115" y="506"/>
                          <a:chExt cx="692" cy="543"/>
                        </a:xfrm>
                      </wpg:grpSpPr>
                      <pic:pic xmlns:pic="http://schemas.openxmlformats.org/drawingml/2006/picture">
                        <pic:nvPicPr>
                          <pic:cNvPr id="3028" name="Picture 232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345" y="506"/>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9" name="Picture 23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115" y="777"/>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ECD53E" id="Group 2323" o:spid="_x0000_s1026" style="position:absolute;margin-left:205.75pt;margin-top:25.3pt;width:34.6pt;height:27.15pt;z-index:-251518976;mso-position-horizontal-relative:page" coordorigin="4115,506" coordsize="692,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">
                <v:shape id="Picture 2325" o:spid="_x0000_s1027" type="#_x0000_t75" style="position:absolute;left:4345;top:506;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">
                  <v:imagedata r:id="rId92" o:title=""/>
                </v:shape>
                <v:shape id="Picture 2324" o:spid="_x0000_s1028" type="#_x0000_t75" style="position:absolute;left:4115;top:777;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">
                  <v:imagedata r:id="rId92" o:title=""/>
                </v:shape>
                <w10:wrap anchorx="page"/>
              </v:group>
            </w:pict>
          </mc:Fallback>
        </mc:AlternateContent>
      </w:r>
      <w:r>
        <w:rPr>
          <w:noProof/>
        </w:rPr>
        <mc:AlternateContent>
          <mc:Choice Requires="wps">
            <w:drawing>
              <wp:anchor distT="0" distB="0" distL="114300" distR="114300" simplePos="0" relativeHeight="251798528" behindDoc="1" locked="0" layoutInCell="1" allowOverlap="1">
                <wp:simplePos x="0" y="0"/>
                <wp:positionH relativeFrom="page">
                  <wp:posOffset>3733800</wp:posOffset>
                </wp:positionH>
                <wp:positionV relativeFrom="paragraph">
                  <wp:posOffset>282575</wp:posOffset>
                </wp:positionV>
                <wp:extent cx="0" cy="365760"/>
                <wp:effectExtent l="9525" t="12065" r="9525" b="12700"/>
                <wp:wrapNone/>
                <wp:docPr id="3026"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75F99" id="Line 2322"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pt,22.25pt" to="294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">
                <w10:wrap anchorx="page"/>
              </v:line>
            </w:pict>
          </mc:Fallback>
        </mc:AlternateContent>
      </w:r>
      <w:r w:rsidR="00AA2B06">
        <w:t>которую методом ионно-электронного баланса уравнивают с помощью полуреакций</w:t>
      </w:r>
    </w:p>
    <w:p w:rsidR="00730C59" w:rsidRDefault="00AA2B06">
      <w:pPr>
        <w:pStyle w:val="a3"/>
        <w:tabs>
          <w:tab w:val="left" w:pos="4168"/>
        </w:tabs>
        <w:spacing w:before="16" w:line="113" w:lineRule="exact"/>
        <w:ind w:left="2152"/>
      </w:pPr>
      <w:r>
        <w:t xml:space="preserve">МnО </w:t>
      </w:r>
      <w:r>
        <w:rPr>
          <w:vertAlign w:val="superscript"/>
        </w:rPr>
        <w:t>–</w:t>
      </w:r>
      <w:r>
        <w:t xml:space="preserve"> + 8Н</w:t>
      </w:r>
      <w:r>
        <w:rPr>
          <w:vertAlign w:val="superscript"/>
        </w:rPr>
        <w:t>+</w:t>
      </w:r>
      <w:r>
        <w:rPr>
          <w:spacing w:val="-7"/>
        </w:rPr>
        <w:t xml:space="preserve"> </w:t>
      </w:r>
      <w:r>
        <w:t>+</w:t>
      </w:r>
      <w:r>
        <w:rPr>
          <w:spacing w:val="1"/>
        </w:rPr>
        <w:t xml:space="preserve"> </w:t>
      </w:r>
      <w:r>
        <w:t>5е</w:t>
      </w:r>
      <w:r>
        <w:rPr>
          <w:vertAlign w:val="superscript"/>
        </w:rPr>
        <w:t>–</w:t>
      </w:r>
      <w:r>
        <w:tab/>
        <w:t>Мn</w:t>
      </w:r>
      <w:r>
        <w:rPr>
          <w:vertAlign w:val="superscript"/>
        </w:rPr>
        <w:t>2+</w:t>
      </w:r>
      <w:r>
        <w:t xml:space="preserve"> + 4Н О</w:t>
      </w:r>
      <w:r>
        <w:rPr>
          <w:spacing w:val="48"/>
        </w:rPr>
        <w:t xml:space="preserve"> </w:t>
      </w:r>
      <w:r>
        <w:t>2</w:t>
      </w:r>
    </w:p>
    <w:p w:rsidR="00730C59" w:rsidRDefault="00AA2B06">
      <w:pPr>
        <w:tabs>
          <w:tab w:val="left" w:pos="5107"/>
        </w:tabs>
        <w:spacing w:line="139" w:lineRule="exact"/>
        <w:ind w:left="2617"/>
        <w:rPr>
          <w:sz w:val="14"/>
        </w:rPr>
      </w:pPr>
      <w:r>
        <w:rPr>
          <w:sz w:val="14"/>
        </w:rPr>
        <w:t>4</w:t>
      </w:r>
      <w:r>
        <w:rPr>
          <w:sz w:val="14"/>
        </w:rPr>
        <w:tab/>
        <w:t>2</w:t>
      </w:r>
    </w:p>
    <w:p w:rsidR="00730C59" w:rsidRDefault="00AA2B06">
      <w:pPr>
        <w:pStyle w:val="a3"/>
        <w:tabs>
          <w:tab w:val="left" w:pos="3940"/>
          <w:tab w:val="left" w:pos="5525"/>
        </w:tabs>
        <w:spacing w:before="19" w:line="252" w:lineRule="exact"/>
        <w:ind w:left="2538"/>
      </w:pPr>
      <w:r>
        <w:t>С</w:t>
      </w:r>
      <w:r>
        <w:rPr>
          <w:vertAlign w:val="subscript"/>
        </w:rPr>
        <w:t>2</w:t>
      </w:r>
      <w:r>
        <w:t>0</w:t>
      </w:r>
      <w:r>
        <w:rPr>
          <w:vertAlign w:val="subscript"/>
        </w:rPr>
        <w:t>4</w:t>
      </w:r>
      <w:r>
        <w:t xml:space="preserve"> </w:t>
      </w:r>
      <w:r>
        <w:rPr>
          <w:vertAlign w:val="superscript"/>
        </w:rPr>
        <w:t>2–</w:t>
      </w:r>
      <w:r>
        <w:rPr>
          <w:spacing w:val="-37"/>
        </w:rPr>
        <w:t xml:space="preserve"> </w:t>
      </w:r>
      <w:r>
        <w:t>+</w:t>
      </w:r>
      <w:r>
        <w:rPr>
          <w:spacing w:val="2"/>
        </w:rPr>
        <w:t xml:space="preserve"> </w:t>
      </w:r>
      <w:r>
        <w:t>2е</w:t>
      </w:r>
      <w:r>
        <w:rPr>
          <w:vertAlign w:val="superscript"/>
        </w:rPr>
        <w:t>–</w:t>
      </w:r>
      <w:r>
        <w:tab/>
        <w:t>2СО</w:t>
      </w:r>
      <w:r>
        <w:rPr>
          <w:vertAlign w:val="subscript"/>
        </w:rPr>
        <w:t>2</w:t>
      </w:r>
      <w:r>
        <w:tab/>
        <w:t>5 ,</w:t>
      </w:r>
    </w:p>
    <w:p w:rsidR="00730C59" w:rsidRDefault="00AA2B06">
      <w:pPr>
        <w:pStyle w:val="a3"/>
        <w:ind w:right="477"/>
      </w:pPr>
      <w:r>
        <w:rPr>
          <w:noProof/>
        </w:rPr>
        <w:drawing>
          <wp:anchor distT="0" distB="0" distL="0" distR="0" simplePos="0" relativeHeight="251252736" behindDoc="1" locked="0" layoutInCell="1" allowOverlap="1">
            <wp:simplePos x="0" y="0"/>
            <wp:positionH relativeFrom="page">
              <wp:posOffset>622096</wp:posOffset>
            </wp:positionH>
            <wp:positionV relativeFrom="paragraph">
              <wp:posOffset>310255</wp:posOffset>
            </wp:positionV>
            <wp:extent cx="82295" cy="108204"/>
            <wp:effectExtent l="0" t="0" r="0" b="0"/>
            <wp:wrapNone/>
            <wp:docPr id="6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4.png"/>
                    <pic:cNvPicPr/>
                  </pic:nvPicPr>
                  <pic:blipFill>
                    <a:blip r:embed="rId90" cstate="print"/>
                    <a:stretch>
                      <a:fillRect/>
                    </a:stretch>
                  </pic:blipFill>
                  <pic:spPr>
                    <a:xfrm>
                      <a:off x="0" y="0"/>
                      <a:ext cx="82295" cy="108204"/>
                    </a:xfrm>
                    <a:prstGeom prst="rect">
                      <a:avLst/>
                    </a:prstGeom>
                  </pic:spPr>
                </pic:pic>
              </a:graphicData>
            </a:graphic>
          </wp:anchor>
        </w:drawing>
      </w:r>
      <w:r w:rsidR="006E359F">
        <w:rPr>
          <w:noProof/>
        </w:rPr>
        <mc:AlternateContent>
          <mc:Choice Requires="wps">
            <w:drawing>
              <wp:anchor distT="0" distB="0" distL="114300" distR="114300" simplePos="0" relativeHeight="251799552" behindDoc="1" locked="0" layoutInCell="1" allowOverlap="1">
                <wp:simplePos x="0" y="0"/>
                <wp:positionH relativeFrom="page">
                  <wp:posOffset>2792730</wp:posOffset>
                </wp:positionH>
                <wp:positionV relativeFrom="paragraph">
                  <wp:posOffset>71755</wp:posOffset>
                </wp:positionV>
                <wp:extent cx="44450" cy="98425"/>
                <wp:effectExtent l="1905" t="0" r="1270" b="0"/>
                <wp:wrapNone/>
                <wp:docPr id="3025" name="Text Box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1" o:spid="_x0000_s1101" type="#_x0000_t202" style="position:absolute;left:0;text-align:left;margin-left:219.9pt;margin-top:5.65pt;width:3.5pt;height:7.7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" filled="f" stroked="f">
                <v:textbox inset="0,0,0,0">
                  <w:txbxContent>
                    <w:p w:rsidR="001346E0" w:rsidRDefault="001346E0">
                      <w:pPr>
                        <w:spacing w:line="154" w:lineRule="exact"/>
                        <w:rPr>
                          <w:sz w:val="14"/>
                        </w:rPr>
                      </w:pPr>
                      <w:r>
                        <w:rPr>
                          <w:w w:val="99"/>
                          <w:sz w:val="14"/>
                        </w:rPr>
                        <w:t>4</w:t>
                      </w:r>
                    </w:p>
                  </w:txbxContent>
                </v:textbox>
                <w10:wrap anchorx="page"/>
              </v:shape>
            </w:pict>
          </mc:Fallback>
        </mc:AlternateContent>
      </w:r>
      <w:r>
        <w:t xml:space="preserve">из полуреакции видно, что 1 ион МnО </w:t>
      </w:r>
      <w:r>
        <w:rPr>
          <w:vertAlign w:val="superscript"/>
        </w:rPr>
        <w:t>–</w:t>
      </w:r>
      <w:r>
        <w:t xml:space="preserve"> присоединяет 5е</w:t>
      </w:r>
      <w:r>
        <w:rPr>
          <w:vertAlign w:val="superscript"/>
        </w:rPr>
        <w:t>–</w:t>
      </w:r>
      <w:r>
        <w:t xml:space="preserve"> а, </w:t>
      </w:r>
      <w:r>
        <w:rPr>
          <w:i/>
        </w:rPr>
        <w:t xml:space="preserve">f </w:t>
      </w:r>
      <w:r>
        <w:t>часть иона присоединяет 1е</w:t>
      </w:r>
      <w:r>
        <w:rPr>
          <w:vertAlign w:val="superscript"/>
        </w:rPr>
        <w:t>–</w:t>
      </w:r>
      <w:r>
        <w:t xml:space="preserve"> по определению эквивалента</w:t>
      </w:r>
      <w:r>
        <w:rPr>
          <w:sz w:val="20"/>
        </w:rPr>
        <w:t xml:space="preserve">, </w:t>
      </w:r>
      <w:r>
        <w:t xml:space="preserve">следовательно, </w:t>
      </w:r>
      <w:r>
        <w:rPr>
          <w:i/>
        </w:rPr>
        <w:t xml:space="preserve">f </w:t>
      </w:r>
      <w:r>
        <w:t>=</w:t>
      </w:r>
    </w:p>
    <w:p w:rsidR="00730C59" w:rsidRDefault="00AA2B06">
      <w:pPr>
        <w:pStyle w:val="a3"/>
        <w:spacing w:before="21" w:line="252" w:lineRule="exact"/>
        <w:ind w:right="522"/>
      </w:pPr>
      <w:r>
        <w:t xml:space="preserve">(1 1)/5 = 1/5, т.е. в этой реакции одному электрону эквивалентна 1/5 ио- на МnО </w:t>
      </w:r>
      <w:r>
        <w:rPr>
          <w:vertAlign w:val="superscript"/>
        </w:rPr>
        <w:t>–</w:t>
      </w:r>
      <w:r>
        <w:t xml:space="preserve">, которая и является его эквивалентом: Э(МnО </w:t>
      </w:r>
      <w:r>
        <w:rPr>
          <w:vertAlign w:val="superscript"/>
        </w:rPr>
        <w:t>–</w:t>
      </w:r>
      <w:r>
        <w:t xml:space="preserve">) = 1/5 МnО </w:t>
      </w:r>
      <w:r>
        <w:rPr>
          <w:vertAlign w:val="superscript"/>
        </w:rPr>
        <w:t>–</w:t>
      </w:r>
      <w:r>
        <w:t>.</w:t>
      </w:r>
    </w:p>
    <w:p w:rsidR="00730C59" w:rsidRDefault="00AA2B06">
      <w:pPr>
        <w:tabs>
          <w:tab w:val="left" w:pos="5594"/>
          <w:tab w:val="left" w:pos="6843"/>
        </w:tabs>
        <w:spacing w:line="7" w:lineRule="exact"/>
        <w:ind w:left="1071"/>
        <w:rPr>
          <w:sz w:val="14"/>
        </w:rPr>
      </w:pPr>
      <w:r>
        <w:rPr>
          <w:sz w:val="14"/>
        </w:rPr>
        <w:t>4</w:t>
      </w:r>
      <w:r>
        <w:rPr>
          <w:sz w:val="14"/>
        </w:rPr>
        <w:tab/>
        <w:t>4</w:t>
      </w:r>
      <w:r>
        <w:rPr>
          <w:sz w:val="14"/>
        </w:rPr>
        <w:tab/>
        <w:t>4</w:t>
      </w:r>
    </w:p>
    <w:p w:rsidR="00730C59" w:rsidRDefault="00AA2B06">
      <w:pPr>
        <w:pStyle w:val="a3"/>
        <w:ind w:right="443" w:firstLine="283"/>
        <w:jc w:val="both"/>
      </w:pPr>
      <w:r>
        <w:t>Поскольку из химической формулы КМnО</w:t>
      </w:r>
      <w:r>
        <w:rPr>
          <w:vertAlign w:val="subscript"/>
        </w:rPr>
        <w:t>4</w:t>
      </w:r>
      <w:r>
        <w:t xml:space="preserve"> следует, что в одной мо- лекуле перманганата калия содержится один перманганат-ион, то Э(КМnО</w:t>
      </w:r>
      <w:r>
        <w:rPr>
          <w:vertAlign w:val="subscript"/>
        </w:rPr>
        <w:t>4</w:t>
      </w:r>
      <w:r>
        <w:t>) = 1/5КМnО</w:t>
      </w:r>
      <w:r>
        <w:rPr>
          <w:vertAlign w:val="subscript"/>
        </w:rPr>
        <w:t>4</w:t>
      </w:r>
      <w:r>
        <w:t>. Аналогично рассуждая в отношении Н</w:t>
      </w:r>
      <w:r>
        <w:rPr>
          <w:vertAlign w:val="subscript"/>
        </w:rPr>
        <w:t>2</w:t>
      </w:r>
      <w:r>
        <w:t>С</w:t>
      </w:r>
      <w:r>
        <w:rPr>
          <w:vertAlign w:val="subscript"/>
        </w:rPr>
        <w:t>2</w:t>
      </w:r>
      <w:r>
        <w:t>0</w:t>
      </w:r>
      <w:r>
        <w:rPr>
          <w:vertAlign w:val="subscript"/>
        </w:rPr>
        <w:t>4,</w:t>
      </w:r>
      <w:r>
        <w:t xml:space="preserve"> по- лучим: Э(Н</w:t>
      </w:r>
      <w:r>
        <w:rPr>
          <w:vertAlign w:val="subscript"/>
        </w:rPr>
        <w:t>2</w:t>
      </w:r>
      <w:r>
        <w:t>С</w:t>
      </w:r>
      <w:r>
        <w:rPr>
          <w:vertAlign w:val="subscript"/>
        </w:rPr>
        <w:t>2</w:t>
      </w:r>
      <w:r>
        <w:t>0</w:t>
      </w:r>
      <w:r>
        <w:rPr>
          <w:vertAlign w:val="subscript"/>
        </w:rPr>
        <w:t>4</w:t>
      </w:r>
      <w:r>
        <w:t>) = 1/2Н</w:t>
      </w:r>
      <w:r>
        <w:rPr>
          <w:vertAlign w:val="subscript"/>
        </w:rPr>
        <w:t>2</w:t>
      </w:r>
      <w:r>
        <w:t>С</w:t>
      </w:r>
      <w:r>
        <w:rPr>
          <w:vertAlign w:val="subscript"/>
        </w:rPr>
        <w:t>2</w:t>
      </w:r>
      <w:r>
        <w:t>0</w:t>
      </w:r>
      <w:r>
        <w:rPr>
          <w:vertAlign w:val="subscript"/>
        </w:rPr>
        <w:t>4</w:t>
      </w:r>
      <w:r>
        <w:t>.</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4" w:firstLine="283"/>
        <w:jc w:val="both"/>
      </w:pPr>
      <w:r>
        <w:lastRenderedPageBreak/>
        <w:t>Понятие эквивалента вещества относится только к конкретной хи- мической реакции, без указания которой оно теряет смысл, так как в других реакциях вещество может иметь другие эквиваленты.</w:t>
      </w:r>
    </w:p>
    <w:p w:rsidR="00730C59" w:rsidRDefault="00AA2B06">
      <w:pPr>
        <w:pStyle w:val="a3"/>
        <w:spacing w:before="3"/>
        <w:ind w:right="445" w:firstLine="283"/>
        <w:jc w:val="both"/>
      </w:pPr>
      <w:r>
        <w:t>Например, в реакции Н</w:t>
      </w:r>
      <w:r>
        <w:rPr>
          <w:vertAlign w:val="subscript"/>
        </w:rPr>
        <w:t>2</w:t>
      </w:r>
      <w:r>
        <w:t>С</w:t>
      </w:r>
      <w:r>
        <w:rPr>
          <w:vertAlign w:val="subscript"/>
        </w:rPr>
        <w:t>2</w:t>
      </w:r>
      <w:r>
        <w:t>0</w:t>
      </w:r>
      <w:r>
        <w:rPr>
          <w:vertAlign w:val="subscript"/>
        </w:rPr>
        <w:t>4</w:t>
      </w:r>
      <w:r>
        <w:t xml:space="preserve"> + КОН = КНС</w:t>
      </w:r>
      <w:r>
        <w:rPr>
          <w:vertAlign w:val="subscript"/>
        </w:rPr>
        <w:t>2</w:t>
      </w:r>
      <w:r>
        <w:t>О</w:t>
      </w:r>
      <w:r>
        <w:rPr>
          <w:vertAlign w:val="subscript"/>
        </w:rPr>
        <w:t>4</w:t>
      </w:r>
      <w:r>
        <w:t xml:space="preserve"> + Н</w:t>
      </w:r>
      <w:r>
        <w:rPr>
          <w:vertAlign w:val="subscript"/>
        </w:rPr>
        <w:t>2</w:t>
      </w:r>
      <w:r>
        <w:t>О эквивалентом Н</w:t>
      </w:r>
      <w:r>
        <w:rPr>
          <w:vertAlign w:val="subscript"/>
        </w:rPr>
        <w:t>2</w:t>
      </w:r>
      <w:r>
        <w:t>С</w:t>
      </w:r>
      <w:r>
        <w:rPr>
          <w:vertAlign w:val="subscript"/>
        </w:rPr>
        <w:t>2</w:t>
      </w:r>
      <w:r>
        <w:t>0</w:t>
      </w:r>
      <w:r>
        <w:rPr>
          <w:vertAlign w:val="subscript"/>
        </w:rPr>
        <w:t>4</w:t>
      </w:r>
      <w:r>
        <w:t xml:space="preserve"> является не половина, а целая молекула Н</w:t>
      </w:r>
      <w:r>
        <w:rPr>
          <w:vertAlign w:val="subscript"/>
        </w:rPr>
        <w:t>2</w:t>
      </w:r>
      <w:r>
        <w:t>С</w:t>
      </w:r>
      <w:r>
        <w:rPr>
          <w:vertAlign w:val="subscript"/>
        </w:rPr>
        <w:t>2</w:t>
      </w:r>
      <w:r>
        <w:t>0</w:t>
      </w:r>
      <w:r>
        <w:rPr>
          <w:vertAlign w:val="subscript"/>
        </w:rPr>
        <w:t>4</w:t>
      </w:r>
      <w:r>
        <w:t>, т.е. Э (Н</w:t>
      </w:r>
      <w:r>
        <w:rPr>
          <w:vertAlign w:val="subscript"/>
        </w:rPr>
        <w:t>2</w:t>
      </w:r>
      <w:r>
        <w:t>С</w:t>
      </w:r>
      <w:r>
        <w:rPr>
          <w:vertAlign w:val="subscript"/>
        </w:rPr>
        <w:t>2</w:t>
      </w:r>
      <w:r>
        <w:t>0</w:t>
      </w:r>
      <w:r>
        <w:rPr>
          <w:vertAlign w:val="subscript"/>
        </w:rPr>
        <w:t>4</w:t>
      </w:r>
      <w:r>
        <w:t>) = Н</w:t>
      </w:r>
      <w:r>
        <w:rPr>
          <w:vertAlign w:val="subscript"/>
        </w:rPr>
        <w:t>2</w:t>
      </w:r>
      <w:r>
        <w:t>С</w:t>
      </w:r>
      <w:r>
        <w:rPr>
          <w:vertAlign w:val="subscript"/>
        </w:rPr>
        <w:t>2</w:t>
      </w:r>
      <w:r>
        <w:t>0</w:t>
      </w:r>
      <w:r>
        <w:rPr>
          <w:vertAlign w:val="subscript"/>
        </w:rPr>
        <w:t>4</w:t>
      </w:r>
      <w:r>
        <w:t>.</w:t>
      </w:r>
    </w:p>
    <w:p w:rsidR="00730C59" w:rsidRDefault="00AA2B06">
      <w:pPr>
        <w:pStyle w:val="a3"/>
        <w:ind w:right="443" w:firstLine="283"/>
        <w:jc w:val="both"/>
      </w:pPr>
      <w:r>
        <w:t xml:space="preserve">Существует </w:t>
      </w:r>
      <w:r>
        <w:rPr>
          <w:b/>
          <w:i/>
        </w:rPr>
        <w:t xml:space="preserve">формальный прием определения эквивалентов </w:t>
      </w:r>
      <w:r>
        <w:t>ве- ществ в ионно-обменных реакциях, в соответствии с которым для опре- деления эквивалента все стехиометрические коэффициенты в реакции следует сделать меньше или равными единице, разделив их на число, являющееся наименьшим кратным этих коэффициентов. В ОВР следует делить на наименьшее кратное электронов, участвующих в полуреакци- ях окисления и восстановления.</w:t>
      </w:r>
    </w:p>
    <w:p w:rsidR="00730C59" w:rsidRDefault="00AA2B06">
      <w:pPr>
        <w:pStyle w:val="a3"/>
        <w:ind w:right="446" w:firstLine="283"/>
        <w:jc w:val="both"/>
      </w:pPr>
      <w:r>
        <w:t>Например, разделив в первом примере стехиометрические коэффи- циенты на два, получим.</w:t>
      </w:r>
    </w:p>
    <w:p w:rsidR="00730C59" w:rsidRDefault="006E359F">
      <w:pPr>
        <w:spacing w:before="17"/>
        <w:ind w:left="2067"/>
      </w:pPr>
      <w:r>
        <w:rPr>
          <w:noProof/>
        </w:rPr>
        <mc:AlternateContent>
          <mc:Choice Requires="wps">
            <w:drawing>
              <wp:anchor distT="0" distB="0" distL="114300" distR="114300" simplePos="0" relativeHeight="251800576" behindDoc="1" locked="0" layoutInCell="1" allowOverlap="1">
                <wp:simplePos x="0" y="0"/>
                <wp:positionH relativeFrom="page">
                  <wp:posOffset>1694180</wp:posOffset>
                </wp:positionH>
                <wp:positionV relativeFrom="paragraph">
                  <wp:posOffset>36195</wp:posOffset>
                </wp:positionV>
                <wp:extent cx="0" cy="132715"/>
                <wp:effectExtent l="103505" t="11430" r="105410" b="8255"/>
                <wp:wrapNone/>
                <wp:docPr id="3024" name="Line 2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line">
                          <a:avLst/>
                        </a:prstGeom>
                        <a:noFill/>
                        <a:ln w="61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20C86" id="Line 2320"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4pt,2.85pt" to="133.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" strokeweight=".17mm">
                <w10:wrap anchorx="page"/>
              </v:line>
            </w:pict>
          </mc:Fallback>
        </mc:AlternateContent>
      </w:r>
      <w:r>
        <w:rPr>
          <w:noProof/>
        </w:rPr>
        <mc:AlternateContent>
          <mc:Choice Requires="wps">
            <w:drawing>
              <wp:anchor distT="0" distB="0" distL="114300" distR="114300" simplePos="0" relativeHeight="251801600" behindDoc="1" locked="0" layoutInCell="1" allowOverlap="1">
                <wp:simplePos x="0" y="0"/>
                <wp:positionH relativeFrom="page">
                  <wp:posOffset>2882900</wp:posOffset>
                </wp:positionH>
                <wp:positionV relativeFrom="paragraph">
                  <wp:posOffset>36195</wp:posOffset>
                </wp:positionV>
                <wp:extent cx="0" cy="132715"/>
                <wp:effectExtent l="101600" t="11430" r="107315" b="8255"/>
                <wp:wrapNone/>
                <wp:docPr id="3023" name="Line 2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line">
                          <a:avLst/>
                        </a:prstGeom>
                        <a:noFill/>
                        <a:ln w="61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10710" id="Line 2319"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7pt,2.85pt" to="22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" strokeweight=".17mm">
                <w10:wrap anchorx="page"/>
              </v:line>
            </w:pict>
          </mc:Fallback>
        </mc:AlternateContent>
      </w:r>
      <w:r w:rsidR="00AA2B06">
        <w:rPr>
          <w:spacing w:val="5"/>
          <w:position w:val="6"/>
          <w:sz w:val="13"/>
        </w:rPr>
        <w:t>1</w:t>
      </w:r>
      <w:r w:rsidR="00AA2B06">
        <w:rPr>
          <w:spacing w:val="5"/>
          <w:position w:val="-3"/>
          <w:sz w:val="13"/>
        </w:rPr>
        <w:t xml:space="preserve">2  </w:t>
      </w:r>
      <w:r w:rsidR="00AA2B06">
        <w:t>Н</w:t>
      </w:r>
      <w:r w:rsidR="00AA2B06">
        <w:rPr>
          <w:vertAlign w:val="subscript"/>
        </w:rPr>
        <w:t>2</w:t>
      </w:r>
      <w:r w:rsidR="00AA2B06">
        <w:t>С</w:t>
      </w:r>
      <w:r w:rsidR="00AA2B06">
        <w:rPr>
          <w:vertAlign w:val="subscript"/>
        </w:rPr>
        <w:t>2</w:t>
      </w:r>
      <w:r w:rsidR="00AA2B06">
        <w:t>0</w:t>
      </w:r>
      <w:r w:rsidR="00AA2B06">
        <w:rPr>
          <w:vertAlign w:val="subscript"/>
        </w:rPr>
        <w:t>4</w:t>
      </w:r>
      <w:r w:rsidR="00AA2B06">
        <w:t xml:space="preserve"> + КОН =   </w:t>
      </w:r>
      <w:r w:rsidR="00AA2B06">
        <w:rPr>
          <w:spacing w:val="5"/>
          <w:position w:val="6"/>
          <w:sz w:val="13"/>
        </w:rPr>
        <w:t>1</w:t>
      </w:r>
      <w:r w:rsidR="00AA2B06">
        <w:rPr>
          <w:spacing w:val="5"/>
          <w:position w:val="-3"/>
          <w:sz w:val="13"/>
        </w:rPr>
        <w:t xml:space="preserve">2  </w:t>
      </w:r>
      <w:r w:rsidR="00AA2B06">
        <w:t>К</w:t>
      </w:r>
      <w:r w:rsidR="00AA2B06">
        <w:rPr>
          <w:vertAlign w:val="subscript"/>
        </w:rPr>
        <w:t>2</w:t>
      </w:r>
      <w:r w:rsidR="00AA2B06">
        <w:t>С</w:t>
      </w:r>
      <w:r w:rsidR="00AA2B06">
        <w:rPr>
          <w:vertAlign w:val="subscript"/>
        </w:rPr>
        <w:t>2</w:t>
      </w:r>
      <w:r w:rsidR="00AA2B06">
        <w:t>О</w:t>
      </w:r>
      <w:r w:rsidR="00AA2B06">
        <w:rPr>
          <w:vertAlign w:val="subscript"/>
        </w:rPr>
        <w:t>4</w:t>
      </w:r>
      <w:r w:rsidR="00AA2B06">
        <w:t xml:space="preserve"> +</w:t>
      </w:r>
      <w:r w:rsidR="00AA2B06">
        <w:rPr>
          <w:spacing w:val="-19"/>
        </w:rPr>
        <w:t xml:space="preserve"> </w:t>
      </w:r>
      <w:r w:rsidR="00AA2B06">
        <w:t>Н</w:t>
      </w:r>
      <w:r w:rsidR="00AA2B06">
        <w:rPr>
          <w:vertAlign w:val="subscript"/>
        </w:rPr>
        <w:t>2</w:t>
      </w:r>
      <w:r w:rsidR="00AA2B06">
        <w:t>О,</w:t>
      </w:r>
    </w:p>
    <w:p w:rsidR="00730C59" w:rsidRDefault="00AA2B06">
      <w:pPr>
        <w:tabs>
          <w:tab w:val="left" w:pos="3188"/>
          <w:tab w:val="left" w:pos="4070"/>
          <w:tab w:val="left" w:pos="5052"/>
        </w:tabs>
        <w:spacing w:before="29"/>
        <w:ind w:left="2152"/>
        <w:rPr>
          <w:sz w:val="20"/>
        </w:rPr>
      </w:pPr>
      <w:r>
        <w:rPr>
          <w:sz w:val="20"/>
        </w:rPr>
        <w:t>экв-т</w:t>
      </w:r>
      <w:r>
        <w:rPr>
          <w:sz w:val="20"/>
        </w:rPr>
        <w:tab/>
        <w:t>экв-т</w:t>
      </w:r>
      <w:r>
        <w:rPr>
          <w:sz w:val="20"/>
        </w:rPr>
        <w:tab/>
        <w:t>экв-т</w:t>
      </w:r>
      <w:r>
        <w:rPr>
          <w:sz w:val="20"/>
        </w:rPr>
        <w:tab/>
        <w:t>экв-т</w:t>
      </w:r>
    </w:p>
    <w:p w:rsidR="00730C59" w:rsidRDefault="006E359F">
      <w:pPr>
        <w:pStyle w:val="a3"/>
        <w:spacing w:before="1"/>
      </w:pPr>
      <w:r>
        <w:rPr>
          <w:noProof/>
        </w:rPr>
        <mc:AlternateContent>
          <mc:Choice Requires="wps">
            <w:drawing>
              <wp:anchor distT="0" distB="0" distL="114300" distR="114300" simplePos="0" relativeHeight="251803648" behindDoc="1" locked="0" layoutInCell="1" allowOverlap="1">
                <wp:simplePos x="0" y="0"/>
                <wp:positionH relativeFrom="page">
                  <wp:posOffset>1325880</wp:posOffset>
                </wp:positionH>
                <wp:positionV relativeFrom="paragraph">
                  <wp:posOffset>198120</wp:posOffset>
                </wp:positionV>
                <wp:extent cx="0" cy="133985"/>
                <wp:effectExtent l="106680" t="10795" r="102235" b="7620"/>
                <wp:wrapNone/>
                <wp:docPr id="3022"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65C71" id="Line 2318"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4pt,15.6pt" to="104.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NtIAIAAEYEAAAOAAAAZHJzL2Uyb0RvYy54bWysU12v2iAYvl+y/0C417ba47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" strokeweight=".16956mm">
                <w10:wrap anchorx="page"/>
              </v:line>
            </w:pict>
          </mc:Fallback>
        </mc:AlternateContent>
      </w:r>
      <w:r>
        <w:rPr>
          <w:noProof/>
        </w:rPr>
        <mc:AlternateContent>
          <mc:Choice Requires="wps">
            <w:drawing>
              <wp:anchor distT="0" distB="0" distL="114300" distR="114300" simplePos="0" relativeHeight="251804672" behindDoc="1" locked="0" layoutInCell="1" allowOverlap="1">
                <wp:simplePos x="0" y="0"/>
                <wp:positionH relativeFrom="page">
                  <wp:posOffset>2040255</wp:posOffset>
                </wp:positionH>
                <wp:positionV relativeFrom="paragraph">
                  <wp:posOffset>196850</wp:posOffset>
                </wp:positionV>
                <wp:extent cx="0" cy="135255"/>
                <wp:effectExtent l="106680" t="9525" r="106045" b="7620"/>
                <wp:wrapNone/>
                <wp:docPr id="3021"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7A423" id="Line 2317"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65pt,15.5pt" to="160.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" strokeweight=".17722mm">
                <w10:wrap anchorx="page"/>
              </v:line>
            </w:pict>
          </mc:Fallback>
        </mc:AlternateContent>
      </w:r>
      <w:r>
        <w:rPr>
          <w:noProof/>
        </w:rPr>
        <mc:AlternateContent>
          <mc:Choice Requires="wps">
            <w:drawing>
              <wp:anchor distT="0" distB="0" distL="114300" distR="114300" simplePos="0" relativeHeight="251805696" behindDoc="1" locked="0" layoutInCell="1" allowOverlap="1">
                <wp:simplePos x="0" y="0"/>
                <wp:positionH relativeFrom="page">
                  <wp:posOffset>2991485</wp:posOffset>
                </wp:positionH>
                <wp:positionV relativeFrom="paragraph">
                  <wp:posOffset>198120</wp:posOffset>
                </wp:positionV>
                <wp:extent cx="0" cy="133985"/>
                <wp:effectExtent l="105410" t="10795" r="103505" b="7620"/>
                <wp:wrapNone/>
                <wp:docPr id="3020"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1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6FAED" id="Line 2316"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55pt,15.6pt" to="235.5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zBIAIAAEYEAAAOAAAAZHJzL2Uyb0RvYy54bWysU12v2iAYvl+y/0C417ba47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" strokeweight=".16956mm">
                <w10:wrap anchorx="page"/>
              </v:line>
            </w:pict>
          </mc:Fallback>
        </mc:AlternateContent>
      </w:r>
      <w:r>
        <w:rPr>
          <w:noProof/>
        </w:rPr>
        <mc:AlternateContent>
          <mc:Choice Requires="wps">
            <w:drawing>
              <wp:anchor distT="0" distB="0" distL="114300" distR="114300" simplePos="0" relativeHeight="251806720" behindDoc="1" locked="0" layoutInCell="1" allowOverlap="1">
                <wp:simplePos x="0" y="0"/>
                <wp:positionH relativeFrom="page">
                  <wp:posOffset>3791585</wp:posOffset>
                </wp:positionH>
                <wp:positionV relativeFrom="paragraph">
                  <wp:posOffset>198120</wp:posOffset>
                </wp:positionV>
                <wp:extent cx="0" cy="133985"/>
                <wp:effectExtent l="105410" t="10795" r="106045" b="7620"/>
                <wp:wrapNone/>
                <wp:docPr id="3019"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A1625" id="Line 2315"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55pt,15.6pt" to="298.5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nYIAIAAEYEAAAOAAAAZHJzL2Uyb0RvYy54bWysU82O2jAQvlfqO1i+QxLC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" strokeweight=".17722mm">
                <w10:wrap anchorx="page"/>
              </v:line>
            </w:pict>
          </mc:Fallback>
        </mc:AlternateContent>
      </w:r>
      <w:r>
        <w:rPr>
          <w:noProof/>
        </w:rPr>
        <mc:AlternateContent>
          <mc:Choice Requires="wps">
            <w:drawing>
              <wp:anchor distT="0" distB="0" distL="114300" distR="114300" simplePos="0" relativeHeight="251807744" behindDoc="1" locked="0" layoutInCell="1" allowOverlap="1">
                <wp:simplePos x="0" y="0"/>
                <wp:positionH relativeFrom="page">
                  <wp:posOffset>4453255</wp:posOffset>
                </wp:positionH>
                <wp:positionV relativeFrom="paragraph">
                  <wp:posOffset>198120</wp:posOffset>
                </wp:positionV>
                <wp:extent cx="0" cy="133985"/>
                <wp:effectExtent l="100330" t="10795" r="109220" b="7620"/>
                <wp:wrapNone/>
                <wp:docPr id="3018"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1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7EB11" id="Line 2314"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0.65pt,15.6pt" to="350.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CZIAIAAEYEAAAOAAAAZHJzL2Uyb0RvYy54bWysU12v2iAYvl+y/0C417ba47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" strokeweight=".17mm">
                <w10:wrap anchorx="page"/>
              </v:line>
            </w:pict>
          </mc:Fallback>
        </mc:AlternateContent>
      </w:r>
      <w:r>
        <w:rPr>
          <w:noProof/>
        </w:rPr>
        <mc:AlternateContent>
          <mc:Choice Requires="wps">
            <w:drawing>
              <wp:anchor distT="0" distB="0" distL="114300" distR="114300" simplePos="0" relativeHeight="251808768" behindDoc="1" locked="0" layoutInCell="1" allowOverlap="1">
                <wp:simplePos x="0" y="0"/>
                <wp:positionH relativeFrom="page">
                  <wp:posOffset>3742690</wp:posOffset>
                </wp:positionH>
                <wp:positionV relativeFrom="paragraph">
                  <wp:posOffset>253365</wp:posOffset>
                </wp:positionV>
                <wp:extent cx="713105" cy="96520"/>
                <wp:effectExtent l="0" t="0" r="1905" b="0"/>
                <wp:wrapNone/>
                <wp:docPr id="3017" name="Text Box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1054"/>
                              </w:tabs>
                              <w:spacing w:before="1"/>
                              <w:rPr>
                                <w:sz w:val="13"/>
                              </w:rPr>
                            </w:pPr>
                            <w:r>
                              <w:rPr>
                                <w:spacing w:val="3"/>
                                <w:w w:val="105"/>
                                <w:sz w:val="13"/>
                              </w:rPr>
                              <w:t>10</w:t>
                            </w:r>
                            <w:r>
                              <w:rPr>
                                <w:spacing w:val="3"/>
                                <w:w w:val="105"/>
                                <w:sz w:val="13"/>
                              </w:rPr>
                              <w:tab/>
                            </w:r>
                            <w:r>
                              <w:rPr>
                                <w:w w:val="105"/>
                                <w:sz w:val="13"/>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3" o:spid="_x0000_s1102" type="#_x0000_t202" style="position:absolute;left:0;text-align:left;margin-left:294.7pt;margin-top:19.95pt;width:56.15pt;height:7.6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q2tQIAALU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" filled="f" stroked="f">
                <v:textbox inset="0,0,0,0">
                  <w:txbxContent>
                    <w:p w:rsidR="001346E0" w:rsidRDefault="001346E0">
                      <w:pPr>
                        <w:tabs>
                          <w:tab w:val="left" w:pos="1054"/>
                        </w:tabs>
                        <w:spacing w:before="1"/>
                        <w:rPr>
                          <w:sz w:val="13"/>
                        </w:rPr>
                      </w:pPr>
                      <w:r>
                        <w:rPr>
                          <w:spacing w:val="3"/>
                          <w:w w:val="105"/>
                          <w:sz w:val="13"/>
                        </w:rPr>
                        <w:t>10</w:t>
                      </w:r>
                      <w:r>
                        <w:rPr>
                          <w:spacing w:val="3"/>
                          <w:w w:val="105"/>
                          <w:sz w:val="13"/>
                        </w:rPr>
                        <w:tab/>
                      </w:r>
                      <w:r>
                        <w:rPr>
                          <w:w w:val="105"/>
                          <w:sz w:val="13"/>
                        </w:rPr>
                        <w:t>5</w:t>
                      </w:r>
                    </w:p>
                  </w:txbxContent>
                </v:textbox>
                <w10:wrap anchorx="page"/>
              </v:shape>
            </w:pict>
          </mc:Fallback>
        </mc:AlternateContent>
      </w:r>
      <w:r w:rsidR="00AA2B06">
        <w:t>а во втором примере, разделив на десять, получим</w:t>
      </w:r>
    </w:p>
    <w:p w:rsidR="00730C59" w:rsidRDefault="00730C59">
      <w:pPr>
        <w:sectPr w:rsidR="00730C59">
          <w:pgSz w:w="8420" w:h="11910"/>
          <w:pgMar w:top="600" w:right="340" w:bottom="740" w:left="460" w:header="0" w:footer="542" w:gutter="0"/>
          <w:cols w:space="720"/>
        </w:sectPr>
      </w:pPr>
    </w:p>
    <w:p w:rsidR="00730C59" w:rsidRDefault="006E359F">
      <w:pPr>
        <w:spacing w:before="18"/>
        <w:ind w:left="387"/>
      </w:pPr>
      <w:r>
        <w:rPr>
          <w:noProof/>
        </w:rPr>
        <mc:AlternateContent>
          <mc:Choice Requires="wps">
            <w:drawing>
              <wp:anchor distT="0" distB="0" distL="114300" distR="114300" simplePos="0" relativeHeight="251802624" behindDoc="1" locked="0" layoutInCell="1" allowOverlap="1">
                <wp:simplePos x="0" y="0"/>
                <wp:positionH relativeFrom="page">
                  <wp:posOffset>627380</wp:posOffset>
                </wp:positionH>
                <wp:positionV relativeFrom="paragraph">
                  <wp:posOffset>36830</wp:posOffset>
                </wp:positionV>
                <wp:extent cx="0" cy="132715"/>
                <wp:effectExtent l="103505" t="10795" r="105410" b="8890"/>
                <wp:wrapNone/>
                <wp:docPr id="3016"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line">
                          <a:avLst/>
                        </a:prstGeom>
                        <a:noFill/>
                        <a:ln w="61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63D58" id="Line 2312"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4pt,2.9pt" to="49.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" strokeweight=".17mm">
                <w10:wrap anchorx="page"/>
              </v:line>
            </w:pict>
          </mc:Fallback>
        </mc:AlternateContent>
      </w:r>
      <w:r w:rsidR="00AA2B06">
        <w:rPr>
          <w:position w:val="6"/>
          <w:sz w:val="13"/>
        </w:rPr>
        <w:t>1</w:t>
      </w:r>
      <w:r w:rsidR="00AA2B06">
        <w:rPr>
          <w:position w:val="-3"/>
          <w:sz w:val="13"/>
        </w:rPr>
        <w:t xml:space="preserve">2 </w:t>
      </w:r>
      <w:r w:rsidR="00AA2B06">
        <w:t>Н</w:t>
      </w:r>
      <w:r w:rsidR="00AA2B06">
        <w:rPr>
          <w:vertAlign w:val="subscript"/>
        </w:rPr>
        <w:t>2</w:t>
      </w:r>
      <w:r w:rsidR="00AA2B06">
        <w:t>С</w:t>
      </w:r>
      <w:r w:rsidR="00AA2B06">
        <w:rPr>
          <w:vertAlign w:val="subscript"/>
        </w:rPr>
        <w:t>2</w:t>
      </w:r>
      <w:r w:rsidR="00AA2B06">
        <w:t>0</w:t>
      </w:r>
      <w:r w:rsidR="00AA2B06">
        <w:rPr>
          <w:vertAlign w:val="subscript"/>
        </w:rPr>
        <w:t>4</w:t>
      </w:r>
      <w:r w:rsidR="00AA2B06">
        <w:t xml:space="preserve"> +</w:t>
      </w:r>
    </w:p>
    <w:p w:rsidR="00730C59" w:rsidRDefault="00AA2B06">
      <w:pPr>
        <w:spacing w:before="18"/>
        <w:ind w:left="69"/>
      </w:pPr>
      <w:r>
        <w:br w:type="column"/>
      </w:r>
      <w:r>
        <w:rPr>
          <w:spacing w:val="3"/>
          <w:w w:val="105"/>
          <w:position w:val="6"/>
          <w:sz w:val="13"/>
        </w:rPr>
        <w:t>1</w:t>
      </w:r>
      <w:r>
        <w:rPr>
          <w:spacing w:val="3"/>
          <w:w w:val="105"/>
          <w:position w:val="-3"/>
          <w:sz w:val="13"/>
        </w:rPr>
        <w:t>5</w:t>
      </w:r>
      <w:r>
        <w:rPr>
          <w:spacing w:val="-12"/>
          <w:w w:val="105"/>
          <w:position w:val="-3"/>
          <w:sz w:val="13"/>
        </w:rPr>
        <w:t xml:space="preserve"> </w:t>
      </w:r>
      <w:r>
        <w:rPr>
          <w:w w:val="105"/>
        </w:rPr>
        <w:t>КМnО</w:t>
      </w:r>
      <w:r>
        <w:rPr>
          <w:w w:val="105"/>
          <w:vertAlign w:val="subscript"/>
        </w:rPr>
        <w:t>4</w:t>
      </w:r>
      <w:r>
        <w:rPr>
          <w:w w:val="105"/>
        </w:rPr>
        <w:t>+</w:t>
      </w:r>
    </w:p>
    <w:p w:rsidR="00730C59" w:rsidRDefault="00AA2B06">
      <w:pPr>
        <w:spacing w:before="18"/>
        <w:ind w:left="61"/>
      </w:pPr>
      <w:r>
        <w:br w:type="column"/>
      </w:r>
      <w:r>
        <w:rPr>
          <w:position w:val="6"/>
          <w:sz w:val="13"/>
        </w:rPr>
        <w:t>3</w:t>
      </w:r>
      <w:r>
        <w:rPr>
          <w:position w:val="-3"/>
          <w:sz w:val="13"/>
        </w:rPr>
        <w:t xml:space="preserve">10 </w:t>
      </w:r>
      <w:r>
        <w:t>Н</w:t>
      </w:r>
      <w:r>
        <w:rPr>
          <w:vertAlign w:val="subscript"/>
        </w:rPr>
        <w:t>2</w:t>
      </w:r>
      <w:r>
        <w:t>SО</w:t>
      </w:r>
      <w:r>
        <w:rPr>
          <w:vertAlign w:val="subscript"/>
        </w:rPr>
        <w:t>4</w:t>
      </w:r>
      <w:r>
        <w:t>=СО</w:t>
      </w:r>
      <w:r>
        <w:rPr>
          <w:vertAlign w:val="subscript"/>
        </w:rPr>
        <w:t>2</w:t>
      </w:r>
      <w:r>
        <w:t xml:space="preserve">+ </w:t>
      </w:r>
      <w:r>
        <w:rPr>
          <w:position w:val="6"/>
          <w:sz w:val="13"/>
        </w:rPr>
        <w:t>1</w:t>
      </w:r>
      <w:r>
        <w:rPr>
          <w:position w:val="-3"/>
          <w:sz w:val="13"/>
        </w:rPr>
        <w:t xml:space="preserve">5 </w:t>
      </w:r>
      <w:r>
        <w:t>МnSО</w:t>
      </w:r>
      <w:r>
        <w:rPr>
          <w:vertAlign w:val="subscript"/>
        </w:rPr>
        <w:t>4</w:t>
      </w:r>
      <w:r>
        <w:t xml:space="preserve"> ++</w:t>
      </w:r>
    </w:p>
    <w:p w:rsidR="00730C59" w:rsidRDefault="00AA2B06">
      <w:pPr>
        <w:spacing w:before="18"/>
        <w:ind w:left="66"/>
      </w:pPr>
      <w:r>
        <w:br w:type="column"/>
      </w:r>
      <w:r>
        <w:rPr>
          <w:w w:val="105"/>
          <w:position w:val="6"/>
          <w:sz w:val="13"/>
        </w:rPr>
        <w:t xml:space="preserve">1 </w:t>
      </w:r>
      <w:r>
        <w:rPr>
          <w:w w:val="105"/>
        </w:rPr>
        <w:t>К</w:t>
      </w:r>
      <w:r>
        <w:rPr>
          <w:w w:val="105"/>
          <w:vertAlign w:val="subscript"/>
        </w:rPr>
        <w:t>2</w:t>
      </w:r>
      <w:r>
        <w:rPr>
          <w:w w:val="105"/>
        </w:rPr>
        <w:t>SО</w:t>
      </w:r>
      <w:r>
        <w:rPr>
          <w:w w:val="105"/>
          <w:vertAlign w:val="subscript"/>
        </w:rPr>
        <w:t>4</w:t>
      </w:r>
      <w:r>
        <w:rPr>
          <w:w w:val="105"/>
        </w:rPr>
        <w:t xml:space="preserve">+ </w:t>
      </w:r>
      <w:r>
        <w:rPr>
          <w:w w:val="105"/>
          <w:position w:val="6"/>
          <w:sz w:val="13"/>
        </w:rPr>
        <w:t xml:space="preserve">4 </w:t>
      </w:r>
      <w:r>
        <w:rPr>
          <w:w w:val="105"/>
        </w:rPr>
        <w:t>Н</w:t>
      </w:r>
      <w:r>
        <w:rPr>
          <w:w w:val="105"/>
          <w:vertAlign w:val="subscript"/>
        </w:rPr>
        <w:t>2</w:t>
      </w:r>
      <w:r>
        <w:rPr>
          <w:w w:val="105"/>
        </w:rPr>
        <w:t>О</w:t>
      </w:r>
    </w:p>
    <w:p w:rsidR="00730C59" w:rsidRDefault="00730C59">
      <w:pPr>
        <w:sectPr w:rsidR="00730C59">
          <w:type w:val="continuous"/>
          <w:pgSz w:w="8420" w:h="11910"/>
          <w:pgMar w:top="600" w:right="340" w:bottom="280" w:left="460" w:header="720" w:footer="720" w:gutter="0"/>
          <w:cols w:num="4" w:space="720" w:equalWidth="0">
            <w:col w:w="1379" w:space="40"/>
            <w:col w:w="1082" w:space="39"/>
            <w:col w:w="2721" w:space="39"/>
            <w:col w:w="2320"/>
          </w:cols>
        </w:sectPr>
      </w:pPr>
    </w:p>
    <w:p w:rsidR="00730C59" w:rsidRDefault="00AA2B06">
      <w:pPr>
        <w:tabs>
          <w:tab w:val="left" w:pos="1688"/>
          <w:tab w:val="left" w:pos="3470"/>
          <w:tab w:val="left" w:pos="4350"/>
          <w:tab w:val="left" w:pos="5373"/>
          <w:tab w:val="left" w:pos="6557"/>
        </w:tabs>
        <w:spacing w:before="26"/>
        <w:ind w:left="555"/>
        <w:rPr>
          <w:sz w:val="20"/>
        </w:rPr>
      </w:pPr>
      <w:r>
        <w:rPr>
          <w:sz w:val="20"/>
        </w:rPr>
        <w:t>экв-т</w:t>
      </w:r>
      <w:r>
        <w:rPr>
          <w:sz w:val="20"/>
        </w:rPr>
        <w:tab/>
        <w:t>экв-т</w:t>
      </w:r>
      <w:r>
        <w:rPr>
          <w:sz w:val="20"/>
        </w:rPr>
        <w:tab/>
        <w:t>экв-т</w:t>
      </w:r>
      <w:r>
        <w:rPr>
          <w:sz w:val="20"/>
        </w:rPr>
        <w:tab/>
        <w:t>экв-т</w:t>
      </w:r>
      <w:r>
        <w:rPr>
          <w:sz w:val="20"/>
        </w:rPr>
        <w:tab/>
        <w:t>экв-т</w:t>
      </w:r>
      <w:r>
        <w:rPr>
          <w:sz w:val="20"/>
        </w:rPr>
        <w:tab/>
        <w:t>экв-т</w:t>
      </w:r>
    </w:p>
    <w:p w:rsidR="00730C59" w:rsidRDefault="00AA2B06">
      <w:pPr>
        <w:spacing w:before="1"/>
        <w:ind w:left="334" w:right="447" w:firstLine="228"/>
        <w:jc w:val="both"/>
      </w:pPr>
      <w:r>
        <w:t xml:space="preserve">Таким образом, </w:t>
      </w:r>
      <w:r>
        <w:rPr>
          <w:b/>
          <w:i/>
        </w:rPr>
        <w:t xml:space="preserve">общее обозначение эквивалента </w:t>
      </w:r>
      <w:r>
        <w:t>вещества Х: Э(Х) = 1/zX</w:t>
      </w:r>
    </w:p>
    <w:p w:rsidR="00730C59" w:rsidRDefault="00AA2B06">
      <w:pPr>
        <w:pStyle w:val="a3"/>
        <w:spacing w:before="1"/>
        <w:ind w:right="443" w:firstLine="228"/>
        <w:jc w:val="both"/>
      </w:pPr>
      <w:r>
        <w:t>В обозначении эквивалента число z, показывающее, сколько Н</w:t>
      </w:r>
      <w:r>
        <w:rPr>
          <w:vertAlign w:val="superscript"/>
        </w:rPr>
        <w:t>+</w:t>
      </w:r>
      <w:r>
        <w:t xml:space="preserve"> - ио- нов или электронов отдает или присоединяет реальная частица вещест- ва (атом, ион, молекула и т.д.), называется </w:t>
      </w:r>
      <w:r>
        <w:rPr>
          <w:b/>
          <w:i/>
        </w:rPr>
        <w:t>числом эквивалентности</w:t>
      </w:r>
      <w:r>
        <w:t xml:space="preserve">. Например, в приведенных реакциях </w:t>
      </w:r>
      <w:r>
        <w:rPr>
          <w:i/>
        </w:rPr>
        <w:t>z</w:t>
      </w:r>
      <w:r>
        <w:t>(Н</w:t>
      </w:r>
      <w:r>
        <w:rPr>
          <w:vertAlign w:val="subscript"/>
        </w:rPr>
        <w:t>2</w:t>
      </w:r>
      <w:r>
        <w:t>С</w:t>
      </w:r>
      <w:r>
        <w:rPr>
          <w:vertAlign w:val="subscript"/>
        </w:rPr>
        <w:t>2</w:t>
      </w:r>
      <w:r>
        <w:t>0</w:t>
      </w:r>
      <w:r>
        <w:rPr>
          <w:vertAlign w:val="subscript"/>
        </w:rPr>
        <w:t>4</w:t>
      </w:r>
      <w:r>
        <w:t xml:space="preserve">) = 2, </w:t>
      </w:r>
      <w:r>
        <w:rPr>
          <w:i/>
        </w:rPr>
        <w:t>z</w:t>
      </w:r>
      <w:r>
        <w:t>(КМnО</w:t>
      </w:r>
      <w:r>
        <w:rPr>
          <w:vertAlign w:val="subscript"/>
        </w:rPr>
        <w:t>4</w:t>
      </w:r>
      <w:r>
        <w:t>) = 5.</w:t>
      </w:r>
    </w:p>
    <w:p w:rsidR="00730C59" w:rsidRDefault="00AA2B06">
      <w:pPr>
        <w:pStyle w:val="a3"/>
        <w:ind w:right="444" w:firstLine="228"/>
        <w:jc w:val="both"/>
      </w:pPr>
      <w:r>
        <w:t>Число, показывающее часть (долю) реальной частицы вещества Х, отдающей или присоединяющей один Н</w:t>
      </w:r>
      <w:r>
        <w:rPr>
          <w:vertAlign w:val="superscript"/>
        </w:rPr>
        <w:t>+</w:t>
      </w:r>
      <w:r>
        <w:t xml:space="preserve"> - ион или электрон, называет- ся </w:t>
      </w:r>
      <w:r>
        <w:rPr>
          <w:b/>
          <w:i/>
        </w:rPr>
        <w:t>фактором эквивалентности</w:t>
      </w:r>
      <w:r>
        <w:t xml:space="preserve">, обозначаемым </w:t>
      </w:r>
      <w:r>
        <w:rPr>
          <w:i/>
        </w:rPr>
        <w:t>f</w:t>
      </w:r>
      <w:r>
        <w:rPr>
          <w:vertAlign w:val="subscript"/>
        </w:rPr>
        <w:t>ЭКВ</w:t>
      </w:r>
      <w:r>
        <w:t xml:space="preserve"> (Х). </w:t>
      </w:r>
      <w:r>
        <w:rPr>
          <w:i/>
        </w:rPr>
        <w:t>f</w:t>
      </w:r>
      <w:r>
        <w:rPr>
          <w:vertAlign w:val="subscript"/>
        </w:rPr>
        <w:t>ЭКВ</w:t>
      </w:r>
      <w:r>
        <w:t xml:space="preserve"> (Х) вели- чина обратная </w:t>
      </w:r>
      <w:r>
        <w:rPr>
          <w:i/>
        </w:rPr>
        <w:t xml:space="preserve">z </w:t>
      </w:r>
      <w:r>
        <w:t xml:space="preserve">(Х). Например, </w:t>
      </w:r>
      <w:r>
        <w:rPr>
          <w:i/>
        </w:rPr>
        <w:t>f</w:t>
      </w:r>
      <w:r>
        <w:rPr>
          <w:vertAlign w:val="subscript"/>
        </w:rPr>
        <w:t>ЭКВ</w:t>
      </w:r>
      <w:r>
        <w:t xml:space="preserve"> (Н</w:t>
      </w:r>
      <w:r>
        <w:rPr>
          <w:vertAlign w:val="subscript"/>
        </w:rPr>
        <w:t>2</w:t>
      </w:r>
      <w:r>
        <w:t>С</w:t>
      </w:r>
      <w:r>
        <w:rPr>
          <w:vertAlign w:val="subscript"/>
        </w:rPr>
        <w:t>2</w:t>
      </w:r>
      <w:r>
        <w:t>0</w:t>
      </w:r>
      <w:r>
        <w:rPr>
          <w:vertAlign w:val="subscript"/>
        </w:rPr>
        <w:t>4</w:t>
      </w:r>
      <w:r>
        <w:t xml:space="preserve">) = ½, </w:t>
      </w:r>
      <w:r>
        <w:rPr>
          <w:i/>
        </w:rPr>
        <w:t>f</w:t>
      </w:r>
      <w:r>
        <w:rPr>
          <w:vertAlign w:val="subscript"/>
        </w:rPr>
        <w:t>ЭКВ</w:t>
      </w:r>
      <w:r>
        <w:t xml:space="preserve"> (КМnО</w:t>
      </w:r>
      <w:r>
        <w:rPr>
          <w:vertAlign w:val="subscript"/>
        </w:rPr>
        <w:t>4</w:t>
      </w:r>
      <w:r>
        <w:t>) =1/5.</w:t>
      </w:r>
    </w:p>
    <w:p w:rsidR="00730C59" w:rsidRDefault="00AA2B06">
      <w:pPr>
        <w:ind w:left="334" w:right="445" w:firstLine="228"/>
        <w:jc w:val="both"/>
      </w:pPr>
      <w:r>
        <w:rPr>
          <w:b/>
          <w:i/>
        </w:rPr>
        <w:t xml:space="preserve">Теоретической базой </w:t>
      </w:r>
      <w:r>
        <w:t xml:space="preserve">для большинства методов количественного химического анализа является </w:t>
      </w:r>
      <w:r>
        <w:rPr>
          <w:b/>
          <w:i/>
        </w:rPr>
        <w:t xml:space="preserve">понятие “химическое равновесие” </w:t>
      </w:r>
      <w:r>
        <w:t xml:space="preserve">и </w:t>
      </w:r>
      <w:r>
        <w:rPr>
          <w:b/>
          <w:i/>
        </w:rPr>
        <w:t>закон действующих масс (ЗДМ)</w:t>
      </w:r>
      <w:r>
        <w:t>, которые позволяют получить форму- лы для расчета различных характеристик (рН, Е, рМ, рХ и др.) реакци- онной смеси из определяемого вещества и реагента в различные момен- ты протекания химической реакции.</w:t>
      </w:r>
    </w:p>
    <w:p w:rsidR="00730C59" w:rsidRDefault="00AA2B06">
      <w:pPr>
        <w:pStyle w:val="a3"/>
        <w:spacing w:before="1"/>
        <w:ind w:right="444" w:firstLine="228"/>
        <w:jc w:val="both"/>
      </w:pPr>
      <w:r>
        <w:t>Несмотря на требование необратимости, большинство аналитических реакций до конца не идут, поскольку продукты реакции взаимодейст- вуют друг с другом с образованием исходных веществ. В начале хими- ческого обратимого процесса скорость прямой реакции максимальна, а</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pStyle w:val="a3"/>
        <w:spacing w:before="66"/>
        <w:ind w:right="445"/>
        <w:jc w:val="both"/>
      </w:pPr>
      <w:r>
        <w:lastRenderedPageBreak/>
        <w:t>обратной реакции равна нулю, но по мере прохождения процесса ско- рость прямой реакции уменьшается с уменьшением концентраций ис- ходных веществ, а скорость обратной растет.</w:t>
      </w:r>
    </w:p>
    <w:p w:rsidR="00730C59" w:rsidRDefault="00AA2B06">
      <w:pPr>
        <w:spacing w:before="3"/>
        <w:ind w:left="334" w:right="445" w:firstLine="228"/>
        <w:jc w:val="both"/>
        <w:rPr>
          <w:i/>
        </w:rPr>
      </w:pPr>
      <w:r>
        <w:t xml:space="preserve">Зависимость скорости реакции от концентрации реагирующих ве- ществ выражается законом действующих масс (К. Гульдберг, П. Вааге, 1867 г.): </w:t>
      </w:r>
      <w:r>
        <w:rPr>
          <w:i/>
        </w:rPr>
        <w:t>скорость химической реакции при данной температуре про- порциональна произведению концентраций реагирующих веществ, в степенях, равных стехиометрическим коэффициентам в уравнении реакции.</w:t>
      </w:r>
    </w:p>
    <w:p w:rsidR="00730C59" w:rsidRDefault="00AA2B06">
      <w:pPr>
        <w:pStyle w:val="a3"/>
        <w:spacing w:line="252" w:lineRule="exact"/>
        <w:ind w:left="562"/>
      </w:pPr>
      <w:r>
        <w:t>Для обратимой реакции</w:t>
      </w:r>
    </w:p>
    <w:p w:rsidR="00730C59" w:rsidRDefault="00AA2B06">
      <w:pPr>
        <w:spacing w:before="135" w:line="202" w:lineRule="exact"/>
        <w:ind w:left="877" w:right="1005"/>
        <w:jc w:val="center"/>
        <w:rPr>
          <w:i/>
          <w:sz w:val="9"/>
        </w:rPr>
      </w:pPr>
      <w:r>
        <w:rPr>
          <w:noProof/>
        </w:rPr>
        <w:drawing>
          <wp:anchor distT="0" distB="0" distL="0" distR="0" simplePos="0" relativeHeight="251265024" behindDoc="1" locked="0" layoutInCell="1" allowOverlap="1">
            <wp:simplePos x="0" y="0"/>
            <wp:positionH relativeFrom="page">
              <wp:posOffset>2928694</wp:posOffset>
            </wp:positionH>
            <wp:positionV relativeFrom="paragraph">
              <wp:posOffset>192258</wp:posOffset>
            </wp:positionV>
            <wp:extent cx="139673" cy="165272"/>
            <wp:effectExtent l="0" t="0" r="0" b="0"/>
            <wp:wrapNone/>
            <wp:docPr id="6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png"/>
                    <pic:cNvPicPr/>
                  </pic:nvPicPr>
                  <pic:blipFill>
                    <a:blip r:embed="rId93" cstate="print"/>
                    <a:stretch>
                      <a:fillRect/>
                    </a:stretch>
                  </pic:blipFill>
                  <pic:spPr>
                    <a:xfrm>
                      <a:off x="0" y="0"/>
                      <a:ext cx="139673" cy="165272"/>
                    </a:xfrm>
                    <a:prstGeom prst="rect">
                      <a:avLst/>
                    </a:prstGeom>
                  </pic:spPr>
                </pic:pic>
              </a:graphicData>
            </a:graphic>
          </wp:anchor>
        </w:drawing>
      </w:r>
      <w:r>
        <w:rPr>
          <w:noProof/>
        </w:rPr>
        <w:drawing>
          <wp:anchor distT="0" distB="0" distL="0" distR="0" simplePos="0" relativeHeight="251266048" behindDoc="1" locked="0" layoutInCell="1" allowOverlap="1">
            <wp:simplePos x="0" y="0"/>
            <wp:positionH relativeFrom="page">
              <wp:posOffset>2612625</wp:posOffset>
            </wp:positionH>
            <wp:positionV relativeFrom="paragraph">
              <wp:posOffset>192258</wp:posOffset>
            </wp:positionV>
            <wp:extent cx="263947" cy="165272"/>
            <wp:effectExtent l="0" t="0" r="0" b="0"/>
            <wp:wrapNone/>
            <wp:docPr id="6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png"/>
                    <pic:cNvPicPr/>
                  </pic:nvPicPr>
                  <pic:blipFill>
                    <a:blip r:embed="rId94" cstate="print"/>
                    <a:stretch>
                      <a:fillRect/>
                    </a:stretch>
                  </pic:blipFill>
                  <pic:spPr>
                    <a:xfrm>
                      <a:off x="0" y="0"/>
                      <a:ext cx="263947" cy="165272"/>
                    </a:xfrm>
                    <a:prstGeom prst="rect">
                      <a:avLst/>
                    </a:prstGeom>
                  </pic:spPr>
                </pic:pic>
              </a:graphicData>
            </a:graphic>
          </wp:anchor>
        </w:drawing>
      </w:r>
      <w:r>
        <w:rPr>
          <w:noProof/>
        </w:rPr>
        <w:drawing>
          <wp:anchor distT="0" distB="0" distL="0" distR="0" simplePos="0" relativeHeight="251267072" behindDoc="1" locked="0" layoutInCell="1" allowOverlap="1">
            <wp:simplePos x="0" y="0"/>
            <wp:positionH relativeFrom="page">
              <wp:posOffset>2362807</wp:posOffset>
            </wp:positionH>
            <wp:positionV relativeFrom="paragraph">
              <wp:posOffset>192258</wp:posOffset>
            </wp:positionV>
            <wp:extent cx="139673" cy="165272"/>
            <wp:effectExtent l="0" t="0" r="0" b="0"/>
            <wp:wrapNone/>
            <wp:docPr id="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png"/>
                    <pic:cNvPicPr/>
                  </pic:nvPicPr>
                  <pic:blipFill>
                    <a:blip r:embed="rId93" cstate="print"/>
                    <a:stretch>
                      <a:fillRect/>
                    </a:stretch>
                  </pic:blipFill>
                  <pic:spPr>
                    <a:xfrm>
                      <a:off x="0" y="0"/>
                      <a:ext cx="139673" cy="165272"/>
                    </a:xfrm>
                    <a:prstGeom prst="rect">
                      <a:avLst/>
                    </a:prstGeom>
                  </pic:spPr>
                </pic:pic>
              </a:graphicData>
            </a:graphic>
          </wp:anchor>
        </w:drawing>
      </w:r>
      <w:r>
        <w:rPr>
          <w:i/>
          <w:sz w:val="17"/>
        </w:rPr>
        <w:t>V</w:t>
      </w:r>
      <w:r>
        <w:rPr>
          <w:i/>
          <w:position w:val="-3"/>
          <w:sz w:val="9"/>
        </w:rPr>
        <w:t>1</w:t>
      </w:r>
    </w:p>
    <w:p w:rsidR="00730C59" w:rsidRDefault="00AA2B06">
      <w:pPr>
        <w:tabs>
          <w:tab w:val="left" w:pos="876"/>
        </w:tabs>
        <w:spacing w:line="214" w:lineRule="exact"/>
        <w:ind w:right="65"/>
        <w:jc w:val="center"/>
        <w:rPr>
          <w:i/>
          <w:sz w:val="21"/>
        </w:rPr>
      </w:pPr>
      <w:r>
        <w:rPr>
          <w:i/>
          <w:sz w:val="21"/>
        </w:rPr>
        <w:t xml:space="preserve">аА </w:t>
      </w:r>
      <w:r>
        <w:rPr>
          <w:i/>
          <w:spacing w:val="43"/>
          <w:sz w:val="21"/>
        </w:rPr>
        <w:t xml:space="preserve"> </w:t>
      </w:r>
      <w:r>
        <w:rPr>
          <w:i/>
          <w:sz w:val="21"/>
        </w:rPr>
        <w:t>bB</w:t>
      </w:r>
      <w:r>
        <w:rPr>
          <w:i/>
          <w:sz w:val="21"/>
        </w:rPr>
        <w:tab/>
        <w:t xml:space="preserve">cC  </w:t>
      </w:r>
      <w:r>
        <w:rPr>
          <w:i/>
          <w:spacing w:val="28"/>
          <w:sz w:val="21"/>
        </w:rPr>
        <w:t xml:space="preserve"> </w:t>
      </w:r>
      <w:r>
        <w:rPr>
          <w:i/>
          <w:sz w:val="21"/>
        </w:rPr>
        <w:t>dD</w:t>
      </w:r>
    </w:p>
    <w:p w:rsidR="00730C59" w:rsidRDefault="00AA2B06">
      <w:pPr>
        <w:spacing w:line="207" w:lineRule="exact"/>
        <w:ind w:left="818" w:right="1005"/>
        <w:jc w:val="center"/>
        <w:rPr>
          <w:i/>
          <w:sz w:val="9"/>
        </w:rPr>
      </w:pPr>
      <w:r>
        <w:rPr>
          <w:i/>
          <w:sz w:val="17"/>
        </w:rPr>
        <w:t>V</w:t>
      </w:r>
      <w:r>
        <w:rPr>
          <w:i/>
          <w:position w:val="-3"/>
          <w:sz w:val="9"/>
        </w:rPr>
        <w:t>2</w:t>
      </w:r>
    </w:p>
    <w:p w:rsidR="00730C59" w:rsidRDefault="00730C59">
      <w:pPr>
        <w:pStyle w:val="a3"/>
        <w:spacing w:before="1"/>
        <w:ind w:left="0"/>
        <w:rPr>
          <w:i/>
          <w:sz w:val="12"/>
        </w:rPr>
      </w:pPr>
    </w:p>
    <w:p w:rsidR="00730C59" w:rsidRDefault="00AA2B06">
      <w:pPr>
        <w:pStyle w:val="a3"/>
        <w:spacing w:before="92"/>
      </w:pPr>
      <w:r>
        <w:t xml:space="preserve">в соответствии с ЗДМ скорость прямой реакции </w:t>
      </w:r>
      <w:r>
        <w:rPr>
          <w:i/>
        </w:rPr>
        <w:t>V</w:t>
      </w:r>
      <w:r>
        <w:rPr>
          <w:vertAlign w:val="subscript"/>
        </w:rPr>
        <w:t>1</w:t>
      </w:r>
      <w:r>
        <w:t>, идущей слева на-</w:t>
      </w:r>
    </w:p>
    <w:p w:rsidR="00730C59" w:rsidRDefault="00730C59">
      <w:pPr>
        <w:sectPr w:rsidR="00730C59">
          <w:pgSz w:w="8420" w:h="11910"/>
          <w:pgMar w:top="600" w:right="340" w:bottom="740" w:left="460" w:header="0" w:footer="542" w:gutter="0"/>
          <w:cols w:space="720"/>
        </w:sectPr>
      </w:pPr>
    </w:p>
    <w:p w:rsidR="00730C59" w:rsidRDefault="00AA2B06">
      <w:pPr>
        <w:pStyle w:val="a3"/>
        <w:tabs>
          <w:tab w:val="left" w:pos="1217"/>
        </w:tabs>
        <w:spacing w:before="52" w:line="127" w:lineRule="exact"/>
      </w:pPr>
      <w:r>
        <w:t>право,</w:t>
      </w:r>
      <w:r>
        <w:tab/>
      </w:r>
      <w:r>
        <w:rPr>
          <w:spacing w:val="-1"/>
        </w:rPr>
        <w:t>равна</w:t>
      </w:r>
    </w:p>
    <w:p w:rsidR="00730C59" w:rsidRDefault="00AA2B06">
      <w:pPr>
        <w:tabs>
          <w:tab w:val="left" w:pos="786"/>
          <w:tab w:val="left" w:pos="1955"/>
          <w:tab w:val="left" w:pos="2341"/>
          <w:tab w:val="left" w:pos="3459"/>
          <w:tab w:val="left" w:pos="4618"/>
        </w:tabs>
        <w:spacing w:before="28" w:line="150" w:lineRule="exact"/>
        <w:ind w:left="260"/>
      </w:pPr>
      <w:r>
        <w:br w:type="column"/>
      </w:r>
      <w:r>
        <w:rPr>
          <w:i/>
          <w:spacing w:val="-7"/>
          <w:w w:val="105"/>
          <w:position w:val="-1"/>
          <w:sz w:val="20"/>
        </w:rPr>
        <w:t>V</w:t>
      </w:r>
      <w:r>
        <w:rPr>
          <w:i/>
          <w:spacing w:val="-7"/>
          <w:w w:val="105"/>
          <w:position w:val="-6"/>
          <w:sz w:val="17"/>
        </w:rPr>
        <w:t>1</w:t>
      </w:r>
      <w:r>
        <w:rPr>
          <w:i/>
          <w:spacing w:val="-7"/>
          <w:w w:val="105"/>
          <w:position w:val="-6"/>
          <w:sz w:val="17"/>
        </w:rPr>
        <w:tab/>
      </w:r>
      <w:r>
        <w:rPr>
          <w:i/>
          <w:spacing w:val="5"/>
          <w:w w:val="105"/>
          <w:position w:val="-1"/>
          <w:sz w:val="20"/>
        </w:rPr>
        <w:t>K</w:t>
      </w:r>
      <w:r>
        <w:rPr>
          <w:i/>
          <w:spacing w:val="5"/>
          <w:w w:val="105"/>
          <w:position w:val="-6"/>
          <w:sz w:val="17"/>
        </w:rPr>
        <w:t>1</w:t>
      </w:r>
      <w:r>
        <w:rPr>
          <w:i/>
          <w:spacing w:val="5"/>
          <w:w w:val="105"/>
          <w:position w:val="-1"/>
          <w:sz w:val="20"/>
        </w:rPr>
        <w:t>c</w:t>
      </w:r>
      <w:r>
        <w:rPr>
          <w:i/>
          <w:spacing w:val="5"/>
          <w:w w:val="105"/>
          <w:position w:val="7"/>
          <w:sz w:val="17"/>
        </w:rPr>
        <w:t>a</w:t>
      </w:r>
      <w:r>
        <w:rPr>
          <w:i/>
          <w:spacing w:val="-3"/>
          <w:w w:val="105"/>
          <w:position w:val="7"/>
          <w:sz w:val="17"/>
        </w:rPr>
        <w:t xml:space="preserve"> </w:t>
      </w:r>
      <w:r>
        <w:rPr>
          <w:i/>
          <w:spacing w:val="5"/>
          <w:w w:val="105"/>
          <w:position w:val="-1"/>
          <w:sz w:val="20"/>
        </w:rPr>
        <w:t>c</w:t>
      </w:r>
      <w:r>
        <w:rPr>
          <w:i/>
          <w:spacing w:val="5"/>
          <w:w w:val="105"/>
          <w:position w:val="7"/>
          <w:sz w:val="17"/>
        </w:rPr>
        <w:t>b</w:t>
      </w:r>
      <w:r>
        <w:rPr>
          <w:i/>
          <w:spacing w:val="37"/>
          <w:w w:val="105"/>
          <w:position w:val="7"/>
          <w:sz w:val="17"/>
        </w:rPr>
        <w:t xml:space="preserve"> </w:t>
      </w:r>
      <w:r>
        <w:rPr>
          <w:w w:val="105"/>
        </w:rPr>
        <w:t>,</w:t>
      </w:r>
      <w:r>
        <w:rPr>
          <w:w w:val="105"/>
        </w:rPr>
        <w:tab/>
        <w:t>а</w:t>
      </w:r>
      <w:r>
        <w:rPr>
          <w:w w:val="105"/>
        </w:rPr>
        <w:tab/>
        <w:t>скорость</w:t>
      </w:r>
      <w:r>
        <w:rPr>
          <w:w w:val="105"/>
        </w:rPr>
        <w:tab/>
        <w:t>обратной</w:t>
      </w:r>
      <w:r>
        <w:rPr>
          <w:w w:val="105"/>
        </w:rPr>
        <w:tab/>
        <w:t>реакции</w:t>
      </w:r>
    </w:p>
    <w:p w:rsidR="00730C59" w:rsidRDefault="00730C59">
      <w:pPr>
        <w:spacing w:line="150" w:lineRule="exact"/>
        <w:sectPr w:rsidR="00730C59">
          <w:type w:val="continuous"/>
          <w:pgSz w:w="8420" w:h="11910"/>
          <w:pgMar w:top="600" w:right="340" w:bottom="280" w:left="460" w:header="720" w:footer="720" w:gutter="0"/>
          <w:cols w:num="2" w:space="720" w:equalWidth="0">
            <w:col w:w="1746" w:space="40"/>
            <w:col w:w="5834"/>
          </w:cols>
        </w:sectPr>
      </w:pPr>
    </w:p>
    <w:p w:rsidR="00730C59" w:rsidRDefault="00AA2B06">
      <w:pPr>
        <w:spacing w:line="219" w:lineRule="exact"/>
        <w:ind w:left="20" w:right="1294"/>
        <w:jc w:val="center"/>
        <w:rPr>
          <w:i/>
          <w:sz w:val="17"/>
        </w:rPr>
      </w:pPr>
      <w:r>
        <w:rPr>
          <w:noProof/>
        </w:rPr>
        <w:drawing>
          <wp:anchor distT="0" distB="0" distL="0" distR="0" simplePos="0" relativeHeight="251253760" behindDoc="1" locked="0" layoutInCell="1" allowOverlap="1">
            <wp:simplePos x="0" y="0"/>
            <wp:positionH relativeFrom="page">
              <wp:posOffset>1796560</wp:posOffset>
            </wp:positionH>
            <wp:positionV relativeFrom="paragraph">
              <wp:posOffset>-66815</wp:posOffset>
            </wp:positionV>
            <wp:extent cx="171591" cy="159859"/>
            <wp:effectExtent l="0" t="0" r="0" b="0"/>
            <wp:wrapNone/>
            <wp:docPr id="7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7.png"/>
                    <pic:cNvPicPr/>
                  </pic:nvPicPr>
                  <pic:blipFill>
                    <a:blip r:embed="rId95" cstate="print"/>
                    <a:stretch>
                      <a:fillRect/>
                    </a:stretch>
                  </pic:blipFill>
                  <pic:spPr>
                    <a:xfrm>
                      <a:off x="0" y="0"/>
                      <a:ext cx="171591" cy="159859"/>
                    </a:xfrm>
                    <a:prstGeom prst="rect">
                      <a:avLst/>
                    </a:prstGeom>
                  </pic:spPr>
                </pic:pic>
              </a:graphicData>
            </a:graphic>
          </wp:anchor>
        </w:drawing>
      </w:r>
      <w:r>
        <w:rPr>
          <w:i/>
          <w:w w:val="125"/>
          <w:position w:val="-2"/>
          <w:sz w:val="17"/>
        </w:rPr>
        <w:t xml:space="preserve">A  </w:t>
      </w:r>
      <w:r>
        <w:rPr>
          <w:i/>
          <w:w w:val="125"/>
          <w:sz w:val="17"/>
        </w:rPr>
        <w:t>B</w:t>
      </w:r>
    </w:p>
    <w:p w:rsidR="00730C59" w:rsidRDefault="00AA2B06">
      <w:pPr>
        <w:tabs>
          <w:tab w:val="left" w:pos="880"/>
        </w:tabs>
        <w:spacing w:before="26" w:line="152" w:lineRule="exact"/>
        <w:ind w:left="348"/>
      </w:pPr>
      <w:r>
        <w:rPr>
          <w:noProof/>
        </w:rPr>
        <w:drawing>
          <wp:anchor distT="0" distB="0" distL="0" distR="0" simplePos="0" relativeHeight="251254784" behindDoc="1" locked="0" layoutInCell="1" allowOverlap="1">
            <wp:simplePos x="0" y="0"/>
            <wp:positionH relativeFrom="page">
              <wp:posOffset>726023</wp:posOffset>
            </wp:positionH>
            <wp:positionV relativeFrom="paragraph">
              <wp:posOffset>43647</wp:posOffset>
            </wp:positionV>
            <wp:extent cx="166640" cy="165581"/>
            <wp:effectExtent l="0" t="0" r="0" b="0"/>
            <wp:wrapNone/>
            <wp:docPr id="7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8.png"/>
                    <pic:cNvPicPr/>
                  </pic:nvPicPr>
                  <pic:blipFill>
                    <a:blip r:embed="rId96" cstate="print"/>
                    <a:stretch>
                      <a:fillRect/>
                    </a:stretch>
                  </pic:blipFill>
                  <pic:spPr>
                    <a:xfrm>
                      <a:off x="0" y="0"/>
                      <a:ext cx="166640" cy="165581"/>
                    </a:xfrm>
                    <a:prstGeom prst="rect">
                      <a:avLst/>
                    </a:prstGeom>
                  </pic:spPr>
                </pic:pic>
              </a:graphicData>
            </a:graphic>
          </wp:anchor>
        </w:drawing>
      </w:r>
      <w:r>
        <w:rPr>
          <w:i/>
          <w:spacing w:val="-3"/>
          <w:position w:val="-1"/>
          <w:sz w:val="21"/>
        </w:rPr>
        <w:t>V</w:t>
      </w:r>
      <w:r>
        <w:rPr>
          <w:i/>
          <w:spacing w:val="-3"/>
          <w:position w:val="-6"/>
          <w:sz w:val="17"/>
        </w:rPr>
        <w:t>2</w:t>
      </w:r>
      <w:r>
        <w:rPr>
          <w:i/>
          <w:spacing w:val="-3"/>
          <w:position w:val="-6"/>
          <w:sz w:val="17"/>
        </w:rPr>
        <w:tab/>
      </w:r>
      <w:r>
        <w:rPr>
          <w:i/>
          <w:spacing w:val="9"/>
          <w:position w:val="-1"/>
          <w:sz w:val="21"/>
        </w:rPr>
        <w:t>K</w:t>
      </w:r>
      <w:r>
        <w:rPr>
          <w:i/>
          <w:spacing w:val="9"/>
          <w:position w:val="-6"/>
          <w:sz w:val="17"/>
        </w:rPr>
        <w:t>2</w:t>
      </w:r>
      <w:r>
        <w:rPr>
          <w:i/>
          <w:spacing w:val="9"/>
          <w:position w:val="-1"/>
          <w:sz w:val="21"/>
        </w:rPr>
        <w:t>c</w:t>
      </w:r>
      <w:r>
        <w:rPr>
          <w:i/>
          <w:spacing w:val="9"/>
          <w:position w:val="8"/>
          <w:sz w:val="17"/>
        </w:rPr>
        <w:t xml:space="preserve">c </w:t>
      </w:r>
      <w:r>
        <w:rPr>
          <w:i/>
          <w:spacing w:val="8"/>
          <w:position w:val="-1"/>
          <w:sz w:val="21"/>
        </w:rPr>
        <w:t>c</w:t>
      </w:r>
      <w:r>
        <w:rPr>
          <w:i/>
          <w:spacing w:val="8"/>
          <w:position w:val="8"/>
          <w:sz w:val="17"/>
        </w:rPr>
        <w:t xml:space="preserve">d </w:t>
      </w:r>
      <w:r>
        <w:t xml:space="preserve">, где </w:t>
      </w:r>
      <w:r>
        <w:rPr>
          <w:i/>
        </w:rPr>
        <w:t>с</w:t>
      </w:r>
      <w:r>
        <w:rPr>
          <w:i/>
          <w:vertAlign w:val="subscript"/>
        </w:rPr>
        <w:t>А</w:t>
      </w:r>
      <w:r>
        <w:t xml:space="preserve">, </w:t>
      </w:r>
      <w:r>
        <w:rPr>
          <w:i/>
        </w:rPr>
        <w:t>с</w:t>
      </w:r>
      <w:r>
        <w:rPr>
          <w:i/>
          <w:vertAlign w:val="subscript"/>
        </w:rPr>
        <w:t>B</w:t>
      </w:r>
      <w:r>
        <w:t xml:space="preserve">, </w:t>
      </w:r>
      <w:r>
        <w:rPr>
          <w:i/>
        </w:rPr>
        <w:t>c</w:t>
      </w:r>
      <w:r>
        <w:rPr>
          <w:i/>
          <w:vertAlign w:val="subscript"/>
        </w:rPr>
        <w:t>C</w:t>
      </w:r>
      <w:r>
        <w:t xml:space="preserve">, </w:t>
      </w:r>
      <w:r>
        <w:rPr>
          <w:i/>
        </w:rPr>
        <w:t>c</w:t>
      </w:r>
      <w:r>
        <w:rPr>
          <w:i/>
          <w:vertAlign w:val="subscript"/>
        </w:rPr>
        <w:t>D</w:t>
      </w:r>
      <w:r>
        <w:rPr>
          <w:i/>
        </w:rPr>
        <w:t xml:space="preserve"> </w:t>
      </w:r>
      <w:r>
        <w:t>– концентрации реагирующих</w:t>
      </w:r>
      <w:r>
        <w:rPr>
          <w:spacing w:val="30"/>
        </w:rPr>
        <w:t xml:space="preserve"> </w:t>
      </w:r>
      <w:r>
        <w:t>веществ;</w:t>
      </w:r>
    </w:p>
    <w:p w:rsidR="00730C59" w:rsidRDefault="00AA2B06">
      <w:pPr>
        <w:spacing w:line="225" w:lineRule="exact"/>
        <w:ind w:left="1276"/>
        <w:rPr>
          <w:i/>
          <w:sz w:val="17"/>
        </w:rPr>
      </w:pPr>
      <w:r>
        <w:rPr>
          <w:i/>
          <w:w w:val="120"/>
          <w:position w:val="-2"/>
          <w:sz w:val="17"/>
        </w:rPr>
        <w:t xml:space="preserve">C </w:t>
      </w:r>
      <w:r>
        <w:rPr>
          <w:i/>
          <w:w w:val="120"/>
          <w:sz w:val="17"/>
        </w:rPr>
        <w:t>D</w:t>
      </w:r>
    </w:p>
    <w:p w:rsidR="00730C59" w:rsidRDefault="00AA2B06">
      <w:pPr>
        <w:spacing w:line="244" w:lineRule="auto"/>
        <w:ind w:left="334" w:right="521"/>
        <w:rPr>
          <w:b/>
          <w:i/>
        </w:rPr>
      </w:pPr>
      <w:r>
        <w:rPr>
          <w:i/>
        </w:rPr>
        <w:t>К</w:t>
      </w:r>
      <w:r>
        <w:rPr>
          <w:i/>
          <w:vertAlign w:val="subscript"/>
        </w:rPr>
        <w:t>1</w:t>
      </w:r>
      <w:r>
        <w:rPr>
          <w:i/>
        </w:rPr>
        <w:t xml:space="preserve"> </w:t>
      </w:r>
      <w:r>
        <w:t xml:space="preserve">и </w:t>
      </w:r>
      <w:r>
        <w:rPr>
          <w:i/>
        </w:rPr>
        <w:t>К</w:t>
      </w:r>
      <w:r>
        <w:rPr>
          <w:i/>
          <w:vertAlign w:val="subscript"/>
        </w:rPr>
        <w:t>2</w:t>
      </w:r>
      <w:r>
        <w:rPr>
          <w:i/>
        </w:rPr>
        <w:t xml:space="preserve"> </w:t>
      </w:r>
      <w:r>
        <w:t xml:space="preserve">– коэффициенты пропорциональности, называемые </w:t>
      </w:r>
      <w:r>
        <w:rPr>
          <w:b/>
          <w:i/>
        </w:rPr>
        <w:t>констан- тами скорости химической реакции.</w:t>
      </w:r>
    </w:p>
    <w:p w:rsidR="00730C59" w:rsidRDefault="00AA2B06">
      <w:pPr>
        <w:pStyle w:val="a3"/>
        <w:ind w:right="444" w:firstLine="283"/>
        <w:jc w:val="both"/>
        <w:rPr>
          <w:i/>
        </w:rPr>
      </w:pPr>
      <w:r>
        <w:t xml:space="preserve">Константа скорости химической реакции – это ее скорость при еди- ничных концентрациях реагирующих веществ. При постоянной темпе- ратуре константа скорости зависит только от природы реагирующих веществ и не зависит от их концентрации, что позволяет сравнивать скорости различных реакций путем сравнения их констант. Зависи- мость </w:t>
      </w:r>
      <w:r>
        <w:rPr>
          <w:i/>
        </w:rPr>
        <w:t xml:space="preserve">К </w:t>
      </w:r>
      <w:r>
        <w:t xml:space="preserve">= </w:t>
      </w:r>
      <w:r>
        <w:rPr>
          <w:i/>
        </w:rPr>
        <w:t xml:space="preserve">f </w:t>
      </w:r>
      <w:r>
        <w:t xml:space="preserve">(Т) выражает уравнение Аррениуса ℓnK=A/T+B (A и В - константы), а также империческое правило Вант-Гоффа: </w:t>
      </w:r>
      <w:r>
        <w:rPr>
          <w:i/>
        </w:rPr>
        <w:t>при увеличении температуры на каждые 10°С скорость химической реакции увеличи- вается в 2…4</w:t>
      </w:r>
      <w:r>
        <w:rPr>
          <w:i/>
          <w:spacing w:val="-4"/>
        </w:rPr>
        <w:t xml:space="preserve"> </w:t>
      </w:r>
      <w:r>
        <w:rPr>
          <w:i/>
        </w:rPr>
        <w:t>раза.</w:t>
      </w:r>
    </w:p>
    <w:p w:rsidR="00730C59" w:rsidRDefault="00AA2B06">
      <w:pPr>
        <w:pStyle w:val="a3"/>
        <w:ind w:right="445" w:firstLine="228"/>
        <w:jc w:val="both"/>
        <w:rPr>
          <w:i/>
        </w:rPr>
      </w:pPr>
      <w:r>
        <w:rPr>
          <w:noProof/>
        </w:rPr>
        <w:drawing>
          <wp:anchor distT="0" distB="0" distL="0" distR="0" simplePos="0" relativeHeight="251259904" behindDoc="1" locked="0" layoutInCell="1" allowOverlap="1">
            <wp:simplePos x="0" y="0"/>
            <wp:positionH relativeFrom="page">
              <wp:posOffset>3816976</wp:posOffset>
            </wp:positionH>
            <wp:positionV relativeFrom="paragraph">
              <wp:posOffset>527293</wp:posOffset>
            </wp:positionV>
            <wp:extent cx="74655" cy="404252"/>
            <wp:effectExtent l="0" t="0" r="0" b="0"/>
            <wp:wrapNone/>
            <wp:docPr id="7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6.png"/>
                    <pic:cNvPicPr/>
                  </pic:nvPicPr>
                  <pic:blipFill>
                    <a:blip r:embed="rId97" cstate="print"/>
                    <a:stretch>
                      <a:fillRect/>
                    </a:stretch>
                  </pic:blipFill>
                  <pic:spPr>
                    <a:xfrm>
                      <a:off x="0" y="0"/>
                      <a:ext cx="74655" cy="404252"/>
                    </a:xfrm>
                    <a:prstGeom prst="rect">
                      <a:avLst/>
                    </a:prstGeom>
                  </pic:spPr>
                </pic:pic>
              </a:graphicData>
            </a:graphic>
          </wp:anchor>
        </w:drawing>
      </w:r>
      <w:r>
        <w:rPr>
          <w:noProof/>
        </w:rPr>
        <w:drawing>
          <wp:anchor distT="0" distB="0" distL="0" distR="0" simplePos="0" relativeHeight="251260928" behindDoc="1" locked="0" layoutInCell="1" allowOverlap="1">
            <wp:simplePos x="0" y="0"/>
            <wp:positionH relativeFrom="page">
              <wp:posOffset>4460940</wp:posOffset>
            </wp:positionH>
            <wp:positionV relativeFrom="paragraph">
              <wp:posOffset>610351</wp:posOffset>
            </wp:positionV>
            <wp:extent cx="170665" cy="184293"/>
            <wp:effectExtent l="0" t="0" r="0" b="0"/>
            <wp:wrapNone/>
            <wp:docPr id="7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5.png"/>
                    <pic:cNvPicPr/>
                  </pic:nvPicPr>
                  <pic:blipFill>
                    <a:blip r:embed="rId98" cstate="print"/>
                    <a:stretch>
                      <a:fillRect/>
                    </a:stretch>
                  </pic:blipFill>
                  <pic:spPr>
                    <a:xfrm>
                      <a:off x="0" y="0"/>
                      <a:ext cx="170665" cy="184293"/>
                    </a:xfrm>
                    <a:prstGeom prst="rect">
                      <a:avLst/>
                    </a:prstGeom>
                  </pic:spPr>
                </pic:pic>
              </a:graphicData>
            </a:graphic>
          </wp:anchor>
        </w:drawing>
      </w:r>
      <w:r>
        <w:rPr>
          <w:noProof/>
        </w:rPr>
        <w:drawing>
          <wp:anchor distT="0" distB="0" distL="0" distR="0" simplePos="0" relativeHeight="251261952" behindDoc="1" locked="0" layoutInCell="1" allowOverlap="1">
            <wp:simplePos x="0" y="0"/>
            <wp:positionH relativeFrom="page">
              <wp:posOffset>3970070</wp:posOffset>
            </wp:positionH>
            <wp:positionV relativeFrom="paragraph">
              <wp:posOffset>610351</wp:posOffset>
            </wp:positionV>
            <wp:extent cx="170665" cy="184293"/>
            <wp:effectExtent l="0" t="0" r="0" b="0"/>
            <wp:wrapNone/>
            <wp:docPr id="8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5.png"/>
                    <pic:cNvPicPr/>
                  </pic:nvPicPr>
                  <pic:blipFill>
                    <a:blip r:embed="rId98" cstate="print"/>
                    <a:stretch>
                      <a:fillRect/>
                    </a:stretch>
                  </pic:blipFill>
                  <pic:spPr>
                    <a:xfrm>
                      <a:off x="0" y="0"/>
                      <a:ext cx="170665" cy="184293"/>
                    </a:xfrm>
                    <a:prstGeom prst="rect">
                      <a:avLst/>
                    </a:prstGeom>
                  </pic:spPr>
                </pic:pic>
              </a:graphicData>
            </a:graphic>
          </wp:anchor>
        </w:drawing>
      </w:r>
      <w:r>
        <w:t xml:space="preserve">Состояние системы реагирующих веществ, при котором скорость прямой и обратной реакции равны между собой, называется </w:t>
      </w:r>
      <w:r>
        <w:rPr>
          <w:b/>
          <w:i/>
        </w:rPr>
        <w:t>химиче- ским</w:t>
      </w:r>
      <w:r>
        <w:rPr>
          <w:b/>
          <w:i/>
          <w:spacing w:val="-1"/>
        </w:rPr>
        <w:t xml:space="preserve"> </w:t>
      </w:r>
      <w:r>
        <w:rPr>
          <w:b/>
          <w:i/>
        </w:rPr>
        <w:t>равновесием</w:t>
      </w:r>
      <w:r>
        <w:rPr>
          <w:i/>
        </w:rPr>
        <w:t>:</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spacing w:before="41" w:line="285" w:lineRule="auto"/>
        <w:ind w:left="334" w:right="445" w:firstLine="283"/>
        <w:jc w:val="both"/>
        <w:rPr>
          <w:i/>
        </w:rPr>
      </w:pPr>
      <w:r>
        <w:t>Константу К</w:t>
      </w:r>
      <w:r>
        <w:rPr>
          <w:vertAlign w:val="subscript"/>
        </w:rPr>
        <w:t>Р</w:t>
      </w:r>
      <w:r>
        <w:t xml:space="preserve"> называют </w:t>
      </w:r>
      <w:r>
        <w:rPr>
          <w:b/>
          <w:i/>
        </w:rPr>
        <w:t>константой химического равновесия</w:t>
      </w:r>
      <w:r>
        <w:t xml:space="preserve">, а уравнение для ее вычисления выражает </w:t>
      </w:r>
      <w:r>
        <w:rPr>
          <w:b/>
          <w:i/>
        </w:rPr>
        <w:t xml:space="preserve">ЗДМ для химического равнове- сия: </w:t>
      </w:r>
      <w:r>
        <w:rPr>
          <w:i/>
        </w:rPr>
        <w:t>при установившемся химическом равновесии отношение произве-</w:t>
      </w:r>
    </w:p>
    <w:p w:rsidR="00730C59" w:rsidRDefault="00730C59">
      <w:pPr>
        <w:spacing w:line="285" w:lineRule="auto"/>
        <w:jc w:val="both"/>
        <w:sectPr w:rsidR="00730C59">
          <w:type w:val="continuous"/>
          <w:pgSz w:w="8420" w:h="11910"/>
          <w:pgMar w:top="600" w:right="340" w:bottom="280" w:left="460" w:header="720" w:footer="720" w:gutter="0"/>
          <w:cols w:space="720"/>
        </w:sectPr>
      </w:pPr>
    </w:p>
    <w:p w:rsidR="00730C59" w:rsidRDefault="00AA2B06">
      <w:pPr>
        <w:spacing w:before="67" w:line="285" w:lineRule="auto"/>
        <w:ind w:left="334" w:right="448"/>
        <w:jc w:val="both"/>
        <w:rPr>
          <w:i/>
        </w:rPr>
      </w:pPr>
      <w:r>
        <w:rPr>
          <w:noProof/>
        </w:rPr>
        <w:lastRenderedPageBreak/>
        <w:drawing>
          <wp:anchor distT="0" distB="0" distL="0" distR="0" simplePos="0" relativeHeight="251270144" behindDoc="1" locked="0" layoutInCell="1" allowOverlap="1">
            <wp:simplePos x="0" y="0"/>
            <wp:positionH relativeFrom="page">
              <wp:posOffset>1896491</wp:posOffset>
            </wp:positionH>
            <wp:positionV relativeFrom="page">
              <wp:posOffset>4559173</wp:posOffset>
            </wp:positionV>
            <wp:extent cx="265175" cy="153924"/>
            <wp:effectExtent l="0" t="0" r="0" b="0"/>
            <wp:wrapNone/>
            <wp:docPr id="9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5.png"/>
                    <pic:cNvPicPr/>
                  </pic:nvPicPr>
                  <pic:blipFill>
                    <a:blip r:embed="rId99" cstate="print"/>
                    <a:stretch>
                      <a:fillRect/>
                    </a:stretch>
                  </pic:blipFill>
                  <pic:spPr>
                    <a:xfrm>
                      <a:off x="0" y="0"/>
                      <a:ext cx="265175" cy="153924"/>
                    </a:xfrm>
                    <a:prstGeom prst="rect">
                      <a:avLst/>
                    </a:prstGeom>
                  </pic:spPr>
                </pic:pic>
              </a:graphicData>
            </a:graphic>
          </wp:anchor>
        </w:drawing>
      </w:r>
      <w:r>
        <w:rPr>
          <w:noProof/>
        </w:rPr>
        <w:drawing>
          <wp:anchor distT="0" distB="0" distL="0" distR="0" simplePos="0" relativeHeight="251271168" behindDoc="1" locked="0" layoutInCell="1" allowOverlap="1">
            <wp:simplePos x="0" y="0"/>
            <wp:positionH relativeFrom="page">
              <wp:posOffset>1473961</wp:posOffset>
            </wp:positionH>
            <wp:positionV relativeFrom="page">
              <wp:posOffset>5739129</wp:posOffset>
            </wp:positionV>
            <wp:extent cx="265175" cy="155448"/>
            <wp:effectExtent l="0" t="0" r="0" b="0"/>
            <wp:wrapNone/>
            <wp:docPr id="9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5.png"/>
                    <pic:cNvPicPr/>
                  </pic:nvPicPr>
                  <pic:blipFill>
                    <a:blip r:embed="rId99" cstate="print"/>
                    <a:stretch>
                      <a:fillRect/>
                    </a:stretch>
                  </pic:blipFill>
                  <pic:spPr>
                    <a:xfrm>
                      <a:off x="0" y="0"/>
                      <a:ext cx="265175" cy="155448"/>
                    </a:xfrm>
                    <a:prstGeom prst="rect">
                      <a:avLst/>
                    </a:prstGeom>
                  </pic:spPr>
                </pic:pic>
              </a:graphicData>
            </a:graphic>
          </wp:anchor>
        </w:drawing>
      </w:r>
      <w:r w:rsidR="006E359F">
        <w:rPr>
          <w:noProof/>
        </w:rPr>
        <mc:AlternateContent>
          <mc:Choice Requires="wpg">
            <w:drawing>
              <wp:anchor distT="0" distB="0" distL="114300" distR="114300" simplePos="0" relativeHeight="251814912" behindDoc="1" locked="0" layoutInCell="1" allowOverlap="1">
                <wp:simplePos x="0" y="0"/>
                <wp:positionH relativeFrom="page">
                  <wp:posOffset>1948180</wp:posOffset>
                </wp:positionH>
                <wp:positionV relativeFrom="page">
                  <wp:posOffset>6103620</wp:posOffset>
                </wp:positionV>
                <wp:extent cx="264160" cy="239395"/>
                <wp:effectExtent l="5080" t="0" r="0" b="0"/>
                <wp:wrapNone/>
                <wp:docPr id="2991"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39395"/>
                          <a:chOff x="3068" y="9612"/>
                          <a:chExt cx="416" cy="377"/>
                        </a:xfrm>
                      </wpg:grpSpPr>
                      <pic:pic xmlns:pic="http://schemas.openxmlformats.org/drawingml/2006/picture">
                        <pic:nvPicPr>
                          <pic:cNvPr id="2992" name="Picture 229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085" y="9611"/>
                            <a:ext cx="14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3" name="Picture 22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157" y="9611"/>
                            <a:ext cx="32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4" name="Picture 228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068" y="9829"/>
                            <a:ext cx="14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971131" id="Group 2287" o:spid="_x0000_s1026" style="position:absolute;margin-left:153.4pt;margin-top:480.6pt;width:20.8pt;height:18.85pt;z-index:-251501568;mso-position-horizontal-relative:page;mso-position-vertical-relative:page" coordorigin="3068,9612" coordsize="416,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">
                <v:shape id="Picture 2290" o:spid="_x0000_s1027" type="#_x0000_t75" style="position:absolute;left:3085;top:9611;width:14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">
                  <v:imagedata r:id="rId118" o:title=""/>
                </v:shape>
                <v:shape id="Picture 2289" o:spid="_x0000_s1028" type="#_x0000_t75" style="position:absolute;left:3157;top:9611;width:32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">
                  <v:imagedata r:id="rId119" o:title=""/>
                </v:shape>
                <v:shape id="Picture 2288" o:spid="_x0000_s1029" type="#_x0000_t75" style="position:absolute;left:3068;top:9829;width:14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">
                  <v:imagedata r:id="rId120" o:title=""/>
                </v:shape>
                <w10:wrap anchorx="page" anchory="page"/>
              </v:group>
            </w:pict>
          </mc:Fallback>
        </mc:AlternateContent>
      </w:r>
      <w:r w:rsidR="006E359F">
        <w:rPr>
          <w:noProof/>
        </w:rPr>
        <mc:AlternateContent>
          <mc:Choice Requires="wpg">
            <w:drawing>
              <wp:anchor distT="0" distB="0" distL="114300" distR="114300" simplePos="0" relativeHeight="251817984" behindDoc="1" locked="0" layoutInCell="1" allowOverlap="1">
                <wp:simplePos x="0" y="0"/>
                <wp:positionH relativeFrom="page">
                  <wp:posOffset>2521585</wp:posOffset>
                </wp:positionH>
                <wp:positionV relativeFrom="page">
                  <wp:posOffset>4653280</wp:posOffset>
                </wp:positionV>
                <wp:extent cx="897890" cy="175260"/>
                <wp:effectExtent l="6985" t="0" r="9525" b="0"/>
                <wp:wrapNone/>
                <wp:docPr id="2988"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75260"/>
                          <a:chOff x="3971" y="7328"/>
                          <a:chExt cx="1414" cy="276"/>
                        </a:xfrm>
                      </wpg:grpSpPr>
                      <wps:wsp>
                        <wps:cNvPr id="2989" name="Line 2286"/>
                        <wps:cNvCnPr>
                          <a:cxnSpLocks noChangeShapeType="1"/>
                        </wps:cNvCnPr>
                        <wps:spPr bwMode="auto">
                          <a:xfrm>
                            <a:off x="4158" y="7498"/>
                            <a:ext cx="1226" cy="0"/>
                          </a:xfrm>
                          <a:prstGeom prst="line">
                            <a:avLst/>
                          </a:prstGeom>
                          <a:noFill/>
                          <a:ln w="595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90" name="Picture 228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3970" y="7328"/>
                            <a:ext cx="24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EC1644" id="Group 2284" o:spid="_x0000_s1026" style="position:absolute;margin-left:198.55pt;margin-top:366.4pt;width:70.7pt;height:13.8pt;z-index:-251498496;mso-position-horizontal-relative:page;mso-position-vertical-relative:page" coordorigin="3971,7328" coordsize="1414,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">
                <v:line id="Line 2286" o:spid="_x0000_s1027" style="position:absolute;visibility:visible;mso-wrap-style:square" from="4158,7498" to="5384,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" strokeweight=".16533mm"/>
                <v:shape id="Picture 2285" o:spid="_x0000_s1028" type="#_x0000_t75" style="position:absolute;left:3970;top:7328;width:24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">
                  <v:imagedata r:id="rId122" o:title=""/>
                </v:shape>
                <w10:wrap anchorx="page" anchory="page"/>
              </v:group>
            </w:pict>
          </mc:Fallback>
        </mc:AlternateContent>
      </w:r>
      <w:r>
        <w:rPr>
          <w:noProof/>
        </w:rPr>
        <w:drawing>
          <wp:anchor distT="0" distB="0" distL="0" distR="0" simplePos="0" relativeHeight="251276288" behindDoc="1" locked="0" layoutInCell="1" allowOverlap="1">
            <wp:simplePos x="0" y="0"/>
            <wp:positionH relativeFrom="page">
              <wp:posOffset>3305504</wp:posOffset>
            </wp:positionH>
            <wp:positionV relativeFrom="page">
              <wp:posOffset>4559409</wp:posOffset>
            </wp:positionV>
            <wp:extent cx="146486" cy="162972"/>
            <wp:effectExtent l="0" t="0" r="0" b="0"/>
            <wp:wrapNone/>
            <wp:docPr id="9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0.png"/>
                    <pic:cNvPicPr/>
                  </pic:nvPicPr>
                  <pic:blipFill>
                    <a:blip r:embed="rId123" cstate="print"/>
                    <a:stretch>
                      <a:fillRect/>
                    </a:stretch>
                  </pic:blipFill>
                  <pic:spPr>
                    <a:xfrm>
                      <a:off x="0" y="0"/>
                      <a:ext cx="146486" cy="162972"/>
                    </a:xfrm>
                    <a:prstGeom prst="rect">
                      <a:avLst/>
                    </a:prstGeom>
                  </pic:spPr>
                </pic:pic>
              </a:graphicData>
            </a:graphic>
          </wp:anchor>
        </w:drawing>
      </w:r>
      <w:r>
        <w:rPr>
          <w:noProof/>
        </w:rPr>
        <w:drawing>
          <wp:anchor distT="0" distB="0" distL="0" distR="0" simplePos="0" relativeHeight="251277312" behindDoc="1" locked="0" layoutInCell="1" allowOverlap="1">
            <wp:simplePos x="0" y="0"/>
            <wp:positionH relativeFrom="page">
              <wp:posOffset>2901316</wp:posOffset>
            </wp:positionH>
            <wp:positionV relativeFrom="page">
              <wp:posOffset>4559409</wp:posOffset>
            </wp:positionV>
            <wp:extent cx="146486" cy="162972"/>
            <wp:effectExtent l="0" t="0" r="0" b="0"/>
            <wp:wrapNone/>
            <wp:docPr id="10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1.png"/>
                    <pic:cNvPicPr/>
                  </pic:nvPicPr>
                  <pic:blipFill>
                    <a:blip r:embed="rId124" cstate="print"/>
                    <a:stretch>
                      <a:fillRect/>
                    </a:stretch>
                  </pic:blipFill>
                  <pic:spPr>
                    <a:xfrm>
                      <a:off x="0" y="0"/>
                      <a:ext cx="146486" cy="162972"/>
                    </a:xfrm>
                    <a:prstGeom prst="rect">
                      <a:avLst/>
                    </a:prstGeom>
                  </pic:spPr>
                </pic:pic>
              </a:graphicData>
            </a:graphic>
          </wp:anchor>
        </w:drawing>
      </w:r>
      <w:r>
        <w:rPr>
          <w:noProof/>
        </w:rPr>
        <w:drawing>
          <wp:anchor distT="0" distB="0" distL="0" distR="0" simplePos="0" relativeHeight="251278336" behindDoc="1" locked="0" layoutInCell="1" allowOverlap="1">
            <wp:simplePos x="0" y="0"/>
            <wp:positionH relativeFrom="page">
              <wp:posOffset>3362133</wp:posOffset>
            </wp:positionH>
            <wp:positionV relativeFrom="page">
              <wp:posOffset>5073070</wp:posOffset>
            </wp:positionV>
            <wp:extent cx="146653" cy="163068"/>
            <wp:effectExtent l="0" t="0" r="0" b="0"/>
            <wp:wrapNone/>
            <wp:docPr id="10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2.png"/>
                    <pic:cNvPicPr/>
                  </pic:nvPicPr>
                  <pic:blipFill>
                    <a:blip r:embed="rId125" cstate="print"/>
                    <a:stretch>
                      <a:fillRect/>
                    </a:stretch>
                  </pic:blipFill>
                  <pic:spPr>
                    <a:xfrm>
                      <a:off x="0" y="0"/>
                      <a:ext cx="146653" cy="163068"/>
                    </a:xfrm>
                    <a:prstGeom prst="rect">
                      <a:avLst/>
                    </a:prstGeom>
                  </pic:spPr>
                </pic:pic>
              </a:graphicData>
            </a:graphic>
          </wp:anchor>
        </w:drawing>
      </w:r>
      <w:r>
        <w:rPr>
          <w:noProof/>
        </w:rPr>
        <w:drawing>
          <wp:anchor distT="0" distB="0" distL="0" distR="0" simplePos="0" relativeHeight="251279360" behindDoc="1" locked="0" layoutInCell="1" allowOverlap="1">
            <wp:simplePos x="0" y="0"/>
            <wp:positionH relativeFrom="page">
              <wp:posOffset>2892594</wp:posOffset>
            </wp:positionH>
            <wp:positionV relativeFrom="page">
              <wp:posOffset>5073070</wp:posOffset>
            </wp:positionV>
            <wp:extent cx="146653" cy="163068"/>
            <wp:effectExtent l="0" t="0" r="0" b="0"/>
            <wp:wrapNone/>
            <wp:docPr id="10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3.png"/>
                    <pic:cNvPicPr/>
                  </pic:nvPicPr>
                  <pic:blipFill>
                    <a:blip r:embed="rId126" cstate="print"/>
                    <a:stretch>
                      <a:fillRect/>
                    </a:stretch>
                  </pic:blipFill>
                  <pic:spPr>
                    <a:xfrm>
                      <a:off x="0" y="0"/>
                      <a:ext cx="146653" cy="163068"/>
                    </a:xfrm>
                    <a:prstGeom prst="rect">
                      <a:avLst/>
                    </a:prstGeom>
                  </pic:spPr>
                </pic:pic>
              </a:graphicData>
            </a:graphic>
          </wp:anchor>
        </w:drawing>
      </w:r>
      <w:r>
        <w:rPr>
          <w:noProof/>
        </w:rPr>
        <w:drawing>
          <wp:anchor distT="0" distB="0" distL="0" distR="0" simplePos="0" relativeHeight="251280384" behindDoc="1" locked="0" layoutInCell="1" allowOverlap="1">
            <wp:simplePos x="0" y="0"/>
            <wp:positionH relativeFrom="page">
              <wp:posOffset>2497276</wp:posOffset>
            </wp:positionH>
            <wp:positionV relativeFrom="page">
              <wp:posOffset>5077423</wp:posOffset>
            </wp:positionV>
            <wp:extent cx="251592" cy="279749"/>
            <wp:effectExtent l="0" t="0" r="0" b="0"/>
            <wp:wrapNone/>
            <wp:docPr id="10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4.png"/>
                    <pic:cNvPicPr/>
                  </pic:nvPicPr>
                  <pic:blipFill>
                    <a:blip r:embed="rId127" cstate="print"/>
                    <a:stretch>
                      <a:fillRect/>
                    </a:stretch>
                  </pic:blipFill>
                  <pic:spPr>
                    <a:xfrm>
                      <a:off x="0" y="0"/>
                      <a:ext cx="251592" cy="279749"/>
                    </a:xfrm>
                    <a:prstGeom prst="rect">
                      <a:avLst/>
                    </a:prstGeom>
                  </pic:spPr>
                </pic:pic>
              </a:graphicData>
            </a:graphic>
          </wp:anchor>
        </w:drawing>
      </w:r>
      <w:r>
        <w:rPr>
          <w:noProof/>
        </w:rPr>
        <w:drawing>
          <wp:anchor distT="0" distB="0" distL="0" distR="0" simplePos="0" relativeHeight="251281408" behindDoc="1" locked="0" layoutInCell="1" allowOverlap="1">
            <wp:simplePos x="0" y="0"/>
            <wp:positionH relativeFrom="page">
              <wp:posOffset>2722679</wp:posOffset>
            </wp:positionH>
            <wp:positionV relativeFrom="page">
              <wp:posOffset>5594480</wp:posOffset>
            </wp:positionV>
            <wp:extent cx="251618" cy="278606"/>
            <wp:effectExtent l="0" t="0" r="0" b="0"/>
            <wp:wrapNone/>
            <wp:docPr id="10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5.png"/>
                    <pic:cNvPicPr/>
                  </pic:nvPicPr>
                  <pic:blipFill>
                    <a:blip r:embed="rId128" cstate="print"/>
                    <a:stretch>
                      <a:fillRect/>
                    </a:stretch>
                  </pic:blipFill>
                  <pic:spPr>
                    <a:xfrm>
                      <a:off x="0" y="0"/>
                      <a:ext cx="251618" cy="278606"/>
                    </a:xfrm>
                    <a:prstGeom prst="rect">
                      <a:avLst/>
                    </a:prstGeom>
                  </pic:spPr>
                </pic:pic>
              </a:graphicData>
            </a:graphic>
          </wp:anchor>
        </w:drawing>
      </w:r>
      <w:r w:rsidR="006E359F">
        <w:rPr>
          <w:noProof/>
        </w:rPr>
        <mc:AlternateContent>
          <mc:Choice Requires="wpg">
            <w:drawing>
              <wp:anchor distT="0" distB="0" distL="114300" distR="114300" simplePos="0" relativeHeight="251819008" behindDoc="1" locked="0" layoutInCell="1" allowOverlap="1">
                <wp:simplePos x="0" y="0"/>
                <wp:positionH relativeFrom="page">
                  <wp:posOffset>2346325</wp:posOffset>
                </wp:positionH>
                <wp:positionV relativeFrom="page">
                  <wp:posOffset>6178550</wp:posOffset>
                </wp:positionV>
                <wp:extent cx="988060" cy="208280"/>
                <wp:effectExtent l="3175" t="0" r="8890" b="0"/>
                <wp:wrapNone/>
                <wp:docPr id="2984" name="Group 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060" cy="208280"/>
                          <a:chOff x="3695" y="9730"/>
                          <a:chExt cx="1556" cy="328"/>
                        </a:xfrm>
                      </wpg:grpSpPr>
                      <wps:wsp>
                        <wps:cNvPr id="2985" name="Line 2283"/>
                        <wps:cNvCnPr>
                          <a:cxnSpLocks noChangeShapeType="1"/>
                        </wps:cNvCnPr>
                        <wps:spPr bwMode="auto">
                          <a:xfrm>
                            <a:off x="4084" y="9896"/>
                            <a:ext cx="1167" cy="0"/>
                          </a:xfrm>
                          <a:prstGeom prst="line">
                            <a:avLst/>
                          </a:prstGeom>
                          <a:noFill/>
                          <a:ln w="581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86" name="Picture 228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4945" y="9900"/>
                            <a:ext cx="14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7" name="Picture 228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695" y="9730"/>
                            <a:ext cx="44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99B3B3" id="Group 2280" o:spid="_x0000_s1026" style="position:absolute;margin-left:184.75pt;margin-top:486.5pt;width:77.8pt;height:16.4pt;z-index:-251497472;mso-position-horizontal-relative:page;mso-position-vertical-relative:page" coordorigin="3695,9730" coordsize="1556,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">
                <v:line id="Line 2283" o:spid="_x0000_s1027" style="position:absolute;visibility:visible;mso-wrap-style:square" from="4084,9896" to="5251,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" strokeweight=".16153mm"/>
                <v:shape id="Picture 2282" o:spid="_x0000_s1028" type="#_x0000_t75" style="position:absolute;left:4945;top:9900;width:141;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">
                  <v:imagedata r:id="rId131" o:title=""/>
                </v:shape>
                <v:shape id="Picture 2281" o:spid="_x0000_s1029" type="#_x0000_t75" style="position:absolute;left:3695;top:9730;width:448;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">
                  <v:imagedata r:id="rId132" o:title=""/>
                </v:shape>
                <w10:wrap anchorx="page" anchory="page"/>
              </v:group>
            </w:pict>
          </mc:Fallback>
        </mc:AlternateContent>
      </w:r>
      <w:r>
        <w:rPr>
          <w:noProof/>
        </w:rPr>
        <w:drawing>
          <wp:anchor distT="0" distB="0" distL="0" distR="0" simplePos="0" relativeHeight="251282432" behindDoc="1" locked="0" layoutInCell="1" allowOverlap="1">
            <wp:simplePos x="0" y="0"/>
            <wp:positionH relativeFrom="page">
              <wp:posOffset>3151889</wp:posOffset>
            </wp:positionH>
            <wp:positionV relativeFrom="page">
              <wp:posOffset>6086909</wp:posOffset>
            </wp:positionV>
            <wp:extent cx="146383" cy="162877"/>
            <wp:effectExtent l="0" t="0" r="0" b="0"/>
            <wp:wrapNone/>
            <wp:docPr id="11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6.png"/>
                    <pic:cNvPicPr/>
                  </pic:nvPicPr>
                  <pic:blipFill>
                    <a:blip r:embed="rId133" cstate="print"/>
                    <a:stretch>
                      <a:fillRect/>
                    </a:stretch>
                  </pic:blipFill>
                  <pic:spPr>
                    <a:xfrm>
                      <a:off x="0" y="0"/>
                      <a:ext cx="146383" cy="162877"/>
                    </a:xfrm>
                    <a:prstGeom prst="rect">
                      <a:avLst/>
                    </a:prstGeom>
                  </pic:spPr>
                </pic:pic>
              </a:graphicData>
            </a:graphic>
          </wp:anchor>
        </w:drawing>
      </w:r>
      <w:r>
        <w:rPr>
          <w:noProof/>
        </w:rPr>
        <w:drawing>
          <wp:anchor distT="0" distB="0" distL="0" distR="0" simplePos="0" relativeHeight="251283456" behindDoc="1" locked="0" layoutInCell="1" allowOverlap="1">
            <wp:simplePos x="0" y="0"/>
            <wp:positionH relativeFrom="page">
              <wp:posOffset>2848514</wp:posOffset>
            </wp:positionH>
            <wp:positionV relativeFrom="page">
              <wp:posOffset>6086909</wp:posOffset>
            </wp:positionV>
            <wp:extent cx="146383" cy="162877"/>
            <wp:effectExtent l="0" t="0" r="0" b="0"/>
            <wp:wrapNone/>
            <wp:docPr id="11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8.png"/>
                    <pic:cNvPicPr/>
                  </pic:nvPicPr>
                  <pic:blipFill>
                    <a:blip r:embed="rId134" cstate="print"/>
                    <a:stretch>
                      <a:fillRect/>
                    </a:stretch>
                  </pic:blipFill>
                  <pic:spPr>
                    <a:xfrm>
                      <a:off x="0" y="0"/>
                      <a:ext cx="146383" cy="162877"/>
                    </a:xfrm>
                    <a:prstGeom prst="rect">
                      <a:avLst/>
                    </a:prstGeom>
                  </pic:spPr>
                </pic:pic>
              </a:graphicData>
            </a:graphic>
          </wp:anchor>
        </w:drawing>
      </w:r>
      <w:r>
        <w:rPr>
          <w:i/>
        </w:rPr>
        <w:t>дения концентрации продуктов к произведению концентрации реаги- рующих веществ, в степенях, соответствующим стехиометрическим коэффициентам, есть величина постоянная для данной реакции при определенных условиях.</w:t>
      </w:r>
    </w:p>
    <w:p w:rsidR="00730C59" w:rsidRDefault="00AA2B06">
      <w:pPr>
        <w:pStyle w:val="a3"/>
        <w:spacing w:line="285" w:lineRule="auto"/>
        <w:ind w:right="445" w:firstLine="283"/>
        <w:jc w:val="both"/>
      </w:pPr>
      <w:r>
        <w:t>Физический смысл К</w:t>
      </w:r>
      <w:r>
        <w:rPr>
          <w:vertAlign w:val="subscript"/>
        </w:rPr>
        <w:t>Р</w:t>
      </w:r>
      <w:r>
        <w:t xml:space="preserve"> в том, что она показывает во сколько раз V</w:t>
      </w:r>
      <w:r>
        <w:rPr>
          <w:vertAlign w:val="subscript"/>
        </w:rPr>
        <w:t>1</w:t>
      </w:r>
      <w:r>
        <w:t xml:space="preserve"> &gt; V</w:t>
      </w:r>
      <w:r>
        <w:rPr>
          <w:vertAlign w:val="subscript"/>
        </w:rPr>
        <w:t>2</w:t>
      </w:r>
      <w:r>
        <w:t xml:space="preserve"> или в сторону какой реакции смещено равновесие. Для аналитиче- ских целей чаще всего используют реакции, имеющие большую вели- чину К</w:t>
      </w:r>
      <w:r>
        <w:rPr>
          <w:vertAlign w:val="subscript"/>
        </w:rPr>
        <w:t>Р</w:t>
      </w:r>
      <w:r>
        <w:t xml:space="preserve"> и практически нацело смещенные в прямом направлении.</w:t>
      </w:r>
    </w:p>
    <w:p w:rsidR="00730C59" w:rsidRDefault="00AA2B06">
      <w:pPr>
        <w:pStyle w:val="a3"/>
        <w:spacing w:line="285" w:lineRule="auto"/>
        <w:ind w:right="443" w:firstLine="283"/>
        <w:jc w:val="both"/>
      </w:pPr>
      <w:r>
        <w:t>ЗДМ применим к реакциям диссоциации слабых электролитов (ки- слот, оснований, воды), осадков, комплексных веществ, процессам гид- ролиза и др. Во всех перечисленных случаях константы равновесия имеют специальные названия (табл. 1.4.1).</w:t>
      </w:r>
    </w:p>
    <w:p w:rsidR="00730C59" w:rsidRDefault="00730C59">
      <w:pPr>
        <w:pStyle w:val="a3"/>
        <w:spacing w:before="6"/>
        <w:ind w:left="0"/>
        <w:rPr>
          <w:sz w:val="21"/>
        </w:rPr>
      </w:pPr>
    </w:p>
    <w:p w:rsidR="00730C59" w:rsidRDefault="00AA2B06">
      <w:pPr>
        <w:ind w:left="334" w:right="448"/>
        <w:jc w:val="right"/>
        <w:rPr>
          <w:i/>
          <w:sz w:val="20"/>
        </w:rPr>
      </w:pPr>
      <w:r>
        <w:rPr>
          <w:i/>
          <w:sz w:val="20"/>
        </w:rPr>
        <w:t>Таблица 1. 4.1</w:t>
      </w:r>
    </w:p>
    <w:p w:rsidR="00730C59" w:rsidRDefault="00AA2B06">
      <w:pPr>
        <w:spacing w:before="5"/>
        <w:ind w:left="1194"/>
        <w:rPr>
          <w:b/>
          <w:sz w:val="20"/>
        </w:rPr>
      </w:pPr>
      <w:r>
        <w:rPr>
          <w:noProof/>
        </w:rPr>
        <w:drawing>
          <wp:anchor distT="0" distB="0" distL="0" distR="0" simplePos="0" relativeHeight="251268096" behindDoc="1" locked="0" layoutInCell="1" allowOverlap="1">
            <wp:simplePos x="0" y="0"/>
            <wp:positionH relativeFrom="page">
              <wp:posOffset>1698370</wp:posOffset>
            </wp:positionH>
            <wp:positionV relativeFrom="paragraph">
              <wp:posOffset>601750</wp:posOffset>
            </wp:positionV>
            <wp:extent cx="267713" cy="155448"/>
            <wp:effectExtent l="0" t="0" r="0" b="0"/>
            <wp:wrapNone/>
            <wp:docPr id="11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5.png"/>
                    <pic:cNvPicPr/>
                  </pic:nvPicPr>
                  <pic:blipFill>
                    <a:blip r:embed="rId99" cstate="print"/>
                    <a:stretch>
                      <a:fillRect/>
                    </a:stretch>
                  </pic:blipFill>
                  <pic:spPr>
                    <a:xfrm>
                      <a:off x="0" y="0"/>
                      <a:ext cx="267713" cy="155448"/>
                    </a:xfrm>
                    <a:prstGeom prst="rect">
                      <a:avLst/>
                    </a:prstGeom>
                  </pic:spPr>
                </pic:pic>
              </a:graphicData>
            </a:graphic>
          </wp:anchor>
        </w:drawing>
      </w:r>
      <w:r>
        <w:rPr>
          <w:noProof/>
        </w:rPr>
        <w:drawing>
          <wp:anchor distT="0" distB="0" distL="0" distR="0" simplePos="0" relativeHeight="251269120" behindDoc="1" locked="0" layoutInCell="1" allowOverlap="1">
            <wp:simplePos x="0" y="0"/>
            <wp:positionH relativeFrom="page">
              <wp:posOffset>1719707</wp:posOffset>
            </wp:positionH>
            <wp:positionV relativeFrom="paragraph">
              <wp:posOffset>1051635</wp:posOffset>
            </wp:positionV>
            <wp:extent cx="270879" cy="155448"/>
            <wp:effectExtent l="0" t="0" r="0" b="0"/>
            <wp:wrapNone/>
            <wp:docPr id="11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9.png"/>
                    <pic:cNvPicPr/>
                  </pic:nvPicPr>
                  <pic:blipFill>
                    <a:blip r:embed="rId135" cstate="print"/>
                    <a:stretch>
                      <a:fillRect/>
                    </a:stretch>
                  </pic:blipFill>
                  <pic:spPr>
                    <a:xfrm>
                      <a:off x="0" y="0"/>
                      <a:ext cx="270879" cy="155448"/>
                    </a:xfrm>
                    <a:prstGeom prst="rect">
                      <a:avLst/>
                    </a:prstGeom>
                  </pic:spPr>
                </pic:pic>
              </a:graphicData>
            </a:graphic>
          </wp:anchor>
        </w:drawing>
      </w:r>
      <w:r w:rsidR="006E359F">
        <w:rPr>
          <w:noProof/>
        </w:rPr>
        <mc:AlternateContent>
          <mc:Choice Requires="wpg">
            <w:drawing>
              <wp:anchor distT="0" distB="0" distL="114300" distR="114300" simplePos="0" relativeHeight="251815936" behindDoc="1" locked="0" layoutInCell="1" allowOverlap="1">
                <wp:simplePos x="0" y="0"/>
                <wp:positionH relativeFrom="page">
                  <wp:posOffset>2573655</wp:posOffset>
                </wp:positionH>
                <wp:positionV relativeFrom="paragraph">
                  <wp:posOffset>692785</wp:posOffset>
                </wp:positionV>
                <wp:extent cx="837565" cy="176530"/>
                <wp:effectExtent l="1905" t="1270" r="8255" b="3175"/>
                <wp:wrapNone/>
                <wp:docPr id="2981" name="Group 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7565" cy="176530"/>
                          <a:chOff x="4053" y="1091"/>
                          <a:chExt cx="1319" cy="278"/>
                        </a:xfrm>
                      </wpg:grpSpPr>
                      <wps:wsp>
                        <wps:cNvPr id="2982" name="Line 2279"/>
                        <wps:cNvCnPr>
                          <a:cxnSpLocks noChangeShapeType="1"/>
                        </wps:cNvCnPr>
                        <wps:spPr bwMode="auto">
                          <a:xfrm>
                            <a:off x="4242" y="1263"/>
                            <a:ext cx="1130" cy="0"/>
                          </a:xfrm>
                          <a:prstGeom prst="line">
                            <a:avLst/>
                          </a:prstGeom>
                          <a:noFill/>
                          <a:ln w="60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83" name="Picture 227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4053" y="1091"/>
                            <a:ext cx="25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DC16CD" id="Group 2277" o:spid="_x0000_s1026" style="position:absolute;margin-left:202.65pt;margin-top:54.55pt;width:65.95pt;height:13.9pt;z-index:-251500544;mso-position-horizontal-relative:page" coordorigin="4053,1091" coordsize="1319,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">
                <v:line id="Line 2279" o:spid="_x0000_s1027" style="position:absolute;visibility:visible;mso-wrap-style:square" from="4242,1263" to="5372,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" strokeweight=".16667mm"/>
                <v:shape id="Picture 2278" o:spid="_x0000_s1028" type="#_x0000_t75" style="position:absolute;left:4053;top:1091;width:25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">
                  <v:imagedata r:id="rId122" o:title=""/>
                </v:shape>
                <w10:wrap anchorx="page"/>
              </v:group>
            </w:pict>
          </mc:Fallback>
        </mc:AlternateContent>
      </w:r>
      <w:r>
        <w:rPr>
          <w:noProof/>
        </w:rPr>
        <w:drawing>
          <wp:anchor distT="0" distB="0" distL="0" distR="0" simplePos="0" relativeHeight="251272192" behindDoc="1" locked="0" layoutInCell="1" allowOverlap="1">
            <wp:simplePos x="0" y="0"/>
            <wp:positionH relativeFrom="page">
              <wp:posOffset>3296720</wp:posOffset>
            </wp:positionH>
            <wp:positionV relativeFrom="paragraph">
              <wp:posOffset>598554</wp:posOffset>
            </wp:positionV>
            <wp:extent cx="146561" cy="162972"/>
            <wp:effectExtent l="0" t="0" r="0" b="0"/>
            <wp:wrapNone/>
            <wp:docPr id="11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1.png"/>
                    <pic:cNvPicPr/>
                  </pic:nvPicPr>
                  <pic:blipFill>
                    <a:blip r:embed="rId123" cstate="print"/>
                    <a:stretch>
                      <a:fillRect/>
                    </a:stretch>
                  </pic:blipFill>
                  <pic:spPr>
                    <a:xfrm>
                      <a:off x="0" y="0"/>
                      <a:ext cx="146561" cy="162972"/>
                    </a:xfrm>
                    <a:prstGeom prst="rect">
                      <a:avLst/>
                    </a:prstGeom>
                  </pic:spPr>
                </pic:pic>
              </a:graphicData>
            </a:graphic>
          </wp:anchor>
        </w:drawing>
      </w:r>
      <w:r>
        <w:rPr>
          <w:noProof/>
        </w:rPr>
        <w:drawing>
          <wp:anchor distT="0" distB="0" distL="0" distR="0" simplePos="0" relativeHeight="251273216" behindDoc="1" locked="0" layoutInCell="1" allowOverlap="1">
            <wp:simplePos x="0" y="0"/>
            <wp:positionH relativeFrom="page">
              <wp:posOffset>2889920</wp:posOffset>
            </wp:positionH>
            <wp:positionV relativeFrom="paragraph">
              <wp:posOffset>598554</wp:posOffset>
            </wp:positionV>
            <wp:extent cx="146561" cy="162972"/>
            <wp:effectExtent l="0" t="0" r="0" b="0"/>
            <wp:wrapNone/>
            <wp:docPr id="12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2.png"/>
                    <pic:cNvPicPr/>
                  </pic:nvPicPr>
                  <pic:blipFill>
                    <a:blip r:embed="rId124" cstate="print"/>
                    <a:stretch>
                      <a:fillRect/>
                    </a:stretch>
                  </pic:blipFill>
                  <pic:spPr>
                    <a:xfrm>
                      <a:off x="0" y="0"/>
                      <a:ext cx="146561" cy="162972"/>
                    </a:xfrm>
                    <a:prstGeom prst="rect">
                      <a:avLst/>
                    </a:prstGeom>
                  </pic:spPr>
                </pic:pic>
              </a:graphicData>
            </a:graphic>
          </wp:anchor>
        </w:drawing>
      </w:r>
      <w:r w:rsidR="006E359F">
        <w:rPr>
          <w:noProof/>
        </w:rPr>
        <mc:AlternateContent>
          <mc:Choice Requires="wpg">
            <w:drawing>
              <wp:anchor distT="0" distB="0" distL="114300" distR="114300" simplePos="0" relativeHeight="251816960" behindDoc="1" locked="0" layoutInCell="1" allowOverlap="1">
                <wp:simplePos x="0" y="0"/>
                <wp:positionH relativeFrom="page">
                  <wp:posOffset>2570480</wp:posOffset>
                </wp:positionH>
                <wp:positionV relativeFrom="paragraph">
                  <wp:posOffset>1174115</wp:posOffset>
                </wp:positionV>
                <wp:extent cx="766445" cy="169545"/>
                <wp:effectExtent l="0" t="0" r="6350" b="5080"/>
                <wp:wrapNone/>
                <wp:docPr id="2978"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45" cy="169545"/>
                          <a:chOff x="4048" y="1849"/>
                          <a:chExt cx="1207" cy="267"/>
                        </a:xfrm>
                      </wpg:grpSpPr>
                      <wps:wsp>
                        <wps:cNvPr id="2979" name="Line 2276"/>
                        <wps:cNvCnPr>
                          <a:cxnSpLocks noChangeShapeType="1"/>
                        </wps:cNvCnPr>
                        <wps:spPr bwMode="auto">
                          <a:xfrm>
                            <a:off x="4229" y="2013"/>
                            <a:ext cx="1025" cy="0"/>
                          </a:xfrm>
                          <a:prstGeom prst="line">
                            <a:avLst/>
                          </a:prstGeom>
                          <a:noFill/>
                          <a:ln w="576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80" name="Picture 227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4047" y="1848"/>
                            <a:ext cx="24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52CB61" id="Group 2274" o:spid="_x0000_s1026" style="position:absolute;margin-left:202.4pt;margin-top:92.45pt;width:60.35pt;height:13.35pt;z-index:-251499520;mso-position-horizontal-relative:page" coordorigin="4048,1849" coordsize="1207,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">
                <v:line id="Line 2276" o:spid="_x0000_s1027" style="position:absolute;visibility:visible;mso-wrap-style:square" from="4229,2013" to="5254,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" strokeweight=".16006mm"/>
                <v:shape id="Picture 2275" o:spid="_x0000_s1028" type="#_x0000_t75" style="position:absolute;left:4047;top:1848;width:24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">
                  <v:imagedata r:id="rId137" o:title=""/>
                </v:shape>
                <w10:wrap anchorx="page"/>
              </v:group>
            </w:pict>
          </mc:Fallback>
        </mc:AlternateContent>
      </w:r>
      <w:r>
        <w:rPr>
          <w:noProof/>
        </w:rPr>
        <w:drawing>
          <wp:anchor distT="0" distB="0" distL="0" distR="0" simplePos="0" relativeHeight="251274240" behindDoc="1" locked="0" layoutInCell="1" allowOverlap="1">
            <wp:simplePos x="0" y="0"/>
            <wp:positionH relativeFrom="page">
              <wp:posOffset>3226359</wp:posOffset>
            </wp:positionH>
            <wp:positionV relativeFrom="paragraph">
              <wp:posOffset>1083191</wp:posOffset>
            </wp:positionV>
            <wp:extent cx="146523" cy="162972"/>
            <wp:effectExtent l="0" t="0" r="0" b="0"/>
            <wp:wrapNone/>
            <wp:docPr id="12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4.png"/>
                    <pic:cNvPicPr/>
                  </pic:nvPicPr>
                  <pic:blipFill>
                    <a:blip r:embed="rId123" cstate="print"/>
                    <a:stretch>
                      <a:fillRect/>
                    </a:stretch>
                  </pic:blipFill>
                  <pic:spPr>
                    <a:xfrm>
                      <a:off x="0" y="0"/>
                      <a:ext cx="146523" cy="162972"/>
                    </a:xfrm>
                    <a:prstGeom prst="rect">
                      <a:avLst/>
                    </a:prstGeom>
                  </pic:spPr>
                </pic:pic>
              </a:graphicData>
            </a:graphic>
          </wp:anchor>
        </w:drawing>
      </w:r>
      <w:r>
        <w:rPr>
          <w:noProof/>
        </w:rPr>
        <w:drawing>
          <wp:anchor distT="0" distB="0" distL="0" distR="0" simplePos="0" relativeHeight="251275264" behindDoc="1" locked="0" layoutInCell="1" allowOverlap="1">
            <wp:simplePos x="0" y="0"/>
            <wp:positionH relativeFrom="page">
              <wp:posOffset>2874211</wp:posOffset>
            </wp:positionH>
            <wp:positionV relativeFrom="paragraph">
              <wp:posOffset>1083191</wp:posOffset>
            </wp:positionV>
            <wp:extent cx="146523" cy="162972"/>
            <wp:effectExtent l="0" t="0" r="0" b="0"/>
            <wp:wrapNone/>
            <wp:docPr id="12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5.png"/>
                    <pic:cNvPicPr/>
                  </pic:nvPicPr>
                  <pic:blipFill>
                    <a:blip r:embed="rId124" cstate="print"/>
                    <a:stretch>
                      <a:fillRect/>
                    </a:stretch>
                  </pic:blipFill>
                  <pic:spPr>
                    <a:xfrm>
                      <a:off x="0" y="0"/>
                      <a:ext cx="146523" cy="162972"/>
                    </a:xfrm>
                    <a:prstGeom prst="rect">
                      <a:avLst/>
                    </a:prstGeom>
                  </pic:spPr>
                </pic:pic>
              </a:graphicData>
            </a:graphic>
          </wp:anchor>
        </w:drawing>
      </w:r>
      <w:r>
        <w:rPr>
          <w:b/>
          <w:sz w:val="20"/>
        </w:rPr>
        <w:t>Константы равновесия различных химических реакций</w:t>
      </w:r>
    </w:p>
    <w:p w:rsidR="00730C59" w:rsidRDefault="00730C59">
      <w:pPr>
        <w:pStyle w:val="a3"/>
        <w:spacing w:before="3"/>
        <w:ind w:left="0"/>
        <w:rPr>
          <w:b/>
          <w:sz w:val="20"/>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77"/>
        <w:gridCol w:w="545"/>
        <w:gridCol w:w="1579"/>
        <w:gridCol w:w="1985"/>
      </w:tblGrid>
      <w:tr w:rsidR="00730C59">
        <w:trPr>
          <w:trHeight w:val="460"/>
        </w:trPr>
        <w:tc>
          <w:tcPr>
            <w:tcW w:w="1418" w:type="dxa"/>
          </w:tcPr>
          <w:p w:rsidR="00730C59" w:rsidRDefault="00AA2B06">
            <w:pPr>
              <w:pStyle w:val="TableParagraph"/>
              <w:spacing w:line="223" w:lineRule="exact"/>
              <w:rPr>
                <w:sz w:val="20"/>
              </w:rPr>
            </w:pPr>
            <w:r>
              <w:rPr>
                <w:sz w:val="20"/>
              </w:rPr>
              <w:t>Химическая</w:t>
            </w:r>
          </w:p>
          <w:p w:rsidR="00730C59" w:rsidRDefault="00AA2B06">
            <w:pPr>
              <w:pStyle w:val="TableParagraph"/>
              <w:spacing w:line="217" w:lineRule="exact"/>
              <w:rPr>
                <w:sz w:val="20"/>
              </w:rPr>
            </w:pPr>
            <w:r>
              <w:rPr>
                <w:sz w:val="20"/>
              </w:rPr>
              <w:t>реакция</w:t>
            </w:r>
          </w:p>
        </w:tc>
        <w:tc>
          <w:tcPr>
            <w:tcW w:w="1277" w:type="dxa"/>
          </w:tcPr>
          <w:p w:rsidR="00730C59" w:rsidRDefault="00AA2B06">
            <w:pPr>
              <w:pStyle w:val="TableParagraph"/>
              <w:spacing w:line="223" w:lineRule="exact"/>
              <w:ind w:left="108"/>
              <w:rPr>
                <w:sz w:val="20"/>
              </w:rPr>
            </w:pPr>
            <w:r>
              <w:rPr>
                <w:sz w:val="20"/>
              </w:rPr>
              <w:t>Уравнение</w:t>
            </w:r>
          </w:p>
          <w:p w:rsidR="00730C59" w:rsidRDefault="00AA2B06">
            <w:pPr>
              <w:pStyle w:val="TableParagraph"/>
              <w:spacing w:line="217" w:lineRule="exact"/>
              <w:ind w:left="108"/>
              <w:rPr>
                <w:sz w:val="20"/>
              </w:rPr>
            </w:pPr>
            <w:r>
              <w:rPr>
                <w:sz w:val="20"/>
              </w:rPr>
              <w:t>реакции</w:t>
            </w:r>
          </w:p>
        </w:tc>
        <w:tc>
          <w:tcPr>
            <w:tcW w:w="2124" w:type="dxa"/>
            <w:gridSpan w:val="2"/>
          </w:tcPr>
          <w:p w:rsidR="00730C59" w:rsidRDefault="00AA2B06">
            <w:pPr>
              <w:pStyle w:val="TableParagraph"/>
              <w:spacing w:line="223" w:lineRule="exact"/>
              <w:ind w:left="106"/>
              <w:rPr>
                <w:sz w:val="20"/>
              </w:rPr>
            </w:pPr>
            <w:r>
              <w:rPr>
                <w:sz w:val="20"/>
              </w:rPr>
              <w:t>Константа равновесия</w:t>
            </w:r>
          </w:p>
        </w:tc>
        <w:tc>
          <w:tcPr>
            <w:tcW w:w="1985" w:type="dxa"/>
          </w:tcPr>
          <w:p w:rsidR="00730C59" w:rsidRDefault="00AA2B06">
            <w:pPr>
              <w:pStyle w:val="TableParagraph"/>
              <w:spacing w:line="223" w:lineRule="exact"/>
              <w:ind w:left="109"/>
              <w:rPr>
                <w:sz w:val="20"/>
              </w:rPr>
            </w:pPr>
            <w:r>
              <w:rPr>
                <w:sz w:val="20"/>
              </w:rPr>
              <w:t>Название константы</w:t>
            </w:r>
          </w:p>
          <w:p w:rsidR="00730C59" w:rsidRDefault="00AA2B06">
            <w:pPr>
              <w:pStyle w:val="TableParagraph"/>
              <w:spacing w:line="217" w:lineRule="exact"/>
              <w:ind w:left="109"/>
              <w:rPr>
                <w:sz w:val="20"/>
              </w:rPr>
            </w:pPr>
            <w:r>
              <w:rPr>
                <w:sz w:val="20"/>
              </w:rPr>
              <w:t>равновесия</w:t>
            </w:r>
          </w:p>
        </w:tc>
      </w:tr>
      <w:tr w:rsidR="00730C59">
        <w:trPr>
          <w:trHeight w:val="698"/>
        </w:trPr>
        <w:tc>
          <w:tcPr>
            <w:tcW w:w="1418" w:type="dxa"/>
          </w:tcPr>
          <w:p w:rsidR="00730C59" w:rsidRDefault="00AA2B06">
            <w:pPr>
              <w:pStyle w:val="TableParagraph"/>
              <w:rPr>
                <w:sz w:val="20"/>
              </w:rPr>
            </w:pPr>
            <w:r>
              <w:rPr>
                <w:w w:val="95"/>
                <w:sz w:val="20"/>
              </w:rPr>
              <w:t xml:space="preserve">Диссоциация </w:t>
            </w:r>
            <w:r>
              <w:rPr>
                <w:sz w:val="20"/>
              </w:rPr>
              <w:t>воды</w:t>
            </w:r>
          </w:p>
        </w:tc>
        <w:tc>
          <w:tcPr>
            <w:tcW w:w="1277" w:type="dxa"/>
          </w:tcPr>
          <w:p w:rsidR="00730C59" w:rsidRDefault="00AA2B06">
            <w:pPr>
              <w:pStyle w:val="TableParagraph"/>
              <w:tabs>
                <w:tab w:val="left" w:pos="670"/>
              </w:tabs>
              <w:spacing w:before="10"/>
              <w:ind w:left="108" w:right="215"/>
              <w:rPr>
                <w:sz w:val="20"/>
              </w:rPr>
            </w:pPr>
            <w:r>
              <w:rPr>
                <w:sz w:val="20"/>
              </w:rPr>
              <w:t>Н</w:t>
            </w:r>
            <w:r>
              <w:rPr>
                <w:sz w:val="20"/>
                <w:vertAlign w:val="subscript"/>
              </w:rPr>
              <w:t>2</w:t>
            </w:r>
            <w:r>
              <w:rPr>
                <w:sz w:val="20"/>
              </w:rPr>
              <w:t>О</w:t>
            </w:r>
            <w:r>
              <w:rPr>
                <w:sz w:val="20"/>
              </w:rPr>
              <w:tab/>
              <w:t>Н</w:t>
            </w:r>
            <w:r>
              <w:rPr>
                <w:sz w:val="20"/>
                <w:vertAlign w:val="superscript"/>
              </w:rPr>
              <w:t>+</w:t>
            </w:r>
            <w:r>
              <w:rPr>
                <w:spacing w:val="-2"/>
                <w:sz w:val="20"/>
              </w:rPr>
              <w:t xml:space="preserve"> </w:t>
            </w:r>
            <w:r>
              <w:rPr>
                <w:sz w:val="20"/>
              </w:rPr>
              <w:t>+ ОН</w:t>
            </w:r>
            <w:r>
              <w:rPr>
                <w:sz w:val="20"/>
                <w:vertAlign w:val="superscript"/>
              </w:rPr>
              <w:t>–</w:t>
            </w:r>
          </w:p>
        </w:tc>
        <w:tc>
          <w:tcPr>
            <w:tcW w:w="545" w:type="dxa"/>
            <w:tcBorders>
              <w:right w:val="nil"/>
            </w:tcBorders>
          </w:tcPr>
          <w:p w:rsidR="00730C59" w:rsidRDefault="00AA2B06">
            <w:pPr>
              <w:pStyle w:val="TableParagraph"/>
              <w:spacing w:before="166"/>
              <w:ind w:left="0" w:right="85"/>
              <w:jc w:val="right"/>
              <w:rPr>
                <w:b/>
                <w:i/>
                <w:sz w:val="13"/>
              </w:rPr>
            </w:pPr>
            <w:r>
              <w:rPr>
                <w:b/>
                <w:i/>
              </w:rPr>
              <w:t>K</w:t>
            </w:r>
            <w:r>
              <w:rPr>
                <w:b/>
                <w:i/>
                <w:position w:val="-5"/>
                <w:sz w:val="13"/>
              </w:rPr>
              <w:t>W</w:t>
            </w:r>
          </w:p>
        </w:tc>
        <w:tc>
          <w:tcPr>
            <w:tcW w:w="1579" w:type="dxa"/>
            <w:tcBorders>
              <w:left w:val="nil"/>
            </w:tcBorders>
          </w:tcPr>
          <w:p w:rsidR="00730C59" w:rsidRDefault="00AA2B06">
            <w:pPr>
              <w:pStyle w:val="TableParagraph"/>
              <w:spacing w:before="23"/>
              <w:ind w:left="206" w:right="223"/>
              <w:jc w:val="center"/>
              <w:rPr>
                <w:b/>
              </w:rPr>
            </w:pPr>
            <w:r>
              <w:rPr>
                <w:b/>
                <w:w w:val="105"/>
              </w:rPr>
              <w:t>[</w:t>
            </w:r>
            <w:r>
              <w:rPr>
                <w:b/>
                <w:i/>
                <w:w w:val="105"/>
              </w:rPr>
              <w:t xml:space="preserve">H </w:t>
            </w:r>
            <w:r>
              <w:rPr>
                <w:b/>
                <w:w w:val="105"/>
              </w:rPr>
              <w:t>][</w:t>
            </w:r>
            <w:r>
              <w:rPr>
                <w:b/>
                <w:i/>
                <w:w w:val="105"/>
              </w:rPr>
              <w:t xml:space="preserve">OH </w:t>
            </w:r>
            <w:r>
              <w:rPr>
                <w:b/>
                <w:w w:val="105"/>
              </w:rPr>
              <w:t>]</w:t>
            </w:r>
          </w:p>
          <w:p w:rsidR="00730C59" w:rsidRDefault="00AA2B06">
            <w:pPr>
              <w:pStyle w:val="TableParagraph"/>
              <w:spacing w:before="67"/>
              <w:ind w:left="206" w:right="223"/>
              <w:jc w:val="center"/>
              <w:rPr>
                <w:b/>
              </w:rPr>
            </w:pPr>
            <w:r>
              <w:rPr>
                <w:b/>
                <w:w w:val="105"/>
              </w:rPr>
              <w:t>[</w:t>
            </w:r>
            <w:r>
              <w:rPr>
                <w:b/>
                <w:i/>
                <w:w w:val="105"/>
              </w:rPr>
              <w:t xml:space="preserve">H </w:t>
            </w:r>
            <w:r>
              <w:rPr>
                <w:b/>
                <w:w w:val="105"/>
                <w:position w:val="-5"/>
                <w:sz w:val="13"/>
              </w:rPr>
              <w:t>2</w:t>
            </w:r>
            <w:r>
              <w:rPr>
                <w:b/>
                <w:i/>
                <w:w w:val="105"/>
              </w:rPr>
              <w:t>O</w:t>
            </w:r>
            <w:r>
              <w:rPr>
                <w:b/>
                <w:w w:val="105"/>
              </w:rPr>
              <w:t>]</w:t>
            </w:r>
          </w:p>
        </w:tc>
        <w:tc>
          <w:tcPr>
            <w:tcW w:w="1985" w:type="dxa"/>
          </w:tcPr>
          <w:p w:rsidR="00730C59" w:rsidRDefault="00AA2B06">
            <w:pPr>
              <w:pStyle w:val="TableParagraph"/>
              <w:ind w:left="109" w:right="215"/>
              <w:rPr>
                <w:sz w:val="20"/>
              </w:rPr>
            </w:pPr>
            <w:r>
              <w:rPr>
                <w:sz w:val="20"/>
              </w:rPr>
              <w:t>Ионное произведе- ние воды</w:t>
            </w:r>
          </w:p>
        </w:tc>
      </w:tr>
      <w:tr w:rsidR="00730C59">
        <w:trPr>
          <w:trHeight w:val="709"/>
        </w:trPr>
        <w:tc>
          <w:tcPr>
            <w:tcW w:w="1418" w:type="dxa"/>
          </w:tcPr>
          <w:p w:rsidR="00730C59" w:rsidRDefault="00AA2B06">
            <w:pPr>
              <w:pStyle w:val="TableParagraph"/>
              <w:rPr>
                <w:sz w:val="20"/>
              </w:rPr>
            </w:pPr>
            <w:r>
              <w:rPr>
                <w:w w:val="95"/>
                <w:sz w:val="20"/>
              </w:rPr>
              <w:t xml:space="preserve">Диссоциация </w:t>
            </w:r>
            <w:r>
              <w:rPr>
                <w:sz w:val="20"/>
              </w:rPr>
              <w:t>слабой ки- слоты</w:t>
            </w:r>
          </w:p>
        </w:tc>
        <w:tc>
          <w:tcPr>
            <w:tcW w:w="1277" w:type="dxa"/>
          </w:tcPr>
          <w:p w:rsidR="00730C59" w:rsidRDefault="00AA2B06">
            <w:pPr>
              <w:pStyle w:val="TableParagraph"/>
              <w:tabs>
                <w:tab w:val="left" w:pos="706"/>
              </w:tabs>
              <w:spacing w:before="10" w:line="216" w:lineRule="exact"/>
              <w:ind w:left="108"/>
              <w:rPr>
                <w:sz w:val="20"/>
              </w:rPr>
            </w:pPr>
            <w:r>
              <w:rPr>
                <w:sz w:val="20"/>
              </w:rPr>
              <w:t>H</w:t>
            </w:r>
            <w:r>
              <w:rPr>
                <w:sz w:val="20"/>
                <w:vertAlign w:val="subscript"/>
              </w:rPr>
              <w:t>m</w:t>
            </w:r>
            <w:r>
              <w:rPr>
                <w:sz w:val="20"/>
              </w:rPr>
              <w:t>A</w:t>
            </w:r>
            <w:r>
              <w:rPr>
                <w:sz w:val="20"/>
              </w:rPr>
              <w:tab/>
              <w:t>mН</w:t>
            </w:r>
            <w:r>
              <w:rPr>
                <w:sz w:val="20"/>
                <w:vertAlign w:val="superscript"/>
              </w:rPr>
              <w:t>+</w:t>
            </w:r>
          </w:p>
          <w:p w:rsidR="00730C59" w:rsidRDefault="00AA2B06">
            <w:pPr>
              <w:pStyle w:val="TableParagraph"/>
              <w:spacing w:before="26" w:line="136" w:lineRule="auto"/>
              <w:ind w:left="108"/>
              <w:rPr>
                <w:sz w:val="13"/>
              </w:rPr>
            </w:pPr>
            <w:r>
              <w:rPr>
                <w:position w:val="-8"/>
                <w:sz w:val="20"/>
              </w:rPr>
              <w:t>+ A</w:t>
            </w:r>
            <w:r>
              <w:rPr>
                <w:sz w:val="13"/>
              </w:rPr>
              <w:t>m–</w:t>
            </w:r>
          </w:p>
        </w:tc>
        <w:tc>
          <w:tcPr>
            <w:tcW w:w="545" w:type="dxa"/>
            <w:tcBorders>
              <w:right w:val="nil"/>
            </w:tcBorders>
          </w:tcPr>
          <w:p w:rsidR="00730C59" w:rsidRDefault="00AA2B06">
            <w:pPr>
              <w:pStyle w:val="TableParagraph"/>
              <w:spacing w:before="215"/>
              <w:ind w:left="0" w:right="68"/>
              <w:jc w:val="right"/>
              <w:rPr>
                <w:b/>
                <w:i/>
                <w:sz w:val="12"/>
              </w:rPr>
            </w:pPr>
            <w:r>
              <w:rPr>
                <w:b/>
                <w:i/>
                <w:w w:val="105"/>
                <w:sz w:val="21"/>
              </w:rPr>
              <w:t xml:space="preserve">K </w:t>
            </w:r>
            <w:r>
              <w:rPr>
                <w:b/>
                <w:i/>
                <w:w w:val="105"/>
                <w:position w:val="-4"/>
                <w:sz w:val="12"/>
              </w:rPr>
              <w:t>g</w:t>
            </w:r>
          </w:p>
        </w:tc>
        <w:tc>
          <w:tcPr>
            <w:tcW w:w="1579" w:type="dxa"/>
            <w:tcBorders>
              <w:left w:val="nil"/>
            </w:tcBorders>
          </w:tcPr>
          <w:p w:rsidR="00730C59" w:rsidRDefault="00AA2B06">
            <w:pPr>
              <w:pStyle w:val="TableParagraph"/>
              <w:spacing w:before="20" w:line="300" w:lineRule="atLeast"/>
              <w:ind w:left="386" w:hanging="191"/>
              <w:rPr>
                <w:b/>
                <w:sz w:val="21"/>
              </w:rPr>
            </w:pPr>
            <w:r>
              <w:rPr>
                <w:b/>
                <w:w w:val="105"/>
                <w:sz w:val="21"/>
              </w:rPr>
              <w:t>[</w:t>
            </w:r>
            <w:r>
              <w:rPr>
                <w:b/>
                <w:i/>
                <w:w w:val="105"/>
                <w:sz w:val="21"/>
              </w:rPr>
              <w:t xml:space="preserve">H </w:t>
            </w:r>
            <w:r>
              <w:rPr>
                <w:b/>
                <w:w w:val="105"/>
                <w:sz w:val="21"/>
              </w:rPr>
              <w:t>]</w:t>
            </w:r>
            <w:r>
              <w:rPr>
                <w:b/>
                <w:i/>
                <w:w w:val="105"/>
                <w:position w:val="10"/>
                <w:sz w:val="12"/>
              </w:rPr>
              <w:t xml:space="preserve">m </w:t>
            </w:r>
            <w:r>
              <w:rPr>
                <w:b/>
                <w:w w:val="105"/>
                <w:sz w:val="21"/>
              </w:rPr>
              <w:t xml:space="preserve">[ </w:t>
            </w:r>
            <w:r>
              <w:rPr>
                <w:b/>
                <w:i/>
                <w:w w:val="105"/>
                <w:sz w:val="21"/>
              </w:rPr>
              <w:t xml:space="preserve">A </w:t>
            </w:r>
            <w:r>
              <w:rPr>
                <w:b/>
                <w:w w:val="105"/>
                <w:sz w:val="21"/>
              </w:rPr>
              <w:t>] [</w:t>
            </w:r>
            <w:r>
              <w:rPr>
                <w:b/>
                <w:i/>
                <w:w w:val="105"/>
                <w:sz w:val="21"/>
              </w:rPr>
              <w:t>HmA</w:t>
            </w:r>
            <w:r>
              <w:rPr>
                <w:b/>
                <w:w w:val="105"/>
                <w:sz w:val="21"/>
              </w:rPr>
              <w:t>]</w:t>
            </w:r>
          </w:p>
        </w:tc>
        <w:tc>
          <w:tcPr>
            <w:tcW w:w="1985" w:type="dxa"/>
          </w:tcPr>
          <w:p w:rsidR="00730C59" w:rsidRDefault="00AA2B06">
            <w:pPr>
              <w:pStyle w:val="TableParagraph"/>
              <w:ind w:left="109" w:right="265"/>
              <w:rPr>
                <w:sz w:val="20"/>
              </w:rPr>
            </w:pPr>
            <w:r>
              <w:rPr>
                <w:sz w:val="20"/>
              </w:rPr>
              <w:t>Константа диссо- циации слабой ки- слоты</w:t>
            </w:r>
          </w:p>
        </w:tc>
      </w:tr>
      <w:tr w:rsidR="00730C59">
        <w:trPr>
          <w:trHeight w:val="690"/>
        </w:trPr>
        <w:tc>
          <w:tcPr>
            <w:tcW w:w="1418" w:type="dxa"/>
          </w:tcPr>
          <w:p w:rsidR="00730C59" w:rsidRDefault="00AA2B06">
            <w:pPr>
              <w:pStyle w:val="TableParagraph"/>
              <w:rPr>
                <w:sz w:val="20"/>
              </w:rPr>
            </w:pPr>
            <w:r>
              <w:rPr>
                <w:w w:val="95"/>
                <w:sz w:val="20"/>
              </w:rPr>
              <w:t xml:space="preserve">Диссоциация </w:t>
            </w:r>
            <w:r>
              <w:rPr>
                <w:sz w:val="20"/>
              </w:rPr>
              <w:t>слабого</w:t>
            </w:r>
          </w:p>
          <w:p w:rsidR="00730C59" w:rsidRDefault="00AA2B06">
            <w:pPr>
              <w:pStyle w:val="TableParagraph"/>
              <w:spacing w:line="217" w:lineRule="exact"/>
              <w:rPr>
                <w:sz w:val="20"/>
              </w:rPr>
            </w:pPr>
            <w:r>
              <w:rPr>
                <w:sz w:val="20"/>
              </w:rPr>
              <w:t>основания</w:t>
            </w:r>
          </w:p>
        </w:tc>
        <w:tc>
          <w:tcPr>
            <w:tcW w:w="1277" w:type="dxa"/>
          </w:tcPr>
          <w:p w:rsidR="00730C59" w:rsidRPr="00E92458" w:rsidRDefault="00AA2B06">
            <w:pPr>
              <w:pStyle w:val="TableParagraph"/>
              <w:spacing w:before="10" w:line="217" w:lineRule="exact"/>
              <w:ind w:left="108"/>
              <w:rPr>
                <w:sz w:val="20"/>
                <w:lang w:val="en-US"/>
              </w:rPr>
            </w:pPr>
            <w:r w:rsidRPr="00E92458">
              <w:rPr>
                <w:sz w:val="20"/>
                <w:lang w:val="en-US"/>
              </w:rPr>
              <w:t>M(OH)</w:t>
            </w:r>
            <w:r w:rsidRPr="00E92458">
              <w:rPr>
                <w:sz w:val="20"/>
                <w:vertAlign w:val="subscript"/>
                <w:lang w:val="en-US"/>
              </w:rPr>
              <w:t>n</w:t>
            </w:r>
          </w:p>
          <w:p w:rsidR="00730C59" w:rsidRPr="00E92458" w:rsidRDefault="00AA2B06">
            <w:pPr>
              <w:pStyle w:val="TableParagraph"/>
              <w:spacing w:line="241" w:lineRule="exact"/>
              <w:ind w:left="108"/>
              <w:rPr>
                <w:sz w:val="13"/>
                <w:lang w:val="en-US"/>
              </w:rPr>
            </w:pPr>
            <w:r w:rsidRPr="00E92458">
              <w:rPr>
                <w:sz w:val="20"/>
                <w:lang w:val="en-US"/>
              </w:rPr>
              <w:t>M</w:t>
            </w:r>
            <w:r w:rsidRPr="00E92458">
              <w:rPr>
                <w:position w:val="9"/>
                <w:sz w:val="13"/>
                <w:lang w:val="en-US"/>
              </w:rPr>
              <w:t>n+</w:t>
            </w:r>
            <w:r w:rsidRPr="00E92458">
              <w:rPr>
                <w:sz w:val="20"/>
                <w:lang w:val="en-US"/>
              </w:rPr>
              <w:t>+ nOH</w:t>
            </w:r>
            <w:r w:rsidRPr="00E92458">
              <w:rPr>
                <w:position w:val="9"/>
                <w:sz w:val="13"/>
                <w:lang w:val="en-US"/>
              </w:rPr>
              <w:t>m–</w:t>
            </w:r>
          </w:p>
        </w:tc>
        <w:tc>
          <w:tcPr>
            <w:tcW w:w="545" w:type="dxa"/>
            <w:tcBorders>
              <w:right w:val="nil"/>
            </w:tcBorders>
          </w:tcPr>
          <w:p w:rsidR="00730C59" w:rsidRDefault="00AA2B06">
            <w:pPr>
              <w:pStyle w:val="TableParagraph"/>
              <w:spacing w:before="169"/>
              <w:ind w:left="139"/>
              <w:rPr>
                <w:b/>
                <w:i/>
                <w:sz w:val="13"/>
              </w:rPr>
            </w:pPr>
            <w:r>
              <w:rPr>
                <w:b/>
                <w:i/>
              </w:rPr>
              <w:t xml:space="preserve">K </w:t>
            </w:r>
            <w:r>
              <w:rPr>
                <w:b/>
                <w:i/>
                <w:position w:val="-5"/>
                <w:sz w:val="13"/>
              </w:rPr>
              <w:t>g</w:t>
            </w:r>
          </w:p>
        </w:tc>
        <w:tc>
          <w:tcPr>
            <w:tcW w:w="1579" w:type="dxa"/>
            <w:tcBorders>
              <w:left w:val="nil"/>
            </w:tcBorders>
          </w:tcPr>
          <w:p w:rsidR="00730C59" w:rsidRDefault="00AA2B06">
            <w:pPr>
              <w:pStyle w:val="TableParagraph"/>
              <w:spacing w:before="11"/>
              <w:ind w:left="206" w:right="294"/>
              <w:jc w:val="center"/>
              <w:rPr>
                <w:b/>
              </w:rPr>
            </w:pPr>
            <w:r>
              <w:rPr>
                <w:b/>
              </w:rPr>
              <w:t>[</w:t>
            </w:r>
            <w:r>
              <w:rPr>
                <w:b/>
                <w:i/>
              </w:rPr>
              <w:t xml:space="preserve">М </w:t>
            </w:r>
            <w:r>
              <w:rPr>
                <w:b/>
                <w:i/>
                <w:position w:val="10"/>
                <w:sz w:val="13"/>
              </w:rPr>
              <w:t xml:space="preserve">n </w:t>
            </w:r>
            <w:r>
              <w:rPr>
                <w:b/>
              </w:rPr>
              <w:t>][</w:t>
            </w:r>
            <w:r>
              <w:rPr>
                <w:b/>
                <w:i/>
              </w:rPr>
              <w:t xml:space="preserve">OH </w:t>
            </w:r>
            <w:r>
              <w:rPr>
                <w:b/>
              </w:rPr>
              <w:t>]</w:t>
            </w:r>
          </w:p>
          <w:p w:rsidR="00730C59" w:rsidRDefault="00AA2B06">
            <w:pPr>
              <w:pStyle w:val="TableParagraph"/>
              <w:spacing w:before="65"/>
              <w:ind w:left="206" w:right="294"/>
              <w:jc w:val="center"/>
              <w:rPr>
                <w:b/>
              </w:rPr>
            </w:pPr>
            <w:r>
              <w:rPr>
                <w:b/>
              </w:rPr>
              <w:t>[</w:t>
            </w:r>
            <w:r>
              <w:rPr>
                <w:b/>
                <w:i/>
              </w:rPr>
              <w:t xml:space="preserve">M </w:t>
            </w:r>
            <w:r>
              <w:rPr>
                <w:b/>
              </w:rPr>
              <w:t>(</w:t>
            </w:r>
            <w:r>
              <w:rPr>
                <w:b/>
                <w:i/>
              </w:rPr>
              <w:t xml:space="preserve">OH </w:t>
            </w:r>
            <w:r>
              <w:rPr>
                <w:b/>
              </w:rPr>
              <w:t>)</w:t>
            </w:r>
            <w:r>
              <w:rPr>
                <w:b/>
                <w:i/>
                <w:position w:val="-5"/>
                <w:sz w:val="13"/>
              </w:rPr>
              <w:t xml:space="preserve">n </w:t>
            </w:r>
            <w:r>
              <w:rPr>
                <w:b/>
              </w:rPr>
              <w:t>]</w:t>
            </w:r>
          </w:p>
        </w:tc>
        <w:tc>
          <w:tcPr>
            <w:tcW w:w="1985" w:type="dxa"/>
          </w:tcPr>
          <w:p w:rsidR="00730C59" w:rsidRDefault="00AA2B06">
            <w:pPr>
              <w:pStyle w:val="TableParagraph"/>
              <w:ind w:left="109" w:right="205"/>
              <w:rPr>
                <w:sz w:val="20"/>
              </w:rPr>
            </w:pPr>
            <w:r>
              <w:rPr>
                <w:sz w:val="20"/>
              </w:rPr>
              <w:t>Константа диссо- циации слабого ос-</w:t>
            </w:r>
          </w:p>
          <w:p w:rsidR="00730C59" w:rsidRDefault="00AA2B06">
            <w:pPr>
              <w:pStyle w:val="TableParagraph"/>
              <w:spacing w:line="217" w:lineRule="exact"/>
              <w:ind w:left="109"/>
              <w:rPr>
                <w:sz w:val="20"/>
              </w:rPr>
            </w:pPr>
            <w:r>
              <w:rPr>
                <w:sz w:val="20"/>
              </w:rPr>
              <w:t>нования</w:t>
            </w:r>
          </w:p>
        </w:tc>
      </w:tr>
      <w:tr w:rsidR="00730C59">
        <w:trPr>
          <w:trHeight w:val="919"/>
        </w:trPr>
        <w:tc>
          <w:tcPr>
            <w:tcW w:w="1418" w:type="dxa"/>
          </w:tcPr>
          <w:p w:rsidR="00730C59" w:rsidRDefault="00AA2B06">
            <w:pPr>
              <w:pStyle w:val="TableParagraph"/>
              <w:ind w:right="170"/>
              <w:rPr>
                <w:sz w:val="20"/>
              </w:rPr>
            </w:pPr>
            <w:r>
              <w:rPr>
                <w:w w:val="95"/>
                <w:sz w:val="20"/>
              </w:rPr>
              <w:t xml:space="preserve">Диссоциация </w:t>
            </w:r>
            <w:r>
              <w:rPr>
                <w:sz w:val="20"/>
              </w:rPr>
              <w:t>малораство-</w:t>
            </w:r>
          </w:p>
          <w:p w:rsidR="00730C59" w:rsidRDefault="00AA2B06">
            <w:pPr>
              <w:pStyle w:val="TableParagraph"/>
              <w:spacing w:line="228" w:lineRule="exact"/>
              <w:rPr>
                <w:sz w:val="20"/>
              </w:rPr>
            </w:pPr>
            <w:r>
              <w:rPr>
                <w:sz w:val="20"/>
              </w:rPr>
              <w:t xml:space="preserve">римого </w:t>
            </w:r>
            <w:r>
              <w:rPr>
                <w:w w:val="95"/>
                <w:sz w:val="20"/>
              </w:rPr>
              <w:t>соединения</w:t>
            </w:r>
          </w:p>
        </w:tc>
        <w:tc>
          <w:tcPr>
            <w:tcW w:w="1277" w:type="dxa"/>
          </w:tcPr>
          <w:p w:rsidR="00730C59" w:rsidRDefault="00AA2B06">
            <w:pPr>
              <w:pStyle w:val="TableParagraph"/>
              <w:spacing w:before="10"/>
              <w:ind w:left="108" w:right="504"/>
              <w:rPr>
                <w:sz w:val="20"/>
              </w:rPr>
            </w:pPr>
            <w:r>
              <w:rPr>
                <w:sz w:val="20"/>
              </w:rPr>
              <w:t>M</w:t>
            </w:r>
            <w:r>
              <w:rPr>
                <w:sz w:val="20"/>
                <w:vertAlign w:val="subscript"/>
              </w:rPr>
              <w:t>m</w:t>
            </w:r>
            <w:r>
              <w:rPr>
                <w:sz w:val="20"/>
              </w:rPr>
              <w:t>A</w:t>
            </w:r>
            <w:r>
              <w:rPr>
                <w:sz w:val="20"/>
                <w:vertAlign w:val="subscript"/>
              </w:rPr>
              <w:t>n</w:t>
            </w:r>
            <w:r>
              <w:rPr>
                <w:sz w:val="20"/>
              </w:rPr>
              <w:t xml:space="preserve"> mM</w:t>
            </w:r>
            <w:r>
              <w:rPr>
                <w:sz w:val="20"/>
                <w:vertAlign w:val="superscript"/>
              </w:rPr>
              <w:t>n+</w:t>
            </w:r>
            <w:r>
              <w:rPr>
                <w:sz w:val="20"/>
              </w:rPr>
              <w:t xml:space="preserve"> +</w:t>
            </w:r>
          </w:p>
          <w:p w:rsidR="00730C59" w:rsidRDefault="00AA2B06">
            <w:pPr>
              <w:pStyle w:val="TableParagraph"/>
              <w:spacing w:line="229" w:lineRule="exact"/>
              <w:ind w:left="108"/>
              <w:rPr>
                <w:sz w:val="20"/>
              </w:rPr>
            </w:pPr>
            <w:r>
              <w:rPr>
                <w:sz w:val="20"/>
              </w:rPr>
              <w:t>+ nA</w:t>
            </w:r>
            <w:r>
              <w:rPr>
                <w:sz w:val="20"/>
                <w:vertAlign w:val="superscript"/>
              </w:rPr>
              <w:t>m–</w:t>
            </w:r>
          </w:p>
        </w:tc>
        <w:tc>
          <w:tcPr>
            <w:tcW w:w="545" w:type="dxa"/>
            <w:tcBorders>
              <w:right w:val="nil"/>
            </w:tcBorders>
          </w:tcPr>
          <w:p w:rsidR="00730C59" w:rsidRDefault="00AA2B06">
            <w:pPr>
              <w:pStyle w:val="TableParagraph"/>
              <w:spacing w:before="132"/>
              <w:ind w:left="62"/>
              <w:rPr>
                <w:b/>
                <w:i/>
                <w:sz w:val="14"/>
              </w:rPr>
            </w:pPr>
            <w:r>
              <w:rPr>
                <w:b/>
                <w:i/>
                <w:sz w:val="24"/>
              </w:rPr>
              <w:t xml:space="preserve">K </w:t>
            </w:r>
            <w:r>
              <w:rPr>
                <w:b/>
                <w:i/>
                <w:position w:val="-5"/>
                <w:sz w:val="14"/>
              </w:rPr>
              <w:t>S</w:t>
            </w:r>
          </w:p>
        </w:tc>
        <w:tc>
          <w:tcPr>
            <w:tcW w:w="1579" w:type="dxa"/>
            <w:tcBorders>
              <w:left w:val="nil"/>
            </w:tcBorders>
          </w:tcPr>
          <w:p w:rsidR="00730C59" w:rsidRDefault="00AA2B06">
            <w:pPr>
              <w:pStyle w:val="TableParagraph"/>
              <w:spacing w:before="115"/>
              <w:ind w:left="82"/>
              <w:rPr>
                <w:b/>
                <w:i/>
                <w:sz w:val="14"/>
              </w:rPr>
            </w:pPr>
            <w:r>
              <w:rPr>
                <w:b/>
                <w:sz w:val="24"/>
              </w:rPr>
              <w:t>[</w:t>
            </w:r>
            <w:r>
              <w:rPr>
                <w:b/>
                <w:i/>
                <w:sz w:val="24"/>
              </w:rPr>
              <w:t xml:space="preserve">M </w:t>
            </w:r>
            <w:r>
              <w:rPr>
                <w:b/>
                <w:i/>
                <w:position w:val="11"/>
                <w:sz w:val="14"/>
              </w:rPr>
              <w:t xml:space="preserve">n </w:t>
            </w:r>
            <w:r>
              <w:rPr>
                <w:b/>
                <w:sz w:val="24"/>
              </w:rPr>
              <w:t>]</w:t>
            </w:r>
            <w:r>
              <w:rPr>
                <w:b/>
                <w:i/>
                <w:position w:val="11"/>
                <w:sz w:val="14"/>
              </w:rPr>
              <w:t xml:space="preserve">m </w:t>
            </w:r>
            <w:r>
              <w:rPr>
                <w:b/>
                <w:sz w:val="24"/>
              </w:rPr>
              <w:t xml:space="preserve">[ </w:t>
            </w:r>
            <w:r>
              <w:rPr>
                <w:b/>
                <w:i/>
                <w:sz w:val="24"/>
              </w:rPr>
              <w:t>A</w:t>
            </w:r>
            <w:r>
              <w:rPr>
                <w:b/>
                <w:i/>
                <w:position w:val="11"/>
                <w:sz w:val="14"/>
              </w:rPr>
              <w:t xml:space="preserve">m </w:t>
            </w:r>
            <w:r>
              <w:rPr>
                <w:b/>
                <w:sz w:val="24"/>
              </w:rPr>
              <w:t>]</w:t>
            </w:r>
            <w:r>
              <w:rPr>
                <w:b/>
                <w:i/>
                <w:position w:val="11"/>
                <w:sz w:val="14"/>
              </w:rPr>
              <w:t>n</w:t>
            </w:r>
          </w:p>
        </w:tc>
        <w:tc>
          <w:tcPr>
            <w:tcW w:w="1985" w:type="dxa"/>
          </w:tcPr>
          <w:p w:rsidR="00730C59" w:rsidRDefault="00AA2B06">
            <w:pPr>
              <w:pStyle w:val="TableParagraph"/>
              <w:ind w:left="109" w:right="244"/>
              <w:rPr>
                <w:sz w:val="20"/>
              </w:rPr>
            </w:pPr>
            <w:r>
              <w:rPr>
                <w:sz w:val="20"/>
              </w:rPr>
              <w:t>Произведение рас- творимости</w:t>
            </w:r>
          </w:p>
        </w:tc>
      </w:tr>
      <w:tr w:rsidR="00730C59">
        <w:trPr>
          <w:trHeight w:val="791"/>
        </w:trPr>
        <w:tc>
          <w:tcPr>
            <w:tcW w:w="1418" w:type="dxa"/>
          </w:tcPr>
          <w:p w:rsidR="00730C59" w:rsidRDefault="00AA2B06">
            <w:pPr>
              <w:pStyle w:val="TableParagraph"/>
              <w:spacing w:line="223" w:lineRule="exact"/>
              <w:rPr>
                <w:sz w:val="20"/>
              </w:rPr>
            </w:pPr>
            <w:r>
              <w:rPr>
                <w:sz w:val="20"/>
              </w:rPr>
              <w:t>Гидролиз</w:t>
            </w:r>
          </w:p>
        </w:tc>
        <w:tc>
          <w:tcPr>
            <w:tcW w:w="1277" w:type="dxa"/>
          </w:tcPr>
          <w:p w:rsidR="00730C59" w:rsidRDefault="00AA2B06">
            <w:pPr>
              <w:pStyle w:val="TableParagraph"/>
              <w:spacing w:line="256" w:lineRule="auto"/>
              <w:ind w:left="317" w:hanging="210"/>
              <w:rPr>
                <w:sz w:val="20"/>
              </w:rPr>
            </w:pPr>
            <w:r>
              <w:rPr>
                <w:sz w:val="20"/>
              </w:rPr>
              <w:t>M</w:t>
            </w:r>
            <w:r>
              <w:rPr>
                <w:sz w:val="20"/>
                <w:vertAlign w:val="subscript"/>
              </w:rPr>
              <w:t>m</w:t>
            </w:r>
            <w:r>
              <w:rPr>
                <w:sz w:val="20"/>
              </w:rPr>
              <w:t>A</w:t>
            </w:r>
            <w:r>
              <w:rPr>
                <w:sz w:val="20"/>
                <w:vertAlign w:val="subscript"/>
              </w:rPr>
              <w:t>n</w:t>
            </w:r>
            <w:r>
              <w:rPr>
                <w:sz w:val="20"/>
              </w:rPr>
              <w:t>+Н</w:t>
            </w:r>
            <w:r>
              <w:rPr>
                <w:sz w:val="20"/>
                <w:vertAlign w:val="subscript"/>
              </w:rPr>
              <w:t>2</w:t>
            </w:r>
            <w:r>
              <w:rPr>
                <w:sz w:val="20"/>
              </w:rPr>
              <w:t>О M(OH)</w:t>
            </w:r>
            <w:r>
              <w:rPr>
                <w:sz w:val="20"/>
                <w:vertAlign w:val="subscript"/>
              </w:rPr>
              <w:t>m</w:t>
            </w:r>
            <w:r>
              <w:rPr>
                <w:sz w:val="20"/>
              </w:rPr>
              <w:t xml:space="preserve"> +</w:t>
            </w:r>
          </w:p>
          <w:p w:rsidR="00730C59" w:rsidRDefault="00AA2B06">
            <w:pPr>
              <w:pStyle w:val="TableParagraph"/>
              <w:spacing w:line="213" w:lineRule="exact"/>
              <w:ind w:left="108"/>
              <w:rPr>
                <w:sz w:val="20"/>
              </w:rPr>
            </w:pPr>
            <w:r>
              <w:rPr>
                <w:sz w:val="20"/>
              </w:rPr>
              <w:t>H</w:t>
            </w:r>
            <w:r>
              <w:rPr>
                <w:sz w:val="20"/>
                <w:vertAlign w:val="subscript"/>
              </w:rPr>
              <w:t>n</w:t>
            </w:r>
            <w:r>
              <w:rPr>
                <w:sz w:val="20"/>
              </w:rPr>
              <w:t>A</w:t>
            </w:r>
          </w:p>
        </w:tc>
        <w:tc>
          <w:tcPr>
            <w:tcW w:w="2124" w:type="dxa"/>
            <w:gridSpan w:val="2"/>
          </w:tcPr>
          <w:p w:rsidR="00730C59" w:rsidRDefault="00AA2B06">
            <w:pPr>
              <w:pStyle w:val="TableParagraph"/>
              <w:tabs>
                <w:tab w:val="left" w:pos="1003"/>
              </w:tabs>
              <w:spacing w:before="16"/>
              <w:ind w:left="242"/>
              <w:rPr>
                <w:b/>
                <w:sz w:val="24"/>
              </w:rPr>
            </w:pPr>
            <w:r>
              <w:rPr>
                <w:b/>
                <w:i/>
                <w:sz w:val="24"/>
              </w:rPr>
              <w:t>K</w:t>
            </w:r>
            <w:r>
              <w:rPr>
                <w:b/>
                <w:i/>
                <w:spacing w:val="-30"/>
                <w:sz w:val="24"/>
              </w:rPr>
              <w:t xml:space="preserve"> </w:t>
            </w:r>
            <w:r>
              <w:rPr>
                <w:b/>
                <w:i/>
                <w:position w:val="-5"/>
                <w:sz w:val="14"/>
              </w:rPr>
              <w:t>гидр</w:t>
            </w:r>
            <w:r>
              <w:rPr>
                <w:b/>
                <w:i/>
                <w:position w:val="-5"/>
                <w:sz w:val="14"/>
              </w:rPr>
              <w:tab/>
            </w:r>
            <w:r>
              <w:rPr>
                <w:b/>
                <w:i/>
                <w:sz w:val="24"/>
              </w:rPr>
              <w:t>К</w:t>
            </w:r>
            <w:r>
              <w:rPr>
                <w:b/>
                <w:i/>
                <w:spacing w:val="-20"/>
                <w:sz w:val="24"/>
              </w:rPr>
              <w:t xml:space="preserve"> </w:t>
            </w:r>
            <w:r>
              <w:rPr>
                <w:b/>
                <w:i/>
                <w:position w:val="-5"/>
                <w:sz w:val="14"/>
              </w:rPr>
              <w:t>р</w:t>
            </w:r>
            <w:r>
              <w:rPr>
                <w:b/>
                <w:i/>
                <w:spacing w:val="-15"/>
                <w:position w:val="-5"/>
                <w:sz w:val="14"/>
              </w:rPr>
              <w:t xml:space="preserve"> </w:t>
            </w:r>
            <w:r>
              <w:rPr>
                <w:b/>
                <w:spacing w:val="8"/>
                <w:sz w:val="24"/>
              </w:rPr>
              <w:t>[</w:t>
            </w:r>
            <w:r>
              <w:rPr>
                <w:b/>
                <w:i/>
                <w:spacing w:val="8"/>
                <w:sz w:val="24"/>
              </w:rPr>
              <w:t>H</w:t>
            </w:r>
            <w:r>
              <w:rPr>
                <w:b/>
                <w:i/>
                <w:spacing w:val="-31"/>
                <w:sz w:val="24"/>
              </w:rPr>
              <w:t xml:space="preserve"> </w:t>
            </w:r>
            <w:r>
              <w:rPr>
                <w:b/>
                <w:spacing w:val="6"/>
                <w:position w:val="-5"/>
                <w:sz w:val="14"/>
              </w:rPr>
              <w:t>2</w:t>
            </w:r>
            <w:r>
              <w:rPr>
                <w:b/>
                <w:i/>
                <w:spacing w:val="6"/>
                <w:sz w:val="24"/>
              </w:rPr>
              <w:t>O</w:t>
            </w:r>
            <w:r>
              <w:rPr>
                <w:b/>
                <w:spacing w:val="6"/>
                <w:sz w:val="24"/>
              </w:rPr>
              <w:t>]</w:t>
            </w:r>
          </w:p>
        </w:tc>
        <w:tc>
          <w:tcPr>
            <w:tcW w:w="1985" w:type="dxa"/>
          </w:tcPr>
          <w:p w:rsidR="00730C59" w:rsidRDefault="00AA2B06">
            <w:pPr>
              <w:pStyle w:val="TableParagraph"/>
              <w:ind w:left="109" w:right="143"/>
              <w:rPr>
                <w:sz w:val="20"/>
              </w:rPr>
            </w:pPr>
            <w:r>
              <w:rPr>
                <w:sz w:val="20"/>
              </w:rPr>
              <w:t>Константа гидроли- за</w:t>
            </w:r>
          </w:p>
        </w:tc>
      </w:tr>
      <w:tr w:rsidR="00730C59">
        <w:trPr>
          <w:trHeight w:val="719"/>
        </w:trPr>
        <w:tc>
          <w:tcPr>
            <w:tcW w:w="1418" w:type="dxa"/>
          </w:tcPr>
          <w:p w:rsidR="00730C59" w:rsidRDefault="00AA2B06">
            <w:pPr>
              <w:pStyle w:val="TableParagraph"/>
              <w:rPr>
                <w:sz w:val="20"/>
              </w:rPr>
            </w:pPr>
            <w:r>
              <w:rPr>
                <w:sz w:val="20"/>
              </w:rPr>
              <w:t xml:space="preserve">Диссоциация </w:t>
            </w:r>
            <w:r>
              <w:rPr>
                <w:w w:val="95"/>
                <w:sz w:val="20"/>
              </w:rPr>
              <w:t xml:space="preserve">комплексного </w:t>
            </w:r>
            <w:r>
              <w:rPr>
                <w:sz w:val="20"/>
              </w:rPr>
              <w:t>иона</w:t>
            </w:r>
          </w:p>
        </w:tc>
        <w:tc>
          <w:tcPr>
            <w:tcW w:w="1277" w:type="dxa"/>
          </w:tcPr>
          <w:p w:rsidR="00730C59" w:rsidRPr="00E92458" w:rsidRDefault="00AA2B06">
            <w:pPr>
              <w:pStyle w:val="TableParagraph"/>
              <w:spacing w:before="10"/>
              <w:ind w:left="108"/>
              <w:rPr>
                <w:sz w:val="20"/>
                <w:lang w:val="en-US"/>
              </w:rPr>
            </w:pPr>
            <w:r w:rsidRPr="00E92458">
              <w:rPr>
                <w:sz w:val="20"/>
                <w:lang w:val="en-US"/>
              </w:rPr>
              <w:t>[M(L)</w:t>
            </w:r>
            <w:r w:rsidRPr="00E92458">
              <w:rPr>
                <w:sz w:val="20"/>
                <w:vertAlign w:val="subscript"/>
                <w:lang w:val="en-US"/>
              </w:rPr>
              <w:t>q</w:t>
            </w:r>
            <w:r w:rsidRPr="00E92458">
              <w:rPr>
                <w:sz w:val="20"/>
                <w:lang w:val="en-US"/>
              </w:rPr>
              <w:t>]</w:t>
            </w:r>
            <w:r w:rsidRPr="00E92458">
              <w:rPr>
                <w:spacing w:val="-18"/>
                <w:sz w:val="20"/>
                <w:lang w:val="en-US"/>
              </w:rPr>
              <w:t xml:space="preserve"> </w:t>
            </w:r>
            <w:r w:rsidRPr="00E92458">
              <w:rPr>
                <w:sz w:val="20"/>
                <w:vertAlign w:val="superscript"/>
                <w:lang w:val="en-US"/>
              </w:rPr>
              <w:t>m</w:t>
            </w:r>
          </w:p>
          <w:p w:rsidR="00730C59" w:rsidRPr="00E92458" w:rsidRDefault="00AA2B06">
            <w:pPr>
              <w:pStyle w:val="TableParagraph"/>
              <w:spacing w:before="14" w:line="229" w:lineRule="exact"/>
              <w:ind w:left="108"/>
              <w:rPr>
                <w:sz w:val="20"/>
                <w:lang w:val="en-US"/>
              </w:rPr>
            </w:pPr>
            <w:r w:rsidRPr="00E92458">
              <w:rPr>
                <w:sz w:val="20"/>
                <w:lang w:val="en-US"/>
              </w:rPr>
              <w:t>M</w:t>
            </w:r>
            <w:r w:rsidRPr="00E92458">
              <w:rPr>
                <w:sz w:val="20"/>
                <w:vertAlign w:val="superscript"/>
                <w:lang w:val="en-US"/>
              </w:rPr>
              <w:t>n+</w:t>
            </w:r>
            <w:r w:rsidRPr="00E92458">
              <w:rPr>
                <w:sz w:val="20"/>
                <w:lang w:val="en-US"/>
              </w:rPr>
              <w:t>+qL</w:t>
            </w:r>
            <w:r w:rsidRPr="00E92458">
              <w:rPr>
                <w:spacing w:val="-21"/>
                <w:sz w:val="20"/>
                <w:lang w:val="en-US"/>
              </w:rPr>
              <w:t xml:space="preserve"> </w:t>
            </w:r>
            <w:r w:rsidRPr="00E92458">
              <w:rPr>
                <w:sz w:val="20"/>
                <w:vertAlign w:val="superscript"/>
                <w:lang w:val="en-US"/>
              </w:rPr>
              <w:t>p</w:t>
            </w:r>
          </w:p>
          <w:p w:rsidR="00730C59" w:rsidRPr="00E92458" w:rsidRDefault="00AA2B06">
            <w:pPr>
              <w:pStyle w:val="TableParagraph"/>
              <w:spacing w:line="216" w:lineRule="exact"/>
              <w:ind w:left="108"/>
              <w:rPr>
                <w:sz w:val="20"/>
                <w:lang w:val="en-US"/>
              </w:rPr>
            </w:pPr>
            <w:r w:rsidRPr="00E92458">
              <w:rPr>
                <w:sz w:val="20"/>
                <w:lang w:val="en-US"/>
              </w:rPr>
              <w:t>(m=n – qp)</w:t>
            </w:r>
          </w:p>
        </w:tc>
        <w:tc>
          <w:tcPr>
            <w:tcW w:w="2124" w:type="dxa"/>
            <w:gridSpan w:val="2"/>
          </w:tcPr>
          <w:p w:rsidR="00730C59" w:rsidRDefault="00AA2B06">
            <w:pPr>
              <w:pStyle w:val="TableParagraph"/>
              <w:spacing w:line="249" w:lineRule="exact"/>
              <w:ind w:left="661" w:right="466"/>
              <w:jc w:val="center"/>
              <w:rPr>
                <w:b/>
                <w:i/>
                <w:sz w:val="13"/>
              </w:rPr>
            </w:pPr>
            <w:r>
              <w:rPr>
                <w:b/>
              </w:rPr>
              <w:t>[</w:t>
            </w:r>
            <w:r>
              <w:rPr>
                <w:b/>
                <w:i/>
              </w:rPr>
              <w:t xml:space="preserve">М </w:t>
            </w:r>
            <w:r>
              <w:rPr>
                <w:b/>
                <w:i/>
                <w:position w:val="10"/>
                <w:sz w:val="13"/>
              </w:rPr>
              <w:t xml:space="preserve">n </w:t>
            </w:r>
            <w:r>
              <w:rPr>
                <w:b/>
              </w:rPr>
              <w:t>][</w:t>
            </w:r>
            <w:r>
              <w:rPr>
                <w:b/>
                <w:i/>
              </w:rPr>
              <w:t>L</w:t>
            </w:r>
            <w:r>
              <w:rPr>
                <w:b/>
                <w:i/>
                <w:position w:val="10"/>
                <w:sz w:val="13"/>
              </w:rPr>
              <w:t xml:space="preserve">p </w:t>
            </w:r>
            <w:r>
              <w:rPr>
                <w:b/>
              </w:rPr>
              <w:t>]</w:t>
            </w:r>
            <w:r>
              <w:rPr>
                <w:b/>
                <w:i/>
                <w:position w:val="10"/>
                <w:sz w:val="13"/>
              </w:rPr>
              <w:t>q</w:t>
            </w:r>
          </w:p>
          <w:p w:rsidR="00730C59" w:rsidRDefault="00AA2B06">
            <w:pPr>
              <w:pStyle w:val="TableParagraph"/>
              <w:spacing w:before="46" w:line="212" w:lineRule="exact"/>
              <w:ind w:left="661" w:right="421"/>
              <w:jc w:val="center"/>
              <w:rPr>
                <w:b/>
              </w:rPr>
            </w:pPr>
            <w:r>
              <w:rPr>
                <w:b/>
              </w:rPr>
              <w:t>[</w:t>
            </w:r>
            <w:r>
              <w:rPr>
                <w:b/>
                <w:i/>
              </w:rPr>
              <w:t xml:space="preserve">M </w:t>
            </w:r>
            <w:r>
              <w:rPr>
                <w:b/>
              </w:rPr>
              <w:t xml:space="preserve">( </w:t>
            </w:r>
            <w:r>
              <w:rPr>
                <w:b/>
                <w:i/>
              </w:rPr>
              <w:t>L</w:t>
            </w:r>
            <w:r>
              <w:rPr>
                <w:b/>
              </w:rPr>
              <w:t>)</w:t>
            </w:r>
            <w:r>
              <w:rPr>
                <w:b/>
                <w:i/>
                <w:position w:val="10"/>
                <w:sz w:val="13"/>
              </w:rPr>
              <w:t xml:space="preserve">m </w:t>
            </w:r>
            <w:r>
              <w:rPr>
                <w:b/>
              </w:rPr>
              <w:t>]</w:t>
            </w:r>
          </w:p>
          <w:p w:rsidR="00730C59" w:rsidRDefault="00AA2B06">
            <w:pPr>
              <w:pStyle w:val="TableParagraph"/>
              <w:spacing w:line="93" w:lineRule="exact"/>
              <w:ind w:left="634"/>
              <w:jc w:val="center"/>
              <w:rPr>
                <w:b/>
                <w:i/>
                <w:sz w:val="13"/>
              </w:rPr>
            </w:pPr>
            <w:r>
              <w:rPr>
                <w:b/>
                <w:i/>
                <w:w w:val="98"/>
                <w:sz w:val="13"/>
              </w:rPr>
              <w:t>q</w:t>
            </w:r>
          </w:p>
        </w:tc>
        <w:tc>
          <w:tcPr>
            <w:tcW w:w="1985" w:type="dxa"/>
          </w:tcPr>
          <w:p w:rsidR="00730C59" w:rsidRDefault="00AA2B06">
            <w:pPr>
              <w:pStyle w:val="TableParagraph"/>
              <w:ind w:left="109" w:right="261"/>
              <w:rPr>
                <w:sz w:val="20"/>
              </w:rPr>
            </w:pPr>
            <w:r>
              <w:rPr>
                <w:sz w:val="20"/>
              </w:rPr>
              <w:t>Константа нестой- кости</w:t>
            </w:r>
          </w:p>
        </w:tc>
      </w:tr>
    </w:tbl>
    <w:p w:rsidR="00730C59" w:rsidRDefault="00730C59">
      <w:pPr>
        <w:rPr>
          <w:sz w:val="20"/>
        </w:rPr>
        <w:sectPr w:rsidR="00730C59">
          <w:pgSz w:w="8420" w:h="11910"/>
          <w:pgMar w:top="640" w:right="340" w:bottom="740" w:left="460" w:header="0" w:footer="542" w:gutter="0"/>
          <w:cols w:space="720"/>
        </w:sectPr>
      </w:pPr>
    </w:p>
    <w:p w:rsidR="00730C59" w:rsidRDefault="006E359F">
      <w:pPr>
        <w:pStyle w:val="a3"/>
        <w:spacing w:before="67" w:line="285" w:lineRule="auto"/>
        <w:ind w:right="442" w:firstLine="283"/>
        <w:jc w:val="both"/>
      </w:pPr>
      <w:r>
        <w:rPr>
          <w:noProof/>
        </w:rPr>
        <w:lastRenderedPageBreak/>
        <mc:AlternateContent>
          <mc:Choice Requires="wpg">
            <w:drawing>
              <wp:anchor distT="0" distB="0" distL="114300" distR="114300" simplePos="0" relativeHeight="251820032" behindDoc="1" locked="0" layoutInCell="1" allowOverlap="1">
                <wp:simplePos x="0" y="0"/>
                <wp:positionH relativeFrom="page">
                  <wp:posOffset>2759075</wp:posOffset>
                </wp:positionH>
                <wp:positionV relativeFrom="paragraph">
                  <wp:posOffset>1355725</wp:posOffset>
                </wp:positionV>
                <wp:extent cx="128270" cy="172720"/>
                <wp:effectExtent l="0" t="1270" r="0" b="0"/>
                <wp:wrapNone/>
                <wp:docPr id="2975" name="Group 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172720"/>
                          <a:chOff x="4345" y="2135"/>
                          <a:chExt cx="202" cy="272"/>
                        </a:xfrm>
                      </wpg:grpSpPr>
                      <pic:pic xmlns:pic="http://schemas.openxmlformats.org/drawingml/2006/picture">
                        <pic:nvPicPr>
                          <pic:cNvPr id="2976" name="Picture 227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4345" y="2135"/>
                            <a:ext cx="18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7" name="Picture 227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436" y="2135"/>
                            <a:ext cx="11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5FB35B" id="Group 2271" o:spid="_x0000_s1026" style="position:absolute;margin-left:217.25pt;margin-top:106.75pt;width:10.1pt;height:13.6pt;z-index:-251496448;mso-position-horizontal-relative:page" coordorigin="4345,2135" coordsize="202,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">
                <v:shape id="Picture 2273" o:spid="_x0000_s1027" type="#_x0000_t75" style="position:absolute;left:4345;top:2135;width:18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">
                  <v:imagedata r:id="rId140" o:title=""/>
                </v:shape>
                <v:shape id="Picture 2272" o:spid="_x0000_s1028" type="#_x0000_t75" style="position:absolute;left:4436;top:2135;width:11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">
                  <v:imagedata r:id="rId141" o:title=""/>
                </v:shape>
                <w10:wrap anchorx="page"/>
              </v:group>
            </w:pict>
          </mc:Fallback>
        </mc:AlternateContent>
      </w:r>
      <w:r w:rsidR="00AA2B06">
        <w:t>К сильным электролитам ЗДМ неприменим. В растворах сильных электролитов существенную роль играет электростатическое взаимо- действие ионов и их ассоциация. Вследствие этого в химических реак- циях участвует только часть ионов сильного электролита, пропорцио- нальная так называемой активности. Активность – это концентрация раствора сильного электролита, взятая с поправкой на межионное взаи- модействие с помощью коэффициента активности:</w:t>
      </w:r>
    </w:p>
    <w:p w:rsidR="00730C59" w:rsidRDefault="00AA2B06">
      <w:pPr>
        <w:pStyle w:val="a3"/>
        <w:tabs>
          <w:tab w:val="left" w:pos="4031"/>
        </w:tabs>
        <w:spacing w:line="229" w:lineRule="exact"/>
        <w:ind w:left="3551"/>
      </w:pPr>
      <w:r>
        <w:t>a =</w:t>
      </w:r>
      <w:r>
        <w:tab/>
        <w:t>с,</w:t>
      </w:r>
    </w:p>
    <w:p w:rsidR="00730C59" w:rsidRDefault="00AA2B06">
      <w:pPr>
        <w:pStyle w:val="a3"/>
        <w:spacing w:before="13" w:line="261" w:lineRule="auto"/>
        <w:ind w:right="437"/>
      </w:pPr>
      <w:r>
        <w:t xml:space="preserve">где а  - активность, моль/л;  </w:t>
      </w:r>
      <w:r>
        <w:rPr>
          <w:noProof/>
          <w:spacing w:val="21"/>
          <w:position w:val="-4"/>
        </w:rPr>
        <w:drawing>
          <wp:inline distT="0" distB="0" distL="0" distR="0">
            <wp:extent cx="112775" cy="172212"/>
            <wp:effectExtent l="0" t="0" r="0" b="0"/>
            <wp:docPr id="12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8.png"/>
                    <pic:cNvPicPr/>
                  </pic:nvPicPr>
                  <pic:blipFill>
                    <a:blip r:embed="rId142" cstate="print"/>
                    <a:stretch>
                      <a:fillRect/>
                    </a:stretch>
                  </pic:blipFill>
                  <pic:spPr>
                    <a:xfrm>
                      <a:off x="0" y="0"/>
                      <a:ext cx="112775" cy="172212"/>
                    </a:xfrm>
                    <a:prstGeom prst="rect">
                      <a:avLst/>
                    </a:prstGeom>
                  </pic:spPr>
                </pic:pic>
              </a:graphicData>
            </a:graphic>
          </wp:inline>
        </w:drawing>
      </w:r>
      <w:r>
        <w:t>- коэффициент активности; с - концентра- ция ионов в растворе без учета межионного взаимодействия,</w:t>
      </w:r>
      <w:r>
        <w:rPr>
          <w:spacing w:val="-13"/>
        </w:rPr>
        <w:t xml:space="preserve"> </w:t>
      </w:r>
      <w:r>
        <w:t>моль/л.</w:t>
      </w:r>
    </w:p>
    <w:p w:rsidR="00730C59" w:rsidRDefault="00AA2B06">
      <w:pPr>
        <w:pStyle w:val="a3"/>
        <w:spacing w:before="3" w:line="266" w:lineRule="auto"/>
        <w:ind w:right="443" w:firstLine="283"/>
        <w:jc w:val="both"/>
      </w:pPr>
      <w:r>
        <w:t>При разбавлении раствора сильного электролита концентрация рас- твора стремитяся к нулю, коэффициент активности стремится к едини- це, а величина активности приближается к концентрации. При беско- нечном разбавлении активность равна концентрации.</w:t>
      </w:r>
    </w:p>
    <w:p w:rsidR="00730C59" w:rsidRDefault="00AA2B06">
      <w:pPr>
        <w:pStyle w:val="a3"/>
        <w:spacing w:line="266" w:lineRule="auto"/>
        <w:ind w:right="445" w:firstLine="283"/>
        <w:jc w:val="both"/>
      </w:pPr>
      <w:r>
        <w:t xml:space="preserve">Значение коэффициента активности для различных  электролитов при их различных концентрациях приведены в справочниках физико- химических величин, но могут быть и вычислены через </w:t>
      </w:r>
      <w:r>
        <w:rPr>
          <w:b/>
          <w:i/>
        </w:rPr>
        <w:t xml:space="preserve">ионную силу </w:t>
      </w:r>
      <w:r>
        <w:t>раствора</w:t>
      </w:r>
      <w:r>
        <w:rPr>
          <w:spacing w:val="-1"/>
        </w:rPr>
        <w:t xml:space="preserve"> </w:t>
      </w:r>
      <w:r>
        <w:t>I:</w:t>
      </w:r>
    </w:p>
    <w:p w:rsidR="00730C59" w:rsidRDefault="00730C59">
      <w:pPr>
        <w:spacing w:line="266" w:lineRule="auto"/>
        <w:jc w:val="both"/>
        <w:sectPr w:rsidR="00730C59">
          <w:pgSz w:w="8420" w:h="11910"/>
          <w:pgMar w:top="640" w:right="340" w:bottom="740" w:left="460" w:header="0" w:footer="542" w:gutter="0"/>
          <w:cols w:space="720"/>
        </w:sectPr>
      </w:pPr>
    </w:p>
    <w:p w:rsidR="00730C59" w:rsidRDefault="00AA2B06">
      <w:pPr>
        <w:tabs>
          <w:tab w:val="left" w:pos="313"/>
        </w:tabs>
        <w:spacing w:before="191" w:line="93" w:lineRule="exact"/>
        <w:jc w:val="right"/>
        <w:rPr>
          <w:i/>
        </w:rPr>
      </w:pPr>
      <w:r>
        <w:rPr>
          <w:noProof/>
        </w:rPr>
        <w:drawing>
          <wp:anchor distT="0" distB="0" distL="0" distR="0" simplePos="0" relativeHeight="251288576" behindDoc="1" locked="0" layoutInCell="1" allowOverlap="1">
            <wp:simplePos x="0" y="0"/>
            <wp:positionH relativeFrom="page">
              <wp:posOffset>2260373</wp:posOffset>
            </wp:positionH>
            <wp:positionV relativeFrom="paragraph">
              <wp:posOffset>106333</wp:posOffset>
            </wp:positionV>
            <wp:extent cx="160329" cy="176929"/>
            <wp:effectExtent l="0" t="0" r="0" b="0"/>
            <wp:wrapNone/>
            <wp:docPr id="12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9.png"/>
                    <pic:cNvPicPr/>
                  </pic:nvPicPr>
                  <pic:blipFill>
                    <a:blip r:embed="rId143" cstate="print"/>
                    <a:stretch>
                      <a:fillRect/>
                    </a:stretch>
                  </pic:blipFill>
                  <pic:spPr>
                    <a:xfrm>
                      <a:off x="0" y="0"/>
                      <a:ext cx="160329" cy="176929"/>
                    </a:xfrm>
                    <a:prstGeom prst="rect">
                      <a:avLst/>
                    </a:prstGeom>
                  </pic:spPr>
                </pic:pic>
              </a:graphicData>
            </a:graphic>
          </wp:anchor>
        </w:drawing>
      </w:r>
      <w:r>
        <w:rPr>
          <w:i/>
          <w:w w:val="105"/>
        </w:rPr>
        <w:t>I</w:t>
      </w:r>
      <w:r>
        <w:rPr>
          <w:i/>
          <w:w w:val="105"/>
        </w:rPr>
        <w:tab/>
      </w:r>
      <w:r>
        <w:rPr>
          <w:i/>
          <w:spacing w:val="-3"/>
        </w:rPr>
        <w:t>0,5</w:t>
      </w:r>
    </w:p>
    <w:p w:rsidR="00730C59" w:rsidRDefault="00AA2B06">
      <w:pPr>
        <w:spacing w:line="284" w:lineRule="exact"/>
        <w:ind w:left="67"/>
        <w:rPr>
          <w:sz w:val="20"/>
        </w:rPr>
      </w:pPr>
      <w:r>
        <w:br w:type="column"/>
      </w:r>
      <w:r>
        <w:rPr>
          <w:i/>
          <w:w w:val="105"/>
          <w:position w:val="22"/>
          <w:sz w:val="19"/>
        </w:rPr>
        <w:t xml:space="preserve">n </w:t>
      </w:r>
      <w:r>
        <w:rPr>
          <w:i/>
          <w:w w:val="105"/>
        </w:rPr>
        <w:t xml:space="preserve">( c Z </w:t>
      </w:r>
      <w:r>
        <w:rPr>
          <w:i/>
          <w:w w:val="105"/>
          <w:position w:val="10"/>
          <w:sz w:val="19"/>
        </w:rPr>
        <w:t xml:space="preserve">2 </w:t>
      </w:r>
      <w:r>
        <w:rPr>
          <w:i/>
          <w:w w:val="105"/>
        </w:rPr>
        <w:t xml:space="preserve">) </w:t>
      </w:r>
      <w:r>
        <w:rPr>
          <w:w w:val="105"/>
          <w:position w:val="1"/>
          <w:sz w:val="20"/>
        </w:rPr>
        <w:t>,</w:t>
      </w:r>
    </w:p>
    <w:p w:rsidR="00730C59" w:rsidRDefault="00730C59">
      <w:pPr>
        <w:spacing w:line="284" w:lineRule="exact"/>
        <w:rPr>
          <w:sz w:val="20"/>
        </w:rPr>
        <w:sectPr w:rsidR="00730C59">
          <w:type w:val="continuous"/>
          <w:pgSz w:w="8420" w:h="11910"/>
          <w:pgMar w:top="600" w:right="340" w:bottom="280" w:left="460" w:header="720" w:footer="720" w:gutter="0"/>
          <w:cols w:num="2" w:space="720" w:equalWidth="0">
            <w:col w:w="3545" w:space="40"/>
            <w:col w:w="4035"/>
          </w:cols>
        </w:sectPr>
      </w:pPr>
    </w:p>
    <w:p w:rsidR="00730C59" w:rsidRDefault="006E359F">
      <w:pPr>
        <w:spacing w:line="228" w:lineRule="auto"/>
        <w:ind w:left="1014" w:right="755"/>
        <w:jc w:val="center"/>
        <w:rPr>
          <w:i/>
          <w:sz w:val="19"/>
        </w:rPr>
      </w:pPr>
      <w:r>
        <w:rPr>
          <w:noProof/>
        </w:rPr>
        <mc:AlternateContent>
          <mc:Choice Requires="wpg">
            <w:drawing>
              <wp:anchor distT="0" distB="0" distL="114300" distR="114300" simplePos="0" relativeHeight="251826176" behindDoc="1" locked="0" layoutInCell="1" allowOverlap="1">
                <wp:simplePos x="0" y="0"/>
                <wp:positionH relativeFrom="page">
                  <wp:posOffset>2585085</wp:posOffset>
                </wp:positionH>
                <wp:positionV relativeFrom="paragraph">
                  <wp:posOffset>-70485</wp:posOffset>
                </wp:positionV>
                <wp:extent cx="179070" cy="292100"/>
                <wp:effectExtent l="3810" t="2540" r="0" b="635"/>
                <wp:wrapNone/>
                <wp:docPr id="2972"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292100"/>
                          <a:chOff x="4071" y="-111"/>
                          <a:chExt cx="282" cy="460"/>
                        </a:xfrm>
                      </wpg:grpSpPr>
                      <pic:pic xmlns:pic="http://schemas.openxmlformats.org/drawingml/2006/picture">
                        <pic:nvPicPr>
                          <pic:cNvPr id="2973" name="Picture 227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4096" y="116"/>
                            <a:ext cx="1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4" name="Picture 226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4071" y="-111"/>
                            <a:ext cx="28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F74CD5" id="Group 2268" o:spid="_x0000_s1026" style="position:absolute;margin-left:203.55pt;margin-top:-5.55pt;width:14.1pt;height:23pt;z-index:-251490304;mso-position-horizontal-relative:page" coordorigin="4071,-111" coordsize="282,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">
                <v:shape id="Picture 2270" o:spid="_x0000_s1027" type="#_x0000_t75" style="position:absolute;left:4096;top:116;width:197;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">
                  <v:imagedata r:id="rId146" o:title=""/>
                </v:shape>
                <v:shape id="Picture 2269" o:spid="_x0000_s1028" type="#_x0000_t75" style="position:absolute;left:4071;top:-111;width:28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">
                  <v:imagedata r:id="rId147" o:title=""/>
                </v:shape>
                <w10:wrap anchorx="page"/>
              </v:group>
            </w:pict>
          </mc:Fallback>
        </mc:AlternateContent>
      </w:r>
      <w:r w:rsidR="00AA2B06">
        <w:rPr>
          <w:i/>
          <w:position w:val="-12"/>
          <w:sz w:val="19"/>
        </w:rPr>
        <w:t xml:space="preserve">i   1    </w:t>
      </w:r>
      <w:r w:rsidR="00AA2B06">
        <w:rPr>
          <w:i/>
          <w:sz w:val="19"/>
        </w:rPr>
        <w:t>i   i</w:t>
      </w:r>
    </w:p>
    <w:p w:rsidR="00730C59" w:rsidRDefault="00AA2B06">
      <w:pPr>
        <w:pStyle w:val="a3"/>
        <w:spacing w:before="63"/>
      </w:pPr>
      <w:r>
        <w:t>где с</w:t>
      </w:r>
      <w:r>
        <w:rPr>
          <w:vertAlign w:val="subscript"/>
        </w:rPr>
        <w:t>i</w:t>
      </w:r>
      <w:r>
        <w:t xml:space="preserve"> и Z</w:t>
      </w:r>
      <w:r>
        <w:rPr>
          <w:vertAlign w:val="subscript"/>
        </w:rPr>
        <w:t>i</w:t>
      </w:r>
      <w:r>
        <w:t xml:space="preserve"> – концентрация и заряд i–го иона раствора.</w:t>
      </w:r>
    </w:p>
    <w:p w:rsidR="00730C59" w:rsidRDefault="00730C59">
      <w:pPr>
        <w:sectPr w:rsidR="00730C59">
          <w:type w:val="continuous"/>
          <w:pgSz w:w="8420" w:h="11910"/>
          <w:pgMar w:top="600" w:right="340" w:bottom="280" w:left="460" w:header="720" w:footer="720" w:gutter="0"/>
          <w:cols w:space="720"/>
        </w:sectPr>
      </w:pPr>
    </w:p>
    <w:p w:rsidR="00730C59" w:rsidRPr="00E92458" w:rsidRDefault="006E359F">
      <w:pPr>
        <w:tabs>
          <w:tab w:val="left" w:pos="740"/>
        </w:tabs>
        <w:spacing w:before="27"/>
        <w:jc w:val="right"/>
        <w:rPr>
          <w:sz w:val="14"/>
          <w:lang w:val="en-US"/>
        </w:rPr>
      </w:pPr>
      <w:r>
        <w:rPr>
          <w:noProof/>
        </w:rPr>
        <mc:AlternateContent>
          <mc:Choice Requires="wpg">
            <w:drawing>
              <wp:anchor distT="0" distB="0" distL="114300" distR="114300" simplePos="0" relativeHeight="251821056" behindDoc="1" locked="0" layoutInCell="1" allowOverlap="1">
                <wp:simplePos x="0" y="0"/>
                <wp:positionH relativeFrom="page">
                  <wp:posOffset>1571625</wp:posOffset>
                </wp:positionH>
                <wp:positionV relativeFrom="paragraph">
                  <wp:posOffset>27940</wp:posOffset>
                </wp:positionV>
                <wp:extent cx="426085" cy="188595"/>
                <wp:effectExtent l="0" t="4445" r="2540" b="0"/>
                <wp:wrapNone/>
                <wp:docPr id="2969"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88595"/>
                          <a:chOff x="2475" y="44"/>
                          <a:chExt cx="671" cy="297"/>
                        </a:xfrm>
                      </wpg:grpSpPr>
                      <pic:pic xmlns:pic="http://schemas.openxmlformats.org/drawingml/2006/picture">
                        <pic:nvPicPr>
                          <pic:cNvPr id="2970" name="Picture 226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876" y="43"/>
                            <a:ext cx="269"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1" name="Picture 226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74" y="43"/>
                            <a:ext cx="47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F1ED86" id="Group 2265" o:spid="_x0000_s1026" style="position:absolute;margin-left:123.75pt;margin-top:2.2pt;width:33.55pt;height:14.85pt;z-index:-251495424;mso-position-horizontal-relative:page" coordorigin="2475,44" coordsize="671,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">
                <v:shape id="Picture 2267" o:spid="_x0000_s1027" type="#_x0000_t75" style="position:absolute;left:2876;top:43;width:269;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">
                  <v:imagedata r:id="rId150" o:title=""/>
                </v:shape>
                <v:shape id="Picture 2266" o:spid="_x0000_s1028" type="#_x0000_t75" style="position:absolute;left:2474;top:43;width:476;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">
                  <v:imagedata r:id="rId151" o:title=""/>
                </v:shape>
                <w10:wrap anchorx="page"/>
              </v:group>
            </w:pict>
          </mc:Fallback>
        </mc:AlternateContent>
      </w:r>
      <w:r>
        <w:rPr>
          <w:noProof/>
        </w:rPr>
        <mc:AlternateContent>
          <mc:Choice Requires="wps">
            <w:drawing>
              <wp:anchor distT="0" distB="0" distL="114300" distR="114300" simplePos="0" relativeHeight="251827200" behindDoc="1" locked="0" layoutInCell="1" allowOverlap="1">
                <wp:simplePos x="0" y="0"/>
                <wp:positionH relativeFrom="page">
                  <wp:posOffset>2169795</wp:posOffset>
                </wp:positionH>
                <wp:positionV relativeFrom="paragraph">
                  <wp:posOffset>140970</wp:posOffset>
                </wp:positionV>
                <wp:extent cx="26035" cy="99695"/>
                <wp:effectExtent l="0" t="3175" r="4445" b="1905"/>
                <wp:wrapNone/>
                <wp:docPr id="2968"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6" w:lineRule="exact"/>
                              <w:rPr>
                                <w:i/>
                                <w:sz w:val="14"/>
                              </w:rPr>
                            </w:pPr>
                            <w:r>
                              <w:rPr>
                                <w:i/>
                                <w:w w:val="104"/>
                                <w:sz w:val="1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103" type="#_x0000_t202" style="position:absolute;left:0;text-align:left;margin-left:170.85pt;margin-top:11.1pt;width:2.05pt;height:7.8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" filled="f" stroked="f">
                <v:textbox inset="0,0,0,0">
                  <w:txbxContent>
                    <w:p w:rsidR="001346E0" w:rsidRDefault="001346E0">
                      <w:pPr>
                        <w:spacing w:line="156" w:lineRule="exact"/>
                        <w:rPr>
                          <w:i/>
                          <w:sz w:val="14"/>
                        </w:rPr>
                      </w:pPr>
                      <w:r>
                        <w:rPr>
                          <w:i/>
                          <w:w w:val="104"/>
                          <w:sz w:val="14"/>
                        </w:rPr>
                        <w:t>i</w:t>
                      </w:r>
                    </w:p>
                  </w:txbxContent>
                </v:textbox>
                <w10:wrap anchorx="page"/>
              </v:shape>
            </w:pict>
          </mc:Fallback>
        </mc:AlternateContent>
      </w:r>
      <w:r w:rsidR="00AA2B06" w:rsidRPr="00E92458">
        <w:rPr>
          <w:spacing w:val="-13"/>
          <w:w w:val="105"/>
          <w:sz w:val="24"/>
          <w:lang w:val="en-US"/>
        </w:rPr>
        <w:t>lg</w:t>
      </w:r>
      <w:r w:rsidR="00AA2B06" w:rsidRPr="00E92458">
        <w:rPr>
          <w:spacing w:val="-13"/>
          <w:w w:val="105"/>
          <w:sz w:val="24"/>
          <w:lang w:val="en-US"/>
        </w:rPr>
        <w:tab/>
      </w:r>
      <w:r w:rsidR="00AA2B06" w:rsidRPr="00E92458">
        <w:rPr>
          <w:spacing w:val="-3"/>
          <w:w w:val="105"/>
          <w:sz w:val="24"/>
          <w:lang w:val="en-US"/>
        </w:rPr>
        <w:t>0,5</w:t>
      </w:r>
      <w:r w:rsidR="00AA2B06" w:rsidRPr="00E92458">
        <w:rPr>
          <w:i/>
          <w:spacing w:val="-3"/>
          <w:w w:val="105"/>
          <w:sz w:val="24"/>
          <w:lang w:val="en-US"/>
        </w:rPr>
        <w:t>z</w:t>
      </w:r>
      <w:r w:rsidR="00AA2B06" w:rsidRPr="00E92458">
        <w:rPr>
          <w:i/>
          <w:spacing w:val="6"/>
          <w:w w:val="105"/>
          <w:sz w:val="24"/>
          <w:lang w:val="en-US"/>
        </w:rPr>
        <w:t xml:space="preserve"> </w:t>
      </w:r>
      <w:r w:rsidR="00AA2B06" w:rsidRPr="00E92458">
        <w:rPr>
          <w:w w:val="105"/>
          <w:position w:val="13"/>
          <w:sz w:val="14"/>
          <w:lang w:val="en-US"/>
        </w:rPr>
        <w:t>2</w:t>
      </w:r>
    </w:p>
    <w:p w:rsidR="00730C59" w:rsidRPr="00E92458" w:rsidRDefault="006E359F">
      <w:pPr>
        <w:spacing w:before="101" w:line="152" w:lineRule="exact"/>
        <w:ind w:right="97"/>
        <w:jc w:val="right"/>
        <w:rPr>
          <w:sz w:val="13"/>
          <w:lang w:val="en-US"/>
        </w:rPr>
      </w:pPr>
      <w:r>
        <w:rPr>
          <w:noProof/>
        </w:rPr>
        <mc:AlternateContent>
          <mc:Choice Requires="wpg">
            <w:drawing>
              <wp:anchor distT="0" distB="0" distL="114300" distR="114300" simplePos="0" relativeHeight="251062272" behindDoc="0" locked="0" layoutInCell="1" allowOverlap="1">
                <wp:simplePos x="0" y="0"/>
                <wp:positionH relativeFrom="page">
                  <wp:posOffset>2218690</wp:posOffset>
                </wp:positionH>
                <wp:positionV relativeFrom="paragraph">
                  <wp:posOffset>67945</wp:posOffset>
                </wp:positionV>
                <wp:extent cx="167005" cy="167640"/>
                <wp:effectExtent l="8890" t="3175" r="5080" b="635"/>
                <wp:wrapNone/>
                <wp:docPr id="2963" name="Group 2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167640"/>
                          <a:chOff x="3494" y="107"/>
                          <a:chExt cx="263" cy="264"/>
                        </a:xfrm>
                      </wpg:grpSpPr>
                      <wps:wsp>
                        <wps:cNvPr id="2964" name="Line 2263"/>
                        <wps:cNvCnPr>
                          <a:cxnSpLocks noChangeShapeType="1"/>
                        </wps:cNvCnPr>
                        <wps:spPr bwMode="auto">
                          <a:xfrm>
                            <a:off x="3498" y="269"/>
                            <a:ext cx="29" cy="0"/>
                          </a:xfrm>
                          <a:prstGeom prst="line">
                            <a:avLst/>
                          </a:prstGeom>
                          <a:noFill/>
                          <a:ln w="57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2262"/>
                        <wps:cNvCnPr>
                          <a:cxnSpLocks noChangeShapeType="1"/>
                        </wps:cNvCnPr>
                        <wps:spPr bwMode="auto">
                          <a:xfrm>
                            <a:off x="3527" y="258"/>
                            <a:ext cx="41" cy="73"/>
                          </a:xfrm>
                          <a:prstGeom prst="line">
                            <a:avLst/>
                          </a:prstGeom>
                          <a:noFill/>
                          <a:ln w="116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AutoShape 2261"/>
                        <wps:cNvSpPr>
                          <a:spLocks/>
                        </wps:cNvSpPr>
                        <wps:spPr bwMode="auto">
                          <a:xfrm>
                            <a:off x="1449" y="4064"/>
                            <a:ext cx="201" cy="242"/>
                          </a:xfrm>
                          <a:custGeom>
                            <a:avLst/>
                            <a:gdLst>
                              <a:gd name="T0" fmla="+- 0 3572 1450"/>
                              <a:gd name="T1" fmla="*/ T0 w 201"/>
                              <a:gd name="T2" fmla="+- 0 331 4065"/>
                              <a:gd name="T3" fmla="*/ 331 h 242"/>
                              <a:gd name="T4" fmla="+- 0 3627 1450"/>
                              <a:gd name="T5" fmla="*/ T4 w 201"/>
                              <a:gd name="T6" fmla="+- 0 111 4065"/>
                              <a:gd name="T7" fmla="*/ 111 h 242"/>
                              <a:gd name="T8" fmla="+- 0 3627 1450"/>
                              <a:gd name="T9" fmla="*/ T8 w 201"/>
                              <a:gd name="T10" fmla="+- 0 111 4065"/>
                              <a:gd name="T11" fmla="*/ 111 h 242"/>
                              <a:gd name="T12" fmla="+- 0 3757 1450"/>
                              <a:gd name="T13" fmla="*/ T12 w 201"/>
                              <a:gd name="T14" fmla="+- 0 111 4065"/>
                              <a:gd name="T15" fmla="*/ 111 h 242"/>
                            </a:gdLst>
                            <a:ahLst/>
                            <a:cxnLst>
                              <a:cxn ang="0">
                                <a:pos x="T1" y="T3"/>
                              </a:cxn>
                              <a:cxn ang="0">
                                <a:pos x="T5" y="T7"/>
                              </a:cxn>
                              <a:cxn ang="0">
                                <a:pos x="T9" y="T11"/>
                              </a:cxn>
                              <a:cxn ang="0">
                                <a:pos x="T13" y="T15"/>
                              </a:cxn>
                            </a:cxnLst>
                            <a:rect l="0" t="0" r="r" b="b"/>
                            <a:pathLst>
                              <a:path w="201" h="242">
                                <a:moveTo>
                                  <a:pt x="2122" y="-3734"/>
                                </a:moveTo>
                                <a:lnTo>
                                  <a:pt x="2177" y="-3954"/>
                                </a:lnTo>
                                <a:moveTo>
                                  <a:pt x="2177" y="-3954"/>
                                </a:moveTo>
                                <a:lnTo>
                                  <a:pt x="2307" y="-3954"/>
                                </a:lnTo>
                              </a:path>
                            </a:pathLst>
                          </a:custGeom>
                          <a:noFill/>
                          <a:ln w="57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7" name="Text Box 2260"/>
                        <wps:cNvSpPr txBox="1">
                          <a:spLocks noChangeArrowheads="1"/>
                        </wps:cNvSpPr>
                        <wps:spPr bwMode="auto">
                          <a:xfrm>
                            <a:off x="3493" y="106"/>
                            <a:ext cx="26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153"/>
                                </w:tabs>
                                <w:spacing w:before="10" w:line="253" w:lineRule="exact"/>
                                <w:ind w:left="-120"/>
                                <w:rPr>
                                  <w:i/>
                                </w:rPr>
                              </w:pPr>
                              <w:r>
                                <w:rPr>
                                  <w:i/>
                                  <w:position w:val="-5"/>
                                  <w:sz w:val="13"/>
                                  <w:u w:val="single"/>
                                </w:rPr>
                                <w:t>i</w:t>
                              </w:r>
                              <w:r>
                                <w:rPr>
                                  <w:i/>
                                  <w:position w:val="-5"/>
                                  <w:sz w:val="13"/>
                                  <w:u w:val="single"/>
                                </w:rPr>
                                <w:tab/>
                              </w:r>
                              <w:r>
                                <w:rPr>
                                  <w:i/>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9" o:spid="_x0000_s1104" style="position:absolute;left:0;text-align:left;margin-left:174.7pt;margin-top:5.35pt;width:13.15pt;height:13.2pt;z-index:251062272;mso-position-horizontal-relative:page" coordorigin="3494,107" coordsize="26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">
                <v:line id="Line 2263" o:spid="_x0000_s1105" style="position:absolute;visibility:visible;mso-wrap-style:square" from="3498,269" to="352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" strokeweight=".16033mm"/>
                <v:line id="Line 2262" o:spid="_x0000_s1106" style="position:absolute;visibility:visible;mso-wrap-style:square" from="3527,258" to="356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" strokeweight=".32281mm"/>
                <v:shape id="AutoShape 2261" o:spid="_x0000_s1107" style="position:absolute;left:1449;top:4064;width:201;height:242;visibility:visible;mso-wrap-style:square;v-text-anchor:top" coordsize="20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" path="m2122,-3734r55,-220m2177,-3954r130,e" filled="f" strokeweight=".16086mm">
                  <v:path arrowok="t" o:connecttype="custom" o:connectlocs="2122,331;2177,111;2177,111;2307,111" o:connectangles="0,0,0,0"/>
                </v:shape>
                <v:shape id="Text Box 2260" o:spid="_x0000_s1108" type="#_x0000_t202" style="position:absolute;left:3493;top:106;width:26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" filled="f" stroked="f">
                  <v:textbox inset="0,0,0,0">
                    <w:txbxContent>
                      <w:p w:rsidR="001346E0" w:rsidRDefault="001346E0">
                        <w:pPr>
                          <w:tabs>
                            <w:tab w:val="left" w:pos="153"/>
                          </w:tabs>
                          <w:spacing w:before="10" w:line="253" w:lineRule="exact"/>
                          <w:ind w:left="-120"/>
                          <w:rPr>
                            <w:i/>
                          </w:rPr>
                        </w:pPr>
                        <w:r>
                          <w:rPr>
                            <w:i/>
                            <w:position w:val="-5"/>
                            <w:sz w:val="13"/>
                            <w:u w:val="single"/>
                          </w:rPr>
                          <w:t>i</w:t>
                        </w:r>
                        <w:r>
                          <w:rPr>
                            <w:i/>
                            <w:position w:val="-5"/>
                            <w:sz w:val="13"/>
                            <w:u w:val="single"/>
                          </w:rPr>
                          <w:tab/>
                        </w:r>
                        <w:r>
                          <w:rPr>
                            <w:i/>
                          </w:rPr>
                          <w:t>I</w:t>
                        </w:r>
                      </w:p>
                    </w:txbxContent>
                  </v:textbox>
                </v:shape>
                <w10:wrap anchorx="page"/>
              </v:group>
            </w:pict>
          </mc:Fallback>
        </mc:AlternateContent>
      </w:r>
      <w:r>
        <w:rPr>
          <w:noProof/>
        </w:rPr>
        <mc:AlternateContent>
          <mc:Choice Requires="wpg">
            <w:drawing>
              <wp:anchor distT="0" distB="0" distL="114300" distR="114300" simplePos="0" relativeHeight="251823104" behindDoc="1" locked="0" layoutInCell="1" allowOverlap="1">
                <wp:simplePos x="0" y="0"/>
                <wp:positionH relativeFrom="page">
                  <wp:posOffset>1559560</wp:posOffset>
                </wp:positionH>
                <wp:positionV relativeFrom="paragraph">
                  <wp:posOffset>156845</wp:posOffset>
                </wp:positionV>
                <wp:extent cx="394335" cy="172085"/>
                <wp:effectExtent l="0" t="0" r="0" b="2540"/>
                <wp:wrapNone/>
                <wp:docPr id="2960"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 cy="172085"/>
                          <a:chOff x="2456" y="247"/>
                          <a:chExt cx="621" cy="271"/>
                        </a:xfrm>
                      </wpg:grpSpPr>
                      <pic:pic xmlns:pic="http://schemas.openxmlformats.org/drawingml/2006/picture">
                        <pic:nvPicPr>
                          <pic:cNvPr id="2961" name="Picture 225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828" y="246"/>
                            <a:ext cx="24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2" name="Picture 225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2456" y="246"/>
                            <a:ext cx="44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0ADF28" id="Group 2256" o:spid="_x0000_s1026" style="position:absolute;margin-left:122.8pt;margin-top:12.35pt;width:31.05pt;height:13.55pt;z-index:-251493376;mso-position-horizontal-relative:page" coordorigin="2456,247" coordsize="62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">
                <v:shape id="Picture 2258" o:spid="_x0000_s1027" type="#_x0000_t75" style="position:absolute;left:2828;top:246;width:249;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">
                  <v:imagedata r:id="rId154" o:title=""/>
                </v:shape>
                <v:shape id="Picture 2257" o:spid="_x0000_s1028" type="#_x0000_t75" style="position:absolute;left:2456;top:246;width:44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">
                  <v:imagedata r:id="rId155" o:title=""/>
                </v:shape>
                <w10:wrap anchorx="page"/>
              </v:group>
            </w:pict>
          </mc:Fallback>
        </mc:AlternateContent>
      </w:r>
      <w:r w:rsidR="00AA2B06" w:rsidRPr="00E92458">
        <w:rPr>
          <w:lang w:val="en-US"/>
        </w:rPr>
        <w:t>0,5</w:t>
      </w:r>
      <w:r w:rsidR="00AA2B06" w:rsidRPr="00E92458">
        <w:rPr>
          <w:i/>
          <w:lang w:val="en-US"/>
        </w:rPr>
        <w:t xml:space="preserve">z </w:t>
      </w:r>
      <w:r w:rsidR="00AA2B06" w:rsidRPr="00E92458">
        <w:rPr>
          <w:position w:val="10"/>
          <w:sz w:val="13"/>
          <w:lang w:val="en-US"/>
        </w:rPr>
        <w:t>2</w:t>
      </w:r>
    </w:p>
    <w:p w:rsidR="00730C59" w:rsidRPr="00E92458" w:rsidRDefault="00AA2B06">
      <w:pPr>
        <w:tabs>
          <w:tab w:val="left" w:pos="1108"/>
        </w:tabs>
        <w:spacing w:before="80"/>
        <w:ind w:left="330"/>
        <w:rPr>
          <w:i/>
          <w:lang w:val="en-US"/>
        </w:rPr>
      </w:pPr>
      <w:r w:rsidRPr="00E92458">
        <w:rPr>
          <w:lang w:val="en-US"/>
        </w:rPr>
        <w:br w:type="column"/>
      </w:r>
      <w:r>
        <w:rPr>
          <w:i/>
        </w:rPr>
        <w:t>при</w:t>
      </w:r>
      <w:r w:rsidRPr="00E92458">
        <w:rPr>
          <w:i/>
          <w:lang w:val="en-US"/>
        </w:rPr>
        <w:t xml:space="preserve"> </w:t>
      </w:r>
      <w:r w:rsidRPr="00E92458">
        <w:rPr>
          <w:i/>
          <w:spacing w:val="29"/>
          <w:lang w:val="en-US"/>
        </w:rPr>
        <w:t xml:space="preserve"> </w:t>
      </w:r>
      <w:r w:rsidRPr="00E92458">
        <w:rPr>
          <w:i/>
          <w:lang w:val="en-US"/>
        </w:rPr>
        <w:t>I</w:t>
      </w:r>
      <w:r w:rsidRPr="00E92458">
        <w:rPr>
          <w:i/>
          <w:lang w:val="en-US"/>
        </w:rPr>
        <w:tab/>
        <w:t>10</w:t>
      </w:r>
      <w:r w:rsidRPr="00E92458">
        <w:rPr>
          <w:i/>
          <w:vertAlign w:val="superscript"/>
          <w:lang w:val="en-US"/>
        </w:rPr>
        <w:t>-2</w:t>
      </w:r>
      <w:r w:rsidRPr="00E92458">
        <w:rPr>
          <w:i/>
          <w:lang w:val="en-US"/>
        </w:rPr>
        <w:t>;</w:t>
      </w:r>
    </w:p>
    <w:p w:rsidR="00730C59" w:rsidRPr="00E92458" w:rsidRDefault="006E359F">
      <w:pPr>
        <w:spacing w:before="225" w:line="35" w:lineRule="exact"/>
        <w:ind w:left="1259"/>
        <w:rPr>
          <w:i/>
          <w:sz w:val="14"/>
          <w:lang w:val="en-US"/>
        </w:rPr>
      </w:pPr>
      <w:r>
        <w:rPr>
          <w:noProof/>
        </w:rPr>
        <mc:AlternateContent>
          <mc:Choice Requires="wpg">
            <w:drawing>
              <wp:anchor distT="0" distB="0" distL="114300" distR="114300" simplePos="0" relativeHeight="251061248" behindDoc="0" locked="0" layoutInCell="1" allowOverlap="1">
                <wp:simplePos x="0" y="0"/>
                <wp:positionH relativeFrom="page">
                  <wp:posOffset>2282190</wp:posOffset>
                </wp:positionH>
                <wp:positionV relativeFrom="paragraph">
                  <wp:posOffset>-178435</wp:posOffset>
                </wp:positionV>
                <wp:extent cx="154305" cy="183515"/>
                <wp:effectExtent l="5715" t="9525" r="11430" b="0"/>
                <wp:wrapNone/>
                <wp:docPr id="2955" name="Group 2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83515"/>
                          <a:chOff x="3594" y="-281"/>
                          <a:chExt cx="243" cy="289"/>
                        </a:xfrm>
                      </wpg:grpSpPr>
                      <wps:wsp>
                        <wps:cNvPr id="2956" name="Line 2255"/>
                        <wps:cNvCnPr>
                          <a:cxnSpLocks noChangeShapeType="1"/>
                        </wps:cNvCnPr>
                        <wps:spPr bwMode="auto">
                          <a:xfrm>
                            <a:off x="3599" y="-103"/>
                            <a:ext cx="30" cy="0"/>
                          </a:xfrm>
                          <a:prstGeom prst="line">
                            <a:avLst/>
                          </a:prstGeom>
                          <a:noFill/>
                          <a:ln w="60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2254"/>
                        <wps:cNvCnPr>
                          <a:cxnSpLocks noChangeShapeType="1"/>
                        </wps:cNvCnPr>
                        <wps:spPr bwMode="auto">
                          <a:xfrm>
                            <a:off x="3629" y="-116"/>
                            <a:ext cx="45" cy="81"/>
                          </a:xfrm>
                          <a:prstGeom prst="line">
                            <a:avLst/>
                          </a:prstGeom>
                          <a:noFill/>
                          <a:ln w="127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AutoShape 2253"/>
                        <wps:cNvSpPr>
                          <a:spLocks/>
                        </wps:cNvSpPr>
                        <wps:spPr bwMode="auto">
                          <a:xfrm>
                            <a:off x="1458" y="4386"/>
                            <a:ext cx="160" cy="253"/>
                          </a:xfrm>
                          <a:custGeom>
                            <a:avLst/>
                            <a:gdLst>
                              <a:gd name="T0" fmla="+- 0 3679 1459"/>
                              <a:gd name="T1" fmla="*/ T0 w 160"/>
                              <a:gd name="T2" fmla="+- 0 -35 4387"/>
                              <a:gd name="T3" fmla="*/ -35 h 253"/>
                              <a:gd name="T4" fmla="+- 0 3738 1459"/>
                              <a:gd name="T5" fmla="*/ T4 w 160"/>
                              <a:gd name="T6" fmla="+- 0 -276 4387"/>
                              <a:gd name="T7" fmla="*/ -276 h 253"/>
                              <a:gd name="T8" fmla="+- 0 3738 1459"/>
                              <a:gd name="T9" fmla="*/ T8 w 160"/>
                              <a:gd name="T10" fmla="+- 0 -276 4387"/>
                              <a:gd name="T11" fmla="*/ -276 h 253"/>
                              <a:gd name="T12" fmla="+- 0 3837 1459"/>
                              <a:gd name="T13" fmla="*/ T12 w 160"/>
                              <a:gd name="T14" fmla="+- 0 -276 4387"/>
                              <a:gd name="T15" fmla="*/ -276 h 253"/>
                            </a:gdLst>
                            <a:ahLst/>
                            <a:cxnLst>
                              <a:cxn ang="0">
                                <a:pos x="T1" y="T3"/>
                              </a:cxn>
                              <a:cxn ang="0">
                                <a:pos x="T5" y="T7"/>
                              </a:cxn>
                              <a:cxn ang="0">
                                <a:pos x="T9" y="T11"/>
                              </a:cxn>
                              <a:cxn ang="0">
                                <a:pos x="T13" y="T15"/>
                              </a:cxn>
                            </a:cxnLst>
                            <a:rect l="0" t="0" r="r" b="b"/>
                            <a:pathLst>
                              <a:path w="160" h="253">
                                <a:moveTo>
                                  <a:pt x="2220" y="-4422"/>
                                </a:moveTo>
                                <a:lnTo>
                                  <a:pt x="2279" y="-4663"/>
                                </a:lnTo>
                                <a:moveTo>
                                  <a:pt x="2279" y="-4663"/>
                                </a:moveTo>
                                <a:lnTo>
                                  <a:pt x="2378" y="-4663"/>
                                </a:lnTo>
                              </a:path>
                            </a:pathLst>
                          </a:custGeom>
                          <a:noFill/>
                          <a:ln w="61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9" name="Text Box 2252"/>
                        <wps:cNvSpPr txBox="1">
                          <a:spLocks noChangeArrowheads="1"/>
                        </wps:cNvSpPr>
                        <wps:spPr bwMode="auto">
                          <a:xfrm>
                            <a:off x="3594" y="-282"/>
                            <a:ext cx="24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2"/>
                                <w:ind w:left="132" w:right="-29"/>
                                <w:rPr>
                                  <w:sz w:val="24"/>
                                </w:rPr>
                              </w:pPr>
                              <w:r>
                                <w:rPr>
                                  <w:w w:val="104"/>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1" o:spid="_x0000_s1109" style="position:absolute;left:0;text-align:left;margin-left:179.7pt;margin-top:-14.05pt;width:12.15pt;height:14.45pt;z-index:251061248;mso-position-horizontal-relative:page" coordorigin="3594,-281" coordsize="24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">
                <v:line id="Line 2255" o:spid="_x0000_s1110" style="position:absolute;visibility:visible;mso-wrap-style:square" from="3599,-103" to="3629,-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" strokeweight=".16925mm"/>
                <v:line id="Line 2254" o:spid="_x0000_s1111" style="position:absolute;visibility:visible;mso-wrap-style:square" from="3629,-116" to="36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" strokeweight=".35336mm"/>
                <v:shape id="AutoShape 2253" o:spid="_x0000_s1112" style="position:absolute;left:1458;top:4386;width:160;height:253;visibility:visible;mso-wrap-style:square;v-text-anchor:top" coordsize="16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" path="m2220,-4422r59,-241m2279,-4663r99,e" filled="f" strokeweight=".17075mm">
                  <v:path arrowok="t" o:connecttype="custom" o:connectlocs="2220,-35;2279,-276;2279,-276;2378,-276" o:connectangles="0,0,0,0"/>
                </v:shape>
                <v:shape id="Text Box 2252" o:spid="_x0000_s1113" type="#_x0000_t202" style="position:absolute;left:3594;top:-282;width:24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" filled="f" stroked="f">
                  <v:textbox inset="0,0,0,0">
                    <w:txbxContent>
                      <w:p w:rsidR="001346E0" w:rsidRDefault="001346E0">
                        <w:pPr>
                          <w:spacing w:before="12"/>
                          <w:ind w:left="132" w:right="-29"/>
                          <w:rPr>
                            <w:sz w:val="24"/>
                          </w:rPr>
                        </w:pPr>
                        <w:r>
                          <w:rPr>
                            <w:w w:val="104"/>
                            <w:sz w:val="24"/>
                          </w:rPr>
                          <w:t>1</w:t>
                        </w:r>
                      </w:p>
                    </w:txbxContent>
                  </v:textbox>
                </v:shape>
                <w10:wrap anchorx="page"/>
              </v:group>
            </w:pict>
          </mc:Fallback>
        </mc:AlternateContent>
      </w:r>
      <w:r w:rsidR="00AA2B06">
        <w:rPr>
          <w:noProof/>
        </w:rPr>
        <w:drawing>
          <wp:anchor distT="0" distB="0" distL="0" distR="0" simplePos="0" relativeHeight="251284480" behindDoc="1" locked="0" layoutInCell="1" allowOverlap="1">
            <wp:simplePos x="0" y="0"/>
            <wp:positionH relativeFrom="page">
              <wp:posOffset>2873629</wp:posOffset>
            </wp:positionH>
            <wp:positionV relativeFrom="paragraph">
              <wp:posOffset>-170368</wp:posOffset>
            </wp:positionV>
            <wp:extent cx="155448" cy="172212"/>
            <wp:effectExtent l="0" t="0" r="0" b="0"/>
            <wp:wrapNone/>
            <wp:docPr id="13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6.png"/>
                    <pic:cNvPicPr/>
                  </pic:nvPicPr>
                  <pic:blipFill>
                    <a:blip r:embed="rId156" cstate="print"/>
                    <a:stretch>
                      <a:fillRect/>
                    </a:stretch>
                  </pic:blipFill>
                  <pic:spPr>
                    <a:xfrm>
                      <a:off x="0" y="0"/>
                      <a:ext cx="155448" cy="172212"/>
                    </a:xfrm>
                    <a:prstGeom prst="rect">
                      <a:avLst/>
                    </a:prstGeom>
                  </pic:spPr>
                </pic:pic>
              </a:graphicData>
            </a:graphic>
          </wp:anchor>
        </w:drawing>
      </w:r>
      <w:r w:rsidR="00AA2B06">
        <w:rPr>
          <w:noProof/>
        </w:rPr>
        <w:drawing>
          <wp:anchor distT="0" distB="0" distL="0" distR="0" simplePos="0" relativeHeight="251285504" behindDoc="1" locked="0" layoutInCell="1" allowOverlap="1">
            <wp:simplePos x="0" y="0"/>
            <wp:positionH relativeFrom="page">
              <wp:posOffset>2829432</wp:posOffset>
            </wp:positionH>
            <wp:positionV relativeFrom="paragraph">
              <wp:posOffset>149671</wp:posOffset>
            </wp:positionV>
            <wp:extent cx="155448" cy="172212"/>
            <wp:effectExtent l="0" t="0" r="0" b="0"/>
            <wp:wrapNone/>
            <wp:docPr id="13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6.png"/>
                    <pic:cNvPicPr/>
                  </pic:nvPicPr>
                  <pic:blipFill>
                    <a:blip r:embed="rId156" cstate="print"/>
                    <a:stretch>
                      <a:fillRect/>
                    </a:stretch>
                  </pic:blipFill>
                  <pic:spPr>
                    <a:xfrm>
                      <a:off x="0" y="0"/>
                      <a:ext cx="155448" cy="172212"/>
                    </a:xfrm>
                    <a:prstGeom prst="rect">
                      <a:avLst/>
                    </a:prstGeom>
                  </pic:spPr>
                </pic:pic>
              </a:graphicData>
            </a:graphic>
          </wp:anchor>
        </w:drawing>
      </w:r>
      <w:r w:rsidR="00AA2B06" w:rsidRPr="00E92458">
        <w:rPr>
          <w:i/>
          <w:sz w:val="14"/>
          <w:lang w:val="en-US"/>
        </w:rPr>
        <w:t>-1</w:t>
      </w:r>
    </w:p>
    <w:p w:rsidR="00730C59" w:rsidRPr="00E92458" w:rsidRDefault="00730C59">
      <w:pPr>
        <w:spacing w:line="35" w:lineRule="exact"/>
        <w:rPr>
          <w:sz w:val="14"/>
          <w:lang w:val="en-US"/>
        </w:rPr>
        <w:sectPr w:rsidR="00730C59" w:rsidRPr="00E92458">
          <w:type w:val="continuous"/>
          <w:pgSz w:w="8420" w:h="11910"/>
          <w:pgMar w:top="600" w:right="340" w:bottom="280" w:left="460" w:header="720" w:footer="720" w:gutter="0"/>
          <w:cols w:num="2" w:space="720" w:equalWidth="0">
            <w:col w:w="3095" w:space="40"/>
            <w:col w:w="4485"/>
          </w:cols>
        </w:sectPr>
      </w:pPr>
    </w:p>
    <w:p w:rsidR="00730C59" w:rsidRPr="00E92458" w:rsidRDefault="006E359F">
      <w:pPr>
        <w:tabs>
          <w:tab w:val="left" w:pos="2524"/>
          <w:tab w:val="left" w:pos="2914"/>
        </w:tabs>
        <w:spacing w:before="11"/>
        <w:ind w:left="1805"/>
        <w:rPr>
          <w:i/>
          <w:sz w:val="13"/>
          <w:lang w:val="en-US"/>
        </w:rPr>
      </w:pPr>
      <w:r>
        <w:rPr>
          <w:noProof/>
        </w:rPr>
        <mc:AlternateContent>
          <mc:Choice Requires="wpg">
            <w:drawing>
              <wp:anchor distT="0" distB="0" distL="114300" distR="114300" simplePos="0" relativeHeight="251822080" behindDoc="1" locked="0" layoutInCell="1" allowOverlap="1">
                <wp:simplePos x="0" y="0"/>
                <wp:positionH relativeFrom="page">
                  <wp:posOffset>1896745</wp:posOffset>
                </wp:positionH>
                <wp:positionV relativeFrom="paragraph">
                  <wp:posOffset>120015</wp:posOffset>
                </wp:positionV>
                <wp:extent cx="516890" cy="401955"/>
                <wp:effectExtent l="1270" t="6350" r="0" b="1270"/>
                <wp:wrapNone/>
                <wp:docPr id="2944" name="Group 2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401955"/>
                          <a:chOff x="2987" y="189"/>
                          <a:chExt cx="814" cy="633"/>
                        </a:xfrm>
                      </wpg:grpSpPr>
                      <wps:wsp>
                        <wps:cNvPr id="2945" name="Line 2250"/>
                        <wps:cNvCnPr>
                          <a:cxnSpLocks noChangeShapeType="1"/>
                        </wps:cNvCnPr>
                        <wps:spPr bwMode="auto">
                          <a:xfrm>
                            <a:off x="3394" y="358"/>
                            <a:ext cx="28" cy="0"/>
                          </a:xfrm>
                          <a:prstGeom prst="line">
                            <a:avLst/>
                          </a:prstGeom>
                          <a:noFill/>
                          <a:ln w="57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2249"/>
                        <wps:cNvCnPr>
                          <a:cxnSpLocks noChangeShapeType="1"/>
                        </wps:cNvCnPr>
                        <wps:spPr bwMode="auto">
                          <a:xfrm>
                            <a:off x="3422" y="347"/>
                            <a:ext cx="41" cy="74"/>
                          </a:xfrm>
                          <a:prstGeom prst="line">
                            <a:avLst/>
                          </a:prstGeom>
                          <a:noFill/>
                          <a:ln w="11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AutoShape 2248"/>
                        <wps:cNvSpPr>
                          <a:spLocks/>
                        </wps:cNvSpPr>
                        <wps:spPr bwMode="auto">
                          <a:xfrm>
                            <a:off x="1336" y="4187"/>
                            <a:ext cx="200" cy="242"/>
                          </a:xfrm>
                          <a:custGeom>
                            <a:avLst/>
                            <a:gdLst>
                              <a:gd name="T0" fmla="+- 0 3468 1336"/>
                              <a:gd name="T1" fmla="*/ T0 w 200"/>
                              <a:gd name="T2" fmla="+- 0 421 4188"/>
                              <a:gd name="T3" fmla="*/ 421 h 242"/>
                              <a:gd name="T4" fmla="+- 0 3522 1336"/>
                              <a:gd name="T5" fmla="*/ T4 w 200"/>
                              <a:gd name="T6" fmla="+- 0 201 4188"/>
                              <a:gd name="T7" fmla="*/ 201 h 242"/>
                              <a:gd name="T8" fmla="+- 0 3522 1336"/>
                              <a:gd name="T9" fmla="*/ T8 w 200"/>
                              <a:gd name="T10" fmla="+- 0 201 4188"/>
                              <a:gd name="T11" fmla="*/ 201 h 242"/>
                              <a:gd name="T12" fmla="+- 0 3652 1336"/>
                              <a:gd name="T13" fmla="*/ T12 w 200"/>
                              <a:gd name="T14" fmla="+- 0 201 4188"/>
                              <a:gd name="T15" fmla="*/ 201 h 242"/>
                            </a:gdLst>
                            <a:ahLst/>
                            <a:cxnLst>
                              <a:cxn ang="0">
                                <a:pos x="T1" y="T3"/>
                              </a:cxn>
                              <a:cxn ang="0">
                                <a:pos x="T5" y="T7"/>
                              </a:cxn>
                              <a:cxn ang="0">
                                <a:pos x="T9" y="T11"/>
                              </a:cxn>
                              <a:cxn ang="0">
                                <a:pos x="T13" y="T15"/>
                              </a:cxn>
                            </a:cxnLst>
                            <a:rect l="0" t="0" r="r" b="b"/>
                            <a:pathLst>
                              <a:path w="200" h="242">
                                <a:moveTo>
                                  <a:pt x="2132" y="-3767"/>
                                </a:moveTo>
                                <a:lnTo>
                                  <a:pt x="2186" y="-3987"/>
                                </a:lnTo>
                                <a:moveTo>
                                  <a:pt x="2186" y="-3987"/>
                                </a:moveTo>
                                <a:lnTo>
                                  <a:pt x="2316" y="-3987"/>
                                </a:lnTo>
                              </a:path>
                            </a:pathLst>
                          </a:custGeom>
                          <a:noFill/>
                          <a:ln w="57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8" name="Picture 224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3215" y="188"/>
                            <a:ext cx="24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9" name="Line 2246"/>
                        <wps:cNvCnPr>
                          <a:cxnSpLocks noChangeShapeType="1"/>
                        </wps:cNvCnPr>
                        <wps:spPr bwMode="auto">
                          <a:xfrm>
                            <a:off x="3503" y="684"/>
                            <a:ext cx="28" cy="0"/>
                          </a:xfrm>
                          <a:prstGeom prst="line">
                            <a:avLst/>
                          </a:prstGeom>
                          <a:noFill/>
                          <a:ln w="57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2245"/>
                        <wps:cNvCnPr>
                          <a:cxnSpLocks noChangeShapeType="1"/>
                        </wps:cNvCnPr>
                        <wps:spPr bwMode="auto">
                          <a:xfrm>
                            <a:off x="3531" y="673"/>
                            <a:ext cx="41" cy="74"/>
                          </a:xfrm>
                          <a:prstGeom prst="line">
                            <a:avLst/>
                          </a:prstGeom>
                          <a:noFill/>
                          <a:ln w="11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AutoShape 2244"/>
                        <wps:cNvSpPr>
                          <a:spLocks/>
                        </wps:cNvSpPr>
                        <wps:spPr bwMode="auto">
                          <a:xfrm>
                            <a:off x="1447" y="3811"/>
                            <a:ext cx="200" cy="242"/>
                          </a:xfrm>
                          <a:custGeom>
                            <a:avLst/>
                            <a:gdLst>
                              <a:gd name="T0" fmla="+- 0 3577 1447"/>
                              <a:gd name="T1" fmla="*/ T0 w 200"/>
                              <a:gd name="T2" fmla="+- 0 747 3812"/>
                              <a:gd name="T3" fmla="*/ 747 h 242"/>
                              <a:gd name="T4" fmla="+- 0 3631 1447"/>
                              <a:gd name="T5" fmla="*/ T4 w 200"/>
                              <a:gd name="T6" fmla="+- 0 526 3812"/>
                              <a:gd name="T7" fmla="*/ 526 h 242"/>
                              <a:gd name="T8" fmla="+- 0 3631 1447"/>
                              <a:gd name="T9" fmla="*/ T8 w 200"/>
                              <a:gd name="T10" fmla="+- 0 526 3812"/>
                              <a:gd name="T11" fmla="*/ 526 h 242"/>
                              <a:gd name="T12" fmla="+- 0 3762 1447"/>
                              <a:gd name="T13" fmla="*/ T12 w 200"/>
                              <a:gd name="T14" fmla="+- 0 526 3812"/>
                              <a:gd name="T15" fmla="*/ 526 h 242"/>
                            </a:gdLst>
                            <a:ahLst/>
                            <a:cxnLst>
                              <a:cxn ang="0">
                                <a:pos x="T1" y="T3"/>
                              </a:cxn>
                              <a:cxn ang="0">
                                <a:pos x="T5" y="T7"/>
                              </a:cxn>
                              <a:cxn ang="0">
                                <a:pos x="T9" y="T11"/>
                              </a:cxn>
                              <a:cxn ang="0">
                                <a:pos x="T13" y="T15"/>
                              </a:cxn>
                            </a:cxnLst>
                            <a:rect l="0" t="0" r="r" b="b"/>
                            <a:pathLst>
                              <a:path w="200" h="242">
                                <a:moveTo>
                                  <a:pt x="2130" y="-3065"/>
                                </a:moveTo>
                                <a:lnTo>
                                  <a:pt x="2184" y="-3286"/>
                                </a:lnTo>
                                <a:moveTo>
                                  <a:pt x="2184" y="-3286"/>
                                </a:moveTo>
                                <a:lnTo>
                                  <a:pt x="2315" y="-3286"/>
                                </a:lnTo>
                              </a:path>
                            </a:pathLst>
                          </a:custGeom>
                          <a:noFill/>
                          <a:ln w="58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2" name="Text Box 2243"/>
                        <wps:cNvSpPr txBox="1">
                          <a:spLocks noChangeArrowheads="1"/>
                        </wps:cNvSpPr>
                        <wps:spPr bwMode="auto">
                          <a:xfrm>
                            <a:off x="3080" y="214"/>
                            <a:ext cx="55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462"/>
                                </w:tabs>
                                <w:spacing w:line="245" w:lineRule="exact"/>
                                <w:rPr>
                                  <w:i/>
                                </w:rPr>
                              </w:pPr>
                              <w:r>
                                <w:t>1</w:t>
                              </w:r>
                              <w:r>
                                <w:tab/>
                              </w:r>
                              <w:r>
                                <w:rPr>
                                  <w:i/>
                                </w:rPr>
                                <w:t>I</w:t>
                              </w:r>
                            </w:p>
                          </w:txbxContent>
                        </wps:txbx>
                        <wps:bodyPr rot="0" vert="horz" wrap="square" lIns="0" tIns="0" rIns="0" bIns="0" anchor="t" anchorCtr="0" upright="1">
                          <a:noAutofit/>
                        </wps:bodyPr>
                      </wps:wsp>
                      <wps:wsp>
                        <wps:cNvPr id="2953" name="Text Box 2242"/>
                        <wps:cNvSpPr txBox="1">
                          <a:spLocks noChangeArrowheads="1"/>
                        </wps:cNvSpPr>
                        <wps:spPr bwMode="auto">
                          <a:xfrm>
                            <a:off x="2987" y="677"/>
                            <a:ext cx="81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390"/>
                                  <w:tab w:val="left" w:pos="793"/>
                                </w:tabs>
                                <w:spacing w:line="144" w:lineRule="exact"/>
                                <w:rPr>
                                  <w:i/>
                                  <w:sz w:val="13"/>
                                </w:rPr>
                              </w:pPr>
                              <w:r>
                                <w:rPr>
                                  <w:i/>
                                  <w:w w:val="101"/>
                                  <w:sz w:val="13"/>
                                  <w:u w:val="single"/>
                                </w:rPr>
                                <w:t xml:space="preserve"> </w:t>
                              </w:r>
                              <w:r>
                                <w:rPr>
                                  <w:i/>
                                  <w:sz w:val="13"/>
                                  <w:u w:val="single"/>
                                </w:rPr>
                                <w:tab/>
                                <w:t>i</w:t>
                              </w:r>
                              <w:r>
                                <w:rPr>
                                  <w:i/>
                                  <w:sz w:val="13"/>
                                  <w:u w:val="single"/>
                                </w:rPr>
                                <w:tab/>
                              </w:r>
                            </w:p>
                          </w:txbxContent>
                        </wps:txbx>
                        <wps:bodyPr rot="0" vert="horz" wrap="square" lIns="0" tIns="0" rIns="0" bIns="0" anchor="t" anchorCtr="0" upright="1">
                          <a:noAutofit/>
                        </wps:bodyPr>
                      </wps:wsp>
                      <wps:wsp>
                        <wps:cNvPr id="2954" name="Text Box 2241"/>
                        <wps:cNvSpPr txBox="1">
                          <a:spLocks noChangeArrowheads="1"/>
                        </wps:cNvSpPr>
                        <wps:spPr bwMode="auto">
                          <a:xfrm>
                            <a:off x="2998" y="522"/>
                            <a:ext cx="7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63" w:lineRule="exact"/>
                                <w:rPr>
                                  <w:i/>
                                </w:rPr>
                              </w:pPr>
                              <w:r>
                                <w:t>0,5</w:t>
                              </w:r>
                              <w:r>
                                <w:rPr>
                                  <w:i/>
                                </w:rPr>
                                <w:t xml:space="preserve">z </w:t>
                              </w:r>
                              <w:r>
                                <w:rPr>
                                  <w:position w:val="10"/>
                                  <w:sz w:val="13"/>
                                </w:rPr>
                                <w:t xml:space="preserve">2 </w:t>
                              </w:r>
                              <w:r>
                                <w:rPr>
                                  <w:i/>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0" o:spid="_x0000_s1114" style="position:absolute;left:0;text-align:left;margin-left:149.35pt;margin-top:9.45pt;width:40.7pt;height:31.65pt;z-index:-251494400;mso-position-horizontal-relative:page" coordorigin="2987,189" coordsize="814,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">
                <v:line id="Line 2250" o:spid="_x0000_s1115" style="position:absolute;visibility:visible;mso-wrap-style:square" from="3394,358" to="34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" strokeweight=".16036mm"/>
                <v:line id="Line 2249" o:spid="_x0000_s1116" style="position:absolute;visibility:visible;mso-wrap-style:square" from="3422,347" to="346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" strokeweight=".32278mm"/>
                <v:shape id="AutoShape 2248" o:spid="_x0000_s1117" style="position:absolute;left:1336;top:4187;width:200;height:242;visibility:visible;mso-wrap-style:square;v-text-anchor:top" coordsize="2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" path="m2132,-3767r54,-220m2186,-3987r130,e" filled="f" strokeweight=".16086mm">
                  <v:path arrowok="t" o:connecttype="custom" o:connectlocs="2132,421;2186,201;2186,201;2316,201" o:connectangles="0,0,0,0"/>
                </v:shape>
                <v:shape id="Picture 2247" o:spid="_x0000_s1118" type="#_x0000_t75" style="position:absolute;left:3215;top:188;width:249;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">
                  <v:imagedata r:id="rId158" o:title=""/>
                </v:shape>
                <v:line id="Line 2246" o:spid="_x0000_s1119" style="position:absolute;visibility:visible;mso-wrap-style:square" from="3503,684" to="35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" strokeweight=".16108mm"/>
                <v:line id="Line 2245" o:spid="_x0000_s1120" style="position:absolute;visibility:visible;mso-wrap-style:square" from="3531,673" to="357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" strokeweight=".32442mm"/>
                <v:shape id="AutoShape 2244" o:spid="_x0000_s1121" style="position:absolute;left:1447;top:3811;width:200;height:242;visibility:visible;mso-wrap-style:square;v-text-anchor:top" coordsize="2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" path="m2130,-3065r54,-221m2184,-3286r131,e" filled="f" strokeweight=".16164mm">
                  <v:path arrowok="t" o:connecttype="custom" o:connectlocs="2130,747;2184,526;2184,526;2315,526" o:connectangles="0,0,0,0"/>
                </v:shape>
                <v:shape id="Text Box 2243" o:spid="_x0000_s1122" type="#_x0000_t202" style="position:absolute;left:3080;top:214;width:55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" filled="f" stroked="f">
                  <v:textbox inset="0,0,0,0">
                    <w:txbxContent>
                      <w:p w:rsidR="001346E0" w:rsidRDefault="001346E0">
                        <w:pPr>
                          <w:tabs>
                            <w:tab w:val="left" w:pos="462"/>
                          </w:tabs>
                          <w:spacing w:line="245" w:lineRule="exact"/>
                          <w:rPr>
                            <w:i/>
                          </w:rPr>
                        </w:pPr>
                        <w:r>
                          <w:t>1</w:t>
                        </w:r>
                        <w:r>
                          <w:tab/>
                        </w:r>
                        <w:r>
                          <w:rPr>
                            <w:i/>
                          </w:rPr>
                          <w:t>I</w:t>
                        </w:r>
                      </w:p>
                    </w:txbxContent>
                  </v:textbox>
                </v:shape>
                <v:shape id="Text Box 2242" o:spid="_x0000_s1123" type="#_x0000_t202" style="position:absolute;left:2987;top:677;width:81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" filled="f" stroked="f">
                  <v:textbox inset="0,0,0,0">
                    <w:txbxContent>
                      <w:p w:rsidR="001346E0" w:rsidRDefault="001346E0">
                        <w:pPr>
                          <w:tabs>
                            <w:tab w:val="left" w:pos="390"/>
                            <w:tab w:val="left" w:pos="793"/>
                          </w:tabs>
                          <w:spacing w:line="144" w:lineRule="exact"/>
                          <w:rPr>
                            <w:i/>
                            <w:sz w:val="13"/>
                          </w:rPr>
                        </w:pPr>
                        <w:r>
                          <w:rPr>
                            <w:i/>
                            <w:w w:val="101"/>
                            <w:sz w:val="13"/>
                            <w:u w:val="single"/>
                          </w:rPr>
                          <w:t xml:space="preserve"> </w:t>
                        </w:r>
                        <w:r>
                          <w:rPr>
                            <w:i/>
                            <w:sz w:val="13"/>
                            <w:u w:val="single"/>
                          </w:rPr>
                          <w:tab/>
                          <w:t>i</w:t>
                        </w:r>
                        <w:r>
                          <w:rPr>
                            <w:i/>
                            <w:sz w:val="13"/>
                            <w:u w:val="single"/>
                          </w:rPr>
                          <w:tab/>
                        </w:r>
                      </w:p>
                    </w:txbxContent>
                  </v:textbox>
                </v:shape>
                <v:shape id="Text Box 2241" o:spid="_x0000_s1124" type="#_x0000_t202" style="position:absolute;left:2998;top:522;width:75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" filled="f" stroked="f">
                  <v:textbox inset="0,0,0,0">
                    <w:txbxContent>
                      <w:p w:rsidR="001346E0" w:rsidRDefault="001346E0">
                        <w:pPr>
                          <w:spacing w:line="263" w:lineRule="exact"/>
                          <w:rPr>
                            <w:i/>
                          </w:rPr>
                        </w:pPr>
                        <w:r>
                          <w:t>0,5</w:t>
                        </w:r>
                        <w:r>
                          <w:rPr>
                            <w:i/>
                          </w:rPr>
                          <w:t xml:space="preserve">z </w:t>
                        </w:r>
                        <w:r>
                          <w:rPr>
                            <w:position w:val="10"/>
                            <w:sz w:val="13"/>
                          </w:rPr>
                          <w:t xml:space="preserve">2 </w:t>
                        </w:r>
                        <w:r>
                          <w:rPr>
                            <w:i/>
                          </w:rPr>
                          <w:t>I</w:t>
                        </w:r>
                      </w:p>
                    </w:txbxContent>
                  </v:textbox>
                </v:shape>
                <w10:wrap anchorx="page"/>
              </v:group>
            </w:pict>
          </mc:Fallback>
        </mc:AlternateContent>
      </w:r>
      <w:r w:rsidR="00AA2B06" w:rsidRPr="00E92458">
        <w:rPr>
          <w:spacing w:val="-11"/>
          <w:lang w:val="en-US"/>
        </w:rPr>
        <w:t>lg</w:t>
      </w:r>
      <w:r w:rsidR="00AA2B06" w:rsidRPr="00E92458">
        <w:rPr>
          <w:spacing w:val="-11"/>
          <w:lang w:val="en-US"/>
        </w:rPr>
        <w:tab/>
      </w:r>
      <w:r w:rsidR="00AA2B06" w:rsidRPr="00E92458">
        <w:rPr>
          <w:i/>
          <w:spacing w:val="-11"/>
          <w:position w:val="9"/>
          <w:sz w:val="13"/>
          <w:u w:val="single"/>
          <w:lang w:val="en-US"/>
        </w:rPr>
        <w:t xml:space="preserve"> </w:t>
      </w:r>
      <w:r w:rsidR="00AA2B06" w:rsidRPr="00E92458">
        <w:rPr>
          <w:i/>
          <w:spacing w:val="-11"/>
          <w:position w:val="9"/>
          <w:sz w:val="13"/>
          <w:u w:val="single"/>
          <w:lang w:val="en-US"/>
        </w:rPr>
        <w:tab/>
      </w:r>
    </w:p>
    <w:p w:rsidR="00730C59" w:rsidRPr="00E92458" w:rsidRDefault="00AA2B06">
      <w:pPr>
        <w:tabs>
          <w:tab w:val="left" w:pos="1219"/>
        </w:tabs>
        <w:spacing w:line="245" w:lineRule="exact"/>
        <w:ind w:left="528"/>
        <w:rPr>
          <w:i/>
          <w:lang w:val="en-US"/>
        </w:rPr>
      </w:pPr>
      <w:r w:rsidRPr="00E92458">
        <w:rPr>
          <w:lang w:val="en-US"/>
        </w:rPr>
        <w:br w:type="column"/>
      </w:r>
      <w:r>
        <w:rPr>
          <w:i/>
        </w:rPr>
        <w:t>при</w:t>
      </w:r>
      <w:r w:rsidRPr="00E92458">
        <w:rPr>
          <w:i/>
          <w:lang w:val="en-US"/>
        </w:rPr>
        <w:t xml:space="preserve"> I</w:t>
      </w:r>
      <w:r w:rsidRPr="00E92458">
        <w:rPr>
          <w:i/>
          <w:lang w:val="en-US"/>
        </w:rPr>
        <w:tab/>
        <w:t>10</w:t>
      </w:r>
      <w:r w:rsidRPr="00E92458">
        <w:rPr>
          <w:i/>
          <w:spacing w:val="5"/>
          <w:lang w:val="en-US"/>
        </w:rPr>
        <w:t xml:space="preserve"> </w:t>
      </w:r>
      <w:r w:rsidRPr="00E92458">
        <w:rPr>
          <w:i/>
          <w:lang w:val="en-US"/>
        </w:rPr>
        <w:t>;</w:t>
      </w:r>
    </w:p>
    <w:p w:rsidR="00730C59" w:rsidRPr="00E92458" w:rsidRDefault="00730C59">
      <w:pPr>
        <w:pStyle w:val="a3"/>
        <w:spacing w:before="3"/>
        <w:ind w:left="0"/>
        <w:rPr>
          <w:i/>
          <w:sz w:val="34"/>
          <w:lang w:val="en-US"/>
        </w:rPr>
      </w:pPr>
    </w:p>
    <w:p w:rsidR="00730C59" w:rsidRPr="00E92458" w:rsidRDefault="006E359F">
      <w:pPr>
        <w:tabs>
          <w:tab w:val="left" w:pos="2431"/>
        </w:tabs>
        <w:spacing w:line="31" w:lineRule="exact"/>
        <w:ind w:left="1039"/>
        <w:rPr>
          <w:i/>
          <w:sz w:val="14"/>
          <w:lang w:val="en-US"/>
        </w:rPr>
      </w:pPr>
      <w:r>
        <w:rPr>
          <w:noProof/>
        </w:rPr>
        <mc:AlternateContent>
          <mc:Choice Requires="wpg">
            <w:drawing>
              <wp:anchor distT="0" distB="0" distL="114300" distR="114300" simplePos="0" relativeHeight="251063296" behindDoc="0" locked="0" layoutInCell="1" allowOverlap="1">
                <wp:simplePos x="0" y="0"/>
                <wp:positionH relativeFrom="page">
                  <wp:posOffset>2894330</wp:posOffset>
                </wp:positionH>
                <wp:positionV relativeFrom="paragraph">
                  <wp:posOffset>19050</wp:posOffset>
                </wp:positionV>
                <wp:extent cx="167640" cy="168275"/>
                <wp:effectExtent l="8255" t="6350" r="5080" b="0"/>
                <wp:wrapNone/>
                <wp:docPr id="2939"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68275"/>
                          <a:chOff x="4558" y="30"/>
                          <a:chExt cx="264" cy="265"/>
                        </a:xfrm>
                      </wpg:grpSpPr>
                      <wps:wsp>
                        <wps:cNvPr id="2940" name="Line 2239"/>
                        <wps:cNvCnPr>
                          <a:cxnSpLocks noChangeShapeType="1"/>
                        </wps:cNvCnPr>
                        <wps:spPr bwMode="auto">
                          <a:xfrm>
                            <a:off x="4562" y="193"/>
                            <a:ext cx="29" cy="0"/>
                          </a:xfrm>
                          <a:prstGeom prst="line">
                            <a:avLst/>
                          </a:prstGeom>
                          <a:noFill/>
                          <a:ln w="57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2238"/>
                        <wps:cNvCnPr>
                          <a:cxnSpLocks noChangeShapeType="1"/>
                        </wps:cNvCnPr>
                        <wps:spPr bwMode="auto">
                          <a:xfrm>
                            <a:off x="4591" y="182"/>
                            <a:ext cx="41" cy="74"/>
                          </a:xfrm>
                          <a:prstGeom prst="line">
                            <a:avLst/>
                          </a:prstGeom>
                          <a:noFill/>
                          <a:ln w="11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AutoShape 2237"/>
                        <wps:cNvSpPr>
                          <a:spLocks/>
                        </wps:cNvSpPr>
                        <wps:spPr bwMode="auto">
                          <a:xfrm>
                            <a:off x="2590" y="3334"/>
                            <a:ext cx="200" cy="243"/>
                          </a:xfrm>
                          <a:custGeom>
                            <a:avLst/>
                            <a:gdLst>
                              <a:gd name="T0" fmla="+- 0 4636 2590"/>
                              <a:gd name="T1" fmla="*/ T0 w 200"/>
                              <a:gd name="T2" fmla="+- 0 256 3335"/>
                              <a:gd name="T3" fmla="*/ 256 h 243"/>
                              <a:gd name="T4" fmla="+- 0 4691 2590"/>
                              <a:gd name="T5" fmla="*/ T4 w 200"/>
                              <a:gd name="T6" fmla="+- 0 35 3335"/>
                              <a:gd name="T7" fmla="*/ 35 h 243"/>
                              <a:gd name="T8" fmla="+- 0 4691 2590"/>
                              <a:gd name="T9" fmla="*/ T8 w 200"/>
                              <a:gd name="T10" fmla="+- 0 35 3335"/>
                              <a:gd name="T11" fmla="*/ 35 h 243"/>
                              <a:gd name="T12" fmla="+- 0 4822 2590"/>
                              <a:gd name="T13" fmla="*/ T12 w 200"/>
                              <a:gd name="T14" fmla="+- 0 35 3335"/>
                              <a:gd name="T15" fmla="*/ 35 h 243"/>
                            </a:gdLst>
                            <a:ahLst/>
                            <a:cxnLst>
                              <a:cxn ang="0">
                                <a:pos x="T1" y="T3"/>
                              </a:cxn>
                              <a:cxn ang="0">
                                <a:pos x="T5" y="T7"/>
                              </a:cxn>
                              <a:cxn ang="0">
                                <a:pos x="T9" y="T11"/>
                              </a:cxn>
                              <a:cxn ang="0">
                                <a:pos x="T13" y="T15"/>
                              </a:cxn>
                            </a:cxnLst>
                            <a:rect l="0" t="0" r="r" b="b"/>
                            <a:pathLst>
                              <a:path w="200" h="243">
                                <a:moveTo>
                                  <a:pt x="2046" y="-3079"/>
                                </a:moveTo>
                                <a:lnTo>
                                  <a:pt x="2101" y="-3300"/>
                                </a:lnTo>
                                <a:moveTo>
                                  <a:pt x="2101" y="-3300"/>
                                </a:moveTo>
                                <a:lnTo>
                                  <a:pt x="2232" y="-3300"/>
                                </a:lnTo>
                              </a:path>
                            </a:pathLst>
                          </a:custGeom>
                          <a:noFill/>
                          <a:ln w="58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3" name="Text Box 2236"/>
                        <wps:cNvSpPr txBox="1">
                          <a:spLocks noChangeArrowheads="1"/>
                        </wps:cNvSpPr>
                        <wps:spPr bwMode="auto">
                          <a:xfrm>
                            <a:off x="4557" y="29"/>
                            <a:ext cx="26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1"/>
                                <w:ind w:left="154"/>
                                <w:rPr>
                                  <w:i/>
                                </w:rPr>
                              </w:pPr>
                              <w:r>
                                <w:rPr>
                                  <w:i/>
                                  <w:w w:val="102"/>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5" o:spid="_x0000_s1125" style="position:absolute;left:0;text-align:left;margin-left:227.9pt;margin-top:1.5pt;width:13.2pt;height:13.25pt;z-index:251063296;mso-position-horizontal-relative:page" coordorigin="4558,30" coordsize="26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">
                <v:line id="Line 2239" o:spid="_x0000_s1126" style="position:absolute;visibility:visible;mso-wrap-style:square" from="4562,193" to="459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" strokeweight=".16106mm"/>
                <v:line id="Line 2238" o:spid="_x0000_s1127" style="position:absolute;visibility:visible;mso-wrap-style:square" from="4591,182" to="463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" strokeweight=".32442mm"/>
                <v:shape id="AutoShape 2237" o:spid="_x0000_s1128" style="position:absolute;left:2590;top:3334;width:200;height:24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" path="m2046,-3079r55,-221m2101,-3300r131,e" filled="f" strokeweight=".16164mm">
                  <v:path arrowok="t" o:connecttype="custom" o:connectlocs="2046,256;2101,35;2101,35;2232,35" o:connectangles="0,0,0,0"/>
                </v:shape>
                <v:shape id="Text Box 2236" o:spid="_x0000_s1129" type="#_x0000_t202" style="position:absolute;left:4557;top:29;width:264;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" filled="f" stroked="f">
                  <v:textbox inset="0,0,0,0">
                    <w:txbxContent>
                      <w:p w:rsidR="001346E0" w:rsidRDefault="001346E0">
                        <w:pPr>
                          <w:spacing w:before="11"/>
                          <w:ind w:left="154"/>
                          <w:rPr>
                            <w:i/>
                          </w:rPr>
                        </w:pPr>
                        <w:r>
                          <w:rPr>
                            <w:i/>
                            <w:w w:val="102"/>
                          </w:rPr>
                          <w:t>I</w:t>
                        </w:r>
                      </w:p>
                    </w:txbxContent>
                  </v:textbox>
                </v:shape>
                <w10:wrap anchorx="page"/>
              </v:group>
            </w:pict>
          </mc:Fallback>
        </mc:AlternateContent>
      </w:r>
      <w:r w:rsidR="00AA2B06">
        <w:rPr>
          <w:noProof/>
        </w:rPr>
        <w:drawing>
          <wp:anchor distT="0" distB="0" distL="0" distR="0" simplePos="0" relativeHeight="251286528" behindDoc="1" locked="0" layoutInCell="1" allowOverlap="1">
            <wp:simplePos x="0" y="0"/>
            <wp:positionH relativeFrom="page">
              <wp:posOffset>2433641</wp:posOffset>
            </wp:positionH>
            <wp:positionV relativeFrom="paragraph">
              <wp:posOffset>14408</wp:posOffset>
            </wp:positionV>
            <wp:extent cx="158744" cy="172817"/>
            <wp:effectExtent l="0" t="0" r="0" b="0"/>
            <wp:wrapNone/>
            <wp:docPr id="13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7.png"/>
                    <pic:cNvPicPr/>
                  </pic:nvPicPr>
                  <pic:blipFill>
                    <a:blip r:embed="rId159" cstate="print"/>
                    <a:stretch>
                      <a:fillRect/>
                    </a:stretch>
                  </pic:blipFill>
                  <pic:spPr>
                    <a:xfrm>
                      <a:off x="0" y="0"/>
                      <a:ext cx="158744" cy="172817"/>
                    </a:xfrm>
                    <a:prstGeom prst="rect">
                      <a:avLst/>
                    </a:prstGeom>
                  </pic:spPr>
                </pic:pic>
              </a:graphicData>
            </a:graphic>
          </wp:anchor>
        </w:drawing>
      </w:r>
      <w:r w:rsidR="00AA2B06">
        <w:rPr>
          <w:noProof/>
        </w:rPr>
        <w:drawing>
          <wp:anchor distT="0" distB="0" distL="0" distR="0" simplePos="0" relativeHeight="251287552" behindDoc="1" locked="0" layoutInCell="1" allowOverlap="1">
            <wp:simplePos x="0" y="0"/>
            <wp:positionH relativeFrom="page">
              <wp:posOffset>3458845</wp:posOffset>
            </wp:positionH>
            <wp:positionV relativeFrom="paragraph">
              <wp:posOffset>4422</wp:posOffset>
            </wp:positionV>
            <wp:extent cx="155448" cy="172212"/>
            <wp:effectExtent l="0" t="0" r="0" b="0"/>
            <wp:wrapNone/>
            <wp:docPr id="13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6.png"/>
                    <pic:cNvPicPr/>
                  </pic:nvPicPr>
                  <pic:blipFill>
                    <a:blip r:embed="rId156" cstate="print"/>
                    <a:stretch>
                      <a:fillRect/>
                    </a:stretch>
                  </pic:blipFill>
                  <pic:spPr>
                    <a:xfrm>
                      <a:off x="0" y="0"/>
                      <a:ext cx="155448" cy="172212"/>
                    </a:xfrm>
                    <a:prstGeom prst="rect">
                      <a:avLst/>
                    </a:prstGeom>
                  </pic:spPr>
                </pic:pic>
              </a:graphicData>
            </a:graphic>
          </wp:anchor>
        </w:drawing>
      </w:r>
      <w:r w:rsidR="00AA2B06" w:rsidRPr="00E92458">
        <w:rPr>
          <w:sz w:val="13"/>
          <w:lang w:val="en-US"/>
        </w:rPr>
        <w:t>2</w:t>
      </w:r>
      <w:r w:rsidR="00AA2B06" w:rsidRPr="00E92458">
        <w:rPr>
          <w:sz w:val="13"/>
          <w:lang w:val="en-US"/>
        </w:rPr>
        <w:tab/>
      </w:r>
      <w:r w:rsidR="00AA2B06" w:rsidRPr="00E92458">
        <w:rPr>
          <w:i/>
          <w:sz w:val="14"/>
          <w:lang w:val="en-US"/>
        </w:rPr>
        <w:t>0</w:t>
      </w:r>
    </w:p>
    <w:p w:rsidR="00730C59" w:rsidRPr="00E92458" w:rsidRDefault="00730C59">
      <w:pPr>
        <w:spacing w:line="31" w:lineRule="exact"/>
        <w:rPr>
          <w:sz w:val="14"/>
          <w:lang w:val="en-US"/>
        </w:rPr>
        <w:sectPr w:rsidR="00730C59" w:rsidRPr="00E92458">
          <w:type w:val="continuous"/>
          <w:pgSz w:w="8420" w:h="11910"/>
          <w:pgMar w:top="600" w:right="340" w:bottom="280" w:left="460" w:header="720" w:footer="720" w:gutter="0"/>
          <w:cols w:num="2" w:space="720" w:equalWidth="0">
            <w:col w:w="2915" w:space="40"/>
            <w:col w:w="4665"/>
          </w:cols>
        </w:sectPr>
      </w:pPr>
    </w:p>
    <w:p w:rsidR="00730C59" w:rsidRPr="00E92458" w:rsidRDefault="006E359F">
      <w:pPr>
        <w:pStyle w:val="a3"/>
        <w:tabs>
          <w:tab w:val="left" w:pos="3539"/>
        </w:tabs>
        <w:spacing w:before="10" w:line="245" w:lineRule="exact"/>
        <w:ind w:left="1805"/>
        <w:rPr>
          <w:sz w:val="13"/>
          <w:lang w:val="en-US"/>
        </w:rPr>
      </w:pPr>
      <w:r>
        <w:rPr>
          <w:noProof/>
        </w:rPr>
        <mc:AlternateContent>
          <mc:Choice Requires="wpg">
            <w:drawing>
              <wp:anchor distT="0" distB="0" distL="114300" distR="114300" simplePos="0" relativeHeight="251824128" behindDoc="1" locked="0" layoutInCell="1" allowOverlap="1">
                <wp:simplePos x="0" y="0"/>
                <wp:positionH relativeFrom="page">
                  <wp:posOffset>2044065</wp:posOffset>
                </wp:positionH>
                <wp:positionV relativeFrom="paragraph">
                  <wp:posOffset>119380</wp:posOffset>
                </wp:positionV>
                <wp:extent cx="278765" cy="173355"/>
                <wp:effectExtent l="5715" t="2540" r="10795" b="0"/>
                <wp:wrapNone/>
                <wp:docPr id="2933" name="Group 2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173355"/>
                          <a:chOff x="3219" y="188"/>
                          <a:chExt cx="439" cy="273"/>
                        </a:xfrm>
                      </wpg:grpSpPr>
                      <wps:wsp>
                        <wps:cNvPr id="2934" name="Line 2234"/>
                        <wps:cNvCnPr>
                          <a:cxnSpLocks noChangeShapeType="1"/>
                        </wps:cNvCnPr>
                        <wps:spPr bwMode="auto">
                          <a:xfrm>
                            <a:off x="3398" y="358"/>
                            <a:ext cx="28" cy="0"/>
                          </a:xfrm>
                          <a:prstGeom prst="line">
                            <a:avLst/>
                          </a:prstGeom>
                          <a:noFill/>
                          <a:ln w="57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5" name="Line 2233"/>
                        <wps:cNvCnPr>
                          <a:cxnSpLocks noChangeShapeType="1"/>
                        </wps:cNvCnPr>
                        <wps:spPr bwMode="auto">
                          <a:xfrm>
                            <a:off x="3426" y="347"/>
                            <a:ext cx="41" cy="73"/>
                          </a:xfrm>
                          <a:prstGeom prst="line">
                            <a:avLst/>
                          </a:prstGeom>
                          <a:noFill/>
                          <a:ln w="116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6" name="AutoShape 2232"/>
                        <wps:cNvSpPr>
                          <a:spLocks/>
                        </wps:cNvSpPr>
                        <wps:spPr bwMode="auto">
                          <a:xfrm>
                            <a:off x="1333" y="3517"/>
                            <a:ext cx="200" cy="242"/>
                          </a:xfrm>
                          <a:custGeom>
                            <a:avLst/>
                            <a:gdLst>
                              <a:gd name="T0" fmla="+- 0 3472 1334"/>
                              <a:gd name="T1" fmla="*/ T0 w 200"/>
                              <a:gd name="T2" fmla="+- 0 420 3518"/>
                              <a:gd name="T3" fmla="*/ 420 h 242"/>
                              <a:gd name="T4" fmla="+- 0 3526 1334"/>
                              <a:gd name="T5" fmla="*/ T4 w 200"/>
                              <a:gd name="T6" fmla="+- 0 199 3518"/>
                              <a:gd name="T7" fmla="*/ 199 h 242"/>
                              <a:gd name="T8" fmla="+- 0 3526 1334"/>
                              <a:gd name="T9" fmla="*/ T8 w 200"/>
                              <a:gd name="T10" fmla="+- 0 199 3518"/>
                              <a:gd name="T11" fmla="*/ 199 h 242"/>
                              <a:gd name="T12" fmla="+- 0 3657 1334"/>
                              <a:gd name="T13" fmla="*/ T12 w 200"/>
                              <a:gd name="T14" fmla="+- 0 199 3518"/>
                              <a:gd name="T15" fmla="*/ 199 h 242"/>
                            </a:gdLst>
                            <a:ahLst/>
                            <a:cxnLst>
                              <a:cxn ang="0">
                                <a:pos x="T1" y="T3"/>
                              </a:cxn>
                              <a:cxn ang="0">
                                <a:pos x="T5" y="T7"/>
                              </a:cxn>
                              <a:cxn ang="0">
                                <a:pos x="T9" y="T11"/>
                              </a:cxn>
                              <a:cxn ang="0">
                                <a:pos x="T13" y="T15"/>
                              </a:cxn>
                            </a:cxnLst>
                            <a:rect l="0" t="0" r="r" b="b"/>
                            <a:pathLst>
                              <a:path w="200" h="242">
                                <a:moveTo>
                                  <a:pt x="2138" y="-3098"/>
                                </a:moveTo>
                                <a:lnTo>
                                  <a:pt x="2192" y="-3319"/>
                                </a:lnTo>
                                <a:moveTo>
                                  <a:pt x="2192" y="-3319"/>
                                </a:moveTo>
                                <a:lnTo>
                                  <a:pt x="2323" y="-3319"/>
                                </a:lnTo>
                              </a:path>
                            </a:pathLst>
                          </a:custGeom>
                          <a:noFill/>
                          <a:ln w="58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7" name="Picture 223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3218" y="187"/>
                            <a:ext cx="25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8" name="Text Box 2230"/>
                        <wps:cNvSpPr txBox="1">
                          <a:spLocks noChangeArrowheads="1"/>
                        </wps:cNvSpPr>
                        <wps:spPr bwMode="auto">
                          <a:xfrm>
                            <a:off x="3218" y="187"/>
                            <a:ext cx="43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8"/>
                                <w:ind w:right="32"/>
                                <w:jc w:val="right"/>
                                <w:rPr>
                                  <w:i/>
                                </w:rPr>
                              </w:pPr>
                              <w:r>
                                <w:rPr>
                                  <w:i/>
                                  <w:w w:val="102"/>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9" o:spid="_x0000_s1130" style="position:absolute;left:0;text-align:left;margin-left:160.95pt;margin-top:9.4pt;width:21.95pt;height:13.65pt;z-index:-251492352;mso-position-horizontal-relative:page" coordorigin="3219,188" coordsize="439,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">
                <v:line id="Line 2234" o:spid="_x0000_s1131" style="position:absolute;visibility:visible;mso-wrap-style:square" from="3398,358" to="342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" strokeweight=".16108mm"/>
                <v:line id="Line 2233" o:spid="_x0000_s1132" style="position:absolute;visibility:visible;mso-wrap-style:square" from="3426,347" to="346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" strokeweight=".32442mm"/>
                <v:shape id="AutoShape 2232" o:spid="_x0000_s1133" style="position:absolute;left:1333;top:3517;width:200;height:242;visibility:visible;mso-wrap-style:square;v-text-anchor:top" coordsize="2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" path="m2138,-3098r54,-221m2192,-3319r131,e" filled="f" strokeweight=".16164mm">
                  <v:path arrowok="t" o:connecttype="custom" o:connectlocs="2138,420;2192,199;2192,199;2323,199" o:connectangles="0,0,0,0"/>
                </v:shape>
                <v:shape id="Picture 2231" o:spid="_x0000_s1134" type="#_x0000_t75" style="position:absolute;left:3218;top:187;width:250;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">
                  <v:imagedata r:id="rId161" o:title=""/>
                </v:shape>
                <v:shape id="Text Box 2230" o:spid="_x0000_s1135" type="#_x0000_t202" style="position:absolute;left:3218;top:187;width:439;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" filled="f" stroked="f">
                  <v:textbox inset="0,0,0,0">
                    <w:txbxContent>
                      <w:p w:rsidR="001346E0" w:rsidRDefault="001346E0">
                        <w:pPr>
                          <w:spacing w:before="18"/>
                          <w:ind w:right="32"/>
                          <w:jc w:val="right"/>
                          <w:rPr>
                            <w:i/>
                          </w:rPr>
                        </w:pPr>
                        <w:r>
                          <w:rPr>
                            <w:i/>
                            <w:w w:val="102"/>
                          </w:rPr>
                          <w:t>I</w:t>
                        </w:r>
                      </w:p>
                    </w:txbxContent>
                  </v:textbox>
                </v:shape>
                <w10:wrap anchorx="page"/>
              </v:group>
            </w:pict>
          </mc:Fallback>
        </mc:AlternateContent>
      </w:r>
      <w:r>
        <w:rPr>
          <w:noProof/>
        </w:rPr>
        <mc:AlternateContent>
          <mc:Choice Requires="wpg">
            <w:drawing>
              <wp:anchor distT="0" distB="0" distL="114300" distR="114300" simplePos="0" relativeHeight="251825152" behindDoc="1" locked="0" layoutInCell="1" allowOverlap="1">
                <wp:simplePos x="0" y="0"/>
                <wp:positionH relativeFrom="page">
                  <wp:posOffset>1560195</wp:posOffset>
                </wp:positionH>
                <wp:positionV relativeFrom="paragraph">
                  <wp:posOffset>-5080</wp:posOffset>
                </wp:positionV>
                <wp:extent cx="396240" cy="173355"/>
                <wp:effectExtent l="0" t="1905" r="5715" b="0"/>
                <wp:wrapNone/>
                <wp:docPr id="2930" name="Group 2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73355"/>
                          <a:chOff x="2457" y="-8"/>
                          <a:chExt cx="624" cy="273"/>
                        </a:xfrm>
                      </wpg:grpSpPr>
                      <pic:pic xmlns:pic="http://schemas.openxmlformats.org/drawingml/2006/picture">
                        <pic:nvPicPr>
                          <pic:cNvPr id="2931" name="Picture 222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2830" y="-9"/>
                            <a:ext cx="25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2" name="Picture 222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2457" y="-9"/>
                            <a:ext cx="44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DA4F6A" id="Group 2226" o:spid="_x0000_s1026" style="position:absolute;margin-left:122.85pt;margin-top:-.4pt;width:31.2pt;height:13.65pt;z-index:-251491328;mso-position-horizontal-relative:page" coordorigin="2457,-8" coordsize="62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">
                <v:shape id="Picture 2228" o:spid="_x0000_s1027" type="#_x0000_t75" style="position:absolute;left:2830;top:-9;width:250;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">
                  <v:imagedata r:id="rId164" o:title=""/>
                </v:shape>
                <v:shape id="Picture 2227" o:spid="_x0000_s1028" type="#_x0000_t75" style="position:absolute;left:2457;top:-9;width:442;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">
                  <v:imagedata r:id="rId165" o:title=""/>
                </v:shape>
                <w10:wrap anchorx="page"/>
              </v:group>
            </w:pict>
          </mc:Fallback>
        </mc:AlternateContent>
      </w:r>
      <w:r w:rsidR="00AA2B06" w:rsidRPr="00E92458">
        <w:rPr>
          <w:spacing w:val="-11"/>
          <w:lang w:val="en-US"/>
        </w:rPr>
        <w:t>lg</w:t>
      </w:r>
      <w:r w:rsidR="00AA2B06" w:rsidRPr="00E92458">
        <w:rPr>
          <w:spacing w:val="-11"/>
          <w:lang w:val="en-US"/>
        </w:rPr>
        <w:tab/>
      </w:r>
      <w:r w:rsidR="00AA2B06" w:rsidRPr="00E92458">
        <w:rPr>
          <w:spacing w:val="2"/>
          <w:lang w:val="en-US"/>
        </w:rPr>
        <w:t>0,1z</w:t>
      </w:r>
      <w:r w:rsidR="00AA2B06" w:rsidRPr="00E92458">
        <w:rPr>
          <w:spacing w:val="2"/>
          <w:position w:val="-5"/>
          <w:sz w:val="13"/>
          <w:lang w:val="en-US"/>
        </w:rPr>
        <w:t>i</w:t>
      </w:r>
    </w:p>
    <w:p w:rsidR="00730C59" w:rsidRPr="00E92458" w:rsidRDefault="00AA2B06">
      <w:pPr>
        <w:pStyle w:val="a3"/>
        <w:spacing w:line="204" w:lineRule="exact"/>
        <w:ind w:left="2622"/>
        <w:rPr>
          <w:lang w:val="en-US"/>
        </w:rPr>
      </w:pPr>
      <w:r w:rsidRPr="00E92458">
        <w:rPr>
          <w:w w:val="102"/>
          <w:lang w:val="en-US"/>
        </w:rPr>
        <w:t>1</w:t>
      </w:r>
    </w:p>
    <w:p w:rsidR="00730C59" w:rsidRPr="00E92458" w:rsidRDefault="00AA2B06">
      <w:pPr>
        <w:tabs>
          <w:tab w:val="left" w:pos="1153"/>
        </w:tabs>
        <w:spacing w:line="245" w:lineRule="exact"/>
        <w:ind w:left="462"/>
        <w:rPr>
          <w:i/>
          <w:lang w:val="en-US"/>
        </w:rPr>
      </w:pPr>
      <w:r w:rsidRPr="00E92458">
        <w:rPr>
          <w:lang w:val="en-US"/>
        </w:rPr>
        <w:br w:type="column"/>
      </w:r>
      <w:r>
        <w:rPr>
          <w:i/>
        </w:rPr>
        <w:t>при</w:t>
      </w:r>
      <w:r w:rsidRPr="00E92458">
        <w:rPr>
          <w:i/>
          <w:lang w:val="en-US"/>
        </w:rPr>
        <w:t xml:space="preserve"> I</w:t>
      </w:r>
      <w:r w:rsidRPr="00E92458">
        <w:rPr>
          <w:i/>
          <w:lang w:val="en-US"/>
        </w:rPr>
        <w:tab/>
        <w:t>10</w:t>
      </w:r>
    </w:p>
    <w:p w:rsidR="00730C59" w:rsidRPr="00E92458" w:rsidRDefault="00730C59">
      <w:pPr>
        <w:spacing w:line="245" w:lineRule="exact"/>
        <w:rPr>
          <w:lang w:val="en-US"/>
        </w:rPr>
        <w:sectPr w:rsidR="00730C59" w:rsidRPr="00E92458">
          <w:type w:val="continuous"/>
          <w:pgSz w:w="8420" w:h="11910"/>
          <w:pgMar w:top="600" w:right="340" w:bottom="280" w:left="460" w:header="720" w:footer="720" w:gutter="0"/>
          <w:cols w:num="2" w:space="720" w:equalWidth="0">
            <w:col w:w="3972" w:space="40"/>
            <w:col w:w="3608"/>
          </w:cols>
        </w:sectPr>
      </w:pPr>
    </w:p>
    <w:p w:rsidR="00730C59" w:rsidRDefault="00AA2B06" w:rsidP="001346E0">
      <w:pPr>
        <w:spacing w:before="15"/>
        <w:ind w:left="334" w:firstLine="283"/>
        <w:rPr>
          <w:sz w:val="9"/>
        </w:rPr>
      </w:pPr>
      <w:r>
        <w:rPr>
          <w:b/>
          <w:i/>
        </w:rPr>
        <w:t xml:space="preserve">ЗДМ для электролитов </w:t>
      </w:r>
      <w:r>
        <w:t>для вышеприведенной обратимой реакции записывается в форме:</w:t>
      </w:r>
    </w:p>
    <w:p w:rsidR="00730C59" w:rsidRDefault="006E359F">
      <w:pPr>
        <w:spacing w:before="89"/>
        <w:ind w:left="3035"/>
        <w:rPr>
          <w:i/>
          <w:sz w:val="14"/>
        </w:rPr>
      </w:pPr>
      <w:r>
        <w:rPr>
          <w:noProof/>
        </w:rPr>
        <mc:AlternateContent>
          <mc:Choice Requires="wpg">
            <w:drawing>
              <wp:anchor distT="0" distB="0" distL="114300" distR="114300" simplePos="0" relativeHeight="251064320" behindDoc="0" locked="0" layoutInCell="1" allowOverlap="1">
                <wp:simplePos x="0" y="0"/>
                <wp:positionH relativeFrom="page">
                  <wp:posOffset>2439035</wp:posOffset>
                </wp:positionH>
                <wp:positionV relativeFrom="paragraph">
                  <wp:posOffset>-48260</wp:posOffset>
                </wp:positionV>
                <wp:extent cx="681990" cy="397510"/>
                <wp:effectExtent l="635" t="3175" r="12700" b="0"/>
                <wp:wrapNone/>
                <wp:docPr id="2924" name="Group 2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397510"/>
                          <a:chOff x="3841" y="-76"/>
                          <a:chExt cx="1074" cy="626"/>
                        </a:xfrm>
                      </wpg:grpSpPr>
                      <wps:wsp>
                        <wps:cNvPr id="2925" name="Line 2225"/>
                        <wps:cNvCnPr>
                          <a:cxnSpLocks noChangeShapeType="1"/>
                        </wps:cNvCnPr>
                        <wps:spPr bwMode="auto">
                          <a:xfrm>
                            <a:off x="4035" y="253"/>
                            <a:ext cx="879" cy="0"/>
                          </a:xfrm>
                          <a:prstGeom prst="line">
                            <a:avLst/>
                          </a:prstGeom>
                          <a:noFill/>
                          <a:ln w="62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26" name="Picture 222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4449" y="256"/>
                            <a:ext cx="11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7" name="Picture 222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4443" y="-76"/>
                            <a:ext cx="11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8" name="Picture 222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3840" y="72"/>
                            <a:ext cx="27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9" name="Text Box 2221"/>
                        <wps:cNvSpPr txBox="1">
                          <a:spLocks noChangeArrowheads="1"/>
                        </wps:cNvSpPr>
                        <wps:spPr bwMode="auto">
                          <a:xfrm>
                            <a:off x="3840" y="-76"/>
                            <a:ext cx="1074"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Pr="00E92458" w:rsidRDefault="001346E0">
                              <w:pPr>
                                <w:spacing w:before="1"/>
                                <w:ind w:left="210"/>
                                <w:rPr>
                                  <w:i/>
                                  <w:sz w:val="14"/>
                                  <w:lang w:val="en-US"/>
                                </w:rPr>
                              </w:pPr>
                              <w:r w:rsidRPr="00E92458">
                                <w:rPr>
                                  <w:i/>
                                  <w:spacing w:val="7"/>
                                  <w:position w:val="1"/>
                                  <w:sz w:val="24"/>
                                  <w:lang w:val="en-US"/>
                                </w:rPr>
                                <w:t>a</w:t>
                              </w:r>
                              <w:r w:rsidRPr="00E92458">
                                <w:rPr>
                                  <w:i/>
                                  <w:spacing w:val="7"/>
                                  <w:position w:val="12"/>
                                  <w:sz w:val="14"/>
                                  <w:lang w:val="en-US"/>
                                </w:rPr>
                                <w:t xml:space="preserve">n </w:t>
                              </w:r>
                              <w:r w:rsidRPr="00E92458">
                                <w:rPr>
                                  <w:i/>
                                  <w:sz w:val="14"/>
                                  <w:lang w:val="en-US"/>
                                </w:rPr>
                                <w:t xml:space="preserve">N    </w:t>
                              </w:r>
                              <w:r w:rsidRPr="00E92458">
                                <w:rPr>
                                  <w:i/>
                                  <w:spacing w:val="7"/>
                                  <w:position w:val="1"/>
                                  <w:sz w:val="24"/>
                                  <w:lang w:val="en-US"/>
                                </w:rPr>
                                <w:t>a</w:t>
                              </w:r>
                              <w:r w:rsidRPr="00E92458">
                                <w:rPr>
                                  <w:i/>
                                  <w:spacing w:val="7"/>
                                  <w:position w:val="12"/>
                                  <w:sz w:val="14"/>
                                  <w:lang w:val="en-US"/>
                                </w:rPr>
                                <w:t>d</w:t>
                              </w:r>
                              <w:r w:rsidRPr="00E92458">
                                <w:rPr>
                                  <w:i/>
                                  <w:spacing w:val="3"/>
                                  <w:position w:val="12"/>
                                  <w:sz w:val="14"/>
                                  <w:lang w:val="en-US"/>
                                </w:rPr>
                                <w:t xml:space="preserve"> </w:t>
                              </w:r>
                              <w:r w:rsidRPr="00E92458">
                                <w:rPr>
                                  <w:i/>
                                  <w:sz w:val="14"/>
                                  <w:lang w:val="en-US"/>
                                </w:rPr>
                                <w:t>D</w:t>
                              </w:r>
                            </w:p>
                            <w:p w:rsidR="001346E0" w:rsidRPr="00E92458" w:rsidRDefault="001346E0">
                              <w:pPr>
                                <w:spacing w:before="40" w:line="292" w:lineRule="exact"/>
                                <w:ind w:left="236"/>
                                <w:rPr>
                                  <w:i/>
                                  <w:sz w:val="14"/>
                                  <w:lang w:val="en-US"/>
                                </w:rPr>
                              </w:pPr>
                              <w:r w:rsidRPr="00E92458">
                                <w:rPr>
                                  <w:i/>
                                  <w:spacing w:val="7"/>
                                  <w:position w:val="1"/>
                                  <w:sz w:val="24"/>
                                  <w:lang w:val="en-US"/>
                                </w:rPr>
                                <w:t>a</w:t>
                              </w:r>
                              <w:r w:rsidRPr="00E92458">
                                <w:rPr>
                                  <w:i/>
                                  <w:spacing w:val="7"/>
                                  <w:position w:val="12"/>
                                  <w:sz w:val="14"/>
                                  <w:lang w:val="en-US"/>
                                </w:rPr>
                                <w:t xml:space="preserve">a </w:t>
                              </w:r>
                              <w:r w:rsidRPr="00E92458">
                                <w:rPr>
                                  <w:i/>
                                  <w:sz w:val="14"/>
                                  <w:lang w:val="en-US"/>
                                </w:rPr>
                                <w:t xml:space="preserve">A    </w:t>
                              </w:r>
                              <w:r w:rsidRPr="00E92458">
                                <w:rPr>
                                  <w:i/>
                                  <w:spacing w:val="5"/>
                                  <w:position w:val="1"/>
                                  <w:sz w:val="24"/>
                                  <w:lang w:val="en-US"/>
                                </w:rPr>
                                <w:t>a</w:t>
                              </w:r>
                              <w:r w:rsidRPr="00E92458">
                                <w:rPr>
                                  <w:i/>
                                  <w:spacing w:val="5"/>
                                  <w:position w:val="12"/>
                                  <w:sz w:val="14"/>
                                  <w:lang w:val="en-US"/>
                                </w:rPr>
                                <w:t>b</w:t>
                              </w:r>
                              <w:r w:rsidRPr="00E92458">
                                <w:rPr>
                                  <w:i/>
                                  <w:spacing w:val="-21"/>
                                  <w:position w:val="12"/>
                                  <w:sz w:val="14"/>
                                  <w:lang w:val="en-US"/>
                                </w:rPr>
                                <w:t xml:space="preserve"> </w:t>
                              </w:r>
                              <w:r w:rsidRPr="00E92458">
                                <w:rPr>
                                  <w:i/>
                                  <w:sz w:val="14"/>
                                  <w:lang w:val="en-US"/>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0" o:spid="_x0000_s1136" style="position:absolute;left:0;text-align:left;margin-left:192.05pt;margin-top:-3.8pt;width:53.7pt;height:31.3pt;z-index:251064320;mso-position-horizontal-relative:page" coordorigin="3841,-76" coordsize="1074,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">
                <v:line id="Line 2225" o:spid="_x0000_s1137" style="position:absolute;visibility:visible;mso-wrap-style:square" from="4035,253" to="491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" strokeweight=".17222mm"/>
                <v:shape id="Picture 2224" o:spid="_x0000_s1138" type="#_x0000_t75" style="position:absolute;left:4449;top:256;width:11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">
                  <v:imagedata r:id="rId168" o:title=""/>
                </v:shape>
                <v:shape id="Picture 2223" o:spid="_x0000_s1139" type="#_x0000_t75" style="position:absolute;left:4443;top:-76;width:11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">
                  <v:imagedata r:id="rId168" o:title=""/>
                </v:shape>
                <v:shape id="Picture 2222" o:spid="_x0000_s1140" type="#_x0000_t75" style="position:absolute;left:3840;top:72;width:27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">
                  <v:imagedata r:id="rId169" o:title=""/>
                </v:shape>
                <v:shape id="Text Box 2221" o:spid="_x0000_s1141" type="#_x0000_t202" style="position:absolute;left:3840;top:-76;width:1074;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" filled="f" stroked="f">
                  <v:textbox inset="0,0,0,0">
                    <w:txbxContent>
                      <w:p w:rsidR="001346E0" w:rsidRPr="00E92458" w:rsidRDefault="001346E0">
                        <w:pPr>
                          <w:spacing w:before="1"/>
                          <w:ind w:left="210"/>
                          <w:rPr>
                            <w:i/>
                            <w:sz w:val="14"/>
                            <w:lang w:val="en-US"/>
                          </w:rPr>
                        </w:pPr>
                        <w:r w:rsidRPr="00E92458">
                          <w:rPr>
                            <w:i/>
                            <w:spacing w:val="7"/>
                            <w:position w:val="1"/>
                            <w:sz w:val="24"/>
                            <w:lang w:val="en-US"/>
                          </w:rPr>
                          <w:t>a</w:t>
                        </w:r>
                        <w:r w:rsidRPr="00E92458">
                          <w:rPr>
                            <w:i/>
                            <w:spacing w:val="7"/>
                            <w:position w:val="12"/>
                            <w:sz w:val="14"/>
                            <w:lang w:val="en-US"/>
                          </w:rPr>
                          <w:t xml:space="preserve">n </w:t>
                        </w:r>
                        <w:r w:rsidRPr="00E92458">
                          <w:rPr>
                            <w:i/>
                            <w:sz w:val="14"/>
                            <w:lang w:val="en-US"/>
                          </w:rPr>
                          <w:t xml:space="preserve">N    </w:t>
                        </w:r>
                        <w:r w:rsidRPr="00E92458">
                          <w:rPr>
                            <w:i/>
                            <w:spacing w:val="7"/>
                            <w:position w:val="1"/>
                            <w:sz w:val="24"/>
                            <w:lang w:val="en-US"/>
                          </w:rPr>
                          <w:t>a</w:t>
                        </w:r>
                        <w:r w:rsidRPr="00E92458">
                          <w:rPr>
                            <w:i/>
                            <w:spacing w:val="7"/>
                            <w:position w:val="12"/>
                            <w:sz w:val="14"/>
                            <w:lang w:val="en-US"/>
                          </w:rPr>
                          <w:t>d</w:t>
                        </w:r>
                        <w:r w:rsidRPr="00E92458">
                          <w:rPr>
                            <w:i/>
                            <w:spacing w:val="3"/>
                            <w:position w:val="12"/>
                            <w:sz w:val="14"/>
                            <w:lang w:val="en-US"/>
                          </w:rPr>
                          <w:t xml:space="preserve"> </w:t>
                        </w:r>
                        <w:r w:rsidRPr="00E92458">
                          <w:rPr>
                            <w:i/>
                            <w:sz w:val="14"/>
                            <w:lang w:val="en-US"/>
                          </w:rPr>
                          <w:t>D</w:t>
                        </w:r>
                      </w:p>
                      <w:p w:rsidR="001346E0" w:rsidRPr="00E92458" w:rsidRDefault="001346E0">
                        <w:pPr>
                          <w:spacing w:before="40" w:line="292" w:lineRule="exact"/>
                          <w:ind w:left="236"/>
                          <w:rPr>
                            <w:i/>
                            <w:sz w:val="14"/>
                            <w:lang w:val="en-US"/>
                          </w:rPr>
                        </w:pPr>
                        <w:r w:rsidRPr="00E92458">
                          <w:rPr>
                            <w:i/>
                            <w:spacing w:val="7"/>
                            <w:position w:val="1"/>
                            <w:sz w:val="24"/>
                            <w:lang w:val="en-US"/>
                          </w:rPr>
                          <w:t>a</w:t>
                        </w:r>
                        <w:r w:rsidRPr="00E92458">
                          <w:rPr>
                            <w:i/>
                            <w:spacing w:val="7"/>
                            <w:position w:val="12"/>
                            <w:sz w:val="14"/>
                            <w:lang w:val="en-US"/>
                          </w:rPr>
                          <w:t xml:space="preserve">a </w:t>
                        </w:r>
                        <w:r w:rsidRPr="00E92458">
                          <w:rPr>
                            <w:i/>
                            <w:sz w:val="14"/>
                            <w:lang w:val="en-US"/>
                          </w:rPr>
                          <w:t xml:space="preserve">A    </w:t>
                        </w:r>
                        <w:r w:rsidRPr="00E92458">
                          <w:rPr>
                            <w:i/>
                            <w:spacing w:val="5"/>
                            <w:position w:val="1"/>
                            <w:sz w:val="24"/>
                            <w:lang w:val="en-US"/>
                          </w:rPr>
                          <w:t>a</w:t>
                        </w:r>
                        <w:r w:rsidRPr="00E92458">
                          <w:rPr>
                            <w:i/>
                            <w:spacing w:val="5"/>
                            <w:position w:val="12"/>
                            <w:sz w:val="14"/>
                            <w:lang w:val="en-US"/>
                          </w:rPr>
                          <w:t>b</w:t>
                        </w:r>
                        <w:r w:rsidRPr="00E92458">
                          <w:rPr>
                            <w:i/>
                            <w:spacing w:val="-21"/>
                            <w:position w:val="12"/>
                            <w:sz w:val="14"/>
                            <w:lang w:val="en-US"/>
                          </w:rPr>
                          <w:t xml:space="preserve"> </w:t>
                        </w:r>
                        <w:r w:rsidRPr="00E92458">
                          <w:rPr>
                            <w:i/>
                            <w:sz w:val="14"/>
                            <w:lang w:val="en-US"/>
                          </w:rPr>
                          <w:t>B</w:t>
                        </w:r>
                      </w:p>
                    </w:txbxContent>
                  </v:textbox>
                </v:shape>
                <w10:wrap anchorx="page"/>
              </v:group>
            </w:pict>
          </mc:Fallback>
        </mc:AlternateContent>
      </w:r>
      <w:r w:rsidR="00AA2B06">
        <w:rPr>
          <w:i/>
          <w:sz w:val="24"/>
        </w:rPr>
        <w:t xml:space="preserve">K </w:t>
      </w:r>
      <w:r w:rsidR="00AA2B06">
        <w:rPr>
          <w:i/>
          <w:position w:val="-5"/>
          <w:sz w:val="14"/>
        </w:rPr>
        <w:t>р</w:t>
      </w:r>
    </w:p>
    <w:p w:rsidR="00730C59" w:rsidRDefault="00AA2B06">
      <w:pPr>
        <w:pStyle w:val="a3"/>
        <w:spacing w:before="146"/>
        <w:ind w:right="450" w:firstLine="283"/>
        <w:jc w:val="both"/>
      </w:pPr>
      <w:r>
        <w:t>Большинство химических реакций в количественном химическом анализе проводят в растворе, так как этот способ их осуществления наиболее прост и удобен.</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pStyle w:val="a3"/>
        <w:spacing w:before="66"/>
        <w:ind w:right="446" w:firstLine="283"/>
        <w:jc w:val="both"/>
      </w:pPr>
      <w:r>
        <w:lastRenderedPageBreak/>
        <w:t xml:space="preserve">Одной из основных характеристик растворов является концентрация. </w:t>
      </w:r>
      <w:r>
        <w:rPr>
          <w:b/>
          <w:i/>
        </w:rPr>
        <w:t xml:space="preserve">Концентрация </w:t>
      </w:r>
      <w:r>
        <w:t>– это величина, показывающая количественное содер- жание одного вещества в другом в относительных единицах, таких, как:</w:t>
      </w:r>
    </w:p>
    <w:p w:rsidR="00730C59" w:rsidRDefault="00AA2B06">
      <w:pPr>
        <w:pStyle w:val="a4"/>
        <w:numPr>
          <w:ilvl w:val="0"/>
          <w:numId w:val="28"/>
        </w:numPr>
        <w:tabs>
          <w:tab w:val="left" w:pos="770"/>
        </w:tabs>
        <w:spacing w:before="3"/>
        <w:ind w:right="450" w:firstLine="284"/>
      </w:pPr>
      <w:r>
        <w:t>процент (%), выражающий число частей данного вещества на 100 частей другого (или всего)</w:t>
      </w:r>
      <w:r>
        <w:rPr>
          <w:spacing w:val="-2"/>
        </w:rPr>
        <w:t xml:space="preserve"> </w:t>
      </w:r>
      <w:r>
        <w:t>вещества;</w:t>
      </w:r>
    </w:p>
    <w:p w:rsidR="00730C59" w:rsidRDefault="00AA2B06">
      <w:pPr>
        <w:pStyle w:val="a4"/>
        <w:numPr>
          <w:ilvl w:val="0"/>
          <w:numId w:val="28"/>
        </w:numPr>
        <w:tabs>
          <w:tab w:val="left" w:pos="746"/>
        </w:tabs>
        <w:spacing w:line="251" w:lineRule="exact"/>
        <w:ind w:left="745" w:hanging="127"/>
        <w:jc w:val="left"/>
      </w:pPr>
      <w:r>
        <w:t>промилле (‰, рm) – на тысячу</w:t>
      </w:r>
      <w:r>
        <w:rPr>
          <w:spacing w:val="-3"/>
        </w:rPr>
        <w:t xml:space="preserve"> </w:t>
      </w:r>
      <w:r>
        <w:t>частей;</w:t>
      </w:r>
    </w:p>
    <w:p w:rsidR="00730C59" w:rsidRDefault="00AA2B06">
      <w:pPr>
        <w:pStyle w:val="a4"/>
        <w:numPr>
          <w:ilvl w:val="0"/>
          <w:numId w:val="28"/>
        </w:numPr>
        <w:tabs>
          <w:tab w:val="left" w:pos="746"/>
        </w:tabs>
        <w:spacing w:before="1" w:line="252" w:lineRule="exact"/>
        <w:ind w:left="745" w:hanging="127"/>
        <w:jc w:val="left"/>
      </w:pPr>
      <w:r>
        <w:t>пропромилле (‰</w:t>
      </w:r>
      <w:r>
        <w:rPr>
          <w:vertAlign w:val="subscript"/>
        </w:rPr>
        <w:t>0</w:t>
      </w:r>
      <w:r>
        <w:t>, ррm) – на миллион</w:t>
      </w:r>
      <w:r>
        <w:rPr>
          <w:spacing w:val="-1"/>
        </w:rPr>
        <w:t xml:space="preserve"> </w:t>
      </w:r>
      <w:r>
        <w:t>частей;</w:t>
      </w:r>
    </w:p>
    <w:p w:rsidR="00730C59" w:rsidRDefault="00AA2B06">
      <w:pPr>
        <w:pStyle w:val="a4"/>
        <w:numPr>
          <w:ilvl w:val="0"/>
          <w:numId w:val="28"/>
        </w:numPr>
        <w:tabs>
          <w:tab w:val="left" w:pos="746"/>
        </w:tabs>
        <w:spacing w:line="252" w:lineRule="exact"/>
        <w:ind w:left="745" w:hanging="127"/>
        <w:jc w:val="left"/>
      </w:pPr>
      <w:r>
        <w:t>пробилле (рв) – на миллиард</w:t>
      </w:r>
      <w:r>
        <w:rPr>
          <w:spacing w:val="1"/>
        </w:rPr>
        <w:t xml:space="preserve"> </w:t>
      </w:r>
      <w:r>
        <w:t>частей;</w:t>
      </w:r>
    </w:p>
    <w:p w:rsidR="00730C59" w:rsidRDefault="00AA2B06">
      <w:pPr>
        <w:pStyle w:val="a4"/>
        <w:numPr>
          <w:ilvl w:val="0"/>
          <w:numId w:val="28"/>
        </w:numPr>
        <w:tabs>
          <w:tab w:val="left" w:pos="743"/>
        </w:tabs>
        <w:spacing w:before="1" w:line="252" w:lineRule="exact"/>
        <w:ind w:left="742" w:hanging="124"/>
        <w:jc w:val="left"/>
      </w:pPr>
      <w:r>
        <w:t>кг/м³, г/см³, моль/дм³, кг/т и</w:t>
      </w:r>
      <w:r>
        <w:rPr>
          <w:spacing w:val="-2"/>
        </w:rPr>
        <w:t xml:space="preserve"> </w:t>
      </w:r>
      <w:r>
        <w:t>др.</w:t>
      </w:r>
    </w:p>
    <w:p w:rsidR="00730C59" w:rsidRDefault="00AA2B06">
      <w:pPr>
        <w:pStyle w:val="a3"/>
        <w:ind w:right="451" w:firstLine="283"/>
        <w:jc w:val="both"/>
      </w:pPr>
      <w:r>
        <w:t>Выражение концентрации через рm, ррm, рв используют в основном в фармацевтике (аптекарском деле).</w:t>
      </w:r>
    </w:p>
    <w:p w:rsidR="00730C59" w:rsidRDefault="00AA2B06">
      <w:pPr>
        <w:pStyle w:val="a3"/>
        <w:spacing w:before="1"/>
        <w:ind w:right="454" w:firstLine="283"/>
        <w:jc w:val="both"/>
      </w:pPr>
      <w:r>
        <w:t>В количественном химическом анализе наиболее часто используют массовую, молярную и процентную концентрации.</w:t>
      </w:r>
    </w:p>
    <w:p w:rsidR="00730C59" w:rsidRDefault="00AA2B06">
      <w:pPr>
        <w:pStyle w:val="a3"/>
        <w:ind w:right="443" w:firstLine="283"/>
        <w:jc w:val="both"/>
      </w:pPr>
      <w:r>
        <w:t>В качестве массовой концентрации широко применяется титр рас- твора. Различают “обыкновенный (простой)” и “условный” (по опреде- ляемому веществу) титры.</w:t>
      </w:r>
    </w:p>
    <w:p w:rsidR="00730C59" w:rsidRDefault="00AA2B06">
      <w:pPr>
        <w:pStyle w:val="a3"/>
        <w:ind w:right="448" w:firstLine="228"/>
        <w:jc w:val="both"/>
      </w:pPr>
      <w:r>
        <w:rPr>
          <w:b/>
          <w:i/>
        </w:rPr>
        <w:t xml:space="preserve">Простой титр (Т) </w:t>
      </w:r>
      <w:r>
        <w:t>равен отношению массы растворенного вещества Х к объему его раствора</w:t>
      </w:r>
    </w:p>
    <w:p w:rsidR="00730C59" w:rsidRDefault="00AA2B06">
      <w:pPr>
        <w:tabs>
          <w:tab w:val="left" w:pos="1373"/>
        </w:tabs>
        <w:spacing w:before="113"/>
        <w:ind w:left="131"/>
        <w:jc w:val="center"/>
      </w:pPr>
      <w:r>
        <w:rPr>
          <w:noProof/>
        </w:rPr>
        <w:drawing>
          <wp:anchor distT="0" distB="0" distL="0" distR="0" simplePos="0" relativeHeight="251289600" behindDoc="1" locked="0" layoutInCell="1" allowOverlap="1">
            <wp:simplePos x="0" y="0"/>
            <wp:positionH relativeFrom="page">
              <wp:posOffset>2435704</wp:posOffset>
            </wp:positionH>
            <wp:positionV relativeFrom="paragraph">
              <wp:posOffset>38151</wp:posOffset>
            </wp:positionV>
            <wp:extent cx="85341" cy="221424"/>
            <wp:effectExtent l="0" t="0" r="0" b="0"/>
            <wp:wrapNone/>
            <wp:docPr id="13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2.png"/>
                    <pic:cNvPicPr/>
                  </pic:nvPicPr>
                  <pic:blipFill>
                    <a:blip r:embed="rId170" cstate="print"/>
                    <a:stretch>
                      <a:fillRect/>
                    </a:stretch>
                  </pic:blipFill>
                  <pic:spPr>
                    <a:xfrm>
                      <a:off x="0" y="0"/>
                      <a:ext cx="85341" cy="221424"/>
                    </a:xfrm>
                    <a:prstGeom prst="rect">
                      <a:avLst/>
                    </a:prstGeom>
                  </pic:spPr>
                </pic:pic>
              </a:graphicData>
            </a:graphic>
          </wp:anchor>
        </w:drawing>
      </w:r>
      <w:r w:rsidR="006E359F">
        <w:rPr>
          <w:noProof/>
        </w:rPr>
        <mc:AlternateContent>
          <mc:Choice Requires="wpg">
            <w:drawing>
              <wp:anchor distT="0" distB="0" distL="114300" distR="114300" simplePos="0" relativeHeight="251828224" behindDoc="1" locked="0" layoutInCell="1" allowOverlap="1">
                <wp:simplePos x="0" y="0"/>
                <wp:positionH relativeFrom="page">
                  <wp:posOffset>2600960</wp:posOffset>
                </wp:positionH>
                <wp:positionV relativeFrom="paragraph">
                  <wp:posOffset>3810</wp:posOffset>
                </wp:positionV>
                <wp:extent cx="528955" cy="363220"/>
                <wp:effectExtent l="635" t="2540" r="3810" b="0"/>
                <wp:wrapNone/>
                <wp:docPr id="2915" name="Group 2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363220"/>
                          <a:chOff x="4096" y="6"/>
                          <a:chExt cx="833" cy="572"/>
                        </a:xfrm>
                      </wpg:grpSpPr>
                      <pic:pic xmlns:pic="http://schemas.openxmlformats.org/drawingml/2006/picture">
                        <pic:nvPicPr>
                          <pic:cNvPr id="2916" name="Picture 221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4096" y="60"/>
                            <a:ext cx="13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7" name="Picture 22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4559" y="6"/>
                            <a:ext cx="13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8" name="Picture 221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4552" y="228"/>
                            <a:ext cx="13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9" name="Picture 221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4819" y="6"/>
                            <a:ext cx="10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0" name="Picture 221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4812" y="228"/>
                            <a:ext cx="116"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1" name="Line 2214"/>
                        <wps:cNvCnPr>
                          <a:cxnSpLocks noChangeShapeType="1"/>
                        </wps:cNvCnPr>
                        <wps:spPr bwMode="auto">
                          <a:xfrm>
                            <a:off x="4386" y="294"/>
                            <a:ext cx="498" cy="0"/>
                          </a:xfrm>
                          <a:prstGeom prst="line">
                            <a:avLst/>
                          </a:prstGeom>
                          <a:noFill/>
                          <a:ln w="559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22" name="Picture 221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4206" y="131"/>
                            <a:ext cx="24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3" name="Text Box 2212"/>
                        <wps:cNvSpPr txBox="1">
                          <a:spLocks noChangeArrowheads="1"/>
                        </wps:cNvSpPr>
                        <wps:spPr bwMode="auto">
                          <a:xfrm>
                            <a:off x="4096" y="6"/>
                            <a:ext cx="83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9"/>
                                <w:ind w:left="304"/>
                                <w:rPr>
                                  <w:i/>
                                  <w:sz w:val="21"/>
                                </w:rPr>
                              </w:pPr>
                              <w:r>
                                <w:rPr>
                                  <w:i/>
                                  <w:w w:val="105"/>
                                  <w:sz w:val="21"/>
                                </w:rPr>
                                <w:t>m</w:t>
                              </w:r>
                              <w:r>
                                <w:rPr>
                                  <w:i/>
                                  <w:spacing w:val="25"/>
                                  <w:w w:val="105"/>
                                  <w:sz w:val="21"/>
                                </w:rPr>
                                <w:t xml:space="preserve"> </w:t>
                              </w:r>
                              <w:r>
                                <w:rPr>
                                  <w:i/>
                                  <w:w w:val="105"/>
                                  <w:sz w:val="21"/>
                                </w:rPr>
                                <w:t>X</w:t>
                              </w:r>
                            </w:p>
                            <w:p w:rsidR="001346E0" w:rsidRDefault="001346E0">
                              <w:pPr>
                                <w:spacing w:before="64"/>
                                <w:ind w:left="290"/>
                                <w:rPr>
                                  <w:i/>
                                  <w:sz w:val="21"/>
                                </w:rPr>
                              </w:pPr>
                              <w:r>
                                <w:rPr>
                                  <w:i/>
                                  <w:w w:val="105"/>
                                  <w:sz w:val="21"/>
                                </w:rPr>
                                <w:t xml:space="preserve">V </w:t>
                              </w:r>
                              <w:r>
                                <w:rPr>
                                  <w:i/>
                                  <w:spacing w:val="1"/>
                                  <w:w w:val="105"/>
                                  <w:sz w:val="21"/>
                                </w:rPr>
                                <w:t xml:space="preserve"> </w:t>
                              </w:r>
                              <w:r>
                                <w:rPr>
                                  <w:i/>
                                  <w:w w:val="105"/>
                                  <w:sz w:val="21"/>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1" o:spid="_x0000_s1142" style="position:absolute;left:0;text-align:left;margin-left:204.8pt;margin-top:.3pt;width:41.65pt;height:28.6pt;z-index:-251488256;mso-position-horizontal-relative:page" coordorigin="4096,6" coordsize="83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">
                <v:shape id="Picture 2219" o:spid="_x0000_s1143" type="#_x0000_t75" style="position:absolute;left:4096;top:60;width:135;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">
                  <v:imagedata r:id="rId176" o:title=""/>
                </v:shape>
                <v:shape id="Picture 2218" o:spid="_x0000_s1144" type="#_x0000_t75" style="position:absolute;left:4559;top:6;width:13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">
                  <v:imagedata r:id="rId177" o:title=""/>
                </v:shape>
                <v:shape id="Picture 2217" o:spid="_x0000_s1145" type="#_x0000_t75" style="position:absolute;left:4552;top:228;width:135;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">
                  <v:imagedata r:id="rId178" o:title=""/>
                </v:shape>
                <v:shape id="Picture 2216" o:spid="_x0000_s1146" type="#_x0000_t75" style="position:absolute;left:4819;top:6;width:109;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">
                  <v:imagedata r:id="rId179" o:title=""/>
                </v:shape>
                <v:shape id="Picture 2215" o:spid="_x0000_s1147" type="#_x0000_t75" style="position:absolute;left:4812;top:228;width:116;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">
                  <v:imagedata r:id="rId180" o:title=""/>
                </v:shape>
                <v:line id="Line 2214" o:spid="_x0000_s1148" style="position:absolute;visibility:visible;mso-wrap-style:square" from="4386,294" to="488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" strokeweight=".15553mm"/>
                <v:shape id="Picture 2213" o:spid="_x0000_s1149" type="#_x0000_t75" style="position:absolute;left:4206;top:131;width:24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">
                  <v:imagedata r:id="rId169" o:title=""/>
                </v:shape>
                <v:shape id="Text Box 2212" o:spid="_x0000_s1150" type="#_x0000_t202" style="position:absolute;left:4096;top:6;width:833;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" filled="f" stroked="f">
                  <v:textbox inset="0,0,0,0">
                    <w:txbxContent>
                      <w:p w:rsidR="001346E0" w:rsidRDefault="001346E0">
                        <w:pPr>
                          <w:spacing w:before="9"/>
                          <w:ind w:left="304"/>
                          <w:rPr>
                            <w:i/>
                            <w:sz w:val="21"/>
                          </w:rPr>
                        </w:pPr>
                        <w:r>
                          <w:rPr>
                            <w:i/>
                            <w:w w:val="105"/>
                            <w:sz w:val="21"/>
                          </w:rPr>
                          <w:t>m</w:t>
                        </w:r>
                        <w:r>
                          <w:rPr>
                            <w:i/>
                            <w:spacing w:val="25"/>
                            <w:w w:val="105"/>
                            <w:sz w:val="21"/>
                          </w:rPr>
                          <w:t xml:space="preserve"> </w:t>
                        </w:r>
                        <w:r>
                          <w:rPr>
                            <w:i/>
                            <w:w w:val="105"/>
                            <w:sz w:val="21"/>
                          </w:rPr>
                          <w:t>X</w:t>
                        </w:r>
                      </w:p>
                      <w:p w:rsidR="001346E0" w:rsidRDefault="001346E0">
                        <w:pPr>
                          <w:spacing w:before="64"/>
                          <w:ind w:left="290"/>
                          <w:rPr>
                            <w:i/>
                            <w:sz w:val="21"/>
                          </w:rPr>
                        </w:pPr>
                        <w:r>
                          <w:rPr>
                            <w:i/>
                            <w:w w:val="105"/>
                            <w:sz w:val="21"/>
                          </w:rPr>
                          <w:t xml:space="preserve">V </w:t>
                        </w:r>
                        <w:r>
                          <w:rPr>
                            <w:i/>
                            <w:spacing w:val="1"/>
                            <w:w w:val="105"/>
                            <w:sz w:val="21"/>
                          </w:rPr>
                          <w:t xml:space="preserve"> </w:t>
                        </w:r>
                        <w:r>
                          <w:rPr>
                            <w:i/>
                            <w:w w:val="105"/>
                            <w:sz w:val="21"/>
                          </w:rPr>
                          <w:t>X</w:t>
                        </w:r>
                      </w:p>
                    </w:txbxContent>
                  </v:textbox>
                </v:shape>
                <w10:wrap anchorx="page"/>
              </v:group>
            </w:pict>
          </mc:Fallback>
        </mc:AlternateContent>
      </w:r>
      <w:r>
        <w:rPr>
          <w:i/>
          <w:sz w:val="21"/>
        </w:rPr>
        <w:t xml:space="preserve">T </w:t>
      </w:r>
      <w:r>
        <w:rPr>
          <w:i/>
          <w:spacing w:val="10"/>
          <w:sz w:val="21"/>
        </w:rPr>
        <w:t xml:space="preserve"> </w:t>
      </w:r>
      <w:r>
        <w:rPr>
          <w:i/>
          <w:sz w:val="21"/>
        </w:rPr>
        <w:t>X</w:t>
      </w:r>
      <w:r>
        <w:rPr>
          <w:i/>
          <w:sz w:val="21"/>
        </w:rPr>
        <w:tab/>
      </w:r>
      <w:r>
        <w:rPr>
          <w:position w:val="3"/>
        </w:rPr>
        <w:t>,</w:t>
      </w:r>
    </w:p>
    <w:p w:rsidR="00730C59" w:rsidRDefault="00730C59">
      <w:pPr>
        <w:pStyle w:val="a3"/>
        <w:spacing w:before="7"/>
        <w:ind w:left="0"/>
        <w:rPr>
          <w:sz w:val="9"/>
        </w:rPr>
      </w:pPr>
    </w:p>
    <w:p w:rsidR="00730C59" w:rsidRDefault="00AA2B06">
      <w:pPr>
        <w:pStyle w:val="a3"/>
        <w:spacing w:before="92"/>
        <w:ind w:right="702"/>
      </w:pPr>
      <w:r>
        <w:t>где m(Х) и V(X) – масса вещества Х и объем его раствора соответст- венно.</w:t>
      </w:r>
    </w:p>
    <w:p w:rsidR="00730C59" w:rsidRDefault="00AA2B06">
      <w:pPr>
        <w:pStyle w:val="a3"/>
        <w:ind w:right="445" w:firstLine="283"/>
        <w:jc w:val="both"/>
      </w:pPr>
      <w:r>
        <w:t>В основном в качестве единицы Т(Х) используют г/см³ (г/мл), но иногда пользуются и производными единицами: кг/м³, мг/см³ и др. Вы- раженный в г/см³ титр показывает, сколько граммов вещества Х содер- жится в 1см³ его раствора.</w:t>
      </w:r>
    </w:p>
    <w:p w:rsidR="00730C59" w:rsidRDefault="00AA2B06">
      <w:pPr>
        <w:ind w:left="334" w:right="447" w:firstLine="283"/>
        <w:jc w:val="both"/>
      </w:pPr>
      <w:r>
        <w:t xml:space="preserve">Несмотря на одинаковую размерность, </w:t>
      </w:r>
      <w:r>
        <w:rPr>
          <w:i/>
        </w:rPr>
        <w:t>титр не следует путать с плотностью</w:t>
      </w:r>
      <w:r>
        <w:t>! Величина плотности раствора показывает массу одного см³ раствора, а не массу вещества в нем.</w:t>
      </w:r>
    </w:p>
    <w:p w:rsidR="00730C59" w:rsidRDefault="006E359F">
      <w:pPr>
        <w:ind w:left="334" w:right="448" w:firstLine="283"/>
        <w:jc w:val="both"/>
      </w:pPr>
      <w:r>
        <w:rPr>
          <w:noProof/>
        </w:rPr>
        <mc:AlternateContent>
          <mc:Choice Requires="wpg">
            <w:drawing>
              <wp:anchor distT="0" distB="0" distL="114300" distR="114300" simplePos="0" relativeHeight="251829248" behindDoc="1" locked="0" layoutInCell="1" allowOverlap="1">
                <wp:simplePos x="0" y="0"/>
                <wp:positionH relativeFrom="page">
                  <wp:posOffset>2402205</wp:posOffset>
                </wp:positionH>
                <wp:positionV relativeFrom="paragraph">
                  <wp:posOffset>487045</wp:posOffset>
                </wp:positionV>
                <wp:extent cx="765175" cy="372745"/>
                <wp:effectExtent l="1905" t="0" r="4445" b="3175"/>
                <wp:wrapNone/>
                <wp:docPr id="2902" name="Group 2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372745"/>
                          <a:chOff x="3783" y="767"/>
                          <a:chExt cx="1205" cy="587"/>
                        </a:xfrm>
                      </wpg:grpSpPr>
                      <wps:wsp>
                        <wps:cNvPr id="2903" name="Line 2210"/>
                        <wps:cNvCnPr>
                          <a:cxnSpLocks noChangeShapeType="1"/>
                        </wps:cNvCnPr>
                        <wps:spPr bwMode="auto">
                          <a:xfrm>
                            <a:off x="4120" y="893"/>
                            <a:ext cx="0" cy="340"/>
                          </a:xfrm>
                          <a:prstGeom prst="line">
                            <a:avLst/>
                          </a:prstGeom>
                          <a:noFill/>
                          <a:ln w="581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04" name="Picture 220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3783" y="767"/>
                            <a:ext cx="1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5" name="Picture 220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4174" y="767"/>
                            <a:ext cx="1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6" name="Picture 220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4637" y="767"/>
                            <a:ext cx="14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7" name="Picture 220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4630" y="995"/>
                            <a:ext cx="1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8" name="Picture 220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4864" y="767"/>
                            <a:ext cx="12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9" name="Picture 220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4857" y="995"/>
                            <a:ext cx="1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0" name="Line 2203"/>
                        <wps:cNvCnPr>
                          <a:cxnSpLocks noChangeShapeType="1"/>
                        </wps:cNvCnPr>
                        <wps:spPr bwMode="auto">
                          <a:xfrm>
                            <a:off x="4459" y="1063"/>
                            <a:ext cx="472" cy="0"/>
                          </a:xfrm>
                          <a:prstGeom prst="line">
                            <a:avLst/>
                          </a:prstGeom>
                          <a:noFill/>
                          <a:ln w="57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1" name="Picture 220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4273" y="895"/>
                            <a:ext cx="25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2" name="Text Box 2201"/>
                        <wps:cNvSpPr txBox="1">
                          <a:spLocks noChangeArrowheads="1"/>
                        </wps:cNvSpPr>
                        <wps:spPr bwMode="auto">
                          <a:xfrm>
                            <a:off x="3843" y="865"/>
                            <a:ext cx="15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45" w:lineRule="exact"/>
                                <w:rPr>
                                  <w:i/>
                                </w:rPr>
                              </w:pPr>
                              <w:r>
                                <w:rPr>
                                  <w:i/>
                                  <w:w w:val="102"/>
                                </w:rPr>
                                <w:t>B</w:t>
                              </w:r>
                            </w:p>
                          </w:txbxContent>
                        </wps:txbx>
                        <wps:bodyPr rot="0" vert="horz" wrap="square" lIns="0" tIns="0" rIns="0" bIns="0" anchor="t" anchorCtr="0" upright="1">
                          <a:noAutofit/>
                        </wps:bodyPr>
                      </wps:wsp>
                      <wps:wsp>
                        <wps:cNvPr id="2913" name="Text Box 2200"/>
                        <wps:cNvSpPr txBox="1">
                          <a:spLocks noChangeArrowheads="1"/>
                        </wps:cNvSpPr>
                        <wps:spPr bwMode="auto">
                          <a:xfrm>
                            <a:off x="4034" y="1035"/>
                            <a:ext cx="15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45" w:lineRule="exact"/>
                                <w:rPr>
                                  <w:i/>
                                </w:rPr>
                              </w:pPr>
                              <w:r>
                                <w:rPr>
                                  <w:i/>
                                  <w:w w:val="102"/>
                                </w:rPr>
                                <w:t>A</w:t>
                              </w:r>
                            </w:p>
                          </w:txbxContent>
                        </wps:txbx>
                        <wps:bodyPr rot="0" vert="horz" wrap="square" lIns="0" tIns="0" rIns="0" bIns="0" anchor="t" anchorCtr="0" upright="1">
                          <a:noAutofit/>
                        </wps:bodyPr>
                      </wps:wsp>
                      <wps:wsp>
                        <wps:cNvPr id="2914" name="Text Box 2199"/>
                        <wps:cNvSpPr txBox="1">
                          <a:spLocks noChangeArrowheads="1"/>
                        </wps:cNvSpPr>
                        <wps:spPr bwMode="auto">
                          <a:xfrm>
                            <a:off x="4460" y="781"/>
                            <a:ext cx="423"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45" w:lineRule="exact"/>
                                <w:ind w:left="14"/>
                                <w:rPr>
                                  <w:i/>
                                </w:rPr>
                              </w:pPr>
                              <w:r>
                                <w:rPr>
                                  <w:i/>
                                </w:rPr>
                                <w:t>m</w:t>
                              </w:r>
                              <w:r>
                                <w:rPr>
                                  <w:i/>
                                  <w:spacing w:val="39"/>
                                </w:rPr>
                                <w:t xml:space="preserve"> </w:t>
                              </w:r>
                              <w:r>
                                <w:rPr>
                                  <w:i/>
                                </w:rPr>
                                <w:t>A</w:t>
                              </w:r>
                            </w:p>
                            <w:p w:rsidR="001346E0" w:rsidRDefault="001346E0">
                              <w:pPr>
                                <w:spacing w:before="60"/>
                                <w:rPr>
                                  <w:i/>
                                </w:rPr>
                              </w:pPr>
                              <w:r>
                                <w:rPr>
                                  <w:i/>
                                </w:rPr>
                                <w:t xml:space="preserve">V </w:t>
                              </w:r>
                              <w:r>
                                <w:rPr>
                                  <w:i/>
                                  <w:spacing w:val="6"/>
                                </w:rPr>
                                <w:t xml:space="preserve"> </w:t>
                              </w:r>
                              <w:r>
                                <w:rPr>
                                  <w:i/>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8" o:spid="_x0000_s1151" style="position:absolute;left:0;text-align:left;margin-left:189.15pt;margin-top:38.35pt;width:60.25pt;height:29.35pt;z-index:-251487232;mso-position-horizontal-relative:page" coordorigin="3783,767" coordsize="1205,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">
                <v:line id="Line 2210" o:spid="_x0000_s1152" style="position:absolute;visibility:visible;mso-wrap-style:square" from="4120,893" to="4120,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" strokeweight=".16139mm"/>
                <v:shape id="Picture 2209" o:spid="_x0000_s1153" type="#_x0000_t75" style="position:absolute;left:3783;top:767;width:1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">
                  <v:imagedata r:id="rId188" o:title=""/>
                </v:shape>
                <v:shape id="Picture 2208" o:spid="_x0000_s1154" type="#_x0000_t75" style="position:absolute;left:4174;top:767;width:1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">
                  <v:imagedata r:id="rId189" o:title=""/>
                </v:shape>
                <v:shape id="Picture 2207" o:spid="_x0000_s1155" type="#_x0000_t75" style="position:absolute;left:4637;top:767;width:140;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">
                  <v:imagedata r:id="rId190" o:title=""/>
                </v:shape>
                <v:shape id="Picture 2206" o:spid="_x0000_s1156" type="#_x0000_t75" style="position:absolute;left:4630;top:995;width:140;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">
                  <v:imagedata r:id="rId191" o:title=""/>
                </v:shape>
                <v:shape id="Picture 2205" o:spid="_x0000_s1157" type="#_x0000_t75" style="position:absolute;left:4864;top:767;width:12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">
                  <v:imagedata r:id="rId192" o:title=""/>
                </v:shape>
                <v:shape id="Picture 2204" o:spid="_x0000_s1158" type="#_x0000_t75" style="position:absolute;left:4857;top:995;width:13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">
                  <v:imagedata r:id="rId193" o:title=""/>
                </v:shape>
                <v:line id="Line 2203" o:spid="_x0000_s1159" style="position:absolute;visibility:visible;mso-wrap-style:square" from="4459,1063" to="493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" strokeweight=".15969mm"/>
                <v:shape id="Picture 2202" o:spid="_x0000_s1160" type="#_x0000_t75" style="position:absolute;left:4273;top:895;width:25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">
                  <v:imagedata r:id="rId194" o:title=""/>
                </v:shape>
                <v:shape id="Text Box 2201" o:spid="_x0000_s1161" type="#_x0000_t202" style="position:absolute;left:3843;top:865;width:15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" filled="f" stroked="f">
                  <v:textbox inset="0,0,0,0">
                    <w:txbxContent>
                      <w:p w:rsidR="001346E0" w:rsidRDefault="001346E0">
                        <w:pPr>
                          <w:spacing w:line="245" w:lineRule="exact"/>
                          <w:rPr>
                            <w:i/>
                          </w:rPr>
                        </w:pPr>
                        <w:r>
                          <w:rPr>
                            <w:i/>
                            <w:w w:val="102"/>
                          </w:rPr>
                          <w:t>B</w:t>
                        </w:r>
                      </w:p>
                    </w:txbxContent>
                  </v:textbox>
                </v:shape>
                <v:shape id="Text Box 2200" o:spid="_x0000_s1162" type="#_x0000_t202" style="position:absolute;left:4034;top:1035;width:15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" filled="f" stroked="f">
                  <v:textbox inset="0,0,0,0">
                    <w:txbxContent>
                      <w:p w:rsidR="001346E0" w:rsidRDefault="001346E0">
                        <w:pPr>
                          <w:spacing w:line="245" w:lineRule="exact"/>
                          <w:rPr>
                            <w:i/>
                          </w:rPr>
                        </w:pPr>
                        <w:r>
                          <w:rPr>
                            <w:i/>
                            <w:w w:val="102"/>
                          </w:rPr>
                          <w:t>A</w:t>
                        </w:r>
                      </w:p>
                    </w:txbxContent>
                  </v:textbox>
                </v:shape>
                <v:shape id="Text Box 2199" o:spid="_x0000_s1163" type="#_x0000_t202" style="position:absolute;left:4460;top:781;width:423;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" filled="f" stroked="f">
                  <v:textbox inset="0,0,0,0">
                    <w:txbxContent>
                      <w:p w:rsidR="001346E0" w:rsidRDefault="001346E0">
                        <w:pPr>
                          <w:spacing w:line="245" w:lineRule="exact"/>
                          <w:ind w:left="14"/>
                          <w:rPr>
                            <w:i/>
                          </w:rPr>
                        </w:pPr>
                        <w:r>
                          <w:rPr>
                            <w:i/>
                          </w:rPr>
                          <w:t>m</w:t>
                        </w:r>
                        <w:r>
                          <w:rPr>
                            <w:i/>
                            <w:spacing w:val="39"/>
                          </w:rPr>
                          <w:t xml:space="preserve"> </w:t>
                        </w:r>
                        <w:r>
                          <w:rPr>
                            <w:i/>
                          </w:rPr>
                          <w:t>A</w:t>
                        </w:r>
                      </w:p>
                      <w:p w:rsidR="001346E0" w:rsidRDefault="001346E0">
                        <w:pPr>
                          <w:spacing w:before="60"/>
                          <w:rPr>
                            <w:i/>
                          </w:rPr>
                        </w:pPr>
                        <w:r>
                          <w:rPr>
                            <w:i/>
                          </w:rPr>
                          <w:t xml:space="preserve">V </w:t>
                        </w:r>
                        <w:r>
                          <w:rPr>
                            <w:i/>
                            <w:spacing w:val="6"/>
                          </w:rPr>
                          <w:t xml:space="preserve"> </w:t>
                        </w:r>
                        <w:r>
                          <w:rPr>
                            <w:i/>
                          </w:rPr>
                          <w:t>B</w:t>
                        </w:r>
                      </w:p>
                    </w:txbxContent>
                  </v:textbox>
                </v:shape>
                <w10:wrap anchorx="page"/>
              </v:group>
            </w:pict>
          </mc:Fallback>
        </mc:AlternateContent>
      </w:r>
      <w:r w:rsidR="00AA2B06">
        <w:rPr>
          <w:b/>
          <w:i/>
        </w:rPr>
        <w:t xml:space="preserve">Титр по определяемому веществу </w:t>
      </w:r>
      <w:r w:rsidR="00AA2B06">
        <w:rPr>
          <w:b/>
        </w:rPr>
        <w:t>Т(В/А)</w:t>
      </w:r>
      <w:r w:rsidR="00AA2B06">
        <w:t>, выраженный в г/см³, по- казывает, сколько граммов определенного вещества А взаимодействует с 1 см³ стандартного раствора вещества В.</w:t>
      </w:r>
    </w:p>
    <w:p w:rsidR="00730C59" w:rsidRDefault="00AA2B06">
      <w:pPr>
        <w:tabs>
          <w:tab w:val="left" w:pos="1493"/>
        </w:tabs>
        <w:spacing w:before="132"/>
        <w:ind w:left="132"/>
        <w:jc w:val="center"/>
        <w:rPr>
          <w:b/>
          <w:i/>
        </w:rPr>
      </w:pPr>
      <w:r>
        <w:rPr>
          <w:i/>
        </w:rPr>
        <w:t>T</w:t>
      </w:r>
      <w:r>
        <w:rPr>
          <w:i/>
        </w:rPr>
        <w:tab/>
      </w:r>
      <w:r>
        <w:rPr>
          <w:b/>
          <w:i/>
          <w:position w:val="2"/>
        </w:rPr>
        <w:t>.</w:t>
      </w:r>
    </w:p>
    <w:p w:rsidR="00730C59" w:rsidRDefault="006E359F">
      <w:pPr>
        <w:pStyle w:val="a3"/>
        <w:spacing w:before="207"/>
        <w:ind w:left="618"/>
      </w:pPr>
      <w:r>
        <w:rPr>
          <w:noProof/>
        </w:rPr>
        <mc:AlternateContent>
          <mc:Choice Requires="wpg">
            <w:drawing>
              <wp:anchor distT="0" distB="0" distL="114300" distR="114300" simplePos="0" relativeHeight="251065344" behindDoc="0" locked="0" layoutInCell="1" allowOverlap="1">
                <wp:simplePos x="0" y="0"/>
                <wp:positionH relativeFrom="page">
                  <wp:posOffset>2150110</wp:posOffset>
                </wp:positionH>
                <wp:positionV relativeFrom="paragraph">
                  <wp:posOffset>295275</wp:posOffset>
                </wp:positionV>
                <wp:extent cx="1116330" cy="490220"/>
                <wp:effectExtent l="0" t="0" r="635" b="0"/>
                <wp:wrapNone/>
                <wp:docPr id="2886" name="Group 2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490220"/>
                          <a:chOff x="3386" y="465"/>
                          <a:chExt cx="1758" cy="772"/>
                        </a:xfrm>
                      </wpg:grpSpPr>
                      <wps:wsp>
                        <wps:cNvPr id="2887" name="Line 2197"/>
                        <wps:cNvCnPr>
                          <a:cxnSpLocks noChangeShapeType="1"/>
                        </wps:cNvCnPr>
                        <wps:spPr bwMode="auto">
                          <a:xfrm>
                            <a:off x="3692" y="699"/>
                            <a:ext cx="0" cy="307"/>
                          </a:xfrm>
                          <a:prstGeom prst="line">
                            <a:avLst/>
                          </a:prstGeom>
                          <a:noFill/>
                          <a:ln w="576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88" name="Picture 219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3386" y="520"/>
                            <a:ext cx="13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9" name="Picture 219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3741" y="520"/>
                            <a:ext cx="13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0" name="Picture 219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4125" y="464"/>
                            <a:ext cx="139"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1" name="Picture 219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4330" y="464"/>
                            <a:ext cx="139"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2" name="Line 2192"/>
                        <wps:cNvCnPr>
                          <a:cxnSpLocks noChangeShapeType="1"/>
                        </wps:cNvCnPr>
                        <wps:spPr bwMode="auto">
                          <a:xfrm>
                            <a:off x="4868" y="512"/>
                            <a:ext cx="0" cy="306"/>
                          </a:xfrm>
                          <a:prstGeom prst="line">
                            <a:avLst/>
                          </a:prstGeom>
                          <a:noFill/>
                          <a:ln w="288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93" name="Picture 219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4593" y="464"/>
                            <a:ext cx="13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4" name="Line 2190"/>
                        <wps:cNvCnPr>
                          <a:cxnSpLocks noChangeShapeType="1"/>
                        </wps:cNvCnPr>
                        <wps:spPr bwMode="auto">
                          <a:xfrm>
                            <a:off x="4675" y="887"/>
                            <a:ext cx="0" cy="306"/>
                          </a:xfrm>
                          <a:prstGeom prst="line">
                            <a:avLst/>
                          </a:prstGeom>
                          <a:noFill/>
                          <a:ln w="288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95" name="Picture 218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4399" y="707"/>
                            <a:ext cx="13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6" name="Picture 218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5050" y="464"/>
                            <a:ext cx="9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7" name="Picture 218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4857" y="707"/>
                            <a:ext cx="13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8" name="Line 2186"/>
                        <wps:cNvCnPr>
                          <a:cxnSpLocks noChangeShapeType="1"/>
                        </wps:cNvCnPr>
                        <wps:spPr bwMode="auto">
                          <a:xfrm>
                            <a:off x="3984" y="852"/>
                            <a:ext cx="1115" cy="0"/>
                          </a:xfrm>
                          <a:prstGeom prst="line">
                            <a:avLst/>
                          </a:prstGeom>
                          <a:noFill/>
                          <a:ln w="569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99" name="Picture 218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3823" y="700"/>
                            <a:ext cx="22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0" name="Text Box 2184"/>
                        <wps:cNvSpPr txBox="1">
                          <a:spLocks noChangeArrowheads="1"/>
                        </wps:cNvSpPr>
                        <wps:spPr bwMode="auto">
                          <a:xfrm>
                            <a:off x="3440" y="673"/>
                            <a:ext cx="14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2" w:lineRule="exact"/>
                                <w:rPr>
                                  <w:i/>
                                  <w:sz w:val="20"/>
                                </w:rPr>
                              </w:pPr>
                              <w:r>
                                <w:rPr>
                                  <w:i/>
                                  <w:w w:val="102"/>
                                  <w:sz w:val="20"/>
                                </w:rPr>
                                <w:t>B</w:t>
                              </w:r>
                            </w:p>
                          </w:txbxContent>
                        </wps:txbx>
                        <wps:bodyPr rot="0" vert="horz" wrap="square" lIns="0" tIns="0" rIns="0" bIns="0" anchor="t" anchorCtr="0" upright="1">
                          <a:noAutofit/>
                        </wps:bodyPr>
                      </wps:wsp>
                      <wps:wsp>
                        <wps:cNvPr id="2901" name="Text Box 2183"/>
                        <wps:cNvSpPr txBox="1">
                          <a:spLocks noChangeArrowheads="1"/>
                        </wps:cNvSpPr>
                        <wps:spPr bwMode="auto">
                          <a:xfrm>
                            <a:off x="3615" y="486"/>
                            <a:ext cx="1455"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2" w:line="208" w:lineRule="auto"/>
                                <w:ind w:left="371"/>
                                <w:rPr>
                                  <w:i/>
                                  <w:sz w:val="20"/>
                                </w:rPr>
                              </w:pPr>
                              <w:r>
                                <w:rPr>
                                  <w:i/>
                                  <w:sz w:val="20"/>
                                </w:rPr>
                                <w:t xml:space="preserve">T B M </w:t>
                              </w:r>
                              <w:r>
                                <w:rPr>
                                  <w:position w:val="5"/>
                                  <w:sz w:val="20"/>
                                </w:rPr>
                                <w:t>1</w:t>
                              </w:r>
                              <w:r>
                                <w:rPr>
                                  <w:i/>
                                  <w:position w:val="-9"/>
                                  <w:sz w:val="20"/>
                                </w:rPr>
                                <w:t xml:space="preserve">z </w:t>
                              </w:r>
                              <w:r>
                                <w:rPr>
                                  <w:i/>
                                  <w:sz w:val="20"/>
                                </w:rPr>
                                <w:t>A</w:t>
                              </w:r>
                            </w:p>
                            <w:p w:rsidR="001346E0" w:rsidRDefault="001346E0">
                              <w:pPr>
                                <w:tabs>
                                  <w:tab w:val="left" w:pos="580"/>
                                </w:tabs>
                                <w:rPr>
                                  <w:i/>
                                  <w:sz w:val="20"/>
                                </w:rPr>
                              </w:pPr>
                              <w:r>
                                <w:rPr>
                                  <w:i/>
                                  <w:position w:val="8"/>
                                  <w:sz w:val="20"/>
                                </w:rPr>
                                <w:t>A</w:t>
                              </w:r>
                              <w:r>
                                <w:rPr>
                                  <w:i/>
                                  <w:position w:val="8"/>
                                  <w:sz w:val="20"/>
                                </w:rPr>
                                <w:tab/>
                              </w:r>
                              <w:r>
                                <w:rPr>
                                  <w:i/>
                                  <w:sz w:val="20"/>
                                </w:rPr>
                                <w:t xml:space="preserve">M </w:t>
                              </w:r>
                              <w:r>
                                <w:rPr>
                                  <w:spacing w:val="8"/>
                                  <w:position w:val="5"/>
                                  <w:sz w:val="20"/>
                                </w:rPr>
                                <w:t>1</w:t>
                              </w:r>
                              <w:r>
                                <w:rPr>
                                  <w:i/>
                                  <w:spacing w:val="8"/>
                                  <w:position w:val="-9"/>
                                  <w:sz w:val="20"/>
                                </w:rPr>
                                <w:t>z</w:t>
                              </w:r>
                              <w:r>
                                <w:rPr>
                                  <w:i/>
                                  <w:spacing w:val="10"/>
                                  <w:position w:val="-9"/>
                                  <w:sz w:val="20"/>
                                </w:rPr>
                                <w:t xml:space="preserve"> </w:t>
                              </w:r>
                              <w:r>
                                <w:rPr>
                                  <w:i/>
                                  <w:sz w:val="20"/>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2" o:spid="_x0000_s1164" style="position:absolute;left:0;text-align:left;margin-left:169.3pt;margin-top:23.25pt;width:87.9pt;height:38.6pt;z-index:251065344;mso-position-horizontal-relative:page" coordorigin="3386,465" coordsize="1758,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">
                <v:line id="Line 2197" o:spid="_x0000_s1165" style="position:absolute;visibility:visible;mso-wrap-style:square" from="3692,699" to="3692,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" strokeweight=".16022mm"/>
                <v:shape id="Picture 2196" o:spid="_x0000_s1166" type="#_x0000_t75" style="position:absolute;left:3386;top:520;width:139;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">
                  <v:imagedata r:id="rId202" o:title=""/>
                </v:shape>
                <v:shape id="Picture 2195" o:spid="_x0000_s1167" type="#_x0000_t75" style="position:absolute;left:3741;top:520;width:139;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">
                  <v:imagedata r:id="rId203" o:title=""/>
                </v:shape>
                <v:shape id="Picture 2194" o:spid="_x0000_s1168" type="#_x0000_t75" style="position:absolute;left:4125;top:464;width:139;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">
                  <v:imagedata r:id="rId204" o:title=""/>
                </v:shape>
                <v:shape id="Picture 2193" o:spid="_x0000_s1169" type="#_x0000_t75" style="position:absolute;left:4330;top:464;width:139;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">
                  <v:imagedata r:id="rId205" o:title=""/>
                </v:shape>
                <v:line id="Line 2192" o:spid="_x0000_s1170" style="position:absolute;visibility:visible;mso-wrap-style:square" from="4868,512" to="4868,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" strokeweight=".08011mm"/>
                <v:shape id="Picture 2191" o:spid="_x0000_s1171" type="#_x0000_t75" style="position:absolute;left:4593;top:464;width:13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">
                  <v:imagedata r:id="rId206" o:title=""/>
                </v:shape>
                <v:line id="Line 2190" o:spid="_x0000_s1172" style="position:absolute;visibility:visible;mso-wrap-style:square" from="4675,887" to="4675,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" strokeweight=".08011mm"/>
                <v:shape id="Picture 2189" o:spid="_x0000_s1173" type="#_x0000_t75" style="position:absolute;left:4399;top:707;width:139;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">
                  <v:imagedata r:id="rId202" o:title=""/>
                </v:shape>
                <v:shape id="Picture 2188" o:spid="_x0000_s1174" type="#_x0000_t75" style="position:absolute;left:5050;top:464;width:9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">
                  <v:imagedata r:id="rId207" o:title=""/>
                </v:shape>
                <v:shape id="Picture 2187" o:spid="_x0000_s1175" type="#_x0000_t75" style="position:absolute;left:4857;top:707;width:139;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">
                  <v:imagedata r:id="rId203" o:title=""/>
                </v:shape>
                <v:line id="Line 2186" o:spid="_x0000_s1176" style="position:absolute;visibility:visible;mso-wrap-style:square" from="3984,852" to="509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" strokeweight=".15819mm"/>
                <v:shape id="Picture 2185" o:spid="_x0000_s1177" type="#_x0000_t75" style="position:absolute;left:3823;top:700;width:22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">
                  <v:imagedata r:id="rId208" o:title=""/>
                </v:shape>
                <v:shape id="Text Box 2184" o:spid="_x0000_s1178" type="#_x0000_t202" style="position:absolute;left:3440;top:673;width:14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" filled="f" stroked="f">
                  <v:textbox inset="0,0,0,0">
                    <w:txbxContent>
                      <w:p w:rsidR="001346E0" w:rsidRDefault="001346E0">
                        <w:pPr>
                          <w:spacing w:line="222" w:lineRule="exact"/>
                          <w:rPr>
                            <w:i/>
                            <w:sz w:val="20"/>
                          </w:rPr>
                        </w:pPr>
                        <w:r>
                          <w:rPr>
                            <w:i/>
                            <w:w w:val="102"/>
                            <w:sz w:val="20"/>
                          </w:rPr>
                          <w:t>B</w:t>
                        </w:r>
                      </w:p>
                    </w:txbxContent>
                  </v:textbox>
                </v:shape>
                <v:shape id="Text Box 2183" o:spid="_x0000_s1179" type="#_x0000_t202" style="position:absolute;left:3615;top:486;width:145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" filled="f" stroked="f">
                  <v:textbox inset="0,0,0,0">
                    <w:txbxContent>
                      <w:p w:rsidR="001346E0" w:rsidRDefault="001346E0">
                        <w:pPr>
                          <w:spacing w:before="2" w:line="208" w:lineRule="auto"/>
                          <w:ind w:left="371"/>
                          <w:rPr>
                            <w:i/>
                            <w:sz w:val="20"/>
                          </w:rPr>
                        </w:pPr>
                        <w:r>
                          <w:rPr>
                            <w:i/>
                            <w:sz w:val="20"/>
                          </w:rPr>
                          <w:t xml:space="preserve">T B M </w:t>
                        </w:r>
                        <w:r>
                          <w:rPr>
                            <w:position w:val="5"/>
                            <w:sz w:val="20"/>
                          </w:rPr>
                          <w:t>1</w:t>
                        </w:r>
                        <w:r>
                          <w:rPr>
                            <w:i/>
                            <w:position w:val="-9"/>
                            <w:sz w:val="20"/>
                          </w:rPr>
                          <w:t xml:space="preserve">z </w:t>
                        </w:r>
                        <w:r>
                          <w:rPr>
                            <w:i/>
                            <w:sz w:val="20"/>
                          </w:rPr>
                          <w:t>A</w:t>
                        </w:r>
                      </w:p>
                      <w:p w:rsidR="001346E0" w:rsidRDefault="001346E0">
                        <w:pPr>
                          <w:tabs>
                            <w:tab w:val="left" w:pos="580"/>
                          </w:tabs>
                          <w:rPr>
                            <w:i/>
                            <w:sz w:val="20"/>
                          </w:rPr>
                        </w:pPr>
                        <w:r>
                          <w:rPr>
                            <w:i/>
                            <w:position w:val="8"/>
                            <w:sz w:val="20"/>
                          </w:rPr>
                          <w:t>A</w:t>
                        </w:r>
                        <w:r>
                          <w:rPr>
                            <w:i/>
                            <w:position w:val="8"/>
                            <w:sz w:val="20"/>
                          </w:rPr>
                          <w:tab/>
                        </w:r>
                        <w:r>
                          <w:rPr>
                            <w:i/>
                            <w:sz w:val="20"/>
                          </w:rPr>
                          <w:t xml:space="preserve">M </w:t>
                        </w:r>
                        <w:r>
                          <w:rPr>
                            <w:spacing w:val="8"/>
                            <w:position w:val="5"/>
                            <w:sz w:val="20"/>
                          </w:rPr>
                          <w:t>1</w:t>
                        </w:r>
                        <w:r>
                          <w:rPr>
                            <w:i/>
                            <w:spacing w:val="8"/>
                            <w:position w:val="-9"/>
                            <w:sz w:val="20"/>
                          </w:rPr>
                          <w:t>z</w:t>
                        </w:r>
                        <w:r>
                          <w:rPr>
                            <w:i/>
                            <w:spacing w:val="10"/>
                            <w:position w:val="-9"/>
                            <w:sz w:val="20"/>
                          </w:rPr>
                          <w:t xml:space="preserve"> </w:t>
                        </w:r>
                        <w:r>
                          <w:rPr>
                            <w:i/>
                            <w:sz w:val="20"/>
                          </w:rPr>
                          <w:t>B</w:t>
                        </w:r>
                      </w:p>
                    </w:txbxContent>
                  </v:textbox>
                </v:shape>
                <w10:wrap anchorx="page"/>
              </v:group>
            </w:pict>
          </mc:Fallback>
        </mc:AlternateContent>
      </w:r>
      <w:r w:rsidR="00AA2B06">
        <w:t>Условный титр с обыкновенным связан формулой перехода вида:</w:t>
      </w:r>
    </w:p>
    <w:p w:rsidR="00730C59" w:rsidRDefault="00AA2B06">
      <w:pPr>
        <w:pStyle w:val="9"/>
        <w:spacing w:before="208" w:line="56" w:lineRule="exact"/>
        <w:ind w:left="1805"/>
        <w:jc w:val="center"/>
      </w:pPr>
      <w:r>
        <w:t>.</w:t>
      </w:r>
    </w:p>
    <w:p w:rsidR="00730C59" w:rsidRDefault="00AA2B06">
      <w:pPr>
        <w:spacing w:line="222" w:lineRule="exact"/>
        <w:ind w:right="1932"/>
        <w:jc w:val="center"/>
        <w:rPr>
          <w:i/>
          <w:sz w:val="20"/>
        </w:rPr>
      </w:pPr>
      <w:r>
        <w:rPr>
          <w:i/>
          <w:w w:val="102"/>
          <w:sz w:val="20"/>
        </w:rPr>
        <w:t>T</w:t>
      </w:r>
    </w:p>
    <w:p w:rsidR="00730C59" w:rsidRDefault="00730C59">
      <w:pPr>
        <w:spacing w:line="222" w:lineRule="exact"/>
        <w:jc w:val="center"/>
        <w:rPr>
          <w:sz w:val="20"/>
        </w:rPr>
        <w:sectPr w:rsidR="00730C59">
          <w:pgSz w:w="8420" w:h="11910"/>
          <w:pgMar w:top="600" w:right="340" w:bottom="740" w:left="460" w:header="0" w:footer="542" w:gutter="0"/>
          <w:cols w:space="720"/>
        </w:sectPr>
      </w:pPr>
    </w:p>
    <w:p w:rsidR="00730C59" w:rsidRDefault="00AA2B06">
      <w:pPr>
        <w:pStyle w:val="a3"/>
        <w:spacing w:before="66"/>
        <w:ind w:right="448" w:firstLine="283"/>
        <w:jc w:val="both"/>
      </w:pPr>
      <w:r>
        <w:lastRenderedPageBreak/>
        <w:t>В аналитической химии используют две молярные концентрации: молярную концентрацию вещества и молярную концентрацию эквива- лента вещества.</w:t>
      </w:r>
    </w:p>
    <w:p w:rsidR="00730C59" w:rsidRDefault="00AA2B06">
      <w:pPr>
        <w:spacing w:before="3"/>
        <w:ind w:left="334" w:right="446" w:firstLine="283"/>
        <w:jc w:val="both"/>
      </w:pPr>
      <w:r>
        <w:rPr>
          <w:b/>
          <w:i/>
        </w:rPr>
        <w:t>Молярная концентрация вещества Х</w:t>
      </w:r>
      <w:r>
        <w:t>, выраженная в моль/дм³, по- казывает количество вещества Х, содержащееся в 1 дм³ (л) его раство- ра.</w:t>
      </w:r>
    </w:p>
    <w:p w:rsidR="00730C59" w:rsidRDefault="00AA2B06">
      <w:pPr>
        <w:pStyle w:val="5"/>
        <w:tabs>
          <w:tab w:val="left" w:pos="1449"/>
        </w:tabs>
        <w:spacing w:before="160"/>
        <w:ind w:left="142"/>
        <w:jc w:val="center"/>
        <w:rPr>
          <w:b/>
          <w:sz w:val="22"/>
        </w:rPr>
      </w:pPr>
      <w:r>
        <w:rPr>
          <w:noProof/>
        </w:rPr>
        <w:drawing>
          <wp:anchor distT="0" distB="0" distL="0" distR="0" simplePos="0" relativeHeight="251290624" behindDoc="1" locked="0" layoutInCell="1" allowOverlap="1">
            <wp:simplePos x="0" y="0"/>
            <wp:positionH relativeFrom="page">
              <wp:posOffset>2395222</wp:posOffset>
            </wp:positionH>
            <wp:positionV relativeFrom="paragraph">
              <wp:posOffset>41457</wp:posOffset>
            </wp:positionV>
            <wp:extent cx="94756" cy="245510"/>
            <wp:effectExtent l="0" t="0" r="0" b="0"/>
            <wp:wrapNone/>
            <wp:docPr id="14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2.png"/>
                    <pic:cNvPicPr/>
                  </pic:nvPicPr>
                  <pic:blipFill>
                    <a:blip r:embed="rId209" cstate="print"/>
                    <a:stretch>
                      <a:fillRect/>
                    </a:stretch>
                  </pic:blipFill>
                  <pic:spPr>
                    <a:xfrm>
                      <a:off x="0" y="0"/>
                      <a:ext cx="94756" cy="245510"/>
                    </a:xfrm>
                    <a:prstGeom prst="rect">
                      <a:avLst/>
                    </a:prstGeom>
                  </pic:spPr>
                </pic:pic>
              </a:graphicData>
            </a:graphic>
          </wp:anchor>
        </w:drawing>
      </w:r>
      <w:r w:rsidR="006E359F">
        <w:rPr>
          <w:noProof/>
        </w:rPr>
        <mc:AlternateContent>
          <mc:Choice Requires="wpg">
            <w:drawing>
              <wp:anchor distT="0" distB="0" distL="114300" distR="114300" simplePos="0" relativeHeight="251830272" behindDoc="1" locked="0" layoutInCell="1" allowOverlap="1">
                <wp:simplePos x="0" y="0"/>
                <wp:positionH relativeFrom="page">
                  <wp:posOffset>2579370</wp:posOffset>
                </wp:positionH>
                <wp:positionV relativeFrom="paragraph">
                  <wp:posOffset>3175</wp:posOffset>
                </wp:positionV>
                <wp:extent cx="575310" cy="402590"/>
                <wp:effectExtent l="0" t="0" r="0" b="0"/>
                <wp:wrapNone/>
                <wp:docPr id="2877" name="Group 2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402590"/>
                          <a:chOff x="4062" y="5"/>
                          <a:chExt cx="906" cy="634"/>
                        </a:xfrm>
                      </wpg:grpSpPr>
                      <pic:pic xmlns:pic="http://schemas.openxmlformats.org/drawingml/2006/picture">
                        <pic:nvPicPr>
                          <pic:cNvPr id="2878" name="Picture 218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4061" y="65"/>
                            <a:ext cx="15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9" name="Picture 218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4542" y="5"/>
                            <a:ext cx="15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0" name="Picture 217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4561" y="252"/>
                            <a:ext cx="15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1" name="Picture 217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4832" y="5"/>
                            <a:ext cx="13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2" name="Picture 217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4850" y="252"/>
                            <a:ext cx="11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3" name="Line 2176"/>
                        <wps:cNvCnPr>
                          <a:cxnSpLocks noChangeShapeType="1"/>
                        </wps:cNvCnPr>
                        <wps:spPr bwMode="auto">
                          <a:xfrm>
                            <a:off x="4384" y="324"/>
                            <a:ext cx="539" cy="0"/>
                          </a:xfrm>
                          <a:prstGeom prst="line">
                            <a:avLst/>
                          </a:prstGeom>
                          <a:noFill/>
                          <a:ln w="62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84" name="Picture 217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4184" y="143"/>
                            <a:ext cx="2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5" name="Text Box 2174"/>
                        <wps:cNvSpPr txBox="1">
                          <a:spLocks noChangeArrowheads="1"/>
                        </wps:cNvSpPr>
                        <wps:spPr bwMode="auto">
                          <a:xfrm>
                            <a:off x="4061" y="5"/>
                            <a:ext cx="906"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4"/>
                                <w:ind w:left="357"/>
                                <w:rPr>
                                  <w:i/>
                                  <w:sz w:val="24"/>
                                </w:rPr>
                              </w:pPr>
                              <w:r>
                                <w:rPr>
                                  <w:i/>
                                  <w:sz w:val="24"/>
                                </w:rPr>
                                <w:t>n</w:t>
                              </w:r>
                              <w:r>
                                <w:rPr>
                                  <w:i/>
                                  <w:spacing w:val="37"/>
                                  <w:sz w:val="24"/>
                                </w:rPr>
                                <w:t xml:space="preserve"> </w:t>
                              </w:r>
                              <w:r>
                                <w:rPr>
                                  <w:i/>
                                  <w:sz w:val="24"/>
                                </w:rPr>
                                <w:t>X</w:t>
                              </w:r>
                            </w:p>
                            <w:p w:rsidR="001346E0" w:rsidRDefault="001346E0">
                              <w:pPr>
                                <w:spacing w:before="62"/>
                                <w:ind w:left="316"/>
                                <w:rPr>
                                  <w:i/>
                                  <w:sz w:val="24"/>
                                </w:rPr>
                              </w:pPr>
                              <w:r>
                                <w:rPr>
                                  <w:i/>
                                  <w:sz w:val="24"/>
                                </w:rPr>
                                <w:t xml:space="preserve">V </w:t>
                              </w:r>
                              <w:r>
                                <w:rPr>
                                  <w:i/>
                                  <w:spacing w:val="10"/>
                                  <w:sz w:val="24"/>
                                </w:rPr>
                                <w:t xml:space="preserve"> </w:t>
                              </w:r>
                              <w:r>
                                <w:rPr>
                                  <w:i/>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3" o:spid="_x0000_s1180" style="position:absolute;left:0;text-align:left;margin-left:203.1pt;margin-top:.25pt;width:45.3pt;height:31.7pt;z-index:-251486208;mso-position-horizontal-relative:page" coordorigin="4062,5" coordsize="906,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">
                <v:shape id="Picture 2181" o:spid="_x0000_s1181" type="#_x0000_t75" style="position:absolute;left:4061;top:65;width:150;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">
                  <v:imagedata r:id="rId215" o:title=""/>
                </v:shape>
                <v:shape id="Picture 2180" o:spid="_x0000_s1182" type="#_x0000_t75" style="position:absolute;left:4542;top:5;width:15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">
                  <v:imagedata r:id="rId216" o:title=""/>
                </v:shape>
                <v:shape id="Picture 2179" o:spid="_x0000_s1183" type="#_x0000_t75" style="position:absolute;left:4561;top:252;width:150;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">
                  <v:imagedata r:id="rId217" o:title=""/>
                </v:shape>
                <v:shape id="Picture 2178" o:spid="_x0000_s1184" type="#_x0000_t75" style="position:absolute;left:4832;top:5;width:13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">
                  <v:imagedata r:id="rId218" o:title=""/>
                </v:shape>
                <v:shape id="Picture 2177" o:spid="_x0000_s1185" type="#_x0000_t75" style="position:absolute;left:4850;top:252;width:117;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">
                  <v:imagedata r:id="rId219" o:title=""/>
                </v:shape>
                <v:line id="Line 2176" o:spid="_x0000_s1186" style="position:absolute;visibility:visible;mso-wrap-style:square" from="4384,324" to="492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" strokeweight=".17222mm"/>
                <v:shape id="Picture 2175" o:spid="_x0000_s1187" type="#_x0000_t75" style="position:absolute;left:4184;top:143;width:26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">
                  <v:imagedata r:id="rId169" o:title=""/>
                </v:shape>
                <v:shape id="Text Box 2174" o:spid="_x0000_s1188" type="#_x0000_t202" style="position:absolute;left:4061;top:5;width:906;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" filled="f" stroked="f">
                  <v:textbox inset="0,0,0,0">
                    <w:txbxContent>
                      <w:p w:rsidR="001346E0" w:rsidRDefault="001346E0">
                        <w:pPr>
                          <w:spacing w:before="4"/>
                          <w:ind w:left="357"/>
                          <w:rPr>
                            <w:i/>
                            <w:sz w:val="24"/>
                          </w:rPr>
                        </w:pPr>
                        <w:r>
                          <w:rPr>
                            <w:i/>
                            <w:sz w:val="24"/>
                          </w:rPr>
                          <w:t>n</w:t>
                        </w:r>
                        <w:r>
                          <w:rPr>
                            <w:i/>
                            <w:spacing w:val="37"/>
                            <w:sz w:val="24"/>
                          </w:rPr>
                          <w:t xml:space="preserve"> </w:t>
                        </w:r>
                        <w:r>
                          <w:rPr>
                            <w:i/>
                            <w:sz w:val="24"/>
                          </w:rPr>
                          <w:t>X</w:t>
                        </w:r>
                      </w:p>
                      <w:p w:rsidR="001346E0" w:rsidRDefault="001346E0">
                        <w:pPr>
                          <w:spacing w:before="62"/>
                          <w:ind w:left="316"/>
                          <w:rPr>
                            <w:i/>
                            <w:sz w:val="24"/>
                          </w:rPr>
                        </w:pPr>
                        <w:r>
                          <w:rPr>
                            <w:i/>
                            <w:sz w:val="24"/>
                          </w:rPr>
                          <w:t xml:space="preserve">V </w:t>
                        </w:r>
                        <w:r>
                          <w:rPr>
                            <w:i/>
                            <w:spacing w:val="10"/>
                            <w:sz w:val="24"/>
                          </w:rPr>
                          <w:t xml:space="preserve"> </w:t>
                        </w:r>
                        <w:r>
                          <w:rPr>
                            <w:i/>
                            <w:sz w:val="24"/>
                          </w:rPr>
                          <w:t>X</w:t>
                        </w:r>
                      </w:p>
                    </w:txbxContent>
                  </v:textbox>
                </v:shape>
                <w10:wrap anchorx="page"/>
              </v:group>
            </w:pict>
          </mc:Fallback>
        </mc:AlternateContent>
      </w:r>
      <w:r>
        <w:t>с</w:t>
      </w:r>
      <w:r>
        <w:rPr>
          <w:spacing w:val="39"/>
        </w:rPr>
        <w:t xml:space="preserve"> </w:t>
      </w:r>
      <w:r>
        <w:t>X</w:t>
      </w:r>
      <w:r>
        <w:tab/>
      </w:r>
      <w:r>
        <w:rPr>
          <w:b/>
          <w:sz w:val="22"/>
        </w:rPr>
        <w:t>,</w:t>
      </w:r>
    </w:p>
    <w:p w:rsidR="00730C59" w:rsidRDefault="00730C59">
      <w:pPr>
        <w:pStyle w:val="a3"/>
        <w:spacing w:before="5"/>
        <w:ind w:left="0"/>
        <w:rPr>
          <w:b/>
          <w:i/>
          <w:sz w:val="11"/>
        </w:rPr>
      </w:pPr>
    </w:p>
    <w:p w:rsidR="00730C59" w:rsidRDefault="00AA2B06">
      <w:pPr>
        <w:pStyle w:val="a3"/>
        <w:spacing w:before="92"/>
        <w:ind w:right="437"/>
      </w:pPr>
      <w:r>
        <w:t>где n(Х) – количество вещества Х, моль; V(Х) – объем раствора вещест- ва Х, дм³.</w:t>
      </w:r>
    </w:p>
    <w:p w:rsidR="00730C59" w:rsidRDefault="00AA2B06">
      <w:pPr>
        <w:pStyle w:val="a3"/>
        <w:ind w:right="449" w:firstLine="283"/>
        <w:jc w:val="both"/>
      </w:pPr>
      <w:r>
        <w:t>На этикетке молярную концентрацию показывают числом молярных масс вещества, содержащихся в 1 л его раствора. Например, 0,1М Н</w:t>
      </w:r>
      <w:r>
        <w:rPr>
          <w:vertAlign w:val="subscript"/>
        </w:rPr>
        <w:t>2</w:t>
      </w:r>
      <w:r>
        <w:t>SО</w:t>
      </w:r>
      <w:r>
        <w:rPr>
          <w:vertAlign w:val="subscript"/>
        </w:rPr>
        <w:t>4</w:t>
      </w:r>
      <w:r>
        <w:t>, 1М Н</w:t>
      </w:r>
      <w:r>
        <w:rPr>
          <w:vertAlign w:val="subscript"/>
        </w:rPr>
        <w:t>2</w:t>
      </w:r>
      <w:r>
        <w:t>SО</w:t>
      </w:r>
      <w:r>
        <w:rPr>
          <w:vertAlign w:val="subscript"/>
        </w:rPr>
        <w:t>4</w:t>
      </w:r>
      <w:r>
        <w:t xml:space="preserve"> и</w:t>
      </w:r>
      <w:r>
        <w:rPr>
          <w:spacing w:val="-19"/>
        </w:rPr>
        <w:t xml:space="preserve"> </w:t>
      </w:r>
      <w:r>
        <w:t>т.п.</w:t>
      </w:r>
    </w:p>
    <w:p w:rsidR="00730C59" w:rsidRDefault="00AA2B06">
      <w:pPr>
        <w:pStyle w:val="a3"/>
        <w:ind w:left="618"/>
      </w:pPr>
      <w:r>
        <w:t>С титром молярная концентрация связана следующей формулой пе-</w:t>
      </w:r>
    </w:p>
    <w:p w:rsidR="00730C59" w:rsidRDefault="00AA2B06">
      <w:pPr>
        <w:tabs>
          <w:tab w:val="left" w:pos="1803"/>
          <w:tab w:val="left" w:pos="3424"/>
          <w:tab w:val="left" w:pos="5623"/>
        </w:tabs>
        <w:spacing w:before="150"/>
        <w:ind w:left="334"/>
      </w:pPr>
      <w:r>
        <w:rPr>
          <w:noProof/>
        </w:rPr>
        <w:drawing>
          <wp:anchor distT="0" distB="0" distL="0" distR="0" simplePos="0" relativeHeight="251291648" behindDoc="1" locked="0" layoutInCell="1" allowOverlap="1">
            <wp:simplePos x="0" y="0"/>
            <wp:positionH relativeFrom="page">
              <wp:posOffset>1498284</wp:posOffset>
            </wp:positionH>
            <wp:positionV relativeFrom="paragraph">
              <wp:posOffset>70041</wp:posOffset>
            </wp:positionV>
            <wp:extent cx="81618" cy="213249"/>
            <wp:effectExtent l="0" t="0" r="0" b="0"/>
            <wp:wrapNone/>
            <wp:docPr id="14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5.png"/>
                    <pic:cNvPicPr/>
                  </pic:nvPicPr>
                  <pic:blipFill>
                    <a:blip r:embed="rId170" cstate="print"/>
                    <a:stretch>
                      <a:fillRect/>
                    </a:stretch>
                  </pic:blipFill>
                  <pic:spPr>
                    <a:xfrm>
                      <a:off x="0" y="0"/>
                      <a:ext cx="81618" cy="213249"/>
                    </a:xfrm>
                    <a:prstGeom prst="rect">
                      <a:avLst/>
                    </a:prstGeom>
                  </pic:spPr>
                </pic:pic>
              </a:graphicData>
            </a:graphic>
          </wp:anchor>
        </w:drawing>
      </w:r>
      <w:r w:rsidR="006E359F">
        <w:rPr>
          <w:noProof/>
        </w:rPr>
        <mc:AlternateContent>
          <mc:Choice Requires="wpg">
            <w:drawing>
              <wp:anchor distT="0" distB="0" distL="114300" distR="114300" simplePos="0" relativeHeight="251831296" behindDoc="1" locked="0" layoutInCell="1" allowOverlap="1">
                <wp:simplePos x="0" y="0"/>
                <wp:positionH relativeFrom="page">
                  <wp:posOffset>1656080</wp:posOffset>
                </wp:positionH>
                <wp:positionV relativeFrom="paragraph">
                  <wp:posOffset>36830</wp:posOffset>
                </wp:positionV>
                <wp:extent cx="783590" cy="349885"/>
                <wp:effectExtent l="0" t="0" r="8255" b="0"/>
                <wp:wrapNone/>
                <wp:docPr id="2867" name="Group 2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90" cy="349885"/>
                          <a:chOff x="2608" y="58"/>
                          <a:chExt cx="1234" cy="551"/>
                        </a:xfrm>
                      </wpg:grpSpPr>
                      <pic:pic xmlns:pic="http://schemas.openxmlformats.org/drawingml/2006/picture">
                        <pic:nvPicPr>
                          <pic:cNvPr id="2868" name="Picture 217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2608" y="110"/>
                            <a:ext cx="12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9" name="Picture 217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3027" y="58"/>
                            <a:ext cx="12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0" name="Picture 217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3276" y="58"/>
                            <a:ext cx="12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1" name="Picture 216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3320" y="272"/>
                            <a:ext cx="12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2" name="Picture 216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3568" y="272"/>
                            <a:ext cx="12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3" name="Line 2167"/>
                        <wps:cNvCnPr>
                          <a:cxnSpLocks noChangeShapeType="1"/>
                        </wps:cNvCnPr>
                        <wps:spPr bwMode="auto">
                          <a:xfrm>
                            <a:off x="2885" y="336"/>
                            <a:ext cx="957" cy="0"/>
                          </a:xfrm>
                          <a:prstGeom prst="line">
                            <a:avLst/>
                          </a:prstGeom>
                          <a:noFill/>
                          <a:ln w="53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74" name="Picture 216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3359" y="58"/>
                            <a:ext cx="1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5" name="Picture 216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2713" y="178"/>
                            <a:ext cx="23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6" name="Text Box 2164"/>
                        <wps:cNvSpPr txBox="1">
                          <a:spLocks noChangeArrowheads="1"/>
                        </wps:cNvSpPr>
                        <wps:spPr bwMode="auto">
                          <a:xfrm>
                            <a:off x="2608" y="58"/>
                            <a:ext cx="123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1"/>
                                <w:ind w:left="345" w:right="77"/>
                                <w:jc w:val="center"/>
                                <w:rPr>
                                  <w:sz w:val="20"/>
                                </w:rPr>
                              </w:pPr>
                              <w:r>
                                <w:rPr>
                                  <w:i/>
                                  <w:w w:val="105"/>
                                  <w:sz w:val="20"/>
                                </w:rPr>
                                <w:t xml:space="preserve">T X </w:t>
                              </w:r>
                              <w:r>
                                <w:rPr>
                                  <w:w w:val="105"/>
                                  <w:sz w:val="20"/>
                                </w:rPr>
                                <w:t>1000</w:t>
                              </w:r>
                            </w:p>
                            <w:p w:rsidR="001346E0" w:rsidRDefault="001346E0">
                              <w:pPr>
                                <w:spacing w:before="64"/>
                                <w:ind w:left="267" w:right="77"/>
                                <w:jc w:val="center"/>
                                <w:rPr>
                                  <w:i/>
                                  <w:sz w:val="20"/>
                                </w:rPr>
                              </w:pPr>
                              <w:r>
                                <w:rPr>
                                  <w:i/>
                                  <w:w w:val="105"/>
                                  <w:sz w:val="20"/>
                                </w:rPr>
                                <w:t>M 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3" o:spid="_x0000_s1189" style="position:absolute;left:0;text-align:left;margin-left:130.4pt;margin-top:2.9pt;width:61.7pt;height:27.55pt;z-index:-251485184;mso-position-horizontal-relative:page" coordorigin="2608,58" coordsize="123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">
                <v:shape id="Picture 2172" o:spid="_x0000_s1190" type="#_x0000_t75" style="position:absolute;left:2608;top:110;width:129;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">
                  <v:imagedata r:id="rId225" o:title=""/>
                </v:shape>
                <v:shape id="Picture 2171" o:spid="_x0000_s1191" type="#_x0000_t75" style="position:absolute;left:3027;top:58;width:12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">
                  <v:imagedata r:id="rId226" o:title=""/>
                </v:shape>
                <v:shape id="Picture 2170" o:spid="_x0000_s1192" type="#_x0000_t75" style="position:absolute;left:3276;top:58;width:12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">
                  <v:imagedata r:id="rId227" o:title=""/>
                </v:shape>
                <v:shape id="Picture 2169" o:spid="_x0000_s1193" type="#_x0000_t75" style="position:absolute;left:3320;top:272;width:129;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">
                  <v:imagedata r:id="rId228" o:title=""/>
                </v:shape>
                <v:shape id="Picture 2168" o:spid="_x0000_s1194" type="#_x0000_t75" style="position:absolute;left:3568;top:272;width:129;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">
                  <v:imagedata r:id="rId225" o:title=""/>
                </v:shape>
                <v:line id="Line 2167" o:spid="_x0000_s1195" style="position:absolute;visibility:visible;mso-wrap-style:square" from="2885,336" to="384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" strokeweight=".14978mm"/>
                <v:shape id="Picture 2166" o:spid="_x0000_s1196" type="#_x0000_t75" style="position:absolute;left:3359;top:58;width:103;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">
                  <v:imagedata r:id="rId229" o:title=""/>
                </v:shape>
                <v:shape id="Picture 2165" o:spid="_x0000_s1197" type="#_x0000_t75" style="position:absolute;left:2713;top:178;width:231;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">
                  <v:imagedata r:id="rId169" o:title=""/>
                </v:shape>
                <v:shape id="Text Box 2164" o:spid="_x0000_s1198" type="#_x0000_t202" style="position:absolute;left:2608;top:58;width:123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" filled="f" stroked="f">
                  <v:textbox inset="0,0,0,0">
                    <w:txbxContent>
                      <w:p w:rsidR="001346E0" w:rsidRDefault="001346E0">
                        <w:pPr>
                          <w:spacing w:before="11"/>
                          <w:ind w:left="345" w:right="77"/>
                          <w:jc w:val="center"/>
                          <w:rPr>
                            <w:sz w:val="20"/>
                          </w:rPr>
                        </w:pPr>
                        <w:r>
                          <w:rPr>
                            <w:i/>
                            <w:w w:val="105"/>
                            <w:sz w:val="20"/>
                          </w:rPr>
                          <w:t xml:space="preserve">T X </w:t>
                        </w:r>
                        <w:r>
                          <w:rPr>
                            <w:w w:val="105"/>
                            <w:sz w:val="20"/>
                          </w:rPr>
                          <w:t>1000</w:t>
                        </w:r>
                      </w:p>
                      <w:p w:rsidR="001346E0" w:rsidRDefault="001346E0">
                        <w:pPr>
                          <w:spacing w:before="64"/>
                          <w:ind w:left="267" w:right="77"/>
                          <w:jc w:val="center"/>
                          <w:rPr>
                            <w:i/>
                            <w:sz w:val="20"/>
                          </w:rPr>
                        </w:pPr>
                        <w:r>
                          <w:rPr>
                            <w:i/>
                            <w:w w:val="105"/>
                            <w:sz w:val="20"/>
                          </w:rPr>
                          <w:t>M X</w:t>
                        </w:r>
                      </w:p>
                    </w:txbxContent>
                  </v:textbox>
                </v:shape>
                <w10:wrap anchorx="page"/>
              </v:group>
            </w:pict>
          </mc:Fallback>
        </mc:AlternateContent>
      </w:r>
      <w:r>
        <w:rPr>
          <w:noProof/>
        </w:rPr>
        <w:drawing>
          <wp:anchor distT="0" distB="0" distL="0" distR="0" simplePos="0" relativeHeight="251292672" behindDoc="1" locked="0" layoutInCell="1" allowOverlap="1">
            <wp:simplePos x="0" y="0"/>
            <wp:positionH relativeFrom="page">
              <wp:posOffset>3090807</wp:posOffset>
            </wp:positionH>
            <wp:positionV relativeFrom="paragraph">
              <wp:posOffset>39423</wp:posOffset>
            </wp:positionV>
            <wp:extent cx="90019" cy="232942"/>
            <wp:effectExtent l="0" t="0" r="0" b="0"/>
            <wp:wrapNone/>
            <wp:docPr id="145"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4.png"/>
                    <pic:cNvPicPr/>
                  </pic:nvPicPr>
                  <pic:blipFill>
                    <a:blip r:embed="rId230" cstate="print"/>
                    <a:stretch>
                      <a:fillRect/>
                    </a:stretch>
                  </pic:blipFill>
                  <pic:spPr>
                    <a:xfrm>
                      <a:off x="0" y="0"/>
                      <a:ext cx="90019" cy="232942"/>
                    </a:xfrm>
                    <a:prstGeom prst="rect">
                      <a:avLst/>
                    </a:prstGeom>
                  </pic:spPr>
                </pic:pic>
              </a:graphicData>
            </a:graphic>
          </wp:anchor>
        </w:drawing>
      </w:r>
      <w:r w:rsidR="006E359F">
        <w:rPr>
          <w:noProof/>
        </w:rPr>
        <mc:AlternateContent>
          <mc:Choice Requires="wpg">
            <w:drawing>
              <wp:anchor distT="0" distB="0" distL="114300" distR="114300" simplePos="0" relativeHeight="251832320" behindDoc="1" locked="0" layoutInCell="1" allowOverlap="1">
                <wp:simplePos x="0" y="0"/>
                <wp:positionH relativeFrom="page">
                  <wp:posOffset>3263900</wp:posOffset>
                </wp:positionH>
                <wp:positionV relativeFrom="paragraph">
                  <wp:posOffset>3175</wp:posOffset>
                </wp:positionV>
                <wp:extent cx="599440" cy="381635"/>
                <wp:effectExtent l="0" t="635" r="3810" b="0"/>
                <wp:wrapNone/>
                <wp:docPr id="2858"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381635"/>
                          <a:chOff x="5140" y="5"/>
                          <a:chExt cx="944" cy="601"/>
                        </a:xfrm>
                      </wpg:grpSpPr>
                      <pic:pic xmlns:pic="http://schemas.openxmlformats.org/drawingml/2006/picture">
                        <pic:nvPicPr>
                          <pic:cNvPr id="2859" name="Picture 216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5140" y="62"/>
                            <a:ext cx="14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0" name="Picture 216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5656" y="5"/>
                            <a:ext cx="14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1" name="Picture 216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5688" y="239"/>
                            <a:ext cx="14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2" name="Picture 215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5928" y="5"/>
                            <a:ext cx="14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3" name="Picture 215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5960" y="239"/>
                            <a:ext cx="12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4" name="Line 2157"/>
                        <wps:cNvCnPr>
                          <a:cxnSpLocks noChangeShapeType="1"/>
                        </wps:cNvCnPr>
                        <wps:spPr bwMode="auto">
                          <a:xfrm>
                            <a:off x="5443" y="308"/>
                            <a:ext cx="585" cy="0"/>
                          </a:xfrm>
                          <a:prstGeom prst="line">
                            <a:avLst/>
                          </a:prstGeom>
                          <a:noFill/>
                          <a:ln w="589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65" name="Picture 215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5255" y="136"/>
                            <a:ext cx="25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6" name="Text Box 2155"/>
                        <wps:cNvSpPr txBox="1">
                          <a:spLocks noChangeArrowheads="1"/>
                        </wps:cNvSpPr>
                        <wps:spPr bwMode="auto">
                          <a:xfrm>
                            <a:off x="5140" y="5"/>
                            <a:ext cx="944"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1"/>
                                <w:ind w:left="350"/>
                                <w:rPr>
                                  <w:i/>
                                </w:rPr>
                              </w:pPr>
                              <w:r>
                                <w:rPr>
                                  <w:i/>
                                  <w:w w:val="105"/>
                                </w:rPr>
                                <w:t>m</w:t>
                              </w:r>
                              <w:r>
                                <w:rPr>
                                  <w:i/>
                                  <w:spacing w:val="28"/>
                                  <w:w w:val="105"/>
                                </w:rPr>
                                <w:t xml:space="preserve"> </w:t>
                              </w:r>
                              <w:r>
                                <w:rPr>
                                  <w:i/>
                                  <w:w w:val="105"/>
                                </w:rPr>
                                <w:t>X</w:t>
                              </w:r>
                            </w:p>
                            <w:p w:rsidR="001346E0" w:rsidRDefault="001346E0">
                              <w:pPr>
                                <w:spacing w:before="68"/>
                                <w:ind w:left="322"/>
                                <w:rPr>
                                  <w:i/>
                                </w:rPr>
                              </w:pPr>
                              <w:r>
                                <w:rPr>
                                  <w:i/>
                                  <w:w w:val="105"/>
                                </w:rPr>
                                <w:t xml:space="preserve">M </w:t>
                              </w:r>
                              <w:r>
                                <w:rPr>
                                  <w:i/>
                                  <w:spacing w:val="5"/>
                                  <w:w w:val="105"/>
                                </w:rPr>
                                <w:t xml:space="preserve"> </w:t>
                              </w:r>
                              <w:r>
                                <w:rPr>
                                  <w:i/>
                                  <w:w w:val="105"/>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4" o:spid="_x0000_s1199" style="position:absolute;left:0;text-align:left;margin-left:257pt;margin-top:.25pt;width:47.2pt;height:30.05pt;z-index:-251484160;mso-position-horizontal-relative:page" coordorigin="5140,5" coordsize="94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">
                <v:shape id="Picture 2162" o:spid="_x0000_s1200" type="#_x0000_t75" style="position:absolute;left:5140;top:62;width:142;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">
                  <v:imagedata r:id="rId237" o:title=""/>
                </v:shape>
                <v:shape id="Picture 2161" o:spid="_x0000_s1201" type="#_x0000_t75" style="position:absolute;left:5656;top:5;width:142;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">
                  <v:imagedata r:id="rId238" o:title=""/>
                </v:shape>
                <v:shape id="Picture 2160" o:spid="_x0000_s1202" type="#_x0000_t75" style="position:absolute;left:5688;top:239;width:142;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">
                  <v:imagedata r:id="rId239" o:title=""/>
                </v:shape>
                <v:shape id="Picture 2159" o:spid="_x0000_s1203" type="#_x0000_t75" style="position:absolute;left:5928;top:5;width:142;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">
                  <v:imagedata r:id="rId240" o:title=""/>
                </v:shape>
                <v:shape id="Picture 2158" o:spid="_x0000_s1204" type="#_x0000_t75" style="position:absolute;left:5960;top:239;width:123;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">
                  <v:imagedata r:id="rId241" o:title=""/>
                </v:shape>
                <v:line id="Line 2157" o:spid="_x0000_s1205" style="position:absolute;visibility:visible;mso-wrap-style:square" from="5443,308" to="602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" strokeweight=".16361mm"/>
                <v:shape id="Picture 2156" o:spid="_x0000_s1206" type="#_x0000_t75" style="position:absolute;left:5255;top:136;width:255;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">
                  <v:imagedata r:id="rId242" o:title=""/>
                </v:shape>
                <v:shape id="Text Box 2155" o:spid="_x0000_s1207" type="#_x0000_t202" style="position:absolute;left:5140;top:5;width:944;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" filled="f" stroked="f">
                  <v:textbox inset="0,0,0,0">
                    <w:txbxContent>
                      <w:p w:rsidR="001346E0" w:rsidRDefault="001346E0">
                        <w:pPr>
                          <w:spacing w:before="11"/>
                          <w:ind w:left="350"/>
                          <w:rPr>
                            <w:i/>
                          </w:rPr>
                        </w:pPr>
                        <w:r>
                          <w:rPr>
                            <w:i/>
                            <w:w w:val="105"/>
                          </w:rPr>
                          <w:t>m</w:t>
                        </w:r>
                        <w:r>
                          <w:rPr>
                            <w:i/>
                            <w:spacing w:val="28"/>
                            <w:w w:val="105"/>
                          </w:rPr>
                          <w:t xml:space="preserve"> </w:t>
                        </w:r>
                        <w:r>
                          <w:rPr>
                            <w:i/>
                            <w:w w:val="105"/>
                          </w:rPr>
                          <w:t>X</w:t>
                        </w:r>
                      </w:p>
                      <w:p w:rsidR="001346E0" w:rsidRDefault="001346E0">
                        <w:pPr>
                          <w:spacing w:before="68"/>
                          <w:ind w:left="322"/>
                          <w:rPr>
                            <w:i/>
                          </w:rPr>
                        </w:pPr>
                        <w:r>
                          <w:rPr>
                            <w:i/>
                            <w:w w:val="105"/>
                          </w:rPr>
                          <w:t xml:space="preserve">M </w:t>
                        </w:r>
                        <w:r>
                          <w:rPr>
                            <w:i/>
                            <w:spacing w:val="5"/>
                            <w:w w:val="105"/>
                          </w:rPr>
                          <w:t xml:space="preserve"> </w:t>
                        </w:r>
                        <w:r>
                          <w:rPr>
                            <w:i/>
                            <w:w w:val="105"/>
                          </w:rPr>
                          <w:t>X</w:t>
                        </w:r>
                      </w:p>
                    </w:txbxContent>
                  </v:textbox>
                </v:shape>
                <w10:wrap anchorx="page"/>
              </v:group>
            </w:pict>
          </mc:Fallback>
        </mc:AlternateContent>
      </w:r>
      <w:r>
        <w:rPr>
          <w:position w:val="1"/>
        </w:rPr>
        <w:t>рехода:</w:t>
      </w:r>
      <w:r>
        <w:rPr>
          <w:position w:val="1"/>
        </w:rPr>
        <w:tab/>
      </w:r>
      <w:r>
        <w:rPr>
          <w:i/>
          <w:position w:val="-1"/>
          <w:sz w:val="20"/>
        </w:rPr>
        <w:t>c</w:t>
      </w:r>
      <w:r>
        <w:rPr>
          <w:i/>
          <w:spacing w:val="37"/>
          <w:position w:val="-1"/>
          <w:sz w:val="20"/>
        </w:rPr>
        <w:t xml:space="preserve"> </w:t>
      </w:r>
      <w:r>
        <w:rPr>
          <w:i/>
          <w:position w:val="-1"/>
          <w:sz w:val="20"/>
        </w:rPr>
        <w:t>X</w:t>
      </w:r>
      <w:r>
        <w:rPr>
          <w:i/>
          <w:position w:val="-1"/>
          <w:sz w:val="20"/>
        </w:rPr>
        <w:tab/>
      </w:r>
      <w:r>
        <w:rPr>
          <w:position w:val="1"/>
        </w:rPr>
        <w:t>, так как</w:t>
      </w:r>
      <w:r>
        <w:rPr>
          <w:spacing w:val="38"/>
          <w:position w:val="1"/>
        </w:rPr>
        <w:t xml:space="preserve"> </w:t>
      </w:r>
      <w:r>
        <w:rPr>
          <w:i/>
        </w:rPr>
        <w:t>n</w:t>
      </w:r>
      <w:r>
        <w:rPr>
          <w:i/>
          <w:spacing w:val="37"/>
        </w:rPr>
        <w:t xml:space="preserve"> </w:t>
      </w:r>
      <w:r>
        <w:rPr>
          <w:i/>
        </w:rPr>
        <w:t>X</w:t>
      </w:r>
      <w:r>
        <w:rPr>
          <w:i/>
        </w:rPr>
        <w:tab/>
      </w:r>
      <w:r>
        <w:rPr>
          <w:position w:val="1"/>
        </w:rPr>
        <w:t>,</w:t>
      </w:r>
    </w:p>
    <w:p w:rsidR="00730C59" w:rsidRDefault="00730C59">
      <w:pPr>
        <w:pStyle w:val="a3"/>
        <w:spacing w:before="2"/>
        <w:ind w:left="0"/>
        <w:rPr>
          <w:sz w:val="9"/>
        </w:rPr>
      </w:pPr>
    </w:p>
    <w:p w:rsidR="00730C59" w:rsidRDefault="00AA2B06">
      <w:pPr>
        <w:pStyle w:val="a3"/>
        <w:spacing w:before="91" w:line="252" w:lineRule="exact"/>
      </w:pPr>
      <w:r>
        <w:t>где М(Х) – молярная масса вещества Х, г/моль.</w:t>
      </w:r>
    </w:p>
    <w:p w:rsidR="00730C59" w:rsidRDefault="00AA2B06">
      <w:pPr>
        <w:pStyle w:val="a3"/>
        <w:ind w:right="446" w:firstLine="228"/>
        <w:jc w:val="both"/>
      </w:pPr>
      <w:r>
        <w:t>В формуле связи коэффициент 1000 устраняет разницу в размерно- стях Т(Х) (г/см³) и с(Х) (моль/дм³).</w:t>
      </w:r>
    </w:p>
    <w:p w:rsidR="00730C59" w:rsidRDefault="006E359F">
      <w:pPr>
        <w:pStyle w:val="a3"/>
        <w:ind w:right="443" w:firstLine="228"/>
        <w:jc w:val="both"/>
      </w:pPr>
      <w:r>
        <w:rPr>
          <w:noProof/>
        </w:rPr>
        <mc:AlternateContent>
          <mc:Choice Requires="wpg">
            <w:drawing>
              <wp:anchor distT="0" distB="0" distL="114300" distR="114300" simplePos="0" relativeHeight="251833344" behindDoc="1" locked="0" layoutInCell="1" allowOverlap="1">
                <wp:simplePos x="0" y="0"/>
                <wp:positionH relativeFrom="page">
                  <wp:posOffset>2331085</wp:posOffset>
                </wp:positionH>
                <wp:positionV relativeFrom="paragraph">
                  <wp:posOffset>518795</wp:posOffset>
                </wp:positionV>
                <wp:extent cx="175895" cy="317500"/>
                <wp:effectExtent l="0" t="0" r="0" b="0"/>
                <wp:wrapNone/>
                <wp:docPr id="2853" name="Group 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317500"/>
                          <a:chOff x="3671" y="817"/>
                          <a:chExt cx="277" cy="500"/>
                        </a:xfrm>
                      </wpg:grpSpPr>
                      <wps:wsp>
                        <wps:cNvPr id="2854" name="Line 2153"/>
                        <wps:cNvCnPr>
                          <a:cxnSpLocks noChangeShapeType="1"/>
                        </wps:cNvCnPr>
                        <wps:spPr bwMode="auto">
                          <a:xfrm>
                            <a:off x="3931" y="984"/>
                            <a:ext cx="0" cy="291"/>
                          </a:xfrm>
                          <a:prstGeom prst="line">
                            <a:avLst/>
                          </a:prstGeom>
                          <a:noFill/>
                          <a:ln w="491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55" name="Picture 215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3671" y="816"/>
                            <a:ext cx="11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6" name="Text Box 2151"/>
                        <wps:cNvSpPr txBox="1">
                          <a:spLocks noChangeArrowheads="1"/>
                        </wps:cNvSpPr>
                        <wps:spPr bwMode="auto">
                          <a:xfrm>
                            <a:off x="3736" y="959"/>
                            <a:ext cx="11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11" w:lineRule="exact"/>
                                <w:rPr>
                                  <w:sz w:val="19"/>
                                </w:rPr>
                              </w:pPr>
                              <w:r>
                                <w:rPr>
                                  <w:w w:val="102"/>
                                  <w:sz w:val="19"/>
                                </w:rPr>
                                <w:t>1</w:t>
                              </w:r>
                            </w:p>
                          </w:txbxContent>
                        </wps:txbx>
                        <wps:bodyPr rot="0" vert="horz" wrap="square" lIns="0" tIns="0" rIns="0" bIns="0" anchor="t" anchorCtr="0" upright="1">
                          <a:noAutofit/>
                        </wps:bodyPr>
                      </wps:wsp>
                      <wps:wsp>
                        <wps:cNvPr id="2857" name="Text Box 2150"/>
                        <wps:cNvSpPr txBox="1">
                          <a:spLocks noChangeArrowheads="1"/>
                        </wps:cNvSpPr>
                        <wps:spPr bwMode="auto">
                          <a:xfrm>
                            <a:off x="3851" y="1105"/>
                            <a:ext cx="9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11" w:lineRule="exact"/>
                                <w:rPr>
                                  <w:i/>
                                  <w:sz w:val="19"/>
                                </w:rPr>
                              </w:pPr>
                              <w:r>
                                <w:rPr>
                                  <w:i/>
                                  <w:w w:val="102"/>
                                  <w:sz w:val="19"/>
                                </w:rPr>
                                <w: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9" o:spid="_x0000_s1208" style="position:absolute;left:0;text-align:left;margin-left:183.55pt;margin-top:40.85pt;width:13.85pt;height:25pt;z-index:-251483136;mso-position-horizontal-relative:page" coordorigin="3671,817" coordsize="27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">
                <v:line id="Line 2153" o:spid="_x0000_s1209" style="position:absolute;visibility:visible;mso-wrap-style:square" from="3931,984" to="3931,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" strokeweight=".1365mm"/>
                <v:shape id="Picture 2152" o:spid="_x0000_s1210" type="#_x0000_t75" style="position:absolute;left:3671;top:816;width:118;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">
                  <v:imagedata r:id="rId244" o:title=""/>
                </v:shape>
                <v:shape id="Text Box 2151" o:spid="_x0000_s1211" type="#_x0000_t202" style="position:absolute;left:3736;top:959;width:118;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" filled="f" stroked="f">
                  <v:textbox inset="0,0,0,0">
                    <w:txbxContent>
                      <w:p w:rsidR="001346E0" w:rsidRDefault="001346E0">
                        <w:pPr>
                          <w:spacing w:line="211" w:lineRule="exact"/>
                          <w:rPr>
                            <w:sz w:val="19"/>
                          </w:rPr>
                        </w:pPr>
                        <w:r>
                          <w:rPr>
                            <w:w w:val="102"/>
                            <w:sz w:val="19"/>
                          </w:rPr>
                          <w:t>1</w:t>
                        </w:r>
                      </w:p>
                    </w:txbxContent>
                  </v:textbox>
                </v:shape>
                <v:shape id="Text Box 2150" o:spid="_x0000_s1212" type="#_x0000_t202" style="position:absolute;left:3851;top:1105;width:96;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" filled="f" stroked="f">
                  <v:textbox inset="0,0,0,0">
                    <w:txbxContent>
                      <w:p w:rsidR="001346E0" w:rsidRDefault="001346E0">
                        <w:pPr>
                          <w:spacing w:line="211" w:lineRule="exact"/>
                          <w:rPr>
                            <w:i/>
                            <w:sz w:val="19"/>
                          </w:rPr>
                        </w:pPr>
                        <w:r>
                          <w:rPr>
                            <w:i/>
                            <w:w w:val="102"/>
                            <w:sz w:val="19"/>
                          </w:rPr>
                          <w:t>z</w:t>
                        </w:r>
                      </w:p>
                    </w:txbxContent>
                  </v:textbox>
                </v:shape>
                <w10:wrap anchorx="page"/>
              </v:group>
            </w:pict>
          </mc:Fallback>
        </mc:AlternateContent>
      </w:r>
      <w:r>
        <w:rPr>
          <w:noProof/>
        </w:rPr>
        <mc:AlternateContent>
          <mc:Choice Requires="wpg">
            <w:drawing>
              <wp:anchor distT="0" distB="0" distL="114300" distR="114300" simplePos="0" relativeHeight="251066368" behindDoc="0" locked="0" layoutInCell="1" allowOverlap="1">
                <wp:simplePos x="0" y="0"/>
                <wp:positionH relativeFrom="page">
                  <wp:posOffset>2626360</wp:posOffset>
                </wp:positionH>
                <wp:positionV relativeFrom="paragraph">
                  <wp:posOffset>485140</wp:posOffset>
                </wp:positionV>
                <wp:extent cx="574675" cy="391160"/>
                <wp:effectExtent l="0" t="1905" r="0" b="6985"/>
                <wp:wrapNone/>
                <wp:docPr id="2843" name="Group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391160"/>
                          <a:chOff x="4136" y="764"/>
                          <a:chExt cx="905" cy="616"/>
                        </a:xfrm>
                      </wpg:grpSpPr>
                      <pic:pic xmlns:pic="http://schemas.openxmlformats.org/drawingml/2006/picture">
                        <pic:nvPicPr>
                          <pic:cNvPr id="2844" name="Picture 214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4136" y="816"/>
                            <a:ext cx="11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5" name="Line 2147"/>
                        <wps:cNvCnPr>
                          <a:cxnSpLocks noChangeShapeType="1"/>
                        </wps:cNvCnPr>
                        <wps:spPr bwMode="auto">
                          <a:xfrm>
                            <a:off x="4748" y="808"/>
                            <a:ext cx="0" cy="291"/>
                          </a:xfrm>
                          <a:prstGeom prst="line">
                            <a:avLst/>
                          </a:prstGeom>
                          <a:noFill/>
                          <a:ln w="245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6" name="Picture 214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4490" y="764"/>
                            <a:ext cx="11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7" name="Picture 214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4615" y="1072"/>
                            <a:ext cx="11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8" name="Picture 214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4951" y="764"/>
                            <a:ext cx="90"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9" name="Picture 214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4843" y="1072"/>
                            <a:ext cx="11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0" name="Line 2142"/>
                        <wps:cNvCnPr>
                          <a:cxnSpLocks noChangeShapeType="1"/>
                        </wps:cNvCnPr>
                        <wps:spPr bwMode="auto">
                          <a:xfrm>
                            <a:off x="4379" y="1129"/>
                            <a:ext cx="617" cy="0"/>
                          </a:xfrm>
                          <a:prstGeom prst="line">
                            <a:avLst/>
                          </a:prstGeom>
                          <a:noFill/>
                          <a:ln w="483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51" name="Picture 214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4221" y="985"/>
                            <a:ext cx="21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2" name="Text Box 2140"/>
                        <wps:cNvSpPr txBox="1">
                          <a:spLocks noChangeArrowheads="1"/>
                        </wps:cNvSpPr>
                        <wps:spPr bwMode="auto">
                          <a:xfrm>
                            <a:off x="4136" y="764"/>
                            <a:ext cx="905"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9" w:line="247" w:lineRule="auto"/>
                                <w:ind w:left="334" w:right="50" w:hanging="80"/>
                                <w:rPr>
                                  <w:i/>
                                  <w:sz w:val="19"/>
                                </w:rPr>
                              </w:pPr>
                              <w:r>
                                <w:rPr>
                                  <w:i/>
                                  <w:w w:val="105"/>
                                  <w:sz w:val="19"/>
                                </w:rPr>
                                <w:t xml:space="preserve">n </w:t>
                              </w:r>
                              <w:r>
                                <w:rPr>
                                  <w:w w:val="105"/>
                                  <w:position w:val="5"/>
                                  <w:sz w:val="19"/>
                                </w:rPr>
                                <w:t>1</w:t>
                              </w:r>
                              <w:r>
                                <w:rPr>
                                  <w:i/>
                                  <w:w w:val="105"/>
                                  <w:position w:val="-9"/>
                                  <w:sz w:val="19"/>
                                </w:rPr>
                                <w:t xml:space="preserve">z </w:t>
                              </w:r>
                              <w:r>
                                <w:rPr>
                                  <w:i/>
                                  <w:w w:val="105"/>
                                  <w:sz w:val="19"/>
                                </w:rPr>
                                <w:t>X V 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9" o:spid="_x0000_s1213" style="position:absolute;left:0;text-align:left;margin-left:206.8pt;margin-top:38.2pt;width:45.25pt;height:30.8pt;z-index:251066368;mso-position-horizontal-relative:page" coordorigin="4136,764" coordsize="90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">
                <v:shape id="Picture 2148" o:spid="_x0000_s1214" type="#_x0000_t75" style="position:absolute;left:4136;top:816;width:118;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">
                  <v:imagedata r:id="rId251" o:title=""/>
                </v:shape>
                <v:line id="Line 2147" o:spid="_x0000_s1215" style="position:absolute;visibility:visible;mso-wrap-style:square" from="4748,808" to="4748,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" strokeweight=".06825mm"/>
                <v:shape id="Picture 2146" o:spid="_x0000_s1216" type="#_x0000_t75" style="position:absolute;left:4490;top:764;width:11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">
                  <v:imagedata r:id="rId252" o:title=""/>
                </v:shape>
                <v:shape id="Picture 2145" o:spid="_x0000_s1217" type="#_x0000_t75" style="position:absolute;left:4615;top:1072;width:11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">
                  <v:imagedata r:id="rId253" o:title=""/>
                </v:shape>
                <v:shape id="Picture 2144" o:spid="_x0000_s1218" type="#_x0000_t75" style="position:absolute;left:4951;top:764;width:90;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">
                  <v:imagedata r:id="rId254" o:title=""/>
                </v:shape>
                <v:shape id="Picture 2143" o:spid="_x0000_s1219" type="#_x0000_t75" style="position:absolute;left:4843;top:1072;width:11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">
                  <v:imagedata r:id="rId255" o:title=""/>
                </v:shape>
                <v:line id="Line 2142" o:spid="_x0000_s1220" style="position:absolute;visibility:visible;mso-wrap-style:square" from="4379,1129" to="4996,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" strokeweight=".1343mm"/>
                <v:shape id="Picture 2141" o:spid="_x0000_s1221" type="#_x0000_t75" style="position:absolute;left:4221;top:985;width:21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">
                  <v:imagedata r:id="rId256" o:title=""/>
                </v:shape>
                <v:shape id="Text Box 2140" o:spid="_x0000_s1222" type="#_x0000_t202" style="position:absolute;left:4136;top:764;width:905;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" filled="f" stroked="f">
                  <v:textbox inset="0,0,0,0">
                    <w:txbxContent>
                      <w:p w:rsidR="001346E0" w:rsidRDefault="001346E0">
                        <w:pPr>
                          <w:spacing w:before="9" w:line="247" w:lineRule="auto"/>
                          <w:ind w:left="334" w:right="50" w:hanging="80"/>
                          <w:rPr>
                            <w:i/>
                            <w:sz w:val="19"/>
                          </w:rPr>
                        </w:pPr>
                        <w:r>
                          <w:rPr>
                            <w:i/>
                            <w:w w:val="105"/>
                            <w:sz w:val="19"/>
                          </w:rPr>
                          <w:t xml:space="preserve">n </w:t>
                        </w:r>
                        <w:r>
                          <w:rPr>
                            <w:w w:val="105"/>
                            <w:position w:val="5"/>
                            <w:sz w:val="19"/>
                          </w:rPr>
                          <w:t>1</w:t>
                        </w:r>
                        <w:r>
                          <w:rPr>
                            <w:i/>
                            <w:w w:val="105"/>
                            <w:position w:val="-9"/>
                            <w:sz w:val="19"/>
                          </w:rPr>
                          <w:t xml:space="preserve">z </w:t>
                        </w:r>
                        <w:r>
                          <w:rPr>
                            <w:i/>
                            <w:w w:val="105"/>
                            <w:sz w:val="19"/>
                          </w:rPr>
                          <w:t>X V X</w:t>
                        </w:r>
                      </w:p>
                    </w:txbxContent>
                  </v:textbox>
                </v:shape>
                <w10:wrap anchorx="page"/>
              </v:group>
            </w:pict>
          </mc:Fallback>
        </mc:AlternateContent>
      </w:r>
      <w:r w:rsidR="00AA2B06">
        <w:rPr>
          <w:b/>
          <w:i/>
        </w:rPr>
        <w:t xml:space="preserve">Молярная концентрация эквивалента </w:t>
      </w:r>
      <w:r w:rsidR="00AA2B06">
        <w:t>вещества Х (бывшая нор- мальность N), выраженная в моль/дм³ (моль/л), показывает количество эквивалентов вещества Х, содержащееся в 1 дм³ (1 л) его раствора.</w:t>
      </w:r>
    </w:p>
    <w:p w:rsidR="00730C59" w:rsidRDefault="00AA2B06">
      <w:pPr>
        <w:pStyle w:val="a3"/>
        <w:spacing w:before="149" w:line="100" w:lineRule="exact"/>
        <w:ind w:left="1598"/>
        <w:jc w:val="center"/>
      </w:pPr>
      <w:r>
        <w:t>,</w:t>
      </w:r>
    </w:p>
    <w:p w:rsidR="00730C59" w:rsidRDefault="00AA2B06">
      <w:pPr>
        <w:tabs>
          <w:tab w:val="left" w:pos="401"/>
        </w:tabs>
        <w:spacing w:line="211" w:lineRule="exact"/>
        <w:ind w:right="854"/>
        <w:jc w:val="center"/>
        <w:rPr>
          <w:i/>
          <w:sz w:val="19"/>
        </w:rPr>
      </w:pPr>
      <w:r>
        <w:rPr>
          <w:i/>
          <w:w w:val="105"/>
          <w:sz w:val="19"/>
        </w:rPr>
        <w:t>c</w:t>
      </w:r>
      <w:r>
        <w:rPr>
          <w:i/>
          <w:w w:val="105"/>
          <w:sz w:val="19"/>
        </w:rPr>
        <w:tab/>
        <w:t>X</w:t>
      </w:r>
    </w:p>
    <w:p w:rsidR="00730C59" w:rsidRDefault="00AA2B06">
      <w:pPr>
        <w:pStyle w:val="a3"/>
        <w:spacing w:before="169"/>
      </w:pPr>
      <w:r>
        <w:t>где n(1/</w:t>
      </w:r>
      <w:r>
        <w:rPr>
          <w:i/>
        </w:rPr>
        <w:t>z X</w:t>
      </w:r>
      <w:r>
        <w:t>) – количество эквивалентов вещества Х, моль.</w:t>
      </w:r>
    </w:p>
    <w:p w:rsidR="00730C59" w:rsidRDefault="00AA2B06">
      <w:pPr>
        <w:pStyle w:val="a3"/>
        <w:spacing w:before="2"/>
        <w:ind w:right="702" w:firstLine="283"/>
      </w:pPr>
      <w:r>
        <w:t>Молярная концентрация эквивалента веществе с простым титром связана формулой:</w:t>
      </w:r>
    </w:p>
    <w:p w:rsidR="00730C59" w:rsidRDefault="006E359F">
      <w:pPr>
        <w:tabs>
          <w:tab w:val="left" w:pos="456"/>
          <w:tab w:val="left" w:pos="1950"/>
        </w:tabs>
        <w:spacing w:before="81"/>
        <w:ind w:right="23"/>
        <w:jc w:val="center"/>
        <w:rPr>
          <w:sz w:val="24"/>
        </w:rPr>
      </w:pPr>
      <w:r>
        <w:rPr>
          <w:noProof/>
        </w:rPr>
        <mc:AlternateContent>
          <mc:Choice Requires="wpg">
            <w:drawing>
              <wp:anchor distT="0" distB="0" distL="114300" distR="114300" simplePos="0" relativeHeight="251834368" behindDoc="1" locked="0" layoutInCell="1" allowOverlap="1">
                <wp:simplePos x="0" y="0"/>
                <wp:positionH relativeFrom="page">
                  <wp:posOffset>2129790</wp:posOffset>
                </wp:positionH>
                <wp:positionV relativeFrom="paragraph">
                  <wp:posOffset>2540</wp:posOffset>
                </wp:positionV>
                <wp:extent cx="196850" cy="317500"/>
                <wp:effectExtent l="0" t="0" r="0" b="0"/>
                <wp:wrapNone/>
                <wp:docPr id="2838" name="Group 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317500"/>
                          <a:chOff x="3354" y="4"/>
                          <a:chExt cx="310" cy="500"/>
                        </a:xfrm>
                      </wpg:grpSpPr>
                      <wps:wsp>
                        <wps:cNvPr id="2839" name="Line 2138"/>
                        <wps:cNvCnPr>
                          <a:cxnSpLocks noChangeShapeType="1"/>
                        </wps:cNvCnPr>
                        <wps:spPr bwMode="auto">
                          <a:xfrm>
                            <a:off x="3649" y="126"/>
                            <a:ext cx="0" cy="330"/>
                          </a:xfrm>
                          <a:prstGeom prst="line">
                            <a:avLst/>
                          </a:prstGeom>
                          <a:noFill/>
                          <a:ln w="56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0" name="Picture 213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3354" y="3"/>
                            <a:ext cx="13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1" name="Text Box 2136"/>
                        <wps:cNvSpPr txBox="1">
                          <a:spLocks noChangeArrowheads="1"/>
                        </wps:cNvSpPr>
                        <wps:spPr bwMode="auto">
                          <a:xfrm>
                            <a:off x="3428" y="99"/>
                            <a:ext cx="12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7" w:lineRule="exact"/>
                                <w:rPr>
                                  <w:sz w:val="21"/>
                                </w:rPr>
                              </w:pPr>
                              <w:r>
                                <w:rPr>
                                  <w:w w:val="103"/>
                                  <w:sz w:val="21"/>
                                </w:rPr>
                                <w:t>1</w:t>
                              </w:r>
                            </w:p>
                          </w:txbxContent>
                        </wps:txbx>
                        <wps:bodyPr rot="0" vert="horz" wrap="square" lIns="0" tIns="0" rIns="0" bIns="0" anchor="t" anchorCtr="0" upright="1">
                          <a:noAutofit/>
                        </wps:bodyPr>
                      </wps:wsp>
                      <wps:wsp>
                        <wps:cNvPr id="2842" name="Text Box 2135"/>
                        <wps:cNvSpPr txBox="1">
                          <a:spLocks noChangeArrowheads="1"/>
                        </wps:cNvSpPr>
                        <wps:spPr bwMode="auto">
                          <a:xfrm>
                            <a:off x="3558" y="264"/>
                            <a:ext cx="10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7" w:lineRule="exact"/>
                                <w:rPr>
                                  <w:i/>
                                  <w:sz w:val="21"/>
                                </w:rPr>
                              </w:pPr>
                              <w:r>
                                <w:rPr>
                                  <w:i/>
                                  <w:w w:val="103"/>
                                  <w:sz w:val="21"/>
                                </w:rPr>
                                <w: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4" o:spid="_x0000_s1223" style="position:absolute;left:0;text-align:left;margin-left:167.7pt;margin-top:.2pt;width:15.5pt;height:25pt;z-index:-251482112;mso-position-horizontal-relative:page" coordorigin="3354,4" coordsize="31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">
                <v:line id="Line 2138" o:spid="_x0000_s1224" style="position:absolute;visibility:visible;mso-wrap-style:square" from="3649,126" to="364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" strokeweight=".15678mm"/>
                <v:shape id="Picture 2137" o:spid="_x0000_s1225" type="#_x0000_t75" style="position:absolute;left:3354;top:3;width:135;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">
                  <v:imagedata r:id="rId258" o:title=""/>
                </v:shape>
                <v:shape id="Text Box 2136" o:spid="_x0000_s1226" type="#_x0000_t202" style="position:absolute;left:3428;top:99;width:12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" filled="f" stroked="f">
                  <v:textbox inset="0,0,0,0">
                    <w:txbxContent>
                      <w:p w:rsidR="001346E0" w:rsidRDefault="001346E0">
                        <w:pPr>
                          <w:spacing w:line="237" w:lineRule="exact"/>
                          <w:rPr>
                            <w:sz w:val="21"/>
                          </w:rPr>
                        </w:pPr>
                        <w:r>
                          <w:rPr>
                            <w:w w:val="103"/>
                            <w:sz w:val="21"/>
                          </w:rPr>
                          <w:t>1</w:t>
                        </w:r>
                      </w:p>
                    </w:txbxContent>
                  </v:textbox>
                </v:shape>
                <v:shape id="Text Box 2135" o:spid="_x0000_s1227" type="#_x0000_t202" style="position:absolute;left:3558;top:264;width:105;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" filled="f" stroked="f">
                  <v:textbox inset="0,0,0,0">
                    <w:txbxContent>
                      <w:p w:rsidR="001346E0" w:rsidRDefault="001346E0">
                        <w:pPr>
                          <w:spacing w:line="237" w:lineRule="exact"/>
                          <w:rPr>
                            <w:i/>
                            <w:sz w:val="21"/>
                          </w:rPr>
                        </w:pPr>
                        <w:r>
                          <w:rPr>
                            <w:i/>
                            <w:w w:val="103"/>
                            <w:sz w:val="21"/>
                          </w:rPr>
                          <w:t>z</w:t>
                        </w:r>
                      </w:p>
                    </w:txbxContent>
                  </v:textbox>
                </v:shape>
                <w10:wrap anchorx="page"/>
              </v:group>
            </w:pict>
          </mc:Fallback>
        </mc:AlternateContent>
      </w:r>
      <w:r>
        <w:rPr>
          <w:noProof/>
        </w:rPr>
        <mc:AlternateContent>
          <mc:Choice Requires="wpg">
            <w:drawing>
              <wp:anchor distT="0" distB="0" distL="114300" distR="114300" simplePos="0" relativeHeight="251835392" behindDoc="1" locked="0" layoutInCell="1" allowOverlap="1">
                <wp:simplePos x="0" y="0"/>
                <wp:positionH relativeFrom="page">
                  <wp:posOffset>2465070</wp:posOffset>
                </wp:positionH>
                <wp:positionV relativeFrom="paragraph">
                  <wp:posOffset>2540</wp:posOffset>
                </wp:positionV>
                <wp:extent cx="808355" cy="443865"/>
                <wp:effectExtent l="0" t="0" r="12700" b="0"/>
                <wp:wrapNone/>
                <wp:docPr id="2827"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355" cy="443865"/>
                          <a:chOff x="3882" y="4"/>
                          <a:chExt cx="1273" cy="699"/>
                        </a:xfrm>
                      </wpg:grpSpPr>
                      <pic:pic xmlns:pic="http://schemas.openxmlformats.org/drawingml/2006/picture">
                        <pic:nvPicPr>
                          <pic:cNvPr id="2828" name="Picture 213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3882" y="3"/>
                            <a:ext cx="13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9" name="Picture 213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4306" y="3"/>
                            <a:ext cx="13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0" name="Picture 213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4565" y="3"/>
                            <a:ext cx="13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1" name="Line 2130"/>
                        <wps:cNvCnPr>
                          <a:cxnSpLocks noChangeShapeType="1"/>
                        </wps:cNvCnPr>
                        <wps:spPr bwMode="auto">
                          <a:xfrm>
                            <a:off x="4779" y="325"/>
                            <a:ext cx="0" cy="330"/>
                          </a:xfrm>
                          <a:prstGeom prst="line">
                            <a:avLst/>
                          </a:prstGeom>
                          <a:noFill/>
                          <a:ln w="282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32" name="Picture 212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4486" y="135"/>
                            <a:ext cx="13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3" name="Picture 212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5010" y="135"/>
                            <a:ext cx="13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4" name="Line 2127"/>
                        <wps:cNvCnPr>
                          <a:cxnSpLocks noChangeShapeType="1"/>
                        </wps:cNvCnPr>
                        <wps:spPr bwMode="auto">
                          <a:xfrm>
                            <a:off x="4157" y="291"/>
                            <a:ext cx="998" cy="0"/>
                          </a:xfrm>
                          <a:prstGeom prst="line">
                            <a:avLst/>
                          </a:prstGeom>
                          <a:noFill/>
                          <a:ln w="560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35" name="Picture 212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4651" y="3"/>
                            <a:ext cx="10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6" name="Picture 212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3978" y="128"/>
                            <a:ext cx="24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7" name="Text Box 2124"/>
                        <wps:cNvSpPr txBox="1">
                          <a:spLocks noChangeArrowheads="1"/>
                        </wps:cNvSpPr>
                        <wps:spPr bwMode="auto">
                          <a:xfrm>
                            <a:off x="3882" y="3"/>
                            <a:ext cx="127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9"/>
                                <w:ind w:left="346" w:right="77"/>
                                <w:jc w:val="center"/>
                                <w:rPr>
                                  <w:sz w:val="21"/>
                                </w:rPr>
                              </w:pPr>
                              <w:r>
                                <w:rPr>
                                  <w:i/>
                                  <w:w w:val="105"/>
                                  <w:sz w:val="21"/>
                                </w:rPr>
                                <w:t xml:space="preserve">T X </w:t>
                              </w:r>
                              <w:r>
                                <w:rPr>
                                  <w:w w:val="105"/>
                                  <w:sz w:val="21"/>
                                </w:rPr>
                                <w:t>1000</w:t>
                              </w:r>
                            </w:p>
                            <w:p w:rsidR="001346E0" w:rsidRDefault="001346E0">
                              <w:pPr>
                                <w:spacing w:before="43"/>
                                <w:ind w:left="277" w:right="77"/>
                                <w:jc w:val="center"/>
                                <w:rPr>
                                  <w:i/>
                                  <w:sz w:val="21"/>
                                </w:rPr>
                              </w:pPr>
                              <w:r>
                                <w:rPr>
                                  <w:i/>
                                  <w:w w:val="105"/>
                                  <w:sz w:val="21"/>
                                </w:rPr>
                                <w:t xml:space="preserve">M </w:t>
                              </w:r>
                              <w:r>
                                <w:rPr>
                                  <w:w w:val="105"/>
                                  <w:position w:val="5"/>
                                  <w:sz w:val="21"/>
                                </w:rPr>
                                <w:t>1</w:t>
                              </w:r>
                              <w:r>
                                <w:rPr>
                                  <w:i/>
                                  <w:w w:val="105"/>
                                  <w:position w:val="-10"/>
                                  <w:sz w:val="21"/>
                                </w:rPr>
                                <w:t xml:space="preserve">z </w:t>
                              </w:r>
                              <w:r>
                                <w:rPr>
                                  <w:i/>
                                  <w:w w:val="105"/>
                                  <w:sz w:val="21"/>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3" o:spid="_x0000_s1228" style="position:absolute;left:0;text-align:left;margin-left:194.1pt;margin-top:.2pt;width:63.65pt;height:34.95pt;z-index:-251481088;mso-position-horizontal-relative:page" coordorigin="3882,4" coordsize="1273,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">
                <v:shape id="Picture 2133" o:spid="_x0000_s1229" type="#_x0000_t75" style="position:absolute;left:3882;top:3;width:135;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">
                  <v:imagedata r:id="rId266" o:title=""/>
                </v:shape>
                <v:shape id="Picture 2132" o:spid="_x0000_s1230" type="#_x0000_t75" style="position:absolute;left:4306;top:3;width:13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">
                  <v:imagedata r:id="rId267" o:title=""/>
                </v:shape>
                <v:shape id="Picture 2131" o:spid="_x0000_s1231" type="#_x0000_t75" style="position:absolute;left:4565;top:3;width:13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">
                  <v:imagedata r:id="rId268" o:title=""/>
                </v:shape>
                <v:line id="Line 2130" o:spid="_x0000_s1232" style="position:absolute;visibility:visible;mso-wrap-style:square" from="4779,325" to="477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" strokeweight=".07839mm"/>
                <v:shape id="Picture 2129" o:spid="_x0000_s1233" type="#_x0000_t75" style="position:absolute;left:4486;top:135;width:13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">
                  <v:imagedata r:id="rId269" o:title=""/>
                </v:shape>
                <v:shape id="Picture 2128" o:spid="_x0000_s1234" type="#_x0000_t75" style="position:absolute;left:5010;top:135;width:13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">
                  <v:imagedata r:id="rId270" o:title=""/>
                </v:shape>
                <v:line id="Line 2127" o:spid="_x0000_s1235" style="position:absolute;visibility:visible;mso-wrap-style:square" from="4157,291" to="515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" strokeweight=".15575mm"/>
                <v:shape id="Picture 2126" o:spid="_x0000_s1236" type="#_x0000_t75" style="position:absolute;left:4651;top:3;width:10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">
                  <v:imagedata r:id="rId271" o:title=""/>
                </v:shape>
                <v:shape id="Picture 2125" o:spid="_x0000_s1237" type="#_x0000_t75" style="position:absolute;left:3978;top:128;width:24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">
                  <v:imagedata r:id="rId272" o:title=""/>
                </v:shape>
                <v:shape id="Text Box 2124" o:spid="_x0000_s1238" type="#_x0000_t202" style="position:absolute;left:3882;top:3;width:127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" filled="f" stroked="f">
                  <v:textbox inset="0,0,0,0">
                    <w:txbxContent>
                      <w:p w:rsidR="001346E0" w:rsidRDefault="001346E0">
                        <w:pPr>
                          <w:spacing w:before="9"/>
                          <w:ind w:left="346" w:right="77"/>
                          <w:jc w:val="center"/>
                          <w:rPr>
                            <w:sz w:val="21"/>
                          </w:rPr>
                        </w:pPr>
                        <w:r>
                          <w:rPr>
                            <w:i/>
                            <w:w w:val="105"/>
                            <w:sz w:val="21"/>
                          </w:rPr>
                          <w:t xml:space="preserve">T X </w:t>
                        </w:r>
                        <w:r>
                          <w:rPr>
                            <w:w w:val="105"/>
                            <w:sz w:val="21"/>
                          </w:rPr>
                          <w:t>1000</w:t>
                        </w:r>
                      </w:p>
                      <w:p w:rsidR="001346E0" w:rsidRDefault="001346E0">
                        <w:pPr>
                          <w:spacing w:before="43"/>
                          <w:ind w:left="277" w:right="77"/>
                          <w:jc w:val="center"/>
                          <w:rPr>
                            <w:i/>
                            <w:sz w:val="21"/>
                          </w:rPr>
                        </w:pPr>
                        <w:r>
                          <w:rPr>
                            <w:i/>
                            <w:w w:val="105"/>
                            <w:sz w:val="21"/>
                          </w:rPr>
                          <w:t xml:space="preserve">M </w:t>
                        </w:r>
                        <w:r>
                          <w:rPr>
                            <w:w w:val="105"/>
                            <w:position w:val="5"/>
                            <w:sz w:val="21"/>
                          </w:rPr>
                          <w:t>1</w:t>
                        </w:r>
                        <w:r>
                          <w:rPr>
                            <w:i/>
                            <w:w w:val="105"/>
                            <w:position w:val="-10"/>
                            <w:sz w:val="21"/>
                          </w:rPr>
                          <w:t xml:space="preserve">z </w:t>
                        </w:r>
                        <w:r>
                          <w:rPr>
                            <w:i/>
                            <w:w w:val="105"/>
                            <w:sz w:val="21"/>
                          </w:rPr>
                          <w:t>X</w:t>
                        </w:r>
                      </w:p>
                    </w:txbxContent>
                  </v:textbox>
                </v:shape>
                <w10:wrap anchorx="page"/>
              </v:group>
            </w:pict>
          </mc:Fallback>
        </mc:AlternateContent>
      </w:r>
      <w:r w:rsidR="00AA2B06">
        <w:rPr>
          <w:i/>
          <w:sz w:val="21"/>
        </w:rPr>
        <w:t>c</w:t>
      </w:r>
      <w:r w:rsidR="00AA2B06">
        <w:rPr>
          <w:i/>
          <w:sz w:val="21"/>
        </w:rPr>
        <w:tab/>
        <w:t>X</w:t>
      </w:r>
      <w:r w:rsidR="00AA2B06">
        <w:rPr>
          <w:i/>
          <w:sz w:val="21"/>
        </w:rPr>
        <w:tab/>
      </w:r>
      <w:r w:rsidR="00AA2B06">
        <w:rPr>
          <w:position w:val="4"/>
          <w:sz w:val="24"/>
        </w:rPr>
        <w:t>,</w:t>
      </w:r>
    </w:p>
    <w:p w:rsidR="00730C59" w:rsidRDefault="00730C59">
      <w:pPr>
        <w:pStyle w:val="a3"/>
        <w:spacing w:before="1"/>
        <w:ind w:left="0"/>
        <w:rPr>
          <w:sz w:val="19"/>
        </w:rPr>
      </w:pPr>
    </w:p>
    <w:p w:rsidR="00730C59" w:rsidRDefault="00AA2B06">
      <w:pPr>
        <w:pStyle w:val="a3"/>
        <w:spacing w:before="92"/>
      </w:pPr>
      <w:r>
        <w:t>где М(1/zX) - молярная масса эквивалента вещества Х, г/моль.</w:t>
      </w:r>
    </w:p>
    <w:p w:rsidR="00730C59" w:rsidRDefault="00AA2B06">
      <w:pPr>
        <w:spacing w:before="1" w:line="252" w:lineRule="exact"/>
        <w:ind w:left="618"/>
      </w:pPr>
      <w:r>
        <w:t>Поскольку М(1/</w:t>
      </w:r>
      <w:r>
        <w:rPr>
          <w:i/>
        </w:rPr>
        <w:t>z X</w:t>
      </w:r>
      <w:r>
        <w:t>) = 1/</w:t>
      </w:r>
      <w:r>
        <w:rPr>
          <w:i/>
        </w:rPr>
        <w:t>z М</w:t>
      </w:r>
      <w:r>
        <w:t>(</w:t>
      </w:r>
      <w:r>
        <w:rPr>
          <w:i/>
        </w:rPr>
        <w:t>Х</w:t>
      </w:r>
      <w:r>
        <w:t>), то c(1/</w:t>
      </w:r>
      <w:r>
        <w:rPr>
          <w:i/>
        </w:rPr>
        <w:t>z X</w:t>
      </w:r>
      <w:r>
        <w:t xml:space="preserve">) = </w:t>
      </w:r>
      <w:r>
        <w:rPr>
          <w:i/>
        </w:rPr>
        <w:t>z c</w:t>
      </w:r>
      <w:r>
        <w:t>(</w:t>
      </w:r>
      <w:r>
        <w:rPr>
          <w:i/>
        </w:rPr>
        <w:t>X</w:t>
      </w:r>
      <w:r>
        <w:t>).</w:t>
      </w:r>
    </w:p>
    <w:p w:rsidR="00730C59" w:rsidRDefault="00AA2B06">
      <w:pPr>
        <w:pStyle w:val="a3"/>
        <w:ind w:right="443" w:firstLine="228"/>
        <w:jc w:val="both"/>
      </w:pPr>
      <w:r>
        <w:rPr>
          <w:b/>
          <w:i/>
        </w:rPr>
        <w:t xml:space="preserve">Нормальным </w:t>
      </w:r>
      <w:r>
        <w:t>называется раствор, содержащий 1 моль эквивалентов вещества в 1 дм³ (1 л), такую концентрацию обозначают «1н.», от этой концентрации могут быть производные: 0,1н., 2н. и др. На этикетке рас- твора, концентрация которого соотнесена с концентрацией нормального раствора, должен быть указан фактор эквивалентности растворенного вещества. Например, 0,1н. Н</w:t>
      </w:r>
      <w:r>
        <w:rPr>
          <w:vertAlign w:val="subscript"/>
        </w:rPr>
        <w:t>2</w:t>
      </w:r>
      <w:r>
        <w:t>SО</w:t>
      </w:r>
      <w:r>
        <w:rPr>
          <w:vertAlign w:val="subscript"/>
        </w:rPr>
        <w:t>4</w:t>
      </w:r>
      <w:r>
        <w:t>, f</w:t>
      </w:r>
      <w:r>
        <w:rPr>
          <w:vertAlign w:val="subscript"/>
        </w:rPr>
        <w:t>ЭКВ</w:t>
      </w:r>
      <w:r>
        <w:t xml:space="preserve"> (Н</w:t>
      </w:r>
      <w:r>
        <w:rPr>
          <w:vertAlign w:val="subscript"/>
        </w:rPr>
        <w:t>2</w:t>
      </w:r>
      <w:r>
        <w:t>SО</w:t>
      </w:r>
      <w:r>
        <w:rPr>
          <w:vertAlign w:val="subscript"/>
        </w:rPr>
        <w:t>4</w:t>
      </w:r>
      <w:r>
        <w:t xml:space="preserve">) = </w:t>
      </w:r>
      <w:r>
        <w:rPr>
          <w:vertAlign w:val="superscript"/>
        </w:rPr>
        <w:t>1</w:t>
      </w:r>
      <w:r>
        <w:t>/</w:t>
      </w:r>
      <w:r>
        <w:rPr>
          <w:vertAlign w:val="subscript"/>
        </w:rPr>
        <w:t>2</w:t>
      </w:r>
      <w:r>
        <w:t xml:space="preserve">. В качестве </w:t>
      </w:r>
      <w:r>
        <w:rPr>
          <w:spacing w:val="-3"/>
        </w:rPr>
        <w:t>про-</w:t>
      </w:r>
      <w:r>
        <w:t xml:space="preserve"> центной концентрации в химическом анализе в основном используют</w:t>
      </w:r>
    </w:p>
    <w:p w:rsidR="00730C59" w:rsidRDefault="00730C59">
      <w:pPr>
        <w:jc w:val="both"/>
        <w:sectPr w:rsidR="00730C59">
          <w:pgSz w:w="8420" w:h="11910"/>
          <w:pgMar w:top="600" w:right="340" w:bottom="740" w:left="460" w:header="0" w:footer="542" w:gutter="0"/>
          <w:cols w:space="720"/>
        </w:sectPr>
      </w:pPr>
    </w:p>
    <w:p w:rsidR="00730C59" w:rsidRDefault="006E359F">
      <w:pPr>
        <w:pStyle w:val="a3"/>
        <w:spacing w:before="66"/>
        <w:ind w:right="447"/>
        <w:jc w:val="both"/>
      </w:pPr>
      <w:r>
        <w:rPr>
          <w:noProof/>
        </w:rPr>
        <w:lastRenderedPageBreak/>
        <mc:AlternateContent>
          <mc:Choice Requires="wpg">
            <w:drawing>
              <wp:anchor distT="0" distB="0" distL="114300" distR="114300" simplePos="0" relativeHeight="251836416" behindDoc="1" locked="0" layoutInCell="1" allowOverlap="1">
                <wp:simplePos x="0" y="0"/>
                <wp:positionH relativeFrom="page">
                  <wp:posOffset>1780540</wp:posOffset>
                </wp:positionH>
                <wp:positionV relativeFrom="paragraph">
                  <wp:posOffset>565785</wp:posOffset>
                </wp:positionV>
                <wp:extent cx="208280" cy="242570"/>
                <wp:effectExtent l="0" t="1905" r="1905" b="0"/>
                <wp:wrapNone/>
                <wp:docPr id="2824" name="Group 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 cy="242570"/>
                          <a:chOff x="2804" y="891"/>
                          <a:chExt cx="328" cy="382"/>
                        </a:xfrm>
                      </wpg:grpSpPr>
                      <pic:pic xmlns:pic="http://schemas.openxmlformats.org/drawingml/2006/picture">
                        <pic:nvPicPr>
                          <pic:cNvPr id="2825" name="Picture 212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2986" y="890"/>
                            <a:ext cx="14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6" name="Picture 212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2804" y="968"/>
                            <a:ext cx="32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4A5F3C" id="Group 2120" o:spid="_x0000_s1026" style="position:absolute;margin-left:140.2pt;margin-top:44.55pt;width:16.4pt;height:19.1pt;z-index:-251480064;mso-position-horizontal-relative:page" coordorigin="2804,891" coordsize="32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">
                <v:shape id="Picture 2122" o:spid="_x0000_s1027" type="#_x0000_t75" style="position:absolute;left:2986;top:890;width:146;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">
                  <v:imagedata r:id="rId275" o:title=""/>
                </v:shape>
                <v:shape id="Picture 2121" o:spid="_x0000_s1028" type="#_x0000_t75" style="position:absolute;left:2804;top:968;width:32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">
                  <v:imagedata r:id="rId276" o:title=""/>
                </v:shape>
                <w10:wrap anchorx="page"/>
              </v:group>
            </w:pict>
          </mc:Fallback>
        </mc:AlternateContent>
      </w:r>
      <w:r>
        <w:rPr>
          <w:noProof/>
        </w:rPr>
        <mc:AlternateContent>
          <mc:Choice Requires="wpg">
            <w:drawing>
              <wp:anchor distT="0" distB="0" distL="114300" distR="114300" simplePos="0" relativeHeight="251837440" behindDoc="1" locked="0" layoutInCell="1" allowOverlap="1">
                <wp:simplePos x="0" y="0"/>
                <wp:positionH relativeFrom="page">
                  <wp:posOffset>2075180</wp:posOffset>
                </wp:positionH>
                <wp:positionV relativeFrom="paragraph">
                  <wp:posOffset>528320</wp:posOffset>
                </wp:positionV>
                <wp:extent cx="1625600" cy="280035"/>
                <wp:effectExtent l="0" t="2540" r="4445" b="3175"/>
                <wp:wrapNone/>
                <wp:docPr id="2811"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280035"/>
                          <a:chOff x="3268" y="832"/>
                          <a:chExt cx="2560" cy="441"/>
                        </a:xfrm>
                      </wpg:grpSpPr>
                      <pic:pic xmlns:pic="http://schemas.openxmlformats.org/drawingml/2006/picture">
                        <pic:nvPicPr>
                          <pic:cNvPr id="2812" name="Picture 211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3267" y="890"/>
                            <a:ext cx="14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3" name="Picture 211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3768" y="832"/>
                            <a:ext cx="14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4" name="Picture 211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4049" y="832"/>
                            <a:ext cx="14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5" name="Line 2116"/>
                        <wps:cNvCnPr>
                          <a:cxnSpLocks noChangeShapeType="1"/>
                        </wps:cNvCnPr>
                        <wps:spPr bwMode="auto">
                          <a:xfrm>
                            <a:off x="3581" y="1147"/>
                            <a:ext cx="992" cy="0"/>
                          </a:xfrm>
                          <a:prstGeom prst="line">
                            <a:avLst/>
                          </a:prstGeom>
                          <a:noFill/>
                          <a:ln w="604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16" name="Picture 211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5022" y="832"/>
                            <a:ext cx="14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7" name="Picture 211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5304" y="832"/>
                            <a:ext cx="14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8" name="Line 2113"/>
                        <wps:cNvCnPr>
                          <a:cxnSpLocks noChangeShapeType="1"/>
                        </wps:cNvCnPr>
                        <wps:spPr bwMode="auto">
                          <a:xfrm>
                            <a:off x="4836" y="1147"/>
                            <a:ext cx="991" cy="0"/>
                          </a:xfrm>
                          <a:prstGeom prst="line">
                            <a:avLst/>
                          </a:prstGeom>
                          <a:noFill/>
                          <a:ln w="604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19" name="Picture 211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5398" y="832"/>
                            <a:ext cx="11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0" name="Picture 21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4641" y="968"/>
                            <a:ext cx="26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1" name="Picture 2110"/>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4143" y="832"/>
                            <a:ext cx="11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2" name="Picture 210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3387" y="968"/>
                            <a:ext cx="26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3" name="Text Box 2108"/>
                        <wps:cNvSpPr txBox="1">
                          <a:spLocks noChangeArrowheads="1"/>
                        </wps:cNvSpPr>
                        <wps:spPr bwMode="auto">
                          <a:xfrm>
                            <a:off x="3267" y="832"/>
                            <a:ext cx="256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945"/>
                                  <w:tab w:val="left" w:pos="1583"/>
                                  <w:tab w:val="left" w:pos="2199"/>
                                </w:tabs>
                                <w:spacing w:before="10"/>
                                <w:ind w:left="329"/>
                                <w:rPr>
                                  <w:sz w:val="23"/>
                                </w:rPr>
                              </w:pPr>
                              <w:r>
                                <w:rPr>
                                  <w:i/>
                                  <w:w w:val="105"/>
                                  <w:sz w:val="23"/>
                                </w:rPr>
                                <w:t>m</w:t>
                              </w:r>
                              <w:r>
                                <w:rPr>
                                  <w:i/>
                                  <w:spacing w:val="28"/>
                                  <w:w w:val="105"/>
                                  <w:sz w:val="23"/>
                                </w:rPr>
                                <w:t xml:space="preserve"> </w:t>
                              </w:r>
                              <w:r>
                                <w:rPr>
                                  <w:i/>
                                  <w:w w:val="105"/>
                                  <w:sz w:val="23"/>
                                </w:rPr>
                                <w:t>X</w:t>
                              </w:r>
                              <w:r>
                                <w:rPr>
                                  <w:i/>
                                  <w:w w:val="105"/>
                                  <w:sz w:val="23"/>
                                </w:rPr>
                                <w:tab/>
                              </w:r>
                              <w:r>
                                <w:rPr>
                                  <w:w w:val="105"/>
                                  <w:sz w:val="23"/>
                                </w:rPr>
                                <w:t>100</w:t>
                              </w:r>
                              <w:r>
                                <w:rPr>
                                  <w:w w:val="105"/>
                                  <w:sz w:val="23"/>
                                </w:rPr>
                                <w:tab/>
                              </w:r>
                              <w:r>
                                <w:rPr>
                                  <w:i/>
                                  <w:w w:val="105"/>
                                  <w:sz w:val="23"/>
                                </w:rPr>
                                <w:t>m</w:t>
                              </w:r>
                              <w:r>
                                <w:rPr>
                                  <w:i/>
                                  <w:spacing w:val="28"/>
                                  <w:w w:val="105"/>
                                  <w:sz w:val="23"/>
                                </w:rPr>
                                <w:t xml:space="preserve"> </w:t>
                              </w:r>
                              <w:r>
                                <w:rPr>
                                  <w:i/>
                                  <w:w w:val="105"/>
                                  <w:sz w:val="23"/>
                                </w:rPr>
                                <w:t>X</w:t>
                              </w:r>
                              <w:r>
                                <w:rPr>
                                  <w:i/>
                                  <w:w w:val="105"/>
                                  <w:sz w:val="23"/>
                                </w:rPr>
                                <w:tab/>
                              </w:r>
                              <w:r>
                                <w:rPr>
                                  <w:spacing w:val="-3"/>
                                  <w:w w:val="105"/>
                                  <w:sz w:val="23"/>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239" style="position:absolute;left:0;text-align:left;margin-left:163.4pt;margin-top:41.6pt;width:128pt;height:22.05pt;z-index:-251479040;mso-position-horizontal-relative:page" coordorigin="3268,832" coordsize="2560,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">
                <v:shape id="Picture 2119" o:spid="_x0000_s1240" type="#_x0000_t75" style="position:absolute;left:3267;top:890;width:146;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">
                  <v:imagedata r:id="rId282" o:title=""/>
                </v:shape>
                <v:shape id="Picture 2118" o:spid="_x0000_s1241" type="#_x0000_t75" style="position:absolute;left:3768;top:832;width:146;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">
                  <v:imagedata r:id="rId283" o:title=""/>
                </v:shape>
                <v:shape id="Picture 2117" o:spid="_x0000_s1242" type="#_x0000_t75" style="position:absolute;left:4049;top:832;width:146;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">
                  <v:imagedata r:id="rId284" o:title=""/>
                </v:shape>
                <v:line id="Line 2116" o:spid="_x0000_s1243" style="position:absolute;visibility:visible;mso-wrap-style:square" from="3581,1147" to="4573,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" strokeweight=".16781mm"/>
                <v:shape id="Picture 2115" o:spid="_x0000_s1244" type="#_x0000_t75" style="position:absolute;left:5022;top:832;width:146;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">
                  <v:imagedata r:id="rId283" o:title=""/>
                </v:shape>
                <v:shape id="Picture 2114" o:spid="_x0000_s1245" type="#_x0000_t75" style="position:absolute;left:5304;top:832;width:146;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">
                  <v:imagedata r:id="rId284" o:title=""/>
                </v:shape>
                <v:line id="Line 2113" o:spid="_x0000_s1246" style="position:absolute;visibility:visible;mso-wrap-style:square" from="4836,1147" to="5827,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" strokeweight=".16781mm"/>
                <v:shape id="Picture 2112" o:spid="_x0000_s1247" type="#_x0000_t75" style="position:absolute;left:5398;top:832;width:116;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">
                  <v:imagedata r:id="rId285" o:title=""/>
                </v:shape>
                <v:shape id="Picture 2111" o:spid="_x0000_s1248" type="#_x0000_t75" style="position:absolute;left:4641;top:968;width:262;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">
                  <v:imagedata r:id="rId286" o:title=""/>
                </v:shape>
                <v:shape id="Picture 2110" o:spid="_x0000_s1249" type="#_x0000_t75" style="position:absolute;left:4143;top:832;width:116;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">
                  <v:imagedata r:id="rId285" o:title=""/>
                </v:shape>
                <v:shape id="Picture 2109" o:spid="_x0000_s1250" type="#_x0000_t75" style="position:absolute;left:3387;top:968;width:262;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">
                  <v:imagedata r:id="rId286" o:title=""/>
                </v:shape>
                <v:shape id="Text Box 2108" o:spid="_x0000_s1251" type="#_x0000_t202" style="position:absolute;left:3267;top:832;width:256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" filled="f" stroked="f">
                  <v:textbox inset="0,0,0,0">
                    <w:txbxContent>
                      <w:p w:rsidR="001346E0" w:rsidRDefault="001346E0">
                        <w:pPr>
                          <w:tabs>
                            <w:tab w:val="left" w:pos="945"/>
                            <w:tab w:val="left" w:pos="1583"/>
                            <w:tab w:val="left" w:pos="2199"/>
                          </w:tabs>
                          <w:spacing w:before="10"/>
                          <w:ind w:left="329"/>
                          <w:rPr>
                            <w:sz w:val="23"/>
                          </w:rPr>
                        </w:pPr>
                        <w:r>
                          <w:rPr>
                            <w:i/>
                            <w:w w:val="105"/>
                            <w:sz w:val="23"/>
                          </w:rPr>
                          <w:t>m</w:t>
                        </w:r>
                        <w:r>
                          <w:rPr>
                            <w:i/>
                            <w:spacing w:val="28"/>
                            <w:w w:val="105"/>
                            <w:sz w:val="23"/>
                          </w:rPr>
                          <w:t xml:space="preserve"> </w:t>
                        </w:r>
                        <w:r>
                          <w:rPr>
                            <w:i/>
                            <w:w w:val="105"/>
                            <w:sz w:val="23"/>
                          </w:rPr>
                          <w:t>X</w:t>
                        </w:r>
                        <w:r>
                          <w:rPr>
                            <w:i/>
                            <w:w w:val="105"/>
                            <w:sz w:val="23"/>
                          </w:rPr>
                          <w:tab/>
                        </w:r>
                        <w:r>
                          <w:rPr>
                            <w:w w:val="105"/>
                            <w:sz w:val="23"/>
                          </w:rPr>
                          <w:t>100</w:t>
                        </w:r>
                        <w:r>
                          <w:rPr>
                            <w:w w:val="105"/>
                            <w:sz w:val="23"/>
                          </w:rPr>
                          <w:tab/>
                        </w:r>
                        <w:r>
                          <w:rPr>
                            <w:i/>
                            <w:w w:val="105"/>
                            <w:sz w:val="23"/>
                          </w:rPr>
                          <w:t>m</w:t>
                        </w:r>
                        <w:r>
                          <w:rPr>
                            <w:i/>
                            <w:spacing w:val="28"/>
                            <w:w w:val="105"/>
                            <w:sz w:val="23"/>
                          </w:rPr>
                          <w:t xml:space="preserve"> </w:t>
                        </w:r>
                        <w:r>
                          <w:rPr>
                            <w:i/>
                            <w:w w:val="105"/>
                            <w:sz w:val="23"/>
                          </w:rPr>
                          <w:t>X</w:t>
                        </w:r>
                        <w:r>
                          <w:rPr>
                            <w:i/>
                            <w:w w:val="105"/>
                            <w:sz w:val="23"/>
                          </w:rPr>
                          <w:tab/>
                        </w:r>
                        <w:r>
                          <w:rPr>
                            <w:spacing w:val="-3"/>
                            <w:w w:val="105"/>
                            <w:sz w:val="23"/>
                          </w:rPr>
                          <w:t>100</w:t>
                        </w:r>
                      </w:p>
                    </w:txbxContent>
                  </v:textbox>
                </v:shape>
                <w10:wrap anchorx="page"/>
              </v:group>
            </w:pict>
          </mc:Fallback>
        </mc:AlternateContent>
      </w:r>
      <w:r w:rsidR="00AA2B06">
        <w:rPr>
          <w:b/>
          <w:i/>
        </w:rPr>
        <w:t xml:space="preserve">массовую долю </w:t>
      </w:r>
      <w:r w:rsidR="00AA2B06">
        <w:rPr>
          <w:b/>
        </w:rPr>
        <w:t>ω(Х)</w:t>
      </w:r>
      <w:r w:rsidR="00AA2B06">
        <w:t>, которая, выраженная в процентах, показывает, сколько граммов вещества Х содержится в 100 граммах его раствора или 100 граммах вещества, взятого на</w:t>
      </w:r>
      <w:r w:rsidR="00AA2B06">
        <w:rPr>
          <w:spacing w:val="-2"/>
        </w:rPr>
        <w:t xml:space="preserve"> </w:t>
      </w:r>
      <w:r w:rsidR="00AA2B06">
        <w:t>анализ:</w:t>
      </w:r>
    </w:p>
    <w:p w:rsidR="00730C59" w:rsidRDefault="00AA2B06">
      <w:pPr>
        <w:pStyle w:val="7"/>
        <w:spacing w:before="167" w:line="189" w:lineRule="exact"/>
        <w:ind w:right="2235"/>
        <w:jc w:val="center"/>
      </w:pPr>
      <w:r>
        <w:rPr>
          <w:w w:val="103"/>
        </w:rPr>
        <w:t>X</w:t>
      </w:r>
    </w:p>
    <w:p w:rsidR="00730C59" w:rsidRDefault="00AA2B06">
      <w:pPr>
        <w:tabs>
          <w:tab w:val="left" w:pos="4505"/>
        </w:tabs>
        <w:spacing w:line="298" w:lineRule="exact"/>
        <w:ind w:left="3348"/>
        <w:rPr>
          <w:i/>
          <w:sz w:val="13"/>
        </w:rPr>
      </w:pPr>
      <w:r>
        <w:rPr>
          <w:noProof/>
        </w:rPr>
        <w:drawing>
          <wp:anchor distT="0" distB="0" distL="0" distR="0" simplePos="0" relativeHeight="251293696" behindDoc="1" locked="0" layoutInCell="1" allowOverlap="1">
            <wp:simplePos x="0" y="0"/>
            <wp:positionH relativeFrom="page">
              <wp:posOffset>3465823</wp:posOffset>
            </wp:positionH>
            <wp:positionV relativeFrom="paragraph">
              <wp:posOffset>83050</wp:posOffset>
            </wp:positionV>
            <wp:extent cx="92281" cy="107230"/>
            <wp:effectExtent l="0" t="0" r="0" b="0"/>
            <wp:wrapNone/>
            <wp:docPr id="14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72.png"/>
                    <pic:cNvPicPr/>
                  </pic:nvPicPr>
                  <pic:blipFill>
                    <a:blip r:embed="rId287" cstate="print"/>
                    <a:stretch>
                      <a:fillRect/>
                    </a:stretch>
                  </pic:blipFill>
                  <pic:spPr>
                    <a:xfrm>
                      <a:off x="0" y="0"/>
                      <a:ext cx="92281" cy="107230"/>
                    </a:xfrm>
                    <a:prstGeom prst="rect">
                      <a:avLst/>
                    </a:prstGeom>
                  </pic:spPr>
                </pic:pic>
              </a:graphicData>
            </a:graphic>
          </wp:anchor>
        </w:drawing>
      </w:r>
      <w:r>
        <w:rPr>
          <w:noProof/>
        </w:rPr>
        <w:drawing>
          <wp:anchor distT="0" distB="0" distL="0" distR="0" simplePos="0" relativeHeight="251294720" behindDoc="1" locked="0" layoutInCell="1" allowOverlap="1">
            <wp:simplePos x="0" y="0"/>
            <wp:positionH relativeFrom="page">
              <wp:posOffset>2589718</wp:posOffset>
            </wp:positionH>
            <wp:positionV relativeFrom="paragraph">
              <wp:posOffset>83050</wp:posOffset>
            </wp:positionV>
            <wp:extent cx="92281" cy="107230"/>
            <wp:effectExtent l="0" t="0" r="0" b="0"/>
            <wp:wrapNone/>
            <wp:docPr id="149"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72.png"/>
                    <pic:cNvPicPr/>
                  </pic:nvPicPr>
                  <pic:blipFill>
                    <a:blip r:embed="rId287" cstate="print"/>
                    <a:stretch>
                      <a:fillRect/>
                    </a:stretch>
                  </pic:blipFill>
                  <pic:spPr>
                    <a:xfrm>
                      <a:off x="0" y="0"/>
                      <a:ext cx="92281" cy="107230"/>
                    </a:xfrm>
                    <a:prstGeom prst="rect">
                      <a:avLst/>
                    </a:prstGeom>
                  </pic:spPr>
                </pic:pic>
              </a:graphicData>
            </a:graphic>
          </wp:anchor>
        </w:drawing>
      </w:r>
      <w:r>
        <w:rPr>
          <w:i/>
          <w:spacing w:val="9"/>
          <w:w w:val="105"/>
          <w:position w:val="6"/>
          <w:sz w:val="23"/>
        </w:rPr>
        <w:t>m</w:t>
      </w:r>
      <w:r>
        <w:rPr>
          <w:i/>
          <w:spacing w:val="9"/>
          <w:w w:val="105"/>
          <w:sz w:val="13"/>
        </w:rPr>
        <w:t xml:space="preserve">p </w:t>
      </w:r>
      <w:r>
        <w:rPr>
          <w:i/>
          <w:spacing w:val="33"/>
          <w:w w:val="105"/>
          <w:sz w:val="13"/>
        </w:rPr>
        <w:t xml:space="preserve"> </w:t>
      </w:r>
      <w:r>
        <w:rPr>
          <w:i/>
          <w:w w:val="105"/>
          <w:sz w:val="13"/>
        </w:rPr>
        <w:t>pa</w:t>
      </w:r>
      <w:r>
        <w:rPr>
          <w:i/>
          <w:w w:val="105"/>
          <w:sz w:val="13"/>
        </w:rPr>
        <w:tab/>
      </w:r>
      <w:r>
        <w:rPr>
          <w:i/>
          <w:spacing w:val="4"/>
          <w:w w:val="105"/>
          <w:position w:val="6"/>
          <w:sz w:val="23"/>
        </w:rPr>
        <w:t>m</w:t>
      </w:r>
      <w:r>
        <w:rPr>
          <w:i/>
          <w:spacing w:val="4"/>
          <w:w w:val="105"/>
          <w:sz w:val="13"/>
        </w:rPr>
        <w:t xml:space="preserve">AH </w:t>
      </w:r>
      <w:r>
        <w:rPr>
          <w:w w:val="105"/>
          <w:sz w:val="13"/>
        </w:rPr>
        <w:t>.</w:t>
      </w:r>
      <w:r>
        <w:rPr>
          <w:i/>
          <w:w w:val="105"/>
          <w:sz w:val="13"/>
        </w:rPr>
        <w:t>в</w:t>
      </w:r>
      <w:r>
        <w:rPr>
          <w:i/>
          <w:spacing w:val="31"/>
          <w:w w:val="105"/>
          <w:sz w:val="13"/>
        </w:rPr>
        <w:t xml:space="preserve"> </w:t>
      </w:r>
      <w:r>
        <w:rPr>
          <w:i/>
          <w:spacing w:val="6"/>
          <w:w w:val="105"/>
          <w:sz w:val="13"/>
        </w:rPr>
        <w:t>ва</w:t>
      </w:r>
      <w:r>
        <w:rPr>
          <w:i/>
          <w:spacing w:val="-21"/>
          <w:sz w:val="13"/>
        </w:rPr>
        <w:t xml:space="preserve"> </w:t>
      </w:r>
    </w:p>
    <w:p w:rsidR="00730C59" w:rsidRDefault="00730C59">
      <w:pPr>
        <w:pStyle w:val="a3"/>
        <w:spacing w:before="4"/>
        <w:ind w:left="0"/>
        <w:rPr>
          <w:i/>
          <w:sz w:val="19"/>
        </w:rPr>
      </w:pPr>
    </w:p>
    <w:p w:rsidR="00730C59" w:rsidRDefault="00AA2B06">
      <w:pPr>
        <w:pStyle w:val="2"/>
        <w:ind w:left="2457"/>
      </w:pPr>
      <w:r>
        <w:t>Растворы и растворители</w:t>
      </w:r>
    </w:p>
    <w:p w:rsidR="00730C59" w:rsidRDefault="00AA2B06">
      <w:pPr>
        <w:pStyle w:val="a3"/>
        <w:spacing w:before="136"/>
        <w:ind w:right="444" w:firstLine="228"/>
        <w:jc w:val="both"/>
      </w:pPr>
      <w:r>
        <w:t>В качестве растворителя в количественном химическом анализе в ос- новном используют воду как наиболее доступный и дешевый раствори- тель, не требующий специальных условий работы с ним (например, вы- тяжных шкафов, защитной одежды и т.п.), легко поддающийся очистке дистилляцией. В аналитической практике используют дистиллят или бидистиллят воды (т.е. один раз или дважды продистиллированную во- ду) в зависимости от требуемой по методике анализа чистоты раствори- теля.</w:t>
      </w:r>
    </w:p>
    <w:p w:rsidR="00730C59" w:rsidRDefault="00AA2B06">
      <w:pPr>
        <w:pStyle w:val="a3"/>
        <w:ind w:right="446" w:firstLine="228"/>
        <w:jc w:val="both"/>
      </w:pPr>
      <w:r>
        <w:t>Анализ нерастворимых в воде веществ (например, органических) проводят в неводных средах с использованием неводных растворов ки- слот, оснований и т.п.</w:t>
      </w:r>
    </w:p>
    <w:p w:rsidR="00730C59" w:rsidRDefault="00AA2B06">
      <w:pPr>
        <w:ind w:left="334" w:right="450" w:firstLine="228"/>
        <w:jc w:val="both"/>
        <w:rPr>
          <w:b/>
          <w:i/>
        </w:rPr>
      </w:pPr>
      <w:r>
        <w:t xml:space="preserve">При классификации растворителей прежде всего выделяют характер их участия в процессе кислотно-основного взаимодействия. По этому признаку выделяют </w:t>
      </w:r>
      <w:r>
        <w:rPr>
          <w:b/>
          <w:i/>
        </w:rPr>
        <w:t xml:space="preserve">апротонные </w:t>
      </w:r>
      <w:r>
        <w:rPr>
          <w:i/>
        </w:rPr>
        <w:t xml:space="preserve">и </w:t>
      </w:r>
      <w:r>
        <w:rPr>
          <w:b/>
          <w:i/>
        </w:rPr>
        <w:t>протолитические растворители.</w:t>
      </w:r>
    </w:p>
    <w:p w:rsidR="00730C59" w:rsidRDefault="00AA2B06">
      <w:pPr>
        <w:pStyle w:val="a3"/>
        <w:ind w:right="444" w:firstLine="228"/>
        <w:jc w:val="both"/>
      </w:pPr>
      <w:r>
        <w:t>Молекулы апротонных растворителей не ионизированы, поэтому в кислотно-основных взаимодействиях они ведут себя как химически инертные вещества, не отдавая и не принимая протон, как безпротон- ные, что отражено в их названии. К апротонным растворителям относят углеводороды, например гексан, бензол и их галогенопроизводные (хлороформ, тетрахлорид углерода и др.)</w:t>
      </w:r>
    </w:p>
    <w:p w:rsidR="00730C59" w:rsidRDefault="00AA2B06">
      <w:pPr>
        <w:pStyle w:val="a3"/>
        <w:spacing w:before="1"/>
        <w:ind w:right="448" w:firstLine="228"/>
        <w:jc w:val="both"/>
      </w:pPr>
      <w:r>
        <w:t>К протолитическим относят растворители способные к ионизации и отдаче или присоединению протона. Кислот</w:t>
      </w:r>
      <w:r>
        <w:rPr>
          <w:sz w:val="24"/>
        </w:rPr>
        <w:t>но-</w:t>
      </w:r>
      <w:r>
        <w:t>основное равновесие в этих растворителях осуществляется с их участием.</w:t>
      </w:r>
    </w:p>
    <w:p w:rsidR="00730C59" w:rsidRDefault="00AA2B06">
      <w:pPr>
        <w:pStyle w:val="a3"/>
        <w:spacing w:before="1"/>
        <w:ind w:right="443" w:firstLine="228"/>
        <w:jc w:val="both"/>
      </w:pPr>
      <w:r>
        <w:t xml:space="preserve">Это участие является основой </w:t>
      </w:r>
      <w:r>
        <w:rPr>
          <w:i/>
        </w:rPr>
        <w:t xml:space="preserve">идеей </w:t>
      </w:r>
      <w:r>
        <w:rPr>
          <w:b/>
          <w:i/>
        </w:rPr>
        <w:t>протолитической (протонной</w:t>
      </w:r>
      <w:r>
        <w:rPr>
          <w:i/>
        </w:rPr>
        <w:t xml:space="preserve">) </w:t>
      </w:r>
      <w:r>
        <w:t xml:space="preserve">теории кислот и оснований Бренстеда и Лоури (1927г.). В отличие от теории электролитической диссоциации Аррениуса – Оствальда (1887 г.), в которой растворитель считался инертной средой, с точки зрения протонной теории кислота не выделяет протон самопроизвольно, а уча- ствует в его переносе совместно с основанием, в качестве которого мо- гут быть молекулы растворителя. Согласно протонной теории процесс передачи протона от кислоты к основанию называется </w:t>
      </w:r>
      <w:r>
        <w:rPr>
          <w:b/>
          <w:i/>
        </w:rPr>
        <w:t xml:space="preserve">протолизом, </w:t>
      </w:r>
      <w:r>
        <w:t>причем кислотой считают любое вещество, способное отдавать протон,</w:t>
      </w:r>
    </w:p>
    <w:p w:rsidR="00730C59" w:rsidRDefault="00730C59">
      <w:pPr>
        <w:jc w:val="both"/>
        <w:sectPr w:rsidR="00730C59">
          <w:pgSz w:w="8420" w:h="11910"/>
          <w:pgMar w:top="600" w:right="340" w:bottom="740" w:left="460" w:header="0" w:footer="542" w:gutter="0"/>
          <w:cols w:space="720"/>
        </w:sectPr>
      </w:pPr>
    </w:p>
    <w:p w:rsidR="00730C59" w:rsidRDefault="00AA2B06">
      <w:pPr>
        <w:spacing w:before="66"/>
        <w:ind w:left="334" w:right="443"/>
        <w:jc w:val="both"/>
        <w:rPr>
          <w:b/>
          <w:i/>
        </w:rPr>
      </w:pPr>
      <w:r>
        <w:lastRenderedPageBreak/>
        <w:t xml:space="preserve">а основанием – его принимать. Ионно-молекулярное равновесие, уста- навливающееся после передачи протона, называют </w:t>
      </w:r>
      <w:r>
        <w:rPr>
          <w:b/>
          <w:i/>
        </w:rPr>
        <w:t xml:space="preserve">протолитическим </w:t>
      </w:r>
      <w:r>
        <w:t xml:space="preserve">или </w:t>
      </w:r>
      <w:r>
        <w:rPr>
          <w:b/>
          <w:i/>
        </w:rPr>
        <w:t>кислотно-основным.</w:t>
      </w:r>
    </w:p>
    <w:p w:rsidR="00730C59" w:rsidRDefault="00AA2B06">
      <w:pPr>
        <w:pStyle w:val="a3"/>
        <w:spacing w:before="3"/>
        <w:ind w:right="440" w:firstLine="228"/>
        <w:jc w:val="both"/>
      </w:pPr>
      <w:r>
        <w:t>Кислотно-основное взаимодействие по этой теории состоит в обра- тимом переносе протона от кислоты к основанию. В результате такого процесса образуется пара новых частиц, одна из которых опять способ- на отдавать протон, а другая - его присоединять. Таким образом, кисло- та оказывается в равновесии с сопряженным основанием, а основание – с сопряженной кислотой:</w:t>
      </w:r>
    </w:p>
    <w:p w:rsidR="00730C59" w:rsidRDefault="00AA2B06">
      <w:pPr>
        <w:pStyle w:val="a3"/>
        <w:tabs>
          <w:tab w:val="left" w:pos="3185"/>
        </w:tabs>
        <w:spacing w:line="222" w:lineRule="exact"/>
        <w:ind w:left="1834"/>
      </w:pPr>
      <w:r>
        <w:t>НА   +   В</w:t>
      </w:r>
      <w:r>
        <w:tab/>
      </w:r>
      <w:r>
        <w:rPr>
          <w:noProof/>
          <w:position w:val="-4"/>
        </w:rPr>
        <w:drawing>
          <wp:inline distT="0" distB="0" distL="0" distR="0">
            <wp:extent cx="222250" cy="145923"/>
            <wp:effectExtent l="0" t="0" r="0" b="0"/>
            <wp:docPr id="15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73.png"/>
                    <pic:cNvPicPr/>
                  </pic:nvPicPr>
                  <pic:blipFill>
                    <a:blip r:embed="rId288" cstate="print"/>
                    <a:stretch>
                      <a:fillRect/>
                    </a:stretch>
                  </pic:blipFill>
                  <pic:spPr>
                    <a:xfrm>
                      <a:off x="0" y="0"/>
                      <a:ext cx="222250" cy="145923"/>
                    </a:xfrm>
                    <a:prstGeom prst="rect">
                      <a:avLst/>
                    </a:prstGeom>
                  </pic:spPr>
                </pic:pic>
              </a:graphicData>
            </a:graphic>
          </wp:inline>
        </w:drawing>
      </w:r>
      <w:r>
        <w:t xml:space="preserve">   </w:t>
      </w:r>
      <w:r>
        <w:rPr>
          <w:spacing w:val="-10"/>
        </w:rPr>
        <w:t xml:space="preserve"> </w:t>
      </w:r>
      <w:r>
        <w:t>НВ</w:t>
      </w:r>
      <w:r>
        <w:rPr>
          <w:vertAlign w:val="superscript"/>
        </w:rPr>
        <w:t>+</w:t>
      </w:r>
      <w:r>
        <w:t xml:space="preserve"> +</w:t>
      </w:r>
      <w:r>
        <w:rPr>
          <w:spacing w:val="53"/>
        </w:rPr>
        <w:t xml:space="preserve"> </w:t>
      </w:r>
      <w:r>
        <w:t>А</w:t>
      </w:r>
      <w:r>
        <w:rPr>
          <w:vertAlign w:val="superscript"/>
        </w:rPr>
        <w:t>–</w:t>
      </w:r>
    </w:p>
    <w:p w:rsidR="00730C59" w:rsidRDefault="00AA2B06">
      <w:pPr>
        <w:tabs>
          <w:tab w:val="left" w:pos="2454"/>
          <w:tab w:val="left" w:pos="3549"/>
          <w:tab w:val="left" w:pos="4514"/>
        </w:tabs>
        <w:spacing w:line="109" w:lineRule="exact"/>
        <w:ind w:left="1731"/>
        <w:rPr>
          <w:sz w:val="12"/>
        </w:rPr>
      </w:pPr>
      <w:r>
        <w:rPr>
          <w:sz w:val="12"/>
        </w:rPr>
        <w:t>Кислота</w:t>
      </w:r>
      <w:r>
        <w:rPr>
          <w:sz w:val="12"/>
        </w:rPr>
        <w:tab/>
        <w:t>основание</w:t>
      </w:r>
      <w:r>
        <w:rPr>
          <w:sz w:val="12"/>
        </w:rPr>
        <w:tab/>
        <w:t>сопряженная</w:t>
      </w:r>
      <w:r>
        <w:rPr>
          <w:sz w:val="12"/>
        </w:rPr>
        <w:tab/>
        <w:t>сопряженное</w:t>
      </w:r>
    </w:p>
    <w:p w:rsidR="00730C59" w:rsidRDefault="00AA2B06">
      <w:pPr>
        <w:tabs>
          <w:tab w:val="left" w:pos="4547"/>
        </w:tabs>
        <w:spacing w:before="8"/>
        <w:ind w:left="3578"/>
        <w:rPr>
          <w:sz w:val="12"/>
        </w:rPr>
      </w:pPr>
      <w:r>
        <w:rPr>
          <w:sz w:val="12"/>
        </w:rPr>
        <w:t>кислота</w:t>
      </w:r>
      <w:r>
        <w:rPr>
          <w:sz w:val="12"/>
        </w:rPr>
        <w:tab/>
        <w:t>основание</w:t>
      </w:r>
    </w:p>
    <w:p w:rsidR="00730C59" w:rsidRDefault="00AA2B06">
      <w:pPr>
        <w:pStyle w:val="a3"/>
        <w:tabs>
          <w:tab w:val="left" w:pos="3215"/>
          <w:tab w:val="left" w:pos="4900"/>
          <w:tab w:val="left" w:pos="5316"/>
        </w:tabs>
        <w:spacing w:before="46" w:line="228" w:lineRule="auto"/>
        <w:ind w:left="562" w:right="1116"/>
      </w:pPr>
      <w:r>
        <w:rPr>
          <w:noProof/>
        </w:rPr>
        <w:drawing>
          <wp:anchor distT="0" distB="0" distL="0" distR="0" simplePos="0" relativeHeight="251296768" behindDoc="1" locked="0" layoutInCell="1" allowOverlap="1">
            <wp:simplePos x="0" y="0"/>
            <wp:positionH relativeFrom="page">
              <wp:posOffset>3080385</wp:posOffset>
            </wp:positionH>
            <wp:positionV relativeFrom="paragraph">
              <wp:posOffset>35002</wp:posOffset>
            </wp:positionV>
            <wp:extent cx="361823" cy="276097"/>
            <wp:effectExtent l="0" t="0" r="0" b="0"/>
            <wp:wrapNone/>
            <wp:docPr id="153"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74.png"/>
                    <pic:cNvPicPr/>
                  </pic:nvPicPr>
                  <pic:blipFill>
                    <a:blip r:embed="rId289" cstate="print"/>
                    <a:stretch>
                      <a:fillRect/>
                    </a:stretch>
                  </pic:blipFill>
                  <pic:spPr>
                    <a:xfrm>
                      <a:off x="0" y="0"/>
                      <a:ext cx="361823" cy="276097"/>
                    </a:xfrm>
                    <a:prstGeom prst="rect">
                      <a:avLst/>
                    </a:prstGeom>
                  </pic:spPr>
                </pic:pic>
              </a:graphicData>
            </a:graphic>
          </wp:anchor>
        </w:drawing>
      </w:r>
      <w:r>
        <w:t>Например,</w:t>
      </w:r>
      <w:r>
        <w:tab/>
        <w:t>НСN</w:t>
      </w:r>
      <w:r>
        <w:rPr>
          <w:spacing w:val="-2"/>
        </w:rPr>
        <w:t xml:space="preserve"> </w:t>
      </w:r>
      <w:r>
        <w:t>+ NaOH</w:t>
      </w:r>
      <w:r>
        <w:tab/>
      </w:r>
      <w:r>
        <w:tab/>
        <w:t>H</w:t>
      </w:r>
      <w:r>
        <w:rPr>
          <w:vertAlign w:val="subscript"/>
        </w:rPr>
        <w:t>2</w:t>
      </w:r>
      <w:r>
        <w:t>O + NaCN или в</w:t>
      </w:r>
      <w:r>
        <w:rPr>
          <w:spacing w:val="-5"/>
        </w:rPr>
        <w:t xml:space="preserve"> </w:t>
      </w:r>
      <w:r>
        <w:t>ионном</w:t>
      </w:r>
      <w:r>
        <w:rPr>
          <w:spacing w:val="-2"/>
        </w:rPr>
        <w:t xml:space="preserve"> </w:t>
      </w:r>
      <w:r>
        <w:t>виде</w:t>
      </w:r>
      <w:r>
        <w:tab/>
        <w:t>НСN</w:t>
      </w:r>
      <w:r>
        <w:rPr>
          <w:spacing w:val="-2"/>
        </w:rPr>
        <w:t xml:space="preserve"> </w:t>
      </w:r>
      <w:r>
        <w:t>+ OH</w:t>
      </w:r>
      <w:r>
        <w:rPr>
          <w:vertAlign w:val="superscript"/>
        </w:rPr>
        <w:t>–</w:t>
      </w:r>
      <w:r>
        <w:tab/>
        <w:t>H</w:t>
      </w:r>
      <w:r>
        <w:rPr>
          <w:vertAlign w:val="subscript"/>
        </w:rPr>
        <w:t>2</w:t>
      </w:r>
      <w:r>
        <w:t xml:space="preserve">O + </w:t>
      </w:r>
      <w:r>
        <w:rPr>
          <w:spacing w:val="-2"/>
        </w:rPr>
        <w:t>CN</w:t>
      </w:r>
      <w:r>
        <w:rPr>
          <w:spacing w:val="-2"/>
          <w:vertAlign w:val="superscript"/>
        </w:rPr>
        <w:t>–</w:t>
      </w:r>
    </w:p>
    <w:p w:rsidR="00730C59" w:rsidRDefault="00AA2B06">
      <w:pPr>
        <w:pStyle w:val="a3"/>
        <w:spacing w:before="1"/>
        <w:ind w:right="440" w:firstLine="228"/>
        <w:jc w:val="both"/>
      </w:pPr>
      <w:r>
        <w:t xml:space="preserve">Кислоты и основания, теряющие и приобретающие протоны, назы- вают </w:t>
      </w:r>
      <w:r>
        <w:rPr>
          <w:b/>
          <w:i/>
        </w:rPr>
        <w:t xml:space="preserve">протолитами. </w:t>
      </w:r>
      <w:r>
        <w:t xml:space="preserve">Протолитические растворители, ведущие себя в процессе растворения вещества как кислота, отдавая протон, называют </w:t>
      </w:r>
      <w:r>
        <w:rPr>
          <w:b/>
          <w:i/>
        </w:rPr>
        <w:t xml:space="preserve">протогенными </w:t>
      </w:r>
      <w:r>
        <w:t>(от лат. «протонорождающие»). К ним относят жидкие галогеноводороды (HCl, HBr), серную, безводную муравьиную и уксус- ную кислоты и др. Они увеличивают основные свойства растворенных  в них веществ и уменьшают кислотные. Например, слабое основание анилин в среде безводной уксусной кислоты является</w:t>
      </w:r>
      <w:r>
        <w:rPr>
          <w:spacing w:val="-6"/>
        </w:rPr>
        <w:t xml:space="preserve"> </w:t>
      </w:r>
      <w:r>
        <w:t>сильным.</w:t>
      </w:r>
    </w:p>
    <w:p w:rsidR="00730C59" w:rsidRDefault="00AA2B06">
      <w:pPr>
        <w:pStyle w:val="a3"/>
        <w:ind w:right="447" w:firstLine="228"/>
        <w:jc w:val="both"/>
      </w:pPr>
      <w:r>
        <w:rPr>
          <w:b/>
          <w:i/>
        </w:rPr>
        <w:t xml:space="preserve">Протофильные </w:t>
      </w:r>
      <w:r>
        <w:t>(от лат. «протонолюбящие») растворители способны принимать протоны в процессе растворения. Это, например, жидкий аммиак, пиридин, гидразин и др. Они увеличивают кислотность раство- ренных веществ.</w:t>
      </w:r>
    </w:p>
    <w:p w:rsidR="00730C59" w:rsidRDefault="006E359F">
      <w:pPr>
        <w:pStyle w:val="a3"/>
        <w:spacing w:before="1"/>
        <w:ind w:right="443" w:firstLine="228"/>
        <w:jc w:val="both"/>
      </w:pPr>
      <w:r>
        <w:rPr>
          <w:noProof/>
        </w:rPr>
        <mc:AlternateContent>
          <mc:Choice Requires="wpg">
            <w:drawing>
              <wp:anchor distT="0" distB="0" distL="114300" distR="114300" simplePos="0" relativeHeight="251838464" behindDoc="1" locked="0" layoutInCell="1" allowOverlap="1">
                <wp:simplePos x="0" y="0"/>
                <wp:positionH relativeFrom="page">
                  <wp:posOffset>2060575</wp:posOffset>
                </wp:positionH>
                <wp:positionV relativeFrom="paragraph">
                  <wp:posOffset>1069340</wp:posOffset>
                </wp:positionV>
                <wp:extent cx="909955" cy="523875"/>
                <wp:effectExtent l="3175" t="7620" r="1270" b="11430"/>
                <wp:wrapNone/>
                <wp:docPr id="2805" name="Group 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523875"/>
                          <a:chOff x="3245" y="1684"/>
                          <a:chExt cx="1433" cy="825"/>
                        </a:xfrm>
                      </wpg:grpSpPr>
                      <pic:pic xmlns:pic="http://schemas.openxmlformats.org/drawingml/2006/picture">
                        <pic:nvPicPr>
                          <pic:cNvPr id="2806" name="Picture 210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215" y="1980"/>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7" name="Freeform 2105"/>
                        <wps:cNvSpPr>
                          <a:spLocks/>
                        </wps:cNvSpPr>
                        <wps:spPr bwMode="auto">
                          <a:xfrm>
                            <a:off x="3252" y="1694"/>
                            <a:ext cx="864" cy="144"/>
                          </a:xfrm>
                          <a:custGeom>
                            <a:avLst/>
                            <a:gdLst>
                              <a:gd name="T0" fmla="+- 0 3252 3252"/>
                              <a:gd name="T1" fmla="*/ T0 w 864"/>
                              <a:gd name="T2" fmla="+- 0 1838 1694"/>
                              <a:gd name="T3" fmla="*/ 1838 h 144"/>
                              <a:gd name="T4" fmla="+- 0 3252 3252"/>
                              <a:gd name="T5" fmla="*/ T4 w 864"/>
                              <a:gd name="T6" fmla="+- 0 1694 1694"/>
                              <a:gd name="T7" fmla="*/ 1694 h 144"/>
                              <a:gd name="T8" fmla="+- 0 4116 3252"/>
                              <a:gd name="T9" fmla="*/ T8 w 864"/>
                              <a:gd name="T10" fmla="+- 0 1694 1694"/>
                              <a:gd name="T11" fmla="*/ 1694 h 144"/>
                            </a:gdLst>
                            <a:ahLst/>
                            <a:cxnLst>
                              <a:cxn ang="0">
                                <a:pos x="T1" y="T3"/>
                              </a:cxn>
                              <a:cxn ang="0">
                                <a:pos x="T5" y="T7"/>
                              </a:cxn>
                              <a:cxn ang="0">
                                <a:pos x="T9" y="T11"/>
                              </a:cxn>
                            </a:cxnLst>
                            <a:rect l="0" t="0" r="r" b="b"/>
                            <a:pathLst>
                              <a:path w="864" h="144">
                                <a:moveTo>
                                  <a:pt x="0" y="144"/>
                                </a:moveTo>
                                <a:lnTo>
                                  <a:pt x="0" y="0"/>
                                </a:lnTo>
                                <a:lnTo>
                                  <a:pt x="86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8" name="AutoShape 2104"/>
                        <wps:cNvSpPr>
                          <a:spLocks/>
                        </wps:cNvSpPr>
                        <wps:spPr bwMode="auto">
                          <a:xfrm>
                            <a:off x="4077" y="1684"/>
                            <a:ext cx="80" cy="298"/>
                          </a:xfrm>
                          <a:custGeom>
                            <a:avLst/>
                            <a:gdLst>
                              <a:gd name="T0" fmla="+- 0 4077 4077"/>
                              <a:gd name="T1" fmla="*/ T0 w 80"/>
                              <a:gd name="T2" fmla="+- 0 1902 1684"/>
                              <a:gd name="T3" fmla="*/ 1902 h 298"/>
                              <a:gd name="T4" fmla="+- 0 4116 4077"/>
                              <a:gd name="T5" fmla="*/ T4 w 80"/>
                              <a:gd name="T6" fmla="+- 0 1982 1684"/>
                              <a:gd name="T7" fmla="*/ 1982 h 298"/>
                              <a:gd name="T8" fmla="+- 0 4142 4077"/>
                              <a:gd name="T9" fmla="*/ T8 w 80"/>
                              <a:gd name="T10" fmla="+- 0 1933 1684"/>
                              <a:gd name="T11" fmla="*/ 1933 h 298"/>
                              <a:gd name="T12" fmla="+- 0 4122 4077"/>
                              <a:gd name="T13" fmla="*/ T12 w 80"/>
                              <a:gd name="T14" fmla="+- 0 1933 1684"/>
                              <a:gd name="T15" fmla="*/ 1933 h 298"/>
                              <a:gd name="T16" fmla="+- 0 4117 4077"/>
                              <a:gd name="T17" fmla="*/ T16 w 80"/>
                              <a:gd name="T18" fmla="+- 0 1932 1684"/>
                              <a:gd name="T19" fmla="*/ 1932 h 298"/>
                              <a:gd name="T20" fmla="+- 0 4111 4077"/>
                              <a:gd name="T21" fmla="*/ T20 w 80"/>
                              <a:gd name="T22" fmla="+- 0 1932 1684"/>
                              <a:gd name="T23" fmla="*/ 1932 h 298"/>
                              <a:gd name="T24" fmla="+- 0 4107 4077"/>
                              <a:gd name="T25" fmla="*/ T24 w 80"/>
                              <a:gd name="T26" fmla="+- 0 1928 1684"/>
                              <a:gd name="T27" fmla="*/ 1928 h 298"/>
                              <a:gd name="T28" fmla="+- 0 4107 4077"/>
                              <a:gd name="T29" fmla="*/ T28 w 80"/>
                              <a:gd name="T30" fmla="+- 0 1922 1684"/>
                              <a:gd name="T31" fmla="*/ 1922 h 298"/>
                              <a:gd name="T32" fmla="+- 0 4107 4077"/>
                              <a:gd name="T33" fmla="*/ T32 w 80"/>
                              <a:gd name="T34" fmla="+- 0 1902 1684"/>
                              <a:gd name="T35" fmla="*/ 1902 h 298"/>
                              <a:gd name="T36" fmla="+- 0 4077 4077"/>
                              <a:gd name="T37" fmla="*/ T36 w 80"/>
                              <a:gd name="T38" fmla="+- 0 1902 1684"/>
                              <a:gd name="T39" fmla="*/ 1902 h 298"/>
                              <a:gd name="T40" fmla="+- 0 4107 4077"/>
                              <a:gd name="T41" fmla="*/ T40 w 80"/>
                              <a:gd name="T42" fmla="+- 0 1902 1684"/>
                              <a:gd name="T43" fmla="*/ 1902 h 298"/>
                              <a:gd name="T44" fmla="+- 0 4107 4077"/>
                              <a:gd name="T45" fmla="*/ T44 w 80"/>
                              <a:gd name="T46" fmla="+- 0 1922 1684"/>
                              <a:gd name="T47" fmla="*/ 1922 h 298"/>
                              <a:gd name="T48" fmla="+- 0 4107 4077"/>
                              <a:gd name="T49" fmla="*/ T48 w 80"/>
                              <a:gd name="T50" fmla="+- 0 1928 1684"/>
                              <a:gd name="T51" fmla="*/ 1928 h 298"/>
                              <a:gd name="T52" fmla="+- 0 4111 4077"/>
                              <a:gd name="T53" fmla="*/ T52 w 80"/>
                              <a:gd name="T54" fmla="+- 0 1932 1684"/>
                              <a:gd name="T55" fmla="*/ 1932 h 298"/>
                              <a:gd name="T56" fmla="+- 0 4117 4077"/>
                              <a:gd name="T57" fmla="*/ T56 w 80"/>
                              <a:gd name="T58" fmla="+- 0 1932 1684"/>
                              <a:gd name="T59" fmla="*/ 1932 h 298"/>
                              <a:gd name="T60" fmla="+- 0 4122 4077"/>
                              <a:gd name="T61" fmla="*/ T60 w 80"/>
                              <a:gd name="T62" fmla="+- 0 1933 1684"/>
                              <a:gd name="T63" fmla="*/ 1933 h 298"/>
                              <a:gd name="T64" fmla="+- 0 4127 4077"/>
                              <a:gd name="T65" fmla="*/ T64 w 80"/>
                              <a:gd name="T66" fmla="+- 0 1928 1684"/>
                              <a:gd name="T67" fmla="*/ 1928 h 298"/>
                              <a:gd name="T68" fmla="+- 0 4127 4077"/>
                              <a:gd name="T69" fmla="*/ T68 w 80"/>
                              <a:gd name="T70" fmla="+- 0 1922 1684"/>
                              <a:gd name="T71" fmla="*/ 1922 h 298"/>
                              <a:gd name="T72" fmla="+- 0 4127 4077"/>
                              <a:gd name="T73" fmla="*/ T72 w 80"/>
                              <a:gd name="T74" fmla="+- 0 1903 1684"/>
                              <a:gd name="T75" fmla="*/ 1903 h 298"/>
                              <a:gd name="T76" fmla="+- 0 4107 4077"/>
                              <a:gd name="T77" fmla="*/ T76 w 80"/>
                              <a:gd name="T78" fmla="+- 0 1902 1684"/>
                              <a:gd name="T79" fmla="*/ 1902 h 298"/>
                              <a:gd name="T80" fmla="+- 0 4127 4077"/>
                              <a:gd name="T81" fmla="*/ T80 w 80"/>
                              <a:gd name="T82" fmla="+- 0 1903 1684"/>
                              <a:gd name="T83" fmla="*/ 1903 h 298"/>
                              <a:gd name="T84" fmla="+- 0 4127 4077"/>
                              <a:gd name="T85" fmla="*/ T84 w 80"/>
                              <a:gd name="T86" fmla="+- 0 1922 1684"/>
                              <a:gd name="T87" fmla="*/ 1922 h 298"/>
                              <a:gd name="T88" fmla="+- 0 4127 4077"/>
                              <a:gd name="T89" fmla="*/ T88 w 80"/>
                              <a:gd name="T90" fmla="+- 0 1928 1684"/>
                              <a:gd name="T91" fmla="*/ 1928 h 298"/>
                              <a:gd name="T92" fmla="+- 0 4122 4077"/>
                              <a:gd name="T93" fmla="*/ T92 w 80"/>
                              <a:gd name="T94" fmla="+- 0 1933 1684"/>
                              <a:gd name="T95" fmla="*/ 1933 h 298"/>
                              <a:gd name="T96" fmla="+- 0 4142 4077"/>
                              <a:gd name="T97" fmla="*/ T96 w 80"/>
                              <a:gd name="T98" fmla="+- 0 1933 1684"/>
                              <a:gd name="T99" fmla="*/ 1933 h 298"/>
                              <a:gd name="T100" fmla="+- 0 4157 4077"/>
                              <a:gd name="T101" fmla="*/ T100 w 80"/>
                              <a:gd name="T102" fmla="+- 0 1903 1684"/>
                              <a:gd name="T103" fmla="*/ 1903 h 298"/>
                              <a:gd name="T104" fmla="+- 0 4127 4077"/>
                              <a:gd name="T105" fmla="*/ T104 w 80"/>
                              <a:gd name="T106" fmla="+- 0 1903 1684"/>
                              <a:gd name="T107" fmla="*/ 1903 h 298"/>
                              <a:gd name="T108" fmla="+- 0 4127 4077"/>
                              <a:gd name="T109" fmla="*/ T108 w 80"/>
                              <a:gd name="T110" fmla="+- 0 1684 1684"/>
                              <a:gd name="T111" fmla="*/ 1684 h 298"/>
                              <a:gd name="T112" fmla="+- 0 4116 4077"/>
                              <a:gd name="T113" fmla="*/ T112 w 80"/>
                              <a:gd name="T114" fmla="+- 0 1684 1684"/>
                              <a:gd name="T115" fmla="*/ 1684 h 298"/>
                              <a:gd name="T116" fmla="+- 0 4111 4077"/>
                              <a:gd name="T117" fmla="*/ T116 w 80"/>
                              <a:gd name="T118" fmla="+- 0 1689 1684"/>
                              <a:gd name="T119" fmla="*/ 1689 h 298"/>
                              <a:gd name="T120" fmla="+- 0 4111 4077"/>
                              <a:gd name="T121" fmla="*/ T120 w 80"/>
                              <a:gd name="T122" fmla="+- 0 1695 1684"/>
                              <a:gd name="T123" fmla="*/ 1695 h 298"/>
                              <a:gd name="T124" fmla="+- 0 4107 4077"/>
                              <a:gd name="T125" fmla="*/ T124 w 80"/>
                              <a:gd name="T126" fmla="+- 0 1902 1684"/>
                              <a:gd name="T127" fmla="*/ 1902 h 298"/>
                              <a:gd name="T128" fmla="+- 0 4127 4077"/>
                              <a:gd name="T129" fmla="*/ T128 w 80"/>
                              <a:gd name="T130" fmla="+- 0 1903 1684"/>
                              <a:gd name="T131" fmla="*/ 1903 h 298"/>
                              <a:gd name="T132" fmla="+- 0 4131 4077"/>
                              <a:gd name="T133" fmla="*/ T132 w 80"/>
                              <a:gd name="T134" fmla="+- 0 1695 1684"/>
                              <a:gd name="T135" fmla="*/ 1695 h 298"/>
                              <a:gd name="T136" fmla="+- 0 4131 4077"/>
                              <a:gd name="T137" fmla="*/ T136 w 80"/>
                              <a:gd name="T138" fmla="+- 0 1689 1684"/>
                              <a:gd name="T139" fmla="*/ 1689 h 298"/>
                              <a:gd name="T140" fmla="+- 0 4127 4077"/>
                              <a:gd name="T141" fmla="*/ T140 w 80"/>
                              <a:gd name="T142" fmla="+- 0 1684 1684"/>
                              <a:gd name="T143" fmla="*/ 168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0" h="298">
                                <a:moveTo>
                                  <a:pt x="0" y="218"/>
                                </a:moveTo>
                                <a:lnTo>
                                  <a:pt x="39" y="298"/>
                                </a:lnTo>
                                <a:lnTo>
                                  <a:pt x="65" y="249"/>
                                </a:lnTo>
                                <a:lnTo>
                                  <a:pt x="45" y="249"/>
                                </a:lnTo>
                                <a:lnTo>
                                  <a:pt x="40" y="248"/>
                                </a:lnTo>
                                <a:lnTo>
                                  <a:pt x="34" y="248"/>
                                </a:lnTo>
                                <a:lnTo>
                                  <a:pt x="30" y="244"/>
                                </a:lnTo>
                                <a:lnTo>
                                  <a:pt x="30" y="238"/>
                                </a:lnTo>
                                <a:lnTo>
                                  <a:pt x="30" y="218"/>
                                </a:lnTo>
                                <a:lnTo>
                                  <a:pt x="0" y="218"/>
                                </a:lnTo>
                                <a:close/>
                                <a:moveTo>
                                  <a:pt x="30" y="218"/>
                                </a:moveTo>
                                <a:lnTo>
                                  <a:pt x="30" y="238"/>
                                </a:lnTo>
                                <a:lnTo>
                                  <a:pt x="30" y="244"/>
                                </a:lnTo>
                                <a:lnTo>
                                  <a:pt x="34" y="248"/>
                                </a:lnTo>
                                <a:lnTo>
                                  <a:pt x="40" y="248"/>
                                </a:lnTo>
                                <a:lnTo>
                                  <a:pt x="45" y="249"/>
                                </a:lnTo>
                                <a:lnTo>
                                  <a:pt x="50" y="244"/>
                                </a:lnTo>
                                <a:lnTo>
                                  <a:pt x="50" y="238"/>
                                </a:lnTo>
                                <a:lnTo>
                                  <a:pt x="50" y="219"/>
                                </a:lnTo>
                                <a:lnTo>
                                  <a:pt x="30" y="218"/>
                                </a:lnTo>
                                <a:close/>
                                <a:moveTo>
                                  <a:pt x="50" y="219"/>
                                </a:moveTo>
                                <a:lnTo>
                                  <a:pt x="50" y="238"/>
                                </a:lnTo>
                                <a:lnTo>
                                  <a:pt x="50" y="244"/>
                                </a:lnTo>
                                <a:lnTo>
                                  <a:pt x="45" y="249"/>
                                </a:lnTo>
                                <a:lnTo>
                                  <a:pt x="65" y="249"/>
                                </a:lnTo>
                                <a:lnTo>
                                  <a:pt x="80" y="219"/>
                                </a:lnTo>
                                <a:lnTo>
                                  <a:pt x="50" y="219"/>
                                </a:lnTo>
                                <a:close/>
                                <a:moveTo>
                                  <a:pt x="50" y="0"/>
                                </a:moveTo>
                                <a:lnTo>
                                  <a:pt x="39" y="0"/>
                                </a:lnTo>
                                <a:lnTo>
                                  <a:pt x="34" y="5"/>
                                </a:lnTo>
                                <a:lnTo>
                                  <a:pt x="34" y="11"/>
                                </a:lnTo>
                                <a:lnTo>
                                  <a:pt x="30" y="218"/>
                                </a:lnTo>
                                <a:lnTo>
                                  <a:pt x="50" y="219"/>
                                </a:lnTo>
                                <a:lnTo>
                                  <a:pt x="54" y="11"/>
                                </a:lnTo>
                                <a:lnTo>
                                  <a:pt x="54" y="5"/>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AutoShape 2103"/>
                        <wps:cNvSpPr>
                          <a:spLocks/>
                        </wps:cNvSpPr>
                        <wps:spPr bwMode="auto">
                          <a:xfrm>
                            <a:off x="3321" y="2261"/>
                            <a:ext cx="432" cy="248"/>
                          </a:xfrm>
                          <a:custGeom>
                            <a:avLst/>
                            <a:gdLst>
                              <a:gd name="T0" fmla="+- 0 3743 3321"/>
                              <a:gd name="T1" fmla="*/ T0 w 432"/>
                              <a:gd name="T2" fmla="+- 0 2509 2261"/>
                              <a:gd name="T3" fmla="*/ 2509 h 248"/>
                              <a:gd name="T4" fmla="+- 0 3743 3321"/>
                              <a:gd name="T5" fmla="*/ T4 w 432"/>
                              <a:gd name="T6" fmla="+- 0 2261 2261"/>
                              <a:gd name="T7" fmla="*/ 2261 h 248"/>
                              <a:gd name="T8" fmla="+- 0 3321 3321"/>
                              <a:gd name="T9" fmla="*/ T8 w 432"/>
                              <a:gd name="T10" fmla="+- 0 2271 2261"/>
                              <a:gd name="T11" fmla="*/ 2271 h 248"/>
                              <a:gd name="T12" fmla="+- 0 3753 3321"/>
                              <a:gd name="T13" fmla="*/ T12 w 432"/>
                              <a:gd name="T14" fmla="+- 0 2271 2261"/>
                              <a:gd name="T15" fmla="*/ 2271 h 248"/>
                            </a:gdLst>
                            <a:ahLst/>
                            <a:cxnLst>
                              <a:cxn ang="0">
                                <a:pos x="T1" y="T3"/>
                              </a:cxn>
                              <a:cxn ang="0">
                                <a:pos x="T5" y="T7"/>
                              </a:cxn>
                              <a:cxn ang="0">
                                <a:pos x="T9" y="T11"/>
                              </a:cxn>
                              <a:cxn ang="0">
                                <a:pos x="T13" y="T15"/>
                              </a:cxn>
                            </a:cxnLst>
                            <a:rect l="0" t="0" r="r" b="b"/>
                            <a:pathLst>
                              <a:path w="432" h="248">
                                <a:moveTo>
                                  <a:pt x="422" y="248"/>
                                </a:moveTo>
                                <a:lnTo>
                                  <a:pt x="422" y="0"/>
                                </a:lnTo>
                                <a:moveTo>
                                  <a:pt x="0" y="10"/>
                                </a:moveTo>
                                <a:lnTo>
                                  <a:pt x="432" y="1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0" name="AutoShape 2102"/>
                        <wps:cNvSpPr>
                          <a:spLocks/>
                        </wps:cNvSpPr>
                        <wps:spPr bwMode="auto">
                          <a:xfrm>
                            <a:off x="3271" y="2261"/>
                            <a:ext cx="80" cy="248"/>
                          </a:xfrm>
                          <a:custGeom>
                            <a:avLst/>
                            <a:gdLst>
                              <a:gd name="T0" fmla="+- 0 3301 3271"/>
                              <a:gd name="T1" fmla="*/ T0 w 80"/>
                              <a:gd name="T2" fmla="+- 0 2429 2261"/>
                              <a:gd name="T3" fmla="*/ 2429 h 248"/>
                              <a:gd name="T4" fmla="+- 0 3271 3271"/>
                              <a:gd name="T5" fmla="*/ T4 w 80"/>
                              <a:gd name="T6" fmla="+- 0 2429 2261"/>
                              <a:gd name="T7" fmla="*/ 2429 h 248"/>
                              <a:gd name="T8" fmla="+- 0 3311 3271"/>
                              <a:gd name="T9" fmla="*/ T8 w 80"/>
                              <a:gd name="T10" fmla="+- 0 2509 2261"/>
                              <a:gd name="T11" fmla="*/ 2509 h 248"/>
                              <a:gd name="T12" fmla="+- 0 3336 3271"/>
                              <a:gd name="T13" fmla="*/ T12 w 80"/>
                              <a:gd name="T14" fmla="+- 0 2459 2261"/>
                              <a:gd name="T15" fmla="*/ 2459 h 248"/>
                              <a:gd name="T16" fmla="+- 0 3305 3271"/>
                              <a:gd name="T17" fmla="*/ T16 w 80"/>
                              <a:gd name="T18" fmla="+- 0 2459 2261"/>
                              <a:gd name="T19" fmla="*/ 2459 h 248"/>
                              <a:gd name="T20" fmla="+- 0 3301 3271"/>
                              <a:gd name="T21" fmla="*/ T20 w 80"/>
                              <a:gd name="T22" fmla="+- 0 2455 2261"/>
                              <a:gd name="T23" fmla="*/ 2455 h 248"/>
                              <a:gd name="T24" fmla="+- 0 3301 3271"/>
                              <a:gd name="T25" fmla="*/ T24 w 80"/>
                              <a:gd name="T26" fmla="+- 0 2429 2261"/>
                              <a:gd name="T27" fmla="*/ 2429 h 248"/>
                              <a:gd name="T28" fmla="+- 0 3317 3271"/>
                              <a:gd name="T29" fmla="*/ T28 w 80"/>
                              <a:gd name="T30" fmla="+- 0 2261 2261"/>
                              <a:gd name="T31" fmla="*/ 2261 h 248"/>
                              <a:gd name="T32" fmla="+- 0 3305 3271"/>
                              <a:gd name="T33" fmla="*/ T32 w 80"/>
                              <a:gd name="T34" fmla="+- 0 2261 2261"/>
                              <a:gd name="T35" fmla="*/ 2261 h 248"/>
                              <a:gd name="T36" fmla="+- 0 3301 3271"/>
                              <a:gd name="T37" fmla="*/ T36 w 80"/>
                              <a:gd name="T38" fmla="+- 0 2266 2261"/>
                              <a:gd name="T39" fmla="*/ 2266 h 248"/>
                              <a:gd name="T40" fmla="+- 0 3301 3271"/>
                              <a:gd name="T41" fmla="*/ T40 w 80"/>
                              <a:gd name="T42" fmla="+- 0 2455 2261"/>
                              <a:gd name="T43" fmla="*/ 2455 h 248"/>
                              <a:gd name="T44" fmla="+- 0 3305 3271"/>
                              <a:gd name="T45" fmla="*/ T44 w 80"/>
                              <a:gd name="T46" fmla="+- 0 2459 2261"/>
                              <a:gd name="T47" fmla="*/ 2459 h 248"/>
                              <a:gd name="T48" fmla="+- 0 3317 3271"/>
                              <a:gd name="T49" fmla="*/ T48 w 80"/>
                              <a:gd name="T50" fmla="+- 0 2459 2261"/>
                              <a:gd name="T51" fmla="*/ 2459 h 248"/>
                              <a:gd name="T52" fmla="+- 0 3321 3271"/>
                              <a:gd name="T53" fmla="*/ T52 w 80"/>
                              <a:gd name="T54" fmla="+- 0 2455 2261"/>
                              <a:gd name="T55" fmla="*/ 2455 h 248"/>
                              <a:gd name="T56" fmla="+- 0 3321 3271"/>
                              <a:gd name="T57" fmla="*/ T56 w 80"/>
                              <a:gd name="T58" fmla="+- 0 2266 2261"/>
                              <a:gd name="T59" fmla="*/ 2266 h 248"/>
                              <a:gd name="T60" fmla="+- 0 3317 3271"/>
                              <a:gd name="T61" fmla="*/ T60 w 80"/>
                              <a:gd name="T62" fmla="+- 0 2261 2261"/>
                              <a:gd name="T63" fmla="*/ 2261 h 248"/>
                              <a:gd name="T64" fmla="+- 0 3351 3271"/>
                              <a:gd name="T65" fmla="*/ T64 w 80"/>
                              <a:gd name="T66" fmla="+- 0 2429 2261"/>
                              <a:gd name="T67" fmla="*/ 2429 h 248"/>
                              <a:gd name="T68" fmla="+- 0 3321 3271"/>
                              <a:gd name="T69" fmla="*/ T68 w 80"/>
                              <a:gd name="T70" fmla="+- 0 2429 2261"/>
                              <a:gd name="T71" fmla="*/ 2429 h 248"/>
                              <a:gd name="T72" fmla="+- 0 3321 3271"/>
                              <a:gd name="T73" fmla="*/ T72 w 80"/>
                              <a:gd name="T74" fmla="+- 0 2455 2261"/>
                              <a:gd name="T75" fmla="*/ 2455 h 248"/>
                              <a:gd name="T76" fmla="+- 0 3317 3271"/>
                              <a:gd name="T77" fmla="*/ T76 w 80"/>
                              <a:gd name="T78" fmla="+- 0 2459 2261"/>
                              <a:gd name="T79" fmla="*/ 2459 h 248"/>
                              <a:gd name="T80" fmla="+- 0 3336 3271"/>
                              <a:gd name="T81" fmla="*/ T80 w 80"/>
                              <a:gd name="T82" fmla="+- 0 2459 2261"/>
                              <a:gd name="T83" fmla="*/ 2459 h 248"/>
                              <a:gd name="T84" fmla="+- 0 3351 3271"/>
                              <a:gd name="T85" fmla="*/ T84 w 80"/>
                              <a:gd name="T86" fmla="+- 0 2429 2261"/>
                              <a:gd name="T87" fmla="*/ 242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 h="248">
                                <a:moveTo>
                                  <a:pt x="30" y="168"/>
                                </a:moveTo>
                                <a:lnTo>
                                  <a:pt x="0" y="168"/>
                                </a:lnTo>
                                <a:lnTo>
                                  <a:pt x="40" y="248"/>
                                </a:lnTo>
                                <a:lnTo>
                                  <a:pt x="65" y="198"/>
                                </a:lnTo>
                                <a:lnTo>
                                  <a:pt x="34" y="198"/>
                                </a:lnTo>
                                <a:lnTo>
                                  <a:pt x="30" y="194"/>
                                </a:lnTo>
                                <a:lnTo>
                                  <a:pt x="30" y="168"/>
                                </a:lnTo>
                                <a:close/>
                                <a:moveTo>
                                  <a:pt x="46" y="0"/>
                                </a:moveTo>
                                <a:lnTo>
                                  <a:pt x="34" y="0"/>
                                </a:lnTo>
                                <a:lnTo>
                                  <a:pt x="30" y="5"/>
                                </a:lnTo>
                                <a:lnTo>
                                  <a:pt x="30" y="194"/>
                                </a:lnTo>
                                <a:lnTo>
                                  <a:pt x="34" y="198"/>
                                </a:lnTo>
                                <a:lnTo>
                                  <a:pt x="46" y="198"/>
                                </a:lnTo>
                                <a:lnTo>
                                  <a:pt x="50" y="194"/>
                                </a:lnTo>
                                <a:lnTo>
                                  <a:pt x="50" y="5"/>
                                </a:lnTo>
                                <a:lnTo>
                                  <a:pt x="46" y="0"/>
                                </a:lnTo>
                                <a:close/>
                                <a:moveTo>
                                  <a:pt x="80" y="168"/>
                                </a:moveTo>
                                <a:lnTo>
                                  <a:pt x="50" y="168"/>
                                </a:lnTo>
                                <a:lnTo>
                                  <a:pt x="50" y="194"/>
                                </a:lnTo>
                                <a:lnTo>
                                  <a:pt x="46" y="198"/>
                                </a:lnTo>
                                <a:lnTo>
                                  <a:pt x="65" y="198"/>
                                </a:lnTo>
                                <a:lnTo>
                                  <a:pt x="8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89D3E" id="Group 2101" o:spid="_x0000_s1026" style="position:absolute;margin-left:162.25pt;margin-top:84.2pt;width:71.65pt;height:41.25pt;z-index:-251478016;mso-position-horizontal-relative:page" coordorigin="3245,1684" coordsize="143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">
                <v:shape id="Picture 2106" o:spid="_x0000_s1027" type="#_x0000_t75" style="position:absolute;left:4215;top:1980;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">
                  <v:imagedata r:id="rId92" o:title=""/>
                </v:shape>
                <v:shape id="Freeform 2105" o:spid="_x0000_s1028" style="position:absolute;left:3252;top:1694;width:864;height:144;visibility:visible;mso-wrap-style:square;v-text-anchor:top" coordsize="86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" path="m,144l,,864,e" filled="f">
                  <v:path arrowok="t" o:connecttype="custom" o:connectlocs="0,1838;0,1694;864,1694" o:connectangles="0,0,0"/>
                </v:shape>
                <v:shape id="AutoShape 2104" o:spid="_x0000_s1029" style="position:absolute;left:4077;top:1684;width:80;height:298;visibility:visible;mso-wrap-style:square;v-text-anchor:top" coordsize="8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" path="m,218r39,80l65,249r-20,l40,248r-6,l30,244r,-6l30,218,,218xm30,218r,20l30,244r4,4l40,248r5,1l50,244r,-6l50,219,30,218xm50,219r,19l50,244r-5,5l65,249,80,219r-30,xm50,l39,,34,5r,6l30,218r20,1l54,11r,-6l50,xe" fillcolor="black" stroked="f">
                  <v:path arrowok="t" o:connecttype="custom" o:connectlocs="0,1902;39,1982;65,1933;45,1933;40,1932;34,1932;30,1928;30,1922;30,1902;0,1902;30,1902;30,1922;30,1928;34,1932;40,1932;45,1933;50,1928;50,1922;50,1903;30,1902;50,1903;50,1922;50,1928;45,1933;65,1933;80,1903;50,1903;50,1684;39,1684;34,1689;34,1695;30,1902;50,1903;54,1695;54,1689;50,1684" o:connectangles="0,0,0,0,0,0,0,0,0,0,0,0,0,0,0,0,0,0,0,0,0,0,0,0,0,0,0,0,0,0,0,0,0,0,0,0"/>
                </v:shape>
                <v:shape id="AutoShape 2103" o:spid="_x0000_s1030" style="position:absolute;left:3321;top:2261;width:432;height:248;visibility:visible;mso-wrap-style:square;v-text-anchor:top" coordsize="43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" path="m422,248l422,m,10r432,e" filled="f">
                  <v:path arrowok="t" o:connecttype="custom" o:connectlocs="422,2509;422,2261;0,2271;432,2271" o:connectangles="0,0,0,0"/>
                </v:shape>
                <v:shape id="AutoShape 2102" o:spid="_x0000_s1031" style="position:absolute;left:3271;top:2261;width:80;height:248;visibility:visible;mso-wrap-style:square;v-text-anchor:top" coordsize="8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" path="m30,168l,168r40,80l65,198r-31,l30,194r,-26xm46,l34,,30,5r,189l34,198r12,l50,194,50,5,46,xm80,168r-30,l50,194r-4,4l65,198,80,168xe" fillcolor="black" stroked="f">
                  <v:path arrowok="t" o:connecttype="custom" o:connectlocs="30,2429;0,2429;40,2509;65,2459;34,2459;30,2455;30,2429;46,2261;34,2261;30,2266;30,2455;34,2459;46,2459;50,2455;50,2266;46,2261;80,2429;50,2429;50,2455;46,2459;65,2459;80,2429" o:connectangles="0,0,0,0,0,0,0,0,0,0,0,0,0,0,0,0,0,0,0,0,0,0"/>
                </v:shape>
                <w10:wrap anchorx="page"/>
              </v:group>
            </w:pict>
          </mc:Fallback>
        </mc:AlternateContent>
      </w:r>
      <w:r w:rsidR="00AA2B06">
        <w:rPr>
          <w:b/>
          <w:i/>
        </w:rPr>
        <w:t xml:space="preserve">Амфипротонные </w:t>
      </w:r>
      <w:r w:rsidR="00AA2B06">
        <w:t xml:space="preserve">растворители способны как отдавать, так и прини- мать протоны (вода, спирты, кетоны, нитрилы и др.). Вещества с таки- ми свойствами называют </w:t>
      </w:r>
      <w:r w:rsidR="00AA2B06">
        <w:rPr>
          <w:b/>
          <w:i/>
        </w:rPr>
        <w:t xml:space="preserve">амфолитами </w:t>
      </w:r>
      <w:r w:rsidR="00AA2B06">
        <w:t xml:space="preserve">или </w:t>
      </w:r>
      <w:r w:rsidR="00AA2B06">
        <w:rPr>
          <w:b/>
          <w:i/>
        </w:rPr>
        <w:t>амфипротонными</w:t>
      </w:r>
      <w:r w:rsidR="00AA2B06">
        <w:t>. С уче- том амфипротонных свойств воды кислотно-основное взаимодействие является суммарным результатом следующих процессов передачи про- тона:</w:t>
      </w:r>
    </w:p>
    <w:p w:rsidR="00730C59" w:rsidRDefault="00730C59">
      <w:pPr>
        <w:pStyle w:val="a3"/>
        <w:ind w:left="0"/>
        <w:rPr>
          <w:sz w:val="24"/>
        </w:rPr>
      </w:pPr>
    </w:p>
    <w:p w:rsidR="00730C59" w:rsidRDefault="00AA2B06">
      <w:pPr>
        <w:pStyle w:val="a3"/>
        <w:tabs>
          <w:tab w:val="left" w:pos="1392"/>
        </w:tabs>
        <w:spacing w:before="201" w:line="252" w:lineRule="exact"/>
        <w:ind w:left="112"/>
        <w:jc w:val="center"/>
      </w:pPr>
      <w:r>
        <w:t>НА</w:t>
      </w:r>
      <w:r>
        <w:rPr>
          <w:spacing w:val="-1"/>
        </w:rPr>
        <w:t xml:space="preserve"> </w:t>
      </w:r>
      <w:r>
        <w:t>+ H</w:t>
      </w:r>
      <w:r>
        <w:rPr>
          <w:vertAlign w:val="subscript"/>
        </w:rPr>
        <w:t>2</w:t>
      </w:r>
      <w:r>
        <w:t>O</w:t>
      </w:r>
      <w:r>
        <w:tab/>
        <w:t>H</w:t>
      </w:r>
      <w:r>
        <w:rPr>
          <w:vertAlign w:val="subscript"/>
        </w:rPr>
        <w:t>3</w:t>
      </w:r>
      <w:r>
        <w:t>O</w:t>
      </w:r>
      <w:r>
        <w:rPr>
          <w:vertAlign w:val="superscript"/>
        </w:rPr>
        <w:t>+</w:t>
      </w:r>
      <w:r>
        <w:t xml:space="preserve"> + А</w:t>
      </w:r>
      <w:r>
        <w:rPr>
          <w:vertAlign w:val="superscript"/>
        </w:rPr>
        <w:t>–</w:t>
      </w:r>
    </w:p>
    <w:p w:rsidR="00730C59" w:rsidRDefault="00AA2B06">
      <w:pPr>
        <w:pStyle w:val="a3"/>
        <w:spacing w:line="252" w:lineRule="exact"/>
        <w:ind w:left="376"/>
        <w:jc w:val="center"/>
      </w:pPr>
      <w:r>
        <w:t>+</w:t>
      </w:r>
    </w:p>
    <w:p w:rsidR="00730C59" w:rsidRDefault="006E359F">
      <w:pPr>
        <w:pStyle w:val="a3"/>
        <w:ind w:left="2475"/>
        <w:rPr>
          <w:sz w:val="20"/>
        </w:rPr>
      </w:pPr>
      <w:r>
        <w:rPr>
          <w:noProof/>
          <w:sz w:val="20"/>
        </w:rPr>
        <mc:AlternateContent>
          <mc:Choice Requires="wpg">
            <w:drawing>
              <wp:inline distT="0" distB="0" distL="0" distR="0">
                <wp:extent cx="1645920" cy="215900"/>
                <wp:effectExtent l="6350" t="1905" r="5080" b="1270"/>
                <wp:docPr id="2801"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215900"/>
                          <a:chOff x="0" y="0"/>
                          <a:chExt cx="2592" cy="340"/>
                        </a:xfrm>
                      </wpg:grpSpPr>
                      <pic:pic xmlns:pic="http://schemas.openxmlformats.org/drawingml/2006/picture">
                        <pic:nvPicPr>
                          <pic:cNvPr id="2802" name="Picture 210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176" y="4"/>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3" name="Line 2099"/>
                        <wps:cNvCnPr>
                          <a:cxnSpLocks noChangeShapeType="1"/>
                        </wps:cNvCnPr>
                        <wps:spPr bwMode="auto">
                          <a:xfrm>
                            <a:off x="0" y="332"/>
                            <a:ext cx="259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 name="Text Box 2098"/>
                        <wps:cNvSpPr txBox="1">
                          <a:spLocks noChangeArrowheads="1"/>
                        </wps:cNvSpPr>
                        <wps:spPr bwMode="auto">
                          <a:xfrm>
                            <a:off x="0" y="0"/>
                            <a:ext cx="25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1462"/>
                                </w:tabs>
                                <w:spacing w:before="19"/>
                                <w:ind w:left="353"/>
                              </w:pPr>
                              <w:r>
                                <w:t>В</w:t>
                              </w:r>
                              <w:r>
                                <w:rPr>
                                  <w:spacing w:val="-1"/>
                                </w:rPr>
                                <w:t xml:space="preserve"> </w:t>
                              </w:r>
                              <w:r>
                                <w:t>+</w:t>
                              </w:r>
                              <w:r>
                                <w:rPr>
                                  <w:spacing w:val="1"/>
                                </w:rPr>
                                <w:t xml:space="preserve"> </w:t>
                              </w:r>
                              <w:r>
                                <w:t>H</w:t>
                              </w:r>
                              <w:r>
                                <w:rPr>
                                  <w:vertAlign w:val="subscript"/>
                                </w:rPr>
                                <w:t>2</w:t>
                              </w:r>
                              <w:r>
                                <w:t>O</w:t>
                              </w:r>
                              <w:r>
                                <w:tab/>
                                <w:t>НВ</w:t>
                              </w:r>
                              <w:r>
                                <w:rPr>
                                  <w:vertAlign w:val="superscript"/>
                                </w:rPr>
                                <w:t>+</w:t>
                              </w:r>
                              <w:r>
                                <w:t xml:space="preserve"> +OH</w:t>
                              </w:r>
                              <w:r>
                                <w:rPr>
                                  <w:vertAlign w:val="superscript"/>
                                </w:rPr>
                                <w:t>–</w:t>
                              </w:r>
                            </w:p>
                          </w:txbxContent>
                        </wps:txbx>
                        <wps:bodyPr rot="0" vert="horz" wrap="square" lIns="0" tIns="0" rIns="0" bIns="0" anchor="t" anchorCtr="0" upright="1">
                          <a:noAutofit/>
                        </wps:bodyPr>
                      </wps:wsp>
                    </wpg:wgp>
                  </a:graphicData>
                </a:graphic>
              </wp:inline>
            </w:drawing>
          </mc:Choice>
          <mc:Fallback>
            <w:pict>
              <v:group id="Group 2097" o:spid="_x0000_s1252" style="width:129.6pt;height:17pt;mso-position-horizontal-relative:char;mso-position-vertical-relative:line" coordsize="259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">
                <v:shape id="Picture 2100" o:spid="_x0000_s1253" type="#_x0000_t75" style="position:absolute;left:1176;top:4;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">
                  <v:imagedata r:id="rId290" o:title=""/>
                </v:shape>
                <v:line id="Line 2099" o:spid="_x0000_s1254" style="position:absolute;visibility:visible;mso-wrap-style:square" from="0,332" to="259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PO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"/>
                <v:shape id="Text Box 2098" o:spid="_x0000_s1255" type="#_x0000_t202" style="position:absolute;width:259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" filled="f" stroked="f">
                  <v:textbox inset="0,0,0,0">
                    <w:txbxContent>
                      <w:p w:rsidR="001346E0" w:rsidRDefault="001346E0">
                        <w:pPr>
                          <w:tabs>
                            <w:tab w:val="left" w:pos="1462"/>
                          </w:tabs>
                          <w:spacing w:before="19"/>
                          <w:ind w:left="353"/>
                        </w:pPr>
                        <w:r>
                          <w:t>В</w:t>
                        </w:r>
                        <w:r>
                          <w:rPr>
                            <w:spacing w:val="-1"/>
                          </w:rPr>
                          <w:t xml:space="preserve"> </w:t>
                        </w:r>
                        <w:r>
                          <w:t>+</w:t>
                        </w:r>
                        <w:r>
                          <w:rPr>
                            <w:spacing w:val="1"/>
                          </w:rPr>
                          <w:t xml:space="preserve"> </w:t>
                        </w:r>
                        <w:r>
                          <w:t>H</w:t>
                        </w:r>
                        <w:r>
                          <w:rPr>
                            <w:vertAlign w:val="subscript"/>
                          </w:rPr>
                          <w:t>2</w:t>
                        </w:r>
                        <w:r>
                          <w:t>O</w:t>
                        </w:r>
                        <w:r>
                          <w:tab/>
                          <w:t>НВ</w:t>
                        </w:r>
                        <w:r>
                          <w:rPr>
                            <w:vertAlign w:val="superscript"/>
                          </w:rPr>
                          <w:t>+</w:t>
                        </w:r>
                        <w:r>
                          <w:t xml:space="preserve"> +OH</w:t>
                        </w:r>
                        <w:r>
                          <w:rPr>
                            <w:vertAlign w:val="superscript"/>
                          </w:rPr>
                          <w:t>–</w:t>
                        </w:r>
                      </w:p>
                    </w:txbxContent>
                  </v:textbox>
                </v:shape>
                <w10:anchorlock/>
              </v:group>
            </w:pict>
          </mc:Fallback>
        </mc:AlternateContent>
      </w:r>
    </w:p>
    <w:p w:rsidR="00730C59" w:rsidRDefault="00AA2B06">
      <w:pPr>
        <w:pStyle w:val="a3"/>
        <w:tabs>
          <w:tab w:val="left" w:pos="3933"/>
        </w:tabs>
        <w:spacing w:before="46"/>
        <w:ind w:left="2949"/>
      </w:pPr>
      <w:r>
        <w:rPr>
          <w:noProof/>
        </w:rPr>
        <w:drawing>
          <wp:anchor distT="0" distB="0" distL="0" distR="0" simplePos="0" relativeHeight="251295744" behindDoc="1" locked="0" layoutInCell="1" allowOverlap="1">
            <wp:simplePos x="0" y="0"/>
            <wp:positionH relativeFrom="page">
              <wp:posOffset>2608452</wp:posOffset>
            </wp:positionH>
            <wp:positionV relativeFrom="paragraph">
              <wp:posOffset>19425</wp:posOffset>
            </wp:positionV>
            <wp:extent cx="292607" cy="172212"/>
            <wp:effectExtent l="0" t="0" r="0" b="0"/>
            <wp:wrapNone/>
            <wp:docPr id="15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5.png"/>
                    <pic:cNvPicPr/>
                  </pic:nvPicPr>
                  <pic:blipFill>
                    <a:blip r:embed="rId291" cstate="print"/>
                    <a:stretch>
                      <a:fillRect/>
                    </a:stretch>
                  </pic:blipFill>
                  <pic:spPr>
                    <a:xfrm>
                      <a:off x="0" y="0"/>
                      <a:ext cx="292607" cy="172212"/>
                    </a:xfrm>
                    <a:prstGeom prst="rect">
                      <a:avLst/>
                    </a:prstGeom>
                  </pic:spPr>
                </pic:pic>
              </a:graphicData>
            </a:graphic>
          </wp:anchor>
        </w:drawing>
      </w:r>
      <w:r>
        <w:t>НА+</w:t>
      </w:r>
      <w:r>
        <w:rPr>
          <w:spacing w:val="-1"/>
        </w:rPr>
        <w:t xml:space="preserve"> </w:t>
      </w:r>
      <w:r>
        <w:t>В</w:t>
      </w:r>
      <w:r>
        <w:tab/>
        <w:t>НВ</w:t>
      </w:r>
      <w:r>
        <w:rPr>
          <w:vertAlign w:val="superscript"/>
        </w:rPr>
        <w:t>+</w:t>
      </w:r>
      <w:r>
        <w:t xml:space="preserve"> + А</w:t>
      </w:r>
      <w:r>
        <w:rPr>
          <w:vertAlign w:val="superscript"/>
        </w:rPr>
        <w:t>–</w:t>
      </w:r>
    </w:p>
    <w:p w:rsidR="00730C59" w:rsidRDefault="00AA2B06">
      <w:pPr>
        <w:pStyle w:val="a3"/>
        <w:spacing w:before="1"/>
        <w:ind w:right="702" w:firstLine="228"/>
      </w:pPr>
      <w:r>
        <w:t>Например, взаимодействие циановодородной кислоты со щелочью можно изобразить так:</w:t>
      </w:r>
    </w:p>
    <w:p w:rsidR="00730C59" w:rsidRDefault="00730C59">
      <w:pPr>
        <w:sectPr w:rsidR="00730C59">
          <w:pgSz w:w="8420" w:h="11910"/>
          <w:pgMar w:top="600" w:right="340" w:bottom="740" w:left="460" w:header="0" w:footer="542" w:gutter="0"/>
          <w:cols w:space="720"/>
        </w:sectPr>
      </w:pPr>
    </w:p>
    <w:p w:rsidR="00730C59" w:rsidRDefault="00730C59">
      <w:pPr>
        <w:pStyle w:val="a3"/>
        <w:spacing w:before="4"/>
        <w:ind w:left="0"/>
        <w:rPr>
          <w:sz w:val="10"/>
        </w:rPr>
      </w:pPr>
    </w:p>
    <w:p w:rsidR="00730C59" w:rsidRDefault="006E359F">
      <w:pPr>
        <w:pStyle w:val="a3"/>
        <w:tabs>
          <w:tab w:val="left" w:pos="4041"/>
        </w:tabs>
        <w:spacing w:before="120"/>
        <w:ind w:left="2615"/>
      </w:pPr>
      <w:r>
        <w:rPr>
          <w:noProof/>
        </w:rPr>
        <mc:AlternateContent>
          <mc:Choice Requires="wpg">
            <w:drawing>
              <wp:anchor distT="0" distB="0" distL="114300" distR="114300" simplePos="0" relativeHeight="251839488" behindDoc="1" locked="0" layoutInCell="1" allowOverlap="1">
                <wp:simplePos x="0" y="0"/>
                <wp:positionH relativeFrom="page">
                  <wp:posOffset>2089150</wp:posOffset>
                </wp:positionH>
                <wp:positionV relativeFrom="paragraph">
                  <wp:posOffset>-71755</wp:posOffset>
                </wp:positionV>
                <wp:extent cx="881380" cy="310515"/>
                <wp:effectExtent l="3175" t="1905" r="1270" b="1905"/>
                <wp:wrapNone/>
                <wp:docPr id="2797" name="Group 2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380" cy="310515"/>
                          <a:chOff x="3290" y="-113"/>
                          <a:chExt cx="1388" cy="489"/>
                        </a:xfrm>
                      </wpg:grpSpPr>
                      <pic:pic xmlns:pic="http://schemas.openxmlformats.org/drawingml/2006/picture">
                        <pic:nvPicPr>
                          <pic:cNvPr id="2798" name="Picture 209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215" y="104"/>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9" name="Freeform 2095"/>
                        <wps:cNvSpPr>
                          <a:spLocks/>
                        </wps:cNvSpPr>
                        <wps:spPr bwMode="auto">
                          <a:xfrm>
                            <a:off x="3297" y="-103"/>
                            <a:ext cx="864" cy="144"/>
                          </a:xfrm>
                          <a:custGeom>
                            <a:avLst/>
                            <a:gdLst>
                              <a:gd name="T0" fmla="+- 0 3297 3297"/>
                              <a:gd name="T1" fmla="*/ T0 w 864"/>
                              <a:gd name="T2" fmla="+- 0 41 -103"/>
                              <a:gd name="T3" fmla="*/ 41 h 144"/>
                              <a:gd name="T4" fmla="+- 0 3297 3297"/>
                              <a:gd name="T5" fmla="*/ T4 w 864"/>
                              <a:gd name="T6" fmla="+- 0 -103 -103"/>
                              <a:gd name="T7" fmla="*/ -103 h 144"/>
                              <a:gd name="T8" fmla="+- 0 4161 3297"/>
                              <a:gd name="T9" fmla="*/ T8 w 864"/>
                              <a:gd name="T10" fmla="+- 0 -103 -103"/>
                              <a:gd name="T11" fmla="*/ -103 h 144"/>
                            </a:gdLst>
                            <a:ahLst/>
                            <a:cxnLst>
                              <a:cxn ang="0">
                                <a:pos x="T1" y="T3"/>
                              </a:cxn>
                              <a:cxn ang="0">
                                <a:pos x="T5" y="T7"/>
                              </a:cxn>
                              <a:cxn ang="0">
                                <a:pos x="T9" y="T11"/>
                              </a:cxn>
                            </a:cxnLst>
                            <a:rect l="0" t="0" r="r" b="b"/>
                            <a:pathLst>
                              <a:path w="864" h="144">
                                <a:moveTo>
                                  <a:pt x="0" y="144"/>
                                </a:moveTo>
                                <a:lnTo>
                                  <a:pt x="0" y="0"/>
                                </a:lnTo>
                                <a:lnTo>
                                  <a:pt x="86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0" name="AutoShape 2094"/>
                        <wps:cNvSpPr>
                          <a:spLocks/>
                        </wps:cNvSpPr>
                        <wps:spPr bwMode="auto">
                          <a:xfrm>
                            <a:off x="4121" y="-113"/>
                            <a:ext cx="80" cy="228"/>
                          </a:xfrm>
                          <a:custGeom>
                            <a:avLst/>
                            <a:gdLst>
                              <a:gd name="T0" fmla="+- 0 4151 4121"/>
                              <a:gd name="T1" fmla="*/ T0 w 80"/>
                              <a:gd name="T2" fmla="+- 0 35 -113"/>
                              <a:gd name="T3" fmla="*/ 35 h 228"/>
                              <a:gd name="T4" fmla="+- 0 4121 4121"/>
                              <a:gd name="T5" fmla="*/ T4 w 80"/>
                              <a:gd name="T6" fmla="+- 0 35 -113"/>
                              <a:gd name="T7" fmla="*/ 35 h 228"/>
                              <a:gd name="T8" fmla="+- 0 4161 4121"/>
                              <a:gd name="T9" fmla="*/ T8 w 80"/>
                              <a:gd name="T10" fmla="+- 0 115 -113"/>
                              <a:gd name="T11" fmla="*/ 115 h 228"/>
                              <a:gd name="T12" fmla="+- 0 4186 4121"/>
                              <a:gd name="T13" fmla="*/ T12 w 80"/>
                              <a:gd name="T14" fmla="+- 0 65 -113"/>
                              <a:gd name="T15" fmla="*/ 65 h 228"/>
                              <a:gd name="T16" fmla="+- 0 4155 4121"/>
                              <a:gd name="T17" fmla="*/ T16 w 80"/>
                              <a:gd name="T18" fmla="+- 0 65 -113"/>
                              <a:gd name="T19" fmla="*/ 65 h 228"/>
                              <a:gd name="T20" fmla="+- 0 4151 4121"/>
                              <a:gd name="T21" fmla="*/ T20 w 80"/>
                              <a:gd name="T22" fmla="+- 0 61 -113"/>
                              <a:gd name="T23" fmla="*/ 61 h 228"/>
                              <a:gd name="T24" fmla="+- 0 4151 4121"/>
                              <a:gd name="T25" fmla="*/ T24 w 80"/>
                              <a:gd name="T26" fmla="+- 0 35 -113"/>
                              <a:gd name="T27" fmla="*/ 35 h 228"/>
                              <a:gd name="T28" fmla="+- 0 4167 4121"/>
                              <a:gd name="T29" fmla="*/ T28 w 80"/>
                              <a:gd name="T30" fmla="+- 0 -113 -113"/>
                              <a:gd name="T31" fmla="*/ -113 h 228"/>
                              <a:gd name="T32" fmla="+- 0 4155 4121"/>
                              <a:gd name="T33" fmla="*/ T32 w 80"/>
                              <a:gd name="T34" fmla="+- 0 -113 -113"/>
                              <a:gd name="T35" fmla="*/ -113 h 228"/>
                              <a:gd name="T36" fmla="+- 0 4151 4121"/>
                              <a:gd name="T37" fmla="*/ T36 w 80"/>
                              <a:gd name="T38" fmla="+- 0 -108 -113"/>
                              <a:gd name="T39" fmla="*/ -108 h 228"/>
                              <a:gd name="T40" fmla="+- 0 4151 4121"/>
                              <a:gd name="T41" fmla="*/ T40 w 80"/>
                              <a:gd name="T42" fmla="+- 0 61 -113"/>
                              <a:gd name="T43" fmla="*/ 61 h 228"/>
                              <a:gd name="T44" fmla="+- 0 4155 4121"/>
                              <a:gd name="T45" fmla="*/ T44 w 80"/>
                              <a:gd name="T46" fmla="+- 0 65 -113"/>
                              <a:gd name="T47" fmla="*/ 65 h 228"/>
                              <a:gd name="T48" fmla="+- 0 4167 4121"/>
                              <a:gd name="T49" fmla="*/ T48 w 80"/>
                              <a:gd name="T50" fmla="+- 0 65 -113"/>
                              <a:gd name="T51" fmla="*/ 65 h 228"/>
                              <a:gd name="T52" fmla="+- 0 4171 4121"/>
                              <a:gd name="T53" fmla="*/ T52 w 80"/>
                              <a:gd name="T54" fmla="+- 0 61 -113"/>
                              <a:gd name="T55" fmla="*/ 61 h 228"/>
                              <a:gd name="T56" fmla="+- 0 4171 4121"/>
                              <a:gd name="T57" fmla="*/ T56 w 80"/>
                              <a:gd name="T58" fmla="+- 0 -108 -113"/>
                              <a:gd name="T59" fmla="*/ -108 h 228"/>
                              <a:gd name="T60" fmla="+- 0 4167 4121"/>
                              <a:gd name="T61" fmla="*/ T60 w 80"/>
                              <a:gd name="T62" fmla="+- 0 -113 -113"/>
                              <a:gd name="T63" fmla="*/ -113 h 228"/>
                              <a:gd name="T64" fmla="+- 0 4201 4121"/>
                              <a:gd name="T65" fmla="*/ T64 w 80"/>
                              <a:gd name="T66" fmla="+- 0 35 -113"/>
                              <a:gd name="T67" fmla="*/ 35 h 228"/>
                              <a:gd name="T68" fmla="+- 0 4171 4121"/>
                              <a:gd name="T69" fmla="*/ T68 w 80"/>
                              <a:gd name="T70" fmla="+- 0 35 -113"/>
                              <a:gd name="T71" fmla="*/ 35 h 228"/>
                              <a:gd name="T72" fmla="+- 0 4171 4121"/>
                              <a:gd name="T73" fmla="*/ T72 w 80"/>
                              <a:gd name="T74" fmla="+- 0 61 -113"/>
                              <a:gd name="T75" fmla="*/ 61 h 228"/>
                              <a:gd name="T76" fmla="+- 0 4167 4121"/>
                              <a:gd name="T77" fmla="*/ T76 w 80"/>
                              <a:gd name="T78" fmla="+- 0 65 -113"/>
                              <a:gd name="T79" fmla="*/ 65 h 228"/>
                              <a:gd name="T80" fmla="+- 0 4186 4121"/>
                              <a:gd name="T81" fmla="*/ T80 w 80"/>
                              <a:gd name="T82" fmla="+- 0 65 -113"/>
                              <a:gd name="T83" fmla="*/ 65 h 228"/>
                              <a:gd name="T84" fmla="+- 0 4201 4121"/>
                              <a:gd name="T85" fmla="*/ T84 w 80"/>
                              <a:gd name="T86" fmla="+- 0 35 -113"/>
                              <a:gd name="T87" fmla="*/ 35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 h="228">
                                <a:moveTo>
                                  <a:pt x="30" y="148"/>
                                </a:moveTo>
                                <a:lnTo>
                                  <a:pt x="0" y="148"/>
                                </a:lnTo>
                                <a:lnTo>
                                  <a:pt x="40" y="228"/>
                                </a:lnTo>
                                <a:lnTo>
                                  <a:pt x="65" y="178"/>
                                </a:lnTo>
                                <a:lnTo>
                                  <a:pt x="34" y="178"/>
                                </a:lnTo>
                                <a:lnTo>
                                  <a:pt x="30" y="174"/>
                                </a:lnTo>
                                <a:lnTo>
                                  <a:pt x="30" y="148"/>
                                </a:lnTo>
                                <a:close/>
                                <a:moveTo>
                                  <a:pt x="46" y="0"/>
                                </a:moveTo>
                                <a:lnTo>
                                  <a:pt x="34" y="0"/>
                                </a:lnTo>
                                <a:lnTo>
                                  <a:pt x="30" y="5"/>
                                </a:lnTo>
                                <a:lnTo>
                                  <a:pt x="30" y="174"/>
                                </a:lnTo>
                                <a:lnTo>
                                  <a:pt x="34" y="178"/>
                                </a:lnTo>
                                <a:lnTo>
                                  <a:pt x="46" y="178"/>
                                </a:lnTo>
                                <a:lnTo>
                                  <a:pt x="50" y="174"/>
                                </a:lnTo>
                                <a:lnTo>
                                  <a:pt x="50" y="5"/>
                                </a:lnTo>
                                <a:lnTo>
                                  <a:pt x="46" y="0"/>
                                </a:lnTo>
                                <a:close/>
                                <a:moveTo>
                                  <a:pt x="80" y="148"/>
                                </a:moveTo>
                                <a:lnTo>
                                  <a:pt x="50" y="148"/>
                                </a:lnTo>
                                <a:lnTo>
                                  <a:pt x="50" y="174"/>
                                </a:lnTo>
                                <a:lnTo>
                                  <a:pt x="46" y="178"/>
                                </a:lnTo>
                                <a:lnTo>
                                  <a:pt x="65" y="178"/>
                                </a:lnTo>
                                <a:lnTo>
                                  <a:pt x="8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48442" id="Group 2093" o:spid="_x0000_s1026" style="position:absolute;margin-left:164.5pt;margin-top:-5.65pt;width:69.4pt;height:24.45pt;z-index:-251476992;mso-position-horizontal-relative:page" coordorigin="3290,-113" coordsize="1388,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">
                <v:shape id="Picture 2096" o:spid="_x0000_s1027" type="#_x0000_t75" style="position:absolute;left:4215;top:104;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">
                  <v:imagedata r:id="rId92" o:title=""/>
                </v:shape>
                <v:shape id="Freeform 2095" o:spid="_x0000_s1028" style="position:absolute;left:3297;top:-103;width:864;height:144;visibility:visible;mso-wrap-style:square;v-text-anchor:top" coordsize="86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" path="m,144l,,864,e" filled="f">
                  <v:path arrowok="t" o:connecttype="custom" o:connectlocs="0,41;0,-103;864,-103" o:connectangles="0,0,0"/>
                </v:shape>
                <v:shape id="AutoShape 2094" o:spid="_x0000_s1029" style="position:absolute;left:4121;top:-113;width:80;height:228;visibility:visible;mso-wrap-style:square;v-text-anchor:top" coordsize="8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" path="m30,148l,148r40,80l65,178r-31,l30,174r,-26xm46,l34,,30,5r,169l34,178r12,l50,174,50,5,46,xm80,148r-30,l50,174r-4,4l65,178,80,148xe" fillcolor="black" stroked="f">
                  <v:path arrowok="t" o:connecttype="custom" o:connectlocs="30,35;0,35;40,115;65,65;34,65;30,61;30,35;46,-113;34,-113;30,-108;30,61;34,65;46,65;50,61;50,-108;46,-113;80,35;50,35;50,61;46,65;65,65;80,35" o:connectangles="0,0,0,0,0,0,0,0,0,0,0,0,0,0,0,0,0,0,0,0,0,0"/>
                </v:shape>
                <w10:wrap anchorx="page"/>
              </v:group>
            </w:pict>
          </mc:Fallback>
        </mc:AlternateContent>
      </w:r>
      <w:r w:rsidR="00AA2B06">
        <w:t>НСN</w:t>
      </w:r>
      <w:r w:rsidR="00AA2B06">
        <w:rPr>
          <w:spacing w:val="-1"/>
        </w:rPr>
        <w:t xml:space="preserve"> </w:t>
      </w:r>
      <w:r w:rsidR="00AA2B06">
        <w:t>+ H</w:t>
      </w:r>
      <w:r w:rsidR="00AA2B06">
        <w:rPr>
          <w:vertAlign w:val="subscript"/>
        </w:rPr>
        <w:t>2</w:t>
      </w:r>
      <w:r w:rsidR="00AA2B06">
        <w:t>O</w:t>
      </w:r>
      <w:r w:rsidR="00AA2B06">
        <w:tab/>
        <w:t>H</w:t>
      </w:r>
      <w:r w:rsidR="00AA2B06">
        <w:rPr>
          <w:vertAlign w:val="subscript"/>
        </w:rPr>
        <w:t>3</w:t>
      </w:r>
      <w:r w:rsidR="00AA2B06">
        <w:t>O</w:t>
      </w:r>
      <w:r w:rsidR="00AA2B06">
        <w:rPr>
          <w:vertAlign w:val="superscript"/>
        </w:rPr>
        <w:t>+</w:t>
      </w:r>
      <w:r w:rsidR="00AA2B06">
        <w:t xml:space="preserve"> + CN</w:t>
      </w:r>
      <w:r w:rsidR="00AA2B06">
        <w:rPr>
          <w:vertAlign w:val="superscript"/>
        </w:rPr>
        <w:t>–</w:t>
      </w:r>
    </w:p>
    <w:p w:rsidR="00730C59" w:rsidRDefault="006E359F">
      <w:pPr>
        <w:pStyle w:val="a3"/>
        <w:spacing w:before="2"/>
        <w:ind w:left="376"/>
        <w:jc w:val="center"/>
      </w:pPr>
      <w:r>
        <w:rPr>
          <w:noProof/>
        </w:rPr>
        <mc:AlternateContent>
          <mc:Choice Requires="wpg">
            <w:drawing>
              <wp:anchor distT="0" distB="0" distL="114300" distR="114300" simplePos="0" relativeHeight="251840512" behindDoc="1" locked="0" layoutInCell="1" allowOverlap="1">
                <wp:simplePos x="0" y="0"/>
                <wp:positionH relativeFrom="page">
                  <wp:posOffset>1863090</wp:posOffset>
                </wp:positionH>
                <wp:positionV relativeFrom="paragraph">
                  <wp:posOffset>111760</wp:posOffset>
                </wp:positionV>
                <wp:extent cx="1828800" cy="561975"/>
                <wp:effectExtent l="5715" t="3175" r="13335" b="0"/>
                <wp:wrapNone/>
                <wp:docPr id="2790" name="Group 2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61975"/>
                          <a:chOff x="2934" y="176"/>
                          <a:chExt cx="2880" cy="885"/>
                        </a:xfrm>
                      </wpg:grpSpPr>
                      <pic:pic xmlns:pic="http://schemas.openxmlformats.org/drawingml/2006/picture">
                        <pic:nvPicPr>
                          <pic:cNvPr id="2791" name="Picture 209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208" y="507"/>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2" name="Picture 209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244" y="778"/>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3" name="AutoShape 2090"/>
                        <wps:cNvSpPr>
                          <a:spLocks/>
                        </wps:cNvSpPr>
                        <wps:spPr bwMode="auto">
                          <a:xfrm>
                            <a:off x="3357" y="183"/>
                            <a:ext cx="864" cy="264"/>
                          </a:xfrm>
                          <a:custGeom>
                            <a:avLst/>
                            <a:gdLst>
                              <a:gd name="T0" fmla="+- 0 4211 3357"/>
                              <a:gd name="T1" fmla="*/ T0 w 864"/>
                              <a:gd name="T2" fmla="+- 0 447 183"/>
                              <a:gd name="T3" fmla="*/ 447 h 264"/>
                              <a:gd name="T4" fmla="+- 0 4211 3357"/>
                              <a:gd name="T5" fmla="*/ T4 w 864"/>
                              <a:gd name="T6" fmla="+- 0 183 183"/>
                              <a:gd name="T7" fmla="*/ 183 h 264"/>
                              <a:gd name="T8" fmla="+- 0 3357 3357"/>
                              <a:gd name="T9" fmla="*/ T8 w 864"/>
                              <a:gd name="T10" fmla="+- 0 183 183"/>
                              <a:gd name="T11" fmla="*/ 183 h 264"/>
                              <a:gd name="T12" fmla="+- 0 4221 3357"/>
                              <a:gd name="T13" fmla="*/ T12 w 864"/>
                              <a:gd name="T14" fmla="+- 0 183 183"/>
                              <a:gd name="T15" fmla="*/ 183 h 264"/>
                            </a:gdLst>
                            <a:ahLst/>
                            <a:cxnLst>
                              <a:cxn ang="0">
                                <a:pos x="T1" y="T3"/>
                              </a:cxn>
                              <a:cxn ang="0">
                                <a:pos x="T5" y="T7"/>
                              </a:cxn>
                              <a:cxn ang="0">
                                <a:pos x="T9" y="T11"/>
                              </a:cxn>
                              <a:cxn ang="0">
                                <a:pos x="T13" y="T15"/>
                              </a:cxn>
                            </a:cxnLst>
                            <a:rect l="0" t="0" r="r" b="b"/>
                            <a:pathLst>
                              <a:path w="864" h="264">
                                <a:moveTo>
                                  <a:pt x="854" y="264"/>
                                </a:moveTo>
                                <a:lnTo>
                                  <a:pt x="854" y="0"/>
                                </a:lnTo>
                                <a:moveTo>
                                  <a:pt x="0" y="0"/>
                                </a:moveTo>
                                <a:lnTo>
                                  <a:pt x="86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4" name="AutoShape 2089"/>
                        <wps:cNvSpPr>
                          <a:spLocks/>
                        </wps:cNvSpPr>
                        <wps:spPr bwMode="auto">
                          <a:xfrm>
                            <a:off x="3307" y="183"/>
                            <a:ext cx="80" cy="298"/>
                          </a:xfrm>
                          <a:custGeom>
                            <a:avLst/>
                            <a:gdLst>
                              <a:gd name="T0" fmla="+- 0 3337 3307"/>
                              <a:gd name="T1" fmla="*/ T0 w 80"/>
                              <a:gd name="T2" fmla="+- 0 401 183"/>
                              <a:gd name="T3" fmla="*/ 401 h 298"/>
                              <a:gd name="T4" fmla="+- 0 3307 3307"/>
                              <a:gd name="T5" fmla="*/ T4 w 80"/>
                              <a:gd name="T6" fmla="+- 0 401 183"/>
                              <a:gd name="T7" fmla="*/ 401 h 298"/>
                              <a:gd name="T8" fmla="+- 0 3347 3307"/>
                              <a:gd name="T9" fmla="*/ T8 w 80"/>
                              <a:gd name="T10" fmla="+- 0 481 183"/>
                              <a:gd name="T11" fmla="*/ 481 h 298"/>
                              <a:gd name="T12" fmla="+- 0 3372 3307"/>
                              <a:gd name="T13" fmla="*/ T12 w 80"/>
                              <a:gd name="T14" fmla="+- 0 431 183"/>
                              <a:gd name="T15" fmla="*/ 431 h 298"/>
                              <a:gd name="T16" fmla="+- 0 3341 3307"/>
                              <a:gd name="T17" fmla="*/ T16 w 80"/>
                              <a:gd name="T18" fmla="+- 0 431 183"/>
                              <a:gd name="T19" fmla="*/ 431 h 298"/>
                              <a:gd name="T20" fmla="+- 0 3337 3307"/>
                              <a:gd name="T21" fmla="*/ T20 w 80"/>
                              <a:gd name="T22" fmla="+- 0 427 183"/>
                              <a:gd name="T23" fmla="*/ 427 h 298"/>
                              <a:gd name="T24" fmla="+- 0 3337 3307"/>
                              <a:gd name="T25" fmla="*/ T24 w 80"/>
                              <a:gd name="T26" fmla="+- 0 401 183"/>
                              <a:gd name="T27" fmla="*/ 401 h 298"/>
                              <a:gd name="T28" fmla="+- 0 3353 3307"/>
                              <a:gd name="T29" fmla="*/ T28 w 80"/>
                              <a:gd name="T30" fmla="+- 0 183 183"/>
                              <a:gd name="T31" fmla="*/ 183 h 298"/>
                              <a:gd name="T32" fmla="+- 0 3341 3307"/>
                              <a:gd name="T33" fmla="*/ T32 w 80"/>
                              <a:gd name="T34" fmla="+- 0 183 183"/>
                              <a:gd name="T35" fmla="*/ 183 h 298"/>
                              <a:gd name="T36" fmla="+- 0 3337 3307"/>
                              <a:gd name="T37" fmla="*/ T36 w 80"/>
                              <a:gd name="T38" fmla="+- 0 188 183"/>
                              <a:gd name="T39" fmla="*/ 188 h 298"/>
                              <a:gd name="T40" fmla="+- 0 3337 3307"/>
                              <a:gd name="T41" fmla="*/ T40 w 80"/>
                              <a:gd name="T42" fmla="+- 0 427 183"/>
                              <a:gd name="T43" fmla="*/ 427 h 298"/>
                              <a:gd name="T44" fmla="+- 0 3341 3307"/>
                              <a:gd name="T45" fmla="*/ T44 w 80"/>
                              <a:gd name="T46" fmla="+- 0 431 183"/>
                              <a:gd name="T47" fmla="*/ 431 h 298"/>
                              <a:gd name="T48" fmla="+- 0 3353 3307"/>
                              <a:gd name="T49" fmla="*/ T48 w 80"/>
                              <a:gd name="T50" fmla="+- 0 431 183"/>
                              <a:gd name="T51" fmla="*/ 431 h 298"/>
                              <a:gd name="T52" fmla="+- 0 3357 3307"/>
                              <a:gd name="T53" fmla="*/ T52 w 80"/>
                              <a:gd name="T54" fmla="+- 0 427 183"/>
                              <a:gd name="T55" fmla="*/ 427 h 298"/>
                              <a:gd name="T56" fmla="+- 0 3357 3307"/>
                              <a:gd name="T57" fmla="*/ T56 w 80"/>
                              <a:gd name="T58" fmla="+- 0 188 183"/>
                              <a:gd name="T59" fmla="*/ 188 h 298"/>
                              <a:gd name="T60" fmla="+- 0 3353 3307"/>
                              <a:gd name="T61" fmla="*/ T60 w 80"/>
                              <a:gd name="T62" fmla="+- 0 183 183"/>
                              <a:gd name="T63" fmla="*/ 183 h 298"/>
                              <a:gd name="T64" fmla="+- 0 3387 3307"/>
                              <a:gd name="T65" fmla="*/ T64 w 80"/>
                              <a:gd name="T66" fmla="+- 0 401 183"/>
                              <a:gd name="T67" fmla="*/ 401 h 298"/>
                              <a:gd name="T68" fmla="+- 0 3357 3307"/>
                              <a:gd name="T69" fmla="*/ T68 w 80"/>
                              <a:gd name="T70" fmla="+- 0 401 183"/>
                              <a:gd name="T71" fmla="*/ 401 h 298"/>
                              <a:gd name="T72" fmla="+- 0 3357 3307"/>
                              <a:gd name="T73" fmla="*/ T72 w 80"/>
                              <a:gd name="T74" fmla="+- 0 427 183"/>
                              <a:gd name="T75" fmla="*/ 427 h 298"/>
                              <a:gd name="T76" fmla="+- 0 3353 3307"/>
                              <a:gd name="T77" fmla="*/ T76 w 80"/>
                              <a:gd name="T78" fmla="+- 0 431 183"/>
                              <a:gd name="T79" fmla="*/ 431 h 298"/>
                              <a:gd name="T80" fmla="+- 0 3372 3307"/>
                              <a:gd name="T81" fmla="*/ T80 w 80"/>
                              <a:gd name="T82" fmla="+- 0 431 183"/>
                              <a:gd name="T83" fmla="*/ 431 h 298"/>
                              <a:gd name="T84" fmla="+- 0 3387 3307"/>
                              <a:gd name="T85" fmla="*/ T84 w 80"/>
                              <a:gd name="T86" fmla="+- 0 401 183"/>
                              <a:gd name="T87" fmla="*/ 401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 h="298">
                                <a:moveTo>
                                  <a:pt x="30" y="218"/>
                                </a:moveTo>
                                <a:lnTo>
                                  <a:pt x="0" y="218"/>
                                </a:lnTo>
                                <a:lnTo>
                                  <a:pt x="40" y="298"/>
                                </a:lnTo>
                                <a:lnTo>
                                  <a:pt x="65" y="248"/>
                                </a:lnTo>
                                <a:lnTo>
                                  <a:pt x="34" y="248"/>
                                </a:lnTo>
                                <a:lnTo>
                                  <a:pt x="30" y="244"/>
                                </a:lnTo>
                                <a:lnTo>
                                  <a:pt x="30" y="218"/>
                                </a:lnTo>
                                <a:close/>
                                <a:moveTo>
                                  <a:pt x="46" y="0"/>
                                </a:moveTo>
                                <a:lnTo>
                                  <a:pt x="34" y="0"/>
                                </a:lnTo>
                                <a:lnTo>
                                  <a:pt x="30" y="5"/>
                                </a:lnTo>
                                <a:lnTo>
                                  <a:pt x="30" y="244"/>
                                </a:lnTo>
                                <a:lnTo>
                                  <a:pt x="34" y="248"/>
                                </a:lnTo>
                                <a:lnTo>
                                  <a:pt x="46" y="248"/>
                                </a:lnTo>
                                <a:lnTo>
                                  <a:pt x="50" y="244"/>
                                </a:lnTo>
                                <a:lnTo>
                                  <a:pt x="50" y="5"/>
                                </a:lnTo>
                                <a:lnTo>
                                  <a:pt x="46" y="0"/>
                                </a:lnTo>
                                <a:close/>
                                <a:moveTo>
                                  <a:pt x="80" y="218"/>
                                </a:moveTo>
                                <a:lnTo>
                                  <a:pt x="50" y="218"/>
                                </a:lnTo>
                                <a:lnTo>
                                  <a:pt x="50" y="244"/>
                                </a:lnTo>
                                <a:lnTo>
                                  <a:pt x="46" y="248"/>
                                </a:lnTo>
                                <a:lnTo>
                                  <a:pt x="65" y="248"/>
                                </a:lnTo>
                                <a:lnTo>
                                  <a:pt x="80"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5" name="Line 2088"/>
                        <wps:cNvCnPr>
                          <a:cxnSpLocks noChangeShapeType="1"/>
                        </wps:cNvCnPr>
                        <wps:spPr bwMode="auto">
                          <a:xfrm>
                            <a:off x="2934" y="790"/>
                            <a:ext cx="28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 name="Text Box 2087"/>
                        <wps:cNvSpPr txBox="1">
                          <a:spLocks noChangeArrowheads="1"/>
                        </wps:cNvSpPr>
                        <wps:spPr bwMode="auto">
                          <a:xfrm>
                            <a:off x="2934" y="175"/>
                            <a:ext cx="2880"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1560"/>
                                  <w:tab w:val="left" w:pos="1596"/>
                                </w:tabs>
                                <w:spacing w:before="347" w:line="256" w:lineRule="auto"/>
                                <w:ind w:left="189" w:right="285" w:firstLine="21"/>
                              </w:pPr>
                              <w:r>
                                <w:t>OH</w:t>
                              </w:r>
                              <w:r>
                                <w:rPr>
                                  <w:vertAlign w:val="superscript"/>
                                </w:rPr>
                                <w:t>–</w:t>
                              </w:r>
                              <w:r>
                                <w:t xml:space="preserve"> + H</w:t>
                              </w:r>
                              <w:r>
                                <w:rPr>
                                  <w:vertAlign w:val="subscript"/>
                                </w:rPr>
                                <w:t>2</w:t>
                              </w:r>
                              <w:r>
                                <w:t>O</w:t>
                              </w:r>
                              <w:r>
                                <w:tab/>
                                <w:t>H</w:t>
                              </w:r>
                              <w:r>
                                <w:rPr>
                                  <w:vertAlign w:val="subscript"/>
                                </w:rPr>
                                <w:t>2</w:t>
                              </w:r>
                              <w:r>
                                <w:t>O + OH</w:t>
                              </w:r>
                              <w:r>
                                <w:rPr>
                                  <w:vertAlign w:val="superscript"/>
                                </w:rPr>
                                <w:t>–</w:t>
                              </w:r>
                              <w:r>
                                <w:t xml:space="preserve"> НСN</w:t>
                              </w:r>
                              <w:r>
                                <w:rPr>
                                  <w:spacing w:val="-2"/>
                                </w:rPr>
                                <w:t xml:space="preserve"> </w:t>
                              </w:r>
                              <w:r>
                                <w:t>+ OH</w:t>
                              </w:r>
                              <w:r>
                                <w:rPr>
                                  <w:vertAlign w:val="superscript"/>
                                </w:rPr>
                                <w:t>–</w:t>
                              </w:r>
                              <w:r>
                                <w:tab/>
                              </w:r>
                              <w:r>
                                <w:tab/>
                                <w:t>H</w:t>
                              </w:r>
                              <w:r>
                                <w:rPr>
                                  <w:vertAlign w:val="subscript"/>
                                </w:rPr>
                                <w:t>2</w:t>
                              </w:r>
                              <w:r>
                                <w:t>O +</w:t>
                              </w:r>
                              <w:r>
                                <w:rPr>
                                  <w:spacing w:val="3"/>
                                </w:rPr>
                                <w:t xml:space="preserve"> </w:t>
                              </w:r>
                              <w:r>
                                <w:rPr>
                                  <w:spacing w:val="-5"/>
                                </w:rPr>
                                <w:t>CN</w:t>
                              </w:r>
                              <w:r>
                                <w:rPr>
                                  <w:spacing w:val="-5"/>
                                  <w:vertAlign w:val="superscript"/>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6" o:spid="_x0000_s1256" style="position:absolute;left:0;text-align:left;margin-left:146.7pt;margin-top:8.8pt;width:2in;height:44.25pt;z-index:-251475968;mso-position-horizontal-relative:page;mso-position-vertical-relative:text" coordorigin="2934,176" coordsize="2880,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">
                <v:shape id="Picture 2092" o:spid="_x0000_s1257" type="#_x0000_t75" style="position:absolute;left:4208;top:507;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">
                  <v:imagedata r:id="rId290" o:title=""/>
                </v:shape>
                <v:shape id="Picture 2091" o:spid="_x0000_s1258" type="#_x0000_t75" style="position:absolute;left:4244;top:778;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">
                  <v:imagedata r:id="rId290" o:title=""/>
                </v:shape>
                <v:shape id="AutoShape 2090" o:spid="_x0000_s1259" style="position:absolute;left:3357;top:183;width:864;height:264;visibility:visible;mso-wrap-style:square;v-text-anchor:top" coordsize="86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" path="m854,264l854,m,l864,e" filled="f">
                  <v:path arrowok="t" o:connecttype="custom" o:connectlocs="854,447;854,183;0,183;864,183" o:connectangles="0,0,0,0"/>
                </v:shape>
                <v:shape id="AutoShape 2089" o:spid="_x0000_s1260" style="position:absolute;left:3307;top:183;width:80;height:298;visibility:visible;mso-wrap-style:square;v-text-anchor:top" coordsize="8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" path="m30,218l,218r40,80l65,248r-31,l30,244r,-26xm46,l34,,30,5r,239l34,248r12,l50,244,50,5,46,xm80,218r-30,l50,244r-4,4l65,248,80,218xe" fillcolor="black" stroked="f">
                  <v:path arrowok="t" o:connecttype="custom" o:connectlocs="30,401;0,401;40,481;65,431;34,431;30,427;30,401;46,183;34,183;30,188;30,427;34,431;46,431;50,427;50,188;46,183;80,401;50,401;50,427;46,431;65,431;80,401" o:connectangles="0,0,0,0,0,0,0,0,0,0,0,0,0,0,0,0,0,0,0,0,0,0"/>
                </v:shape>
                <v:line id="Line 2088" o:spid="_x0000_s1261" style="position:absolute;visibility:visible;mso-wrap-style:square" from="2934,790" to="581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"/>
                <v:shape id="Text Box 2087" o:spid="_x0000_s1262" type="#_x0000_t202" style="position:absolute;left:2934;top:175;width:288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" filled="f" stroked="f">
                  <v:textbox inset="0,0,0,0">
                    <w:txbxContent>
                      <w:p w:rsidR="001346E0" w:rsidRDefault="001346E0">
                        <w:pPr>
                          <w:tabs>
                            <w:tab w:val="left" w:pos="1560"/>
                            <w:tab w:val="left" w:pos="1596"/>
                          </w:tabs>
                          <w:spacing w:before="347" w:line="256" w:lineRule="auto"/>
                          <w:ind w:left="189" w:right="285" w:firstLine="21"/>
                        </w:pPr>
                        <w:r>
                          <w:t>OH</w:t>
                        </w:r>
                        <w:r>
                          <w:rPr>
                            <w:vertAlign w:val="superscript"/>
                          </w:rPr>
                          <w:t>–</w:t>
                        </w:r>
                        <w:r>
                          <w:t xml:space="preserve"> + H</w:t>
                        </w:r>
                        <w:r>
                          <w:rPr>
                            <w:vertAlign w:val="subscript"/>
                          </w:rPr>
                          <w:t>2</w:t>
                        </w:r>
                        <w:r>
                          <w:t>O</w:t>
                        </w:r>
                        <w:r>
                          <w:tab/>
                          <w:t>H</w:t>
                        </w:r>
                        <w:r>
                          <w:rPr>
                            <w:vertAlign w:val="subscript"/>
                          </w:rPr>
                          <w:t>2</w:t>
                        </w:r>
                        <w:r>
                          <w:t>O + OH</w:t>
                        </w:r>
                        <w:r>
                          <w:rPr>
                            <w:vertAlign w:val="superscript"/>
                          </w:rPr>
                          <w:t>–</w:t>
                        </w:r>
                        <w:r>
                          <w:t xml:space="preserve"> НСN</w:t>
                        </w:r>
                        <w:r>
                          <w:rPr>
                            <w:spacing w:val="-2"/>
                          </w:rPr>
                          <w:t xml:space="preserve"> </w:t>
                        </w:r>
                        <w:r>
                          <w:t>+ OH</w:t>
                        </w:r>
                        <w:r>
                          <w:rPr>
                            <w:vertAlign w:val="superscript"/>
                          </w:rPr>
                          <w:t>–</w:t>
                        </w:r>
                        <w:r>
                          <w:tab/>
                        </w:r>
                        <w:r>
                          <w:tab/>
                          <w:t>H</w:t>
                        </w:r>
                        <w:r>
                          <w:rPr>
                            <w:vertAlign w:val="subscript"/>
                          </w:rPr>
                          <w:t>2</w:t>
                        </w:r>
                        <w:r>
                          <w:t>O +</w:t>
                        </w:r>
                        <w:r>
                          <w:rPr>
                            <w:spacing w:val="3"/>
                          </w:rPr>
                          <w:t xml:space="preserve"> </w:t>
                        </w:r>
                        <w:r>
                          <w:rPr>
                            <w:spacing w:val="-5"/>
                          </w:rPr>
                          <w:t>CN</w:t>
                        </w:r>
                        <w:r>
                          <w:rPr>
                            <w:spacing w:val="-5"/>
                            <w:vertAlign w:val="superscript"/>
                          </w:rPr>
                          <w:t>–</w:t>
                        </w:r>
                      </w:p>
                    </w:txbxContent>
                  </v:textbox>
                </v:shape>
                <w10:wrap anchorx="page"/>
              </v:group>
            </w:pict>
          </mc:Fallback>
        </mc:AlternateContent>
      </w:r>
      <w:r w:rsidR="00AA2B06">
        <w:t>+</w:t>
      </w:r>
    </w:p>
    <w:p w:rsidR="00730C59" w:rsidRDefault="00730C59">
      <w:pPr>
        <w:pStyle w:val="a3"/>
        <w:ind w:left="0"/>
        <w:rPr>
          <w:sz w:val="20"/>
        </w:rPr>
      </w:pPr>
    </w:p>
    <w:p w:rsidR="00730C59" w:rsidRDefault="00730C59">
      <w:pPr>
        <w:pStyle w:val="a3"/>
        <w:ind w:left="0"/>
        <w:rPr>
          <w:sz w:val="20"/>
        </w:rPr>
      </w:pPr>
    </w:p>
    <w:p w:rsidR="00730C59" w:rsidRDefault="00730C59">
      <w:pPr>
        <w:pStyle w:val="a3"/>
        <w:spacing w:before="9"/>
        <w:ind w:left="0"/>
        <w:rPr>
          <w:sz w:val="20"/>
        </w:rPr>
      </w:pPr>
    </w:p>
    <w:p w:rsidR="00730C59" w:rsidRDefault="00AA2B06">
      <w:pPr>
        <w:pStyle w:val="a3"/>
        <w:spacing w:before="92"/>
        <w:ind w:right="445" w:firstLine="228"/>
        <w:jc w:val="both"/>
      </w:pPr>
      <w:r>
        <w:t>Для простоты промежуточные уравнения реакции, показывающие участие воды в установлении кислотно-основного равновесия, опуска- ют, изображая кислотно-основную реакцию результирующим уравне- нием.</w:t>
      </w:r>
    </w:p>
    <w:p w:rsidR="00730C59" w:rsidRDefault="00AA2B06">
      <w:pPr>
        <w:pStyle w:val="a3"/>
        <w:spacing w:before="1"/>
        <w:ind w:right="443" w:firstLine="228"/>
        <w:jc w:val="both"/>
      </w:pPr>
      <w:r>
        <w:t>Амфипротонные свойства воды позволили объяснить щелочную сре- ду водных растворов солей, образованных сильным основанием и сла- бой кислотой (Na</w:t>
      </w:r>
      <w:r>
        <w:rPr>
          <w:vertAlign w:val="subscript"/>
        </w:rPr>
        <w:t>2</w:t>
      </w:r>
      <w:r>
        <w:t>CO</w:t>
      </w:r>
      <w:r>
        <w:rPr>
          <w:vertAlign w:val="subscript"/>
        </w:rPr>
        <w:t>3</w:t>
      </w:r>
      <w:r>
        <w:t>, KCN, Na</w:t>
      </w:r>
      <w:r>
        <w:rPr>
          <w:vertAlign w:val="subscript"/>
        </w:rPr>
        <w:t>2</w:t>
      </w:r>
      <w:r>
        <w:t>HPO</w:t>
      </w:r>
      <w:r>
        <w:rPr>
          <w:vertAlign w:val="subscript"/>
        </w:rPr>
        <w:t>4</w:t>
      </w:r>
      <w:r>
        <w:t xml:space="preserve"> и др.) и кислую среду растворов солей слабых оснований (NH</w:t>
      </w:r>
      <w:r>
        <w:rPr>
          <w:vertAlign w:val="subscript"/>
        </w:rPr>
        <w:t>4</w:t>
      </w:r>
      <w:r>
        <w:t>Cl) и многоосновных слабых кислот (NaH</w:t>
      </w:r>
      <w:r>
        <w:rPr>
          <w:vertAlign w:val="subscript"/>
        </w:rPr>
        <w:t>2</w:t>
      </w:r>
      <w:r>
        <w:t>PO</w:t>
      </w:r>
      <w:r>
        <w:rPr>
          <w:vertAlign w:val="subscript"/>
        </w:rPr>
        <w:t>4</w:t>
      </w:r>
      <w:r>
        <w:t>, KHSO</w:t>
      </w:r>
      <w:r>
        <w:rPr>
          <w:vertAlign w:val="subscript"/>
        </w:rPr>
        <w:t>4</w:t>
      </w:r>
      <w:r>
        <w:t xml:space="preserve"> и др.). Их химическое взаимодействие с водой при- водит к накоплению в растворе ионов H</w:t>
      </w:r>
      <w:r>
        <w:rPr>
          <w:vertAlign w:val="superscript"/>
        </w:rPr>
        <w:t>+</w:t>
      </w:r>
      <w:r>
        <w:t xml:space="preserve"> или OH</w:t>
      </w:r>
      <w:r>
        <w:rPr>
          <w:vertAlign w:val="superscript"/>
        </w:rPr>
        <w:t>–</w:t>
      </w:r>
      <w:r>
        <w:t>, определяющих ки- слотность их среды.</w:t>
      </w:r>
    </w:p>
    <w:p w:rsidR="00730C59" w:rsidRDefault="00730C59">
      <w:pPr>
        <w:pStyle w:val="a3"/>
        <w:spacing w:before="5"/>
        <w:ind w:left="0"/>
        <w:rPr>
          <w:sz w:val="23"/>
        </w:rPr>
      </w:pPr>
    </w:p>
    <w:p w:rsidR="00730C59" w:rsidRDefault="006E359F">
      <w:pPr>
        <w:pStyle w:val="a3"/>
        <w:tabs>
          <w:tab w:val="left" w:pos="3215"/>
          <w:tab w:val="left" w:pos="4533"/>
          <w:tab w:val="left" w:pos="4629"/>
        </w:tabs>
        <w:spacing w:line="254" w:lineRule="auto"/>
        <w:ind w:left="562" w:right="1825"/>
      </w:pPr>
      <w:r>
        <w:rPr>
          <w:noProof/>
        </w:rPr>
        <mc:AlternateContent>
          <mc:Choice Requires="wpg">
            <w:drawing>
              <wp:anchor distT="0" distB="0" distL="114300" distR="114300" simplePos="0" relativeHeight="251841536" behindDoc="1" locked="0" layoutInCell="1" allowOverlap="1">
                <wp:simplePos x="0" y="0"/>
                <wp:positionH relativeFrom="page">
                  <wp:posOffset>2989580</wp:posOffset>
                </wp:positionH>
                <wp:positionV relativeFrom="paragraph">
                  <wp:posOffset>-9525</wp:posOffset>
                </wp:positionV>
                <wp:extent cx="353695" cy="342900"/>
                <wp:effectExtent l="0" t="0" r="0" b="1270"/>
                <wp:wrapNone/>
                <wp:docPr id="2787" name="Group 2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342900"/>
                          <a:chOff x="4708" y="-15"/>
                          <a:chExt cx="557" cy="540"/>
                        </a:xfrm>
                      </wpg:grpSpPr>
                      <pic:pic xmlns:pic="http://schemas.openxmlformats.org/drawingml/2006/picture">
                        <pic:nvPicPr>
                          <pic:cNvPr id="2788" name="Picture 208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803" y="-16"/>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9" name="Picture 20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707" y="253"/>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EEEDCE" id="Group 2083" o:spid="_x0000_s1026" style="position:absolute;margin-left:235.4pt;margin-top:-.75pt;width:27.85pt;height:27pt;z-index:-251474944;mso-position-horizontal-relative:page" coordorigin="4708,-15" coordsize="557,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">
                <v:shape id="Picture 2085" o:spid="_x0000_s1027" type="#_x0000_t75" style="position:absolute;left:4803;top:-16;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">
                  <v:imagedata r:id="rId92" o:title=""/>
                </v:shape>
                <v:shape id="Picture 2084" o:spid="_x0000_s1028" type="#_x0000_t75" style="position:absolute;left:4707;top:253;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">
                  <v:imagedata r:id="rId92" o:title=""/>
                </v:shape>
                <w10:wrap anchorx="page"/>
              </v:group>
            </w:pict>
          </mc:Fallback>
        </mc:AlternateContent>
      </w:r>
      <w:r w:rsidR="00AA2B06">
        <w:t>Например</w:t>
      </w:r>
      <w:r w:rsidR="00AA2B06">
        <w:tab/>
        <w:t>КСN</w:t>
      </w:r>
      <w:r w:rsidR="00AA2B06">
        <w:rPr>
          <w:spacing w:val="-1"/>
        </w:rPr>
        <w:t xml:space="preserve"> </w:t>
      </w:r>
      <w:r w:rsidR="00AA2B06">
        <w:t>+ H</w:t>
      </w:r>
      <w:r w:rsidR="00AA2B06">
        <w:rPr>
          <w:vertAlign w:val="subscript"/>
        </w:rPr>
        <w:t>2</w:t>
      </w:r>
      <w:r w:rsidR="00AA2B06">
        <w:t>O</w:t>
      </w:r>
      <w:r w:rsidR="00AA2B06">
        <w:tab/>
      </w:r>
      <w:r w:rsidR="00AA2B06">
        <w:tab/>
        <w:t>КОH + НCN или в</w:t>
      </w:r>
      <w:r w:rsidR="00AA2B06">
        <w:rPr>
          <w:spacing w:val="-5"/>
        </w:rPr>
        <w:t xml:space="preserve"> </w:t>
      </w:r>
      <w:r w:rsidR="00AA2B06">
        <w:t>ионном</w:t>
      </w:r>
      <w:r w:rsidR="00AA2B06">
        <w:rPr>
          <w:spacing w:val="-2"/>
        </w:rPr>
        <w:t xml:space="preserve"> </w:t>
      </w:r>
      <w:r w:rsidR="00AA2B06">
        <w:t>виде</w:t>
      </w:r>
      <w:r w:rsidR="00AA2B06">
        <w:tab/>
        <w:t>CN</w:t>
      </w:r>
      <w:r w:rsidR="00AA2B06">
        <w:rPr>
          <w:vertAlign w:val="superscript"/>
        </w:rPr>
        <w:t>–</w:t>
      </w:r>
      <w:r w:rsidR="00AA2B06">
        <w:rPr>
          <w:spacing w:val="-19"/>
        </w:rPr>
        <w:t xml:space="preserve"> </w:t>
      </w:r>
      <w:r w:rsidR="00AA2B06">
        <w:t>+</w:t>
      </w:r>
      <w:r w:rsidR="00AA2B06">
        <w:rPr>
          <w:spacing w:val="1"/>
        </w:rPr>
        <w:t xml:space="preserve"> </w:t>
      </w:r>
      <w:r w:rsidR="00AA2B06">
        <w:t>H</w:t>
      </w:r>
      <w:r w:rsidR="00AA2B06">
        <w:rPr>
          <w:vertAlign w:val="subscript"/>
        </w:rPr>
        <w:t>2</w:t>
      </w:r>
      <w:r w:rsidR="00AA2B06">
        <w:t>O</w:t>
      </w:r>
      <w:r w:rsidR="00AA2B06">
        <w:tab/>
        <w:t>OH</w:t>
      </w:r>
      <w:r w:rsidR="00AA2B06">
        <w:rPr>
          <w:vertAlign w:val="superscript"/>
        </w:rPr>
        <w:t>–</w:t>
      </w:r>
      <w:r w:rsidR="00AA2B06">
        <w:t>+</w:t>
      </w:r>
      <w:r w:rsidR="00AA2B06">
        <w:rPr>
          <w:spacing w:val="-1"/>
        </w:rPr>
        <w:t xml:space="preserve"> </w:t>
      </w:r>
      <w:r w:rsidR="00AA2B06">
        <w:t>НCN,</w:t>
      </w:r>
    </w:p>
    <w:p w:rsidR="00730C59" w:rsidRDefault="00AA2B06">
      <w:pPr>
        <w:pStyle w:val="a3"/>
        <w:ind w:right="443"/>
        <w:jc w:val="both"/>
      </w:pPr>
      <w:r>
        <w:t>откуда видно, что гидролиз этой соли приводит к щелочной среде рас- твора КСN. Таким образом, реакция гидролиза – частный случай прото- лиза.</w:t>
      </w:r>
    </w:p>
    <w:p w:rsidR="00730C59" w:rsidRDefault="00AA2B06">
      <w:pPr>
        <w:pStyle w:val="a3"/>
        <w:ind w:right="448" w:firstLine="228"/>
        <w:jc w:val="both"/>
      </w:pPr>
      <w:r>
        <w:rPr>
          <w:noProof/>
        </w:rPr>
        <w:drawing>
          <wp:anchor distT="0" distB="0" distL="0" distR="0" simplePos="0" relativeHeight="251297792" behindDoc="1" locked="0" layoutInCell="1" allowOverlap="1">
            <wp:simplePos x="0" y="0"/>
            <wp:positionH relativeFrom="page">
              <wp:posOffset>2574925</wp:posOffset>
            </wp:positionH>
            <wp:positionV relativeFrom="paragraph">
              <wp:posOffset>482467</wp:posOffset>
            </wp:positionV>
            <wp:extent cx="292607" cy="172212"/>
            <wp:effectExtent l="0" t="0" r="0" b="0"/>
            <wp:wrapNone/>
            <wp:docPr id="15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5.png"/>
                    <pic:cNvPicPr/>
                  </pic:nvPicPr>
                  <pic:blipFill>
                    <a:blip r:embed="rId291" cstate="print"/>
                    <a:stretch>
                      <a:fillRect/>
                    </a:stretch>
                  </pic:blipFill>
                  <pic:spPr>
                    <a:xfrm>
                      <a:off x="0" y="0"/>
                      <a:ext cx="292607" cy="172212"/>
                    </a:xfrm>
                    <a:prstGeom prst="rect">
                      <a:avLst/>
                    </a:prstGeom>
                  </pic:spPr>
                </pic:pic>
              </a:graphicData>
            </a:graphic>
          </wp:anchor>
        </w:drawing>
      </w:r>
      <w:r>
        <w:t>Обладая амфипротонными свойствами молекулы воды могут всту- пать во взаимодействие друг с другом, как кислота со щелочью, образуя ион гидроксония H</w:t>
      </w:r>
      <w:r>
        <w:rPr>
          <w:vertAlign w:val="subscript"/>
        </w:rPr>
        <w:t>3</w:t>
      </w:r>
      <w:r>
        <w:t>O</w:t>
      </w:r>
      <w:r>
        <w:rPr>
          <w:vertAlign w:val="superscript"/>
        </w:rPr>
        <w:t>+</w:t>
      </w:r>
      <w:r>
        <w:t xml:space="preserve"> и гидроксид – ион OH</w:t>
      </w:r>
      <w:r>
        <w:rPr>
          <w:vertAlign w:val="superscript"/>
        </w:rPr>
        <w:t>–</w:t>
      </w:r>
      <w:r>
        <w:t>:</w:t>
      </w:r>
    </w:p>
    <w:p w:rsidR="00730C59" w:rsidRDefault="00AA2B06">
      <w:pPr>
        <w:pStyle w:val="a3"/>
        <w:tabs>
          <w:tab w:val="left" w:pos="3880"/>
        </w:tabs>
        <w:spacing w:before="3" w:line="252" w:lineRule="exact"/>
        <w:ind w:left="2531"/>
      </w:pPr>
      <w:r>
        <w:t>H</w:t>
      </w:r>
      <w:r>
        <w:rPr>
          <w:vertAlign w:val="subscript"/>
        </w:rPr>
        <w:t>2</w:t>
      </w:r>
      <w:r>
        <w:t>O</w:t>
      </w:r>
      <w:r>
        <w:rPr>
          <w:spacing w:val="-1"/>
        </w:rPr>
        <w:t xml:space="preserve"> </w:t>
      </w:r>
      <w:r>
        <w:t>+ H</w:t>
      </w:r>
      <w:r>
        <w:rPr>
          <w:vertAlign w:val="subscript"/>
        </w:rPr>
        <w:t>2</w:t>
      </w:r>
      <w:r>
        <w:t>O</w:t>
      </w:r>
      <w:r>
        <w:tab/>
        <w:t>H</w:t>
      </w:r>
      <w:r>
        <w:rPr>
          <w:vertAlign w:val="subscript"/>
        </w:rPr>
        <w:t>3</w:t>
      </w:r>
      <w:r>
        <w:t>O</w:t>
      </w:r>
      <w:r>
        <w:rPr>
          <w:vertAlign w:val="superscript"/>
        </w:rPr>
        <w:t>+</w:t>
      </w:r>
      <w:r>
        <w:t xml:space="preserve"> + OH</w:t>
      </w:r>
      <w:r>
        <w:rPr>
          <w:vertAlign w:val="superscript"/>
        </w:rPr>
        <w:t>–</w:t>
      </w:r>
    </w:p>
    <w:p w:rsidR="00730C59" w:rsidRDefault="00AA2B06">
      <w:pPr>
        <w:pStyle w:val="a3"/>
        <w:ind w:right="446" w:firstLine="228"/>
        <w:jc w:val="both"/>
      </w:pPr>
      <w:r>
        <w:t xml:space="preserve">Этот процесс называется </w:t>
      </w:r>
      <w:r>
        <w:rPr>
          <w:b/>
          <w:i/>
        </w:rPr>
        <w:t>автопротолизом</w:t>
      </w:r>
      <w:r>
        <w:t>, он свойственен и другим амфипротонным растворителям.</w:t>
      </w:r>
    </w:p>
    <w:p w:rsidR="00730C59" w:rsidRDefault="00AA2B06">
      <w:pPr>
        <w:pStyle w:val="a3"/>
        <w:spacing w:line="242" w:lineRule="auto"/>
        <w:ind w:right="446" w:firstLine="228"/>
        <w:jc w:val="both"/>
      </w:pPr>
      <w:r>
        <w:rPr>
          <w:noProof/>
        </w:rPr>
        <w:drawing>
          <wp:anchor distT="0" distB="0" distL="0" distR="0" simplePos="0" relativeHeight="251298816" behindDoc="1" locked="0" layoutInCell="1" allowOverlap="1">
            <wp:simplePos x="0" y="0"/>
            <wp:positionH relativeFrom="page">
              <wp:posOffset>2457323</wp:posOffset>
            </wp:positionH>
            <wp:positionV relativeFrom="paragraph">
              <wp:posOffset>322827</wp:posOffset>
            </wp:positionV>
            <wp:extent cx="292607" cy="172212"/>
            <wp:effectExtent l="0" t="0" r="0" b="0"/>
            <wp:wrapNone/>
            <wp:docPr id="15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5.png"/>
                    <pic:cNvPicPr/>
                  </pic:nvPicPr>
                  <pic:blipFill>
                    <a:blip r:embed="rId291" cstate="print"/>
                    <a:stretch>
                      <a:fillRect/>
                    </a:stretch>
                  </pic:blipFill>
                  <pic:spPr>
                    <a:xfrm>
                      <a:off x="0" y="0"/>
                      <a:ext cx="292607" cy="172212"/>
                    </a:xfrm>
                    <a:prstGeom prst="rect">
                      <a:avLst/>
                    </a:prstGeom>
                  </pic:spPr>
                </pic:pic>
              </a:graphicData>
            </a:graphic>
          </wp:anchor>
        </w:drawing>
      </w:r>
      <w:r>
        <w:t>Для простоты автопротолиз H</w:t>
      </w:r>
      <w:r>
        <w:rPr>
          <w:vertAlign w:val="subscript"/>
        </w:rPr>
        <w:t>2</w:t>
      </w:r>
      <w:r>
        <w:t>O записывают в виде диссоциации во- ды:</w:t>
      </w:r>
    </w:p>
    <w:p w:rsidR="00730C59" w:rsidRDefault="00AA2B06">
      <w:pPr>
        <w:pStyle w:val="a3"/>
        <w:tabs>
          <w:tab w:val="left" w:pos="3695"/>
        </w:tabs>
        <w:spacing w:before="13" w:line="252" w:lineRule="exact"/>
        <w:ind w:left="2968"/>
      </w:pPr>
      <w:r>
        <w:t>H</w:t>
      </w:r>
      <w:r>
        <w:rPr>
          <w:vertAlign w:val="subscript"/>
        </w:rPr>
        <w:t>2</w:t>
      </w:r>
      <w:r>
        <w:t>O</w:t>
      </w:r>
      <w:r>
        <w:tab/>
        <w:t>Н</w:t>
      </w:r>
      <w:r>
        <w:rPr>
          <w:vertAlign w:val="superscript"/>
        </w:rPr>
        <w:t>+</w:t>
      </w:r>
      <w:r>
        <w:t xml:space="preserve"> +</w:t>
      </w:r>
      <w:r>
        <w:rPr>
          <w:spacing w:val="-19"/>
        </w:rPr>
        <w:t xml:space="preserve"> </w:t>
      </w:r>
      <w:r>
        <w:t>OH</w:t>
      </w:r>
      <w:r>
        <w:rPr>
          <w:vertAlign w:val="superscript"/>
        </w:rPr>
        <w:t>–</w:t>
      </w:r>
    </w:p>
    <w:p w:rsidR="00730C59" w:rsidRDefault="006E359F">
      <w:pPr>
        <w:pStyle w:val="a3"/>
        <w:ind w:firstLine="228"/>
      </w:pPr>
      <w:r>
        <w:rPr>
          <w:noProof/>
        </w:rPr>
        <mc:AlternateContent>
          <mc:Choice Requires="wpg">
            <w:drawing>
              <wp:anchor distT="0" distB="0" distL="114300" distR="114300" simplePos="0" relativeHeight="251842560" behindDoc="1" locked="0" layoutInCell="1" allowOverlap="1">
                <wp:simplePos x="0" y="0"/>
                <wp:positionH relativeFrom="page">
                  <wp:posOffset>2493645</wp:posOffset>
                </wp:positionH>
                <wp:positionV relativeFrom="paragraph">
                  <wp:posOffset>386715</wp:posOffset>
                </wp:positionV>
                <wp:extent cx="795655" cy="170815"/>
                <wp:effectExtent l="0" t="0" r="6350" b="2540"/>
                <wp:wrapNone/>
                <wp:docPr id="2784" name="Group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170815"/>
                          <a:chOff x="3927" y="609"/>
                          <a:chExt cx="1253" cy="269"/>
                        </a:xfrm>
                      </wpg:grpSpPr>
                      <wps:wsp>
                        <wps:cNvPr id="2785" name="Line 2082"/>
                        <wps:cNvCnPr>
                          <a:cxnSpLocks noChangeShapeType="1"/>
                        </wps:cNvCnPr>
                        <wps:spPr bwMode="auto">
                          <a:xfrm>
                            <a:off x="4105" y="775"/>
                            <a:ext cx="1075" cy="0"/>
                          </a:xfrm>
                          <a:prstGeom prst="line">
                            <a:avLst/>
                          </a:prstGeom>
                          <a:noFill/>
                          <a:ln w="581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6" name="Picture 208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3927" y="608"/>
                            <a:ext cx="24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12A31E" id="Group 2080" o:spid="_x0000_s1026" style="position:absolute;margin-left:196.35pt;margin-top:30.45pt;width:62.65pt;height:13.45pt;z-index:-251473920;mso-position-horizontal-relative:page" coordorigin="3927,609" coordsize="1253,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">
                <v:line id="Line 2082" o:spid="_x0000_s1027" style="position:absolute;visibility:visible;mso-wrap-style:square" from="4105,775" to="518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" strokeweight=".16142mm"/>
                <v:shape id="Picture 2081" o:spid="_x0000_s1028" type="#_x0000_t75" style="position:absolute;left:3927;top:608;width:24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">
                  <v:imagedata r:id="rId137" o:title=""/>
                </v:shape>
                <w10:wrap anchorx="page"/>
              </v:group>
            </w:pict>
          </mc:Fallback>
        </mc:AlternateContent>
      </w:r>
      <w:r w:rsidR="00AA2B06">
        <w:rPr>
          <w:noProof/>
        </w:rPr>
        <w:drawing>
          <wp:anchor distT="0" distB="0" distL="0" distR="0" simplePos="0" relativeHeight="251300864" behindDoc="1" locked="0" layoutInCell="1" allowOverlap="1">
            <wp:simplePos x="0" y="0"/>
            <wp:positionH relativeFrom="page">
              <wp:posOffset>3182047</wp:posOffset>
            </wp:positionH>
            <wp:positionV relativeFrom="paragraph">
              <wp:posOffset>295550</wp:posOffset>
            </wp:positionV>
            <wp:extent cx="89474" cy="99535"/>
            <wp:effectExtent l="0" t="0" r="0" b="0"/>
            <wp:wrapNone/>
            <wp:docPr id="161"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75.png"/>
                    <pic:cNvPicPr/>
                  </pic:nvPicPr>
                  <pic:blipFill>
                    <a:blip r:embed="rId123" cstate="print"/>
                    <a:stretch>
                      <a:fillRect/>
                    </a:stretch>
                  </pic:blipFill>
                  <pic:spPr>
                    <a:xfrm>
                      <a:off x="0" y="0"/>
                      <a:ext cx="89474" cy="99535"/>
                    </a:xfrm>
                    <a:prstGeom prst="rect">
                      <a:avLst/>
                    </a:prstGeom>
                  </pic:spPr>
                </pic:pic>
              </a:graphicData>
            </a:graphic>
          </wp:anchor>
        </w:drawing>
      </w:r>
      <w:r w:rsidR="00AA2B06">
        <w:rPr>
          <w:noProof/>
        </w:rPr>
        <w:drawing>
          <wp:anchor distT="0" distB="0" distL="0" distR="0" simplePos="0" relativeHeight="251301888" behindDoc="1" locked="0" layoutInCell="1" allowOverlap="1">
            <wp:simplePos x="0" y="0"/>
            <wp:positionH relativeFrom="page">
              <wp:posOffset>2794282</wp:posOffset>
            </wp:positionH>
            <wp:positionV relativeFrom="paragraph">
              <wp:posOffset>295550</wp:posOffset>
            </wp:positionV>
            <wp:extent cx="89474" cy="99535"/>
            <wp:effectExtent l="0" t="0" r="0" b="0"/>
            <wp:wrapNone/>
            <wp:docPr id="163"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76.png"/>
                    <pic:cNvPicPr/>
                  </pic:nvPicPr>
                  <pic:blipFill>
                    <a:blip r:embed="rId124" cstate="print"/>
                    <a:stretch>
                      <a:fillRect/>
                    </a:stretch>
                  </pic:blipFill>
                  <pic:spPr>
                    <a:xfrm>
                      <a:off x="0" y="0"/>
                      <a:ext cx="89474" cy="99535"/>
                    </a:xfrm>
                    <a:prstGeom prst="rect">
                      <a:avLst/>
                    </a:prstGeom>
                  </pic:spPr>
                </pic:pic>
              </a:graphicData>
            </a:graphic>
          </wp:anchor>
        </w:drawing>
      </w:r>
      <w:r w:rsidR="00AA2B06">
        <w:t>По закону действующих масс константа равновесия процесса диссо- циации воды равна</w:t>
      </w:r>
    </w:p>
    <w:p w:rsidR="00730C59" w:rsidRDefault="00730C59">
      <w:pPr>
        <w:sectPr w:rsidR="00730C59">
          <w:pgSz w:w="8420" w:h="11910"/>
          <w:pgMar w:top="720" w:right="340" w:bottom="740" w:left="460" w:header="0" w:footer="542" w:gutter="0"/>
          <w:cols w:space="720"/>
        </w:sectPr>
      </w:pPr>
    </w:p>
    <w:p w:rsidR="00730C59" w:rsidRDefault="00AA2B06">
      <w:pPr>
        <w:tabs>
          <w:tab w:val="left" w:pos="485"/>
        </w:tabs>
        <w:spacing w:before="118" w:line="146" w:lineRule="exact"/>
        <w:jc w:val="right"/>
        <w:rPr>
          <w:b/>
        </w:rPr>
      </w:pPr>
      <w:r>
        <w:rPr>
          <w:b/>
          <w:i/>
        </w:rPr>
        <w:t>К</w:t>
      </w:r>
      <w:r>
        <w:rPr>
          <w:b/>
          <w:i/>
        </w:rPr>
        <w:tab/>
      </w:r>
      <w:r>
        <w:rPr>
          <w:b/>
        </w:rPr>
        <w:t xml:space="preserve">( </w:t>
      </w:r>
      <w:r>
        <w:rPr>
          <w:b/>
          <w:i/>
        </w:rPr>
        <w:t>Н</w:t>
      </w:r>
      <w:r>
        <w:rPr>
          <w:b/>
          <w:i/>
          <w:spacing w:val="-5"/>
        </w:rPr>
        <w:t xml:space="preserve"> </w:t>
      </w:r>
      <w:r>
        <w:rPr>
          <w:b/>
          <w:i/>
          <w:spacing w:val="6"/>
        </w:rPr>
        <w:t>О</w:t>
      </w:r>
      <w:r>
        <w:rPr>
          <w:b/>
          <w:spacing w:val="6"/>
        </w:rPr>
        <w:t>)</w:t>
      </w:r>
    </w:p>
    <w:p w:rsidR="00730C59" w:rsidRDefault="00AA2B06">
      <w:pPr>
        <w:spacing w:line="234" w:lineRule="exact"/>
        <w:ind w:left="182"/>
        <w:rPr>
          <w:b/>
        </w:rPr>
      </w:pPr>
      <w:r>
        <w:br w:type="column"/>
      </w:r>
      <w:r>
        <w:rPr>
          <w:b/>
        </w:rPr>
        <w:t>[</w:t>
      </w:r>
      <w:r>
        <w:rPr>
          <w:b/>
          <w:i/>
        </w:rPr>
        <w:t xml:space="preserve">H </w:t>
      </w:r>
      <w:r>
        <w:rPr>
          <w:b/>
        </w:rPr>
        <w:t>][</w:t>
      </w:r>
      <w:r>
        <w:rPr>
          <w:b/>
          <w:i/>
        </w:rPr>
        <w:t xml:space="preserve">OH </w:t>
      </w:r>
      <w:r>
        <w:rPr>
          <w:b/>
        </w:rPr>
        <w:t>]</w:t>
      </w:r>
    </w:p>
    <w:p w:rsidR="00730C59" w:rsidRDefault="00730C59">
      <w:pPr>
        <w:spacing w:line="234" w:lineRule="exact"/>
        <w:sectPr w:rsidR="00730C59">
          <w:type w:val="continuous"/>
          <w:pgSz w:w="8420" w:h="11910"/>
          <w:pgMar w:top="600" w:right="340" w:bottom="280" w:left="460" w:header="720" w:footer="720" w:gutter="0"/>
          <w:cols w:num="2" w:space="720" w:equalWidth="0">
            <w:col w:w="3421" w:space="40"/>
            <w:col w:w="4159"/>
          </w:cols>
        </w:sectPr>
      </w:pPr>
    </w:p>
    <w:p w:rsidR="00730C59" w:rsidRDefault="00AA2B06">
      <w:pPr>
        <w:tabs>
          <w:tab w:val="right" w:pos="654"/>
        </w:tabs>
        <w:spacing w:line="143" w:lineRule="exact"/>
        <w:jc w:val="right"/>
        <w:rPr>
          <w:b/>
          <w:sz w:val="13"/>
        </w:rPr>
      </w:pPr>
      <w:r>
        <w:rPr>
          <w:b/>
          <w:i/>
          <w:sz w:val="13"/>
        </w:rPr>
        <w:t>ДИС</w:t>
      </w:r>
      <w:r>
        <w:rPr>
          <w:b/>
          <w:i/>
          <w:sz w:val="13"/>
        </w:rPr>
        <w:tab/>
      </w:r>
      <w:r>
        <w:rPr>
          <w:b/>
          <w:sz w:val="13"/>
        </w:rPr>
        <w:t>2</w:t>
      </w:r>
    </w:p>
    <w:p w:rsidR="00730C59" w:rsidRDefault="00AA2B06">
      <w:pPr>
        <w:spacing w:before="24" w:line="227" w:lineRule="exact"/>
        <w:ind w:left="676"/>
        <w:rPr>
          <w:b/>
        </w:rPr>
      </w:pPr>
      <w:r>
        <w:br w:type="column"/>
      </w:r>
      <w:r>
        <w:rPr>
          <w:b/>
        </w:rPr>
        <w:t>[</w:t>
      </w:r>
      <w:r>
        <w:rPr>
          <w:b/>
          <w:i/>
        </w:rPr>
        <w:t xml:space="preserve">H </w:t>
      </w:r>
      <w:r>
        <w:rPr>
          <w:b/>
          <w:position w:val="-4"/>
          <w:sz w:val="13"/>
        </w:rPr>
        <w:t>2</w:t>
      </w:r>
      <w:r>
        <w:rPr>
          <w:b/>
          <w:i/>
        </w:rPr>
        <w:t>O</w:t>
      </w:r>
      <w:r>
        <w:rPr>
          <w:b/>
        </w:rPr>
        <w:t>]</w:t>
      </w:r>
    </w:p>
    <w:p w:rsidR="00730C59" w:rsidRDefault="00730C59">
      <w:pPr>
        <w:spacing w:line="227" w:lineRule="exact"/>
        <w:sectPr w:rsidR="00730C59">
          <w:type w:val="continuous"/>
          <w:pgSz w:w="8420" w:h="11910"/>
          <w:pgMar w:top="600" w:right="340" w:bottom="280" w:left="460" w:header="720" w:footer="720" w:gutter="0"/>
          <w:cols w:num="2" w:space="720" w:equalWidth="0">
            <w:col w:w="3172" w:space="40"/>
            <w:col w:w="4408"/>
          </w:cols>
        </w:sectPr>
      </w:pPr>
    </w:p>
    <w:p w:rsidR="00730C59" w:rsidRDefault="00AA2B06">
      <w:pPr>
        <w:pStyle w:val="a3"/>
        <w:ind w:right="702" w:firstLine="228"/>
      </w:pPr>
      <w:r>
        <w:rPr>
          <w:noProof/>
        </w:rPr>
        <w:drawing>
          <wp:anchor distT="0" distB="0" distL="0" distR="0" simplePos="0" relativeHeight="251299840" behindDoc="1" locked="0" layoutInCell="1" allowOverlap="1">
            <wp:simplePos x="0" y="0"/>
            <wp:positionH relativeFrom="page">
              <wp:posOffset>2981832</wp:posOffset>
            </wp:positionH>
            <wp:positionV relativeFrom="paragraph">
              <wp:posOffset>322447</wp:posOffset>
            </wp:positionV>
            <wp:extent cx="128016" cy="172211"/>
            <wp:effectExtent l="0" t="0" r="0" b="0"/>
            <wp:wrapNone/>
            <wp:docPr id="165"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77.png"/>
                    <pic:cNvPicPr/>
                  </pic:nvPicPr>
                  <pic:blipFill>
                    <a:blip r:embed="rId292" cstate="print"/>
                    <a:stretch>
                      <a:fillRect/>
                    </a:stretch>
                  </pic:blipFill>
                  <pic:spPr>
                    <a:xfrm>
                      <a:off x="0" y="0"/>
                      <a:ext cx="128016" cy="172211"/>
                    </a:xfrm>
                    <a:prstGeom prst="rect">
                      <a:avLst/>
                    </a:prstGeom>
                  </pic:spPr>
                </pic:pic>
              </a:graphicData>
            </a:graphic>
          </wp:anchor>
        </w:drawing>
      </w:r>
      <w:r>
        <w:t>Измерениями доказано, что для чистой воды [H</w:t>
      </w:r>
      <w:r>
        <w:rPr>
          <w:vertAlign w:val="subscript"/>
        </w:rPr>
        <w:t>2</w:t>
      </w:r>
      <w:r>
        <w:t>O] =55,85моль/л и [Н</w:t>
      </w:r>
      <w:r>
        <w:rPr>
          <w:vertAlign w:val="superscript"/>
        </w:rPr>
        <w:t>+</w:t>
      </w:r>
      <w:r>
        <w:t>]= [OH</w:t>
      </w:r>
      <w:r>
        <w:rPr>
          <w:vertAlign w:val="superscript"/>
        </w:rPr>
        <w:t>–</w:t>
      </w:r>
      <w:r>
        <w:t>]=10</w:t>
      </w:r>
      <w:r>
        <w:rPr>
          <w:vertAlign w:val="superscript"/>
        </w:rPr>
        <w:t>–7</w:t>
      </w:r>
      <w:r>
        <w:t xml:space="preserve"> моль/л, следовательно,</w:t>
      </w:r>
    </w:p>
    <w:p w:rsidR="00730C59" w:rsidRPr="00E92458" w:rsidRDefault="00AA2B06">
      <w:pPr>
        <w:pStyle w:val="a3"/>
        <w:tabs>
          <w:tab w:val="left" w:pos="4389"/>
        </w:tabs>
        <w:spacing w:before="8"/>
        <w:ind w:left="1998"/>
        <w:rPr>
          <w:lang w:val="en-US"/>
        </w:rPr>
      </w:pPr>
      <w:r>
        <w:rPr>
          <w:i/>
        </w:rPr>
        <w:t>К</w:t>
      </w:r>
      <w:r>
        <w:rPr>
          <w:vertAlign w:val="subscript"/>
        </w:rPr>
        <w:t>ДИС</w:t>
      </w:r>
      <w:r w:rsidRPr="00E92458">
        <w:rPr>
          <w:lang w:val="en-US"/>
        </w:rPr>
        <w:t>(H</w:t>
      </w:r>
      <w:r w:rsidRPr="00E92458">
        <w:rPr>
          <w:vertAlign w:val="subscript"/>
          <w:lang w:val="en-US"/>
        </w:rPr>
        <w:t>2</w:t>
      </w:r>
      <w:r w:rsidRPr="00E92458">
        <w:rPr>
          <w:lang w:val="en-US"/>
        </w:rPr>
        <w:t>O) [H</w:t>
      </w:r>
      <w:r w:rsidRPr="00E92458">
        <w:rPr>
          <w:vertAlign w:val="subscript"/>
          <w:lang w:val="en-US"/>
        </w:rPr>
        <w:t>2</w:t>
      </w:r>
      <w:r w:rsidRPr="00E92458">
        <w:rPr>
          <w:lang w:val="en-US"/>
        </w:rPr>
        <w:t>O]</w:t>
      </w:r>
      <w:r w:rsidRPr="00E92458">
        <w:rPr>
          <w:spacing w:val="1"/>
          <w:lang w:val="en-US"/>
        </w:rPr>
        <w:t xml:space="preserve"> </w:t>
      </w:r>
      <w:r w:rsidRPr="00E92458">
        <w:rPr>
          <w:lang w:val="en-US"/>
        </w:rPr>
        <w:t>=</w:t>
      </w:r>
      <w:r w:rsidRPr="00E92458">
        <w:rPr>
          <w:spacing w:val="1"/>
          <w:lang w:val="en-US"/>
        </w:rPr>
        <w:t xml:space="preserve"> </w:t>
      </w:r>
      <w:r w:rsidRPr="00E92458">
        <w:rPr>
          <w:lang w:val="en-US"/>
        </w:rPr>
        <w:t>[</w:t>
      </w:r>
      <w:r>
        <w:t>Н</w:t>
      </w:r>
      <w:r w:rsidRPr="00E92458">
        <w:rPr>
          <w:vertAlign w:val="superscript"/>
          <w:lang w:val="en-US"/>
        </w:rPr>
        <w:t>+</w:t>
      </w:r>
      <w:r w:rsidRPr="00E92458">
        <w:rPr>
          <w:lang w:val="en-US"/>
        </w:rPr>
        <w:t>]</w:t>
      </w:r>
      <w:r w:rsidRPr="00E92458">
        <w:rPr>
          <w:lang w:val="en-US"/>
        </w:rPr>
        <w:tab/>
        <w:t>[OH</w:t>
      </w:r>
      <w:r w:rsidRPr="00E92458">
        <w:rPr>
          <w:vertAlign w:val="superscript"/>
          <w:lang w:val="en-US"/>
        </w:rPr>
        <w:t>–</w:t>
      </w:r>
      <w:r w:rsidRPr="00E92458">
        <w:rPr>
          <w:lang w:val="en-US"/>
        </w:rPr>
        <w:t>] = const</w:t>
      </w:r>
      <w:r w:rsidRPr="00E92458">
        <w:rPr>
          <w:spacing w:val="1"/>
          <w:lang w:val="en-US"/>
        </w:rPr>
        <w:t xml:space="preserve"> </w:t>
      </w:r>
      <w:r w:rsidRPr="00E92458">
        <w:rPr>
          <w:lang w:val="en-US"/>
        </w:rPr>
        <w:t>.</w:t>
      </w:r>
    </w:p>
    <w:p w:rsidR="00730C59" w:rsidRPr="00E92458" w:rsidRDefault="00730C59">
      <w:pPr>
        <w:rPr>
          <w:lang w:val="en-US"/>
        </w:rPr>
        <w:sectPr w:rsidR="00730C59" w:rsidRPr="00E92458">
          <w:type w:val="continuous"/>
          <w:pgSz w:w="8420" w:h="11910"/>
          <w:pgMar w:top="600" w:right="340" w:bottom="280" w:left="460" w:header="720" w:footer="720" w:gutter="0"/>
          <w:cols w:space="720"/>
        </w:sectPr>
      </w:pPr>
    </w:p>
    <w:p w:rsidR="00730C59" w:rsidRDefault="00AA2B06">
      <w:pPr>
        <w:spacing w:before="66"/>
        <w:ind w:left="334" w:right="443" w:firstLine="228"/>
        <w:jc w:val="both"/>
      </w:pPr>
      <w:r>
        <w:lastRenderedPageBreak/>
        <w:t xml:space="preserve">Произведение равновесных концентраций ионов воды при данной температуре есть величина постоянная, называемое </w:t>
      </w:r>
      <w:r>
        <w:rPr>
          <w:b/>
          <w:i/>
        </w:rPr>
        <w:t>ионное произведе- ние воды К</w:t>
      </w:r>
      <w:r>
        <w:rPr>
          <w:b/>
          <w:i/>
          <w:vertAlign w:val="subscript"/>
        </w:rPr>
        <w:t>W</w:t>
      </w:r>
      <w:r>
        <w:rPr>
          <w:b/>
          <w:i/>
        </w:rPr>
        <w:t xml:space="preserve"> </w:t>
      </w:r>
      <w:r>
        <w:t>:</w:t>
      </w:r>
    </w:p>
    <w:p w:rsidR="00730C59" w:rsidRDefault="00AA2B06">
      <w:pPr>
        <w:pStyle w:val="a3"/>
        <w:spacing w:before="3"/>
        <w:ind w:left="2428"/>
      </w:pPr>
      <w:r>
        <w:rPr>
          <w:i/>
        </w:rPr>
        <w:t>К</w:t>
      </w:r>
      <w:r>
        <w:rPr>
          <w:i/>
          <w:vertAlign w:val="subscript"/>
        </w:rPr>
        <w:t>W</w:t>
      </w:r>
      <w:r>
        <w:rPr>
          <w:i/>
        </w:rPr>
        <w:t xml:space="preserve"> </w:t>
      </w:r>
      <w:r>
        <w:t>= [Н</w:t>
      </w:r>
      <w:r>
        <w:rPr>
          <w:vertAlign w:val="superscript"/>
        </w:rPr>
        <w:t>+</w:t>
      </w:r>
      <w:r>
        <w:t>][OH</w:t>
      </w:r>
      <w:r>
        <w:rPr>
          <w:vertAlign w:val="superscript"/>
        </w:rPr>
        <w:t>–</w:t>
      </w:r>
      <w:r>
        <w:t>] = 10</w:t>
      </w:r>
      <w:r>
        <w:rPr>
          <w:vertAlign w:val="superscript"/>
        </w:rPr>
        <w:t>–14</w:t>
      </w:r>
      <w:r>
        <w:t xml:space="preserve"> моль/л .</w:t>
      </w:r>
    </w:p>
    <w:p w:rsidR="00730C59" w:rsidRDefault="00730C59">
      <w:pPr>
        <w:pStyle w:val="a3"/>
        <w:spacing w:before="3"/>
        <w:ind w:left="0"/>
        <w:rPr>
          <w:sz w:val="24"/>
        </w:rPr>
      </w:pPr>
    </w:p>
    <w:p w:rsidR="00730C59" w:rsidRDefault="00AA2B06">
      <w:pPr>
        <w:pStyle w:val="8"/>
        <w:ind w:left="2022"/>
      </w:pPr>
      <w:r>
        <w:t>Понятие о рН и рОН среды раствора</w:t>
      </w:r>
    </w:p>
    <w:p w:rsidR="00730C59" w:rsidRDefault="00AA2B06">
      <w:pPr>
        <w:pStyle w:val="a3"/>
        <w:spacing w:before="134"/>
        <w:ind w:right="446" w:firstLine="228"/>
        <w:jc w:val="both"/>
      </w:pPr>
      <w:r>
        <w:t>Концентрация ионов водорода в водных растворах изменяется при- близительно от 1 моль/л в 1М растворе сильной кислоты (например, HCl) до 10</w:t>
      </w:r>
      <w:r>
        <w:rPr>
          <w:vertAlign w:val="superscript"/>
        </w:rPr>
        <w:t>–14</w:t>
      </w:r>
      <w:r>
        <w:t xml:space="preserve"> моль/л в 1М растворе сильной щелочи (например, NaOH).</w:t>
      </w:r>
    </w:p>
    <w:p w:rsidR="00730C59" w:rsidRDefault="00AA2B06">
      <w:pPr>
        <w:pStyle w:val="a3"/>
        <w:ind w:right="443" w:firstLine="228"/>
        <w:jc w:val="both"/>
      </w:pPr>
      <w:r>
        <w:t>Этот интервал 10</w:t>
      </w:r>
      <w:r>
        <w:rPr>
          <w:vertAlign w:val="superscript"/>
        </w:rPr>
        <w:t>–14</w:t>
      </w:r>
      <w:r>
        <w:t xml:space="preserve"> &lt; [Н</w:t>
      </w:r>
      <w:r>
        <w:rPr>
          <w:vertAlign w:val="superscript"/>
        </w:rPr>
        <w:t>+</w:t>
      </w:r>
      <w:r>
        <w:t>] &lt; 1 очень широк и неудобен для характе- ристики кислотности среды, поэтому шведский ученый Сорренсон в 1909 г ввел шкалу кислотности, основанную на отрицательном деся- тичном логарифме от граничных значений этого интервала:</w:t>
      </w:r>
    </w:p>
    <w:p w:rsidR="00730C59" w:rsidRDefault="00AA2B06">
      <w:pPr>
        <w:pStyle w:val="a3"/>
        <w:spacing w:before="1" w:line="252" w:lineRule="exact"/>
        <w:ind w:left="1014" w:right="900"/>
        <w:jc w:val="center"/>
      </w:pPr>
      <w:r>
        <w:t>0 &lt; – ℓg[Н</w:t>
      </w:r>
      <w:r>
        <w:rPr>
          <w:vertAlign w:val="superscript"/>
        </w:rPr>
        <w:t>+</w:t>
      </w:r>
      <w:r>
        <w:t>] &lt;14 .</w:t>
      </w:r>
    </w:p>
    <w:p w:rsidR="00730C59" w:rsidRDefault="00AA2B06">
      <w:pPr>
        <w:pStyle w:val="a3"/>
        <w:ind w:right="448" w:firstLine="228"/>
        <w:jc w:val="both"/>
      </w:pPr>
      <w:r>
        <w:rPr>
          <w:w w:val="105"/>
        </w:rPr>
        <w:t>Обозначив «–ℓg» через «р», а [Н</w:t>
      </w:r>
      <w:r>
        <w:rPr>
          <w:w w:val="105"/>
          <w:vertAlign w:val="superscript"/>
        </w:rPr>
        <w:t>+</w:t>
      </w:r>
      <w:r>
        <w:rPr>
          <w:w w:val="105"/>
        </w:rPr>
        <w:t>] через «Н» он получил водород- ный показатель среды раствора рН. По аналогии рОН =</w:t>
      </w:r>
      <w:r>
        <w:rPr>
          <w:spacing w:val="55"/>
          <w:w w:val="105"/>
        </w:rPr>
        <w:t xml:space="preserve"> </w:t>
      </w:r>
      <w:r>
        <w:rPr>
          <w:w w:val="105"/>
        </w:rPr>
        <w:t>–ℓg[ОН</w:t>
      </w:r>
      <w:r>
        <w:rPr>
          <w:w w:val="105"/>
          <w:vertAlign w:val="superscript"/>
        </w:rPr>
        <w:t>–</w:t>
      </w:r>
      <w:r>
        <w:rPr>
          <w:w w:val="105"/>
        </w:rPr>
        <w:t>]</w:t>
      </w:r>
    </w:p>
    <w:p w:rsidR="00730C59" w:rsidRDefault="00AA2B06">
      <w:pPr>
        <w:pStyle w:val="a3"/>
        <w:ind w:right="447"/>
        <w:jc w:val="both"/>
      </w:pPr>
      <w:r>
        <w:rPr>
          <w:w w:val="105"/>
        </w:rPr>
        <w:t>– гидроксильный показатель. Таким образом, 0 &lt; рН &lt; 14. Раствор с рН = 0…7 имеет кислую среду, при рН = 7 среда раствора ней- тральная, при рН = 7…14 – щелочная.</w:t>
      </w:r>
    </w:p>
    <w:p w:rsidR="00730C59" w:rsidRDefault="00AA2B06">
      <w:pPr>
        <w:pStyle w:val="a3"/>
        <w:spacing w:line="252" w:lineRule="exact"/>
        <w:ind w:left="562"/>
      </w:pPr>
      <w:r>
        <w:t>Возьмем отрицательный десятичный логарифм от К</w:t>
      </w:r>
      <w:r>
        <w:rPr>
          <w:vertAlign w:val="subscript"/>
        </w:rPr>
        <w:t>W</w:t>
      </w:r>
      <w:r>
        <w:t>:</w:t>
      </w:r>
    </w:p>
    <w:p w:rsidR="00730C59" w:rsidRDefault="00AA2B06">
      <w:pPr>
        <w:pStyle w:val="a3"/>
        <w:spacing w:before="126"/>
        <w:ind w:left="1014" w:right="903"/>
        <w:jc w:val="center"/>
      </w:pPr>
      <w:r>
        <w:t>–ℓg К</w:t>
      </w:r>
      <w:r>
        <w:rPr>
          <w:vertAlign w:val="subscript"/>
        </w:rPr>
        <w:t>W</w:t>
      </w:r>
      <w:r>
        <w:t xml:space="preserve"> = –ℓg[Н</w:t>
      </w:r>
      <w:r>
        <w:rPr>
          <w:vertAlign w:val="superscript"/>
        </w:rPr>
        <w:t>+</w:t>
      </w:r>
      <w:r>
        <w:t>] – ℓg[ОН</w:t>
      </w:r>
      <w:r>
        <w:rPr>
          <w:vertAlign w:val="superscript"/>
        </w:rPr>
        <w:t>–</w:t>
      </w:r>
      <w:r>
        <w:t>],</w:t>
      </w:r>
    </w:p>
    <w:p w:rsidR="00730C59" w:rsidRDefault="00AA2B06">
      <w:pPr>
        <w:pStyle w:val="a3"/>
        <w:spacing w:before="127"/>
        <w:ind w:left="562"/>
      </w:pPr>
      <w:r>
        <w:t>следовательно, 14 = рН + рОН, а рН = 14 – рОН.</w:t>
      </w:r>
    </w:p>
    <w:p w:rsidR="00730C59" w:rsidRDefault="00730C59">
      <w:pPr>
        <w:pStyle w:val="a3"/>
        <w:ind w:left="0"/>
        <w:rPr>
          <w:sz w:val="24"/>
        </w:rPr>
      </w:pPr>
    </w:p>
    <w:p w:rsidR="00730C59" w:rsidRDefault="00730C59">
      <w:pPr>
        <w:pStyle w:val="a3"/>
        <w:spacing w:before="6"/>
        <w:ind w:left="0"/>
        <w:rPr>
          <w:sz w:val="20"/>
        </w:rPr>
      </w:pPr>
    </w:p>
    <w:p w:rsidR="00730C59" w:rsidRDefault="00AA2B06">
      <w:pPr>
        <w:pStyle w:val="8"/>
        <w:ind w:left="1014" w:right="900"/>
        <w:jc w:val="center"/>
      </w:pPr>
      <w:r>
        <w:t>Буферные растворы</w:t>
      </w:r>
    </w:p>
    <w:p w:rsidR="00730C59" w:rsidRDefault="00AA2B06">
      <w:pPr>
        <w:pStyle w:val="a3"/>
        <w:spacing w:before="134"/>
        <w:ind w:right="443" w:firstLine="228"/>
        <w:jc w:val="both"/>
      </w:pPr>
      <w:r>
        <w:t>Большинство аналитических реакций в водных растворах проводят при определенных значениях рН. Для поддержания заданного значения рН используют специальные буферные растворы (БР). БР содержат двойные смеси сопряженных кислот и оснований. Приготовленные БР специально вводят в реакционную систему, но БР могут и сами образо- вываться в ней за счет химических реакций слабых кислот (слабых ос- нований) или гидролизующихся солей с сильными основаниями (силь- ными кислотами). БР обладают способностью не изменять заметно рН при их разбавлении, а также препятствовать изменению рН реакцион- ной системы, в которую введен (или образовался) БР, при добавлении к ней небольших количеств сильной кислоты или оснований. Сущность буферного действия БР заключается в том, что его сопряженная кислота может связывать ОН</w:t>
      </w:r>
      <w:r>
        <w:rPr>
          <w:vertAlign w:val="superscript"/>
        </w:rPr>
        <w:t>–</w:t>
      </w:r>
      <w:r>
        <w:t>– ионы, а сопряженное основание Н</w:t>
      </w:r>
      <w:r>
        <w:rPr>
          <w:vertAlign w:val="superscript"/>
        </w:rPr>
        <w:t>+</w:t>
      </w:r>
      <w:r>
        <w:t xml:space="preserve"> – ионы в мо-</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3"/>
        <w:jc w:val="both"/>
      </w:pPr>
      <w:r>
        <w:lastRenderedPageBreak/>
        <w:t>лекулы слабого электролита (воду, слабую кислоту или слабое основа- ние). рН системы при этом меняется незначительно. Во всех реакциях один компонент БР вступает во взаимодействие, а другой является ее продуктом (табл. 1.4.2).</w:t>
      </w:r>
    </w:p>
    <w:p w:rsidR="00730C59" w:rsidRDefault="00AA2B06">
      <w:pPr>
        <w:spacing w:before="1"/>
        <w:ind w:left="6019"/>
        <w:rPr>
          <w:i/>
          <w:sz w:val="20"/>
        </w:rPr>
      </w:pPr>
      <w:r>
        <w:rPr>
          <w:i/>
          <w:sz w:val="20"/>
        </w:rPr>
        <w:t>Таблица 1.4.2</w:t>
      </w:r>
    </w:p>
    <w:p w:rsidR="00730C59" w:rsidRDefault="00730C59">
      <w:pPr>
        <w:pStyle w:val="a3"/>
        <w:spacing w:before="1"/>
        <w:ind w:left="0"/>
        <w:rPr>
          <w:i/>
          <w:sz w:val="11"/>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128"/>
        <w:gridCol w:w="2127"/>
      </w:tblGrid>
      <w:tr w:rsidR="00730C59">
        <w:trPr>
          <w:trHeight w:val="244"/>
        </w:trPr>
        <w:tc>
          <w:tcPr>
            <w:tcW w:w="2552" w:type="dxa"/>
            <w:vMerge w:val="restart"/>
          </w:tcPr>
          <w:p w:rsidR="00730C59" w:rsidRDefault="00AA2B06">
            <w:pPr>
              <w:pStyle w:val="TableParagraph"/>
              <w:ind w:left="1026" w:right="339" w:hanging="435"/>
              <w:rPr>
                <w:sz w:val="20"/>
              </w:rPr>
            </w:pPr>
            <w:r>
              <w:rPr>
                <w:sz w:val="20"/>
              </w:rPr>
              <w:t>Буферный раствор и его рН</w:t>
            </w:r>
          </w:p>
        </w:tc>
        <w:tc>
          <w:tcPr>
            <w:tcW w:w="4255" w:type="dxa"/>
            <w:gridSpan w:val="2"/>
          </w:tcPr>
          <w:p w:rsidR="00730C59" w:rsidRDefault="00AA2B06">
            <w:pPr>
              <w:pStyle w:val="TableParagraph"/>
              <w:spacing w:line="223" w:lineRule="exact"/>
              <w:ind w:left="1353"/>
              <w:rPr>
                <w:sz w:val="20"/>
              </w:rPr>
            </w:pPr>
            <w:r>
              <w:rPr>
                <w:sz w:val="20"/>
              </w:rPr>
              <w:t>Химическая реакция</w:t>
            </w:r>
          </w:p>
        </w:tc>
      </w:tr>
      <w:tr w:rsidR="00730C59">
        <w:trPr>
          <w:trHeight w:val="460"/>
        </w:trPr>
        <w:tc>
          <w:tcPr>
            <w:tcW w:w="2552" w:type="dxa"/>
            <w:vMerge/>
            <w:tcBorders>
              <w:top w:val="nil"/>
            </w:tcBorders>
          </w:tcPr>
          <w:p w:rsidR="00730C59" w:rsidRDefault="00730C59">
            <w:pPr>
              <w:rPr>
                <w:sz w:val="2"/>
                <w:szCs w:val="2"/>
              </w:rPr>
            </w:pPr>
          </w:p>
        </w:tc>
        <w:tc>
          <w:tcPr>
            <w:tcW w:w="2128" w:type="dxa"/>
          </w:tcPr>
          <w:p w:rsidR="00730C59" w:rsidRDefault="00AA2B06">
            <w:pPr>
              <w:pStyle w:val="TableParagraph"/>
              <w:spacing w:line="223" w:lineRule="exact"/>
              <w:ind w:left="474" w:right="242"/>
              <w:jc w:val="center"/>
              <w:rPr>
                <w:sz w:val="20"/>
              </w:rPr>
            </w:pPr>
            <w:r>
              <w:rPr>
                <w:sz w:val="20"/>
              </w:rPr>
              <w:t>при добавлении</w:t>
            </w:r>
          </w:p>
          <w:p w:rsidR="00730C59" w:rsidRDefault="00AA2B06">
            <w:pPr>
              <w:pStyle w:val="TableParagraph"/>
              <w:spacing w:line="217" w:lineRule="exact"/>
              <w:ind w:left="472" w:right="242"/>
              <w:jc w:val="center"/>
              <w:rPr>
                <w:sz w:val="20"/>
              </w:rPr>
            </w:pPr>
            <w:r>
              <w:rPr>
                <w:sz w:val="20"/>
              </w:rPr>
              <w:t>кислоты</w:t>
            </w:r>
          </w:p>
        </w:tc>
        <w:tc>
          <w:tcPr>
            <w:tcW w:w="2127" w:type="dxa"/>
          </w:tcPr>
          <w:p w:rsidR="00730C59" w:rsidRDefault="00AA2B06">
            <w:pPr>
              <w:pStyle w:val="TableParagraph"/>
              <w:spacing w:line="223" w:lineRule="exact"/>
              <w:ind w:left="474" w:right="242"/>
              <w:jc w:val="center"/>
              <w:rPr>
                <w:sz w:val="20"/>
              </w:rPr>
            </w:pPr>
            <w:r>
              <w:rPr>
                <w:sz w:val="20"/>
              </w:rPr>
              <w:t>при добавлении</w:t>
            </w:r>
          </w:p>
          <w:p w:rsidR="00730C59" w:rsidRDefault="00AA2B06">
            <w:pPr>
              <w:pStyle w:val="TableParagraph"/>
              <w:spacing w:line="217" w:lineRule="exact"/>
              <w:ind w:left="474" w:right="242"/>
              <w:jc w:val="center"/>
              <w:rPr>
                <w:sz w:val="20"/>
              </w:rPr>
            </w:pPr>
            <w:r>
              <w:rPr>
                <w:sz w:val="20"/>
              </w:rPr>
              <w:t>основания</w:t>
            </w:r>
          </w:p>
        </w:tc>
      </w:tr>
      <w:tr w:rsidR="00730C59">
        <w:trPr>
          <w:trHeight w:val="688"/>
        </w:trPr>
        <w:tc>
          <w:tcPr>
            <w:tcW w:w="2552" w:type="dxa"/>
          </w:tcPr>
          <w:p w:rsidR="00730C59" w:rsidRDefault="00AA2B06">
            <w:pPr>
              <w:pStyle w:val="TableParagraph"/>
              <w:ind w:right="181" w:firstLine="33"/>
              <w:rPr>
                <w:sz w:val="20"/>
              </w:rPr>
            </w:pPr>
            <w:r>
              <w:rPr>
                <w:sz w:val="20"/>
              </w:rPr>
              <w:t>Ацетатный БР (СН</w:t>
            </w:r>
            <w:r>
              <w:rPr>
                <w:sz w:val="20"/>
                <w:vertAlign w:val="subscript"/>
              </w:rPr>
              <w:t>3</w:t>
            </w:r>
            <w:r>
              <w:rPr>
                <w:sz w:val="20"/>
              </w:rPr>
              <w:t>СООН +</w:t>
            </w:r>
            <w:r>
              <w:rPr>
                <w:spacing w:val="-10"/>
                <w:sz w:val="20"/>
              </w:rPr>
              <w:t xml:space="preserve"> </w:t>
            </w:r>
            <w:r>
              <w:rPr>
                <w:sz w:val="20"/>
              </w:rPr>
              <w:t>СН</w:t>
            </w:r>
            <w:r>
              <w:rPr>
                <w:sz w:val="20"/>
                <w:vertAlign w:val="subscript"/>
              </w:rPr>
              <w:t>3</w:t>
            </w:r>
            <w:r>
              <w:rPr>
                <w:sz w:val="20"/>
              </w:rPr>
              <w:t>СООNa)</w:t>
            </w:r>
          </w:p>
          <w:p w:rsidR="00730C59" w:rsidRDefault="00AA2B06">
            <w:pPr>
              <w:pStyle w:val="TableParagraph"/>
              <w:spacing w:line="215" w:lineRule="exact"/>
              <w:rPr>
                <w:sz w:val="20"/>
              </w:rPr>
            </w:pPr>
            <w:r>
              <w:rPr>
                <w:sz w:val="20"/>
              </w:rPr>
              <w:t>pH = 4,7</w:t>
            </w:r>
          </w:p>
        </w:tc>
        <w:tc>
          <w:tcPr>
            <w:tcW w:w="2128" w:type="dxa"/>
          </w:tcPr>
          <w:p w:rsidR="00730C59" w:rsidRDefault="00AA2B06">
            <w:pPr>
              <w:pStyle w:val="TableParagraph"/>
              <w:ind w:right="136"/>
              <w:rPr>
                <w:sz w:val="20"/>
              </w:rPr>
            </w:pPr>
            <w:r>
              <w:rPr>
                <w:sz w:val="20"/>
              </w:rPr>
              <w:t>СН</w:t>
            </w:r>
            <w:r>
              <w:rPr>
                <w:sz w:val="20"/>
                <w:vertAlign w:val="subscript"/>
              </w:rPr>
              <w:t>3</w:t>
            </w:r>
            <w:r>
              <w:rPr>
                <w:sz w:val="20"/>
              </w:rPr>
              <w:t>СООNa + HCl = СН</w:t>
            </w:r>
            <w:r>
              <w:rPr>
                <w:sz w:val="20"/>
                <w:vertAlign w:val="subscript"/>
              </w:rPr>
              <w:t>3</w:t>
            </w:r>
            <w:r>
              <w:rPr>
                <w:sz w:val="20"/>
              </w:rPr>
              <w:t>СООН + NaCl</w:t>
            </w:r>
          </w:p>
        </w:tc>
        <w:tc>
          <w:tcPr>
            <w:tcW w:w="2127" w:type="dxa"/>
          </w:tcPr>
          <w:p w:rsidR="00730C59" w:rsidRDefault="00AA2B06">
            <w:pPr>
              <w:pStyle w:val="TableParagraph"/>
              <w:ind w:left="106"/>
              <w:rPr>
                <w:sz w:val="20"/>
              </w:rPr>
            </w:pPr>
            <w:r>
              <w:rPr>
                <w:sz w:val="20"/>
              </w:rPr>
              <w:t>СН</w:t>
            </w:r>
            <w:r>
              <w:rPr>
                <w:sz w:val="20"/>
                <w:vertAlign w:val="subscript"/>
              </w:rPr>
              <w:t>3</w:t>
            </w:r>
            <w:r>
              <w:rPr>
                <w:sz w:val="20"/>
              </w:rPr>
              <w:t>СООН + NaОН = СН</w:t>
            </w:r>
            <w:r>
              <w:rPr>
                <w:sz w:val="20"/>
                <w:vertAlign w:val="subscript"/>
              </w:rPr>
              <w:t>3</w:t>
            </w:r>
            <w:r>
              <w:rPr>
                <w:sz w:val="20"/>
              </w:rPr>
              <w:t>СООNa + H</w:t>
            </w:r>
            <w:r>
              <w:rPr>
                <w:sz w:val="20"/>
                <w:vertAlign w:val="subscript"/>
              </w:rPr>
              <w:t>2</w:t>
            </w:r>
            <w:r>
              <w:rPr>
                <w:sz w:val="20"/>
              </w:rPr>
              <w:t>О</w:t>
            </w:r>
          </w:p>
        </w:tc>
      </w:tr>
      <w:tr w:rsidR="00730C59">
        <w:trPr>
          <w:trHeight w:val="715"/>
        </w:trPr>
        <w:tc>
          <w:tcPr>
            <w:tcW w:w="2552" w:type="dxa"/>
          </w:tcPr>
          <w:p w:rsidR="00730C59" w:rsidRDefault="00AA2B06">
            <w:pPr>
              <w:pStyle w:val="TableParagraph"/>
              <w:ind w:right="883"/>
              <w:rPr>
                <w:sz w:val="20"/>
              </w:rPr>
            </w:pPr>
            <w:r>
              <w:rPr>
                <w:sz w:val="20"/>
              </w:rPr>
              <w:t>Аммиачный БР (NH</w:t>
            </w:r>
            <w:r>
              <w:rPr>
                <w:sz w:val="20"/>
                <w:vertAlign w:val="subscript"/>
              </w:rPr>
              <w:t>4</w:t>
            </w:r>
            <w:r>
              <w:rPr>
                <w:sz w:val="20"/>
              </w:rPr>
              <w:t>OH + NH</w:t>
            </w:r>
            <w:r>
              <w:rPr>
                <w:sz w:val="20"/>
                <w:vertAlign w:val="subscript"/>
              </w:rPr>
              <w:t>4</w:t>
            </w:r>
            <w:r>
              <w:rPr>
                <w:sz w:val="20"/>
              </w:rPr>
              <w:t>Cl) рН = 9,3</w:t>
            </w:r>
          </w:p>
        </w:tc>
        <w:tc>
          <w:tcPr>
            <w:tcW w:w="2128" w:type="dxa"/>
          </w:tcPr>
          <w:p w:rsidR="00730C59" w:rsidRDefault="00AA2B06">
            <w:pPr>
              <w:pStyle w:val="TableParagraph"/>
              <w:spacing w:line="237" w:lineRule="auto"/>
              <w:ind w:right="136"/>
              <w:rPr>
                <w:sz w:val="20"/>
              </w:rPr>
            </w:pPr>
            <w:r>
              <w:rPr>
                <w:sz w:val="20"/>
              </w:rPr>
              <w:t>NH</w:t>
            </w:r>
            <w:r>
              <w:rPr>
                <w:sz w:val="20"/>
                <w:vertAlign w:val="subscript"/>
              </w:rPr>
              <w:t>4</w:t>
            </w:r>
            <w:r>
              <w:rPr>
                <w:sz w:val="20"/>
              </w:rPr>
              <w:t>OH + HCl = NH</w:t>
            </w:r>
            <w:r>
              <w:rPr>
                <w:sz w:val="20"/>
                <w:vertAlign w:val="subscript"/>
              </w:rPr>
              <w:t>4</w:t>
            </w:r>
            <w:r>
              <w:rPr>
                <w:sz w:val="20"/>
              </w:rPr>
              <w:t>Cl + H</w:t>
            </w:r>
            <w:r>
              <w:rPr>
                <w:sz w:val="20"/>
                <w:vertAlign w:val="subscript"/>
              </w:rPr>
              <w:t>2</w:t>
            </w:r>
            <w:r>
              <w:rPr>
                <w:sz w:val="20"/>
              </w:rPr>
              <w:t>О</w:t>
            </w:r>
          </w:p>
        </w:tc>
        <w:tc>
          <w:tcPr>
            <w:tcW w:w="2127" w:type="dxa"/>
          </w:tcPr>
          <w:p w:rsidR="00730C59" w:rsidRDefault="00AA2B06">
            <w:pPr>
              <w:pStyle w:val="TableParagraph"/>
              <w:spacing w:line="237" w:lineRule="auto"/>
              <w:ind w:left="106" w:right="550"/>
              <w:rPr>
                <w:sz w:val="20"/>
              </w:rPr>
            </w:pPr>
            <w:r>
              <w:rPr>
                <w:sz w:val="20"/>
              </w:rPr>
              <w:t>NH</w:t>
            </w:r>
            <w:r>
              <w:rPr>
                <w:sz w:val="20"/>
                <w:vertAlign w:val="subscript"/>
              </w:rPr>
              <w:t>4</w:t>
            </w:r>
            <w:r>
              <w:rPr>
                <w:sz w:val="20"/>
              </w:rPr>
              <w:t>Cl + NaОН = NH</w:t>
            </w:r>
            <w:r>
              <w:rPr>
                <w:sz w:val="20"/>
                <w:vertAlign w:val="subscript"/>
              </w:rPr>
              <w:t>4</w:t>
            </w:r>
            <w:r>
              <w:rPr>
                <w:sz w:val="20"/>
              </w:rPr>
              <w:t>OH + NaCl</w:t>
            </w:r>
          </w:p>
        </w:tc>
      </w:tr>
      <w:tr w:rsidR="00730C59">
        <w:trPr>
          <w:trHeight w:val="690"/>
        </w:trPr>
        <w:tc>
          <w:tcPr>
            <w:tcW w:w="2552" w:type="dxa"/>
          </w:tcPr>
          <w:p w:rsidR="00730C59" w:rsidRDefault="00AA2B06">
            <w:pPr>
              <w:pStyle w:val="TableParagraph"/>
              <w:ind w:right="707"/>
              <w:rPr>
                <w:sz w:val="20"/>
              </w:rPr>
            </w:pPr>
            <w:r>
              <w:rPr>
                <w:sz w:val="20"/>
              </w:rPr>
              <w:t>Карбонатный БР (Na</w:t>
            </w:r>
            <w:r>
              <w:rPr>
                <w:sz w:val="20"/>
                <w:vertAlign w:val="subscript"/>
              </w:rPr>
              <w:t>2</w:t>
            </w:r>
            <w:r>
              <w:rPr>
                <w:sz w:val="20"/>
              </w:rPr>
              <w:t>CO</w:t>
            </w:r>
            <w:r>
              <w:rPr>
                <w:sz w:val="20"/>
                <w:vertAlign w:val="subscript"/>
              </w:rPr>
              <w:t>3</w:t>
            </w:r>
            <w:r>
              <w:rPr>
                <w:sz w:val="20"/>
              </w:rPr>
              <w:t xml:space="preserve"> + NaHCO</w:t>
            </w:r>
            <w:r>
              <w:rPr>
                <w:sz w:val="20"/>
                <w:vertAlign w:val="subscript"/>
              </w:rPr>
              <w:t>3</w:t>
            </w:r>
            <w:r>
              <w:rPr>
                <w:sz w:val="20"/>
              </w:rPr>
              <w:t>)</w:t>
            </w:r>
          </w:p>
          <w:p w:rsidR="00730C59" w:rsidRDefault="00AA2B06">
            <w:pPr>
              <w:pStyle w:val="TableParagraph"/>
              <w:spacing w:line="217" w:lineRule="exact"/>
              <w:rPr>
                <w:sz w:val="20"/>
              </w:rPr>
            </w:pPr>
            <w:r>
              <w:rPr>
                <w:sz w:val="20"/>
              </w:rPr>
              <w:t>рН = 10,3</w:t>
            </w:r>
          </w:p>
        </w:tc>
        <w:tc>
          <w:tcPr>
            <w:tcW w:w="2128" w:type="dxa"/>
          </w:tcPr>
          <w:p w:rsidR="00730C59" w:rsidRDefault="00AA2B06">
            <w:pPr>
              <w:pStyle w:val="TableParagraph"/>
              <w:ind w:right="136"/>
              <w:rPr>
                <w:sz w:val="20"/>
              </w:rPr>
            </w:pPr>
            <w:r>
              <w:rPr>
                <w:sz w:val="20"/>
              </w:rPr>
              <w:t>Na</w:t>
            </w:r>
            <w:r>
              <w:rPr>
                <w:sz w:val="20"/>
                <w:vertAlign w:val="subscript"/>
              </w:rPr>
              <w:t>2</w:t>
            </w:r>
            <w:r>
              <w:rPr>
                <w:sz w:val="20"/>
              </w:rPr>
              <w:t>CO</w:t>
            </w:r>
            <w:r>
              <w:rPr>
                <w:sz w:val="20"/>
                <w:vertAlign w:val="subscript"/>
              </w:rPr>
              <w:t>3</w:t>
            </w:r>
            <w:r>
              <w:rPr>
                <w:sz w:val="20"/>
              </w:rPr>
              <w:t xml:space="preserve"> + HCl = NaHCO</w:t>
            </w:r>
            <w:r>
              <w:rPr>
                <w:sz w:val="20"/>
                <w:vertAlign w:val="subscript"/>
              </w:rPr>
              <w:t>3</w:t>
            </w:r>
            <w:r>
              <w:rPr>
                <w:sz w:val="20"/>
              </w:rPr>
              <w:t xml:space="preserve"> + NaCl</w:t>
            </w:r>
          </w:p>
        </w:tc>
        <w:tc>
          <w:tcPr>
            <w:tcW w:w="2127" w:type="dxa"/>
          </w:tcPr>
          <w:p w:rsidR="00730C59" w:rsidRDefault="00AA2B06">
            <w:pPr>
              <w:pStyle w:val="TableParagraph"/>
              <w:ind w:left="106"/>
              <w:rPr>
                <w:sz w:val="20"/>
              </w:rPr>
            </w:pPr>
            <w:r>
              <w:rPr>
                <w:sz w:val="20"/>
              </w:rPr>
              <w:t>NaHCO</w:t>
            </w:r>
            <w:r>
              <w:rPr>
                <w:sz w:val="20"/>
                <w:vertAlign w:val="subscript"/>
              </w:rPr>
              <w:t>3</w:t>
            </w:r>
            <w:r>
              <w:rPr>
                <w:sz w:val="20"/>
              </w:rPr>
              <w:t xml:space="preserve"> + NaОН = Na</w:t>
            </w:r>
            <w:r>
              <w:rPr>
                <w:sz w:val="20"/>
                <w:vertAlign w:val="subscript"/>
              </w:rPr>
              <w:t>2</w:t>
            </w:r>
            <w:r>
              <w:rPr>
                <w:sz w:val="20"/>
              </w:rPr>
              <w:t>CO</w:t>
            </w:r>
            <w:r>
              <w:rPr>
                <w:sz w:val="20"/>
                <w:vertAlign w:val="subscript"/>
              </w:rPr>
              <w:t>3</w:t>
            </w:r>
            <w:r>
              <w:rPr>
                <w:sz w:val="20"/>
              </w:rPr>
              <w:t xml:space="preserve"> + H</w:t>
            </w:r>
            <w:r>
              <w:rPr>
                <w:sz w:val="20"/>
                <w:vertAlign w:val="subscript"/>
              </w:rPr>
              <w:t>2</w:t>
            </w:r>
            <w:r>
              <w:rPr>
                <w:sz w:val="20"/>
              </w:rPr>
              <w:t>О</w:t>
            </w:r>
          </w:p>
        </w:tc>
      </w:tr>
      <w:tr w:rsidR="00730C59">
        <w:trPr>
          <w:trHeight w:val="705"/>
        </w:trPr>
        <w:tc>
          <w:tcPr>
            <w:tcW w:w="2552" w:type="dxa"/>
          </w:tcPr>
          <w:p w:rsidR="00730C59" w:rsidRDefault="00AA2B06">
            <w:pPr>
              <w:pStyle w:val="TableParagraph"/>
              <w:ind w:right="542"/>
              <w:rPr>
                <w:sz w:val="20"/>
              </w:rPr>
            </w:pPr>
            <w:r>
              <w:rPr>
                <w:sz w:val="20"/>
              </w:rPr>
              <w:t>Фосфатный БР (Na</w:t>
            </w:r>
            <w:r>
              <w:rPr>
                <w:sz w:val="20"/>
                <w:vertAlign w:val="subscript"/>
              </w:rPr>
              <w:t>2</w:t>
            </w:r>
            <w:r>
              <w:rPr>
                <w:sz w:val="20"/>
              </w:rPr>
              <w:t>HPO</w:t>
            </w:r>
            <w:r>
              <w:rPr>
                <w:sz w:val="20"/>
                <w:vertAlign w:val="subscript"/>
              </w:rPr>
              <w:t>4</w:t>
            </w:r>
            <w:r>
              <w:rPr>
                <w:sz w:val="20"/>
              </w:rPr>
              <w:t xml:space="preserve"> + NaH</w:t>
            </w:r>
            <w:r>
              <w:rPr>
                <w:sz w:val="20"/>
                <w:vertAlign w:val="subscript"/>
              </w:rPr>
              <w:t>2</w:t>
            </w:r>
            <w:r>
              <w:rPr>
                <w:sz w:val="20"/>
              </w:rPr>
              <w:t>PO</w:t>
            </w:r>
            <w:r>
              <w:rPr>
                <w:sz w:val="20"/>
                <w:vertAlign w:val="subscript"/>
              </w:rPr>
              <w:t>4</w:t>
            </w:r>
            <w:r>
              <w:rPr>
                <w:sz w:val="20"/>
              </w:rPr>
              <w:t>) рН = 8</w:t>
            </w:r>
          </w:p>
        </w:tc>
        <w:tc>
          <w:tcPr>
            <w:tcW w:w="2128" w:type="dxa"/>
          </w:tcPr>
          <w:p w:rsidR="00730C59" w:rsidRDefault="00AA2B06">
            <w:pPr>
              <w:pStyle w:val="TableParagraph"/>
              <w:ind w:right="136"/>
              <w:rPr>
                <w:sz w:val="20"/>
              </w:rPr>
            </w:pPr>
            <w:r>
              <w:rPr>
                <w:sz w:val="20"/>
              </w:rPr>
              <w:t>Na</w:t>
            </w:r>
            <w:r>
              <w:rPr>
                <w:sz w:val="20"/>
                <w:vertAlign w:val="subscript"/>
              </w:rPr>
              <w:t>2</w:t>
            </w:r>
            <w:r>
              <w:rPr>
                <w:sz w:val="20"/>
              </w:rPr>
              <w:t>HPO</w:t>
            </w:r>
            <w:r>
              <w:rPr>
                <w:sz w:val="20"/>
                <w:vertAlign w:val="subscript"/>
              </w:rPr>
              <w:t>4</w:t>
            </w:r>
            <w:r>
              <w:rPr>
                <w:sz w:val="20"/>
              </w:rPr>
              <w:t xml:space="preserve"> + HCl = NaH</w:t>
            </w:r>
            <w:r>
              <w:rPr>
                <w:sz w:val="20"/>
                <w:vertAlign w:val="subscript"/>
              </w:rPr>
              <w:t>2</w:t>
            </w:r>
            <w:r>
              <w:rPr>
                <w:sz w:val="20"/>
              </w:rPr>
              <w:t>PO</w:t>
            </w:r>
            <w:r>
              <w:rPr>
                <w:sz w:val="20"/>
                <w:vertAlign w:val="subscript"/>
              </w:rPr>
              <w:t>4</w:t>
            </w:r>
            <w:r>
              <w:rPr>
                <w:sz w:val="20"/>
              </w:rPr>
              <w:t xml:space="preserve"> + NaCl</w:t>
            </w:r>
          </w:p>
        </w:tc>
        <w:tc>
          <w:tcPr>
            <w:tcW w:w="2127" w:type="dxa"/>
          </w:tcPr>
          <w:p w:rsidR="00730C59" w:rsidRDefault="00AA2B06">
            <w:pPr>
              <w:pStyle w:val="TableParagraph"/>
              <w:ind w:left="106"/>
              <w:rPr>
                <w:sz w:val="20"/>
              </w:rPr>
            </w:pPr>
            <w:r>
              <w:rPr>
                <w:sz w:val="20"/>
              </w:rPr>
              <w:t>NaH</w:t>
            </w:r>
            <w:r>
              <w:rPr>
                <w:sz w:val="20"/>
                <w:vertAlign w:val="subscript"/>
              </w:rPr>
              <w:t>2</w:t>
            </w:r>
            <w:r>
              <w:rPr>
                <w:sz w:val="20"/>
              </w:rPr>
              <w:t>PO</w:t>
            </w:r>
            <w:r>
              <w:rPr>
                <w:sz w:val="20"/>
                <w:vertAlign w:val="subscript"/>
              </w:rPr>
              <w:t>4</w:t>
            </w:r>
            <w:r>
              <w:rPr>
                <w:sz w:val="20"/>
              </w:rPr>
              <w:t xml:space="preserve"> + NaОН = Na</w:t>
            </w:r>
            <w:r>
              <w:rPr>
                <w:sz w:val="20"/>
                <w:vertAlign w:val="subscript"/>
              </w:rPr>
              <w:t>2</w:t>
            </w:r>
            <w:r>
              <w:rPr>
                <w:sz w:val="20"/>
              </w:rPr>
              <w:t>HPO</w:t>
            </w:r>
            <w:r>
              <w:rPr>
                <w:sz w:val="20"/>
                <w:vertAlign w:val="subscript"/>
              </w:rPr>
              <w:t>4</w:t>
            </w:r>
            <w:r>
              <w:rPr>
                <w:sz w:val="20"/>
              </w:rPr>
              <w:t xml:space="preserve"> + H</w:t>
            </w:r>
            <w:r>
              <w:rPr>
                <w:sz w:val="20"/>
                <w:vertAlign w:val="subscript"/>
              </w:rPr>
              <w:t>2</w:t>
            </w:r>
            <w:r>
              <w:rPr>
                <w:sz w:val="20"/>
              </w:rPr>
              <w:t>О</w:t>
            </w:r>
          </w:p>
        </w:tc>
      </w:tr>
    </w:tbl>
    <w:p w:rsidR="00730C59" w:rsidRDefault="00730C59">
      <w:pPr>
        <w:pStyle w:val="a3"/>
        <w:spacing w:before="7"/>
        <w:ind w:left="0"/>
        <w:rPr>
          <w:i/>
          <w:sz w:val="21"/>
        </w:rPr>
      </w:pPr>
    </w:p>
    <w:p w:rsidR="00730C59" w:rsidRDefault="00AA2B06">
      <w:pPr>
        <w:pStyle w:val="a3"/>
        <w:ind w:right="437" w:firstLine="228"/>
      </w:pPr>
      <w:r>
        <w:t>Уравнение для вычисления рН БР, состоящих из слабой кислоты НАn и ее соли МАn, можно вывести следующим образом.</w:t>
      </w:r>
    </w:p>
    <w:p w:rsidR="00730C59" w:rsidRDefault="00AA2B06">
      <w:pPr>
        <w:pStyle w:val="a3"/>
        <w:tabs>
          <w:tab w:val="left" w:pos="3789"/>
        </w:tabs>
        <w:spacing w:line="254" w:lineRule="auto"/>
        <w:ind w:right="489" w:firstLine="228"/>
      </w:pPr>
      <w:r>
        <w:rPr>
          <w:noProof/>
        </w:rPr>
        <w:drawing>
          <wp:anchor distT="0" distB="0" distL="0" distR="0" simplePos="0" relativeHeight="251303936" behindDoc="1" locked="0" layoutInCell="1" allowOverlap="1">
            <wp:simplePos x="0" y="0"/>
            <wp:positionH relativeFrom="page">
              <wp:posOffset>2518536</wp:posOffset>
            </wp:positionH>
            <wp:positionV relativeFrom="paragraph">
              <wp:posOffset>160903</wp:posOffset>
            </wp:positionV>
            <wp:extent cx="289560" cy="172212"/>
            <wp:effectExtent l="0" t="0" r="0" b="0"/>
            <wp:wrapNone/>
            <wp:docPr id="16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78.png"/>
                    <pic:cNvPicPr/>
                  </pic:nvPicPr>
                  <pic:blipFill>
                    <a:blip r:embed="rId293" cstate="print"/>
                    <a:stretch>
                      <a:fillRect/>
                    </a:stretch>
                  </pic:blipFill>
                  <pic:spPr>
                    <a:xfrm>
                      <a:off x="0" y="0"/>
                      <a:ext cx="289560" cy="172212"/>
                    </a:xfrm>
                    <a:prstGeom prst="rect">
                      <a:avLst/>
                    </a:prstGeom>
                  </pic:spPr>
                </pic:pic>
              </a:graphicData>
            </a:graphic>
          </wp:anchor>
        </w:drawing>
      </w:r>
      <w:r>
        <w:t>Слабая кислота НАn диссоциирует с образованием сопряженного ос- нования Аn</w:t>
      </w:r>
      <w:r>
        <w:rPr>
          <w:vertAlign w:val="superscript"/>
        </w:rPr>
        <w:t>–</w:t>
      </w:r>
      <w:r>
        <w:t xml:space="preserve">  по</w:t>
      </w:r>
      <w:r>
        <w:rPr>
          <w:spacing w:val="-24"/>
        </w:rPr>
        <w:t xml:space="preserve"> </w:t>
      </w:r>
      <w:r>
        <w:t>уравнению: НАn</w:t>
      </w:r>
      <w:r>
        <w:tab/>
        <w:t>Н</w:t>
      </w:r>
      <w:r>
        <w:rPr>
          <w:vertAlign w:val="superscript"/>
        </w:rPr>
        <w:t>+</w:t>
      </w:r>
      <w:r>
        <w:t xml:space="preserve"> + Аn</w:t>
      </w:r>
      <w:r>
        <w:rPr>
          <w:vertAlign w:val="superscript"/>
        </w:rPr>
        <w:t>–</w:t>
      </w:r>
      <w:r>
        <w:t>, для которого по</w:t>
      </w:r>
      <w:r>
        <w:rPr>
          <w:spacing w:val="-22"/>
        </w:rPr>
        <w:t xml:space="preserve"> </w:t>
      </w:r>
      <w:r>
        <w:t>ЗДМ:</w:t>
      </w:r>
    </w:p>
    <w:p w:rsidR="00730C59" w:rsidRDefault="00730C59">
      <w:pPr>
        <w:pStyle w:val="a3"/>
        <w:ind w:left="0"/>
        <w:rPr>
          <w:sz w:val="20"/>
        </w:rPr>
      </w:pPr>
    </w:p>
    <w:p w:rsidR="00730C59" w:rsidRDefault="00730C59">
      <w:pPr>
        <w:pStyle w:val="a3"/>
        <w:ind w:left="0"/>
        <w:rPr>
          <w:sz w:val="20"/>
        </w:rPr>
      </w:pPr>
    </w:p>
    <w:p w:rsidR="00730C59" w:rsidRDefault="00730C59">
      <w:pPr>
        <w:pStyle w:val="a3"/>
        <w:spacing w:before="10"/>
        <w:ind w:left="0"/>
        <w:rPr>
          <w:sz w:val="19"/>
        </w:rPr>
      </w:pPr>
    </w:p>
    <w:p w:rsidR="00730C59" w:rsidRDefault="00AA2B06">
      <w:pPr>
        <w:spacing w:before="92"/>
        <w:ind w:left="1826"/>
        <w:rPr>
          <w:i/>
          <w:sz w:val="21"/>
        </w:rPr>
      </w:pPr>
      <w:r>
        <w:rPr>
          <w:noProof/>
        </w:rPr>
        <w:drawing>
          <wp:anchor distT="0" distB="0" distL="0" distR="0" simplePos="0" relativeHeight="251304960" behindDoc="1" locked="0" layoutInCell="1" allowOverlap="1">
            <wp:simplePos x="0" y="0"/>
            <wp:positionH relativeFrom="page">
              <wp:posOffset>1561476</wp:posOffset>
            </wp:positionH>
            <wp:positionV relativeFrom="paragraph">
              <wp:posOffset>4088</wp:posOffset>
            </wp:positionV>
            <wp:extent cx="87988" cy="216861"/>
            <wp:effectExtent l="0" t="0" r="0" b="0"/>
            <wp:wrapNone/>
            <wp:docPr id="169"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79.png"/>
                    <pic:cNvPicPr/>
                  </pic:nvPicPr>
                  <pic:blipFill>
                    <a:blip r:embed="rId294" cstate="print"/>
                    <a:stretch>
                      <a:fillRect/>
                    </a:stretch>
                  </pic:blipFill>
                  <pic:spPr>
                    <a:xfrm>
                      <a:off x="0" y="0"/>
                      <a:ext cx="87988" cy="216861"/>
                    </a:xfrm>
                    <a:prstGeom prst="rect">
                      <a:avLst/>
                    </a:prstGeom>
                  </pic:spPr>
                </pic:pic>
              </a:graphicData>
            </a:graphic>
          </wp:anchor>
        </w:drawing>
      </w:r>
      <w:r w:rsidR="006E359F">
        <w:rPr>
          <w:noProof/>
        </w:rPr>
        <mc:AlternateContent>
          <mc:Choice Requires="wpg">
            <w:drawing>
              <wp:anchor distT="0" distB="0" distL="114300" distR="114300" simplePos="0" relativeHeight="251067392" behindDoc="0" locked="0" layoutInCell="1" allowOverlap="1">
                <wp:simplePos x="0" y="0"/>
                <wp:positionH relativeFrom="page">
                  <wp:posOffset>1875155</wp:posOffset>
                </wp:positionH>
                <wp:positionV relativeFrom="paragraph">
                  <wp:posOffset>-170815</wp:posOffset>
                </wp:positionV>
                <wp:extent cx="1036955" cy="498475"/>
                <wp:effectExtent l="0" t="0" r="2540" b="0"/>
                <wp:wrapNone/>
                <wp:docPr id="2766" name="Gro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955" cy="498475"/>
                          <a:chOff x="2953" y="-269"/>
                          <a:chExt cx="1633" cy="785"/>
                        </a:xfrm>
                      </wpg:grpSpPr>
                      <pic:pic xmlns:pic="http://schemas.openxmlformats.org/drawingml/2006/picture">
                        <pic:nvPicPr>
                          <pic:cNvPr id="2767" name="Picture 207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2952" y="6"/>
                            <a:ext cx="13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8" name="Picture 207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3618" y="161"/>
                            <a:ext cx="13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9" name="Picture 207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4100" y="161"/>
                            <a:ext cx="13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0" name="Line 2076"/>
                        <wps:cNvCnPr>
                          <a:cxnSpLocks noChangeShapeType="1"/>
                        </wps:cNvCnPr>
                        <wps:spPr bwMode="auto">
                          <a:xfrm>
                            <a:off x="3234" y="235"/>
                            <a:ext cx="1305" cy="0"/>
                          </a:xfrm>
                          <a:prstGeom prst="line">
                            <a:avLst/>
                          </a:prstGeom>
                          <a:noFill/>
                          <a:ln w="539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71" name="Picture 207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4437" y="-60"/>
                            <a:ext cx="14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2" name="Picture 207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4437" y="-254"/>
                            <a:ext cx="14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3" name="Picture 207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3914" y="-60"/>
                            <a:ext cx="16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4" name="Picture 207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3914" y="-254"/>
                            <a:ext cx="16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5" name="Picture 2071"/>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4283" y="-270"/>
                            <a:ext cx="25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6" name="Picture 207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3827" y="-175"/>
                            <a:ext cx="11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7" name="Picture 206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3709" y="-60"/>
                            <a:ext cx="16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8" name="Picture 2068"/>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3709" y="-254"/>
                            <a:ext cx="16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9" name="Picture 206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3252" y="-60"/>
                            <a:ext cx="16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0" name="Picture 206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3252" y="-254"/>
                            <a:ext cx="16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1" name="Picture 2065"/>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3552" y="-270"/>
                            <a:ext cx="25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2" name="Picture 20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057" y="75"/>
                            <a:ext cx="25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3" name="Text Box 2063"/>
                        <wps:cNvSpPr txBox="1">
                          <a:spLocks noChangeArrowheads="1"/>
                        </wps:cNvSpPr>
                        <wps:spPr bwMode="auto">
                          <a:xfrm>
                            <a:off x="2952" y="-270"/>
                            <a:ext cx="1633"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760"/>
                                </w:tabs>
                                <w:spacing w:before="111"/>
                                <w:ind w:left="87"/>
                                <w:jc w:val="center"/>
                                <w:rPr>
                                  <w:i/>
                                  <w:sz w:val="21"/>
                                </w:rPr>
                              </w:pPr>
                              <w:r>
                                <w:rPr>
                                  <w:i/>
                                  <w:w w:val="110"/>
                                  <w:sz w:val="21"/>
                                </w:rPr>
                                <w:t>H</w:t>
                              </w:r>
                              <w:r>
                                <w:rPr>
                                  <w:i/>
                                  <w:w w:val="110"/>
                                  <w:sz w:val="21"/>
                                </w:rPr>
                                <w:tab/>
                                <w:t>An</w:t>
                              </w:r>
                            </w:p>
                            <w:p w:rsidR="001346E0" w:rsidRDefault="001346E0">
                              <w:pPr>
                                <w:spacing w:before="173"/>
                                <w:ind w:left="244"/>
                                <w:jc w:val="center"/>
                                <w:rPr>
                                  <w:i/>
                                  <w:sz w:val="21"/>
                                </w:rPr>
                              </w:pPr>
                              <w:r>
                                <w:rPr>
                                  <w:i/>
                                  <w:w w:val="110"/>
                                  <w:sz w:val="21"/>
                                </w:rPr>
                                <w:t>HAn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2" o:spid="_x0000_s1263" style="position:absolute;left:0;text-align:left;margin-left:147.65pt;margin-top:-13.45pt;width:81.65pt;height:39.25pt;z-index:251067392;mso-position-horizontal-relative:page;mso-position-vertical-relative:text" coordorigin="2953,-269" coordsize="1633,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">
                <v:shape id="Picture 2079" o:spid="_x0000_s1264" type="#_x0000_t75" style="position:absolute;left:2952;top:6;width:139;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">
                  <v:imagedata r:id="rId307" o:title=""/>
                </v:shape>
                <v:shape id="Picture 2078" o:spid="_x0000_s1265" type="#_x0000_t75" style="position:absolute;left:3618;top:161;width:139;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">
                  <v:imagedata r:id="rId308" o:title=""/>
                </v:shape>
                <v:shape id="Picture 2077" o:spid="_x0000_s1266" type="#_x0000_t75" style="position:absolute;left:4100;top:161;width:139;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">
                  <v:imagedata r:id="rId309" o:title=""/>
                </v:shape>
                <v:line id="Line 2076" o:spid="_x0000_s1267" style="position:absolute;visibility:visible;mso-wrap-style:square" from="3234,235" to="453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" strokeweight=".14986mm"/>
                <v:shape id="Picture 2075" o:spid="_x0000_s1268" type="#_x0000_t75" style="position:absolute;left:4437;top:-60;width:14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">
                  <v:imagedata r:id="rId310" o:title=""/>
                </v:shape>
                <v:shape id="Picture 2074" o:spid="_x0000_s1269" type="#_x0000_t75" style="position:absolute;left:4437;top:-254;width:149;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">
                  <v:imagedata r:id="rId311" o:title=""/>
                </v:shape>
                <v:shape id="Picture 2073" o:spid="_x0000_s1270" type="#_x0000_t75" style="position:absolute;left:3914;top:-60;width:16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">
                  <v:imagedata r:id="rId312" o:title=""/>
                </v:shape>
                <v:shape id="Picture 2072" o:spid="_x0000_s1271" type="#_x0000_t75" style="position:absolute;left:3914;top:-254;width:167;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">
                  <v:imagedata r:id="rId313" o:title=""/>
                </v:shape>
                <v:shape id="Picture 2071" o:spid="_x0000_s1272" type="#_x0000_t75" style="position:absolute;left:4283;top:-270;width:25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">
                  <v:imagedata r:id="rId314" o:title=""/>
                </v:shape>
                <v:shape id="Picture 2070" o:spid="_x0000_s1273" type="#_x0000_t75" style="position:absolute;left:3827;top:-175;width:111;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">
                  <v:imagedata r:id="rId315" o:title=""/>
                </v:shape>
                <v:shape id="Picture 2069" o:spid="_x0000_s1274" type="#_x0000_t75" style="position:absolute;left:3709;top:-60;width:16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">
                  <v:imagedata r:id="rId316" o:title=""/>
                </v:shape>
                <v:shape id="Picture 2068" o:spid="_x0000_s1275" type="#_x0000_t75" style="position:absolute;left:3709;top:-254;width:167;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">
                  <v:imagedata r:id="rId317" o:title=""/>
                </v:shape>
                <v:shape id="Picture 2067" o:spid="_x0000_s1276" type="#_x0000_t75" style="position:absolute;left:3252;top:-60;width:16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">
                  <v:imagedata r:id="rId312" o:title=""/>
                </v:shape>
                <v:shape id="Picture 2066" o:spid="_x0000_s1277" type="#_x0000_t75" style="position:absolute;left:3252;top:-254;width:167;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">
                  <v:imagedata r:id="rId313" o:title=""/>
                </v:shape>
                <v:shape id="Picture 2065" o:spid="_x0000_s1278" type="#_x0000_t75" style="position:absolute;left:3552;top:-270;width:25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">
                  <v:imagedata r:id="rId318" o:title=""/>
                </v:shape>
                <v:shape id="Picture 2064" o:spid="_x0000_s1279" type="#_x0000_t75" style="position:absolute;left:3057;top:75;width:25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">
                  <v:imagedata r:id="rId319" o:title=""/>
                </v:shape>
                <v:shape id="Text Box 2063" o:spid="_x0000_s1280" type="#_x0000_t202" style="position:absolute;left:2952;top:-270;width:1633;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" filled="f" stroked="f">
                  <v:textbox inset="0,0,0,0">
                    <w:txbxContent>
                      <w:p w:rsidR="001346E0" w:rsidRDefault="001346E0">
                        <w:pPr>
                          <w:tabs>
                            <w:tab w:val="left" w:pos="760"/>
                          </w:tabs>
                          <w:spacing w:before="111"/>
                          <w:ind w:left="87"/>
                          <w:jc w:val="center"/>
                          <w:rPr>
                            <w:i/>
                            <w:sz w:val="21"/>
                          </w:rPr>
                        </w:pPr>
                        <w:r>
                          <w:rPr>
                            <w:i/>
                            <w:w w:val="110"/>
                            <w:sz w:val="21"/>
                          </w:rPr>
                          <w:t>H</w:t>
                        </w:r>
                        <w:r>
                          <w:rPr>
                            <w:i/>
                            <w:w w:val="110"/>
                            <w:sz w:val="21"/>
                          </w:rPr>
                          <w:tab/>
                          <w:t>An</w:t>
                        </w:r>
                      </w:p>
                      <w:p w:rsidR="001346E0" w:rsidRDefault="001346E0">
                        <w:pPr>
                          <w:spacing w:before="173"/>
                          <w:ind w:left="244"/>
                          <w:jc w:val="center"/>
                          <w:rPr>
                            <w:i/>
                            <w:sz w:val="21"/>
                          </w:rPr>
                        </w:pPr>
                        <w:r>
                          <w:rPr>
                            <w:i/>
                            <w:w w:val="110"/>
                            <w:sz w:val="21"/>
                          </w:rPr>
                          <w:t>HAn</w:t>
                        </w:r>
                      </w:p>
                    </w:txbxContent>
                  </v:textbox>
                </v:shape>
                <w10:wrap anchorx="page"/>
              </v:group>
            </w:pict>
          </mc:Fallback>
        </mc:AlternateContent>
      </w:r>
      <w:r>
        <w:rPr>
          <w:i/>
          <w:w w:val="110"/>
          <w:sz w:val="21"/>
        </w:rPr>
        <w:t>K HAn</w:t>
      </w:r>
    </w:p>
    <w:p w:rsidR="00730C59" w:rsidRDefault="00730C59">
      <w:pPr>
        <w:pStyle w:val="a3"/>
        <w:spacing w:before="10"/>
        <w:ind w:left="0"/>
        <w:rPr>
          <w:i/>
          <w:sz w:val="21"/>
        </w:rPr>
      </w:pPr>
    </w:p>
    <w:p w:rsidR="00730C59" w:rsidRDefault="00AA2B06">
      <w:pPr>
        <w:pStyle w:val="a3"/>
        <w:spacing w:before="92"/>
        <w:ind w:right="445" w:firstLine="228"/>
        <w:jc w:val="both"/>
      </w:pPr>
      <w:r>
        <w:t>Для слабой кислоты концентрацию недиссоциированных молекул можно принять равной концентрации кислоты, т.е. [НАn] = c (НАn). Содержащаяся в БР соль МАn диссоциирует нацело (полностью), по- этому концентрация сопряженного основания Аn</w:t>
      </w:r>
      <w:r>
        <w:rPr>
          <w:vertAlign w:val="superscript"/>
        </w:rPr>
        <w:t>–</w:t>
      </w:r>
      <w:r>
        <w:t>, образовавшегося вследствие диссоциации соли МА, значительно больше, чем вследствие диссоциации слабой кислоты НАn, поэтому можно считать, что [Аn</w:t>
      </w:r>
      <w:r>
        <w:rPr>
          <w:vertAlign w:val="superscript"/>
        </w:rPr>
        <w:t>–</w:t>
      </w:r>
      <w:r>
        <w:t>] = c (МАn). Подставим полученное в уравнение для</w:t>
      </w:r>
      <w:r>
        <w:rPr>
          <w:spacing w:val="-5"/>
        </w:rPr>
        <w:t xml:space="preserve"> </w:t>
      </w:r>
      <w:r>
        <w:t>К(НАn)</w:t>
      </w:r>
    </w:p>
    <w:p w:rsidR="00730C59" w:rsidRDefault="00730C59">
      <w:pPr>
        <w:pStyle w:val="a3"/>
        <w:spacing w:before="8"/>
        <w:ind w:left="0"/>
        <w:rPr>
          <w:sz w:val="13"/>
        </w:rPr>
      </w:pPr>
    </w:p>
    <w:p w:rsidR="00730C59" w:rsidRDefault="00AA2B06">
      <w:pPr>
        <w:tabs>
          <w:tab w:val="left" w:pos="1375"/>
        </w:tabs>
        <w:spacing w:before="92" w:line="221" w:lineRule="exact"/>
        <w:ind w:left="697"/>
        <w:jc w:val="center"/>
        <w:rPr>
          <w:i/>
          <w:sz w:val="21"/>
        </w:rPr>
      </w:pPr>
      <w:r>
        <w:rPr>
          <w:noProof/>
        </w:rPr>
        <w:drawing>
          <wp:anchor distT="0" distB="0" distL="0" distR="0" simplePos="0" relativeHeight="251302912" behindDoc="1" locked="0" layoutInCell="1" allowOverlap="1">
            <wp:simplePos x="0" y="0"/>
            <wp:positionH relativeFrom="page">
              <wp:posOffset>2066687</wp:posOffset>
            </wp:positionH>
            <wp:positionV relativeFrom="paragraph">
              <wp:posOffset>167928</wp:posOffset>
            </wp:positionV>
            <wp:extent cx="89033" cy="216058"/>
            <wp:effectExtent l="0" t="0" r="0" b="0"/>
            <wp:wrapNone/>
            <wp:docPr id="171"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94.png"/>
                    <pic:cNvPicPr/>
                  </pic:nvPicPr>
                  <pic:blipFill>
                    <a:blip r:embed="rId320" cstate="print"/>
                    <a:stretch>
                      <a:fillRect/>
                    </a:stretch>
                  </pic:blipFill>
                  <pic:spPr>
                    <a:xfrm>
                      <a:off x="0" y="0"/>
                      <a:ext cx="89033" cy="216058"/>
                    </a:xfrm>
                    <a:prstGeom prst="rect">
                      <a:avLst/>
                    </a:prstGeom>
                  </pic:spPr>
                </pic:pic>
              </a:graphicData>
            </a:graphic>
          </wp:anchor>
        </w:drawing>
      </w:r>
      <w:r w:rsidR="006E359F">
        <w:rPr>
          <w:noProof/>
        </w:rPr>
        <mc:AlternateContent>
          <mc:Choice Requires="wpg">
            <w:drawing>
              <wp:anchor distT="0" distB="0" distL="114300" distR="114300" simplePos="0" relativeHeight="251843584" behindDoc="1" locked="0" layoutInCell="1" allowOverlap="1">
                <wp:simplePos x="0" y="0"/>
                <wp:positionH relativeFrom="page">
                  <wp:posOffset>2382520</wp:posOffset>
                </wp:positionH>
                <wp:positionV relativeFrom="paragraph">
                  <wp:posOffset>-1905</wp:posOffset>
                </wp:positionV>
                <wp:extent cx="297815" cy="386080"/>
                <wp:effectExtent l="1270" t="635" r="0" b="3810"/>
                <wp:wrapNone/>
                <wp:docPr id="2761" name="Group 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386080"/>
                          <a:chOff x="3752" y="-3"/>
                          <a:chExt cx="469" cy="608"/>
                        </a:xfrm>
                      </wpg:grpSpPr>
                      <pic:pic xmlns:pic="http://schemas.openxmlformats.org/drawingml/2006/picture">
                        <pic:nvPicPr>
                          <pic:cNvPr id="2762" name="Picture 206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3751" y="264"/>
                            <a:ext cx="1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3" name="Picture 206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4053" y="191"/>
                            <a:ext cx="16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4" name="Picture 205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4053" y="-3"/>
                            <a:ext cx="16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5" name="Picture 205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3858" y="333"/>
                            <a:ext cx="25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CF0478" id="Group 2057" o:spid="_x0000_s1026" style="position:absolute;margin-left:187.6pt;margin-top:-.15pt;width:23.45pt;height:30.4pt;z-index:-251472896;mso-position-horizontal-relative:page" coordorigin="3752,-3" coordsize="469,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">
                <v:shape id="Picture 2061" o:spid="_x0000_s1027" type="#_x0000_t75" style="position:absolute;left:3751;top:264;width:1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">
                  <v:imagedata r:id="rId325" o:title=""/>
                </v:shape>
                <v:shape id="Picture 2060" o:spid="_x0000_s1028" type="#_x0000_t75" style="position:absolute;left:4053;top:191;width:168;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">
                  <v:imagedata r:id="rId326" o:title=""/>
                </v:shape>
                <v:shape id="Picture 2059" o:spid="_x0000_s1029" type="#_x0000_t75" style="position:absolute;left:4053;top:-3;width:16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">
                  <v:imagedata r:id="rId327" o:title=""/>
                </v:shape>
                <v:shape id="Picture 2058" o:spid="_x0000_s1030" type="#_x0000_t75" style="position:absolute;left:3858;top:333;width:252;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">
                  <v:imagedata r:id="rId328" o:title=""/>
                </v:shape>
                <w10:wrap anchorx="page"/>
              </v:group>
            </w:pict>
          </mc:Fallback>
        </mc:AlternateContent>
      </w:r>
      <w:r w:rsidR="006E359F">
        <w:rPr>
          <w:noProof/>
        </w:rPr>
        <mc:AlternateContent>
          <mc:Choice Requires="wpg">
            <w:drawing>
              <wp:anchor distT="0" distB="0" distL="114300" distR="114300" simplePos="0" relativeHeight="251844608" behindDoc="1" locked="0" layoutInCell="1" allowOverlap="1">
                <wp:simplePos x="0" y="0"/>
                <wp:positionH relativeFrom="page">
                  <wp:posOffset>2765425</wp:posOffset>
                </wp:positionH>
                <wp:positionV relativeFrom="paragraph">
                  <wp:posOffset>-11430</wp:posOffset>
                </wp:positionV>
                <wp:extent cx="465455" cy="501650"/>
                <wp:effectExtent l="3175" t="635" r="0" b="2540"/>
                <wp:wrapNone/>
                <wp:docPr id="2752" name="Group 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501650"/>
                          <a:chOff x="4355" y="-18"/>
                          <a:chExt cx="733" cy="790"/>
                        </a:xfrm>
                      </wpg:grpSpPr>
                      <pic:pic xmlns:pic="http://schemas.openxmlformats.org/drawingml/2006/picture">
                        <pic:nvPicPr>
                          <pic:cNvPr id="2753" name="Picture 205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4463" y="416"/>
                            <a:ext cx="14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4" name="Picture 205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4947" y="416"/>
                            <a:ext cx="14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5" name="Picture 205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4720" y="190"/>
                            <a:ext cx="16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6" name="Picture 2053"/>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4720" y="-12"/>
                            <a:ext cx="16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7" name="Picture 205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4633" y="76"/>
                            <a:ext cx="11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8" name="Picture 205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4513" y="191"/>
                            <a:ext cx="16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9" name="Picture 205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4513" y="-3"/>
                            <a:ext cx="16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0" name="Picture 204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4355" y="-19"/>
                            <a:ext cx="25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4204DB" id="Group 2048" o:spid="_x0000_s1026" style="position:absolute;margin-left:217.75pt;margin-top:-.9pt;width:36.65pt;height:39.5pt;z-index:-251471872;mso-position-horizontal-relative:page" coordorigin="4355,-18" coordsize="733,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">
                <v:shape id="Picture 2056" o:spid="_x0000_s1027" type="#_x0000_t75" style="position:absolute;left:4463;top:416;width:141;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">
                  <v:imagedata r:id="rId335" o:title=""/>
                </v:shape>
                <v:shape id="Picture 2055" o:spid="_x0000_s1028" type="#_x0000_t75" style="position:absolute;left:4947;top:416;width:141;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">
                  <v:imagedata r:id="rId336" o:title=""/>
                </v:shape>
                <v:shape id="Picture 2054" o:spid="_x0000_s1029" type="#_x0000_t75" style="position:absolute;left:4720;top:190;width:168;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">
                  <v:imagedata r:id="rId326" o:title=""/>
                </v:shape>
                <v:shape id="Picture 2053" o:spid="_x0000_s1030" type="#_x0000_t75" style="position:absolute;left:4720;top:-12;width:168;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">
                  <v:imagedata r:id="rId337" o:title=""/>
                </v:shape>
                <v:shape id="Picture 2052" o:spid="_x0000_s1031" type="#_x0000_t75" style="position:absolute;left:4633;top:76;width:113;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">
                  <v:imagedata r:id="rId338" o:title=""/>
                </v:shape>
                <v:shape id="Picture 2051" o:spid="_x0000_s1032" type="#_x0000_t75" style="position:absolute;left:4513;top:191;width:168;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">
                  <v:imagedata r:id="rId339" o:title=""/>
                </v:shape>
                <v:shape id="Picture 2050" o:spid="_x0000_s1033" type="#_x0000_t75" style="position:absolute;left:4513;top:-3;width:16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">
                  <v:imagedata r:id="rId340" o:title=""/>
                </v:shape>
                <v:shape id="Picture 2049" o:spid="_x0000_s1034" type="#_x0000_t75" style="position:absolute;left:4355;top:-19;width:252;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">
                  <v:imagedata r:id="rId341" o:title=""/>
                </v:shape>
                <w10:wrap anchorx="page"/>
              </v:group>
            </w:pict>
          </mc:Fallback>
        </mc:AlternateContent>
      </w:r>
      <w:r w:rsidR="006E359F">
        <w:rPr>
          <w:noProof/>
        </w:rPr>
        <mc:AlternateContent>
          <mc:Choice Requires="wpg">
            <w:drawing>
              <wp:anchor distT="0" distB="0" distL="114300" distR="114300" simplePos="0" relativeHeight="251845632" behindDoc="1" locked="0" layoutInCell="1" allowOverlap="1">
                <wp:simplePos x="0" y="0"/>
                <wp:positionH relativeFrom="page">
                  <wp:posOffset>3314700</wp:posOffset>
                </wp:positionH>
                <wp:positionV relativeFrom="paragraph">
                  <wp:posOffset>-7620</wp:posOffset>
                </wp:positionV>
                <wp:extent cx="92075" cy="321310"/>
                <wp:effectExtent l="0" t="4445" r="3175" b="0"/>
                <wp:wrapNone/>
                <wp:docPr id="2749" name="Group 2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321310"/>
                          <a:chOff x="5220" y="-12"/>
                          <a:chExt cx="145" cy="506"/>
                        </a:xfrm>
                      </wpg:grpSpPr>
                      <pic:pic xmlns:pic="http://schemas.openxmlformats.org/drawingml/2006/picture">
                        <pic:nvPicPr>
                          <pic:cNvPr id="2750" name="Picture 204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5220" y="190"/>
                            <a:ext cx="14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1" name="Picture 204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5220" y="-12"/>
                            <a:ext cx="145"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40887B" id="Group 2045" o:spid="_x0000_s1026" style="position:absolute;margin-left:261pt;margin-top:-.6pt;width:7.25pt;height:25.3pt;z-index:-251470848;mso-position-horizontal-relative:page" coordorigin="5220,-12" coordsize="145,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">
                <v:shape id="Picture 2047" o:spid="_x0000_s1027" type="#_x0000_t75" style="position:absolute;left:5220;top:190;width:145;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">
                  <v:imagedata r:id="rId344" o:title=""/>
                </v:shape>
                <v:shape id="Picture 2046" o:spid="_x0000_s1028" type="#_x0000_t75" style="position:absolute;left:5220;top:-12;width:145;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">
                  <v:imagedata r:id="rId345" o:title=""/>
                </v:shape>
                <w10:wrap anchorx="page"/>
              </v:group>
            </w:pict>
          </mc:Fallback>
        </mc:AlternateContent>
      </w:r>
      <w:r>
        <w:rPr>
          <w:i/>
          <w:w w:val="110"/>
          <w:sz w:val="21"/>
        </w:rPr>
        <w:t>H</w:t>
      </w:r>
      <w:r>
        <w:rPr>
          <w:i/>
          <w:w w:val="110"/>
          <w:sz w:val="21"/>
        </w:rPr>
        <w:tab/>
        <w:t>An</w:t>
      </w:r>
    </w:p>
    <w:p w:rsidR="00730C59" w:rsidRDefault="00730C59">
      <w:pPr>
        <w:spacing w:line="221" w:lineRule="exact"/>
        <w:jc w:val="center"/>
        <w:rPr>
          <w:sz w:val="21"/>
        </w:rPr>
        <w:sectPr w:rsidR="00730C59">
          <w:pgSz w:w="8420" w:h="11910"/>
          <w:pgMar w:top="600" w:right="340" w:bottom="740" w:left="460" w:header="0" w:footer="542" w:gutter="0"/>
          <w:cols w:space="720"/>
        </w:sectPr>
      </w:pPr>
    </w:p>
    <w:p w:rsidR="00730C59" w:rsidRDefault="00AA2B06">
      <w:pPr>
        <w:spacing w:before="37"/>
        <w:jc w:val="right"/>
        <w:rPr>
          <w:i/>
          <w:sz w:val="21"/>
        </w:rPr>
      </w:pPr>
      <w:r>
        <w:rPr>
          <w:i/>
          <w:w w:val="110"/>
          <w:sz w:val="21"/>
        </w:rPr>
        <w:t>K HAn</w:t>
      </w:r>
    </w:p>
    <w:p w:rsidR="00730C59" w:rsidRPr="00E92458" w:rsidRDefault="00AA2B06">
      <w:pPr>
        <w:tabs>
          <w:tab w:val="left" w:pos="1181"/>
        </w:tabs>
        <w:spacing w:line="211" w:lineRule="exact"/>
        <w:ind w:right="2500"/>
        <w:jc w:val="center"/>
        <w:rPr>
          <w:sz w:val="20"/>
          <w:lang w:val="en-US"/>
        </w:rPr>
      </w:pPr>
      <w:r w:rsidRPr="001346E0">
        <w:rPr>
          <w:lang w:val="en-US"/>
        </w:rPr>
        <w:br w:type="column"/>
      </w:r>
      <w:r w:rsidRPr="001346E0">
        <w:rPr>
          <w:w w:val="99"/>
          <w:sz w:val="20"/>
          <w:u w:val="single"/>
          <w:lang w:val="en-US"/>
        </w:rPr>
        <w:t xml:space="preserve"> </w:t>
      </w:r>
      <w:r w:rsidRPr="001346E0">
        <w:rPr>
          <w:sz w:val="20"/>
          <w:u w:val="single"/>
          <w:lang w:val="en-US"/>
        </w:rPr>
        <w:tab/>
      </w:r>
      <w:r w:rsidRPr="00E92458">
        <w:rPr>
          <w:sz w:val="20"/>
          <w:u w:val="single"/>
          <w:lang w:val="en-US"/>
        </w:rPr>
        <w:t>.</w:t>
      </w:r>
      <w:r w:rsidRPr="00E92458">
        <w:rPr>
          <w:spacing w:val="6"/>
          <w:sz w:val="20"/>
          <w:u w:val="single"/>
          <w:lang w:val="en-US"/>
        </w:rPr>
        <w:t xml:space="preserve"> </w:t>
      </w:r>
    </w:p>
    <w:p w:rsidR="00730C59" w:rsidRPr="00E92458" w:rsidRDefault="00AA2B06">
      <w:pPr>
        <w:spacing w:line="232" w:lineRule="exact"/>
        <w:ind w:right="2553"/>
        <w:jc w:val="center"/>
        <w:rPr>
          <w:i/>
          <w:sz w:val="21"/>
          <w:lang w:val="en-US"/>
        </w:rPr>
      </w:pPr>
      <w:r w:rsidRPr="00E92458">
        <w:rPr>
          <w:i/>
          <w:w w:val="110"/>
          <w:sz w:val="21"/>
          <w:lang w:val="en-US"/>
        </w:rPr>
        <w:t>c HAn</w:t>
      </w:r>
    </w:p>
    <w:p w:rsidR="00730C59" w:rsidRPr="00E92458" w:rsidRDefault="00730C59">
      <w:pPr>
        <w:spacing w:line="232" w:lineRule="exact"/>
        <w:jc w:val="center"/>
        <w:rPr>
          <w:sz w:val="21"/>
          <w:lang w:val="en-US"/>
        </w:rPr>
        <w:sectPr w:rsidR="00730C59" w:rsidRPr="00E92458">
          <w:type w:val="continuous"/>
          <w:pgSz w:w="8420" w:h="11910"/>
          <w:pgMar w:top="600" w:right="340" w:bottom="280" w:left="460" w:header="720" w:footer="720" w:gutter="0"/>
          <w:cols w:num="2" w:space="720" w:equalWidth="0">
            <w:col w:w="3281" w:space="40"/>
            <w:col w:w="4299"/>
          </w:cols>
        </w:sectPr>
      </w:pPr>
    </w:p>
    <w:p w:rsidR="00730C59" w:rsidRPr="00E92458" w:rsidRDefault="00730C59">
      <w:pPr>
        <w:pStyle w:val="a3"/>
        <w:spacing w:before="1"/>
        <w:ind w:left="0"/>
        <w:rPr>
          <w:i/>
          <w:sz w:val="20"/>
          <w:lang w:val="en-US"/>
        </w:rPr>
      </w:pPr>
    </w:p>
    <w:p w:rsidR="00730C59" w:rsidRPr="00E92458" w:rsidRDefault="00AA2B06">
      <w:pPr>
        <w:pStyle w:val="a3"/>
        <w:spacing w:before="1" w:line="181" w:lineRule="exact"/>
        <w:ind w:left="562"/>
        <w:rPr>
          <w:lang w:val="en-US"/>
        </w:rPr>
      </w:pPr>
      <w:r>
        <w:rPr>
          <w:noProof/>
        </w:rPr>
        <w:drawing>
          <wp:anchor distT="0" distB="0" distL="0" distR="0" simplePos="0" relativeHeight="251310080" behindDoc="1" locked="0" layoutInCell="1" allowOverlap="1">
            <wp:simplePos x="0" y="0"/>
            <wp:positionH relativeFrom="page">
              <wp:posOffset>1779015</wp:posOffset>
            </wp:positionH>
            <wp:positionV relativeFrom="paragraph">
              <wp:posOffset>-22244</wp:posOffset>
            </wp:positionV>
            <wp:extent cx="95414" cy="106115"/>
            <wp:effectExtent l="0" t="0" r="0" b="0"/>
            <wp:wrapNone/>
            <wp:docPr id="173"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06.png"/>
                    <pic:cNvPicPr/>
                  </pic:nvPicPr>
                  <pic:blipFill>
                    <a:blip r:embed="rId346" cstate="print"/>
                    <a:stretch>
                      <a:fillRect/>
                    </a:stretch>
                  </pic:blipFill>
                  <pic:spPr>
                    <a:xfrm>
                      <a:off x="0" y="0"/>
                      <a:ext cx="95414" cy="106115"/>
                    </a:xfrm>
                    <a:prstGeom prst="rect">
                      <a:avLst/>
                    </a:prstGeom>
                  </pic:spPr>
                </pic:pic>
              </a:graphicData>
            </a:graphic>
          </wp:anchor>
        </w:drawing>
      </w:r>
      <w:r>
        <w:t>Отсюда</w:t>
      </w:r>
    </w:p>
    <w:p w:rsidR="00730C59" w:rsidRPr="00E92458" w:rsidRDefault="00AA2B06">
      <w:pPr>
        <w:spacing w:before="223" w:line="189" w:lineRule="exact"/>
        <w:ind w:left="562"/>
        <w:rPr>
          <w:b/>
          <w:sz w:val="23"/>
          <w:lang w:val="en-US"/>
        </w:rPr>
      </w:pPr>
      <w:r w:rsidRPr="00E92458">
        <w:rPr>
          <w:lang w:val="en-US"/>
        </w:rPr>
        <w:br w:type="column"/>
      </w:r>
      <w:r w:rsidRPr="00E92458">
        <w:rPr>
          <w:b/>
          <w:sz w:val="23"/>
          <w:lang w:val="en-US"/>
        </w:rPr>
        <w:t>[</w:t>
      </w:r>
      <w:r w:rsidRPr="00E92458">
        <w:rPr>
          <w:b/>
          <w:i/>
          <w:sz w:val="23"/>
          <w:lang w:val="en-US"/>
        </w:rPr>
        <w:t xml:space="preserve">H </w:t>
      </w:r>
      <w:r w:rsidRPr="00E92458">
        <w:rPr>
          <w:b/>
          <w:sz w:val="23"/>
          <w:lang w:val="en-US"/>
        </w:rPr>
        <w:t>]</w:t>
      </w:r>
    </w:p>
    <w:p w:rsidR="00730C59" w:rsidRPr="00E92458" w:rsidRDefault="00AA2B06">
      <w:pPr>
        <w:spacing w:before="73" w:line="339" w:lineRule="exact"/>
        <w:ind w:left="211"/>
        <w:rPr>
          <w:lang w:val="en-US"/>
        </w:rPr>
      </w:pPr>
      <w:r w:rsidRPr="00E92458">
        <w:rPr>
          <w:lang w:val="en-US"/>
        </w:rPr>
        <w:br w:type="column"/>
      </w:r>
      <w:r w:rsidRPr="00E92458">
        <w:rPr>
          <w:b/>
          <w:i/>
          <w:sz w:val="23"/>
          <w:lang w:val="en-US"/>
        </w:rPr>
        <w:t xml:space="preserve">K </w:t>
      </w:r>
      <w:r w:rsidRPr="00E92458">
        <w:rPr>
          <w:b/>
          <w:sz w:val="23"/>
          <w:lang w:val="en-US"/>
        </w:rPr>
        <w:t xml:space="preserve">( </w:t>
      </w:r>
      <w:r w:rsidRPr="00E92458">
        <w:rPr>
          <w:b/>
          <w:i/>
          <w:sz w:val="23"/>
          <w:lang w:val="en-US"/>
        </w:rPr>
        <w:t>HAn</w:t>
      </w:r>
      <w:r w:rsidRPr="00E92458">
        <w:rPr>
          <w:b/>
          <w:sz w:val="23"/>
          <w:lang w:val="en-US"/>
        </w:rPr>
        <w:t xml:space="preserve">) </w:t>
      </w:r>
      <w:r w:rsidRPr="00E92458">
        <w:rPr>
          <w:b/>
          <w:i/>
          <w:position w:val="15"/>
          <w:sz w:val="23"/>
          <w:lang w:val="en-US"/>
        </w:rPr>
        <w:t>c</w:t>
      </w:r>
      <w:r w:rsidRPr="00E92458">
        <w:rPr>
          <w:b/>
          <w:position w:val="15"/>
          <w:sz w:val="23"/>
          <w:lang w:val="en-US"/>
        </w:rPr>
        <w:t>[</w:t>
      </w:r>
      <w:r w:rsidRPr="00E92458">
        <w:rPr>
          <w:b/>
          <w:i/>
          <w:position w:val="15"/>
          <w:sz w:val="23"/>
          <w:lang w:val="en-US"/>
        </w:rPr>
        <w:t xml:space="preserve">HAn </w:t>
      </w:r>
      <w:r w:rsidRPr="00E92458">
        <w:rPr>
          <w:b/>
          <w:position w:val="15"/>
          <w:sz w:val="23"/>
          <w:lang w:val="en-US"/>
        </w:rPr>
        <w:t>]</w:t>
      </w:r>
      <w:r w:rsidRPr="00E92458">
        <w:rPr>
          <w:lang w:val="en-US"/>
        </w:rPr>
        <w:t>,</w:t>
      </w:r>
    </w:p>
    <w:p w:rsidR="00730C59" w:rsidRPr="00E92458" w:rsidRDefault="00730C59">
      <w:pPr>
        <w:spacing w:line="339" w:lineRule="exact"/>
        <w:rPr>
          <w:lang w:val="en-US"/>
        </w:rPr>
        <w:sectPr w:rsidR="00730C59" w:rsidRPr="00E92458">
          <w:pgSz w:w="8420" w:h="11910"/>
          <w:pgMar w:top="920" w:right="340" w:bottom="740" w:left="460" w:header="0" w:footer="542" w:gutter="0"/>
          <w:cols w:num="3" w:space="720" w:equalWidth="0">
            <w:col w:w="1332" w:space="122"/>
            <w:col w:w="1081" w:space="40"/>
            <w:col w:w="5045"/>
          </w:cols>
        </w:sectPr>
      </w:pPr>
    </w:p>
    <w:p w:rsidR="00730C59" w:rsidRDefault="006E359F">
      <w:pPr>
        <w:spacing w:line="258" w:lineRule="exact"/>
        <w:ind w:left="1014" w:right="445"/>
        <w:jc w:val="center"/>
        <w:rPr>
          <w:b/>
          <w:sz w:val="23"/>
        </w:rPr>
      </w:pPr>
      <w:r>
        <w:rPr>
          <w:noProof/>
        </w:rPr>
        <mc:AlternateContent>
          <mc:Choice Requires="wps">
            <w:drawing>
              <wp:anchor distT="0" distB="0" distL="114300" distR="114300" simplePos="0" relativeHeight="251068416" behindDoc="0" locked="0" layoutInCell="1" allowOverlap="1">
                <wp:simplePos x="0" y="0"/>
                <wp:positionH relativeFrom="page">
                  <wp:posOffset>2612390</wp:posOffset>
                </wp:positionH>
                <wp:positionV relativeFrom="paragraph">
                  <wp:posOffset>-20955</wp:posOffset>
                </wp:positionV>
                <wp:extent cx="549275" cy="0"/>
                <wp:effectExtent l="12065" t="10795" r="10160" b="8255"/>
                <wp:wrapNone/>
                <wp:docPr id="2748" name="Line 2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0"/>
                        </a:xfrm>
                        <a:prstGeom prst="line">
                          <a:avLst/>
                        </a:prstGeom>
                        <a:noFill/>
                        <a:ln w="62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FA4F8" id="Line 2044"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5.7pt,-1.65pt" to="248.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" strokeweight=".17242mm">
                <w10:wrap anchorx="page"/>
              </v:line>
            </w:pict>
          </mc:Fallback>
        </mc:AlternateContent>
      </w:r>
      <w:r w:rsidR="00AA2B06">
        <w:rPr>
          <w:noProof/>
        </w:rPr>
        <w:drawing>
          <wp:anchor distT="0" distB="0" distL="0" distR="0" simplePos="0" relativeHeight="251309056" behindDoc="1" locked="0" layoutInCell="1" allowOverlap="1">
            <wp:simplePos x="0" y="0"/>
            <wp:positionH relativeFrom="page">
              <wp:posOffset>1931047</wp:posOffset>
            </wp:positionH>
            <wp:positionV relativeFrom="paragraph">
              <wp:posOffset>-133641</wp:posOffset>
            </wp:positionV>
            <wp:extent cx="163666" cy="182022"/>
            <wp:effectExtent l="0" t="0" r="0" b="0"/>
            <wp:wrapNone/>
            <wp:docPr id="17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3.png"/>
                    <pic:cNvPicPr/>
                  </pic:nvPicPr>
                  <pic:blipFill>
                    <a:blip r:embed="rId347" cstate="print"/>
                    <a:stretch>
                      <a:fillRect/>
                    </a:stretch>
                  </pic:blipFill>
                  <pic:spPr>
                    <a:xfrm>
                      <a:off x="0" y="0"/>
                      <a:ext cx="163666" cy="182022"/>
                    </a:xfrm>
                    <a:prstGeom prst="rect">
                      <a:avLst/>
                    </a:prstGeom>
                  </pic:spPr>
                </pic:pic>
              </a:graphicData>
            </a:graphic>
          </wp:anchor>
        </w:drawing>
      </w:r>
      <w:r w:rsidR="00AA2B06">
        <w:rPr>
          <w:noProof/>
        </w:rPr>
        <w:drawing>
          <wp:anchor distT="0" distB="0" distL="0" distR="0" simplePos="0" relativeHeight="251072512" behindDoc="0" locked="0" layoutInCell="1" allowOverlap="1">
            <wp:simplePos x="0" y="0"/>
            <wp:positionH relativeFrom="page">
              <wp:posOffset>1908327</wp:posOffset>
            </wp:positionH>
            <wp:positionV relativeFrom="paragraph">
              <wp:posOffset>348379</wp:posOffset>
            </wp:positionV>
            <wp:extent cx="167484" cy="186279"/>
            <wp:effectExtent l="0" t="0" r="0" b="0"/>
            <wp:wrapNone/>
            <wp:docPr id="17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3.png"/>
                    <pic:cNvPicPr/>
                  </pic:nvPicPr>
                  <pic:blipFill>
                    <a:blip r:embed="rId347" cstate="print"/>
                    <a:stretch>
                      <a:fillRect/>
                    </a:stretch>
                  </pic:blipFill>
                  <pic:spPr>
                    <a:xfrm>
                      <a:off x="0" y="0"/>
                      <a:ext cx="167484" cy="186279"/>
                    </a:xfrm>
                    <a:prstGeom prst="rect">
                      <a:avLst/>
                    </a:prstGeom>
                  </pic:spPr>
                </pic:pic>
              </a:graphicData>
            </a:graphic>
          </wp:anchor>
        </w:drawing>
      </w:r>
      <w:r w:rsidR="00AA2B06">
        <w:rPr>
          <w:b/>
          <w:i/>
          <w:sz w:val="23"/>
        </w:rPr>
        <w:t>с</w:t>
      </w:r>
      <w:r w:rsidR="00AA2B06">
        <w:rPr>
          <w:b/>
          <w:sz w:val="23"/>
        </w:rPr>
        <w:t>[</w:t>
      </w:r>
      <w:r w:rsidR="00AA2B06">
        <w:rPr>
          <w:b/>
          <w:i/>
          <w:sz w:val="23"/>
        </w:rPr>
        <w:t>MAn</w:t>
      </w:r>
      <w:r w:rsidR="00AA2B06">
        <w:rPr>
          <w:b/>
          <w:sz w:val="23"/>
        </w:rPr>
        <w:t>]</w:t>
      </w:r>
    </w:p>
    <w:p w:rsidR="00730C59" w:rsidRDefault="00730C59">
      <w:pPr>
        <w:spacing w:line="258" w:lineRule="exact"/>
        <w:jc w:val="center"/>
        <w:rPr>
          <w:sz w:val="23"/>
        </w:rPr>
        <w:sectPr w:rsidR="00730C59">
          <w:type w:val="continuous"/>
          <w:pgSz w:w="8420" w:h="11910"/>
          <w:pgMar w:top="600" w:right="340" w:bottom="280" w:left="460" w:header="720" w:footer="720" w:gutter="0"/>
          <w:cols w:space="720"/>
        </w:sectPr>
      </w:pPr>
    </w:p>
    <w:p w:rsidR="00730C59" w:rsidRDefault="00730C59">
      <w:pPr>
        <w:pStyle w:val="a3"/>
        <w:spacing w:before="8"/>
        <w:ind w:left="0"/>
        <w:rPr>
          <w:b/>
          <w:sz w:val="27"/>
        </w:rPr>
      </w:pPr>
    </w:p>
    <w:p w:rsidR="00730C59" w:rsidRDefault="00AA2B06">
      <w:pPr>
        <w:pStyle w:val="a3"/>
        <w:spacing w:line="9" w:lineRule="exact"/>
        <w:ind w:left="562"/>
      </w:pPr>
      <w:r>
        <w:t>следовательно,</w:t>
      </w:r>
    </w:p>
    <w:p w:rsidR="00730C59" w:rsidRDefault="00AA2B06">
      <w:pPr>
        <w:pStyle w:val="a3"/>
        <w:spacing w:before="8"/>
        <w:ind w:left="0"/>
        <w:rPr>
          <w:sz w:val="26"/>
        </w:rPr>
      </w:pPr>
      <w:r>
        <w:br w:type="column"/>
      </w:r>
    </w:p>
    <w:p w:rsidR="00730C59" w:rsidRDefault="00AA2B06">
      <w:pPr>
        <w:tabs>
          <w:tab w:val="left" w:pos="759"/>
        </w:tabs>
        <w:spacing w:line="20" w:lineRule="exact"/>
        <w:ind w:left="123"/>
        <w:rPr>
          <w:b/>
          <w:sz w:val="24"/>
        </w:rPr>
      </w:pPr>
      <w:r>
        <w:rPr>
          <w:b/>
          <w:i/>
          <w:sz w:val="24"/>
        </w:rPr>
        <w:t>рН</w:t>
      </w:r>
      <w:r>
        <w:rPr>
          <w:b/>
          <w:i/>
          <w:sz w:val="24"/>
        </w:rPr>
        <w:tab/>
        <w:t>рK</w:t>
      </w:r>
      <w:r>
        <w:rPr>
          <w:b/>
          <w:i/>
          <w:spacing w:val="-30"/>
          <w:sz w:val="24"/>
        </w:rPr>
        <w:t xml:space="preserve"> </w:t>
      </w:r>
      <w:r>
        <w:rPr>
          <w:b/>
          <w:sz w:val="24"/>
        </w:rPr>
        <w:t>(</w:t>
      </w:r>
      <w:r>
        <w:rPr>
          <w:b/>
          <w:spacing w:val="-36"/>
          <w:sz w:val="24"/>
        </w:rPr>
        <w:t xml:space="preserve"> </w:t>
      </w:r>
      <w:r>
        <w:rPr>
          <w:b/>
          <w:i/>
          <w:sz w:val="24"/>
        </w:rPr>
        <w:t>HAn</w:t>
      </w:r>
      <w:r>
        <w:rPr>
          <w:b/>
          <w:sz w:val="24"/>
        </w:rPr>
        <w:t>)</w:t>
      </w:r>
    </w:p>
    <w:p w:rsidR="00730C59" w:rsidRDefault="00AA2B06">
      <w:pPr>
        <w:spacing w:before="156" w:line="171" w:lineRule="exact"/>
        <w:ind w:left="192"/>
        <w:rPr>
          <w:b/>
          <w:sz w:val="24"/>
        </w:rPr>
      </w:pPr>
      <w:r>
        <w:br w:type="column"/>
      </w:r>
      <w:r>
        <w:rPr>
          <w:b/>
          <w:position w:val="-14"/>
          <w:sz w:val="24"/>
        </w:rPr>
        <w:t>l</w:t>
      </w:r>
      <w:r>
        <w:rPr>
          <w:b/>
          <w:i/>
          <w:position w:val="-14"/>
          <w:sz w:val="24"/>
        </w:rPr>
        <w:t xml:space="preserve">g </w:t>
      </w:r>
      <w:r>
        <w:rPr>
          <w:b/>
          <w:i/>
          <w:sz w:val="24"/>
        </w:rPr>
        <w:t>c</w:t>
      </w:r>
      <w:r>
        <w:rPr>
          <w:b/>
          <w:sz w:val="24"/>
        </w:rPr>
        <w:t>[</w:t>
      </w:r>
      <w:r>
        <w:rPr>
          <w:b/>
          <w:i/>
          <w:sz w:val="24"/>
        </w:rPr>
        <w:t>МAn</w:t>
      </w:r>
      <w:r>
        <w:rPr>
          <w:b/>
          <w:i/>
          <w:spacing w:val="58"/>
          <w:sz w:val="24"/>
        </w:rPr>
        <w:t xml:space="preserve"> </w:t>
      </w:r>
      <w:r>
        <w:rPr>
          <w:b/>
          <w:sz w:val="24"/>
        </w:rPr>
        <w:t>]</w:t>
      </w:r>
    </w:p>
    <w:p w:rsidR="00730C59" w:rsidRDefault="00730C59">
      <w:pPr>
        <w:spacing w:line="171" w:lineRule="exact"/>
        <w:rPr>
          <w:sz w:val="24"/>
        </w:rPr>
        <w:sectPr w:rsidR="00730C59">
          <w:type w:val="continuous"/>
          <w:pgSz w:w="8420" w:h="11910"/>
          <w:pgMar w:top="600" w:right="340" w:bottom="280" w:left="460" w:header="720" w:footer="720" w:gutter="0"/>
          <w:cols w:num="3" w:space="720" w:equalWidth="0">
            <w:col w:w="1982" w:space="40"/>
            <w:col w:w="1736" w:space="39"/>
            <w:col w:w="3823"/>
          </w:cols>
        </w:sectPr>
      </w:pPr>
    </w:p>
    <w:p w:rsidR="00730C59" w:rsidRDefault="00AA2B06">
      <w:pPr>
        <w:pStyle w:val="a3"/>
        <w:tabs>
          <w:tab w:val="left" w:pos="4821"/>
          <w:tab w:val="left" w:pos="5137"/>
        </w:tabs>
        <w:spacing w:line="207" w:lineRule="exact"/>
        <w:ind w:left="4224"/>
      </w:pPr>
      <w:r>
        <w:rPr>
          <w:noProof/>
        </w:rPr>
        <w:drawing>
          <wp:anchor distT="0" distB="0" distL="0" distR="0" simplePos="0" relativeHeight="251071488" behindDoc="0" locked="0" layoutInCell="1" allowOverlap="1">
            <wp:simplePos x="0" y="0"/>
            <wp:positionH relativeFrom="page">
              <wp:posOffset>2707310</wp:posOffset>
            </wp:positionH>
            <wp:positionV relativeFrom="paragraph">
              <wp:posOffset>-23473</wp:posOffset>
            </wp:positionV>
            <wp:extent cx="167484" cy="186279"/>
            <wp:effectExtent l="0" t="0" r="0" b="0"/>
            <wp:wrapNone/>
            <wp:docPr id="179"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07.png"/>
                    <pic:cNvPicPr/>
                  </pic:nvPicPr>
                  <pic:blipFill>
                    <a:blip r:embed="rId348" cstate="print"/>
                    <a:stretch>
                      <a:fillRect/>
                    </a:stretch>
                  </pic:blipFill>
                  <pic:spPr>
                    <a:xfrm>
                      <a:off x="0" y="0"/>
                      <a:ext cx="167484" cy="186279"/>
                    </a:xfrm>
                    <a:prstGeom prst="rect">
                      <a:avLst/>
                    </a:prstGeom>
                  </pic:spPr>
                </pic:pic>
              </a:graphicData>
            </a:graphic>
          </wp:anchor>
        </w:drawing>
      </w:r>
      <w:r>
        <w:rPr>
          <w:strike/>
        </w:rPr>
        <w:t xml:space="preserve"> </w:t>
      </w:r>
      <w:r>
        <w:rPr>
          <w:strike/>
        </w:rPr>
        <w:tab/>
        <w:t>.</w:t>
      </w:r>
      <w:r>
        <w:rPr>
          <w:strike/>
        </w:rPr>
        <w:tab/>
      </w:r>
    </w:p>
    <w:p w:rsidR="00730C59" w:rsidRDefault="00AA2B06">
      <w:pPr>
        <w:spacing w:line="238" w:lineRule="exact"/>
        <w:ind w:left="4307"/>
        <w:rPr>
          <w:b/>
          <w:sz w:val="24"/>
        </w:rPr>
      </w:pPr>
      <w:r>
        <w:rPr>
          <w:b/>
          <w:i/>
          <w:sz w:val="24"/>
        </w:rPr>
        <w:t>с</w:t>
      </w:r>
      <w:r>
        <w:rPr>
          <w:b/>
          <w:sz w:val="24"/>
        </w:rPr>
        <w:t>[</w:t>
      </w:r>
      <w:r>
        <w:rPr>
          <w:b/>
          <w:i/>
          <w:sz w:val="24"/>
        </w:rPr>
        <w:t>НAn</w:t>
      </w:r>
      <w:r>
        <w:rPr>
          <w:b/>
          <w:sz w:val="24"/>
        </w:rPr>
        <w:t>]</w:t>
      </w:r>
    </w:p>
    <w:p w:rsidR="00730C59" w:rsidRDefault="00AA2B06">
      <w:pPr>
        <w:pStyle w:val="a3"/>
        <w:spacing w:before="53"/>
        <w:ind w:right="449" w:firstLine="228"/>
        <w:jc w:val="both"/>
      </w:pPr>
      <w:r>
        <w:t>Последняя формула доказывает, что при разбавлении БР его рН не изменяется, так как при этом меняются только значения с(НАn) и с (МАn), а их соотношение сохраняется.</w:t>
      </w:r>
    </w:p>
    <w:p w:rsidR="00730C59" w:rsidRDefault="00AA2B06">
      <w:pPr>
        <w:pStyle w:val="a3"/>
        <w:ind w:right="443" w:firstLine="228"/>
        <w:jc w:val="both"/>
      </w:pPr>
      <w:r>
        <w:t>Аналогично для БР, состоящего из слабого основания ВОН и его со- ли ВА, можно получить</w:t>
      </w:r>
    </w:p>
    <w:p w:rsidR="00730C59" w:rsidRDefault="00730C59">
      <w:pPr>
        <w:jc w:val="both"/>
        <w:sectPr w:rsidR="00730C59">
          <w:type w:val="continuous"/>
          <w:pgSz w:w="8420" w:h="11910"/>
          <w:pgMar w:top="600" w:right="340" w:bottom="280" w:left="460" w:header="720" w:footer="720" w:gutter="0"/>
          <w:cols w:space="720"/>
        </w:sectPr>
      </w:pPr>
    </w:p>
    <w:p w:rsidR="00730C59" w:rsidRPr="00E92458" w:rsidRDefault="00AA2B06">
      <w:pPr>
        <w:tabs>
          <w:tab w:val="left" w:pos="2961"/>
        </w:tabs>
        <w:spacing w:before="181"/>
        <w:ind w:left="2237"/>
        <w:rPr>
          <w:sz w:val="23"/>
          <w:lang w:val="en-US"/>
        </w:rPr>
      </w:pPr>
      <w:r>
        <w:rPr>
          <w:noProof/>
        </w:rPr>
        <w:drawing>
          <wp:anchor distT="0" distB="0" distL="0" distR="0" simplePos="0" relativeHeight="251311104" behindDoc="1" locked="0" layoutInCell="1" allowOverlap="1">
            <wp:simplePos x="0" y="0"/>
            <wp:positionH relativeFrom="page">
              <wp:posOffset>1680635</wp:posOffset>
            </wp:positionH>
            <wp:positionV relativeFrom="paragraph">
              <wp:posOffset>21257</wp:posOffset>
            </wp:positionV>
            <wp:extent cx="90820" cy="281230"/>
            <wp:effectExtent l="0" t="0" r="0" b="0"/>
            <wp:wrapNone/>
            <wp:docPr id="181"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08.png"/>
                    <pic:cNvPicPr/>
                  </pic:nvPicPr>
                  <pic:blipFill>
                    <a:blip r:embed="rId349" cstate="print"/>
                    <a:stretch>
                      <a:fillRect/>
                    </a:stretch>
                  </pic:blipFill>
                  <pic:spPr>
                    <a:xfrm>
                      <a:off x="0" y="0"/>
                      <a:ext cx="90820" cy="281230"/>
                    </a:xfrm>
                    <a:prstGeom prst="rect">
                      <a:avLst/>
                    </a:prstGeom>
                  </pic:spPr>
                </pic:pic>
              </a:graphicData>
            </a:graphic>
          </wp:anchor>
        </w:drawing>
      </w:r>
      <w:r w:rsidR="006E359F">
        <w:rPr>
          <w:noProof/>
        </w:rPr>
        <mc:AlternateContent>
          <mc:Choice Requires="wpg">
            <w:drawing>
              <wp:anchor distT="0" distB="0" distL="114300" distR="114300" simplePos="0" relativeHeight="251847680" behindDoc="1" locked="0" layoutInCell="1" allowOverlap="1">
                <wp:simplePos x="0" y="0"/>
                <wp:positionH relativeFrom="page">
                  <wp:posOffset>1931035</wp:posOffset>
                </wp:positionH>
                <wp:positionV relativeFrom="paragraph">
                  <wp:posOffset>20955</wp:posOffset>
                </wp:positionV>
                <wp:extent cx="289560" cy="281305"/>
                <wp:effectExtent l="0" t="635" r="0" b="3810"/>
                <wp:wrapNone/>
                <wp:docPr id="2744" name="Group 2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1305"/>
                          <a:chOff x="3041" y="33"/>
                          <a:chExt cx="456" cy="443"/>
                        </a:xfrm>
                      </wpg:grpSpPr>
                      <pic:pic xmlns:pic="http://schemas.openxmlformats.org/drawingml/2006/picture">
                        <pic:nvPicPr>
                          <pic:cNvPr id="2745" name="Picture 204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3142" y="33"/>
                            <a:ext cx="144"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6" name="Picture 204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3240" y="165"/>
                            <a:ext cx="25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7" name="Picture 204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3041" y="159"/>
                            <a:ext cx="14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175183" id="Group 2040" o:spid="_x0000_s1026" style="position:absolute;margin-left:152.05pt;margin-top:1.65pt;width:22.8pt;height:22.15pt;z-index:-251468800;mso-position-horizontal-relative:page" coordorigin="3041,33" coordsize="456,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">
                <v:shape id="Picture 2043" o:spid="_x0000_s1027" type="#_x0000_t75" style="position:absolute;left:3142;top:33;width:144;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">
                  <v:imagedata r:id="rId352" o:title=""/>
                </v:shape>
                <v:shape id="Picture 2042" o:spid="_x0000_s1028" type="#_x0000_t75" style="position:absolute;left:3240;top:165;width:257;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">
                  <v:imagedata r:id="rId353" o:title=""/>
                </v:shape>
                <v:shape id="Picture 2041" o:spid="_x0000_s1029" type="#_x0000_t75" style="position:absolute;left:3041;top:159;width:14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">
                  <v:imagedata r:id="rId354" o:title=""/>
                </v:shape>
                <w10:wrap anchorx="page"/>
              </v:group>
            </w:pict>
          </mc:Fallback>
        </mc:AlternateContent>
      </w:r>
      <w:r>
        <w:rPr>
          <w:noProof/>
        </w:rPr>
        <w:drawing>
          <wp:anchor distT="0" distB="0" distL="0" distR="0" simplePos="0" relativeHeight="251312128" behindDoc="1" locked="0" layoutInCell="1" allowOverlap="1">
            <wp:simplePos x="0" y="0"/>
            <wp:positionH relativeFrom="page">
              <wp:posOffset>2283602</wp:posOffset>
            </wp:positionH>
            <wp:positionV relativeFrom="paragraph">
              <wp:posOffset>57461</wp:posOffset>
            </wp:positionV>
            <wp:extent cx="90820" cy="234424"/>
            <wp:effectExtent l="0" t="0" r="0" b="0"/>
            <wp:wrapNone/>
            <wp:docPr id="183"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12.png"/>
                    <pic:cNvPicPr/>
                  </pic:nvPicPr>
                  <pic:blipFill>
                    <a:blip r:embed="rId355" cstate="print"/>
                    <a:stretch>
                      <a:fillRect/>
                    </a:stretch>
                  </pic:blipFill>
                  <pic:spPr>
                    <a:xfrm>
                      <a:off x="0" y="0"/>
                      <a:ext cx="90820" cy="234424"/>
                    </a:xfrm>
                    <a:prstGeom prst="rect">
                      <a:avLst/>
                    </a:prstGeom>
                  </pic:spPr>
                </pic:pic>
              </a:graphicData>
            </a:graphic>
          </wp:anchor>
        </w:drawing>
      </w:r>
      <w:r w:rsidRPr="00E92458">
        <w:rPr>
          <w:sz w:val="23"/>
          <w:lang w:val="en-US"/>
        </w:rPr>
        <w:t>OH</w:t>
      </w:r>
      <w:r w:rsidRPr="00E92458">
        <w:rPr>
          <w:sz w:val="23"/>
          <w:lang w:val="en-US"/>
        </w:rPr>
        <w:tab/>
        <w:t>K</w:t>
      </w:r>
      <w:r w:rsidRPr="00E92458">
        <w:rPr>
          <w:spacing w:val="25"/>
          <w:sz w:val="23"/>
          <w:lang w:val="en-US"/>
        </w:rPr>
        <w:t xml:space="preserve"> </w:t>
      </w:r>
      <w:r w:rsidRPr="00E92458">
        <w:rPr>
          <w:spacing w:val="-3"/>
          <w:sz w:val="23"/>
          <w:lang w:val="en-US"/>
        </w:rPr>
        <w:t>BOH</w:t>
      </w:r>
    </w:p>
    <w:p w:rsidR="00730C59" w:rsidRPr="00E92458" w:rsidRDefault="00AA2B06">
      <w:pPr>
        <w:spacing w:before="72" w:line="134" w:lineRule="auto"/>
        <w:ind w:left="72"/>
        <w:rPr>
          <w:sz w:val="23"/>
          <w:lang w:val="en-US"/>
        </w:rPr>
      </w:pPr>
      <w:r w:rsidRPr="00E92458">
        <w:rPr>
          <w:lang w:val="en-US"/>
        </w:rPr>
        <w:br w:type="column"/>
      </w:r>
      <w:r w:rsidRPr="00E92458">
        <w:rPr>
          <w:sz w:val="23"/>
          <w:u w:val="single"/>
          <w:lang w:val="en-US"/>
        </w:rPr>
        <w:t>c BOH</w:t>
      </w:r>
      <w:r w:rsidRPr="00E92458">
        <w:rPr>
          <w:sz w:val="23"/>
          <w:lang w:val="en-US"/>
        </w:rPr>
        <w:t xml:space="preserve"> </w:t>
      </w:r>
      <w:r w:rsidRPr="00E92458">
        <w:rPr>
          <w:position w:val="-13"/>
          <w:sz w:val="23"/>
          <w:lang w:val="en-US"/>
        </w:rPr>
        <w:t>,</w:t>
      </w:r>
    </w:p>
    <w:p w:rsidR="00730C59" w:rsidRDefault="006E359F">
      <w:pPr>
        <w:tabs>
          <w:tab w:val="left" w:pos="986"/>
        </w:tabs>
        <w:spacing w:line="262" w:lineRule="exact"/>
        <w:ind w:left="154"/>
        <w:rPr>
          <w:sz w:val="24"/>
        </w:rPr>
      </w:pPr>
      <w:r>
        <w:rPr>
          <w:noProof/>
        </w:rPr>
        <mc:AlternateContent>
          <mc:Choice Requires="wpg">
            <w:drawing>
              <wp:anchor distT="0" distB="0" distL="114300" distR="114300" simplePos="0" relativeHeight="251848704" behindDoc="1" locked="0" layoutInCell="1" allowOverlap="1">
                <wp:simplePos x="0" y="0"/>
                <wp:positionH relativeFrom="page">
                  <wp:posOffset>2642870</wp:posOffset>
                </wp:positionH>
                <wp:positionV relativeFrom="paragraph">
                  <wp:posOffset>-207010</wp:posOffset>
                </wp:positionV>
                <wp:extent cx="268605" cy="385445"/>
                <wp:effectExtent l="4445" t="0" r="3175" b="635"/>
                <wp:wrapNone/>
                <wp:docPr id="2740"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385445"/>
                          <a:chOff x="4162" y="-326"/>
                          <a:chExt cx="423" cy="607"/>
                        </a:xfrm>
                      </wpg:grpSpPr>
                      <pic:pic xmlns:pic="http://schemas.openxmlformats.org/drawingml/2006/picture">
                        <pic:nvPicPr>
                          <pic:cNvPr id="2741" name="Picture 203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4161" y="-270"/>
                            <a:ext cx="14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2" name="Picture 203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4358" y="-327"/>
                            <a:ext cx="14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3" name="Picture 2037"/>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4441" y="-103"/>
                            <a:ext cx="14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8F6620" id="Group 2036" o:spid="_x0000_s1026" style="position:absolute;margin-left:208.1pt;margin-top:-16.3pt;width:21.15pt;height:30.35pt;z-index:-251467776;mso-position-horizontal-relative:page" coordorigin="4162,-326" coordsize="423,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">
                <v:shape id="Picture 2039" o:spid="_x0000_s1027" type="#_x0000_t75" style="position:absolute;left:4161;top:-270;width:144;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">
                  <v:imagedata r:id="rId359" o:title=""/>
                </v:shape>
                <v:shape id="Picture 2038" o:spid="_x0000_s1028" type="#_x0000_t75" style="position:absolute;left:4358;top:-327;width:144;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">
                  <v:imagedata r:id="rId360" o:title=""/>
                </v:shape>
                <v:shape id="Picture 2037" o:spid="_x0000_s1029" type="#_x0000_t75" style="position:absolute;left:4441;top:-103;width:144;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">
                  <v:imagedata r:id="rId361" o:title=""/>
                </v:shape>
                <w10:wrap anchorx="page"/>
              </v:group>
            </w:pict>
          </mc:Fallback>
        </mc:AlternateContent>
      </w:r>
      <w:r>
        <w:rPr>
          <w:noProof/>
        </w:rPr>
        <mc:AlternateContent>
          <mc:Choice Requires="wpg">
            <w:drawing>
              <wp:anchor distT="0" distB="0" distL="114300" distR="114300" simplePos="0" relativeHeight="251849728" behindDoc="1" locked="0" layoutInCell="1" allowOverlap="1">
                <wp:simplePos x="0" y="0"/>
                <wp:positionH relativeFrom="page">
                  <wp:posOffset>3066415</wp:posOffset>
                </wp:positionH>
                <wp:positionV relativeFrom="paragraph">
                  <wp:posOffset>-207010</wp:posOffset>
                </wp:positionV>
                <wp:extent cx="143510" cy="385445"/>
                <wp:effectExtent l="0" t="0" r="0" b="635"/>
                <wp:wrapNone/>
                <wp:docPr id="2737"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385445"/>
                          <a:chOff x="4829" y="-326"/>
                          <a:chExt cx="226" cy="607"/>
                        </a:xfrm>
                      </wpg:grpSpPr>
                      <pic:pic xmlns:pic="http://schemas.openxmlformats.org/drawingml/2006/picture">
                        <pic:nvPicPr>
                          <pic:cNvPr id="2738" name="Picture 2035"/>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4911" y="-327"/>
                            <a:ext cx="14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9" name="Picture 2034"/>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4829" y="-103"/>
                            <a:ext cx="14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B4E74B" id="Group 2033" o:spid="_x0000_s1026" style="position:absolute;margin-left:241.45pt;margin-top:-16.3pt;width:11.3pt;height:30.35pt;z-index:-251466752;mso-position-horizontal-relative:page" coordorigin="4829,-326" coordsize="226,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">
                <v:shape id="Picture 2035" o:spid="_x0000_s1027" type="#_x0000_t75" style="position:absolute;left:4911;top:-327;width:144;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">
                  <v:imagedata r:id="rId364" o:title=""/>
                </v:shape>
                <v:shape id="Picture 2034" o:spid="_x0000_s1028" type="#_x0000_t75" style="position:absolute;left:4829;top:-103;width:144;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">
                  <v:imagedata r:id="rId365" o:title=""/>
                </v:shape>
                <w10:wrap anchorx="page"/>
              </v:group>
            </w:pict>
          </mc:Fallback>
        </mc:AlternateContent>
      </w:r>
      <w:r w:rsidR="00AA2B06">
        <w:rPr>
          <w:sz w:val="23"/>
        </w:rPr>
        <w:t>с</w:t>
      </w:r>
      <w:r w:rsidR="00AA2B06">
        <w:rPr>
          <w:spacing w:val="1"/>
          <w:sz w:val="23"/>
        </w:rPr>
        <w:t xml:space="preserve"> </w:t>
      </w:r>
      <w:r w:rsidR="00AA2B06">
        <w:rPr>
          <w:spacing w:val="-6"/>
          <w:sz w:val="23"/>
        </w:rPr>
        <w:t>BA</w:t>
      </w:r>
      <w:r w:rsidR="00AA2B06">
        <w:rPr>
          <w:spacing w:val="-6"/>
          <w:sz w:val="23"/>
        </w:rPr>
        <w:tab/>
      </w:r>
      <w:r w:rsidR="00AA2B06">
        <w:rPr>
          <w:position w:val="7"/>
          <w:sz w:val="24"/>
        </w:rPr>
        <w:t>,</w:t>
      </w:r>
    </w:p>
    <w:p w:rsidR="00730C59" w:rsidRDefault="00730C59">
      <w:pPr>
        <w:spacing w:line="262" w:lineRule="exact"/>
        <w:rPr>
          <w:sz w:val="24"/>
        </w:rPr>
        <w:sectPr w:rsidR="00730C59">
          <w:type w:val="continuous"/>
          <w:pgSz w:w="8420" w:h="11910"/>
          <w:pgMar w:top="600" w:right="340" w:bottom="280" w:left="460" w:header="720" w:footer="720" w:gutter="0"/>
          <w:cols w:num="2" w:space="720" w:equalWidth="0">
            <w:col w:w="3689" w:space="40"/>
            <w:col w:w="3891"/>
          </w:cols>
        </w:sectPr>
      </w:pPr>
    </w:p>
    <w:p w:rsidR="00730C59" w:rsidRDefault="00AA2B06">
      <w:pPr>
        <w:pStyle w:val="a3"/>
        <w:tabs>
          <w:tab w:val="left" w:pos="1277"/>
        </w:tabs>
        <w:spacing w:before="182" w:line="191" w:lineRule="exact"/>
        <w:rPr>
          <w:sz w:val="21"/>
        </w:rPr>
      </w:pPr>
      <w:r>
        <w:rPr>
          <w:noProof/>
        </w:rPr>
        <w:drawing>
          <wp:anchor distT="0" distB="0" distL="0" distR="0" simplePos="0" relativeHeight="251313152" behindDoc="1" locked="0" layoutInCell="1" allowOverlap="1">
            <wp:simplePos x="0" y="0"/>
            <wp:positionH relativeFrom="page">
              <wp:posOffset>1070255</wp:posOffset>
            </wp:positionH>
            <wp:positionV relativeFrom="paragraph">
              <wp:posOffset>22507</wp:posOffset>
            </wp:positionV>
            <wp:extent cx="86764" cy="268595"/>
            <wp:effectExtent l="0" t="0" r="0" b="0"/>
            <wp:wrapNone/>
            <wp:docPr id="18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18.png"/>
                    <pic:cNvPicPr/>
                  </pic:nvPicPr>
                  <pic:blipFill>
                    <a:blip r:embed="rId366" cstate="print"/>
                    <a:stretch>
                      <a:fillRect/>
                    </a:stretch>
                  </pic:blipFill>
                  <pic:spPr>
                    <a:xfrm>
                      <a:off x="0" y="0"/>
                      <a:ext cx="86764" cy="268595"/>
                    </a:xfrm>
                    <a:prstGeom prst="rect">
                      <a:avLst/>
                    </a:prstGeom>
                  </pic:spPr>
                </pic:pic>
              </a:graphicData>
            </a:graphic>
          </wp:anchor>
        </w:drawing>
      </w:r>
      <w:r w:rsidR="006E359F">
        <w:rPr>
          <w:noProof/>
        </w:rPr>
        <mc:AlternateContent>
          <mc:Choice Requires="wpg">
            <w:drawing>
              <wp:anchor distT="0" distB="0" distL="114300" distR="114300" simplePos="0" relativeHeight="251069440" behindDoc="0" locked="0" layoutInCell="1" allowOverlap="1">
                <wp:simplePos x="0" y="0"/>
                <wp:positionH relativeFrom="page">
                  <wp:posOffset>1212850</wp:posOffset>
                </wp:positionH>
                <wp:positionV relativeFrom="paragraph">
                  <wp:posOffset>22225</wp:posOffset>
                </wp:positionV>
                <wp:extent cx="608330" cy="375920"/>
                <wp:effectExtent l="3175" t="0" r="0" b="5080"/>
                <wp:wrapNone/>
                <wp:docPr id="2728" name="Group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 cy="375920"/>
                          <a:chOff x="1910" y="35"/>
                          <a:chExt cx="958" cy="592"/>
                        </a:xfrm>
                      </wpg:grpSpPr>
                      <pic:pic xmlns:pic="http://schemas.openxmlformats.org/drawingml/2006/picture">
                        <pic:nvPicPr>
                          <pic:cNvPr id="2729" name="Picture 2032"/>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2011" y="35"/>
                            <a:ext cx="13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0" name="Picture 203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1909" y="155"/>
                            <a:ext cx="13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1" name="Picture 2030"/>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2283" y="182"/>
                            <a:ext cx="13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2" name="Picture 2029"/>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2760" y="182"/>
                            <a:ext cx="1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3" name="Line 2028"/>
                        <wps:cNvCnPr>
                          <a:cxnSpLocks noChangeShapeType="1"/>
                        </wps:cNvCnPr>
                        <wps:spPr bwMode="auto">
                          <a:xfrm>
                            <a:off x="2276" y="326"/>
                            <a:ext cx="536" cy="0"/>
                          </a:xfrm>
                          <a:prstGeom prst="line">
                            <a:avLst/>
                          </a:prstGeom>
                          <a:noFill/>
                          <a:ln w="565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34" name="Picture 2027"/>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2661" y="323"/>
                            <a:ext cx="13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5" name="Picture 2026"/>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2102" y="161"/>
                            <a:ext cx="24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6" name="Text Box 2025"/>
                        <wps:cNvSpPr txBox="1">
                          <a:spLocks noChangeArrowheads="1"/>
                        </wps:cNvSpPr>
                        <wps:spPr bwMode="auto">
                          <a:xfrm>
                            <a:off x="1909" y="35"/>
                            <a:ext cx="958"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3"/>
                                <w:ind w:left="474"/>
                                <w:rPr>
                                  <w:sz w:val="12"/>
                                </w:rPr>
                              </w:pPr>
                              <w:r>
                                <w:rPr>
                                  <w:spacing w:val="8"/>
                                  <w:w w:val="105"/>
                                  <w:sz w:val="21"/>
                                </w:rPr>
                                <w:t>K</w:t>
                              </w:r>
                              <w:r>
                                <w:rPr>
                                  <w:spacing w:val="8"/>
                                  <w:w w:val="105"/>
                                  <w:position w:val="-4"/>
                                  <w:sz w:val="12"/>
                                </w:rPr>
                                <w:t>W</w:t>
                              </w:r>
                            </w:p>
                            <w:p w:rsidR="001346E0" w:rsidRDefault="001346E0">
                              <w:pPr>
                                <w:spacing w:before="33"/>
                                <w:ind w:left="422"/>
                                <w:rPr>
                                  <w:sz w:val="21"/>
                                </w:rPr>
                              </w:pPr>
                              <w:r>
                                <w:rPr>
                                  <w:spacing w:val="4"/>
                                  <w:w w:val="105"/>
                                  <w:sz w:val="21"/>
                                </w:rPr>
                                <w:t>OH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4" o:spid="_x0000_s1281" style="position:absolute;left:0;text-align:left;margin-left:95.5pt;margin-top:1.75pt;width:47.9pt;height:29.6pt;z-index:251069440;mso-position-horizontal-relative:page;mso-position-vertical-relative:text" coordorigin="1910,35" coordsize="95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">
                <v:shape id="Picture 2032" o:spid="_x0000_s1282" type="#_x0000_t75" style="position:absolute;left:2011;top:35;width:137;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">
                  <v:imagedata r:id="rId372" o:title=""/>
                </v:shape>
                <v:shape id="Picture 2031" o:spid="_x0000_s1283" type="#_x0000_t75" style="position:absolute;left:1909;top:155;width:13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">
                  <v:imagedata r:id="rId373" o:title=""/>
                </v:shape>
                <v:shape id="Picture 2030" o:spid="_x0000_s1284" type="#_x0000_t75" style="position:absolute;left:2283;top:182;width:137;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">
                  <v:imagedata r:id="rId374" o:title=""/>
                </v:shape>
                <v:shape id="Picture 2029" o:spid="_x0000_s1285" type="#_x0000_t75" style="position:absolute;left:2760;top:182;width:107;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">
                  <v:imagedata r:id="rId375" o:title=""/>
                </v:shape>
                <v:line id="Line 2028" o:spid="_x0000_s1286" style="position:absolute;visibility:visible;mso-wrap-style:square" from="2276,326" to="281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" strokeweight=".15708mm"/>
                <v:shape id="Picture 2027" o:spid="_x0000_s1287" type="#_x0000_t75" style="position:absolute;left:2661;top:323;width:13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">
                  <v:imagedata r:id="rId376" o:title=""/>
                </v:shape>
                <v:shape id="Picture 2026" o:spid="_x0000_s1288" type="#_x0000_t75" style="position:absolute;left:2102;top:161;width:247;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">
                  <v:imagedata r:id="rId377" o:title=""/>
                </v:shape>
                <v:shape id="Text Box 2025" o:spid="_x0000_s1289" type="#_x0000_t202" style="position:absolute;left:1909;top:35;width:95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" filled="f" stroked="f">
                  <v:textbox inset="0,0,0,0">
                    <w:txbxContent>
                      <w:p w:rsidR="001346E0" w:rsidRDefault="001346E0">
                        <w:pPr>
                          <w:spacing w:before="13"/>
                          <w:ind w:left="474"/>
                          <w:rPr>
                            <w:sz w:val="12"/>
                          </w:rPr>
                        </w:pPr>
                        <w:r>
                          <w:rPr>
                            <w:spacing w:val="8"/>
                            <w:w w:val="105"/>
                            <w:sz w:val="21"/>
                          </w:rPr>
                          <w:t>K</w:t>
                        </w:r>
                        <w:r>
                          <w:rPr>
                            <w:spacing w:val="8"/>
                            <w:w w:val="105"/>
                            <w:position w:val="-4"/>
                            <w:sz w:val="12"/>
                          </w:rPr>
                          <w:t>W</w:t>
                        </w:r>
                      </w:p>
                      <w:p w:rsidR="001346E0" w:rsidRDefault="001346E0">
                        <w:pPr>
                          <w:spacing w:before="33"/>
                          <w:ind w:left="422"/>
                          <w:rPr>
                            <w:sz w:val="21"/>
                          </w:rPr>
                        </w:pPr>
                        <w:r>
                          <w:rPr>
                            <w:spacing w:val="4"/>
                            <w:w w:val="105"/>
                            <w:sz w:val="21"/>
                          </w:rPr>
                          <w:t>OH</w:t>
                        </w:r>
                      </w:p>
                    </w:txbxContent>
                  </v:textbox>
                </v:shape>
                <w10:wrap anchorx="page"/>
              </v:group>
            </w:pict>
          </mc:Fallback>
        </mc:AlternateContent>
      </w:r>
      <w:r>
        <w:rPr>
          <w:noProof/>
        </w:rPr>
        <w:drawing>
          <wp:anchor distT="0" distB="0" distL="0" distR="0" simplePos="0" relativeHeight="251318272" behindDoc="1" locked="0" layoutInCell="1" allowOverlap="1">
            <wp:simplePos x="0" y="0"/>
            <wp:positionH relativeFrom="page">
              <wp:posOffset>2518159</wp:posOffset>
            </wp:positionH>
            <wp:positionV relativeFrom="paragraph">
              <wp:posOffset>103358</wp:posOffset>
            </wp:positionV>
            <wp:extent cx="92766" cy="103178"/>
            <wp:effectExtent l="0" t="0" r="0" b="0"/>
            <wp:wrapNone/>
            <wp:docPr id="18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24.png"/>
                    <pic:cNvPicPr/>
                  </pic:nvPicPr>
                  <pic:blipFill>
                    <a:blip r:embed="rId378" cstate="print"/>
                    <a:stretch>
                      <a:fillRect/>
                    </a:stretch>
                  </pic:blipFill>
                  <pic:spPr>
                    <a:xfrm>
                      <a:off x="0" y="0"/>
                      <a:ext cx="92766" cy="103178"/>
                    </a:xfrm>
                    <a:prstGeom prst="rect">
                      <a:avLst/>
                    </a:prstGeom>
                  </pic:spPr>
                </pic:pic>
              </a:graphicData>
            </a:graphic>
          </wp:anchor>
        </w:drawing>
      </w:r>
      <w:r>
        <w:t>так как</w:t>
      </w:r>
      <w:r>
        <w:tab/>
      </w:r>
      <w:r>
        <w:rPr>
          <w:position w:val="1"/>
          <w:sz w:val="21"/>
        </w:rPr>
        <w:t>H</w:t>
      </w:r>
    </w:p>
    <w:p w:rsidR="00730C59" w:rsidRDefault="00AA2B06">
      <w:pPr>
        <w:pStyle w:val="a3"/>
        <w:spacing w:before="183" w:line="191" w:lineRule="exact"/>
      </w:pPr>
      <w:r>
        <w:br w:type="column"/>
      </w:r>
      <w:r>
        <w:t>, то</w:t>
      </w:r>
    </w:p>
    <w:p w:rsidR="00730C59" w:rsidRPr="00E92458" w:rsidRDefault="00AA2B06">
      <w:pPr>
        <w:pStyle w:val="8"/>
        <w:spacing w:before="194" w:line="180" w:lineRule="exact"/>
        <w:ind w:left="334"/>
        <w:rPr>
          <w:lang w:val="en-US"/>
        </w:rPr>
      </w:pPr>
      <w:r w:rsidRPr="001346E0">
        <w:rPr>
          <w:b w:val="0"/>
          <w:lang w:val="en-US"/>
        </w:rPr>
        <w:br w:type="column"/>
      </w:r>
      <w:r w:rsidRPr="00E92458">
        <w:rPr>
          <w:w w:val="105"/>
          <w:lang w:val="en-US"/>
        </w:rPr>
        <w:t>[H ]</w:t>
      </w:r>
    </w:p>
    <w:p w:rsidR="00730C59" w:rsidRPr="00E92458" w:rsidRDefault="00AA2B06">
      <w:pPr>
        <w:tabs>
          <w:tab w:val="left" w:pos="1109"/>
        </w:tabs>
        <w:spacing w:before="65" w:line="148" w:lineRule="auto"/>
        <w:ind w:left="334"/>
        <w:rPr>
          <w:b/>
          <w:lang w:val="en-US"/>
        </w:rPr>
      </w:pPr>
      <w:r w:rsidRPr="00E92458">
        <w:rPr>
          <w:lang w:val="en-US"/>
        </w:rPr>
        <w:br w:type="column"/>
      </w:r>
      <w:r w:rsidRPr="00E92458">
        <w:rPr>
          <w:b/>
          <w:i/>
          <w:spacing w:val="6"/>
          <w:w w:val="105"/>
          <w:position w:val="1"/>
          <w:lang w:val="en-US"/>
        </w:rPr>
        <w:t>K</w:t>
      </w:r>
      <w:r w:rsidRPr="00E92458">
        <w:rPr>
          <w:b/>
          <w:i/>
          <w:spacing w:val="6"/>
          <w:w w:val="105"/>
          <w:position w:val="-4"/>
          <w:sz w:val="13"/>
          <w:lang w:val="en-US"/>
        </w:rPr>
        <w:t>W</w:t>
      </w:r>
      <w:r w:rsidRPr="00E92458">
        <w:rPr>
          <w:b/>
          <w:i/>
          <w:spacing w:val="6"/>
          <w:w w:val="105"/>
          <w:position w:val="-4"/>
          <w:sz w:val="13"/>
          <w:lang w:val="en-US"/>
        </w:rPr>
        <w:tab/>
      </w:r>
      <w:r w:rsidRPr="00E92458">
        <w:rPr>
          <w:b/>
          <w:i/>
          <w:spacing w:val="4"/>
          <w:w w:val="105"/>
          <w:lang w:val="en-US"/>
        </w:rPr>
        <w:t>c</w:t>
      </w:r>
      <w:r w:rsidRPr="00E92458">
        <w:rPr>
          <w:b/>
          <w:spacing w:val="4"/>
          <w:w w:val="105"/>
          <w:lang w:val="en-US"/>
        </w:rPr>
        <w:t>(</w:t>
      </w:r>
      <w:r w:rsidRPr="00E92458">
        <w:rPr>
          <w:b/>
          <w:i/>
          <w:spacing w:val="4"/>
          <w:w w:val="105"/>
          <w:lang w:val="en-US"/>
        </w:rPr>
        <w:t>BA</w:t>
      </w:r>
      <w:r w:rsidRPr="00E92458">
        <w:rPr>
          <w:b/>
          <w:spacing w:val="4"/>
          <w:w w:val="105"/>
          <w:lang w:val="en-US"/>
        </w:rPr>
        <w:t>)</w:t>
      </w:r>
      <w:r w:rsidRPr="00E92458">
        <w:rPr>
          <w:b/>
          <w:spacing w:val="28"/>
          <w:w w:val="105"/>
          <w:lang w:val="en-US"/>
        </w:rPr>
        <w:t xml:space="preserve"> </w:t>
      </w:r>
      <w:r w:rsidRPr="00E92458">
        <w:rPr>
          <w:b/>
          <w:w w:val="105"/>
          <w:position w:val="-13"/>
          <w:lang w:val="en-US"/>
        </w:rPr>
        <w:t>,</w:t>
      </w:r>
    </w:p>
    <w:p w:rsidR="00730C59" w:rsidRPr="00E92458" w:rsidRDefault="00730C59">
      <w:pPr>
        <w:spacing w:line="148" w:lineRule="auto"/>
        <w:rPr>
          <w:lang w:val="en-US"/>
        </w:rPr>
        <w:sectPr w:rsidR="00730C59" w:rsidRPr="00E92458">
          <w:type w:val="continuous"/>
          <w:pgSz w:w="8420" w:h="11910"/>
          <w:pgMar w:top="600" w:right="340" w:bottom="280" w:left="460" w:header="720" w:footer="720" w:gutter="0"/>
          <w:cols w:num="4" w:space="720" w:equalWidth="0">
            <w:col w:w="1478" w:space="682"/>
            <w:col w:w="693" w:space="44"/>
            <w:col w:w="834" w:space="143"/>
            <w:col w:w="3746"/>
          </w:cols>
        </w:sectPr>
      </w:pPr>
    </w:p>
    <w:p w:rsidR="00730C59" w:rsidRPr="00E92458" w:rsidRDefault="006E359F">
      <w:pPr>
        <w:spacing w:line="250" w:lineRule="exact"/>
        <w:ind w:left="3942"/>
        <w:rPr>
          <w:b/>
          <w:lang w:val="en-US"/>
        </w:rPr>
      </w:pPr>
      <w:r>
        <w:rPr>
          <w:noProof/>
        </w:rPr>
        <mc:AlternateContent>
          <mc:Choice Requires="wpg">
            <w:drawing>
              <wp:anchor distT="0" distB="0" distL="114300" distR="114300" simplePos="0" relativeHeight="251852800" behindDoc="1" locked="0" layoutInCell="1" allowOverlap="1">
                <wp:simplePos x="0" y="0"/>
                <wp:positionH relativeFrom="page">
                  <wp:posOffset>2660650</wp:posOffset>
                </wp:positionH>
                <wp:positionV relativeFrom="paragraph">
                  <wp:posOffset>-129540</wp:posOffset>
                </wp:positionV>
                <wp:extent cx="1239520" cy="177165"/>
                <wp:effectExtent l="3175" t="476250" r="5080" b="3810"/>
                <wp:wrapNone/>
                <wp:docPr id="2725" name="Group 2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9520" cy="177165"/>
                          <a:chOff x="4190" y="-204"/>
                          <a:chExt cx="1952" cy="279"/>
                        </a:xfrm>
                      </wpg:grpSpPr>
                      <wps:wsp>
                        <wps:cNvPr id="2726" name="AutoShape 2023"/>
                        <wps:cNvSpPr>
                          <a:spLocks/>
                        </wps:cNvSpPr>
                        <wps:spPr bwMode="auto">
                          <a:xfrm>
                            <a:off x="17700" y="-945"/>
                            <a:ext cx="44595" cy="2"/>
                          </a:xfrm>
                          <a:custGeom>
                            <a:avLst/>
                            <a:gdLst>
                              <a:gd name="T0" fmla="+- 0 4376 17700"/>
                              <a:gd name="T1" fmla="*/ T0 w 44595"/>
                              <a:gd name="T2" fmla="+- 0 5282 17700"/>
                              <a:gd name="T3" fmla="*/ T2 w 44595"/>
                              <a:gd name="T4" fmla="+- 0 5321 17700"/>
                              <a:gd name="T5" fmla="*/ T4 w 44595"/>
                              <a:gd name="T6" fmla="+- 0 6142 17700"/>
                              <a:gd name="T7" fmla="*/ T6 w 44595"/>
                            </a:gdLst>
                            <a:ahLst/>
                            <a:cxnLst>
                              <a:cxn ang="0">
                                <a:pos x="T1" y="0"/>
                              </a:cxn>
                              <a:cxn ang="0">
                                <a:pos x="T3" y="0"/>
                              </a:cxn>
                              <a:cxn ang="0">
                                <a:pos x="T5" y="0"/>
                              </a:cxn>
                              <a:cxn ang="0">
                                <a:pos x="T7" y="0"/>
                              </a:cxn>
                            </a:cxnLst>
                            <a:rect l="0" t="0" r="r" b="b"/>
                            <a:pathLst>
                              <a:path w="44595">
                                <a:moveTo>
                                  <a:pt x="-13324" y="912"/>
                                </a:moveTo>
                                <a:lnTo>
                                  <a:pt x="-12418" y="912"/>
                                </a:lnTo>
                                <a:moveTo>
                                  <a:pt x="-12379" y="912"/>
                                </a:moveTo>
                                <a:lnTo>
                                  <a:pt x="-11558" y="912"/>
                                </a:lnTo>
                              </a:path>
                            </a:pathLst>
                          </a:custGeom>
                          <a:noFill/>
                          <a:ln w="60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7" name="Picture 2022"/>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4190" y="-205"/>
                            <a:ext cx="25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3B986B" id="Group 2021" o:spid="_x0000_s1026" style="position:absolute;margin-left:209.5pt;margin-top:-10.2pt;width:97.6pt;height:13.95pt;z-index:-251463680;mso-position-horizontal-relative:page" coordorigin="4190,-204" coordsize="1952,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">
                <v:shape id="AutoShape 2023" o:spid="_x0000_s1027" style="position:absolute;left:17700;top:-945;width:44595;height:2;visibility:visible;mso-wrap-style:square;v-text-anchor:top" coordsize="44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" path="m-13324,912r906,m-12379,912r821,e" filled="f" strokeweight=".16736mm">
                  <v:path arrowok="t" o:connecttype="custom" o:connectlocs="-13324,0;-12418,0;-12379,0;-11558,0" o:connectangles="0,0,0,0"/>
                </v:shape>
                <v:shape id="Picture 2022" o:spid="_x0000_s1028" type="#_x0000_t75" style="position:absolute;left:4190;top:-205;width:251;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">
                  <v:imagedata r:id="rId380" o:title=""/>
                </v:shape>
                <w10:wrap anchorx="page"/>
              </v:group>
            </w:pict>
          </mc:Fallback>
        </mc:AlternateContent>
      </w:r>
      <w:r w:rsidR="00AA2B06" w:rsidRPr="00E92458">
        <w:rPr>
          <w:b/>
          <w:i/>
          <w:w w:val="105"/>
          <w:lang w:val="en-US"/>
        </w:rPr>
        <w:t xml:space="preserve">K </w:t>
      </w:r>
      <w:r w:rsidR="00AA2B06" w:rsidRPr="00E92458">
        <w:rPr>
          <w:b/>
          <w:w w:val="105"/>
          <w:lang w:val="en-US"/>
        </w:rPr>
        <w:t>(</w:t>
      </w:r>
      <w:r w:rsidR="00AA2B06" w:rsidRPr="00E92458">
        <w:rPr>
          <w:b/>
          <w:i/>
          <w:w w:val="105"/>
          <w:lang w:val="en-US"/>
        </w:rPr>
        <w:t xml:space="preserve">BOH </w:t>
      </w:r>
      <w:r w:rsidR="00AA2B06" w:rsidRPr="00E92458">
        <w:rPr>
          <w:b/>
          <w:w w:val="105"/>
          <w:lang w:val="en-US"/>
        </w:rPr>
        <w:t xml:space="preserve">) </w:t>
      </w:r>
      <w:r w:rsidR="00AA2B06" w:rsidRPr="00E92458">
        <w:rPr>
          <w:b/>
          <w:i/>
          <w:w w:val="105"/>
          <w:lang w:val="en-US"/>
        </w:rPr>
        <w:t>c</w:t>
      </w:r>
      <w:r w:rsidR="00AA2B06" w:rsidRPr="00E92458">
        <w:rPr>
          <w:b/>
          <w:w w:val="105"/>
          <w:lang w:val="en-US"/>
        </w:rPr>
        <w:t>(</w:t>
      </w:r>
      <w:r w:rsidR="00AA2B06" w:rsidRPr="00E92458">
        <w:rPr>
          <w:b/>
          <w:i/>
          <w:w w:val="105"/>
          <w:lang w:val="en-US"/>
        </w:rPr>
        <w:t xml:space="preserve">BOH </w:t>
      </w:r>
      <w:r w:rsidR="00AA2B06" w:rsidRPr="00E92458">
        <w:rPr>
          <w:b/>
          <w:w w:val="105"/>
          <w:lang w:val="en-US"/>
        </w:rPr>
        <w:t>)</w:t>
      </w:r>
    </w:p>
    <w:p w:rsidR="00730C59" w:rsidRPr="00E92458" w:rsidRDefault="00730C59">
      <w:pPr>
        <w:pStyle w:val="a3"/>
        <w:spacing w:before="1"/>
        <w:ind w:left="0"/>
        <w:rPr>
          <w:b/>
          <w:sz w:val="9"/>
          <w:lang w:val="en-US"/>
        </w:rPr>
      </w:pPr>
    </w:p>
    <w:p w:rsidR="00730C59" w:rsidRPr="00E92458" w:rsidRDefault="00730C59">
      <w:pPr>
        <w:rPr>
          <w:sz w:val="9"/>
          <w:lang w:val="en-US"/>
        </w:rPr>
        <w:sectPr w:rsidR="00730C59" w:rsidRPr="00E92458">
          <w:type w:val="continuous"/>
          <w:pgSz w:w="8420" w:h="11910"/>
          <w:pgMar w:top="600" w:right="340" w:bottom="280" w:left="460" w:header="720" w:footer="720" w:gutter="0"/>
          <w:cols w:space="720"/>
        </w:sectPr>
      </w:pPr>
    </w:p>
    <w:p w:rsidR="00730C59" w:rsidRPr="00E92458" w:rsidRDefault="00730C59">
      <w:pPr>
        <w:pStyle w:val="a3"/>
        <w:spacing w:before="10"/>
        <w:ind w:left="0"/>
        <w:rPr>
          <w:b/>
          <w:sz w:val="23"/>
          <w:lang w:val="en-US"/>
        </w:rPr>
      </w:pPr>
    </w:p>
    <w:p w:rsidR="00730C59" w:rsidRPr="00E92458" w:rsidRDefault="00AA2B06">
      <w:pPr>
        <w:pStyle w:val="a3"/>
        <w:rPr>
          <w:lang w:val="en-US"/>
        </w:rPr>
      </w:pPr>
      <w:r>
        <w:t>отсюда</w:t>
      </w:r>
    </w:p>
    <w:p w:rsidR="00730C59" w:rsidRPr="00E92458" w:rsidRDefault="00AA2B06">
      <w:pPr>
        <w:tabs>
          <w:tab w:val="left" w:pos="767"/>
        </w:tabs>
        <w:spacing w:before="238"/>
        <w:ind w:left="334"/>
        <w:rPr>
          <w:b/>
          <w:sz w:val="23"/>
          <w:lang w:val="en-US"/>
        </w:rPr>
      </w:pPr>
      <w:r w:rsidRPr="00E92458">
        <w:rPr>
          <w:lang w:val="en-US"/>
        </w:rPr>
        <w:br w:type="column"/>
      </w:r>
      <w:r w:rsidRPr="00E92458">
        <w:rPr>
          <w:b/>
          <w:i/>
          <w:position w:val="-5"/>
          <w:sz w:val="13"/>
          <w:lang w:val="en-US"/>
        </w:rPr>
        <w:t>W</w:t>
      </w:r>
      <w:r w:rsidRPr="00E92458">
        <w:rPr>
          <w:b/>
          <w:i/>
          <w:position w:val="-5"/>
          <w:sz w:val="13"/>
          <w:lang w:val="en-US"/>
        </w:rPr>
        <w:tab/>
      </w:r>
      <w:r w:rsidRPr="00E92458">
        <w:rPr>
          <w:b/>
          <w:i/>
          <w:sz w:val="23"/>
          <w:lang w:val="en-US"/>
        </w:rPr>
        <w:t>pK</w:t>
      </w:r>
      <w:r w:rsidRPr="00E92458">
        <w:rPr>
          <w:b/>
          <w:i/>
          <w:spacing w:val="-29"/>
          <w:sz w:val="23"/>
          <w:lang w:val="en-US"/>
        </w:rPr>
        <w:t xml:space="preserve"> </w:t>
      </w:r>
      <w:r w:rsidRPr="00E92458">
        <w:rPr>
          <w:b/>
          <w:spacing w:val="3"/>
          <w:sz w:val="23"/>
          <w:lang w:val="en-US"/>
        </w:rPr>
        <w:t>(</w:t>
      </w:r>
      <w:r w:rsidRPr="00E92458">
        <w:rPr>
          <w:b/>
          <w:i/>
          <w:spacing w:val="3"/>
          <w:sz w:val="23"/>
          <w:lang w:val="en-US"/>
        </w:rPr>
        <w:t>BOH</w:t>
      </w:r>
      <w:r w:rsidRPr="00E92458">
        <w:rPr>
          <w:b/>
          <w:i/>
          <w:spacing w:val="-18"/>
          <w:sz w:val="23"/>
          <w:lang w:val="en-US"/>
        </w:rPr>
        <w:t xml:space="preserve"> </w:t>
      </w:r>
      <w:r w:rsidRPr="00E92458">
        <w:rPr>
          <w:b/>
          <w:sz w:val="23"/>
          <w:lang w:val="en-US"/>
        </w:rPr>
        <w:t>)</w:t>
      </w:r>
    </w:p>
    <w:p w:rsidR="00730C59" w:rsidRPr="00E92458" w:rsidRDefault="00AA2B06">
      <w:pPr>
        <w:spacing w:before="92" w:line="205" w:lineRule="exact"/>
        <w:ind w:left="323" w:right="2336"/>
        <w:jc w:val="center"/>
        <w:rPr>
          <w:b/>
          <w:sz w:val="23"/>
          <w:lang w:val="en-US"/>
        </w:rPr>
      </w:pPr>
      <w:r w:rsidRPr="00E92458">
        <w:rPr>
          <w:lang w:val="en-US"/>
        </w:rPr>
        <w:br w:type="column"/>
      </w:r>
      <w:r w:rsidRPr="00E92458">
        <w:rPr>
          <w:b/>
          <w:i/>
          <w:sz w:val="23"/>
          <w:lang w:val="en-US"/>
        </w:rPr>
        <w:t>c</w:t>
      </w:r>
      <w:r w:rsidRPr="00E92458">
        <w:rPr>
          <w:b/>
          <w:sz w:val="23"/>
          <w:lang w:val="en-US"/>
        </w:rPr>
        <w:t>(</w:t>
      </w:r>
      <w:r w:rsidRPr="00E92458">
        <w:rPr>
          <w:b/>
          <w:i/>
          <w:sz w:val="23"/>
          <w:lang w:val="en-US"/>
        </w:rPr>
        <w:t xml:space="preserve">BOH </w:t>
      </w:r>
      <w:r w:rsidRPr="00E92458">
        <w:rPr>
          <w:b/>
          <w:sz w:val="23"/>
          <w:lang w:val="en-US"/>
        </w:rPr>
        <w:t>)</w:t>
      </w:r>
    </w:p>
    <w:p w:rsidR="00730C59" w:rsidRDefault="006E359F">
      <w:pPr>
        <w:spacing w:line="386" w:lineRule="exact"/>
        <w:ind w:left="335" w:right="2336"/>
        <w:jc w:val="center"/>
        <w:rPr>
          <w:sz w:val="24"/>
        </w:rPr>
      </w:pPr>
      <w:r>
        <w:rPr>
          <w:noProof/>
        </w:rPr>
        <mc:AlternateContent>
          <mc:Choice Requires="wps">
            <w:drawing>
              <wp:anchor distT="0" distB="0" distL="114300" distR="114300" simplePos="0" relativeHeight="251850752" behindDoc="1" locked="0" layoutInCell="1" allowOverlap="1">
                <wp:simplePos x="0" y="0"/>
                <wp:positionH relativeFrom="page">
                  <wp:posOffset>3037840</wp:posOffset>
                </wp:positionH>
                <wp:positionV relativeFrom="paragraph">
                  <wp:posOffset>62230</wp:posOffset>
                </wp:positionV>
                <wp:extent cx="530225" cy="0"/>
                <wp:effectExtent l="8890" t="5715" r="13335" b="13335"/>
                <wp:wrapNone/>
                <wp:docPr id="2724" name="Line 2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61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38E44" id="Line 2020"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9.2pt,4.9pt" to="280.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" strokeweight=".16989mm">
                <w10:wrap anchorx="page"/>
              </v:line>
            </w:pict>
          </mc:Fallback>
        </mc:AlternateContent>
      </w:r>
      <w:r w:rsidR="00AA2B06">
        <w:rPr>
          <w:noProof/>
        </w:rPr>
        <w:drawing>
          <wp:anchor distT="0" distB="0" distL="0" distR="0" simplePos="0" relativeHeight="251314176" behindDoc="1" locked="0" layoutInCell="1" allowOverlap="1">
            <wp:simplePos x="0" y="0"/>
            <wp:positionH relativeFrom="page">
              <wp:posOffset>2759654</wp:posOffset>
            </wp:positionH>
            <wp:positionV relativeFrom="paragraph">
              <wp:posOffset>-49174</wp:posOffset>
            </wp:positionV>
            <wp:extent cx="161698" cy="179815"/>
            <wp:effectExtent l="0" t="0" r="0" b="0"/>
            <wp:wrapNone/>
            <wp:docPr id="189"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26.png"/>
                    <pic:cNvPicPr/>
                  </pic:nvPicPr>
                  <pic:blipFill>
                    <a:blip r:embed="rId381" cstate="print"/>
                    <a:stretch>
                      <a:fillRect/>
                    </a:stretch>
                  </pic:blipFill>
                  <pic:spPr>
                    <a:xfrm>
                      <a:off x="0" y="0"/>
                      <a:ext cx="161698" cy="179815"/>
                    </a:xfrm>
                    <a:prstGeom prst="rect">
                      <a:avLst/>
                    </a:prstGeom>
                  </pic:spPr>
                </pic:pic>
              </a:graphicData>
            </a:graphic>
          </wp:anchor>
        </w:drawing>
      </w:r>
      <w:r w:rsidR="00AA2B06">
        <w:rPr>
          <w:rFonts w:ascii="Arial" w:hAnsi="Arial"/>
          <w:position w:val="18"/>
          <w:sz w:val="23"/>
        </w:rPr>
        <w:t></w:t>
      </w:r>
      <w:r w:rsidR="00AA2B06">
        <w:rPr>
          <w:b/>
          <w:i/>
          <w:position w:val="18"/>
          <w:sz w:val="23"/>
        </w:rPr>
        <w:t xml:space="preserve">g </w:t>
      </w:r>
      <w:r w:rsidR="00AA2B06">
        <w:rPr>
          <w:b/>
          <w:i/>
          <w:sz w:val="23"/>
        </w:rPr>
        <w:t>c</w:t>
      </w:r>
      <w:r w:rsidR="00AA2B06">
        <w:rPr>
          <w:b/>
          <w:sz w:val="23"/>
        </w:rPr>
        <w:t>(</w:t>
      </w:r>
      <w:r w:rsidR="00AA2B06">
        <w:rPr>
          <w:b/>
          <w:i/>
          <w:sz w:val="23"/>
        </w:rPr>
        <w:t>BA</w:t>
      </w:r>
      <w:r w:rsidR="00AA2B06">
        <w:rPr>
          <w:b/>
          <w:sz w:val="23"/>
        </w:rPr>
        <w:t>)</w:t>
      </w:r>
      <w:r w:rsidR="00AA2B06">
        <w:rPr>
          <w:position w:val="15"/>
          <w:sz w:val="24"/>
        </w:rPr>
        <w:t>.</w:t>
      </w:r>
    </w:p>
    <w:p w:rsidR="00730C59" w:rsidRDefault="00730C59">
      <w:pPr>
        <w:spacing w:line="386" w:lineRule="exact"/>
        <w:jc w:val="center"/>
        <w:rPr>
          <w:sz w:val="24"/>
        </w:rPr>
        <w:sectPr w:rsidR="00730C59">
          <w:type w:val="continuous"/>
          <w:pgSz w:w="8420" w:h="11910"/>
          <w:pgMar w:top="600" w:right="340" w:bottom="280" w:left="460" w:header="720" w:footer="720" w:gutter="0"/>
          <w:cols w:num="3" w:space="720" w:equalWidth="0">
            <w:col w:w="1054" w:space="1018"/>
            <w:col w:w="1772" w:space="40"/>
            <w:col w:w="3736"/>
          </w:cols>
        </w:sectPr>
      </w:pPr>
    </w:p>
    <w:p w:rsidR="00730C59" w:rsidRDefault="00AA2B06">
      <w:pPr>
        <w:spacing w:before="130" w:line="208" w:lineRule="auto"/>
        <w:ind w:left="334" w:right="521" w:firstLine="228"/>
        <w:rPr>
          <w:b/>
          <w:i/>
        </w:rPr>
      </w:pPr>
      <w:r>
        <w:rPr>
          <w:noProof/>
        </w:rPr>
        <w:drawing>
          <wp:anchor distT="0" distB="0" distL="0" distR="0" simplePos="0" relativeHeight="251305984" behindDoc="1" locked="0" layoutInCell="1" allowOverlap="1">
            <wp:simplePos x="0" y="0"/>
            <wp:positionH relativeFrom="page">
              <wp:posOffset>2300351</wp:posOffset>
            </wp:positionH>
            <wp:positionV relativeFrom="paragraph">
              <wp:posOffset>365182</wp:posOffset>
            </wp:positionV>
            <wp:extent cx="152400" cy="172212"/>
            <wp:effectExtent l="0" t="0" r="0" b="0"/>
            <wp:wrapNone/>
            <wp:docPr id="191"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27.png"/>
                    <pic:cNvPicPr/>
                  </pic:nvPicPr>
                  <pic:blipFill>
                    <a:blip r:embed="rId382" cstate="print"/>
                    <a:stretch>
                      <a:fillRect/>
                    </a:stretch>
                  </pic:blipFill>
                  <pic:spPr>
                    <a:xfrm>
                      <a:off x="0" y="0"/>
                      <a:ext cx="152400" cy="172212"/>
                    </a:xfrm>
                    <a:prstGeom prst="rect">
                      <a:avLst/>
                    </a:prstGeom>
                  </pic:spPr>
                </pic:pic>
              </a:graphicData>
            </a:graphic>
          </wp:anchor>
        </w:drawing>
      </w:r>
      <w:r w:rsidR="006E359F">
        <w:rPr>
          <w:noProof/>
        </w:rPr>
        <mc:AlternateContent>
          <mc:Choice Requires="wpg">
            <w:drawing>
              <wp:anchor distT="0" distB="0" distL="114300" distR="114300" simplePos="0" relativeHeight="251846656" behindDoc="1" locked="0" layoutInCell="1" allowOverlap="1">
                <wp:simplePos x="0" y="0"/>
                <wp:positionH relativeFrom="page">
                  <wp:posOffset>2526030</wp:posOffset>
                </wp:positionH>
                <wp:positionV relativeFrom="paragraph">
                  <wp:posOffset>365125</wp:posOffset>
                </wp:positionV>
                <wp:extent cx="287020" cy="172720"/>
                <wp:effectExtent l="1905" t="1270" r="0" b="0"/>
                <wp:wrapNone/>
                <wp:docPr id="2721"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 cy="172720"/>
                          <a:chOff x="3978" y="575"/>
                          <a:chExt cx="452" cy="272"/>
                        </a:xfrm>
                      </wpg:grpSpPr>
                      <pic:pic xmlns:pic="http://schemas.openxmlformats.org/drawingml/2006/picture">
                        <pic:nvPicPr>
                          <pic:cNvPr id="2722" name="Picture 2019"/>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3978" y="575"/>
                            <a:ext cx="2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3" name="Picture 201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4155" y="575"/>
                            <a:ext cx="27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909F52" id="Group 2017" o:spid="_x0000_s1026" style="position:absolute;margin-left:198.9pt;margin-top:28.75pt;width:22.6pt;height:13.6pt;z-index:-251469824;mso-position-horizontal-relative:page" coordorigin="3978,575" coordsize="452,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">
                <v:shape id="Picture 2019" o:spid="_x0000_s1027" type="#_x0000_t75" style="position:absolute;left:3978;top:575;width:25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">
                  <v:imagedata r:id="rId385" o:title=""/>
                </v:shape>
                <v:shape id="Picture 2018" o:spid="_x0000_s1028" type="#_x0000_t75" style="position:absolute;left:4155;top:575;width:27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">
                  <v:imagedata r:id="rId386" o:title=""/>
                </v:shape>
                <w10:wrap anchorx="page"/>
              </v:group>
            </w:pict>
          </mc:Fallback>
        </mc:AlternateContent>
      </w:r>
      <w:r>
        <w:rPr>
          <w:noProof/>
        </w:rPr>
        <w:drawing>
          <wp:anchor distT="0" distB="0" distL="0" distR="0" simplePos="0" relativeHeight="251307008" behindDoc="1" locked="0" layoutInCell="1" allowOverlap="1">
            <wp:simplePos x="0" y="0"/>
            <wp:positionH relativeFrom="page">
              <wp:posOffset>2894964</wp:posOffset>
            </wp:positionH>
            <wp:positionV relativeFrom="paragraph">
              <wp:posOffset>365182</wp:posOffset>
            </wp:positionV>
            <wp:extent cx="173736" cy="172212"/>
            <wp:effectExtent l="0" t="0" r="0" b="0"/>
            <wp:wrapNone/>
            <wp:docPr id="193"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29.png"/>
                    <pic:cNvPicPr/>
                  </pic:nvPicPr>
                  <pic:blipFill>
                    <a:blip r:embed="rId387" cstate="print"/>
                    <a:stretch>
                      <a:fillRect/>
                    </a:stretch>
                  </pic:blipFill>
                  <pic:spPr>
                    <a:xfrm>
                      <a:off x="0" y="0"/>
                      <a:ext cx="173736" cy="172212"/>
                    </a:xfrm>
                    <a:prstGeom prst="rect">
                      <a:avLst/>
                    </a:prstGeom>
                  </pic:spPr>
                </pic:pic>
              </a:graphicData>
            </a:graphic>
          </wp:anchor>
        </w:drawing>
      </w:r>
      <w:r>
        <w:rPr>
          <w:noProof/>
        </w:rPr>
        <w:drawing>
          <wp:anchor distT="0" distB="0" distL="0" distR="0" simplePos="0" relativeHeight="251315200" behindDoc="1" locked="0" layoutInCell="1" allowOverlap="1">
            <wp:simplePos x="0" y="0"/>
            <wp:positionH relativeFrom="page">
              <wp:posOffset>1961925</wp:posOffset>
            </wp:positionH>
            <wp:positionV relativeFrom="paragraph">
              <wp:posOffset>-294234</wp:posOffset>
            </wp:positionV>
            <wp:extent cx="161698" cy="179815"/>
            <wp:effectExtent l="0" t="0" r="0" b="0"/>
            <wp:wrapNone/>
            <wp:docPr id="19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30.png"/>
                    <pic:cNvPicPr/>
                  </pic:nvPicPr>
                  <pic:blipFill>
                    <a:blip r:embed="rId388" cstate="print"/>
                    <a:stretch>
                      <a:fillRect/>
                    </a:stretch>
                  </pic:blipFill>
                  <pic:spPr>
                    <a:xfrm>
                      <a:off x="0" y="0"/>
                      <a:ext cx="161698" cy="179815"/>
                    </a:xfrm>
                    <a:prstGeom prst="rect">
                      <a:avLst/>
                    </a:prstGeom>
                  </pic:spPr>
                </pic:pic>
              </a:graphicData>
            </a:graphic>
          </wp:anchor>
        </w:drawing>
      </w:r>
      <w:r w:rsidR="006E359F">
        <w:rPr>
          <w:noProof/>
        </w:rPr>
        <mc:AlternateContent>
          <mc:Choice Requires="wpg">
            <w:drawing>
              <wp:anchor distT="0" distB="0" distL="114300" distR="114300" simplePos="0" relativeHeight="251070464" behindDoc="0" locked="0" layoutInCell="1" allowOverlap="1">
                <wp:simplePos x="0" y="0"/>
                <wp:positionH relativeFrom="page">
                  <wp:posOffset>1252855</wp:posOffset>
                </wp:positionH>
                <wp:positionV relativeFrom="paragraph">
                  <wp:posOffset>-294005</wp:posOffset>
                </wp:positionV>
                <wp:extent cx="558165" cy="180340"/>
                <wp:effectExtent l="5080" t="0" r="0" b="1270"/>
                <wp:wrapNone/>
                <wp:docPr id="2718" name="Group 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180340"/>
                          <a:chOff x="1973" y="-463"/>
                          <a:chExt cx="879" cy="284"/>
                        </a:xfrm>
                      </wpg:grpSpPr>
                      <pic:pic xmlns:pic="http://schemas.openxmlformats.org/drawingml/2006/picture">
                        <pic:nvPicPr>
                          <pic:cNvPr id="2719" name="Picture 2016"/>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2356" y="-464"/>
                            <a:ext cx="25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0" name="Text Box 2015"/>
                        <wps:cNvSpPr txBox="1">
                          <a:spLocks noChangeArrowheads="1"/>
                        </wps:cNvSpPr>
                        <wps:spPr bwMode="auto">
                          <a:xfrm>
                            <a:off x="1972" y="-464"/>
                            <a:ext cx="87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608"/>
                                </w:tabs>
                                <w:spacing w:before="18"/>
                                <w:rPr>
                                  <w:b/>
                                  <w:i/>
                                  <w:sz w:val="23"/>
                                </w:rPr>
                              </w:pPr>
                              <w:r>
                                <w:rPr>
                                  <w:b/>
                                  <w:i/>
                                  <w:sz w:val="23"/>
                                </w:rPr>
                                <w:t>pH</w:t>
                              </w:r>
                              <w:r>
                                <w:rPr>
                                  <w:b/>
                                  <w:i/>
                                  <w:sz w:val="23"/>
                                </w:rPr>
                                <w:tab/>
                                <w:t>pK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4" o:spid="_x0000_s1290" style="position:absolute;left:0;text-align:left;margin-left:98.65pt;margin-top:-23.15pt;width:43.95pt;height:14.2pt;z-index:251070464;mso-position-horizontal-relative:page;mso-position-vertical-relative:text" coordorigin="1973,-463" coordsize="879,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">
                <v:shape id="Picture 2016" o:spid="_x0000_s1291" type="#_x0000_t75" style="position:absolute;left:2356;top:-464;width:255;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">
                  <v:imagedata r:id="rId390" o:title=""/>
                </v:shape>
                <v:shape id="Text Box 2015" o:spid="_x0000_s1292" type="#_x0000_t202" style="position:absolute;left:1972;top:-464;width:87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" filled="f" stroked="f">
                  <v:textbox inset="0,0,0,0">
                    <w:txbxContent>
                      <w:p w:rsidR="001346E0" w:rsidRDefault="001346E0">
                        <w:pPr>
                          <w:tabs>
                            <w:tab w:val="left" w:pos="608"/>
                          </w:tabs>
                          <w:spacing w:before="18"/>
                          <w:rPr>
                            <w:b/>
                            <w:i/>
                            <w:sz w:val="23"/>
                          </w:rPr>
                        </w:pPr>
                        <w:r>
                          <w:rPr>
                            <w:b/>
                            <w:i/>
                            <w:sz w:val="23"/>
                          </w:rPr>
                          <w:t>pH</w:t>
                        </w:r>
                        <w:r>
                          <w:rPr>
                            <w:b/>
                            <w:i/>
                            <w:sz w:val="23"/>
                          </w:rPr>
                          <w:tab/>
                          <w:t>pK</w:t>
                        </w:r>
                      </w:p>
                    </w:txbxContent>
                  </v:textbox>
                </v:shape>
                <w10:wrap anchorx="page"/>
              </v:group>
            </w:pict>
          </mc:Fallback>
        </mc:AlternateContent>
      </w:r>
      <w:r>
        <w:t xml:space="preserve">Буферирующая способность БР количественно определяется </w:t>
      </w:r>
      <w:r>
        <w:rPr>
          <w:b/>
          <w:i/>
        </w:rPr>
        <w:t>буфер- ной емкостью.</w:t>
      </w:r>
    </w:p>
    <w:p w:rsidR="00730C59" w:rsidRDefault="00AA2B06">
      <w:pPr>
        <w:pStyle w:val="9"/>
        <w:tabs>
          <w:tab w:val="left" w:pos="3832"/>
        </w:tabs>
        <w:spacing w:before="20" w:line="250" w:lineRule="exact"/>
        <w:ind w:left="3337"/>
        <w:rPr>
          <w:i w:val="0"/>
        </w:rPr>
      </w:pPr>
      <w:r>
        <w:t>=</w:t>
      </w:r>
      <w:r>
        <w:tab/>
        <w:t>с /</w:t>
      </w:r>
      <w:r>
        <w:rPr>
          <w:spacing w:val="22"/>
        </w:rPr>
        <w:t xml:space="preserve"> </w:t>
      </w:r>
      <w:r>
        <w:t>рН</w:t>
      </w:r>
      <w:r>
        <w:rPr>
          <w:i w:val="0"/>
        </w:rPr>
        <w:t>.</w:t>
      </w:r>
    </w:p>
    <w:p w:rsidR="00730C59" w:rsidRDefault="00AA2B06">
      <w:pPr>
        <w:pStyle w:val="a3"/>
        <w:ind w:right="443" w:firstLine="228"/>
        <w:jc w:val="both"/>
      </w:pPr>
      <w:r>
        <w:rPr>
          <w:noProof/>
        </w:rPr>
        <w:drawing>
          <wp:anchor distT="0" distB="0" distL="0" distR="0" simplePos="0" relativeHeight="251308032" behindDoc="1" locked="0" layoutInCell="1" allowOverlap="1">
            <wp:simplePos x="0" y="0"/>
            <wp:positionH relativeFrom="page">
              <wp:posOffset>2093086</wp:posOffset>
            </wp:positionH>
            <wp:positionV relativeFrom="paragraph">
              <wp:posOffset>644010</wp:posOffset>
            </wp:positionV>
            <wp:extent cx="149351" cy="172212"/>
            <wp:effectExtent l="0" t="0" r="0" b="0"/>
            <wp:wrapNone/>
            <wp:docPr id="197"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32.png"/>
                    <pic:cNvPicPr/>
                  </pic:nvPicPr>
                  <pic:blipFill>
                    <a:blip r:embed="rId391" cstate="print"/>
                    <a:stretch>
                      <a:fillRect/>
                    </a:stretch>
                  </pic:blipFill>
                  <pic:spPr>
                    <a:xfrm>
                      <a:off x="0" y="0"/>
                      <a:ext cx="149351" cy="172212"/>
                    </a:xfrm>
                    <a:prstGeom prst="rect">
                      <a:avLst/>
                    </a:prstGeom>
                  </pic:spPr>
                </pic:pic>
              </a:graphicData>
            </a:graphic>
          </wp:anchor>
        </w:drawing>
      </w:r>
      <w:r>
        <w:t>Она соответствует количеству эквивалентов сильной кислоты или сильного основания, которое вызывает изменение на единицу рН БР. Максимальную буферную емкость имеют БР с соотношением компо- нентов 1:1.</w:t>
      </w:r>
    </w:p>
    <w:p w:rsidR="00730C59" w:rsidRDefault="00AA2B06">
      <w:pPr>
        <w:pStyle w:val="a3"/>
        <w:tabs>
          <w:tab w:val="left" w:pos="3011"/>
        </w:tabs>
        <w:spacing w:before="15"/>
        <w:ind w:left="562"/>
      </w:pPr>
      <w:r>
        <w:t>В</w:t>
      </w:r>
      <w:r>
        <w:rPr>
          <w:spacing w:val="-2"/>
        </w:rPr>
        <w:t xml:space="preserve"> </w:t>
      </w:r>
      <w:r>
        <w:t>большинстве</w:t>
      </w:r>
      <w:r>
        <w:rPr>
          <w:spacing w:val="-1"/>
        </w:rPr>
        <w:t xml:space="preserve"> </w:t>
      </w:r>
      <w:r>
        <w:t>случаев</w:t>
      </w:r>
      <w:r>
        <w:tab/>
        <w:t>рассчитывается по упрощенной</w:t>
      </w:r>
      <w:r>
        <w:rPr>
          <w:spacing w:val="-1"/>
        </w:rPr>
        <w:t xml:space="preserve"> </w:t>
      </w:r>
      <w:r>
        <w:t>формуле</w:t>
      </w:r>
    </w:p>
    <w:p w:rsidR="00730C59" w:rsidRDefault="006E359F">
      <w:pPr>
        <w:spacing w:before="65" w:line="136" w:lineRule="auto"/>
        <w:ind w:left="2811"/>
        <w:rPr>
          <w:b/>
        </w:rPr>
      </w:pPr>
      <w:r>
        <w:rPr>
          <w:noProof/>
        </w:rPr>
        <mc:AlternateContent>
          <mc:Choice Requires="wpg">
            <w:drawing>
              <wp:anchor distT="0" distB="0" distL="114300" distR="114300" simplePos="0" relativeHeight="251851776" behindDoc="1" locked="0" layoutInCell="1" allowOverlap="1">
                <wp:simplePos x="0" y="0"/>
                <wp:positionH relativeFrom="page">
                  <wp:posOffset>2421255</wp:posOffset>
                </wp:positionH>
                <wp:positionV relativeFrom="paragraph">
                  <wp:posOffset>213360</wp:posOffset>
                </wp:positionV>
                <wp:extent cx="1064895" cy="186055"/>
                <wp:effectExtent l="11430" t="3810" r="9525" b="635"/>
                <wp:wrapNone/>
                <wp:docPr id="2714"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895" cy="186055"/>
                          <a:chOff x="3813" y="336"/>
                          <a:chExt cx="1677" cy="293"/>
                        </a:xfrm>
                      </wpg:grpSpPr>
                      <wps:wsp>
                        <wps:cNvPr id="2715" name="Line 2013"/>
                        <wps:cNvCnPr>
                          <a:cxnSpLocks noChangeShapeType="1"/>
                        </wps:cNvCnPr>
                        <wps:spPr bwMode="auto">
                          <a:xfrm>
                            <a:off x="3813" y="340"/>
                            <a:ext cx="1677" cy="0"/>
                          </a:xfrm>
                          <a:prstGeom prst="line">
                            <a:avLst/>
                          </a:prstGeom>
                          <a:noFill/>
                          <a:ln w="595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16" name="Picture 201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5069" y="346"/>
                            <a:ext cx="14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7" name="Picture 2011"/>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4599" y="352"/>
                            <a:ext cx="24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8B43A0" id="Group 2010" o:spid="_x0000_s1026" style="position:absolute;margin-left:190.65pt;margin-top:16.8pt;width:83.85pt;height:14.65pt;z-index:-251464704;mso-position-horizontal-relative:page" coordorigin="3813,336" coordsize="1677,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">
                <v:line id="Line 2013" o:spid="_x0000_s1027" style="position:absolute;visibility:visible;mso-wrap-style:square" from="3813,340" to="549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" strokeweight=".16533mm"/>
                <v:shape id="Picture 2012" o:spid="_x0000_s1028" type="#_x0000_t75" style="position:absolute;left:5069;top:346;width:14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">
                  <v:imagedata r:id="rId394" o:title=""/>
                </v:shape>
                <v:shape id="Picture 2011" o:spid="_x0000_s1029" type="#_x0000_t75" style="position:absolute;left:4599;top:352;width:24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">
                  <v:imagedata r:id="rId395" o:title=""/>
                </v:shape>
                <w10:wrap anchorx="page"/>
              </v:group>
            </w:pict>
          </mc:Fallback>
        </mc:AlternateContent>
      </w:r>
      <w:r w:rsidR="00AA2B06">
        <w:rPr>
          <w:noProof/>
        </w:rPr>
        <w:drawing>
          <wp:anchor distT="0" distB="0" distL="0" distR="0" simplePos="0" relativeHeight="251316224" behindDoc="1" locked="0" layoutInCell="1" allowOverlap="1">
            <wp:simplePos x="0" y="0"/>
            <wp:positionH relativeFrom="page">
              <wp:posOffset>3370539</wp:posOffset>
            </wp:positionH>
            <wp:positionV relativeFrom="paragraph">
              <wp:posOffset>9007</wp:posOffset>
            </wp:positionV>
            <wp:extent cx="91661" cy="101947"/>
            <wp:effectExtent l="0" t="0" r="0" b="0"/>
            <wp:wrapNone/>
            <wp:docPr id="199"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76.png"/>
                    <pic:cNvPicPr/>
                  </pic:nvPicPr>
                  <pic:blipFill>
                    <a:blip r:embed="rId124" cstate="print"/>
                    <a:stretch>
                      <a:fillRect/>
                    </a:stretch>
                  </pic:blipFill>
                  <pic:spPr>
                    <a:xfrm>
                      <a:off x="0" y="0"/>
                      <a:ext cx="91661" cy="101947"/>
                    </a:xfrm>
                    <a:prstGeom prst="rect">
                      <a:avLst/>
                    </a:prstGeom>
                  </pic:spPr>
                </pic:pic>
              </a:graphicData>
            </a:graphic>
          </wp:anchor>
        </w:drawing>
      </w:r>
      <w:r w:rsidR="00AA2B06">
        <w:rPr>
          <w:noProof/>
        </w:rPr>
        <w:drawing>
          <wp:anchor distT="0" distB="0" distL="0" distR="0" simplePos="0" relativeHeight="251317248" behindDoc="1" locked="0" layoutInCell="1" allowOverlap="1">
            <wp:simplePos x="0" y="0"/>
            <wp:positionH relativeFrom="page">
              <wp:posOffset>1820305</wp:posOffset>
            </wp:positionH>
            <wp:positionV relativeFrom="paragraph">
              <wp:posOffset>108125</wp:posOffset>
            </wp:positionV>
            <wp:extent cx="295821" cy="174867"/>
            <wp:effectExtent l="0" t="0" r="0" b="0"/>
            <wp:wrapNone/>
            <wp:docPr id="201"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34.png"/>
                    <pic:cNvPicPr/>
                  </pic:nvPicPr>
                  <pic:blipFill>
                    <a:blip r:embed="rId396" cstate="print"/>
                    <a:stretch>
                      <a:fillRect/>
                    </a:stretch>
                  </pic:blipFill>
                  <pic:spPr>
                    <a:xfrm>
                      <a:off x="0" y="0"/>
                      <a:ext cx="295821" cy="174867"/>
                    </a:xfrm>
                    <a:prstGeom prst="rect">
                      <a:avLst/>
                    </a:prstGeom>
                  </pic:spPr>
                </pic:pic>
              </a:graphicData>
            </a:graphic>
          </wp:anchor>
        </w:drawing>
      </w:r>
      <w:r w:rsidR="00AA2B06">
        <w:rPr>
          <w:b/>
          <w:position w:val="-14"/>
        </w:rPr>
        <w:t xml:space="preserve">2,303 </w:t>
      </w:r>
      <w:r w:rsidR="00AA2B06">
        <w:rPr>
          <w:b/>
          <w:i/>
        </w:rPr>
        <w:t>с</w:t>
      </w:r>
      <w:r w:rsidR="00AA2B06">
        <w:rPr>
          <w:b/>
        </w:rPr>
        <w:t>(</w:t>
      </w:r>
      <w:r w:rsidR="00AA2B06">
        <w:rPr>
          <w:b/>
          <w:i/>
        </w:rPr>
        <w:t xml:space="preserve">БР </w:t>
      </w:r>
      <w:r w:rsidR="00AA2B06">
        <w:rPr>
          <w:b/>
        </w:rPr>
        <w:t>)</w:t>
      </w:r>
      <w:r w:rsidR="00AA2B06">
        <w:rPr>
          <w:b/>
          <w:i/>
        </w:rPr>
        <w:t xml:space="preserve">К </w:t>
      </w:r>
      <w:r w:rsidR="00AA2B06">
        <w:rPr>
          <w:b/>
          <w:i/>
          <w:position w:val="-5"/>
          <w:sz w:val="13"/>
        </w:rPr>
        <w:t xml:space="preserve">КИСЛ </w:t>
      </w:r>
      <w:r w:rsidR="00AA2B06">
        <w:rPr>
          <w:b/>
        </w:rPr>
        <w:t>[</w:t>
      </w:r>
      <w:r w:rsidR="00AA2B06">
        <w:rPr>
          <w:b/>
          <w:i/>
        </w:rPr>
        <w:t xml:space="preserve">H </w:t>
      </w:r>
      <w:r w:rsidR="00AA2B06">
        <w:rPr>
          <w:b/>
        </w:rPr>
        <w:t xml:space="preserve">] </w:t>
      </w:r>
      <w:r w:rsidR="00AA2B06">
        <w:rPr>
          <w:b/>
          <w:position w:val="-14"/>
        </w:rPr>
        <w:t>,</w:t>
      </w:r>
    </w:p>
    <w:p w:rsidR="00730C59" w:rsidRDefault="00730C59">
      <w:pPr>
        <w:spacing w:line="136" w:lineRule="auto"/>
        <w:sectPr w:rsidR="00730C59">
          <w:type w:val="continuous"/>
          <w:pgSz w:w="8420" w:h="11910"/>
          <w:pgMar w:top="600" w:right="340" w:bottom="280" w:left="460" w:header="720" w:footer="720" w:gutter="0"/>
          <w:cols w:space="720"/>
        </w:sectPr>
      </w:pPr>
    </w:p>
    <w:p w:rsidR="00730C59" w:rsidRDefault="00AA2B06">
      <w:pPr>
        <w:spacing w:before="8"/>
        <w:jc w:val="right"/>
        <w:rPr>
          <w:b/>
          <w:i/>
          <w:sz w:val="13"/>
        </w:rPr>
      </w:pPr>
      <w:r>
        <w:rPr>
          <w:b/>
          <w:position w:val="6"/>
        </w:rPr>
        <w:t xml:space="preserve">( </w:t>
      </w:r>
      <w:r>
        <w:rPr>
          <w:b/>
          <w:i/>
          <w:position w:val="6"/>
        </w:rPr>
        <w:t xml:space="preserve">K </w:t>
      </w:r>
      <w:r>
        <w:rPr>
          <w:b/>
          <w:i/>
          <w:sz w:val="13"/>
        </w:rPr>
        <w:t>КИСЛ</w:t>
      </w:r>
    </w:p>
    <w:p w:rsidR="00730C59" w:rsidRDefault="00AA2B06">
      <w:pPr>
        <w:spacing w:line="265" w:lineRule="exact"/>
        <w:ind w:left="209"/>
        <w:rPr>
          <w:b/>
          <w:sz w:val="13"/>
        </w:rPr>
      </w:pPr>
      <w:r>
        <w:br w:type="column"/>
      </w:r>
      <w:r>
        <w:rPr>
          <w:b/>
        </w:rPr>
        <w:t>[</w:t>
      </w:r>
      <w:r>
        <w:rPr>
          <w:b/>
          <w:i/>
        </w:rPr>
        <w:t xml:space="preserve">H </w:t>
      </w:r>
      <w:r>
        <w:rPr>
          <w:b/>
        </w:rPr>
        <w:t>])</w:t>
      </w:r>
      <w:r>
        <w:rPr>
          <w:b/>
          <w:position w:val="10"/>
          <w:sz w:val="13"/>
        </w:rPr>
        <w:t>2</w:t>
      </w:r>
    </w:p>
    <w:p w:rsidR="00730C59" w:rsidRDefault="00730C59">
      <w:pPr>
        <w:spacing w:line="265" w:lineRule="exact"/>
        <w:rPr>
          <w:sz w:val="13"/>
        </w:rPr>
        <w:sectPr w:rsidR="00730C59">
          <w:type w:val="continuous"/>
          <w:pgSz w:w="8420" w:h="11910"/>
          <w:pgMar w:top="600" w:right="340" w:bottom="280" w:left="460" w:header="720" w:footer="720" w:gutter="0"/>
          <w:cols w:num="2" w:space="720" w:equalWidth="0">
            <w:col w:w="4050" w:space="40"/>
            <w:col w:w="3530"/>
          </w:cols>
        </w:sectPr>
      </w:pPr>
    </w:p>
    <w:p w:rsidR="00730C59" w:rsidRDefault="00AA2B06">
      <w:pPr>
        <w:pStyle w:val="a3"/>
        <w:spacing w:before="95"/>
        <w:ind w:right="521"/>
      </w:pPr>
      <w:r>
        <w:rPr>
          <w:w w:val="105"/>
        </w:rPr>
        <w:lastRenderedPageBreak/>
        <w:t>где с(БР) – общая концентрация компонентов БР при их соотноше- нии 1:1.</w:t>
      </w:r>
    </w:p>
    <w:p w:rsidR="00730C59" w:rsidRDefault="00AA2B06">
      <w:pPr>
        <w:pStyle w:val="a3"/>
        <w:spacing w:before="197" w:line="236" w:lineRule="exact"/>
        <w:ind w:left="562"/>
      </w:pPr>
      <w:r>
        <w:rPr>
          <w:b/>
          <w:i/>
        </w:rPr>
        <w:t xml:space="preserve">Пример. </w:t>
      </w:r>
      <w:r>
        <w:t>Рассчитайте, как изменится рН 1 л БР, состоящего из 0,1 н.</w:t>
      </w:r>
    </w:p>
    <w:p w:rsidR="00730C59" w:rsidRDefault="00AA2B06">
      <w:pPr>
        <w:pStyle w:val="a3"/>
        <w:spacing w:line="228" w:lineRule="exact"/>
      </w:pPr>
      <w:r>
        <w:t>СН</w:t>
      </w:r>
      <w:r>
        <w:rPr>
          <w:vertAlign w:val="subscript"/>
        </w:rPr>
        <w:t>3</w:t>
      </w:r>
      <w:r>
        <w:t>СООН и 0,1 н. СН</w:t>
      </w:r>
      <w:r>
        <w:rPr>
          <w:vertAlign w:val="subscript"/>
        </w:rPr>
        <w:t>3</w:t>
      </w:r>
      <w:r>
        <w:t>СООNa при добавлении 0,01 моль HCl.</w:t>
      </w:r>
    </w:p>
    <w:p w:rsidR="00730C59" w:rsidRDefault="00AA2B06">
      <w:pPr>
        <w:pStyle w:val="a3"/>
        <w:spacing w:before="2" w:line="228" w:lineRule="auto"/>
        <w:ind w:right="446" w:firstLine="228"/>
        <w:jc w:val="both"/>
      </w:pPr>
      <w:r>
        <w:rPr>
          <w:b/>
          <w:i/>
        </w:rPr>
        <w:t xml:space="preserve">Решение. </w:t>
      </w:r>
      <w:r>
        <w:t>Общая концентрация БР равна с(БР) = [СН</w:t>
      </w:r>
      <w:r>
        <w:rPr>
          <w:vertAlign w:val="subscript"/>
        </w:rPr>
        <w:t>3</w:t>
      </w:r>
      <w:r>
        <w:t>СООН] + [СН</w:t>
      </w:r>
      <w:r>
        <w:rPr>
          <w:vertAlign w:val="subscript"/>
        </w:rPr>
        <w:t>3</w:t>
      </w:r>
      <w:r>
        <w:t>СООNa] = 0,1 + 0,1 =0,2 моль/л. По справочнику рК(СН</w:t>
      </w:r>
      <w:r>
        <w:rPr>
          <w:vertAlign w:val="subscript"/>
        </w:rPr>
        <w:t>3</w:t>
      </w:r>
      <w:r>
        <w:t>СООН) = 1,75·10</w:t>
      </w:r>
      <w:r>
        <w:rPr>
          <w:vertAlign w:val="superscript"/>
        </w:rPr>
        <w:t>-5</w:t>
      </w:r>
      <w:r>
        <w:t>.</w:t>
      </w:r>
    </w:p>
    <w:p w:rsidR="00730C59" w:rsidRDefault="00AA2B06">
      <w:pPr>
        <w:pStyle w:val="a3"/>
        <w:tabs>
          <w:tab w:val="left" w:pos="2528"/>
          <w:tab w:val="left" w:pos="6787"/>
        </w:tabs>
        <w:spacing w:before="99" w:line="246" w:lineRule="exact"/>
        <w:ind w:left="562"/>
      </w:pPr>
      <w:r>
        <w:rPr>
          <w:noProof/>
        </w:rPr>
        <w:drawing>
          <wp:anchor distT="0" distB="0" distL="0" distR="0" simplePos="0" relativeHeight="251319296" behindDoc="1" locked="0" layoutInCell="1" allowOverlap="1">
            <wp:simplePos x="0" y="0"/>
            <wp:positionH relativeFrom="page">
              <wp:posOffset>1785239</wp:posOffset>
            </wp:positionH>
            <wp:positionV relativeFrom="paragraph">
              <wp:posOffset>53080</wp:posOffset>
            </wp:positionV>
            <wp:extent cx="149351" cy="172211"/>
            <wp:effectExtent l="0" t="0" r="0" b="0"/>
            <wp:wrapNone/>
            <wp:docPr id="203"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32.png"/>
                    <pic:cNvPicPr/>
                  </pic:nvPicPr>
                  <pic:blipFill>
                    <a:blip r:embed="rId391" cstate="print"/>
                    <a:stretch>
                      <a:fillRect/>
                    </a:stretch>
                  </pic:blipFill>
                  <pic:spPr>
                    <a:xfrm>
                      <a:off x="0" y="0"/>
                      <a:ext cx="149351" cy="172211"/>
                    </a:xfrm>
                    <a:prstGeom prst="rect">
                      <a:avLst/>
                    </a:prstGeom>
                  </pic:spPr>
                </pic:pic>
              </a:graphicData>
            </a:graphic>
          </wp:anchor>
        </w:drawing>
      </w:r>
      <w:r>
        <w:t>Найдем [H</w:t>
      </w:r>
      <w:r>
        <w:rPr>
          <w:vertAlign w:val="superscript"/>
        </w:rPr>
        <w:t>+</w:t>
      </w:r>
      <w:r>
        <w:t>],</w:t>
      </w:r>
      <w:r>
        <w:rPr>
          <w:spacing w:val="5"/>
        </w:rPr>
        <w:t xml:space="preserve"> </w:t>
      </w:r>
      <w:r>
        <w:t>pH</w:t>
      </w:r>
      <w:r>
        <w:rPr>
          <w:spacing w:val="4"/>
        </w:rPr>
        <w:t xml:space="preserve"> </w:t>
      </w:r>
      <w:r>
        <w:t>и</w:t>
      </w:r>
      <w:r>
        <w:tab/>
        <w:t>исходного БР до</w:t>
      </w:r>
      <w:r>
        <w:rPr>
          <w:spacing w:val="2"/>
        </w:rPr>
        <w:t xml:space="preserve"> </w:t>
      </w:r>
      <w:r>
        <w:t>добавления</w:t>
      </w:r>
      <w:r>
        <w:rPr>
          <w:spacing w:val="2"/>
        </w:rPr>
        <w:t xml:space="preserve"> </w:t>
      </w:r>
      <w:r>
        <w:t>кислоты:</w:t>
      </w:r>
      <w:r>
        <w:tab/>
        <w:t>[H</w:t>
      </w:r>
      <w:r>
        <w:rPr>
          <w:vertAlign w:val="superscript"/>
        </w:rPr>
        <w:t>+</w:t>
      </w:r>
      <w:r>
        <w:t>]</w:t>
      </w:r>
    </w:p>
    <w:p w:rsidR="00730C59" w:rsidRDefault="00AA2B06">
      <w:pPr>
        <w:pStyle w:val="a3"/>
        <w:spacing w:line="246" w:lineRule="exact"/>
      </w:pPr>
      <w:r>
        <w:t>= 1,75 · 10</w:t>
      </w:r>
      <w:r>
        <w:rPr>
          <w:vertAlign w:val="superscript"/>
        </w:rPr>
        <w:t>-5</w:t>
      </w:r>
      <w:r>
        <w:t xml:space="preserve"> · (0,1/0,1) = 1,75 · 10</w:t>
      </w:r>
      <w:r>
        <w:rPr>
          <w:vertAlign w:val="superscript"/>
        </w:rPr>
        <w:t>-5</w:t>
      </w:r>
      <w:r>
        <w:t xml:space="preserve"> моль/л. рН = –ℓg1,75 · 10</w:t>
      </w:r>
      <w:r>
        <w:rPr>
          <w:vertAlign w:val="superscript"/>
        </w:rPr>
        <w:t>-5</w:t>
      </w:r>
      <w:r>
        <w:t xml:space="preserve"> = = 4,75.</w:t>
      </w:r>
    </w:p>
    <w:p w:rsidR="00730C59" w:rsidRDefault="00730C59">
      <w:pPr>
        <w:spacing w:line="246" w:lineRule="exact"/>
        <w:sectPr w:rsidR="00730C59">
          <w:pgSz w:w="8420" w:h="11910"/>
          <w:pgMar w:top="560" w:right="340" w:bottom="740" w:left="460" w:header="0" w:footer="542" w:gutter="0"/>
          <w:cols w:space="720"/>
        </w:sectPr>
      </w:pPr>
    </w:p>
    <w:p w:rsidR="00730C59" w:rsidRDefault="006E359F">
      <w:pPr>
        <w:pStyle w:val="8"/>
        <w:spacing w:before="49" w:line="148" w:lineRule="exact"/>
        <w:ind w:left="0"/>
        <w:jc w:val="right"/>
      </w:pPr>
      <w:r>
        <w:rPr>
          <w:noProof/>
        </w:rPr>
        <mc:AlternateContent>
          <mc:Choice Requires="wpg">
            <w:drawing>
              <wp:anchor distT="0" distB="0" distL="114300" distR="114300" simplePos="0" relativeHeight="251854848" behindDoc="1" locked="0" layoutInCell="1" allowOverlap="1">
                <wp:simplePos x="0" y="0"/>
                <wp:positionH relativeFrom="page">
                  <wp:posOffset>1851025</wp:posOffset>
                </wp:positionH>
                <wp:positionV relativeFrom="paragraph">
                  <wp:posOffset>15875</wp:posOffset>
                </wp:positionV>
                <wp:extent cx="1673860" cy="380365"/>
                <wp:effectExtent l="12700" t="0" r="0" b="1905"/>
                <wp:wrapNone/>
                <wp:docPr id="2700"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860" cy="380365"/>
                          <a:chOff x="2915" y="25"/>
                          <a:chExt cx="2636" cy="599"/>
                        </a:xfrm>
                      </wpg:grpSpPr>
                      <wps:wsp>
                        <wps:cNvPr id="2701" name="Line 2009"/>
                        <wps:cNvCnPr>
                          <a:cxnSpLocks noChangeShapeType="1"/>
                        </wps:cNvCnPr>
                        <wps:spPr bwMode="auto">
                          <a:xfrm>
                            <a:off x="2915" y="339"/>
                            <a:ext cx="2325" cy="0"/>
                          </a:xfrm>
                          <a:prstGeom prst="line">
                            <a:avLst/>
                          </a:prstGeom>
                          <a:noFill/>
                          <a:ln w="58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02" name="Picture 2008"/>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5306" y="171"/>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3" name="Picture 200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4532" y="351"/>
                            <a:ext cx="11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4" name="Picture 2006"/>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3959" y="351"/>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5" name="Picture 2005"/>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3424" y="351"/>
                            <a:ext cx="11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6" name="Picture 2004"/>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4744" y="30"/>
                            <a:ext cx="11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7" name="Picture 2003"/>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4251" y="30"/>
                            <a:ext cx="11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8" name="Picture 200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3732" y="30"/>
                            <a:ext cx="11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9" name="Picture 200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3239" y="30"/>
                            <a:ext cx="11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0" name="Picture 2000"/>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4850" y="344"/>
                            <a:ext cx="14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1" name="Picture 1999"/>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3742" y="344"/>
                            <a:ext cx="14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2" name="Picture 1998"/>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5062" y="24"/>
                            <a:ext cx="14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3" name="Picture 1997"/>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4050" y="24"/>
                            <a:ext cx="14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AD978A" id="Group 1996" o:spid="_x0000_s1026" style="position:absolute;margin-left:145.75pt;margin-top:1.25pt;width:131.8pt;height:29.95pt;z-index:-251461632;mso-position-horizontal-relative:page" coordorigin="2915,25" coordsize="263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">
                <v:line id="Line 2009" o:spid="_x0000_s1027" style="position:absolute;visibility:visible;mso-wrap-style:square" from="2915,339" to="524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" strokeweight=".16314mm"/>
                <v:shape id="Picture 2008" o:spid="_x0000_s1028" type="#_x0000_t75" style="position:absolute;left:5306;top:171;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">
                  <v:imagedata r:id="rId401" o:title=""/>
                </v:shape>
                <v:shape id="Picture 2007" o:spid="_x0000_s1029" type="#_x0000_t75" style="position:absolute;left:4532;top:351;width:11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">
                  <v:imagedata r:id="rId402" o:title=""/>
                </v:shape>
                <v:shape id="Picture 2006" o:spid="_x0000_s1030" type="#_x0000_t75" style="position:absolute;left:3959;top:351;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">
                  <v:imagedata r:id="rId403" o:title=""/>
                </v:shape>
                <v:shape id="Picture 2005" o:spid="_x0000_s1031" type="#_x0000_t75" style="position:absolute;left:3424;top:351;width:11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">
                  <v:imagedata r:id="rId402" o:title=""/>
                </v:shape>
                <v:shape id="Picture 2004" o:spid="_x0000_s1032" type="#_x0000_t75" style="position:absolute;left:4744;top:30;width:11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">
                  <v:imagedata r:id="rId402" o:title=""/>
                </v:shape>
                <v:shape id="Picture 2003" o:spid="_x0000_s1033" type="#_x0000_t75" style="position:absolute;left:4251;top:30;width:11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">
                  <v:imagedata r:id="rId402" o:title=""/>
                </v:shape>
                <v:shape id="Picture 2002" o:spid="_x0000_s1034" type="#_x0000_t75" style="position:absolute;left:3732;top:30;width:11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">
                  <v:imagedata r:id="rId402" o:title=""/>
                </v:shape>
                <v:shape id="Picture 2001" o:spid="_x0000_s1035" type="#_x0000_t75" style="position:absolute;left:3239;top:30;width:11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">
                  <v:imagedata r:id="rId402" o:title=""/>
                </v:shape>
                <v:shape id="Picture 2000" o:spid="_x0000_s1036" type="#_x0000_t75" style="position:absolute;left:4850;top:344;width:14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">
                  <v:imagedata r:id="rId404" o:title=""/>
                </v:shape>
                <v:shape id="Picture 1999" o:spid="_x0000_s1037" type="#_x0000_t75" style="position:absolute;left:3742;top:344;width:14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">
                  <v:imagedata r:id="rId404" o:title=""/>
                </v:shape>
                <v:shape id="Picture 1998" o:spid="_x0000_s1038" type="#_x0000_t75" style="position:absolute;left:5062;top:24;width:14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">
                  <v:imagedata r:id="rId404" o:title=""/>
                </v:shape>
                <v:shape id="Picture 1997" o:spid="_x0000_s1039" type="#_x0000_t75" style="position:absolute;left:4050;top:24;width:14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">
                  <v:imagedata r:id="rId404" o:title=""/>
                </v:shape>
                <w10:wrap anchorx="page"/>
              </v:group>
            </w:pict>
          </mc:Fallback>
        </mc:AlternateContent>
      </w:r>
      <w:r w:rsidR="00AA2B06">
        <w:rPr>
          <w:noProof/>
        </w:rPr>
        <w:drawing>
          <wp:anchor distT="0" distB="0" distL="0" distR="0" simplePos="0" relativeHeight="251321344" behindDoc="1" locked="0" layoutInCell="1" allowOverlap="1">
            <wp:simplePos x="0" y="0"/>
            <wp:positionH relativeFrom="page">
              <wp:posOffset>1258193</wp:posOffset>
            </wp:positionH>
            <wp:positionV relativeFrom="paragraph">
              <wp:posOffset>108607</wp:posOffset>
            </wp:positionV>
            <wp:extent cx="291885" cy="172539"/>
            <wp:effectExtent l="0" t="0" r="0" b="0"/>
            <wp:wrapNone/>
            <wp:docPr id="205"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39.png"/>
                    <pic:cNvPicPr/>
                  </pic:nvPicPr>
                  <pic:blipFill>
                    <a:blip r:embed="rId405" cstate="print"/>
                    <a:stretch>
                      <a:fillRect/>
                    </a:stretch>
                  </pic:blipFill>
                  <pic:spPr>
                    <a:xfrm>
                      <a:off x="0" y="0"/>
                      <a:ext cx="291885" cy="172539"/>
                    </a:xfrm>
                    <a:prstGeom prst="rect">
                      <a:avLst/>
                    </a:prstGeom>
                  </pic:spPr>
                </pic:pic>
              </a:graphicData>
            </a:graphic>
          </wp:anchor>
        </w:drawing>
      </w:r>
      <w:r w:rsidR="00AA2B06">
        <w:t>0,2 1,75</w:t>
      </w:r>
    </w:p>
    <w:p w:rsidR="00730C59" w:rsidRDefault="00AA2B06">
      <w:pPr>
        <w:spacing w:before="33" w:line="164" w:lineRule="exact"/>
        <w:ind w:left="71"/>
        <w:rPr>
          <w:b/>
        </w:rPr>
      </w:pPr>
      <w:r>
        <w:br w:type="column"/>
      </w:r>
      <w:r>
        <w:rPr>
          <w:b/>
        </w:rPr>
        <w:t xml:space="preserve">10 </w:t>
      </w:r>
      <w:r>
        <w:rPr>
          <w:b/>
          <w:position w:val="10"/>
          <w:sz w:val="13"/>
        </w:rPr>
        <w:t xml:space="preserve">5 </w:t>
      </w:r>
      <w:r>
        <w:rPr>
          <w:b/>
        </w:rPr>
        <w:t>1,75</w:t>
      </w:r>
    </w:p>
    <w:p w:rsidR="00730C59" w:rsidRDefault="00AA2B06">
      <w:pPr>
        <w:spacing w:before="33" w:line="164" w:lineRule="exact"/>
        <w:ind w:left="71"/>
        <w:rPr>
          <w:b/>
          <w:sz w:val="13"/>
        </w:rPr>
      </w:pPr>
      <w:r>
        <w:br w:type="column"/>
      </w:r>
      <w:r>
        <w:rPr>
          <w:b/>
        </w:rPr>
        <w:t xml:space="preserve">10 </w:t>
      </w:r>
      <w:r>
        <w:rPr>
          <w:b/>
          <w:position w:val="10"/>
          <w:sz w:val="13"/>
        </w:rPr>
        <w:t>5</w:t>
      </w:r>
    </w:p>
    <w:p w:rsidR="00730C59" w:rsidRDefault="00730C59">
      <w:pPr>
        <w:spacing w:line="164" w:lineRule="exact"/>
        <w:rPr>
          <w:sz w:val="13"/>
        </w:rPr>
        <w:sectPr w:rsidR="00730C59">
          <w:type w:val="continuous"/>
          <w:pgSz w:w="8420" w:h="11910"/>
          <w:pgMar w:top="600" w:right="340" w:bottom="280" w:left="460" w:header="720" w:footer="720" w:gutter="0"/>
          <w:cols w:num="3" w:space="720" w:equalWidth="0">
            <w:col w:w="3242" w:space="40"/>
            <w:col w:w="972" w:space="39"/>
            <w:col w:w="3327"/>
          </w:cols>
        </w:sectPr>
      </w:pPr>
    </w:p>
    <w:p w:rsidR="00730C59" w:rsidRDefault="00AA2B06">
      <w:pPr>
        <w:pStyle w:val="8"/>
        <w:spacing w:line="209" w:lineRule="exact"/>
        <w:ind w:left="1920"/>
      </w:pPr>
      <w:r>
        <w:t>2,303</w:t>
      </w:r>
    </w:p>
    <w:p w:rsidR="00730C59" w:rsidRDefault="00AA2B06">
      <w:pPr>
        <w:spacing w:line="217" w:lineRule="exact"/>
        <w:jc w:val="right"/>
        <w:rPr>
          <w:b/>
        </w:rPr>
      </w:pPr>
      <w:r>
        <w:rPr>
          <w:b/>
        </w:rPr>
        <w:t>(1,75</w:t>
      </w:r>
    </w:p>
    <w:p w:rsidR="00730C59" w:rsidRDefault="00AA2B06">
      <w:pPr>
        <w:tabs>
          <w:tab w:val="left" w:pos="685"/>
        </w:tabs>
        <w:spacing w:before="157"/>
        <w:ind w:left="71"/>
        <w:rPr>
          <w:b/>
        </w:rPr>
      </w:pPr>
      <w:r>
        <w:br w:type="column"/>
      </w:r>
      <w:r>
        <w:rPr>
          <w:b/>
        </w:rPr>
        <w:t>10</w:t>
      </w:r>
      <w:r>
        <w:rPr>
          <w:b/>
          <w:spacing w:val="38"/>
        </w:rPr>
        <w:t xml:space="preserve"> </w:t>
      </w:r>
      <w:r>
        <w:rPr>
          <w:b/>
          <w:position w:val="10"/>
          <w:sz w:val="13"/>
        </w:rPr>
        <w:t>5</w:t>
      </w:r>
      <w:r>
        <w:rPr>
          <w:b/>
          <w:position w:val="10"/>
          <w:sz w:val="13"/>
        </w:rPr>
        <w:tab/>
      </w:r>
      <w:r>
        <w:rPr>
          <w:b/>
          <w:spacing w:val="-2"/>
        </w:rPr>
        <w:t>1,75</w:t>
      </w:r>
    </w:p>
    <w:p w:rsidR="00730C59" w:rsidRDefault="00AA2B06">
      <w:pPr>
        <w:spacing w:before="157"/>
        <w:ind w:left="71"/>
        <w:rPr>
          <w:b/>
          <w:sz w:val="13"/>
        </w:rPr>
      </w:pPr>
      <w:r>
        <w:br w:type="column"/>
      </w:r>
      <w:r>
        <w:rPr>
          <w:b/>
        </w:rPr>
        <w:t xml:space="preserve">10 </w:t>
      </w:r>
      <w:r>
        <w:rPr>
          <w:b/>
          <w:position w:val="10"/>
          <w:sz w:val="13"/>
        </w:rPr>
        <w:t xml:space="preserve">5 </w:t>
      </w:r>
      <w:r>
        <w:rPr>
          <w:b/>
        </w:rPr>
        <w:t>)</w:t>
      </w:r>
      <w:r>
        <w:rPr>
          <w:b/>
          <w:position w:val="10"/>
          <w:sz w:val="13"/>
        </w:rPr>
        <w:t>2</w:t>
      </w:r>
    </w:p>
    <w:p w:rsidR="00730C59" w:rsidRDefault="00AA2B06">
      <w:pPr>
        <w:pStyle w:val="8"/>
        <w:spacing w:line="246" w:lineRule="exact"/>
        <w:ind w:left="264"/>
      </w:pPr>
      <w:r>
        <w:rPr>
          <w:b w:val="0"/>
        </w:rPr>
        <w:br w:type="column"/>
      </w:r>
      <w:r>
        <w:t>0,1151</w:t>
      </w:r>
    </w:p>
    <w:p w:rsidR="00730C59" w:rsidRDefault="00730C59">
      <w:pPr>
        <w:spacing w:line="246" w:lineRule="exact"/>
        <w:sectPr w:rsidR="00730C59">
          <w:type w:val="continuous"/>
          <w:pgSz w:w="8420" w:h="11910"/>
          <w:pgMar w:top="600" w:right="340" w:bottom="280" w:left="460" w:header="720" w:footer="720" w:gutter="0"/>
          <w:cols w:num="4" w:space="720" w:equalWidth="0">
            <w:col w:w="2934" w:space="40"/>
            <w:col w:w="1068" w:space="39"/>
            <w:col w:w="641" w:space="39"/>
            <w:col w:w="2859"/>
          </w:cols>
        </w:sectPr>
      </w:pPr>
    </w:p>
    <w:p w:rsidR="00730C59" w:rsidRDefault="00AA2B06">
      <w:pPr>
        <w:pStyle w:val="a3"/>
        <w:spacing w:before="66"/>
        <w:ind w:left="562"/>
      </w:pPr>
      <w:r>
        <w:rPr>
          <w:noProof/>
        </w:rPr>
        <w:lastRenderedPageBreak/>
        <w:drawing>
          <wp:anchor distT="0" distB="0" distL="0" distR="0" simplePos="0" relativeHeight="251320320" behindDoc="1" locked="0" layoutInCell="1" allowOverlap="1">
            <wp:simplePos x="0" y="0"/>
            <wp:positionH relativeFrom="page">
              <wp:posOffset>1577975</wp:posOffset>
            </wp:positionH>
            <wp:positionV relativeFrom="paragraph">
              <wp:posOffset>202813</wp:posOffset>
            </wp:positionV>
            <wp:extent cx="170687" cy="172212"/>
            <wp:effectExtent l="0" t="0" r="0" b="0"/>
            <wp:wrapNone/>
            <wp:docPr id="207"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40.png"/>
                    <pic:cNvPicPr/>
                  </pic:nvPicPr>
                  <pic:blipFill>
                    <a:blip r:embed="rId406" cstate="print"/>
                    <a:stretch>
                      <a:fillRect/>
                    </a:stretch>
                  </pic:blipFill>
                  <pic:spPr>
                    <a:xfrm>
                      <a:off x="0" y="0"/>
                      <a:ext cx="170687" cy="172212"/>
                    </a:xfrm>
                    <a:prstGeom prst="rect">
                      <a:avLst/>
                    </a:prstGeom>
                  </pic:spPr>
                </pic:pic>
              </a:graphicData>
            </a:graphic>
          </wp:anchor>
        </w:drawing>
      </w:r>
      <w:r w:rsidR="006E359F">
        <w:rPr>
          <w:noProof/>
        </w:rPr>
        <mc:AlternateContent>
          <mc:Choice Requires="wpg">
            <w:drawing>
              <wp:anchor distT="0" distB="0" distL="114300" distR="114300" simplePos="0" relativeHeight="251853824" behindDoc="1" locked="0" layoutInCell="1" allowOverlap="1">
                <wp:simplePos x="0" y="0"/>
                <wp:positionH relativeFrom="page">
                  <wp:posOffset>2053590</wp:posOffset>
                </wp:positionH>
                <wp:positionV relativeFrom="paragraph">
                  <wp:posOffset>202565</wp:posOffset>
                </wp:positionV>
                <wp:extent cx="337185" cy="172720"/>
                <wp:effectExtent l="0" t="0" r="0" b="0"/>
                <wp:wrapNone/>
                <wp:docPr id="2697" name="Group 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172720"/>
                          <a:chOff x="3234" y="319"/>
                          <a:chExt cx="531" cy="272"/>
                        </a:xfrm>
                      </wpg:grpSpPr>
                      <pic:pic xmlns:pic="http://schemas.openxmlformats.org/drawingml/2006/picture">
                        <pic:nvPicPr>
                          <pic:cNvPr id="2698" name="Picture 1995"/>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3233" y="319"/>
                            <a:ext cx="26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9" name="Picture 1994"/>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3529" y="319"/>
                            <a:ext cx="23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7772DB" id="Group 1993" o:spid="_x0000_s1026" style="position:absolute;margin-left:161.7pt;margin-top:15.95pt;width:26.55pt;height:13.6pt;z-index:-251462656;mso-position-horizontal-relative:page" coordorigin="3234,319" coordsize="53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">
                <v:shape id="Picture 1995" o:spid="_x0000_s1027" type="#_x0000_t75" style="position:absolute;left:3233;top:319;width:269;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">
                  <v:imagedata r:id="rId409" o:title=""/>
                </v:shape>
                <v:shape id="Picture 1994" o:spid="_x0000_s1028" type="#_x0000_t75" style="position:absolute;left:3529;top:319;width:23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">
                  <v:imagedata r:id="rId410" o:title=""/>
                </v:shape>
                <w10:wrap anchorx="page"/>
              </v:group>
            </w:pict>
          </mc:Fallback>
        </mc:AlternateContent>
      </w:r>
      <w:r>
        <w:t>Найдем изменения рН БР после добавления кислоты:</w:t>
      </w:r>
    </w:p>
    <w:p w:rsidR="00730C59" w:rsidRDefault="00AA2B06">
      <w:pPr>
        <w:pStyle w:val="a3"/>
        <w:spacing w:before="16"/>
        <w:ind w:left="2159"/>
      </w:pPr>
      <w:r>
        <w:t>рН = – с/ = – 0,01/0,1151 = – 0,09.</w:t>
      </w:r>
    </w:p>
    <w:p w:rsidR="00730C59" w:rsidRDefault="00AA2B06">
      <w:pPr>
        <w:pStyle w:val="a3"/>
        <w:spacing w:before="1"/>
        <w:ind w:right="449"/>
        <w:jc w:val="both"/>
      </w:pPr>
      <w:r>
        <w:t>знак «-» взят в формуле, так как при добавлении сильной кислоты рН уменьшается. Таким образом, при добавлении кислоты рН уменьшится и станет равным 4,75 – 0,09 = 4,66.</w:t>
      </w:r>
    </w:p>
    <w:p w:rsidR="00730C59" w:rsidRDefault="00730C59">
      <w:pPr>
        <w:pStyle w:val="a3"/>
        <w:spacing w:before="3"/>
        <w:ind w:left="0"/>
      </w:pPr>
    </w:p>
    <w:p w:rsidR="00730C59" w:rsidRDefault="00AA2B06">
      <w:pPr>
        <w:pStyle w:val="8"/>
        <w:ind w:left="3004"/>
      </w:pPr>
      <w:r>
        <w:t>Г л а в а 1.5</w:t>
      </w:r>
    </w:p>
    <w:p w:rsidR="00730C59" w:rsidRDefault="00730C59">
      <w:pPr>
        <w:pStyle w:val="a3"/>
        <w:spacing w:before="1"/>
        <w:ind w:left="0"/>
        <w:rPr>
          <w:b/>
        </w:rPr>
      </w:pPr>
    </w:p>
    <w:p w:rsidR="00730C59" w:rsidRDefault="00AA2B06">
      <w:pPr>
        <w:ind w:left="498" w:right="611" w:hanging="6"/>
        <w:jc w:val="center"/>
        <w:rPr>
          <w:b/>
        </w:rPr>
      </w:pPr>
      <w:r>
        <w:rPr>
          <w:b/>
        </w:rPr>
        <w:t>Титриметрический анализ, основные понятия и инструменты титриметрии, титранты с приготовленным и установленным титром, способы титрования, классификация титриметрических методов по химическим реакциям и веществам-реагентам</w:t>
      </w:r>
    </w:p>
    <w:p w:rsidR="00730C59" w:rsidRDefault="00730C59">
      <w:pPr>
        <w:pStyle w:val="a3"/>
        <w:spacing w:before="7"/>
        <w:ind w:left="0"/>
        <w:rPr>
          <w:b/>
          <w:sz w:val="21"/>
        </w:rPr>
      </w:pPr>
    </w:p>
    <w:p w:rsidR="00730C59" w:rsidRDefault="00AA2B06">
      <w:pPr>
        <w:ind w:left="334" w:right="445" w:firstLine="228"/>
        <w:jc w:val="both"/>
      </w:pPr>
      <w:r>
        <w:t xml:space="preserve">Количественный химический анализ подразделяют на </w:t>
      </w:r>
      <w:r>
        <w:rPr>
          <w:b/>
          <w:i/>
        </w:rPr>
        <w:t xml:space="preserve">титримет- рический </w:t>
      </w:r>
      <w:r>
        <w:rPr>
          <w:i/>
        </w:rPr>
        <w:t xml:space="preserve">и </w:t>
      </w:r>
      <w:r>
        <w:rPr>
          <w:b/>
          <w:i/>
        </w:rPr>
        <w:t xml:space="preserve">гравиметрический. </w:t>
      </w:r>
      <w:r>
        <w:t xml:space="preserve">Вследствие длительности применения (более 150 лет) и разработанности методик их называют </w:t>
      </w:r>
      <w:r>
        <w:rPr>
          <w:b/>
          <w:i/>
        </w:rPr>
        <w:t xml:space="preserve">классическими методами </w:t>
      </w:r>
      <w:r>
        <w:t>анализа.</w:t>
      </w:r>
    </w:p>
    <w:p w:rsidR="00730C59" w:rsidRDefault="00AA2B06">
      <w:pPr>
        <w:spacing w:before="1"/>
        <w:ind w:left="334" w:right="445" w:firstLine="228"/>
        <w:jc w:val="both"/>
      </w:pPr>
      <w:r>
        <w:t xml:space="preserve">Под общим названием </w:t>
      </w:r>
      <w:r>
        <w:rPr>
          <w:b/>
        </w:rPr>
        <w:t>«</w:t>
      </w:r>
      <w:r>
        <w:rPr>
          <w:b/>
          <w:i/>
        </w:rPr>
        <w:t xml:space="preserve">титриметрический анализ» </w:t>
      </w:r>
      <w:r>
        <w:t>объединяют количественные определения, осуществляемые титрованием.</w:t>
      </w:r>
    </w:p>
    <w:p w:rsidR="00730C59" w:rsidRDefault="00AA2B06">
      <w:pPr>
        <w:pStyle w:val="a3"/>
        <w:spacing w:before="1"/>
        <w:ind w:right="440" w:firstLine="228"/>
        <w:jc w:val="both"/>
        <w:rPr>
          <w:b/>
          <w:i/>
        </w:rPr>
      </w:pPr>
      <w:r>
        <w:rPr>
          <w:b/>
          <w:i/>
        </w:rPr>
        <w:t xml:space="preserve">Титрование </w:t>
      </w:r>
      <w:r>
        <w:t xml:space="preserve">заключается в постепенном добавлении к строго опре- деленной порции раствора анализируемого вещества или его навеске порций раствора реагента с точно известной концентрацией до полного прохождения химической реакции между реагентом и определяемым веществом. Эту реакцию называют </w:t>
      </w:r>
      <w:r>
        <w:rPr>
          <w:b/>
          <w:i/>
        </w:rPr>
        <w:t>реакцией титрования</w:t>
      </w:r>
      <w:r>
        <w:t xml:space="preserve">, а момент ее окончания регистрируют по изменению окраски специальных химиче- ских цветопеременных веществ – индикаторов или по изменению окра- ски титруемого раствора. Момент окончания титрования называют </w:t>
      </w:r>
      <w:r>
        <w:rPr>
          <w:b/>
          <w:i/>
        </w:rPr>
        <w:t xml:space="preserve">ко- нечной точкой титрования </w:t>
      </w:r>
      <w:r>
        <w:t xml:space="preserve">(КТТ) или </w:t>
      </w:r>
      <w:r>
        <w:rPr>
          <w:b/>
          <w:i/>
        </w:rPr>
        <w:t xml:space="preserve">моментом (точкой) эквива- лентности </w:t>
      </w:r>
      <w:r>
        <w:t xml:space="preserve">(МЭ, ТЭ), если он точно отвечает моменту химической эк- вивалентности определяемого вещества и вещества реагента. Раствор реагента с точно известной концентрацией, выраженной, как правило, в виде титра, называют </w:t>
      </w:r>
      <w:r>
        <w:rPr>
          <w:b/>
          <w:i/>
        </w:rPr>
        <w:t>титрованным, титрантом, стандартным или рабочим.</w:t>
      </w:r>
    </w:p>
    <w:p w:rsidR="00730C59" w:rsidRDefault="00AA2B06" w:rsidP="001346E0">
      <w:pPr>
        <w:pStyle w:val="a3"/>
        <w:ind w:right="446" w:firstLine="228"/>
        <w:jc w:val="both"/>
        <w:rPr>
          <w:b/>
          <w:i/>
        </w:rPr>
      </w:pPr>
      <w:r>
        <w:t>Содержание определяемого вещества в титриметрии рассчитывают по</w:t>
      </w:r>
      <w:r>
        <w:rPr>
          <w:spacing w:val="38"/>
        </w:rPr>
        <w:t xml:space="preserve"> </w:t>
      </w:r>
      <w:r>
        <w:rPr>
          <w:b/>
          <w:i/>
        </w:rPr>
        <w:t>закону</w:t>
      </w:r>
      <w:r>
        <w:rPr>
          <w:b/>
          <w:i/>
          <w:spacing w:val="39"/>
        </w:rPr>
        <w:t xml:space="preserve"> </w:t>
      </w:r>
      <w:r>
        <w:rPr>
          <w:b/>
          <w:i/>
        </w:rPr>
        <w:t>эквивалентов</w:t>
      </w:r>
      <w:r>
        <w:rPr>
          <w:b/>
          <w:i/>
          <w:spacing w:val="38"/>
        </w:rPr>
        <w:t xml:space="preserve"> </w:t>
      </w:r>
      <w:r>
        <w:t>(уравнение</w:t>
      </w:r>
      <w:r>
        <w:rPr>
          <w:spacing w:val="40"/>
        </w:rPr>
        <w:t xml:space="preserve"> </w:t>
      </w:r>
      <w:r>
        <w:t>связи),</w:t>
      </w:r>
      <w:r>
        <w:rPr>
          <w:spacing w:val="39"/>
        </w:rPr>
        <w:t xml:space="preserve"> </w:t>
      </w:r>
      <w:r>
        <w:t>используя</w:t>
      </w:r>
      <w:r>
        <w:rPr>
          <w:spacing w:val="39"/>
        </w:rPr>
        <w:t xml:space="preserve"> </w:t>
      </w:r>
      <w:r>
        <w:t>в</w:t>
      </w:r>
      <w:r>
        <w:rPr>
          <w:spacing w:val="40"/>
        </w:rPr>
        <w:t xml:space="preserve"> </w:t>
      </w:r>
      <w:r>
        <w:t>качестве</w:t>
      </w:r>
      <w:r>
        <w:rPr>
          <w:spacing w:val="40"/>
        </w:rPr>
        <w:t xml:space="preserve"> </w:t>
      </w:r>
      <w:r>
        <w:t xml:space="preserve">интенсивности аналитического сигнала измерений объем титранта, по- шедший на титрование, поэтому старое название метода – </w:t>
      </w:r>
      <w:r>
        <w:rPr>
          <w:b/>
          <w:i/>
        </w:rPr>
        <w:t>объемный анализ.</w:t>
      </w:r>
    </w:p>
    <w:p w:rsidR="00730C59" w:rsidRDefault="00AA2B06">
      <w:pPr>
        <w:ind w:left="334" w:right="444" w:firstLine="228"/>
        <w:jc w:val="both"/>
      </w:pPr>
      <w:r>
        <w:t xml:space="preserve">По способу приготовления различают стандартные растворы с </w:t>
      </w:r>
      <w:r>
        <w:rPr>
          <w:b/>
          <w:i/>
        </w:rPr>
        <w:t xml:space="preserve">при- готовленным и установленным </w:t>
      </w:r>
      <w:r>
        <w:t>титром. Растворы с приготовленным титром получают:</w:t>
      </w:r>
    </w:p>
    <w:p w:rsidR="00730C59" w:rsidRDefault="00AA2B06">
      <w:pPr>
        <w:pStyle w:val="a4"/>
        <w:numPr>
          <w:ilvl w:val="0"/>
          <w:numId w:val="9"/>
        </w:numPr>
        <w:tabs>
          <w:tab w:val="left" w:pos="943"/>
        </w:tabs>
        <w:ind w:right="445" w:firstLine="0"/>
        <w:jc w:val="both"/>
      </w:pPr>
      <w:r>
        <w:rPr>
          <w:b/>
          <w:i/>
        </w:rPr>
        <w:lastRenderedPageBreak/>
        <w:t xml:space="preserve">Методом точной навески </w:t>
      </w:r>
      <w:r>
        <w:t>путем растворения точно взвешенной (до 10</w:t>
      </w:r>
      <w:r>
        <w:rPr>
          <w:vertAlign w:val="superscript"/>
        </w:rPr>
        <w:t>–4</w:t>
      </w:r>
      <w:r>
        <w:t xml:space="preserve"> – 10</w:t>
      </w:r>
      <w:r>
        <w:rPr>
          <w:vertAlign w:val="superscript"/>
        </w:rPr>
        <w:t>–5</w:t>
      </w:r>
      <w:r>
        <w:t xml:space="preserve"> г.) навески стандартного (исходного) вещества в точ- но отмеренном с помощью мерной колбы (до 10</w:t>
      </w:r>
      <w:r>
        <w:rPr>
          <w:vertAlign w:val="superscript"/>
        </w:rPr>
        <w:t>–2</w:t>
      </w:r>
      <w:r>
        <w:t xml:space="preserve"> мл) объеме рас- творителя;</w:t>
      </w:r>
    </w:p>
    <w:p w:rsidR="00730C59" w:rsidRDefault="00AA2B06">
      <w:pPr>
        <w:pStyle w:val="a4"/>
        <w:numPr>
          <w:ilvl w:val="0"/>
          <w:numId w:val="9"/>
        </w:numPr>
        <w:tabs>
          <w:tab w:val="left" w:pos="949"/>
        </w:tabs>
        <w:ind w:right="443" w:firstLine="0"/>
        <w:jc w:val="both"/>
      </w:pPr>
      <w:r>
        <w:t xml:space="preserve">Из </w:t>
      </w:r>
      <w:r>
        <w:rPr>
          <w:b/>
          <w:i/>
        </w:rPr>
        <w:t xml:space="preserve">стандарт-титров </w:t>
      </w:r>
      <w:r>
        <w:t>(фиксаналов – старое название) растворе- нием в мерной колбе определенной вместимости навески исходного вещества или определенного объема его концентрированного рас- твора, запаянных в стеклянную ампулу в заводских</w:t>
      </w:r>
      <w:r>
        <w:rPr>
          <w:spacing w:val="-11"/>
        </w:rPr>
        <w:t xml:space="preserve"> </w:t>
      </w:r>
      <w:r>
        <w:t>условиях.</w:t>
      </w:r>
    </w:p>
    <w:p w:rsidR="00730C59" w:rsidRDefault="00AA2B06">
      <w:pPr>
        <w:pStyle w:val="a3"/>
        <w:ind w:right="443" w:firstLine="228"/>
        <w:jc w:val="both"/>
      </w:pPr>
      <w:r>
        <w:t xml:space="preserve">К </w:t>
      </w:r>
      <w:r>
        <w:rPr>
          <w:b/>
          <w:i/>
        </w:rPr>
        <w:t xml:space="preserve">стандартным (исходным) </w:t>
      </w:r>
      <w:r>
        <w:t>веществам предъявляют строгие требо- вания. Ими могут быть только химически чистые (примеси меньше 0,01%), химически устойчивые, хорошо растворимые вещества, состав которых строго соответствует химической формуле, с возможно боль- шей молярной массой при возможно меньшем вкладе в нее молярной массы вещества реактива, чтобы уменьшить погрешность при взвеши- вании. Эти вещества должны удовлетворять требованиям к химическим реакциям в количественном химическом анализе.</w:t>
      </w:r>
    </w:p>
    <w:p w:rsidR="00730C59" w:rsidRDefault="00AA2B06">
      <w:pPr>
        <w:pStyle w:val="a3"/>
        <w:ind w:right="443" w:firstLine="228"/>
        <w:jc w:val="both"/>
      </w:pPr>
      <w:r>
        <w:t xml:space="preserve">Растворы с установленным титром готовят </w:t>
      </w:r>
      <w:r>
        <w:rPr>
          <w:b/>
          <w:i/>
        </w:rPr>
        <w:t xml:space="preserve">методом разбавления </w:t>
      </w:r>
      <w:r>
        <w:t>концентрированных растворов в три стадии, так как их нельзя пригото- вить по п/п. 1 и 2. Этим способом готовят, например, стандартные рас- творы сильных кислот и щелочей, вещества которых вследствие своей агрессивности не отвечают требованиям, предъявляемым к исходным веществам. Первая стадия заключается в разбавлении концентрирован- ного раствора до концентрации близкой к необходимой в мерной посу- де с приблизительной точностью измерения объема (1-10 см</w:t>
      </w:r>
      <w:r>
        <w:rPr>
          <w:vertAlign w:val="superscript"/>
        </w:rPr>
        <w:t>3</w:t>
      </w:r>
      <w:r>
        <w:t>). Вторая стадия заключается в приготовлении специального установочного рас- твора с приготовленным титром. На третьей стадии титрованием уста- навливают точную концентрацию рабочего раствора по концентрации установочного.</w:t>
      </w:r>
    </w:p>
    <w:p w:rsidR="00730C59" w:rsidRDefault="00AA2B06">
      <w:pPr>
        <w:pStyle w:val="a3"/>
        <w:spacing w:line="244" w:lineRule="auto"/>
        <w:ind w:right="443" w:firstLine="228"/>
        <w:jc w:val="both"/>
      </w:pPr>
      <w:r>
        <w:rPr>
          <w:noProof/>
        </w:rPr>
        <w:drawing>
          <wp:anchor distT="0" distB="0" distL="0" distR="0" simplePos="0" relativeHeight="251322368" behindDoc="1" locked="0" layoutInCell="1" allowOverlap="1">
            <wp:simplePos x="0" y="0"/>
            <wp:positionH relativeFrom="page">
              <wp:posOffset>3341496</wp:posOffset>
            </wp:positionH>
            <wp:positionV relativeFrom="paragraph">
              <wp:posOffset>482416</wp:posOffset>
            </wp:positionV>
            <wp:extent cx="70103" cy="172212"/>
            <wp:effectExtent l="0" t="0" r="0" b="0"/>
            <wp:wrapNone/>
            <wp:docPr id="20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7.png"/>
                    <pic:cNvPicPr/>
                  </pic:nvPicPr>
                  <pic:blipFill>
                    <a:blip r:embed="rId139" cstate="print"/>
                    <a:stretch>
                      <a:fillRect/>
                    </a:stretch>
                  </pic:blipFill>
                  <pic:spPr>
                    <a:xfrm>
                      <a:off x="0" y="0"/>
                      <a:ext cx="70103" cy="172212"/>
                    </a:xfrm>
                    <a:prstGeom prst="rect">
                      <a:avLst/>
                    </a:prstGeom>
                  </pic:spPr>
                </pic:pic>
              </a:graphicData>
            </a:graphic>
          </wp:anchor>
        </w:drawing>
      </w:r>
      <w:r>
        <w:t xml:space="preserve">Растворы с приготовленным титром называют </w:t>
      </w:r>
      <w:r>
        <w:rPr>
          <w:b/>
          <w:i/>
        </w:rPr>
        <w:t>первичным стандар- том</w:t>
      </w:r>
      <w:r>
        <w:t xml:space="preserve">, а с установленным – </w:t>
      </w:r>
      <w:r>
        <w:rPr>
          <w:b/>
          <w:i/>
        </w:rPr>
        <w:t>вторичным</w:t>
      </w:r>
      <w:r>
        <w:t>. Например, первичным стандар- том в алкалиметрии являются титрованные растворы оксалата натрия Na</w:t>
      </w:r>
      <w:r>
        <w:rPr>
          <w:vertAlign w:val="subscript"/>
        </w:rPr>
        <w:t>2</w:t>
      </w:r>
      <w:r>
        <w:t>C</w:t>
      </w:r>
      <w:r>
        <w:rPr>
          <w:vertAlign w:val="subscript"/>
        </w:rPr>
        <w:t>2</w:t>
      </w:r>
      <w:r>
        <w:t>O</w:t>
      </w:r>
      <w:r>
        <w:rPr>
          <w:vertAlign w:val="subscript"/>
        </w:rPr>
        <w:t>4</w:t>
      </w:r>
      <w:r>
        <w:t>, дигидрата щавелевой кислоты H</w:t>
      </w:r>
      <w:r>
        <w:rPr>
          <w:vertAlign w:val="subscript"/>
        </w:rPr>
        <w:t>2</w:t>
      </w:r>
      <w:r>
        <w:t>C</w:t>
      </w:r>
      <w:r>
        <w:rPr>
          <w:vertAlign w:val="subscript"/>
        </w:rPr>
        <w:t>2</w:t>
      </w:r>
      <w:r>
        <w:t>O</w:t>
      </w:r>
      <w:r>
        <w:rPr>
          <w:vertAlign w:val="subscript"/>
        </w:rPr>
        <w:t>4</w:t>
      </w:r>
      <w:r>
        <w:t xml:space="preserve"> 2H</w:t>
      </w:r>
      <w:r>
        <w:rPr>
          <w:vertAlign w:val="subscript"/>
        </w:rPr>
        <w:t>2</w:t>
      </w:r>
      <w:r>
        <w:t>O,</w:t>
      </w:r>
    </w:p>
    <w:p w:rsidR="001346E0" w:rsidRDefault="001346E0">
      <w:pPr>
        <w:pStyle w:val="a3"/>
        <w:spacing w:line="244" w:lineRule="auto"/>
        <w:ind w:right="443" w:firstLine="228"/>
        <w:jc w:val="both"/>
      </w:pPr>
    </w:p>
    <w:p w:rsidR="00730C59" w:rsidRDefault="006E359F">
      <w:pPr>
        <w:spacing w:before="21" w:line="352" w:lineRule="auto"/>
        <w:ind w:left="2853" w:right="4191" w:hanging="168"/>
        <w:rPr>
          <w:sz w:val="20"/>
        </w:rPr>
      </w:pPr>
      <w:r>
        <w:rPr>
          <w:noProof/>
        </w:rPr>
        <mc:AlternateContent>
          <mc:Choice Requires="wps">
            <w:drawing>
              <wp:anchor distT="0" distB="0" distL="114300" distR="114300" simplePos="0" relativeHeight="251855872" behindDoc="1" locked="0" layoutInCell="1" allowOverlap="1">
                <wp:simplePos x="0" y="0"/>
                <wp:positionH relativeFrom="page">
                  <wp:posOffset>1655445</wp:posOffset>
                </wp:positionH>
                <wp:positionV relativeFrom="paragraph">
                  <wp:posOffset>97790</wp:posOffset>
                </wp:positionV>
                <wp:extent cx="420370" cy="414020"/>
                <wp:effectExtent l="17145" t="8255" r="10160" b="6350"/>
                <wp:wrapNone/>
                <wp:docPr id="2696" name="AutoShape 1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370" cy="414020"/>
                        </a:xfrm>
                        <a:custGeom>
                          <a:avLst/>
                          <a:gdLst>
                            <a:gd name="T0" fmla="+- 0 2773 2607"/>
                            <a:gd name="T1" fmla="*/ T0 w 662"/>
                            <a:gd name="T2" fmla="+- 0 154 154"/>
                            <a:gd name="T3" fmla="*/ 154 h 652"/>
                            <a:gd name="T4" fmla="+- 0 2607 2607"/>
                            <a:gd name="T5" fmla="*/ T4 w 662"/>
                            <a:gd name="T6" fmla="+- 0 480 154"/>
                            <a:gd name="T7" fmla="*/ 480 h 652"/>
                            <a:gd name="T8" fmla="+- 0 2773 2607"/>
                            <a:gd name="T9" fmla="*/ T8 w 662"/>
                            <a:gd name="T10" fmla="+- 0 806 154"/>
                            <a:gd name="T11" fmla="*/ 806 h 652"/>
                            <a:gd name="T12" fmla="+- 0 3104 2607"/>
                            <a:gd name="T13" fmla="*/ T12 w 662"/>
                            <a:gd name="T14" fmla="+- 0 806 154"/>
                            <a:gd name="T15" fmla="*/ 806 h 652"/>
                            <a:gd name="T16" fmla="+- 0 3269 2607"/>
                            <a:gd name="T17" fmla="*/ T16 w 662"/>
                            <a:gd name="T18" fmla="+- 0 480 154"/>
                            <a:gd name="T19" fmla="*/ 480 h 652"/>
                            <a:gd name="T20" fmla="+- 0 3104 2607"/>
                            <a:gd name="T21" fmla="*/ T20 w 662"/>
                            <a:gd name="T22" fmla="+- 0 154 154"/>
                            <a:gd name="T23" fmla="*/ 154 h 652"/>
                            <a:gd name="T24" fmla="+- 0 2773 2607"/>
                            <a:gd name="T25" fmla="*/ T24 w 662"/>
                            <a:gd name="T26" fmla="+- 0 154 154"/>
                            <a:gd name="T27" fmla="*/ 154 h 652"/>
                            <a:gd name="T28" fmla="+- 0 2938 2607"/>
                            <a:gd name="T29" fmla="*/ T28 w 662"/>
                            <a:gd name="T30" fmla="+- 0 283 154"/>
                            <a:gd name="T31" fmla="*/ 283 h 652"/>
                            <a:gd name="T32" fmla="+- 0 2861 2607"/>
                            <a:gd name="T33" fmla="*/ T32 w 662"/>
                            <a:gd name="T34" fmla="+- 0 298 154"/>
                            <a:gd name="T35" fmla="*/ 298 h 652"/>
                            <a:gd name="T36" fmla="+- 0 2797 2607"/>
                            <a:gd name="T37" fmla="*/ T36 w 662"/>
                            <a:gd name="T38" fmla="+- 0 340 154"/>
                            <a:gd name="T39" fmla="*/ 340 h 652"/>
                            <a:gd name="T40" fmla="+- 0 2755 2607"/>
                            <a:gd name="T41" fmla="*/ T40 w 662"/>
                            <a:gd name="T42" fmla="+- 0 402 154"/>
                            <a:gd name="T43" fmla="*/ 402 h 652"/>
                            <a:gd name="T44" fmla="+- 0 2739 2607"/>
                            <a:gd name="T45" fmla="*/ T44 w 662"/>
                            <a:gd name="T46" fmla="+- 0 479 154"/>
                            <a:gd name="T47" fmla="*/ 479 h 652"/>
                            <a:gd name="T48" fmla="+- 0 2755 2607"/>
                            <a:gd name="T49" fmla="*/ T48 w 662"/>
                            <a:gd name="T50" fmla="+- 0 555 154"/>
                            <a:gd name="T51" fmla="*/ 555 h 652"/>
                            <a:gd name="T52" fmla="+- 0 2797 2607"/>
                            <a:gd name="T53" fmla="*/ T52 w 662"/>
                            <a:gd name="T54" fmla="+- 0 617 154"/>
                            <a:gd name="T55" fmla="*/ 617 h 652"/>
                            <a:gd name="T56" fmla="+- 0 2861 2607"/>
                            <a:gd name="T57" fmla="*/ T56 w 662"/>
                            <a:gd name="T58" fmla="+- 0 659 154"/>
                            <a:gd name="T59" fmla="*/ 659 h 652"/>
                            <a:gd name="T60" fmla="+- 0 2938 2607"/>
                            <a:gd name="T61" fmla="*/ T60 w 662"/>
                            <a:gd name="T62" fmla="+- 0 675 154"/>
                            <a:gd name="T63" fmla="*/ 675 h 652"/>
                            <a:gd name="T64" fmla="+- 0 3016 2607"/>
                            <a:gd name="T65" fmla="*/ T64 w 662"/>
                            <a:gd name="T66" fmla="+- 0 659 154"/>
                            <a:gd name="T67" fmla="*/ 659 h 652"/>
                            <a:gd name="T68" fmla="+- 0 3079 2607"/>
                            <a:gd name="T69" fmla="*/ T68 w 662"/>
                            <a:gd name="T70" fmla="+- 0 617 154"/>
                            <a:gd name="T71" fmla="*/ 617 h 652"/>
                            <a:gd name="T72" fmla="+- 0 3121 2607"/>
                            <a:gd name="T73" fmla="*/ T72 w 662"/>
                            <a:gd name="T74" fmla="+- 0 555 154"/>
                            <a:gd name="T75" fmla="*/ 555 h 652"/>
                            <a:gd name="T76" fmla="+- 0 3137 2607"/>
                            <a:gd name="T77" fmla="*/ T76 w 662"/>
                            <a:gd name="T78" fmla="+- 0 479 154"/>
                            <a:gd name="T79" fmla="*/ 479 h 652"/>
                            <a:gd name="T80" fmla="+- 0 3121 2607"/>
                            <a:gd name="T81" fmla="*/ T80 w 662"/>
                            <a:gd name="T82" fmla="+- 0 402 154"/>
                            <a:gd name="T83" fmla="*/ 402 h 652"/>
                            <a:gd name="T84" fmla="+- 0 3079 2607"/>
                            <a:gd name="T85" fmla="*/ T84 w 662"/>
                            <a:gd name="T86" fmla="+- 0 340 154"/>
                            <a:gd name="T87" fmla="*/ 340 h 652"/>
                            <a:gd name="T88" fmla="+- 0 3016 2607"/>
                            <a:gd name="T89" fmla="*/ T88 w 662"/>
                            <a:gd name="T90" fmla="+- 0 298 154"/>
                            <a:gd name="T91" fmla="*/ 298 h 652"/>
                            <a:gd name="T92" fmla="+- 0 2938 2607"/>
                            <a:gd name="T93" fmla="*/ T92 w 662"/>
                            <a:gd name="T94" fmla="+- 0 283 154"/>
                            <a:gd name="T95" fmla="*/ 283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2" h="652">
                              <a:moveTo>
                                <a:pt x="166" y="0"/>
                              </a:moveTo>
                              <a:lnTo>
                                <a:pt x="0" y="326"/>
                              </a:lnTo>
                              <a:lnTo>
                                <a:pt x="166" y="652"/>
                              </a:lnTo>
                              <a:lnTo>
                                <a:pt x="497" y="652"/>
                              </a:lnTo>
                              <a:lnTo>
                                <a:pt x="662" y="326"/>
                              </a:lnTo>
                              <a:lnTo>
                                <a:pt x="497" y="0"/>
                              </a:lnTo>
                              <a:lnTo>
                                <a:pt x="166" y="0"/>
                              </a:lnTo>
                              <a:close/>
                              <a:moveTo>
                                <a:pt x="331" y="129"/>
                              </a:moveTo>
                              <a:lnTo>
                                <a:pt x="254" y="144"/>
                              </a:lnTo>
                              <a:lnTo>
                                <a:pt x="190" y="186"/>
                              </a:lnTo>
                              <a:lnTo>
                                <a:pt x="148" y="248"/>
                              </a:lnTo>
                              <a:lnTo>
                                <a:pt x="132" y="325"/>
                              </a:lnTo>
                              <a:lnTo>
                                <a:pt x="148" y="401"/>
                              </a:lnTo>
                              <a:lnTo>
                                <a:pt x="190" y="463"/>
                              </a:lnTo>
                              <a:lnTo>
                                <a:pt x="254" y="505"/>
                              </a:lnTo>
                              <a:lnTo>
                                <a:pt x="331" y="521"/>
                              </a:lnTo>
                              <a:lnTo>
                                <a:pt x="409" y="505"/>
                              </a:lnTo>
                              <a:lnTo>
                                <a:pt x="472" y="463"/>
                              </a:lnTo>
                              <a:lnTo>
                                <a:pt x="514" y="401"/>
                              </a:lnTo>
                              <a:lnTo>
                                <a:pt x="530" y="325"/>
                              </a:lnTo>
                              <a:lnTo>
                                <a:pt x="514" y="248"/>
                              </a:lnTo>
                              <a:lnTo>
                                <a:pt x="472" y="186"/>
                              </a:lnTo>
                              <a:lnTo>
                                <a:pt x="409" y="144"/>
                              </a:lnTo>
                              <a:lnTo>
                                <a:pt x="331" y="12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B0F91" id="AutoShape 1992" o:spid="_x0000_s1026" style="position:absolute;margin-left:130.35pt;margin-top:7.7pt;width:33.1pt;height:32.6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" path="m166,l,326,166,652r331,l662,326,497,,166,xm331,129r-77,15l190,186r-42,62l132,325r16,76l190,463r64,42l331,521r78,-16l472,463r42,-62l530,325,514,248,472,186,409,144,331,129xe" filled="f">
                <v:path arrowok="t" o:connecttype="custom" o:connectlocs="105410,97790;0,304800;105410,511810;315595,511810;420370,304800;315595,97790;105410,97790;210185,179705;161290,189230;120650,215900;93980,255270;83820,304165;93980,352425;120650,391795;161290,418465;210185,428625;259715,418465;299720,391795;326390,352425;336550,304165;326390,255270;299720,215900;259715,189230;210185,179705" o:connectangles="0,0,0,0,0,0,0,0,0,0,0,0,0,0,0,0,0,0,0,0,0,0,0,0"/>
                <w10:wrap anchorx="page"/>
              </v:shape>
            </w:pict>
          </mc:Fallback>
        </mc:AlternateContent>
      </w:r>
      <w:r w:rsidR="00AA2B06">
        <w:rPr>
          <w:sz w:val="20"/>
        </w:rPr>
        <w:t>СООН СООК</w:t>
      </w:r>
    </w:p>
    <w:p w:rsidR="00730C59" w:rsidRDefault="00730C59">
      <w:pPr>
        <w:spacing w:line="352" w:lineRule="auto"/>
        <w:rPr>
          <w:sz w:val="20"/>
        </w:rPr>
        <w:sectPr w:rsidR="00730C59">
          <w:pgSz w:w="8420" w:h="11910"/>
          <w:pgMar w:top="600" w:right="340" w:bottom="680" w:left="460" w:header="0" w:footer="542" w:gutter="0"/>
          <w:cols w:space="720"/>
        </w:sectPr>
      </w:pPr>
    </w:p>
    <w:p w:rsidR="00730C59" w:rsidRDefault="00AA2B06">
      <w:pPr>
        <w:pStyle w:val="a3"/>
        <w:tabs>
          <w:tab w:val="left" w:pos="3320"/>
        </w:tabs>
        <w:spacing w:before="66" w:line="244" w:lineRule="auto"/>
        <w:ind w:right="443"/>
      </w:pPr>
      <w:r>
        <w:rPr>
          <w:noProof/>
        </w:rPr>
        <w:lastRenderedPageBreak/>
        <w:drawing>
          <wp:anchor distT="0" distB="0" distL="0" distR="0" simplePos="0" relativeHeight="251323392" behindDoc="1" locked="0" layoutInCell="1" allowOverlap="1">
            <wp:simplePos x="0" y="0"/>
            <wp:positionH relativeFrom="page">
              <wp:posOffset>3666490</wp:posOffset>
            </wp:positionH>
            <wp:positionV relativeFrom="paragraph">
              <wp:posOffset>204337</wp:posOffset>
            </wp:positionV>
            <wp:extent cx="70103" cy="172211"/>
            <wp:effectExtent l="0" t="0" r="0" b="0"/>
            <wp:wrapNone/>
            <wp:docPr id="21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7.png"/>
                    <pic:cNvPicPr/>
                  </pic:nvPicPr>
                  <pic:blipFill>
                    <a:blip r:embed="rId139" cstate="print"/>
                    <a:stretch>
                      <a:fillRect/>
                    </a:stretch>
                  </pic:blipFill>
                  <pic:spPr>
                    <a:xfrm>
                      <a:off x="0" y="0"/>
                      <a:ext cx="70103" cy="172211"/>
                    </a:xfrm>
                    <a:prstGeom prst="rect">
                      <a:avLst/>
                    </a:prstGeom>
                  </pic:spPr>
                </pic:pic>
              </a:graphicData>
            </a:graphic>
          </wp:anchor>
        </w:drawing>
      </w:r>
      <w:r>
        <w:t>гидрофталата</w:t>
      </w:r>
      <w:r>
        <w:rPr>
          <w:spacing w:val="-15"/>
        </w:rPr>
        <w:t xml:space="preserve"> </w:t>
      </w:r>
      <w:r>
        <w:t>калия, а в ацидиметрии карбоната натрия Na</w:t>
      </w:r>
      <w:r>
        <w:rPr>
          <w:vertAlign w:val="subscript"/>
        </w:rPr>
        <w:t>2</w:t>
      </w:r>
      <w:r>
        <w:t>CO</w:t>
      </w:r>
      <w:r>
        <w:rPr>
          <w:vertAlign w:val="subscript"/>
        </w:rPr>
        <w:t>3</w:t>
      </w:r>
      <w:r>
        <w:t xml:space="preserve"> и декагидрата тетрабората натрия Na</w:t>
      </w:r>
      <w:r>
        <w:rPr>
          <w:vertAlign w:val="subscript"/>
        </w:rPr>
        <w:t>2</w:t>
      </w:r>
      <w:r>
        <w:t>B</w:t>
      </w:r>
      <w:r>
        <w:rPr>
          <w:vertAlign w:val="subscript"/>
        </w:rPr>
        <w:t>4</w:t>
      </w:r>
      <w:r>
        <w:t>O</w:t>
      </w:r>
      <w:r>
        <w:rPr>
          <w:vertAlign w:val="subscript"/>
        </w:rPr>
        <w:t>7</w:t>
      </w:r>
      <w:r>
        <w:t xml:space="preserve"> 2H</w:t>
      </w:r>
      <w:r>
        <w:rPr>
          <w:vertAlign w:val="subscript"/>
        </w:rPr>
        <w:t>2</w:t>
      </w:r>
      <w:r>
        <w:t>O (буры). Вто- ричный стандарт – это растворы NaOH и КОН с установленным титром, применяемые в алкалиметрии и рабочий раствор HCl - в</w:t>
      </w:r>
      <w:r>
        <w:rPr>
          <w:spacing w:val="-12"/>
        </w:rPr>
        <w:t xml:space="preserve"> </w:t>
      </w:r>
      <w:r>
        <w:t>ацидиметрии.</w:t>
      </w:r>
    </w:p>
    <w:p w:rsidR="00730C59" w:rsidRDefault="00AA2B06">
      <w:pPr>
        <w:ind w:left="334" w:right="445" w:firstLine="228"/>
        <w:jc w:val="both"/>
      </w:pPr>
      <w:r>
        <w:t>Инструментами для точного измерения объемов (до10</w:t>
      </w:r>
      <w:r>
        <w:rPr>
          <w:vertAlign w:val="superscript"/>
        </w:rPr>
        <w:t>–2</w:t>
      </w:r>
      <w:r>
        <w:t xml:space="preserve"> см</w:t>
      </w:r>
      <w:r>
        <w:rPr>
          <w:vertAlign w:val="superscript"/>
        </w:rPr>
        <w:t>3</w:t>
      </w:r>
      <w:r>
        <w:t xml:space="preserve">) раство- ров в титриметрии служат </w:t>
      </w:r>
      <w:r>
        <w:rPr>
          <w:b/>
          <w:i/>
        </w:rPr>
        <w:t>аналитические пипетки</w:t>
      </w:r>
      <w:r>
        <w:rPr>
          <w:i/>
        </w:rPr>
        <w:t xml:space="preserve">, </w:t>
      </w:r>
      <w:r>
        <w:rPr>
          <w:b/>
          <w:i/>
        </w:rPr>
        <w:t xml:space="preserve">бюретки и мер- ные колбы </w:t>
      </w:r>
      <w:r>
        <w:t xml:space="preserve">различной вместимости, а массы – </w:t>
      </w:r>
      <w:r>
        <w:rPr>
          <w:b/>
          <w:i/>
        </w:rPr>
        <w:t xml:space="preserve">аналитические весы </w:t>
      </w:r>
      <w:r>
        <w:t>(до 10</w:t>
      </w:r>
      <w:r>
        <w:rPr>
          <w:vertAlign w:val="superscript"/>
        </w:rPr>
        <w:t>–4</w:t>
      </w:r>
      <w:r>
        <w:t>-10</w:t>
      </w:r>
      <w:r>
        <w:rPr>
          <w:vertAlign w:val="superscript"/>
        </w:rPr>
        <w:t>–5</w:t>
      </w:r>
      <w:r>
        <w:t xml:space="preserve"> г). Для приблизительного измерения объемов – </w:t>
      </w:r>
      <w:r>
        <w:rPr>
          <w:b/>
          <w:i/>
        </w:rPr>
        <w:t>мерные ци- линдры,</w:t>
      </w:r>
      <w:r>
        <w:rPr>
          <w:b/>
          <w:i/>
          <w:u w:val="single"/>
        </w:rPr>
        <w:t xml:space="preserve"> </w:t>
      </w:r>
      <w:r>
        <w:rPr>
          <w:b/>
          <w:i/>
        </w:rPr>
        <w:t>мензурки</w:t>
      </w:r>
      <w:r>
        <w:rPr>
          <w:i/>
        </w:rPr>
        <w:t xml:space="preserve">, </w:t>
      </w:r>
      <w:r>
        <w:rPr>
          <w:b/>
          <w:i/>
        </w:rPr>
        <w:t xml:space="preserve">стаканы и колбы с делениями </w:t>
      </w:r>
      <w:r>
        <w:t>(до 10</w:t>
      </w:r>
      <w:r>
        <w:rPr>
          <w:vertAlign w:val="superscript"/>
        </w:rPr>
        <w:t>–1</w:t>
      </w:r>
      <w:r>
        <w:t>-50 см</w:t>
      </w:r>
      <w:r>
        <w:rPr>
          <w:vertAlign w:val="superscript"/>
        </w:rPr>
        <w:t>3</w:t>
      </w:r>
      <w:r>
        <w:t xml:space="preserve">), а массы – </w:t>
      </w:r>
      <w:r>
        <w:rPr>
          <w:b/>
          <w:i/>
        </w:rPr>
        <w:t xml:space="preserve">технические весы </w:t>
      </w:r>
      <w:r>
        <w:t>(до 10</w:t>
      </w:r>
      <w:r>
        <w:rPr>
          <w:vertAlign w:val="superscript"/>
        </w:rPr>
        <w:t>–2</w:t>
      </w:r>
      <w:r>
        <w:t xml:space="preserve"> г).</w:t>
      </w:r>
    </w:p>
    <w:p w:rsidR="00730C59" w:rsidRDefault="00AA2B06">
      <w:pPr>
        <w:pStyle w:val="a3"/>
        <w:ind w:right="443" w:firstLine="228"/>
        <w:jc w:val="both"/>
      </w:pPr>
      <w:r>
        <w:t xml:space="preserve">Конкретное титрование в титриметрии принято изображать </w:t>
      </w:r>
      <w:r>
        <w:rPr>
          <w:b/>
          <w:i/>
        </w:rPr>
        <w:t xml:space="preserve">схемой </w:t>
      </w:r>
      <w:r>
        <w:t>в виде вертикальной стрелки (бюретки), справа вверху от которой указы- вают химическую формулу и концентрацию титранта, в середине – ин- дикатор, а внизу – определяемое вещество, например,</w:t>
      </w:r>
    </w:p>
    <w:p w:rsidR="00730C59" w:rsidRDefault="006E359F">
      <w:pPr>
        <w:pStyle w:val="a3"/>
        <w:spacing w:line="252" w:lineRule="exact"/>
        <w:ind w:left="673"/>
      </w:pPr>
      <w:r>
        <w:rPr>
          <w:noProof/>
        </w:rPr>
        <mc:AlternateContent>
          <mc:Choice Requires="wps">
            <w:drawing>
              <wp:anchor distT="0" distB="0" distL="114300" distR="114300" simplePos="0" relativeHeight="251073536" behindDoc="0" locked="0" layoutInCell="1" allowOverlap="1">
                <wp:simplePos x="0" y="0"/>
                <wp:positionH relativeFrom="page">
                  <wp:posOffset>609600</wp:posOffset>
                </wp:positionH>
                <wp:positionV relativeFrom="paragraph">
                  <wp:posOffset>41910</wp:posOffset>
                </wp:positionV>
                <wp:extent cx="76200" cy="431165"/>
                <wp:effectExtent l="0" t="8255" r="0" b="8255"/>
                <wp:wrapNone/>
                <wp:docPr id="2695" name="AutoShape 1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31165"/>
                        </a:xfrm>
                        <a:custGeom>
                          <a:avLst/>
                          <a:gdLst>
                            <a:gd name="T0" fmla="+- 0 1010 960"/>
                            <a:gd name="T1" fmla="*/ T0 w 120"/>
                            <a:gd name="T2" fmla="+- 0 625 66"/>
                            <a:gd name="T3" fmla="*/ 625 h 679"/>
                            <a:gd name="T4" fmla="+- 0 960 960"/>
                            <a:gd name="T5" fmla="*/ T4 w 120"/>
                            <a:gd name="T6" fmla="+- 0 625 66"/>
                            <a:gd name="T7" fmla="*/ 625 h 679"/>
                            <a:gd name="T8" fmla="+- 0 1020 960"/>
                            <a:gd name="T9" fmla="*/ T8 w 120"/>
                            <a:gd name="T10" fmla="+- 0 745 66"/>
                            <a:gd name="T11" fmla="*/ 745 h 679"/>
                            <a:gd name="T12" fmla="+- 0 1065 960"/>
                            <a:gd name="T13" fmla="*/ T12 w 120"/>
                            <a:gd name="T14" fmla="+- 0 655 66"/>
                            <a:gd name="T15" fmla="*/ 655 h 679"/>
                            <a:gd name="T16" fmla="+- 0 1014 960"/>
                            <a:gd name="T17" fmla="*/ T16 w 120"/>
                            <a:gd name="T18" fmla="+- 0 655 66"/>
                            <a:gd name="T19" fmla="*/ 655 h 679"/>
                            <a:gd name="T20" fmla="+- 0 1010 960"/>
                            <a:gd name="T21" fmla="*/ T20 w 120"/>
                            <a:gd name="T22" fmla="+- 0 650 66"/>
                            <a:gd name="T23" fmla="*/ 650 h 679"/>
                            <a:gd name="T24" fmla="+- 0 1010 960"/>
                            <a:gd name="T25" fmla="*/ T24 w 120"/>
                            <a:gd name="T26" fmla="+- 0 625 66"/>
                            <a:gd name="T27" fmla="*/ 625 h 679"/>
                            <a:gd name="T28" fmla="+- 0 1026 960"/>
                            <a:gd name="T29" fmla="*/ T28 w 120"/>
                            <a:gd name="T30" fmla="+- 0 66 66"/>
                            <a:gd name="T31" fmla="*/ 66 h 679"/>
                            <a:gd name="T32" fmla="+- 0 1014 960"/>
                            <a:gd name="T33" fmla="*/ T32 w 120"/>
                            <a:gd name="T34" fmla="+- 0 66 66"/>
                            <a:gd name="T35" fmla="*/ 66 h 679"/>
                            <a:gd name="T36" fmla="+- 0 1010 960"/>
                            <a:gd name="T37" fmla="*/ T36 w 120"/>
                            <a:gd name="T38" fmla="+- 0 70 66"/>
                            <a:gd name="T39" fmla="*/ 70 h 679"/>
                            <a:gd name="T40" fmla="+- 0 1010 960"/>
                            <a:gd name="T41" fmla="*/ T40 w 120"/>
                            <a:gd name="T42" fmla="+- 0 650 66"/>
                            <a:gd name="T43" fmla="*/ 650 h 679"/>
                            <a:gd name="T44" fmla="+- 0 1014 960"/>
                            <a:gd name="T45" fmla="*/ T44 w 120"/>
                            <a:gd name="T46" fmla="+- 0 655 66"/>
                            <a:gd name="T47" fmla="*/ 655 h 679"/>
                            <a:gd name="T48" fmla="+- 0 1026 960"/>
                            <a:gd name="T49" fmla="*/ T48 w 120"/>
                            <a:gd name="T50" fmla="+- 0 655 66"/>
                            <a:gd name="T51" fmla="*/ 655 h 679"/>
                            <a:gd name="T52" fmla="+- 0 1030 960"/>
                            <a:gd name="T53" fmla="*/ T52 w 120"/>
                            <a:gd name="T54" fmla="+- 0 650 66"/>
                            <a:gd name="T55" fmla="*/ 650 h 679"/>
                            <a:gd name="T56" fmla="+- 0 1030 960"/>
                            <a:gd name="T57" fmla="*/ T56 w 120"/>
                            <a:gd name="T58" fmla="+- 0 70 66"/>
                            <a:gd name="T59" fmla="*/ 70 h 679"/>
                            <a:gd name="T60" fmla="+- 0 1026 960"/>
                            <a:gd name="T61" fmla="*/ T60 w 120"/>
                            <a:gd name="T62" fmla="+- 0 66 66"/>
                            <a:gd name="T63" fmla="*/ 66 h 679"/>
                            <a:gd name="T64" fmla="+- 0 1080 960"/>
                            <a:gd name="T65" fmla="*/ T64 w 120"/>
                            <a:gd name="T66" fmla="+- 0 625 66"/>
                            <a:gd name="T67" fmla="*/ 625 h 679"/>
                            <a:gd name="T68" fmla="+- 0 1030 960"/>
                            <a:gd name="T69" fmla="*/ T68 w 120"/>
                            <a:gd name="T70" fmla="+- 0 625 66"/>
                            <a:gd name="T71" fmla="*/ 625 h 679"/>
                            <a:gd name="T72" fmla="+- 0 1030 960"/>
                            <a:gd name="T73" fmla="*/ T72 w 120"/>
                            <a:gd name="T74" fmla="+- 0 650 66"/>
                            <a:gd name="T75" fmla="*/ 650 h 679"/>
                            <a:gd name="T76" fmla="+- 0 1026 960"/>
                            <a:gd name="T77" fmla="*/ T76 w 120"/>
                            <a:gd name="T78" fmla="+- 0 655 66"/>
                            <a:gd name="T79" fmla="*/ 655 h 679"/>
                            <a:gd name="T80" fmla="+- 0 1065 960"/>
                            <a:gd name="T81" fmla="*/ T80 w 120"/>
                            <a:gd name="T82" fmla="+- 0 655 66"/>
                            <a:gd name="T83" fmla="*/ 655 h 679"/>
                            <a:gd name="T84" fmla="+- 0 1080 960"/>
                            <a:gd name="T85" fmla="*/ T84 w 120"/>
                            <a:gd name="T86" fmla="+- 0 625 66"/>
                            <a:gd name="T87" fmla="*/ 625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679">
                              <a:moveTo>
                                <a:pt x="50" y="559"/>
                              </a:moveTo>
                              <a:lnTo>
                                <a:pt x="0" y="559"/>
                              </a:lnTo>
                              <a:lnTo>
                                <a:pt x="60" y="679"/>
                              </a:lnTo>
                              <a:lnTo>
                                <a:pt x="105" y="589"/>
                              </a:lnTo>
                              <a:lnTo>
                                <a:pt x="54" y="589"/>
                              </a:lnTo>
                              <a:lnTo>
                                <a:pt x="50" y="584"/>
                              </a:lnTo>
                              <a:lnTo>
                                <a:pt x="50" y="559"/>
                              </a:lnTo>
                              <a:close/>
                              <a:moveTo>
                                <a:pt x="66" y="0"/>
                              </a:moveTo>
                              <a:lnTo>
                                <a:pt x="54" y="0"/>
                              </a:lnTo>
                              <a:lnTo>
                                <a:pt x="50" y="4"/>
                              </a:lnTo>
                              <a:lnTo>
                                <a:pt x="50" y="584"/>
                              </a:lnTo>
                              <a:lnTo>
                                <a:pt x="54" y="589"/>
                              </a:lnTo>
                              <a:lnTo>
                                <a:pt x="66" y="589"/>
                              </a:lnTo>
                              <a:lnTo>
                                <a:pt x="70" y="584"/>
                              </a:lnTo>
                              <a:lnTo>
                                <a:pt x="70" y="4"/>
                              </a:lnTo>
                              <a:lnTo>
                                <a:pt x="66" y="0"/>
                              </a:lnTo>
                              <a:close/>
                              <a:moveTo>
                                <a:pt x="120" y="559"/>
                              </a:moveTo>
                              <a:lnTo>
                                <a:pt x="70" y="559"/>
                              </a:lnTo>
                              <a:lnTo>
                                <a:pt x="70" y="584"/>
                              </a:lnTo>
                              <a:lnTo>
                                <a:pt x="66" y="589"/>
                              </a:lnTo>
                              <a:lnTo>
                                <a:pt x="105" y="589"/>
                              </a:lnTo>
                              <a:lnTo>
                                <a:pt x="120" y="5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52A3D" id="AutoShape 1991" o:spid="_x0000_s1026" style="position:absolute;margin-left:48pt;margin-top:3.3pt;width:6pt;height:33.95pt;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" path="m50,559l,559,60,679r45,-90l54,589r-4,-5l50,559xm66,l54,,50,4r,580l54,589r12,l70,584,70,4,66,xm120,559r-50,l70,584r-4,5l105,589r15,-30xe" fillcolor="black" stroked="f">
                <v:path arrowok="t" o:connecttype="custom" o:connectlocs="31750,396875;0,396875;38100,473075;66675,415925;34290,415925;31750,412750;31750,396875;41910,41910;34290,41910;31750,44450;31750,412750;34290,415925;41910,415925;44450,412750;44450,44450;41910,41910;76200,396875;44450,396875;44450,412750;41910,415925;66675,415925;76200,396875" o:connectangles="0,0,0,0,0,0,0,0,0,0,0,0,0,0,0,0,0,0,0,0,0,0"/>
                <w10:wrap anchorx="page"/>
              </v:shape>
            </w:pict>
          </mc:Fallback>
        </mc:AlternateContent>
      </w:r>
      <w:r w:rsidR="00AA2B06">
        <w:t>NaOH, c(NaOH)=0,05 моль/дм</w:t>
      </w:r>
      <w:r w:rsidR="00AA2B06">
        <w:rPr>
          <w:vertAlign w:val="superscript"/>
        </w:rPr>
        <w:t>3</w:t>
      </w:r>
    </w:p>
    <w:p w:rsidR="00730C59" w:rsidRDefault="00AA2B06">
      <w:pPr>
        <w:spacing w:line="229" w:lineRule="exact"/>
        <w:ind w:left="663"/>
        <w:rPr>
          <w:sz w:val="20"/>
        </w:rPr>
      </w:pPr>
      <w:r>
        <w:rPr>
          <w:noProof/>
        </w:rPr>
        <w:drawing>
          <wp:anchor distT="0" distB="0" distL="0" distR="0" simplePos="0" relativeHeight="251324416" behindDoc="1" locked="0" layoutInCell="1" allowOverlap="1">
            <wp:simplePos x="0" y="0"/>
            <wp:positionH relativeFrom="page">
              <wp:posOffset>1146352</wp:posOffset>
            </wp:positionH>
            <wp:positionV relativeFrom="paragraph">
              <wp:posOffset>147044</wp:posOffset>
            </wp:positionV>
            <wp:extent cx="70103" cy="172212"/>
            <wp:effectExtent l="0" t="0" r="0" b="0"/>
            <wp:wrapNone/>
            <wp:docPr id="21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7.png"/>
                    <pic:cNvPicPr/>
                  </pic:nvPicPr>
                  <pic:blipFill>
                    <a:blip r:embed="rId139" cstate="print"/>
                    <a:stretch>
                      <a:fillRect/>
                    </a:stretch>
                  </pic:blipFill>
                  <pic:spPr>
                    <a:xfrm>
                      <a:off x="0" y="0"/>
                      <a:ext cx="70103" cy="172212"/>
                    </a:xfrm>
                    <a:prstGeom prst="rect">
                      <a:avLst/>
                    </a:prstGeom>
                  </pic:spPr>
                </pic:pic>
              </a:graphicData>
            </a:graphic>
          </wp:anchor>
        </w:drawing>
      </w:r>
      <w:r>
        <w:rPr>
          <w:sz w:val="20"/>
        </w:rPr>
        <w:t>фенолфталеин</w:t>
      </w:r>
    </w:p>
    <w:p w:rsidR="00730C59" w:rsidRDefault="00AA2B06">
      <w:pPr>
        <w:pStyle w:val="a3"/>
        <w:spacing w:before="16" w:line="252" w:lineRule="exact"/>
        <w:ind w:left="673"/>
      </w:pPr>
      <w:r>
        <w:t>Н</w:t>
      </w:r>
      <w:r>
        <w:rPr>
          <w:vertAlign w:val="subscript"/>
        </w:rPr>
        <w:t>2</w:t>
      </w:r>
      <w:r>
        <w:t>С</w:t>
      </w:r>
      <w:r>
        <w:rPr>
          <w:vertAlign w:val="subscript"/>
        </w:rPr>
        <w:t>2</w:t>
      </w:r>
      <w:r>
        <w:t>О</w:t>
      </w:r>
      <w:r>
        <w:rPr>
          <w:vertAlign w:val="subscript"/>
        </w:rPr>
        <w:t>4</w:t>
      </w:r>
      <w:r>
        <w:rPr>
          <w:spacing w:val="2"/>
        </w:rPr>
        <w:t xml:space="preserve"> </w:t>
      </w:r>
      <w:r>
        <w:t>2H</w:t>
      </w:r>
      <w:r>
        <w:rPr>
          <w:vertAlign w:val="subscript"/>
        </w:rPr>
        <w:t>2</w:t>
      </w:r>
      <w:r>
        <w:t>O</w:t>
      </w:r>
    </w:p>
    <w:p w:rsidR="00730C59" w:rsidRDefault="00AA2B06">
      <w:pPr>
        <w:pStyle w:val="a3"/>
        <w:spacing w:line="247" w:lineRule="auto"/>
        <w:ind w:right="445" w:firstLine="228"/>
        <w:jc w:val="both"/>
      </w:pPr>
      <w:r>
        <w:rPr>
          <w:noProof/>
        </w:rPr>
        <w:drawing>
          <wp:anchor distT="0" distB="0" distL="0" distR="0" simplePos="0" relativeHeight="251325440" behindDoc="1" locked="0" layoutInCell="1" allowOverlap="1">
            <wp:simplePos x="0" y="0"/>
            <wp:positionH relativeFrom="page">
              <wp:posOffset>2024507</wp:posOffset>
            </wp:positionH>
            <wp:positionV relativeFrom="paragraph">
              <wp:posOffset>162426</wp:posOffset>
            </wp:positionV>
            <wp:extent cx="155448" cy="172212"/>
            <wp:effectExtent l="0" t="0" r="0" b="0"/>
            <wp:wrapNone/>
            <wp:docPr id="215"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41.png"/>
                    <pic:cNvPicPr/>
                  </pic:nvPicPr>
                  <pic:blipFill>
                    <a:blip r:embed="rId411" cstate="print"/>
                    <a:stretch>
                      <a:fillRect/>
                    </a:stretch>
                  </pic:blipFill>
                  <pic:spPr>
                    <a:xfrm>
                      <a:off x="0" y="0"/>
                      <a:ext cx="155448" cy="172212"/>
                    </a:xfrm>
                    <a:prstGeom prst="rect">
                      <a:avLst/>
                    </a:prstGeom>
                  </pic:spPr>
                </pic:pic>
              </a:graphicData>
            </a:graphic>
          </wp:anchor>
        </w:drawing>
      </w:r>
      <w:r>
        <w:rPr>
          <w:noProof/>
        </w:rPr>
        <w:drawing>
          <wp:anchor distT="0" distB="0" distL="0" distR="0" simplePos="0" relativeHeight="251326464" behindDoc="1" locked="0" layoutInCell="1" allowOverlap="1">
            <wp:simplePos x="0" y="0"/>
            <wp:positionH relativeFrom="page">
              <wp:posOffset>4593335</wp:posOffset>
            </wp:positionH>
            <wp:positionV relativeFrom="paragraph">
              <wp:posOffset>162426</wp:posOffset>
            </wp:positionV>
            <wp:extent cx="155448" cy="172212"/>
            <wp:effectExtent l="0" t="0" r="0" b="0"/>
            <wp:wrapNone/>
            <wp:docPr id="217"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41.png"/>
                    <pic:cNvPicPr/>
                  </pic:nvPicPr>
                  <pic:blipFill>
                    <a:blip r:embed="rId411" cstate="print"/>
                    <a:stretch>
                      <a:fillRect/>
                    </a:stretch>
                  </pic:blipFill>
                  <pic:spPr>
                    <a:xfrm>
                      <a:off x="0" y="0"/>
                      <a:ext cx="155448" cy="172212"/>
                    </a:xfrm>
                    <a:prstGeom prst="rect">
                      <a:avLst/>
                    </a:prstGeom>
                  </pic:spPr>
                </pic:pic>
              </a:graphicData>
            </a:graphic>
          </wp:anchor>
        </w:drawing>
      </w:r>
      <w:r>
        <w:t>В титриметрии результаты измерения объема титранта получают как среднеарифметическое 3 5 сходимых (расхождение не более 0,1  0,2 см</w:t>
      </w:r>
      <w:r>
        <w:rPr>
          <w:vertAlign w:val="superscript"/>
        </w:rPr>
        <w:t>3</w:t>
      </w:r>
      <w:r>
        <w:t>) результатов повторных (параллельных)</w:t>
      </w:r>
      <w:r>
        <w:rPr>
          <w:spacing w:val="-2"/>
        </w:rPr>
        <w:t xml:space="preserve"> </w:t>
      </w:r>
      <w:r>
        <w:t>титрований.</w:t>
      </w:r>
    </w:p>
    <w:p w:rsidR="00730C59" w:rsidRDefault="00AA2B06">
      <w:pPr>
        <w:spacing w:line="244" w:lineRule="auto"/>
        <w:ind w:left="334" w:right="445" w:firstLine="228"/>
        <w:jc w:val="both"/>
        <w:rPr>
          <w:b/>
          <w:i/>
        </w:rPr>
      </w:pPr>
      <w:r>
        <w:t>Повторное титрование проводят двумя способами</w:t>
      </w:r>
      <w:r>
        <w:rPr>
          <w:i/>
        </w:rPr>
        <w:t xml:space="preserve">: </w:t>
      </w:r>
      <w:r>
        <w:rPr>
          <w:b/>
          <w:i/>
        </w:rPr>
        <w:t>пипетирования и отдельных навесок.</w:t>
      </w:r>
    </w:p>
    <w:p w:rsidR="00730C59" w:rsidRDefault="006E359F">
      <w:pPr>
        <w:pStyle w:val="a3"/>
        <w:ind w:right="443" w:firstLine="228"/>
        <w:jc w:val="both"/>
      </w:pPr>
      <w:r>
        <w:rPr>
          <w:noProof/>
        </w:rPr>
        <mc:AlternateContent>
          <mc:Choice Requires="wpg">
            <w:drawing>
              <wp:anchor distT="0" distB="0" distL="114300" distR="114300" simplePos="0" relativeHeight="251856896" behindDoc="1" locked="0" layoutInCell="1" allowOverlap="1">
                <wp:simplePos x="0" y="0"/>
                <wp:positionH relativeFrom="page">
                  <wp:posOffset>1898015</wp:posOffset>
                </wp:positionH>
                <wp:positionV relativeFrom="paragraph">
                  <wp:posOffset>1065530</wp:posOffset>
                </wp:positionV>
                <wp:extent cx="1887855" cy="179705"/>
                <wp:effectExtent l="2540" t="5715" r="5080" b="2110105"/>
                <wp:wrapNone/>
                <wp:docPr id="2691" name="Group 1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179705"/>
                          <a:chOff x="2989" y="1678"/>
                          <a:chExt cx="2973" cy="283"/>
                        </a:xfrm>
                      </wpg:grpSpPr>
                      <wps:wsp>
                        <wps:cNvPr id="2692" name="AutoShape 1990"/>
                        <wps:cNvSpPr>
                          <a:spLocks/>
                        </wps:cNvSpPr>
                        <wps:spPr bwMode="auto">
                          <a:xfrm>
                            <a:off x="848" y="5272"/>
                            <a:ext cx="2939" cy="2"/>
                          </a:xfrm>
                          <a:custGeom>
                            <a:avLst/>
                            <a:gdLst>
                              <a:gd name="T0" fmla="+- 0 3182 849"/>
                              <a:gd name="T1" fmla="*/ T0 w 2939"/>
                              <a:gd name="T2" fmla="+- 0 5346 849"/>
                              <a:gd name="T3" fmla="*/ T2 w 2939"/>
                              <a:gd name="T4" fmla="+- 0 5547 849"/>
                              <a:gd name="T5" fmla="*/ T4 w 2939"/>
                              <a:gd name="T6" fmla="+- 0 5962 849"/>
                              <a:gd name="T7" fmla="*/ T6 w 2939"/>
                            </a:gdLst>
                            <a:ahLst/>
                            <a:cxnLst>
                              <a:cxn ang="0">
                                <a:pos x="T1" y="0"/>
                              </a:cxn>
                              <a:cxn ang="0">
                                <a:pos x="T3" y="0"/>
                              </a:cxn>
                              <a:cxn ang="0">
                                <a:pos x="T5" y="0"/>
                              </a:cxn>
                              <a:cxn ang="0">
                                <a:pos x="T7" y="0"/>
                              </a:cxn>
                            </a:cxnLst>
                            <a:rect l="0" t="0" r="r" b="b"/>
                            <a:pathLst>
                              <a:path w="2939">
                                <a:moveTo>
                                  <a:pt x="2333" y="-3420"/>
                                </a:moveTo>
                                <a:lnTo>
                                  <a:pt x="4497" y="-3420"/>
                                </a:lnTo>
                                <a:moveTo>
                                  <a:pt x="4698" y="-3420"/>
                                </a:moveTo>
                                <a:lnTo>
                                  <a:pt x="5113" y="-3420"/>
                                </a:lnTo>
                              </a:path>
                            </a:pathLst>
                          </a:custGeom>
                          <a:noFill/>
                          <a:ln w="59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3" name="Picture 1989"/>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5393" y="1677"/>
                            <a:ext cx="25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4" name="Picture 1988"/>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2989" y="1677"/>
                            <a:ext cx="28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372B90" id="Group 1987" o:spid="_x0000_s1026" style="position:absolute;margin-left:149.45pt;margin-top:83.9pt;width:148.65pt;height:14.15pt;z-index:-251459584;mso-position-horizontal-relative:page" coordorigin="2989,1678" coordsize="2973,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">
                <v:shape id="AutoShape 1990" o:spid="_x0000_s1027" style="position:absolute;left:848;top:5272;width:2939;height:2;visibility:visible;mso-wrap-style:square;v-text-anchor:top" coordsize="2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" path="m2333,-3420r2164,m4698,-3420r415,e" filled="f" strokeweight=".16522mm">
                  <v:path arrowok="t" o:connecttype="custom" o:connectlocs="2333,0;4497,0;4698,0;5113,0" o:connectangles="0,0,0,0"/>
                </v:shape>
                <v:shape id="Picture 1989" o:spid="_x0000_s1028" type="#_x0000_t75" style="position:absolute;left:5393;top:1677;width:257;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">
                  <v:imagedata r:id="rId414" o:title=""/>
                </v:shape>
                <v:shape id="Picture 1988" o:spid="_x0000_s1029" type="#_x0000_t75" style="position:absolute;left:2989;top:1677;width:284;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">
                  <v:imagedata r:id="rId415" o:title=""/>
                </v:shape>
                <w10:wrap anchorx="page"/>
              </v:group>
            </w:pict>
          </mc:Fallback>
        </mc:AlternateContent>
      </w:r>
      <w:r w:rsidR="00AA2B06">
        <w:t xml:space="preserve">При пипетировапии для каждого повторного титрования аналитиче- ской пипеткой определенной вместимости </w:t>
      </w:r>
      <w:r w:rsidR="00AA2B06">
        <w:rPr>
          <w:i/>
        </w:rPr>
        <w:t>V</w:t>
      </w:r>
      <w:r w:rsidR="00AA2B06">
        <w:rPr>
          <w:vertAlign w:val="subscript"/>
        </w:rPr>
        <w:t>пип</w:t>
      </w:r>
      <w:r w:rsidR="00AA2B06">
        <w:t xml:space="preserve"> отбирают пробу </w:t>
      </w:r>
      <w:r w:rsidR="00AA2B06">
        <w:rPr>
          <w:i/>
        </w:rPr>
        <w:t>(</w:t>
      </w:r>
      <w:r w:rsidR="00AA2B06">
        <w:rPr>
          <w:b/>
          <w:i/>
        </w:rPr>
        <w:t>алик- вотную часть</w:t>
      </w:r>
      <w:r w:rsidR="00AA2B06">
        <w:t xml:space="preserve">) анализируемого раствора. Расчет массы определяемого вещества во всем объеме раствора, взятого на анализ </w:t>
      </w:r>
      <w:r w:rsidR="00AA2B06">
        <w:rPr>
          <w:i/>
        </w:rPr>
        <w:t>V</w:t>
      </w:r>
      <w:r w:rsidR="00AA2B06">
        <w:rPr>
          <w:vertAlign w:val="subscript"/>
        </w:rPr>
        <w:t>мк</w:t>
      </w:r>
      <w:r w:rsidR="00AA2B06">
        <w:t xml:space="preserve">, проводят по формуле с поправочным коэффициентом </w:t>
      </w:r>
      <w:r w:rsidR="00AA2B06">
        <w:rPr>
          <w:i/>
        </w:rPr>
        <w:t>V</w:t>
      </w:r>
      <w:r w:rsidR="00AA2B06">
        <w:rPr>
          <w:vertAlign w:val="subscript"/>
        </w:rPr>
        <w:t>мк</w:t>
      </w:r>
      <w:r w:rsidR="00AA2B06">
        <w:t>/</w:t>
      </w:r>
      <w:r w:rsidR="00AA2B06">
        <w:rPr>
          <w:i/>
        </w:rPr>
        <w:t>V</w:t>
      </w:r>
      <w:r w:rsidR="00AA2B06">
        <w:rPr>
          <w:vertAlign w:val="subscript"/>
        </w:rPr>
        <w:t>пип</w:t>
      </w:r>
      <w:r w:rsidR="00AA2B06">
        <w:t xml:space="preserve">, называемым </w:t>
      </w:r>
      <w:r w:rsidR="00AA2B06">
        <w:rPr>
          <w:b/>
          <w:i/>
        </w:rPr>
        <w:t xml:space="preserve">факто- ром разбавления </w:t>
      </w:r>
      <w:r w:rsidR="00AA2B06">
        <w:t>(или просто разбавлением):</w:t>
      </w:r>
    </w:p>
    <w:p w:rsidR="00730C59" w:rsidRDefault="00730C59">
      <w:pPr>
        <w:jc w:val="both"/>
        <w:sectPr w:rsidR="00730C59">
          <w:pgSz w:w="8420" w:h="11910"/>
          <w:pgMar w:top="600" w:right="340" w:bottom="740" w:left="460" w:header="0" w:footer="542" w:gutter="0"/>
          <w:cols w:space="720"/>
        </w:sectPr>
      </w:pPr>
    </w:p>
    <w:p w:rsidR="00730C59" w:rsidRPr="00E92458" w:rsidRDefault="00AA2B06">
      <w:pPr>
        <w:spacing w:before="162"/>
        <w:jc w:val="right"/>
        <w:rPr>
          <w:b/>
          <w:sz w:val="23"/>
          <w:lang w:val="en-US"/>
        </w:rPr>
      </w:pPr>
      <w:r w:rsidRPr="00E92458">
        <w:rPr>
          <w:b/>
          <w:i/>
          <w:sz w:val="23"/>
          <w:lang w:val="en-US"/>
        </w:rPr>
        <w:t>m</w:t>
      </w:r>
      <w:r w:rsidRPr="00E92458">
        <w:rPr>
          <w:b/>
          <w:sz w:val="23"/>
          <w:lang w:val="en-US"/>
        </w:rPr>
        <w:t xml:space="preserve">( </w:t>
      </w:r>
      <w:r w:rsidRPr="00E92458">
        <w:rPr>
          <w:b/>
          <w:i/>
          <w:sz w:val="23"/>
          <w:lang w:val="en-US"/>
        </w:rPr>
        <w:t>A</w:t>
      </w:r>
      <w:r w:rsidRPr="00E92458">
        <w:rPr>
          <w:b/>
          <w:sz w:val="23"/>
          <w:lang w:val="en-US"/>
        </w:rPr>
        <w:t>)</w:t>
      </w:r>
    </w:p>
    <w:p w:rsidR="00730C59" w:rsidRPr="00E92458" w:rsidRDefault="00AA2B06">
      <w:pPr>
        <w:spacing w:before="16" w:line="297" w:lineRule="auto"/>
        <w:ind w:left="1057" w:right="-9" w:hanging="838"/>
        <w:rPr>
          <w:b/>
          <w:sz w:val="23"/>
          <w:lang w:val="en-US"/>
        </w:rPr>
      </w:pPr>
      <w:r w:rsidRPr="00E92458">
        <w:rPr>
          <w:lang w:val="en-US"/>
        </w:rPr>
        <w:br w:type="column"/>
      </w:r>
      <w:r w:rsidRPr="00E92458">
        <w:rPr>
          <w:b/>
          <w:i/>
          <w:sz w:val="23"/>
          <w:lang w:val="en-US"/>
        </w:rPr>
        <w:t>c</w:t>
      </w:r>
      <w:r w:rsidRPr="00E92458">
        <w:rPr>
          <w:b/>
          <w:sz w:val="23"/>
          <w:lang w:val="en-US"/>
        </w:rPr>
        <w:t>(1</w:t>
      </w:r>
      <w:r w:rsidRPr="00E92458">
        <w:rPr>
          <w:b/>
          <w:spacing w:val="-33"/>
          <w:sz w:val="23"/>
          <w:lang w:val="en-US"/>
        </w:rPr>
        <w:t xml:space="preserve"> </w:t>
      </w:r>
      <w:r w:rsidRPr="00E92458">
        <w:rPr>
          <w:b/>
          <w:sz w:val="23"/>
          <w:lang w:val="en-US"/>
        </w:rPr>
        <w:t>/</w:t>
      </w:r>
      <w:r w:rsidRPr="00E92458">
        <w:rPr>
          <w:b/>
          <w:spacing w:val="-2"/>
          <w:sz w:val="23"/>
          <w:lang w:val="en-US"/>
        </w:rPr>
        <w:t xml:space="preserve"> </w:t>
      </w:r>
      <w:r w:rsidRPr="00E92458">
        <w:rPr>
          <w:b/>
          <w:i/>
          <w:spacing w:val="-5"/>
          <w:sz w:val="23"/>
          <w:lang w:val="en-US"/>
        </w:rPr>
        <w:t>zB</w:t>
      </w:r>
      <w:r w:rsidRPr="00E92458">
        <w:rPr>
          <w:b/>
          <w:spacing w:val="-5"/>
          <w:sz w:val="23"/>
          <w:lang w:val="en-US"/>
        </w:rPr>
        <w:t>)</w:t>
      </w:r>
      <w:r w:rsidRPr="00E92458">
        <w:rPr>
          <w:b/>
          <w:i/>
          <w:spacing w:val="-5"/>
          <w:sz w:val="23"/>
          <w:lang w:val="en-US"/>
        </w:rPr>
        <w:t>V</w:t>
      </w:r>
      <w:r w:rsidRPr="00E92458">
        <w:rPr>
          <w:b/>
          <w:i/>
          <w:spacing w:val="-24"/>
          <w:sz w:val="23"/>
          <w:lang w:val="en-US"/>
        </w:rPr>
        <w:t xml:space="preserve"> </w:t>
      </w:r>
      <w:r w:rsidRPr="00E92458">
        <w:rPr>
          <w:b/>
          <w:spacing w:val="8"/>
          <w:sz w:val="23"/>
          <w:lang w:val="en-US"/>
        </w:rPr>
        <w:t>(</w:t>
      </w:r>
      <w:r w:rsidRPr="00E92458">
        <w:rPr>
          <w:b/>
          <w:i/>
          <w:spacing w:val="8"/>
          <w:sz w:val="23"/>
          <w:lang w:val="en-US"/>
        </w:rPr>
        <w:t>B</w:t>
      </w:r>
      <w:r w:rsidRPr="00E92458">
        <w:rPr>
          <w:b/>
          <w:spacing w:val="8"/>
          <w:sz w:val="23"/>
          <w:lang w:val="en-US"/>
        </w:rPr>
        <w:t>)</w:t>
      </w:r>
      <w:r w:rsidRPr="00E92458">
        <w:rPr>
          <w:b/>
          <w:i/>
          <w:spacing w:val="8"/>
          <w:sz w:val="23"/>
          <w:lang w:val="en-US"/>
        </w:rPr>
        <w:t>M</w:t>
      </w:r>
      <w:r w:rsidRPr="00E92458">
        <w:rPr>
          <w:b/>
          <w:i/>
          <w:spacing w:val="-35"/>
          <w:sz w:val="23"/>
          <w:lang w:val="en-US"/>
        </w:rPr>
        <w:t xml:space="preserve"> </w:t>
      </w:r>
      <w:r w:rsidRPr="00E92458">
        <w:rPr>
          <w:b/>
          <w:spacing w:val="-4"/>
          <w:sz w:val="23"/>
          <w:lang w:val="en-US"/>
        </w:rPr>
        <w:t>(1</w:t>
      </w:r>
      <w:r w:rsidRPr="00E92458">
        <w:rPr>
          <w:b/>
          <w:spacing w:val="-32"/>
          <w:sz w:val="23"/>
          <w:lang w:val="en-US"/>
        </w:rPr>
        <w:t xml:space="preserve"> </w:t>
      </w:r>
      <w:r w:rsidRPr="00E92458">
        <w:rPr>
          <w:b/>
          <w:sz w:val="23"/>
          <w:lang w:val="en-US"/>
        </w:rPr>
        <w:t>/</w:t>
      </w:r>
      <w:r w:rsidRPr="00E92458">
        <w:rPr>
          <w:b/>
          <w:spacing w:val="-3"/>
          <w:sz w:val="23"/>
          <w:lang w:val="en-US"/>
        </w:rPr>
        <w:t xml:space="preserve"> </w:t>
      </w:r>
      <w:r w:rsidRPr="00E92458">
        <w:rPr>
          <w:b/>
          <w:i/>
          <w:sz w:val="23"/>
          <w:lang w:val="en-US"/>
        </w:rPr>
        <w:t>zA</w:t>
      </w:r>
      <w:r w:rsidRPr="00E92458">
        <w:rPr>
          <w:b/>
          <w:sz w:val="23"/>
          <w:lang w:val="en-US"/>
        </w:rPr>
        <w:t xml:space="preserve">) </w:t>
      </w:r>
      <w:r w:rsidRPr="00E92458">
        <w:rPr>
          <w:b/>
          <w:spacing w:val="-3"/>
          <w:sz w:val="23"/>
          <w:lang w:val="en-US"/>
        </w:rPr>
        <w:t>1000</w:t>
      </w:r>
    </w:p>
    <w:p w:rsidR="00730C59" w:rsidRDefault="00AA2B06">
      <w:pPr>
        <w:spacing w:before="43" w:line="177" w:lineRule="auto"/>
        <w:ind w:left="182"/>
        <w:rPr>
          <w:sz w:val="20"/>
        </w:rPr>
      </w:pPr>
      <w:r w:rsidRPr="001346E0">
        <w:br w:type="column"/>
      </w:r>
      <w:r>
        <w:rPr>
          <w:b/>
          <w:i/>
          <w:position w:val="6"/>
          <w:sz w:val="23"/>
        </w:rPr>
        <w:t>V</w:t>
      </w:r>
      <w:r>
        <w:rPr>
          <w:b/>
          <w:i/>
          <w:sz w:val="13"/>
        </w:rPr>
        <w:t xml:space="preserve">мк </w:t>
      </w:r>
      <w:r>
        <w:rPr>
          <w:position w:val="-7"/>
          <w:sz w:val="20"/>
        </w:rPr>
        <w:t>,</w:t>
      </w:r>
    </w:p>
    <w:p w:rsidR="00730C59" w:rsidRDefault="00AA2B06">
      <w:pPr>
        <w:spacing w:line="271" w:lineRule="exact"/>
        <w:ind w:left="156"/>
        <w:rPr>
          <w:b/>
          <w:i/>
          <w:sz w:val="13"/>
        </w:rPr>
      </w:pPr>
      <w:r>
        <w:rPr>
          <w:b/>
          <w:i/>
          <w:w w:val="105"/>
          <w:position w:val="6"/>
          <w:sz w:val="23"/>
        </w:rPr>
        <w:t>V</w:t>
      </w:r>
      <w:r>
        <w:rPr>
          <w:b/>
          <w:i/>
          <w:w w:val="105"/>
          <w:sz w:val="13"/>
        </w:rPr>
        <w:t>пип</w:t>
      </w:r>
    </w:p>
    <w:p w:rsidR="00730C59" w:rsidRDefault="00730C59">
      <w:pPr>
        <w:spacing w:line="271" w:lineRule="exact"/>
        <w:rPr>
          <w:sz w:val="13"/>
        </w:rPr>
        <w:sectPr w:rsidR="00730C59">
          <w:type w:val="continuous"/>
          <w:pgSz w:w="8420" w:h="11910"/>
          <w:pgMar w:top="600" w:right="340" w:bottom="280" w:left="460" w:header="720" w:footer="720" w:gutter="0"/>
          <w:cols w:num="3" w:space="720" w:equalWidth="0">
            <w:col w:w="2475" w:space="40"/>
            <w:col w:w="2367" w:space="39"/>
            <w:col w:w="2699"/>
          </w:cols>
        </w:sectPr>
      </w:pPr>
    </w:p>
    <w:p w:rsidR="00730C59" w:rsidRDefault="00AA2B06">
      <w:pPr>
        <w:pStyle w:val="a3"/>
        <w:ind w:right="446"/>
        <w:jc w:val="both"/>
      </w:pPr>
      <w:r>
        <w:t xml:space="preserve">где </w:t>
      </w:r>
      <w:r>
        <w:rPr>
          <w:i/>
        </w:rPr>
        <w:t>m</w:t>
      </w:r>
      <w:r>
        <w:t>(</w:t>
      </w:r>
      <w:r>
        <w:rPr>
          <w:i/>
        </w:rPr>
        <w:t>А</w:t>
      </w:r>
      <w:r>
        <w:t xml:space="preserve">) и </w:t>
      </w:r>
      <w:r>
        <w:rPr>
          <w:i/>
        </w:rPr>
        <w:t>М</w:t>
      </w:r>
      <w:r>
        <w:t>(1/</w:t>
      </w:r>
      <w:r>
        <w:rPr>
          <w:i/>
        </w:rPr>
        <w:t>z А</w:t>
      </w:r>
      <w:r>
        <w:t xml:space="preserve">) – масса и молярная масса эквивалента определяемо- го вещества </w:t>
      </w:r>
      <w:r>
        <w:rPr>
          <w:i/>
        </w:rPr>
        <w:t>А</w:t>
      </w:r>
      <w:r>
        <w:t xml:space="preserve">; </w:t>
      </w:r>
      <w:r>
        <w:rPr>
          <w:i/>
        </w:rPr>
        <w:t>с</w:t>
      </w:r>
      <w:r>
        <w:t>(</w:t>
      </w:r>
      <w:r>
        <w:rPr>
          <w:i/>
        </w:rPr>
        <w:t>1/z В</w:t>
      </w:r>
      <w:r>
        <w:t xml:space="preserve">) и </w:t>
      </w:r>
      <w:r>
        <w:rPr>
          <w:i/>
        </w:rPr>
        <w:t xml:space="preserve">V(B) </w:t>
      </w:r>
      <w:r>
        <w:t xml:space="preserve">– молярная концентрация эквивалента вещества титранта </w:t>
      </w:r>
      <w:r>
        <w:rPr>
          <w:i/>
        </w:rPr>
        <w:t xml:space="preserve">В </w:t>
      </w:r>
      <w:r>
        <w:t xml:space="preserve">и объем титранта, пошедший на титрование; </w:t>
      </w:r>
      <w:r>
        <w:rPr>
          <w:i/>
        </w:rPr>
        <w:t>V</w:t>
      </w:r>
      <w:r>
        <w:rPr>
          <w:vertAlign w:val="subscript"/>
        </w:rPr>
        <w:t>мк</w:t>
      </w:r>
      <w:r>
        <w:t xml:space="preserve"> и </w:t>
      </w:r>
      <w:r>
        <w:rPr>
          <w:i/>
        </w:rPr>
        <w:t>V</w:t>
      </w:r>
      <w:r>
        <w:rPr>
          <w:vertAlign w:val="subscript"/>
        </w:rPr>
        <w:t>пип</w:t>
      </w:r>
      <w:r>
        <w:t xml:space="preserve"> – объем раствора вещества </w:t>
      </w:r>
      <w:r>
        <w:rPr>
          <w:i/>
        </w:rPr>
        <w:t xml:space="preserve">А </w:t>
      </w:r>
      <w:r>
        <w:t>в мерной колбе и пипетке, взятые на анализ.</w:t>
      </w:r>
    </w:p>
    <w:p w:rsidR="00730C59" w:rsidRDefault="00AA2B06">
      <w:pPr>
        <w:pStyle w:val="a3"/>
        <w:ind w:right="446" w:firstLine="228"/>
        <w:jc w:val="both"/>
      </w:pPr>
      <w:r>
        <w:t xml:space="preserve">Широко распространен также способ расчета массы определяемого вещества А через условный титр рабочего раствора </w:t>
      </w:r>
      <w:r>
        <w:rPr>
          <w:i/>
        </w:rPr>
        <w:t>Т</w:t>
      </w:r>
      <w:r>
        <w:t>(</w:t>
      </w:r>
      <w:r>
        <w:rPr>
          <w:i/>
        </w:rPr>
        <w:t>В/А</w:t>
      </w:r>
      <w:r>
        <w:t>), особенно при</w:t>
      </w:r>
      <w:r>
        <w:rPr>
          <w:spacing w:val="8"/>
        </w:rPr>
        <w:t xml:space="preserve"> </w:t>
      </w:r>
      <w:r>
        <w:t>массовых</w:t>
      </w:r>
      <w:r>
        <w:rPr>
          <w:spacing w:val="10"/>
        </w:rPr>
        <w:t xml:space="preserve"> </w:t>
      </w:r>
      <w:r>
        <w:t>анализах</w:t>
      </w:r>
      <w:r>
        <w:rPr>
          <w:spacing w:val="9"/>
        </w:rPr>
        <w:t xml:space="preserve"> </w:t>
      </w:r>
      <w:r>
        <w:t>одного</w:t>
      </w:r>
      <w:r>
        <w:rPr>
          <w:spacing w:val="11"/>
        </w:rPr>
        <w:t xml:space="preserve"> </w:t>
      </w:r>
      <w:r>
        <w:t>и</w:t>
      </w:r>
      <w:r>
        <w:rPr>
          <w:spacing w:val="9"/>
        </w:rPr>
        <w:t xml:space="preserve"> </w:t>
      </w:r>
      <w:r>
        <w:t>того</w:t>
      </w:r>
      <w:r>
        <w:rPr>
          <w:spacing w:val="9"/>
        </w:rPr>
        <w:t xml:space="preserve"> </w:t>
      </w:r>
      <w:r>
        <w:t>же</w:t>
      </w:r>
      <w:r>
        <w:rPr>
          <w:spacing w:val="10"/>
        </w:rPr>
        <w:t xml:space="preserve"> </w:t>
      </w:r>
      <w:r>
        <w:t>вещества</w:t>
      </w:r>
      <w:r>
        <w:rPr>
          <w:spacing w:val="7"/>
        </w:rPr>
        <w:t xml:space="preserve"> </w:t>
      </w:r>
      <w:r>
        <w:t>в</w:t>
      </w:r>
      <w:r>
        <w:rPr>
          <w:spacing w:val="9"/>
        </w:rPr>
        <w:t xml:space="preserve"> </w:t>
      </w:r>
      <w:r>
        <w:t>серии</w:t>
      </w:r>
      <w:r>
        <w:rPr>
          <w:spacing w:val="9"/>
        </w:rPr>
        <w:t xml:space="preserve"> </w:t>
      </w:r>
      <w:r>
        <w:t>однотипных</w:t>
      </w:r>
    </w:p>
    <w:p w:rsidR="00730C59" w:rsidRDefault="00730C59">
      <w:pPr>
        <w:jc w:val="both"/>
        <w:sectPr w:rsidR="00730C59">
          <w:type w:val="continuous"/>
          <w:pgSz w:w="8420" w:h="11910"/>
          <w:pgMar w:top="600" w:right="340" w:bottom="280" w:left="460" w:header="720" w:footer="720" w:gutter="0"/>
          <w:cols w:space="720"/>
        </w:sectPr>
      </w:pPr>
    </w:p>
    <w:p w:rsidR="00730C59" w:rsidRDefault="006E359F">
      <w:pPr>
        <w:pStyle w:val="a3"/>
        <w:spacing w:before="66"/>
      </w:pPr>
      <w:r>
        <w:rPr>
          <w:noProof/>
        </w:rPr>
        <w:lastRenderedPageBreak/>
        <mc:AlternateContent>
          <mc:Choice Requires="wpg">
            <w:drawing>
              <wp:anchor distT="0" distB="0" distL="114300" distR="114300" simplePos="0" relativeHeight="251859968" behindDoc="1" locked="0" layoutInCell="1" allowOverlap="1">
                <wp:simplePos x="0" y="0"/>
                <wp:positionH relativeFrom="page">
                  <wp:posOffset>3007360</wp:posOffset>
                </wp:positionH>
                <wp:positionV relativeFrom="paragraph">
                  <wp:posOffset>436245</wp:posOffset>
                </wp:positionV>
                <wp:extent cx="349885" cy="350520"/>
                <wp:effectExtent l="0" t="0" r="5080" b="0"/>
                <wp:wrapNone/>
                <wp:docPr id="2684" name="Group 1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50520"/>
                          <a:chOff x="4736" y="687"/>
                          <a:chExt cx="551" cy="552"/>
                        </a:xfrm>
                      </wpg:grpSpPr>
                      <wps:wsp>
                        <wps:cNvPr id="2685" name="Line 1986"/>
                        <wps:cNvCnPr>
                          <a:cxnSpLocks noChangeShapeType="1"/>
                        </wps:cNvCnPr>
                        <wps:spPr bwMode="auto">
                          <a:xfrm>
                            <a:off x="4835" y="950"/>
                            <a:ext cx="441" cy="0"/>
                          </a:xfrm>
                          <a:prstGeom prst="line">
                            <a:avLst/>
                          </a:prstGeom>
                          <a:noFill/>
                          <a:ln w="56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86" name="Picture 1985"/>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4735" y="796"/>
                            <a:ext cx="12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7" name="Text Box 1984"/>
                        <wps:cNvSpPr txBox="1">
                          <a:spLocks noChangeArrowheads="1"/>
                        </wps:cNvSpPr>
                        <wps:spPr bwMode="auto">
                          <a:xfrm>
                            <a:off x="4855" y="686"/>
                            <a:ext cx="35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59" w:lineRule="exact"/>
                                <w:rPr>
                                  <w:b/>
                                  <w:i/>
                                  <w:sz w:val="13"/>
                                </w:rPr>
                              </w:pPr>
                              <w:r>
                                <w:rPr>
                                  <w:b/>
                                  <w:i/>
                                  <w:w w:val="115"/>
                                  <w:position w:val="5"/>
                                  <w:sz w:val="20"/>
                                </w:rPr>
                                <w:t>V</w:t>
                              </w:r>
                              <w:r>
                                <w:rPr>
                                  <w:b/>
                                  <w:i/>
                                  <w:w w:val="115"/>
                                  <w:sz w:val="13"/>
                                </w:rPr>
                                <w:t>мк</w:t>
                              </w:r>
                            </w:p>
                          </w:txbxContent>
                        </wps:txbx>
                        <wps:bodyPr rot="0" vert="horz" wrap="square" lIns="0" tIns="0" rIns="0" bIns="0" anchor="t" anchorCtr="0" upright="1">
                          <a:noAutofit/>
                        </wps:bodyPr>
                      </wps:wsp>
                      <wps:wsp>
                        <wps:cNvPr id="2688" name="Text Box 1983"/>
                        <wps:cNvSpPr txBox="1">
                          <a:spLocks noChangeArrowheads="1"/>
                        </wps:cNvSpPr>
                        <wps:spPr bwMode="auto">
                          <a:xfrm>
                            <a:off x="4826" y="978"/>
                            <a:ext cx="17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4" w:lineRule="exact"/>
                                <w:rPr>
                                  <w:b/>
                                  <w:i/>
                                  <w:sz w:val="20"/>
                                </w:rPr>
                              </w:pPr>
                              <w:r>
                                <w:rPr>
                                  <w:b/>
                                  <w:i/>
                                  <w:w w:val="118"/>
                                  <w:sz w:val="20"/>
                                </w:rPr>
                                <w:t>V</w:t>
                              </w:r>
                            </w:p>
                          </w:txbxContent>
                        </wps:txbx>
                        <wps:bodyPr rot="0" vert="horz" wrap="square" lIns="0" tIns="0" rIns="0" bIns="0" anchor="t" anchorCtr="0" upright="1">
                          <a:noAutofit/>
                        </wps:bodyPr>
                      </wps:wsp>
                      <wps:wsp>
                        <wps:cNvPr id="2689" name="Text Box 1982"/>
                        <wps:cNvSpPr txBox="1">
                          <a:spLocks noChangeArrowheads="1"/>
                        </wps:cNvSpPr>
                        <wps:spPr bwMode="auto">
                          <a:xfrm>
                            <a:off x="4986" y="1095"/>
                            <a:ext cx="25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43" w:lineRule="exact"/>
                                <w:rPr>
                                  <w:b/>
                                  <w:i/>
                                  <w:sz w:val="13"/>
                                </w:rPr>
                              </w:pPr>
                              <w:r>
                                <w:rPr>
                                  <w:b/>
                                  <w:i/>
                                  <w:w w:val="115"/>
                                  <w:sz w:val="13"/>
                                </w:rPr>
                                <w:t>пип</w:t>
                              </w:r>
                            </w:p>
                          </w:txbxContent>
                        </wps:txbx>
                        <wps:bodyPr rot="0" vert="horz" wrap="square" lIns="0" tIns="0" rIns="0" bIns="0" anchor="t" anchorCtr="0" upright="1">
                          <a:noAutofit/>
                        </wps:bodyPr>
                      </wps:wsp>
                      <wps:wsp>
                        <wps:cNvPr id="2690" name="Text Box 1981"/>
                        <wps:cNvSpPr txBox="1">
                          <a:spLocks noChangeArrowheads="1"/>
                        </wps:cNvSpPr>
                        <wps:spPr bwMode="auto">
                          <a:xfrm>
                            <a:off x="5216" y="922"/>
                            <a:ext cx="7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0" o:spid="_x0000_s1293" style="position:absolute;left:0;text-align:left;margin-left:236.8pt;margin-top:34.35pt;width:27.55pt;height:27.6pt;z-index:-251456512;mso-position-horizontal-relative:page;mso-position-vertical-relative:text" coordorigin="4736,687" coordsize="551,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">
                <v:line id="Line 1986" o:spid="_x0000_s1294" style="position:absolute;visibility:visible;mso-wrap-style:square" from="4835,950" to="5276,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" strokeweight=".15692mm"/>
                <v:shape id="Picture 1985" o:spid="_x0000_s1295" type="#_x0000_t75" style="position:absolute;left:4735;top:796;width:125;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">
                  <v:imagedata r:id="rId417" o:title=""/>
                </v:shape>
                <v:shape id="Text Box 1984" o:spid="_x0000_s1296" type="#_x0000_t202" style="position:absolute;left:4855;top:686;width:35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" filled="f" stroked="f">
                  <v:textbox inset="0,0,0,0">
                    <w:txbxContent>
                      <w:p w:rsidR="001346E0" w:rsidRDefault="001346E0">
                        <w:pPr>
                          <w:spacing w:line="259" w:lineRule="exact"/>
                          <w:rPr>
                            <w:b/>
                            <w:i/>
                            <w:sz w:val="13"/>
                          </w:rPr>
                        </w:pPr>
                        <w:r>
                          <w:rPr>
                            <w:b/>
                            <w:i/>
                            <w:w w:val="115"/>
                            <w:position w:val="5"/>
                            <w:sz w:val="20"/>
                          </w:rPr>
                          <w:t>V</w:t>
                        </w:r>
                        <w:r>
                          <w:rPr>
                            <w:b/>
                            <w:i/>
                            <w:w w:val="115"/>
                            <w:sz w:val="13"/>
                          </w:rPr>
                          <w:t>мк</w:t>
                        </w:r>
                      </w:p>
                    </w:txbxContent>
                  </v:textbox>
                </v:shape>
                <v:shape id="Text Box 1983" o:spid="_x0000_s1297" type="#_x0000_t202" style="position:absolute;left:4826;top:978;width:17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" filled="f" stroked="f">
                  <v:textbox inset="0,0,0,0">
                    <w:txbxContent>
                      <w:p w:rsidR="001346E0" w:rsidRDefault="001346E0">
                        <w:pPr>
                          <w:spacing w:line="224" w:lineRule="exact"/>
                          <w:rPr>
                            <w:b/>
                            <w:i/>
                            <w:sz w:val="20"/>
                          </w:rPr>
                        </w:pPr>
                        <w:r>
                          <w:rPr>
                            <w:b/>
                            <w:i/>
                            <w:w w:val="118"/>
                            <w:sz w:val="20"/>
                          </w:rPr>
                          <w:t>V</w:t>
                        </w:r>
                      </w:p>
                    </w:txbxContent>
                  </v:textbox>
                </v:shape>
                <v:shape id="Text Box 1982" o:spid="_x0000_s1298" type="#_x0000_t202" style="position:absolute;left:4986;top:1095;width:25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" filled="f" stroked="f">
                  <v:textbox inset="0,0,0,0">
                    <w:txbxContent>
                      <w:p w:rsidR="001346E0" w:rsidRDefault="001346E0">
                        <w:pPr>
                          <w:spacing w:line="143" w:lineRule="exact"/>
                          <w:rPr>
                            <w:b/>
                            <w:i/>
                            <w:sz w:val="13"/>
                          </w:rPr>
                        </w:pPr>
                        <w:r>
                          <w:rPr>
                            <w:b/>
                            <w:i/>
                            <w:w w:val="115"/>
                            <w:sz w:val="13"/>
                          </w:rPr>
                          <w:t>пип</w:t>
                        </w:r>
                      </w:p>
                    </w:txbxContent>
                  </v:textbox>
                </v:shape>
                <v:shape id="Text Box 1981" o:spid="_x0000_s1299" type="#_x0000_t202" style="position:absolute;left:5216;top:922;width:7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" filled="f" stroked="f">
                  <v:textbox inset="0,0,0,0">
                    <w:txbxContent>
                      <w:p w:rsidR="001346E0" w:rsidRDefault="001346E0">
                        <w:pPr>
                          <w:spacing w:line="221" w:lineRule="exact"/>
                          <w:rPr>
                            <w:sz w:val="20"/>
                          </w:rPr>
                        </w:pPr>
                        <w:r>
                          <w:rPr>
                            <w:w w:val="99"/>
                            <w:sz w:val="20"/>
                          </w:rPr>
                          <w:t>,</w:t>
                        </w:r>
                      </w:p>
                    </w:txbxContent>
                  </v:textbox>
                </v:shape>
                <w10:wrap anchorx="page"/>
              </v:group>
            </w:pict>
          </mc:Fallback>
        </mc:AlternateContent>
      </w:r>
      <w:r w:rsidR="00AA2B06">
        <w:rPr>
          <w:noProof/>
        </w:rPr>
        <w:drawing>
          <wp:anchor distT="0" distB="0" distL="0" distR="0" simplePos="0" relativeHeight="251331584" behindDoc="1" locked="0" layoutInCell="1" allowOverlap="1">
            <wp:simplePos x="0" y="0"/>
            <wp:positionH relativeFrom="page">
              <wp:posOffset>2573453</wp:posOffset>
            </wp:positionH>
            <wp:positionV relativeFrom="paragraph">
              <wp:posOffset>505480</wp:posOffset>
            </wp:positionV>
            <wp:extent cx="79268" cy="157601"/>
            <wp:effectExtent l="0" t="0" r="0" b="0"/>
            <wp:wrapNone/>
            <wp:docPr id="219"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44.png"/>
                    <pic:cNvPicPr/>
                  </pic:nvPicPr>
                  <pic:blipFill>
                    <a:blip r:embed="rId416" cstate="print"/>
                    <a:stretch>
                      <a:fillRect/>
                    </a:stretch>
                  </pic:blipFill>
                  <pic:spPr>
                    <a:xfrm>
                      <a:off x="0" y="0"/>
                      <a:ext cx="79268" cy="157601"/>
                    </a:xfrm>
                    <a:prstGeom prst="rect">
                      <a:avLst/>
                    </a:prstGeom>
                  </pic:spPr>
                </pic:pic>
              </a:graphicData>
            </a:graphic>
          </wp:anchor>
        </w:drawing>
      </w:r>
      <w:r w:rsidR="00AA2B06">
        <w:t>объектов (например, массы H</w:t>
      </w:r>
      <w:r w:rsidR="00AA2B06">
        <w:rPr>
          <w:vertAlign w:val="subscript"/>
        </w:rPr>
        <w:t>2</w:t>
      </w:r>
      <w:r w:rsidR="00AA2B06">
        <w:t>SO</w:t>
      </w:r>
      <w:r w:rsidR="00AA2B06">
        <w:rPr>
          <w:vertAlign w:val="subscript"/>
        </w:rPr>
        <w:t>4</w:t>
      </w:r>
      <w:r w:rsidR="00AA2B06">
        <w:t xml:space="preserve"> в образцах аккумуляторного электро- лита). Тогда результат анализа находят как</w:t>
      </w:r>
    </w:p>
    <w:p w:rsidR="00730C59" w:rsidRDefault="00730C59">
      <w:pPr>
        <w:pStyle w:val="a3"/>
        <w:spacing w:before="10"/>
        <w:ind w:left="0"/>
        <w:rPr>
          <w:sz w:val="12"/>
        </w:rPr>
      </w:pPr>
    </w:p>
    <w:p w:rsidR="00730C59" w:rsidRDefault="00730C59">
      <w:pPr>
        <w:rPr>
          <w:sz w:val="12"/>
        </w:rPr>
        <w:sectPr w:rsidR="00730C59">
          <w:pgSz w:w="8420" w:h="11910"/>
          <w:pgMar w:top="600" w:right="340" w:bottom="740" w:left="460" w:header="0" w:footer="542" w:gutter="0"/>
          <w:cols w:space="720"/>
        </w:sectPr>
      </w:pPr>
    </w:p>
    <w:p w:rsidR="00730C59" w:rsidRDefault="00AA2B06">
      <w:pPr>
        <w:spacing w:before="94"/>
        <w:jc w:val="right"/>
        <w:rPr>
          <w:b/>
          <w:i/>
          <w:sz w:val="20"/>
        </w:rPr>
      </w:pPr>
      <w:r>
        <w:rPr>
          <w:noProof/>
        </w:rPr>
        <w:drawing>
          <wp:anchor distT="0" distB="0" distL="0" distR="0" simplePos="0" relativeHeight="251332608" behindDoc="1" locked="0" layoutInCell="1" allowOverlap="1">
            <wp:simplePos x="0" y="0"/>
            <wp:positionH relativeFrom="page">
              <wp:posOffset>1864016</wp:posOffset>
            </wp:positionH>
            <wp:positionV relativeFrom="paragraph">
              <wp:posOffset>48426</wp:posOffset>
            </wp:positionV>
            <wp:extent cx="180336" cy="157601"/>
            <wp:effectExtent l="0" t="0" r="0" b="0"/>
            <wp:wrapNone/>
            <wp:docPr id="221"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45.png"/>
                    <pic:cNvPicPr/>
                  </pic:nvPicPr>
                  <pic:blipFill>
                    <a:blip r:embed="rId418" cstate="print"/>
                    <a:stretch>
                      <a:fillRect/>
                    </a:stretch>
                  </pic:blipFill>
                  <pic:spPr>
                    <a:xfrm>
                      <a:off x="0" y="0"/>
                      <a:ext cx="180336" cy="157601"/>
                    </a:xfrm>
                    <a:prstGeom prst="rect">
                      <a:avLst/>
                    </a:prstGeom>
                  </pic:spPr>
                </pic:pic>
              </a:graphicData>
            </a:graphic>
          </wp:anchor>
        </w:drawing>
      </w:r>
      <w:r>
        <w:rPr>
          <w:b/>
          <w:i/>
          <w:w w:val="120"/>
          <w:sz w:val="20"/>
        </w:rPr>
        <w:t>m( A )</w:t>
      </w:r>
    </w:p>
    <w:p w:rsidR="00730C59" w:rsidRDefault="00AA2B06">
      <w:pPr>
        <w:tabs>
          <w:tab w:val="left" w:pos="2387"/>
        </w:tabs>
        <w:spacing w:before="94"/>
        <w:ind w:left="180"/>
        <w:rPr>
          <w:i/>
          <w:sz w:val="24"/>
        </w:rPr>
      </w:pPr>
      <w:r>
        <w:br w:type="column"/>
      </w:r>
      <w:r>
        <w:rPr>
          <w:b/>
          <w:i/>
          <w:w w:val="120"/>
          <w:sz w:val="20"/>
        </w:rPr>
        <w:t>T</w:t>
      </w:r>
      <w:r>
        <w:rPr>
          <w:b/>
          <w:i/>
          <w:spacing w:val="-39"/>
          <w:w w:val="120"/>
          <w:sz w:val="20"/>
        </w:rPr>
        <w:t xml:space="preserve"> </w:t>
      </w:r>
      <w:r>
        <w:rPr>
          <w:b/>
          <w:i/>
          <w:w w:val="120"/>
          <w:sz w:val="20"/>
        </w:rPr>
        <w:t>(</w:t>
      </w:r>
      <w:r>
        <w:rPr>
          <w:b/>
          <w:i/>
          <w:spacing w:val="-17"/>
          <w:w w:val="120"/>
          <w:sz w:val="20"/>
        </w:rPr>
        <w:t xml:space="preserve"> </w:t>
      </w:r>
      <w:r>
        <w:rPr>
          <w:b/>
          <w:i/>
          <w:w w:val="120"/>
          <w:sz w:val="20"/>
        </w:rPr>
        <w:t>B</w:t>
      </w:r>
      <w:r>
        <w:rPr>
          <w:b/>
          <w:i/>
          <w:spacing w:val="-9"/>
          <w:w w:val="120"/>
          <w:sz w:val="20"/>
        </w:rPr>
        <w:t xml:space="preserve"> </w:t>
      </w:r>
      <w:r>
        <w:rPr>
          <w:b/>
          <w:i/>
          <w:w w:val="120"/>
          <w:sz w:val="20"/>
        </w:rPr>
        <w:t>/</w:t>
      </w:r>
      <w:r>
        <w:rPr>
          <w:b/>
          <w:i/>
          <w:spacing w:val="21"/>
          <w:w w:val="120"/>
          <w:sz w:val="20"/>
        </w:rPr>
        <w:t xml:space="preserve"> </w:t>
      </w:r>
      <w:r>
        <w:rPr>
          <w:b/>
          <w:i/>
          <w:w w:val="120"/>
          <w:sz w:val="20"/>
        </w:rPr>
        <w:t>A</w:t>
      </w:r>
      <w:r>
        <w:rPr>
          <w:b/>
          <w:i/>
          <w:spacing w:val="-28"/>
          <w:w w:val="120"/>
          <w:sz w:val="20"/>
        </w:rPr>
        <w:t xml:space="preserve"> </w:t>
      </w:r>
      <w:r>
        <w:rPr>
          <w:b/>
          <w:i/>
          <w:w w:val="120"/>
          <w:sz w:val="20"/>
        </w:rPr>
        <w:t>)</w:t>
      </w:r>
      <w:r>
        <w:rPr>
          <w:b/>
          <w:i/>
          <w:spacing w:val="28"/>
          <w:w w:val="120"/>
          <w:sz w:val="20"/>
        </w:rPr>
        <w:t xml:space="preserve"> </w:t>
      </w:r>
      <w:r>
        <w:rPr>
          <w:b/>
          <w:i/>
          <w:w w:val="120"/>
          <w:sz w:val="20"/>
        </w:rPr>
        <w:t>V</w:t>
      </w:r>
      <w:r>
        <w:rPr>
          <w:b/>
          <w:i/>
          <w:spacing w:val="-30"/>
          <w:w w:val="120"/>
          <w:sz w:val="20"/>
        </w:rPr>
        <w:t xml:space="preserve"> </w:t>
      </w:r>
      <w:r>
        <w:rPr>
          <w:b/>
          <w:i/>
          <w:w w:val="120"/>
          <w:sz w:val="20"/>
        </w:rPr>
        <w:t>(</w:t>
      </w:r>
      <w:r>
        <w:rPr>
          <w:b/>
          <w:i/>
          <w:spacing w:val="-17"/>
          <w:w w:val="120"/>
          <w:sz w:val="20"/>
        </w:rPr>
        <w:t xml:space="preserve"> </w:t>
      </w:r>
      <w:r>
        <w:rPr>
          <w:b/>
          <w:i/>
          <w:w w:val="120"/>
          <w:sz w:val="20"/>
        </w:rPr>
        <w:t>B</w:t>
      </w:r>
      <w:r>
        <w:rPr>
          <w:b/>
          <w:i/>
          <w:spacing w:val="-17"/>
          <w:w w:val="120"/>
          <w:sz w:val="20"/>
        </w:rPr>
        <w:t xml:space="preserve"> </w:t>
      </w:r>
      <w:r>
        <w:rPr>
          <w:b/>
          <w:i/>
          <w:w w:val="120"/>
          <w:sz w:val="20"/>
        </w:rPr>
        <w:t>)</w:t>
      </w:r>
      <w:r>
        <w:rPr>
          <w:b/>
          <w:i/>
          <w:w w:val="120"/>
          <w:sz w:val="20"/>
        </w:rPr>
        <w:tab/>
      </w:r>
      <w:r>
        <w:rPr>
          <w:i/>
          <w:w w:val="120"/>
          <w:position w:val="-9"/>
          <w:sz w:val="24"/>
        </w:rPr>
        <w:t>г</w:t>
      </w:r>
    </w:p>
    <w:p w:rsidR="00730C59" w:rsidRDefault="00730C59">
      <w:pPr>
        <w:rPr>
          <w:sz w:val="24"/>
        </w:rPr>
        <w:sectPr w:rsidR="00730C59">
          <w:type w:val="continuous"/>
          <w:pgSz w:w="8420" w:h="11910"/>
          <w:pgMar w:top="600" w:right="340" w:bottom="280" w:left="460" w:header="720" w:footer="720" w:gutter="0"/>
          <w:cols w:num="2" w:space="720" w:equalWidth="0">
            <w:col w:w="2431" w:space="40"/>
            <w:col w:w="5149"/>
          </w:cols>
        </w:sectPr>
      </w:pPr>
    </w:p>
    <w:p w:rsidR="00730C59" w:rsidRDefault="00730C59">
      <w:pPr>
        <w:pStyle w:val="a3"/>
        <w:spacing w:before="1"/>
        <w:ind w:left="0"/>
        <w:rPr>
          <w:i/>
          <w:sz w:val="24"/>
        </w:rPr>
      </w:pPr>
    </w:p>
    <w:p w:rsidR="00730C59" w:rsidRDefault="00AA2B06">
      <w:pPr>
        <w:pStyle w:val="a3"/>
        <w:spacing w:before="92" w:line="244" w:lineRule="auto"/>
        <w:ind w:right="443" w:firstLine="228"/>
        <w:jc w:val="both"/>
      </w:pPr>
      <w:r>
        <w:rPr>
          <w:noProof/>
        </w:rPr>
        <w:drawing>
          <wp:anchor distT="0" distB="0" distL="0" distR="0" simplePos="0" relativeHeight="251327488" behindDoc="1" locked="0" layoutInCell="1" allowOverlap="1">
            <wp:simplePos x="0" y="0"/>
            <wp:positionH relativeFrom="page">
              <wp:posOffset>4556759</wp:posOffset>
            </wp:positionH>
            <wp:positionV relativeFrom="paragraph">
              <wp:posOffset>540887</wp:posOffset>
            </wp:positionV>
            <wp:extent cx="185927" cy="172212"/>
            <wp:effectExtent l="0" t="0" r="0" b="0"/>
            <wp:wrapNone/>
            <wp:docPr id="223"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46.png"/>
                    <pic:cNvPicPr/>
                  </pic:nvPicPr>
                  <pic:blipFill>
                    <a:blip r:embed="rId419" cstate="print"/>
                    <a:stretch>
                      <a:fillRect/>
                    </a:stretch>
                  </pic:blipFill>
                  <pic:spPr>
                    <a:xfrm>
                      <a:off x="0" y="0"/>
                      <a:ext cx="185927" cy="172212"/>
                    </a:xfrm>
                    <a:prstGeom prst="rect">
                      <a:avLst/>
                    </a:prstGeom>
                  </pic:spPr>
                </pic:pic>
              </a:graphicData>
            </a:graphic>
          </wp:anchor>
        </w:drawing>
      </w:r>
      <w:r>
        <w:t>При использовании метода отдельных навесок в колбу для титрова- ния помещают навеску анализируемого вещества m</w:t>
      </w:r>
      <w:r>
        <w:rPr>
          <w:vertAlign w:val="subscript"/>
        </w:rPr>
        <w:t>нав</w:t>
      </w:r>
      <w:r>
        <w:t>, рассчитанную на одно титрование, растворяют ее достаточным объемом растворителя и оттитровывают. Затем, как правило, рассчитывают массовую долю (А) определяемого вещества А в навеске:</w:t>
      </w:r>
    </w:p>
    <w:p w:rsidR="00730C59" w:rsidRDefault="00730C59">
      <w:pPr>
        <w:spacing w:line="244" w:lineRule="auto"/>
        <w:jc w:val="both"/>
        <w:sectPr w:rsidR="00730C59">
          <w:type w:val="continuous"/>
          <w:pgSz w:w="8420" w:h="11910"/>
          <w:pgMar w:top="600" w:right="340" w:bottom="280" w:left="460" w:header="720" w:footer="720" w:gutter="0"/>
          <w:cols w:space="720"/>
        </w:sectPr>
      </w:pPr>
    </w:p>
    <w:p w:rsidR="00730C59" w:rsidRDefault="00730C59">
      <w:pPr>
        <w:pStyle w:val="a3"/>
        <w:spacing w:before="6"/>
        <w:ind w:left="0"/>
      </w:pPr>
    </w:p>
    <w:p w:rsidR="00730C59" w:rsidRDefault="00AA2B06">
      <w:pPr>
        <w:spacing w:before="1" w:line="171" w:lineRule="exact"/>
        <w:jc w:val="right"/>
        <w:rPr>
          <w:b/>
          <w:i/>
          <w:sz w:val="21"/>
        </w:rPr>
      </w:pPr>
      <w:r>
        <w:rPr>
          <w:noProof/>
        </w:rPr>
        <w:drawing>
          <wp:anchor distT="0" distB="0" distL="0" distR="0" simplePos="0" relativeHeight="251330560" behindDoc="1" locked="0" layoutInCell="1" allowOverlap="1">
            <wp:simplePos x="0" y="0"/>
            <wp:positionH relativeFrom="page">
              <wp:posOffset>1246529</wp:posOffset>
            </wp:positionH>
            <wp:positionV relativeFrom="paragraph">
              <wp:posOffset>-13646</wp:posOffset>
            </wp:positionV>
            <wp:extent cx="241999" cy="168959"/>
            <wp:effectExtent l="0" t="0" r="0" b="0"/>
            <wp:wrapNone/>
            <wp:docPr id="225"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47.png"/>
                    <pic:cNvPicPr/>
                  </pic:nvPicPr>
                  <pic:blipFill>
                    <a:blip r:embed="rId420" cstate="print"/>
                    <a:stretch>
                      <a:fillRect/>
                    </a:stretch>
                  </pic:blipFill>
                  <pic:spPr>
                    <a:xfrm>
                      <a:off x="0" y="0"/>
                      <a:ext cx="241999" cy="168959"/>
                    </a:xfrm>
                    <a:prstGeom prst="rect">
                      <a:avLst/>
                    </a:prstGeom>
                  </pic:spPr>
                </pic:pic>
              </a:graphicData>
            </a:graphic>
          </wp:anchor>
        </w:drawing>
      </w:r>
      <w:r>
        <w:rPr>
          <w:b/>
          <w:i/>
          <w:w w:val="125"/>
          <w:sz w:val="21"/>
        </w:rPr>
        <w:t>( А )</w:t>
      </w:r>
    </w:p>
    <w:p w:rsidR="00730C59" w:rsidRDefault="00AA2B06">
      <w:pPr>
        <w:spacing w:before="79" w:line="213" w:lineRule="auto"/>
        <w:ind w:left="242"/>
        <w:rPr>
          <w:i/>
          <w:sz w:val="24"/>
        </w:rPr>
      </w:pPr>
      <w:r>
        <w:br w:type="column"/>
      </w:r>
      <w:r>
        <w:rPr>
          <w:b/>
          <w:i/>
          <w:w w:val="125"/>
          <w:sz w:val="21"/>
        </w:rPr>
        <w:t xml:space="preserve">с( </w:t>
      </w:r>
      <w:r>
        <w:rPr>
          <w:b/>
          <w:w w:val="125"/>
          <w:position w:val="5"/>
          <w:sz w:val="18"/>
        </w:rPr>
        <w:t xml:space="preserve">1 </w:t>
      </w:r>
      <w:r>
        <w:rPr>
          <w:b/>
          <w:i/>
          <w:w w:val="125"/>
          <w:position w:val="-8"/>
          <w:sz w:val="18"/>
        </w:rPr>
        <w:t xml:space="preserve">Z </w:t>
      </w:r>
      <w:r>
        <w:rPr>
          <w:b/>
          <w:i/>
          <w:w w:val="125"/>
          <w:sz w:val="21"/>
        </w:rPr>
        <w:t xml:space="preserve">B )V ( B )M ( </w:t>
      </w:r>
      <w:r>
        <w:rPr>
          <w:b/>
          <w:w w:val="125"/>
          <w:position w:val="5"/>
          <w:sz w:val="18"/>
        </w:rPr>
        <w:t xml:space="preserve">1 </w:t>
      </w:r>
      <w:r>
        <w:rPr>
          <w:b/>
          <w:i/>
          <w:w w:val="125"/>
          <w:position w:val="-8"/>
          <w:sz w:val="18"/>
        </w:rPr>
        <w:t xml:space="preserve">Z </w:t>
      </w:r>
      <w:r>
        <w:rPr>
          <w:b/>
          <w:i/>
          <w:w w:val="125"/>
          <w:sz w:val="21"/>
        </w:rPr>
        <w:t>A )</w:t>
      </w:r>
      <w:r>
        <w:rPr>
          <w:b/>
          <w:w w:val="125"/>
          <w:sz w:val="21"/>
        </w:rPr>
        <w:t xml:space="preserve">100 </w:t>
      </w:r>
      <w:r>
        <w:rPr>
          <w:w w:val="125"/>
          <w:position w:val="-10"/>
          <w:sz w:val="24"/>
        </w:rPr>
        <w:t xml:space="preserve">, </w:t>
      </w:r>
      <w:r>
        <w:rPr>
          <w:i/>
          <w:w w:val="125"/>
          <w:position w:val="-10"/>
          <w:sz w:val="24"/>
        </w:rPr>
        <w:t>%</w:t>
      </w:r>
    </w:p>
    <w:p w:rsidR="00730C59" w:rsidRDefault="00730C59">
      <w:pPr>
        <w:spacing w:line="213" w:lineRule="auto"/>
        <w:rPr>
          <w:sz w:val="24"/>
        </w:rPr>
        <w:sectPr w:rsidR="00730C59">
          <w:type w:val="continuous"/>
          <w:pgSz w:w="8420" w:h="11910"/>
          <w:pgMar w:top="600" w:right="340" w:bottom="280" w:left="460" w:header="720" w:footer="720" w:gutter="0"/>
          <w:cols w:num="2" w:space="720" w:equalWidth="0">
            <w:col w:w="2117" w:space="40"/>
            <w:col w:w="5463"/>
          </w:cols>
        </w:sectPr>
      </w:pPr>
    </w:p>
    <w:p w:rsidR="00730C59" w:rsidRDefault="006E359F">
      <w:pPr>
        <w:spacing w:line="238" w:lineRule="exact"/>
        <w:jc w:val="right"/>
        <w:rPr>
          <w:b/>
          <w:sz w:val="21"/>
        </w:rPr>
      </w:pPr>
      <w:r>
        <w:rPr>
          <w:noProof/>
        </w:rPr>
        <mc:AlternateContent>
          <mc:Choice Requires="wpg">
            <w:drawing>
              <wp:anchor distT="0" distB="0" distL="114300" distR="114300" simplePos="0" relativeHeight="251857920" behindDoc="1" locked="0" layoutInCell="1" allowOverlap="1">
                <wp:simplePos x="0" y="0"/>
                <wp:positionH relativeFrom="page">
                  <wp:posOffset>1670050</wp:posOffset>
                </wp:positionH>
                <wp:positionV relativeFrom="paragraph">
                  <wp:posOffset>-218440</wp:posOffset>
                </wp:positionV>
                <wp:extent cx="2019935" cy="371475"/>
                <wp:effectExtent l="3175" t="10795" r="5715" b="0"/>
                <wp:wrapNone/>
                <wp:docPr id="2679" name="Group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935" cy="371475"/>
                          <a:chOff x="2630" y="-344"/>
                          <a:chExt cx="3181" cy="585"/>
                        </a:xfrm>
                      </wpg:grpSpPr>
                      <wps:wsp>
                        <wps:cNvPr id="2680" name="AutoShape 1979"/>
                        <wps:cNvSpPr>
                          <a:spLocks/>
                        </wps:cNvSpPr>
                        <wps:spPr bwMode="auto">
                          <a:xfrm>
                            <a:off x="1117" y="7337"/>
                            <a:ext cx="1800" cy="321"/>
                          </a:xfrm>
                          <a:custGeom>
                            <a:avLst/>
                            <a:gdLst>
                              <a:gd name="T0" fmla="+- 0 3351 1117"/>
                              <a:gd name="T1" fmla="*/ T0 w 1800"/>
                              <a:gd name="T2" fmla="+- 0 -341 7337"/>
                              <a:gd name="T3" fmla="*/ -341 h 321"/>
                              <a:gd name="T4" fmla="+- 0 3114 1117"/>
                              <a:gd name="T5" fmla="*/ T4 w 1800"/>
                              <a:gd name="T6" fmla="+- 0 -58 7337"/>
                              <a:gd name="T7" fmla="*/ -58 h 321"/>
                              <a:gd name="T8" fmla="+- 0 5022 1117"/>
                              <a:gd name="T9" fmla="*/ T8 w 1800"/>
                              <a:gd name="T10" fmla="+- 0 -341 7337"/>
                              <a:gd name="T11" fmla="*/ -341 h 321"/>
                              <a:gd name="T12" fmla="+- 0 4785 1117"/>
                              <a:gd name="T13" fmla="*/ T12 w 1800"/>
                              <a:gd name="T14" fmla="+- 0 -58 7337"/>
                              <a:gd name="T15" fmla="*/ -58 h 321"/>
                            </a:gdLst>
                            <a:ahLst/>
                            <a:cxnLst>
                              <a:cxn ang="0">
                                <a:pos x="T1" y="T3"/>
                              </a:cxn>
                              <a:cxn ang="0">
                                <a:pos x="T5" y="T7"/>
                              </a:cxn>
                              <a:cxn ang="0">
                                <a:pos x="T9" y="T11"/>
                              </a:cxn>
                              <a:cxn ang="0">
                                <a:pos x="T13" y="T15"/>
                              </a:cxn>
                            </a:cxnLst>
                            <a:rect l="0" t="0" r="r" b="b"/>
                            <a:pathLst>
                              <a:path w="1800" h="321">
                                <a:moveTo>
                                  <a:pt x="2234" y="-7678"/>
                                </a:moveTo>
                                <a:lnTo>
                                  <a:pt x="1997" y="-7395"/>
                                </a:lnTo>
                                <a:moveTo>
                                  <a:pt x="3905" y="-7678"/>
                                </a:moveTo>
                                <a:lnTo>
                                  <a:pt x="3668" y="-7395"/>
                                </a:lnTo>
                              </a:path>
                            </a:pathLst>
                          </a:custGeom>
                          <a:noFill/>
                          <a:ln w="30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1" name="Line 1978"/>
                        <wps:cNvCnPr>
                          <a:cxnSpLocks noChangeShapeType="1"/>
                        </wps:cNvCnPr>
                        <wps:spPr bwMode="auto">
                          <a:xfrm>
                            <a:off x="2846" y="-30"/>
                            <a:ext cx="2965" cy="0"/>
                          </a:xfrm>
                          <a:prstGeom prst="line">
                            <a:avLst/>
                          </a:prstGeom>
                          <a:noFill/>
                          <a:ln w="557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82" name="Picture 197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4259" y="-26"/>
                            <a:ext cx="12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3" name="Picture 1976"/>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2629" y="-194"/>
                            <a:ext cx="31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1092B5" id="Group 1975" o:spid="_x0000_s1026" style="position:absolute;margin-left:131.5pt;margin-top:-17.2pt;width:159.05pt;height:29.25pt;z-index:-251458560;mso-position-horizontal-relative:page" coordorigin="2630,-344" coordsize="3181,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">
                <v:shape id="AutoShape 1979" o:spid="_x0000_s1027" style="position:absolute;left:1117;top:7337;width:1800;height:321;visibility:visible;mso-wrap-style:square;v-text-anchor:top" coordsize="180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" path="m2234,-7678r-237,283m3905,-7678r-237,283e" filled="f" strokeweight=".08528mm">
                  <v:path arrowok="t" o:connecttype="custom" o:connectlocs="2234,-341;1997,-58;3905,-341;3668,-58" o:connectangles="0,0,0,0"/>
                </v:shape>
                <v:line id="Line 1978" o:spid="_x0000_s1028" style="position:absolute;visibility:visible;mso-wrap-style:square" from="2846,-30" to="58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" strokeweight=".15489mm"/>
                <v:shape id="Picture 1977" o:spid="_x0000_s1029" type="#_x0000_t75" style="position:absolute;left:4259;top:-26;width:12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">
                  <v:imagedata r:id="rId423" o:title=""/>
                </v:shape>
                <v:shape id="Picture 1976" o:spid="_x0000_s1030" type="#_x0000_t75" style="position:absolute;left:2629;top:-194;width:319;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">
                  <v:imagedata r:id="rId424" o:title=""/>
                </v:shape>
                <w10:wrap anchorx="page"/>
              </v:group>
            </w:pict>
          </mc:Fallback>
        </mc:AlternateContent>
      </w:r>
      <w:r w:rsidR="00AA2B06">
        <w:rPr>
          <w:b/>
          <w:w w:val="120"/>
          <w:sz w:val="21"/>
        </w:rPr>
        <w:t>1000</w:t>
      </w:r>
    </w:p>
    <w:p w:rsidR="00730C59" w:rsidRDefault="00AA2B06">
      <w:pPr>
        <w:spacing w:before="1"/>
        <w:ind w:left="112"/>
        <w:rPr>
          <w:b/>
          <w:i/>
          <w:sz w:val="18"/>
        </w:rPr>
      </w:pPr>
      <w:r>
        <w:br w:type="column"/>
      </w:r>
      <w:r>
        <w:rPr>
          <w:b/>
          <w:i/>
          <w:w w:val="120"/>
          <w:position w:val="5"/>
          <w:sz w:val="21"/>
        </w:rPr>
        <w:t>m</w:t>
      </w:r>
      <w:r>
        <w:rPr>
          <w:b/>
          <w:i/>
          <w:w w:val="120"/>
          <w:sz w:val="18"/>
        </w:rPr>
        <w:t>нав</w:t>
      </w:r>
    </w:p>
    <w:p w:rsidR="00730C59" w:rsidRDefault="00730C59">
      <w:pPr>
        <w:rPr>
          <w:sz w:val="18"/>
        </w:rPr>
        <w:sectPr w:rsidR="00730C59">
          <w:type w:val="continuous"/>
          <w:pgSz w:w="8420" w:h="11910"/>
          <w:pgMar w:top="600" w:right="340" w:bottom="280" w:left="460" w:header="720" w:footer="720" w:gutter="0"/>
          <w:cols w:num="2" w:space="720" w:equalWidth="0">
            <w:col w:w="3759" w:space="40"/>
            <w:col w:w="3821"/>
          </w:cols>
        </w:sectPr>
      </w:pPr>
    </w:p>
    <w:p w:rsidR="00730C59" w:rsidRDefault="00730C59">
      <w:pPr>
        <w:pStyle w:val="a3"/>
        <w:ind w:left="0"/>
        <w:rPr>
          <w:b/>
          <w:i/>
          <w:sz w:val="13"/>
        </w:rPr>
      </w:pPr>
    </w:p>
    <w:p w:rsidR="00730C59" w:rsidRDefault="00AA2B06">
      <w:pPr>
        <w:spacing w:before="92"/>
        <w:ind w:left="334" w:right="448" w:firstLine="228"/>
        <w:jc w:val="both"/>
      </w:pPr>
      <w:r>
        <w:t xml:space="preserve">В титриметрии используют способы </w:t>
      </w:r>
      <w:r>
        <w:rPr>
          <w:b/>
          <w:i/>
        </w:rPr>
        <w:t xml:space="preserve">прямого, обратного (по ос- татку) </w:t>
      </w:r>
      <w:r>
        <w:rPr>
          <w:i/>
        </w:rPr>
        <w:t xml:space="preserve">и </w:t>
      </w:r>
      <w:r>
        <w:rPr>
          <w:b/>
          <w:i/>
        </w:rPr>
        <w:t xml:space="preserve">заместительного (косвенного) </w:t>
      </w:r>
      <w:r>
        <w:t>титрований.</w:t>
      </w:r>
    </w:p>
    <w:p w:rsidR="00730C59" w:rsidRDefault="00AA2B06">
      <w:pPr>
        <w:spacing w:line="244" w:lineRule="auto"/>
        <w:ind w:left="334" w:right="443" w:firstLine="228"/>
        <w:jc w:val="both"/>
      </w:pPr>
      <w:r>
        <w:rPr>
          <w:noProof/>
        </w:rPr>
        <w:drawing>
          <wp:anchor distT="0" distB="0" distL="0" distR="0" simplePos="0" relativeHeight="251328512" behindDoc="1" locked="0" layoutInCell="1" allowOverlap="1">
            <wp:simplePos x="0" y="0"/>
            <wp:positionH relativeFrom="page">
              <wp:posOffset>1076248</wp:posOffset>
            </wp:positionH>
            <wp:positionV relativeFrom="paragraph">
              <wp:posOffset>322446</wp:posOffset>
            </wp:positionV>
            <wp:extent cx="185928" cy="172212"/>
            <wp:effectExtent l="0" t="0" r="0" b="0"/>
            <wp:wrapNone/>
            <wp:docPr id="227"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46.png"/>
                    <pic:cNvPicPr/>
                  </pic:nvPicPr>
                  <pic:blipFill>
                    <a:blip r:embed="rId419" cstate="print"/>
                    <a:stretch>
                      <a:fillRect/>
                    </a:stretch>
                  </pic:blipFill>
                  <pic:spPr>
                    <a:xfrm>
                      <a:off x="0" y="0"/>
                      <a:ext cx="185928" cy="172212"/>
                    </a:xfrm>
                    <a:prstGeom prst="rect">
                      <a:avLst/>
                    </a:prstGeom>
                  </pic:spPr>
                </pic:pic>
              </a:graphicData>
            </a:graphic>
          </wp:anchor>
        </w:drawing>
      </w:r>
      <w:r>
        <w:t xml:space="preserve">При прямом титровании раствор определяемого вещества А непо- средственно титруют стандартным раствором вещества В. Содержание А (m(A), (А) или с(1/z A)) находят по закону эквивалентов: </w:t>
      </w:r>
      <w:r>
        <w:rPr>
          <w:i/>
        </w:rPr>
        <w:t>вещества реагируют равными количествами вещества их эквивалентов</w:t>
      </w:r>
      <w:r>
        <w:t>, т.е. n(1/z</w:t>
      </w:r>
    </w:p>
    <w:p w:rsidR="00730C59" w:rsidRDefault="00AA2B06">
      <w:pPr>
        <w:pStyle w:val="a3"/>
        <w:spacing w:line="244" w:lineRule="auto"/>
        <w:ind w:right="446"/>
        <w:jc w:val="both"/>
      </w:pPr>
      <w:r>
        <w:rPr>
          <w:noProof/>
        </w:rPr>
        <w:drawing>
          <wp:anchor distT="0" distB="0" distL="0" distR="0" simplePos="0" relativeHeight="251329536" behindDoc="1" locked="0" layoutInCell="1" allowOverlap="1">
            <wp:simplePos x="0" y="0"/>
            <wp:positionH relativeFrom="page">
              <wp:posOffset>3881373</wp:posOffset>
            </wp:positionH>
            <wp:positionV relativeFrom="paragraph">
              <wp:posOffset>322446</wp:posOffset>
            </wp:positionV>
            <wp:extent cx="185927" cy="172212"/>
            <wp:effectExtent l="0" t="0" r="0" b="0"/>
            <wp:wrapNone/>
            <wp:docPr id="229"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46.png"/>
                    <pic:cNvPicPr/>
                  </pic:nvPicPr>
                  <pic:blipFill>
                    <a:blip r:embed="rId419" cstate="print"/>
                    <a:stretch>
                      <a:fillRect/>
                    </a:stretch>
                  </pic:blipFill>
                  <pic:spPr>
                    <a:xfrm>
                      <a:off x="0" y="0"/>
                      <a:ext cx="185927" cy="172212"/>
                    </a:xfrm>
                    <a:prstGeom prst="rect">
                      <a:avLst/>
                    </a:prstGeom>
                  </pic:spPr>
                </pic:pic>
              </a:graphicData>
            </a:graphic>
          </wp:anchor>
        </w:drawing>
      </w:r>
      <w:r>
        <w:t>A) = n(1/z B). Подстановкой в это соотношение различных выражений для количества вещества эквивалента (n(1/z X) = m(X)/M(1/z X) или n(1/z X) = c(1/z X)V(X)) получают формулы для m(A) и (А), приведен- ные выше, а с(1/z A) рассчитывают по формуле</w:t>
      </w:r>
    </w:p>
    <w:p w:rsidR="00730C59" w:rsidRDefault="00730C59">
      <w:pPr>
        <w:pStyle w:val="a3"/>
        <w:spacing w:before="1"/>
        <w:ind w:left="0"/>
        <w:rPr>
          <w:sz w:val="26"/>
        </w:rPr>
      </w:pPr>
    </w:p>
    <w:p w:rsidR="00730C59" w:rsidRDefault="006E359F">
      <w:pPr>
        <w:tabs>
          <w:tab w:val="left" w:pos="2993"/>
        </w:tabs>
        <w:spacing w:before="98"/>
        <w:ind w:left="2231"/>
        <w:rPr>
          <w:b/>
          <w:i/>
          <w:sz w:val="20"/>
        </w:rPr>
      </w:pPr>
      <w:r>
        <w:rPr>
          <w:noProof/>
        </w:rPr>
        <mc:AlternateContent>
          <mc:Choice Requires="wpg">
            <w:drawing>
              <wp:anchor distT="0" distB="0" distL="114300" distR="114300" simplePos="0" relativeHeight="251858944" behindDoc="1" locked="0" layoutInCell="1" allowOverlap="1">
                <wp:simplePos x="0" y="0"/>
                <wp:positionH relativeFrom="page">
                  <wp:posOffset>1908175</wp:posOffset>
                </wp:positionH>
                <wp:positionV relativeFrom="paragraph">
                  <wp:posOffset>50800</wp:posOffset>
                </wp:positionV>
                <wp:extent cx="234315" cy="206375"/>
                <wp:effectExtent l="3175" t="4445" r="635" b="0"/>
                <wp:wrapNone/>
                <wp:docPr id="2675" name="Group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206375"/>
                          <a:chOff x="3005" y="80"/>
                          <a:chExt cx="369" cy="325"/>
                        </a:xfrm>
                      </wpg:grpSpPr>
                      <wps:wsp>
                        <wps:cNvPr id="2676" name="Line 1974"/>
                        <wps:cNvCnPr>
                          <a:cxnSpLocks noChangeShapeType="1"/>
                        </wps:cNvCnPr>
                        <wps:spPr bwMode="auto">
                          <a:xfrm>
                            <a:off x="3305" y="99"/>
                            <a:ext cx="0" cy="268"/>
                          </a:xfrm>
                          <a:prstGeom prst="line">
                            <a:avLst/>
                          </a:prstGeom>
                          <a:noFill/>
                          <a:ln w="67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7" name="Text Box 1973"/>
                        <wps:cNvSpPr txBox="1">
                          <a:spLocks noChangeArrowheads="1"/>
                        </wps:cNvSpPr>
                        <wps:spPr bwMode="auto">
                          <a:xfrm>
                            <a:off x="3014" y="80"/>
                            <a:ext cx="15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90" w:lineRule="exact"/>
                                <w:rPr>
                                  <w:b/>
                                  <w:i/>
                                  <w:sz w:val="17"/>
                                </w:rPr>
                              </w:pPr>
                              <w:r>
                                <w:rPr>
                                  <w:b/>
                                  <w:i/>
                                  <w:w w:val="153"/>
                                  <w:sz w:val="17"/>
                                </w:rPr>
                                <w:t>1</w:t>
                              </w:r>
                            </w:p>
                          </w:txbxContent>
                        </wps:txbx>
                        <wps:bodyPr rot="0" vert="horz" wrap="square" lIns="0" tIns="0" rIns="0" bIns="0" anchor="t" anchorCtr="0" upright="1">
                          <a:noAutofit/>
                        </wps:bodyPr>
                      </wps:wsp>
                      <wps:wsp>
                        <wps:cNvPr id="2678" name="Text Box 1972"/>
                        <wps:cNvSpPr txBox="1">
                          <a:spLocks noChangeArrowheads="1"/>
                        </wps:cNvSpPr>
                        <wps:spPr bwMode="auto">
                          <a:xfrm>
                            <a:off x="3193" y="214"/>
                            <a:ext cx="18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90" w:lineRule="exact"/>
                                <w:rPr>
                                  <w:b/>
                                  <w:i/>
                                  <w:sz w:val="17"/>
                                </w:rPr>
                              </w:pPr>
                              <w:r>
                                <w:rPr>
                                  <w:b/>
                                  <w:i/>
                                  <w:w w:val="153"/>
                                  <w:sz w:val="17"/>
                                </w:rPr>
                                <w: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1" o:spid="_x0000_s1300" style="position:absolute;left:0;text-align:left;margin-left:150.25pt;margin-top:4pt;width:18.45pt;height:16.25pt;z-index:-251457536;mso-position-horizontal-relative:page;mso-position-vertical-relative:text" coordorigin="3005,80" coordsize="369,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">
                <v:line id="Line 1974" o:spid="_x0000_s1301" style="position:absolute;visibility:visible;mso-wrap-style:square" from="3305,99" to="330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" strokeweight=".18672mm"/>
                <v:shape id="Text Box 1973" o:spid="_x0000_s1302" type="#_x0000_t202" style="position:absolute;left:3014;top:80;width:15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" filled="f" stroked="f">
                  <v:textbox inset="0,0,0,0">
                    <w:txbxContent>
                      <w:p w:rsidR="001346E0" w:rsidRDefault="001346E0">
                        <w:pPr>
                          <w:spacing w:line="190" w:lineRule="exact"/>
                          <w:rPr>
                            <w:b/>
                            <w:i/>
                            <w:sz w:val="17"/>
                          </w:rPr>
                        </w:pPr>
                        <w:r>
                          <w:rPr>
                            <w:b/>
                            <w:i/>
                            <w:w w:val="153"/>
                            <w:sz w:val="17"/>
                          </w:rPr>
                          <w:t>1</w:t>
                        </w:r>
                      </w:p>
                    </w:txbxContent>
                  </v:textbox>
                </v:shape>
                <v:shape id="Text Box 1972" o:spid="_x0000_s1303" type="#_x0000_t202" style="position:absolute;left:3193;top:214;width:18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" filled="f" stroked="f">
                  <v:textbox inset="0,0,0,0">
                    <w:txbxContent>
                      <w:p w:rsidR="001346E0" w:rsidRDefault="001346E0">
                        <w:pPr>
                          <w:spacing w:line="190" w:lineRule="exact"/>
                          <w:rPr>
                            <w:b/>
                            <w:i/>
                            <w:sz w:val="17"/>
                          </w:rPr>
                        </w:pPr>
                        <w:r>
                          <w:rPr>
                            <w:b/>
                            <w:i/>
                            <w:w w:val="153"/>
                            <w:sz w:val="17"/>
                          </w:rPr>
                          <w:t>Z</w:t>
                        </w:r>
                      </w:p>
                    </w:txbxContent>
                  </v:textbox>
                </v:shape>
                <w10:wrap anchorx="page"/>
              </v:group>
            </w:pict>
          </mc:Fallback>
        </mc:AlternateContent>
      </w:r>
      <w:r>
        <w:rPr>
          <w:noProof/>
        </w:rPr>
        <mc:AlternateContent>
          <mc:Choice Requires="wpg">
            <w:drawing>
              <wp:anchor distT="0" distB="0" distL="114300" distR="114300" simplePos="0" relativeHeight="251074560" behindDoc="0" locked="0" layoutInCell="1" allowOverlap="1">
                <wp:simplePos x="0" y="0"/>
                <wp:positionH relativeFrom="page">
                  <wp:posOffset>2466975</wp:posOffset>
                </wp:positionH>
                <wp:positionV relativeFrom="paragraph">
                  <wp:posOffset>-50800</wp:posOffset>
                </wp:positionV>
                <wp:extent cx="1380490" cy="361950"/>
                <wp:effectExtent l="0" t="0" r="10160" b="1905"/>
                <wp:wrapNone/>
                <wp:docPr id="2670" name="Group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0490" cy="361950"/>
                          <a:chOff x="3885" y="-80"/>
                          <a:chExt cx="2174" cy="570"/>
                        </a:xfrm>
                      </wpg:grpSpPr>
                      <wps:wsp>
                        <wps:cNvPr id="2671" name="Line 1970"/>
                        <wps:cNvCnPr>
                          <a:cxnSpLocks noChangeShapeType="1"/>
                        </wps:cNvCnPr>
                        <wps:spPr bwMode="auto">
                          <a:xfrm>
                            <a:off x="4776" y="-61"/>
                            <a:ext cx="0" cy="269"/>
                          </a:xfrm>
                          <a:prstGeom prst="line">
                            <a:avLst/>
                          </a:prstGeom>
                          <a:noFill/>
                          <a:ln w="33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2" name="Line 1969"/>
                        <wps:cNvCnPr>
                          <a:cxnSpLocks noChangeShapeType="1"/>
                        </wps:cNvCnPr>
                        <wps:spPr bwMode="auto">
                          <a:xfrm>
                            <a:off x="4148" y="233"/>
                            <a:ext cx="1911" cy="0"/>
                          </a:xfrm>
                          <a:prstGeom prst="line">
                            <a:avLst/>
                          </a:prstGeom>
                          <a:noFill/>
                          <a:ln w="543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3" name="Picture 1968"/>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885" y="77"/>
                            <a:ext cx="39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4" name="Text Box 1967"/>
                        <wps:cNvSpPr txBox="1">
                          <a:spLocks noChangeArrowheads="1"/>
                        </wps:cNvSpPr>
                        <wps:spPr bwMode="auto">
                          <a:xfrm>
                            <a:off x="3885" y="-80"/>
                            <a:ext cx="217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56" w:lineRule="auto"/>
                                <w:ind w:left="805" w:hanging="527"/>
                                <w:rPr>
                                  <w:b/>
                                  <w:i/>
                                  <w:sz w:val="20"/>
                                </w:rPr>
                              </w:pPr>
                              <w:r>
                                <w:rPr>
                                  <w:b/>
                                  <w:i/>
                                  <w:spacing w:val="4"/>
                                  <w:w w:val="150"/>
                                  <w:sz w:val="20"/>
                                </w:rPr>
                                <w:t xml:space="preserve">c( </w:t>
                              </w:r>
                              <w:r>
                                <w:rPr>
                                  <w:b/>
                                  <w:i/>
                                  <w:w w:val="150"/>
                                  <w:position w:val="5"/>
                                  <w:sz w:val="17"/>
                                </w:rPr>
                                <w:t xml:space="preserve">1 </w:t>
                              </w:r>
                              <w:r>
                                <w:rPr>
                                  <w:b/>
                                  <w:i/>
                                  <w:w w:val="150"/>
                                  <w:position w:val="-7"/>
                                  <w:sz w:val="17"/>
                                </w:rPr>
                                <w:t xml:space="preserve">Z </w:t>
                              </w:r>
                              <w:r>
                                <w:rPr>
                                  <w:b/>
                                  <w:i/>
                                  <w:w w:val="150"/>
                                  <w:sz w:val="20"/>
                                </w:rPr>
                                <w:t xml:space="preserve">B </w:t>
                              </w:r>
                              <w:r>
                                <w:rPr>
                                  <w:b/>
                                  <w:i/>
                                  <w:spacing w:val="-21"/>
                                  <w:w w:val="150"/>
                                  <w:sz w:val="20"/>
                                </w:rPr>
                                <w:t xml:space="preserve">)V </w:t>
                              </w:r>
                              <w:r>
                                <w:rPr>
                                  <w:b/>
                                  <w:i/>
                                  <w:w w:val="150"/>
                                  <w:sz w:val="20"/>
                                </w:rPr>
                                <w:t xml:space="preserve">( </w:t>
                              </w:r>
                              <w:r>
                                <w:rPr>
                                  <w:b/>
                                  <w:i/>
                                  <w:spacing w:val="-24"/>
                                  <w:w w:val="150"/>
                                  <w:sz w:val="20"/>
                                </w:rPr>
                                <w:t>B</w:t>
                              </w:r>
                              <w:r>
                                <w:rPr>
                                  <w:spacing w:val="-24"/>
                                  <w:w w:val="150"/>
                                  <w:position w:val="2"/>
                                  <w:sz w:val="20"/>
                                </w:rPr>
                                <w:t xml:space="preserve">. </w:t>
                              </w:r>
                              <w:r>
                                <w:rPr>
                                  <w:b/>
                                  <w:i/>
                                  <w:w w:val="150"/>
                                  <w:sz w:val="20"/>
                                </w:rPr>
                                <w:t>) V ( A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6" o:spid="_x0000_s1304" style="position:absolute;left:0;text-align:left;margin-left:194.25pt;margin-top:-4pt;width:108.7pt;height:28.5pt;z-index:251074560;mso-position-horizontal-relative:page;mso-position-vertical-relative:text" coordorigin="3885,-80" coordsize="2174,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">
                <v:line id="Line 1970" o:spid="_x0000_s1305" style="position:absolute;visibility:visible;mso-wrap-style:square" from="4776,-61" to="4776,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" strokeweight=".09336mm"/>
                <v:line id="Line 1969" o:spid="_x0000_s1306" style="position:absolute;visibility:visible;mso-wrap-style:square" from="4148,233" to="60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" strokeweight=".151mm"/>
                <v:shape id="Picture 1968" o:spid="_x0000_s1307" type="#_x0000_t75" style="position:absolute;left:3885;top:77;width:394;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">
                  <v:imagedata r:id="rId426" o:title=""/>
                </v:shape>
                <v:shape id="Text Box 1967" o:spid="_x0000_s1308" type="#_x0000_t202" style="position:absolute;left:3885;top:-80;width:217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" filled="f" stroked="f">
                  <v:textbox inset="0,0,0,0">
                    <w:txbxContent>
                      <w:p w:rsidR="001346E0" w:rsidRDefault="001346E0">
                        <w:pPr>
                          <w:spacing w:line="256" w:lineRule="auto"/>
                          <w:ind w:left="805" w:hanging="527"/>
                          <w:rPr>
                            <w:b/>
                            <w:i/>
                            <w:sz w:val="20"/>
                          </w:rPr>
                        </w:pPr>
                        <w:r>
                          <w:rPr>
                            <w:b/>
                            <w:i/>
                            <w:spacing w:val="4"/>
                            <w:w w:val="150"/>
                            <w:sz w:val="20"/>
                          </w:rPr>
                          <w:t xml:space="preserve">c( </w:t>
                        </w:r>
                        <w:r>
                          <w:rPr>
                            <w:b/>
                            <w:i/>
                            <w:w w:val="150"/>
                            <w:position w:val="5"/>
                            <w:sz w:val="17"/>
                          </w:rPr>
                          <w:t xml:space="preserve">1 </w:t>
                        </w:r>
                        <w:r>
                          <w:rPr>
                            <w:b/>
                            <w:i/>
                            <w:w w:val="150"/>
                            <w:position w:val="-7"/>
                            <w:sz w:val="17"/>
                          </w:rPr>
                          <w:t xml:space="preserve">Z </w:t>
                        </w:r>
                        <w:r>
                          <w:rPr>
                            <w:b/>
                            <w:i/>
                            <w:w w:val="150"/>
                            <w:sz w:val="20"/>
                          </w:rPr>
                          <w:t xml:space="preserve">B </w:t>
                        </w:r>
                        <w:r>
                          <w:rPr>
                            <w:b/>
                            <w:i/>
                            <w:spacing w:val="-21"/>
                            <w:w w:val="150"/>
                            <w:sz w:val="20"/>
                          </w:rPr>
                          <w:t xml:space="preserve">)V </w:t>
                        </w:r>
                        <w:r>
                          <w:rPr>
                            <w:b/>
                            <w:i/>
                            <w:w w:val="150"/>
                            <w:sz w:val="20"/>
                          </w:rPr>
                          <w:t xml:space="preserve">( </w:t>
                        </w:r>
                        <w:r>
                          <w:rPr>
                            <w:b/>
                            <w:i/>
                            <w:spacing w:val="-24"/>
                            <w:w w:val="150"/>
                            <w:sz w:val="20"/>
                          </w:rPr>
                          <w:t>B</w:t>
                        </w:r>
                        <w:r>
                          <w:rPr>
                            <w:spacing w:val="-24"/>
                            <w:w w:val="150"/>
                            <w:position w:val="2"/>
                            <w:sz w:val="20"/>
                          </w:rPr>
                          <w:t xml:space="preserve">. </w:t>
                        </w:r>
                        <w:r>
                          <w:rPr>
                            <w:b/>
                            <w:i/>
                            <w:w w:val="150"/>
                            <w:sz w:val="20"/>
                          </w:rPr>
                          <w:t>) V ( A )</w:t>
                        </w:r>
                      </w:p>
                    </w:txbxContent>
                  </v:textbox>
                </v:shape>
                <w10:wrap anchorx="page"/>
              </v:group>
            </w:pict>
          </mc:Fallback>
        </mc:AlternateContent>
      </w:r>
      <w:r w:rsidR="00AA2B06">
        <w:rPr>
          <w:b/>
          <w:i/>
          <w:spacing w:val="4"/>
          <w:w w:val="155"/>
          <w:sz w:val="20"/>
        </w:rPr>
        <w:t>с(</w:t>
      </w:r>
      <w:r w:rsidR="00AA2B06">
        <w:rPr>
          <w:b/>
          <w:i/>
          <w:spacing w:val="4"/>
          <w:w w:val="155"/>
          <w:sz w:val="20"/>
        </w:rPr>
        <w:tab/>
      </w:r>
      <w:r w:rsidR="00AA2B06">
        <w:rPr>
          <w:b/>
          <w:i/>
          <w:w w:val="155"/>
          <w:sz w:val="20"/>
        </w:rPr>
        <w:t>A</w:t>
      </w:r>
      <w:r w:rsidR="00AA2B06">
        <w:rPr>
          <w:b/>
          <w:i/>
          <w:spacing w:val="-25"/>
          <w:w w:val="155"/>
          <w:sz w:val="20"/>
        </w:rPr>
        <w:t xml:space="preserve"> </w:t>
      </w:r>
      <w:r w:rsidR="00AA2B06">
        <w:rPr>
          <w:b/>
          <w:i/>
          <w:w w:val="155"/>
          <w:sz w:val="20"/>
        </w:rPr>
        <w:t>)</w:t>
      </w:r>
    </w:p>
    <w:p w:rsidR="00730C59" w:rsidRDefault="00730C59">
      <w:pPr>
        <w:pStyle w:val="a3"/>
        <w:ind w:left="0"/>
        <w:rPr>
          <w:b/>
          <w:i/>
          <w:sz w:val="20"/>
        </w:rPr>
      </w:pPr>
    </w:p>
    <w:p w:rsidR="00730C59" w:rsidRDefault="00730C59">
      <w:pPr>
        <w:pStyle w:val="a3"/>
        <w:spacing w:before="9"/>
        <w:ind w:left="0"/>
        <w:rPr>
          <w:b/>
          <w:i/>
          <w:sz w:val="16"/>
        </w:rPr>
      </w:pPr>
    </w:p>
    <w:p w:rsidR="00730C59" w:rsidRDefault="00AA2B06">
      <w:pPr>
        <w:pStyle w:val="a3"/>
        <w:spacing w:before="92"/>
        <w:ind w:right="447" w:firstLine="228"/>
        <w:jc w:val="both"/>
      </w:pPr>
      <w:r>
        <w:t>К случаю прямого титрования относят титрование раствора кислоты щелочью (или наоборот), окислителя восстановителем (или наоборот) и др.</w:t>
      </w:r>
    </w:p>
    <w:p w:rsidR="00730C59" w:rsidRDefault="00AA2B06">
      <w:pPr>
        <w:pStyle w:val="a3"/>
        <w:ind w:right="445" w:firstLine="228"/>
        <w:jc w:val="both"/>
      </w:pPr>
      <w:r>
        <w:t>Обратное титрование (по остатку) применяют, когда вещество А – неустойчиво, или А и В не взаимодействуют, или нельзя подобрать ин- дикатор для регистрации КТТ (МЭ, ТЭ), тогда к аликвотной части рас- твора А добавляют строго отмеренный, заведомо избыточный по отно- шению к А, объем дополнительного титрованного раствора вещества С, реагирующего с А в эквивалентных количествах.</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spacing w:before="66"/>
        <w:ind w:left="6019"/>
        <w:rPr>
          <w:i/>
          <w:sz w:val="20"/>
        </w:rPr>
      </w:pPr>
      <w:r>
        <w:rPr>
          <w:i/>
          <w:sz w:val="20"/>
        </w:rPr>
        <w:lastRenderedPageBreak/>
        <w:t>Таблица 1.5.1</w:t>
      </w:r>
    </w:p>
    <w:p w:rsidR="00730C59" w:rsidRDefault="00AA2B06">
      <w:pPr>
        <w:spacing w:before="5"/>
        <w:ind w:left="428"/>
        <w:rPr>
          <w:b/>
          <w:sz w:val="20"/>
        </w:rPr>
      </w:pPr>
      <w:r>
        <w:rPr>
          <w:b/>
          <w:sz w:val="20"/>
        </w:rPr>
        <w:t>Классификация титриметрических методов по применяемым реактивам</w:t>
      </w:r>
    </w:p>
    <w:p w:rsidR="00730C59" w:rsidRDefault="00730C59">
      <w:pPr>
        <w:pStyle w:val="a3"/>
        <w:spacing w:before="3"/>
        <w:ind w:left="0"/>
        <w:rPr>
          <w:b/>
          <w:sz w:val="20"/>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992"/>
        <w:gridCol w:w="1844"/>
        <w:gridCol w:w="1134"/>
        <w:gridCol w:w="1561"/>
      </w:tblGrid>
      <w:tr w:rsidR="00730C59">
        <w:trPr>
          <w:trHeight w:val="230"/>
        </w:trPr>
        <w:tc>
          <w:tcPr>
            <w:tcW w:w="4113" w:type="dxa"/>
            <w:gridSpan w:val="3"/>
          </w:tcPr>
          <w:p w:rsidR="00730C59" w:rsidRDefault="00AA2B06">
            <w:pPr>
              <w:pStyle w:val="TableParagraph"/>
              <w:spacing w:line="210" w:lineRule="exact"/>
              <w:ind w:left="1634" w:right="1629"/>
              <w:jc w:val="center"/>
              <w:rPr>
                <w:sz w:val="20"/>
              </w:rPr>
            </w:pPr>
            <w:r>
              <w:rPr>
                <w:sz w:val="20"/>
              </w:rPr>
              <w:t>Название</w:t>
            </w:r>
          </w:p>
        </w:tc>
        <w:tc>
          <w:tcPr>
            <w:tcW w:w="1134" w:type="dxa"/>
            <w:vMerge w:val="restart"/>
          </w:tcPr>
          <w:p w:rsidR="00730C59" w:rsidRDefault="00AA2B06">
            <w:pPr>
              <w:pStyle w:val="TableParagraph"/>
              <w:ind w:left="135" w:right="128" w:firstLine="16"/>
              <w:rPr>
                <w:sz w:val="20"/>
              </w:rPr>
            </w:pPr>
            <w:r>
              <w:rPr>
                <w:sz w:val="20"/>
              </w:rPr>
              <w:t xml:space="preserve">Вещества </w:t>
            </w:r>
            <w:r>
              <w:rPr>
                <w:w w:val="95"/>
                <w:sz w:val="20"/>
              </w:rPr>
              <w:t>титрантов</w:t>
            </w:r>
          </w:p>
        </w:tc>
        <w:tc>
          <w:tcPr>
            <w:tcW w:w="1561" w:type="dxa"/>
            <w:vMerge w:val="restart"/>
          </w:tcPr>
          <w:p w:rsidR="00730C59" w:rsidRDefault="00AA2B06">
            <w:pPr>
              <w:pStyle w:val="TableParagraph"/>
              <w:ind w:left="135" w:right="129" w:hanging="3"/>
              <w:jc w:val="center"/>
              <w:rPr>
                <w:sz w:val="20"/>
              </w:rPr>
            </w:pPr>
            <w:r>
              <w:rPr>
                <w:sz w:val="20"/>
              </w:rPr>
              <w:t>Вещества, оп- ределяемые</w:t>
            </w:r>
          </w:p>
          <w:p w:rsidR="00730C59" w:rsidRDefault="00AA2B06">
            <w:pPr>
              <w:pStyle w:val="TableParagraph"/>
              <w:spacing w:line="228" w:lineRule="exact"/>
              <w:ind w:left="135" w:right="129"/>
              <w:jc w:val="center"/>
              <w:rPr>
                <w:sz w:val="20"/>
              </w:rPr>
            </w:pPr>
            <w:r>
              <w:rPr>
                <w:sz w:val="20"/>
              </w:rPr>
              <w:t>прямым титро- ванием</w:t>
            </w:r>
          </w:p>
        </w:tc>
      </w:tr>
      <w:tr w:rsidR="00730C59">
        <w:trPr>
          <w:trHeight w:val="688"/>
        </w:trPr>
        <w:tc>
          <w:tcPr>
            <w:tcW w:w="1277" w:type="dxa"/>
          </w:tcPr>
          <w:p w:rsidR="00730C59" w:rsidRDefault="00AA2B06">
            <w:pPr>
              <w:pStyle w:val="TableParagraph"/>
              <w:ind w:left="287" w:right="261" w:firstLine="19"/>
              <w:rPr>
                <w:sz w:val="20"/>
              </w:rPr>
            </w:pPr>
            <w:r>
              <w:rPr>
                <w:sz w:val="20"/>
              </w:rPr>
              <w:t>Группы методов</w:t>
            </w:r>
          </w:p>
        </w:tc>
        <w:tc>
          <w:tcPr>
            <w:tcW w:w="992" w:type="dxa"/>
          </w:tcPr>
          <w:p w:rsidR="00730C59" w:rsidRDefault="00AA2B06">
            <w:pPr>
              <w:pStyle w:val="TableParagraph"/>
              <w:ind w:left="122" w:right="120"/>
              <w:jc w:val="center"/>
              <w:rPr>
                <w:sz w:val="20"/>
              </w:rPr>
            </w:pPr>
            <w:r>
              <w:rPr>
                <w:sz w:val="20"/>
              </w:rPr>
              <w:t xml:space="preserve">Под- </w:t>
            </w:r>
            <w:r>
              <w:rPr>
                <w:spacing w:val="-1"/>
                <w:sz w:val="20"/>
              </w:rPr>
              <w:t>группы</w:t>
            </w:r>
          </w:p>
          <w:p w:rsidR="00730C59" w:rsidRDefault="00AA2B06">
            <w:pPr>
              <w:pStyle w:val="TableParagraph"/>
              <w:spacing w:line="215" w:lineRule="exact"/>
              <w:ind w:left="123" w:right="120"/>
              <w:jc w:val="center"/>
              <w:rPr>
                <w:sz w:val="20"/>
              </w:rPr>
            </w:pPr>
            <w:r>
              <w:rPr>
                <w:sz w:val="20"/>
              </w:rPr>
              <w:t>методов</w:t>
            </w:r>
          </w:p>
        </w:tc>
        <w:tc>
          <w:tcPr>
            <w:tcW w:w="1844" w:type="dxa"/>
          </w:tcPr>
          <w:p w:rsidR="00730C59" w:rsidRDefault="00AA2B06">
            <w:pPr>
              <w:pStyle w:val="TableParagraph"/>
              <w:ind w:left="570" w:hanging="128"/>
              <w:rPr>
                <w:sz w:val="20"/>
              </w:rPr>
            </w:pPr>
            <w:r>
              <w:rPr>
                <w:w w:val="95"/>
                <w:sz w:val="20"/>
              </w:rPr>
              <w:t xml:space="preserve">Отдельных </w:t>
            </w:r>
            <w:r>
              <w:rPr>
                <w:sz w:val="20"/>
              </w:rPr>
              <w:t>методов</w:t>
            </w:r>
          </w:p>
        </w:tc>
        <w:tc>
          <w:tcPr>
            <w:tcW w:w="1134" w:type="dxa"/>
            <w:vMerge/>
            <w:tcBorders>
              <w:top w:val="nil"/>
            </w:tcBorders>
          </w:tcPr>
          <w:p w:rsidR="00730C59" w:rsidRDefault="00730C59">
            <w:pPr>
              <w:rPr>
                <w:sz w:val="2"/>
                <w:szCs w:val="2"/>
              </w:rPr>
            </w:pPr>
          </w:p>
        </w:tc>
        <w:tc>
          <w:tcPr>
            <w:tcW w:w="1561" w:type="dxa"/>
            <w:vMerge/>
            <w:tcBorders>
              <w:top w:val="nil"/>
            </w:tcBorders>
          </w:tcPr>
          <w:p w:rsidR="00730C59" w:rsidRDefault="00730C59">
            <w:pPr>
              <w:rPr>
                <w:sz w:val="2"/>
                <w:szCs w:val="2"/>
              </w:rPr>
            </w:pPr>
          </w:p>
        </w:tc>
      </w:tr>
      <w:tr w:rsidR="00730C59">
        <w:trPr>
          <w:trHeight w:val="690"/>
        </w:trPr>
        <w:tc>
          <w:tcPr>
            <w:tcW w:w="1277" w:type="dxa"/>
            <w:vMerge w:val="restart"/>
          </w:tcPr>
          <w:p w:rsidR="00730C59" w:rsidRDefault="00AA2B06">
            <w:pPr>
              <w:pStyle w:val="TableParagraph"/>
              <w:ind w:right="193"/>
              <w:rPr>
                <w:sz w:val="20"/>
              </w:rPr>
            </w:pPr>
            <w:r>
              <w:rPr>
                <w:sz w:val="20"/>
              </w:rPr>
              <w:t xml:space="preserve">Кислотно- основное </w:t>
            </w:r>
            <w:r>
              <w:rPr>
                <w:w w:val="95"/>
                <w:sz w:val="20"/>
              </w:rPr>
              <w:t xml:space="preserve">титрование </w:t>
            </w:r>
            <w:r>
              <w:rPr>
                <w:sz w:val="20"/>
              </w:rPr>
              <w:t>(протоли- тометрия)</w:t>
            </w:r>
          </w:p>
        </w:tc>
        <w:tc>
          <w:tcPr>
            <w:tcW w:w="992" w:type="dxa"/>
          </w:tcPr>
          <w:p w:rsidR="00730C59" w:rsidRDefault="00AA2B06">
            <w:pPr>
              <w:pStyle w:val="TableParagraph"/>
              <w:spacing w:line="237" w:lineRule="auto"/>
              <w:ind w:left="105" w:right="153"/>
              <w:rPr>
                <w:sz w:val="20"/>
              </w:rPr>
            </w:pPr>
            <w:r>
              <w:rPr>
                <w:sz w:val="20"/>
              </w:rPr>
              <w:t>Алкали- метрия</w:t>
            </w:r>
          </w:p>
        </w:tc>
        <w:tc>
          <w:tcPr>
            <w:tcW w:w="1844" w:type="dxa"/>
          </w:tcPr>
          <w:p w:rsidR="00730C59" w:rsidRDefault="00730C59">
            <w:pPr>
              <w:pStyle w:val="TableParagraph"/>
              <w:ind w:left="0"/>
              <w:rPr>
                <w:sz w:val="20"/>
              </w:rPr>
            </w:pPr>
          </w:p>
        </w:tc>
        <w:tc>
          <w:tcPr>
            <w:tcW w:w="1134" w:type="dxa"/>
          </w:tcPr>
          <w:p w:rsidR="00730C59" w:rsidRDefault="00AA2B06">
            <w:pPr>
              <w:pStyle w:val="TableParagraph"/>
              <w:spacing w:line="237" w:lineRule="auto"/>
              <w:ind w:left="346" w:right="253" w:hanging="68"/>
              <w:rPr>
                <w:sz w:val="20"/>
              </w:rPr>
            </w:pPr>
            <w:r>
              <w:rPr>
                <w:sz w:val="20"/>
              </w:rPr>
              <w:t>NaOH, KOH</w:t>
            </w:r>
          </w:p>
        </w:tc>
        <w:tc>
          <w:tcPr>
            <w:tcW w:w="1561" w:type="dxa"/>
          </w:tcPr>
          <w:p w:rsidR="00730C59" w:rsidRDefault="00AA2B06">
            <w:pPr>
              <w:pStyle w:val="TableParagraph"/>
              <w:spacing w:line="237" w:lineRule="auto"/>
              <w:ind w:left="106"/>
              <w:rPr>
                <w:sz w:val="20"/>
              </w:rPr>
            </w:pPr>
            <w:r>
              <w:rPr>
                <w:sz w:val="20"/>
              </w:rPr>
              <w:t xml:space="preserve">Кислоты, гид- </w:t>
            </w:r>
            <w:r>
              <w:rPr>
                <w:w w:val="95"/>
                <w:sz w:val="20"/>
              </w:rPr>
              <w:t>ролизующиеся</w:t>
            </w:r>
          </w:p>
          <w:p w:rsidR="00730C59" w:rsidRDefault="00AA2B06">
            <w:pPr>
              <w:pStyle w:val="TableParagraph"/>
              <w:spacing w:line="217" w:lineRule="exact"/>
              <w:ind w:left="106"/>
              <w:rPr>
                <w:sz w:val="20"/>
              </w:rPr>
            </w:pPr>
            <w:r>
              <w:rPr>
                <w:sz w:val="20"/>
              </w:rPr>
              <w:t>соли</w:t>
            </w:r>
          </w:p>
        </w:tc>
      </w:tr>
      <w:tr w:rsidR="00730C59">
        <w:trPr>
          <w:trHeight w:val="691"/>
        </w:trPr>
        <w:tc>
          <w:tcPr>
            <w:tcW w:w="1277" w:type="dxa"/>
            <w:vMerge/>
            <w:tcBorders>
              <w:top w:val="nil"/>
            </w:tcBorders>
          </w:tcPr>
          <w:p w:rsidR="00730C59" w:rsidRDefault="00730C59">
            <w:pPr>
              <w:rPr>
                <w:sz w:val="2"/>
                <w:szCs w:val="2"/>
              </w:rPr>
            </w:pPr>
          </w:p>
        </w:tc>
        <w:tc>
          <w:tcPr>
            <w:tcW w:w="992" w:type="dxa"/>
          </w:tcPr>
          <w:p w:rsidR="00730C59" w:rsidRDefault="00AA2B06">
            <w:pPr>
              <w:pStyle w:val="TableParagraph"/>
              <w:ind w:left="105" w:right="223"/>
              <w:rPr>
                <w:sz w:val="20"/>
              </w:rPr>
            </w:pPr>
            <w:r>
              <w:rPr>
                <w:sz w:val="20"/>
              </w:rPr>
              <w:t>Ациди- метрия</w:t>
            </w:r>
          </w:p>
        </w:tc>
        <w:tc>
          <w:tcPr>
            <w:tcW w:w="1844" w:type="dxa"/>
          </w:tcPr>
          <w:p w:rsidR="00730C59" w:rsidRDefault="00730C59">
            <w:pPr>
              <w:pStyle w:val="TableParagraph"/>
              <w:ind w:left="0"/>
              <w:rPr>
                <w:sz w:val="20"/>
              </w:rPr>
            </w:pPr>
          </w:p>
        </w:tc>
        <w:tc>
          <w:tcPr>
            <w:tcW w:w="1134" w:type="dxa"/>
          </w:tcPr>
          <w:p w:rsidR="00730C59" w:rsidRDefault="00AA2B06">
            <w:pPr>
              <w:pStyle w:val="TableParagraph"/>
              <w:ind w:left="298" w:right="275" w:firstLine="74"/>
              <w:rPr>
                <w:sz w:val="20"/>
              </w:rPr>
            </w:pPr>
            <w:r>
              <w:rPr>
                <w:sz w:val="20"/>
              </w:rPr>
              <w:t>HCl, H</w:t>
            </w:r>
            <w:r>
              <w:rPr>
                <w:sz w:val="20"/>
                <w:vertAlign w:val="subscript"/>
              </w:rPr>
              <w:t>2</w:t>
            </w:r>
            <w:r>
              <w:rPr>
                <w:sz w:val="20"/>
              </w:rPr>
              <w:t>SO</w:t>
            </w:r>
            <w:r>
              <w:rPr>
                <w:sz w:val="20"/>
                <w:vertAlign w:val="subscript"/>
              </w:rPr>
              <w:t>4</w:t>
            </w:r>
          </w:p>
        </w:tc>
        <w:tc>
          <w:tcPr>
            <w:tcW w:w="1561" w:type="dxa"/>
          </w:tcPr>
          <w:p w:rsidR="00730C59" w:rsidRDefault="00AA2B06">
            <w:pPr>
              <w:pStyle w:val="TableParagraph"/>
              <w:ind w:left="106" w:right="351"/>
              <w:rPr>
                <w:sz w:val="20"/>
              </w:rPr>
            </w:pPr>
            <w:r>
              <w:rPr>
                <w:sz w:val="20"/>
              </w:rPr>
              <w:t xml:space="preserve">Основания, </w:t>
            </w:r>
            <w:r>
              <w:rPr>
                <w:w w:val="95"/>
                <w:sz w:val="20"/>
              </w:rPr>
              <w:t>гидролизую-</w:t>
            </w:r>
          </w:p>
          <w:p w:rsidR="00730C59" w:rsidRDefault="00AA2B06">
            <w:pPr>
              <w:pStyle w:val="TableParagraph"/>
              <w:spacing w:line="217" w:lineRule="exact"/>
              <w:ind w:left="106"/>
              <w:rPr>
                <w:sz w:val="20"/>
              </w:rPr>
            </w:pPr>
            <w:r>
              <w:rPr>
                <w:sz w:val="20"/>
              </w:rPr>
              <w:t>щиеся соли</w:t>
            </w:r>
          </w:p>
        </w:tc>
      </w:tr>
      <w:tr w:rsidR="00730C59">
        <w:trPr>
          <w:trHeight w:val="1609"/>
        </w:trPr>
        <w:tc>
          <w:tcPr>
            <w:tcW w:w="1277" w:type="dxa"/>
          </w:tcPr>
          <w:p w:rsidR="00730C59" w:rsidRDefault="00AA2B06">
            <w:pPr>
              <w:pStyle w:val="TableParagraph"/>
              <w:ind w:left="52" w:right="95"/>
              <w:rPr>
                <w:sz w:val="20"/>
              </w:rPr>
            </w:pPr>
            <w:r>
              <w:rPr>
                <w:sz w:val="20"/>
              </w:rPr>
              <w:t xml:space="preserve">Окислитель- но-восста- новительное титрование </w:t>
            </w:r>
            <w:r>
              <w:rPr>
                <w:w w:val="95"/>
                <w:sz w:val="20"/>
              </w:rPr>
              <w:t xml:space="preserve">(редоксимет- </w:t>
            </w:r>
            <w:r>
              <w:rPr>
                <w:sz w:val="20"/>
              </w:rPr>
              <w:t>рия, оксред-</w:t>
            </w:r>
          </w:p>
          <w:p w:rsidR="00730C59" w:rsidRDefault="00AA2B06">
            <w:pPr>
              <w:pStyle w:val="TableParagraph"/>
              <w:spacing w:line="217" w:lineRule="exact"/>
              <w:ind w:left="52"/>
              <w:rPr>
                <w:sz w:val="20"/>
              </w:rPr>
            </w:pPr>
            <w:r>
              <w:rPr>
                <w:sz w:val="20"/>
              </w:rPr>
              <w:t>метрия)</w:t>
            </w:r>
          </w:p>
        </w:tc>
        <w:tc>
          <w:tcPr>
            <w:tcW w:w="992" w:type="dxa"/>
          </w:tcPr>
          <w:p w:rsidR="00730C59" w:rsidRDefault="00AA2B06">
            <w:pPr>
              <w:pStyle w:val="TableParagraph"/>
              <w:ind w:left="52" w:right="197"/>
              <w:rPr>
                <w:sz w:val="20"/>
              </w:rPr>
            </w:pPr>
            <w:r>
              <w:rPr>
                <w:sz w:val="20"/>
              </w:rPr>
              <w:t>Оксиди- метрия</w:t>
            </w:r>
          </w:p>
        </w:tc>
        <w:tc>
          <w:tcPr>
            <w:tcW w:w="1844" w:type="dxa"/>
          </w:tcPr>
          <w:p w:rsidR="00730C59" w:rsidRDefault="00AA2B06">
            <w:pPr>
              <w:pStyle w:val="TableParagraph"/>
              <w:ind w:left="52"/>
              <w:rPr>
                <w:sz w:val="20"/>
              </w:rPr>
            </w:pPr>
            <w:r>
              <w:rPr>
                <w:w w:val="95"/>
                <w:sz w:val="20"/>
              </w:rPr>
              <w:t xml:space="preserve">Пеманганатометрия </w:t>
            </w:r>
            <w:r>
              <w:rPr>
                <w:sz w:val="20"/>
              </w:rPr>
              <w:t>Иодометрия Дихроматометрия Броматометрия Иодатометрия Цериметрия</w:t>
            </w:r>
          </w:p>
          <w:p w:rsidR="00730C59" w:rsidRDefault="00AA2B06">
            <w:pPr>
              <w:pStyle w:val="TableParagraph"/>
              <w:spacing w:line="217" w:lineRule="exact"/>
              <w:ind w:left="52"/>
              <w:rPr>
                <w:sz w:val="20"/>
              </w:rPr>
            </w:pPr>
            <w:r>
              <w:rPr>
                <w:sz w:val="20"/>
              </w:rPr>
              <w:t>Ванадатометрия</w:t>
            </w:r>
          </w:p>
        </w:tc>
        <w:tc>
          <w:tcPr>
            <w:tcW w:w="1134" w:type="dxa"/>
          </w:tcPr>
          <w:p w:rsidR="00730C59" w:rsidRPr="00E92458" w:rsidRDefault="00AA2B06">
            <w:pPr>
              <w:pStyle w:val="TableParagraph"/>
              <w:ind w:left="222" w:right="217"/>
              <w:jc w:val="center"/>
              <w:rPr>
                <w:sz w:val="20"/>
                <w:lang w:val="en-US"/>
              </w:rPr>
            </w:pPr>
            <w:r w:rsidRPr="00E92458">
              <w:rPr>
                <w:sz w:val="20"/>
                <w:lang w:val="en-US"/>
              </w:rPr>
              <w:t>K</w:t>
            </w:r>
            <w:r>
              <w:rPr>
                <w:sz w:val="20"/>
              </w:rPr>
              <w:t>М</w:t>
            </w:r>
            <w:r w:rsidRPr="00E92458">
              <w:rPr>
                <w:sz w:val="20"/>
                <w:lang w:val="en-US"/>
              </w:rPr>
              <w:t>nO</w:t>
            </w:r>
            <w:r w:rsidRPr="00E92458">
              <w:rPr>
                <w:sz w:val="20"/>
                <w:vertAlign w:val="subscript"/>
                <w:lang w:val="en-US"/>
              </w:rPr>
              <w:t>4</w:t>
            </w:r>
            <w:r w:rsidRPr="00E92458">
              <w:rPr>
                <w:sz w:val="20"/>
                <w:lang w:val="en-US"/>
              </w:rPr>
              <w:t xml:space="preserve"> I</w:t>
            </w:r>
            <w:r w:rsidRPr="00E92458">
              <w:rPr>
                <w:sz w:val="20"/>
                <w:vertAlign w:val="subscript"/>
                <w:lang w:val="en-US"/>
              </w:rPr>
              <w:t>2</w:t>
            </w:r>
            <w:r w:rsidRPr="00E92458">
              <w:rPr>
                <w:sz w:val="20"/>
                <w:lang w:val="en-US"/>
              </w:rPr>
              <w:t xml:space="preserve">   </w:t>
            </w:r>
            <w:r w:rsidRPr="00E92458">
              <w:rPr>
                <w:w w:val="95"/>
                <w:sz w:val="20"/>
                <w:lang w:val="en-US"/>
              </w:rPr>
              <w:t>K</w:t>
            </w:r>
            <w:r w:rsidRPr="00E92458">
              <w:rPr>
                <w:w w:val="95"/>
                <w:sz w:val="20"/>
                <w:vertAlign w:val="subscript"/>
                <w:lang w:val="en-US"/>
              </w:rPr>
              <w:t>2</w:t>
            </w:r>
            <w:r w:rsidRPr="00E92458">
              <w:rPr>
                <w:w w:val="95"/>
                <w:sz w:val="20"/>
                <w:lang w:val="en-US"/>
              </w:rPr>
              <w:t>Cr</w:t>
            </w:r>
            <w:r w:rsidRPr="00E92458">
              <w:rPr>
                <w:w w:val="95"/>
                <w:sz w:val="20"/>
                <w:vertAlign w:val="subscript"/>
                <w:lang w:val="en-US"/>
              </w:rPr>
              <w:t>2</w:t>
            </w:r>
            <w:r w:rsidRPr="00E92458">
              <w:rPr>
                <w:w w:val="95"/>
                <w:sz w:val="20"/>
                <w:lang w:val="en-US"/>
              </w:rPr>
              <w:t>O</w:t>
            </w:r>
            <w:r w:rsidRPr="00E92458">
              <w:rPr>
                <w:w w:val="95"/>
                <w:sz w:val="20"/>
                <w:vertAlign w:val="subscript"/>
                <w:lang w:val="en-US"/>
              </w:rPr>
              <w:t>7</w:t>
            </w:r>
          </w:p>
          <w:p w:rsidR="00730C59" w:rsidRPr="00E92458" w:rsidRDefault="00AA2B06">
            <w:pPr>
              <w:pStyle w:val="TableParagraph"/>
              <w:spacing w:line="230" w:lineRule="exact"/>
              <w:ind w:left="193" w:right="188" w:firstLine="2"/>
              <w:jc w:val="center"/>
              <w:rPr>
                <w:sz w:val="20"/>
                <w:lang w:val="en-US"/>
              </w:rPr>
            </w:pPr>
            <w:r w:rsidRPr="00E92458">
              <w:rPr>
                <w:sz w:val="20"/>
                <w:lang w:val="en-US"/>
              </w:rPr>
              <w:t>KbrO</w:t>
            </w:r>
            <w:r w:rsidRPr="00E92458">
              <w:rPr>
                <w:sz w:val="20"/>
                <w:vertAlign w:val="subscript"/>
                <w:lang w:val="en-US"/>
              </w:rPr>
              <w:t>3</w:t>
            </w:r>
            <w:r w:rsidRPr="00E92458">
              <w:rPr>
                <w:sz w:val="20"/>
                <w:lang w:val="en-US"/>
              </w:rPr>
              <w:t xml:space="preserve"> KIO</w:t>
            </w:r>
            <w:r w:rsidRPr="00E92458">
              <w:rPr>
                <w:sz w:val="20"/>
                <w:vertAlign w:val="subscript"/>
                <w:lang w:val="en-US"/>
              </w:rPr>
              <w:t>3</w:t>
            </w:r>
            <w:r w:rsidRPr="00E92458">
              <w:rPr>
                <w:sz w:val="20"/>
                <w:lang w:val="en-US"/>
              </w:rPr>
              <w:t xml:space="preserve"> </w:t>
            </w:r>
            <w:r w:rsidRPr="00E92458">
              <w:rPr>
                <w:w w:val="95"/>
                <w:sz w:val="20"/>
                <w:lang w:val="en-US"/>
              </w:rPr>
              <w:t>Ce(SO</w:t>
            </w:r>
            <w:r w:rsidRPr="00E92458">
              <w:rPr>
                <w:w w:val="95"/>
                <w:sz w:val="20"/>
                <w:vertAlign w:val="subscript"/>
                <w:lang w:val="en-US"/>
              </w:rPr>
              <w:t>4</w:t>
            </w:r>
            <w:r w:rsidRPr="00E92458">
              <w:rPr>
                <w:w w:val="95"/>
                <w:sz w:val="20"/>
                <w:lang w:val="en-US"/>
              </w:rPr>
              <w:t>)</w:t>
            </w:r>
            <w:r w:rsidRPr="00E92458">
              <w:rPr>
                <w:w w:val="95"/>
                <w:sz w:val="20"/>
                <w:vertAlign w:val="subscript"/>
                <w:lang w:val="en-US"/>
              </w:rPr>
              <w:t>2</w:t>
            </w:r>
            <w:r w:rsidRPr="00E92458">
              <w:rPr>
                <w:w w:val="95"/>
                <w:sz w:val="20"/>
                <w:lang w:val="en-US"/>
              </w:rPr>
              <w:t xml:space="preserve"> </w:t>
            </w:r>
            <w:r w:rsidRPr="00E92458">
              <w:rPr>
                <w:sz w:val="20"/>
                <w:lang w:val="en-US"/>
              </w:rPr>
              <w:t>NH</w:t>
            </w:r>
            <w:r w:rsidRPr="00E92458">
              <w:rPr>
                <w:sz w:val="20"/>
                <w:vertAlign w:val="subscript"/>
                <w:lang w:val="en-US"/>
              </w:rPr>
              <w:t>4</w:t>
            </w:r>
            <w:r w:rsidRPr="00E92458">
              <w:rPr>
                <w:sz w:val="20"/>
                <w:lang w:val="en-US"/>
              </w:rPr>
              <w:t>VO</w:t>
            </w:r>
            <w:r w:rsidRPr="00E92458">
              <w:rPr>
                <w:sz w:val="20"/>
                <w:vertAlign w:val="subscript"/>
                <w:lang w:val="en-US"/>
              </w:rPr>
              <w:t>3</w:t>
            </w:r>
          </w:p>
        </w:tc>
        <w:tc>
          <w:tcPr>
            <w:tcW w:w="1561" w:type="dxa"/>
          </w:tcPr>
          <w:p w:rsidR="00730C59" w:rsidRDefault="00AA2B06">
            <w:pPr>
              <w:pStyle w:val="TableParagraph"/>
              <w:ind w:left="89" w:right="83"/>
              <w:jc w:val="both"/>
              <w:rPr>
                <w:sz w:val="20"/>
              </w:rPr>
            </w:pPr>
            <w:r>
              <w:rPr>
                <w:w w:val="95"/>
                <w:sz w:val="20"/>
              </w:rPr>
              <w:t>Восстановители Восстановители Восстановители Восстановители Восстановители Восстановители</w:t>
            </w:r>
          </w:p>
          <w:p w:rsidR="00730C59" w:rsidRDefault="00AA2B06">
            <w:pPr>
              <w:pStyle w:val="TableParagraph"/>
              <w:spacing w:line="217" w:lineRule="exact"/>
              <w:ind w:left="89"/>
              <w:jc w:val="both"/>
              <w:rPr>
                <w:sz w:val="20"/>
              </w:rPr>
            </w:pPr>
            <w:r>
              <w:rPr>
                <w:sz w:val="20"/>
              </w:rPr>
              <w:t>Восстановители</w:t>
            </w:r>
          </w:p>
        </w:tc>
      </w:tr>
      <w:tr w:rsidR="00730C59">
        <w:trPr>
          <w:trHeight w:val="465"/>
        </w:trPr>
        <w:tc>
          <w:tcPr>
            <w:tcW w:w="1277" w:type="dxa"/>
          </w:tcPr>
          <w:p w:rsidR="00730C59" w:rsidRDefault="00AA2B06">
            <w:pPr>
              <w:pStyle w:val="TableParagraph"/>
              <w:spacing w:line="223" w:lineRule="exact"/>
              <w:ind w:left="111" w:right="107"/>
              <w:jc w:val="center"/>
              <w:rPr>
                <w:sz w:val="20"/>
              </w:rPr>
            </w:pPr>
            <w:r>
              <w:rPr>
                <w:sz w:val="20"/>
              </w:rPr>
              <w:t>Комплексо-</w:t>
            </w:r>
          </w:p>
          <w:p w:rsidR="00730C59" w:rsidRDefault="00AA2B06">
            <w:pPr>
              <w:pStyle w:val="TableParagraph"/>
              <w:spacing w:line="222" w:lineRule="exact"/>
              <w:ind w:left="111" w:right="107"/>
              <w:jc w:val="center"/>
              <w:rPr>
                <w:sz w:val="20"/>
              </w:rPr>
            </w:pPr>
            <w:r>
              <w:rPr>
                <w:sz w:val="20"/>
              </w:rPr>
              <w:t>нометрия</w:t>
            </w:r>
          </w:p>
        </w:tc>
        <w:tc>
          <w:tcPr>
            <w:tcW w:w="992" w:type="dxa"/>
          </w:tcPr>
          <w:p w:rsidR="00730C59" w:rsidRDefault="00AA2B06">
            <w:pPr>
              <w:pStyle w:val="TableParagraph"/>
              <w:spacing w:line="223" w:lineRule="exact"/>
              <w:ind w:left="52"/>
              <w:rPr>
                <w:sz w:val="20"/>
              </w:rPr>
            </w:pPr>
            <w:r>
              <w:rPr>
                <w:sz w:val="20"/>
              </w:rPr>
              <w:t>Редуцио-</w:t>
            </w:r>
          </w:p>
          <w:p w:rsidR="00730C59" w:rsidRDefault="00AA2B06">
            <w:pPr>
              <w:pStyle w:val="TableParagraph"/>
              <w:spacing w:line="222" w:lineRule="exact"/>
              <w:ind w:left="52"/>
              <w:rPr>
                <w:sz w:val="20"/>
              </w:rPr>
            </w:pPr>
            <w:r>
              <w:rPr>
                <w:sz w:val="20"/>
              </w:rPr>
              <w:t>метрия</w:t>
            </w:r>
          </w:p>
        </w:tc>
        <w:tc>
          <w:tcPr>
            <w:tcW w:w="1844" w:type="dxa"/>
          </w:tcPr>
          <w:p w:rsidR="00730C59" w:rsidRDefault="00AA2B06">
            <w:pPr>
              <w:pStyle w:val="TableParagraph"/>
              <w:spacing w:line="223" w:lineRule="exact"/>
              <w:ind w:left="52"/>
              <w:rPr>
                <w:sz w:val="20"/>
              </w:rPr>
            </w:pPr>
            <w:r>
              <w:rPr>
                <w:sz w:val="20"/>
              </w:rPr>
              <w:t>Титанометрия</w:t>
            </w:r>
          </w:p>
          <w:p w:rsidR="00730C59" w:rsidRDefault="00AA2B06">
            <w:pPr>
              <w:pStyle w:val="TableParagraph"/>
              <w:spacing w:line="222" w:lineRule="exact"/>
              <w:ind w:left="52"/>
              <w:rPr>
                <w:sz w:val="20"/>
              </w:rPr>
            </w:pPr>
            <w:r>
              <w:rPr>
                <w:sz w:val="20"/>
              </w:rPr>
              <w:t>Хроматометрия</w:t>
            </w:r>
          </w:p>
        </w:tc>
        <w:tc>
          <w:tcPr>
            <w:tcW w:w="1134" w:type="dxa"/>
          </w:tcPr>
          <w:p w:rsidR="00730C59" w:rsidRDefault="00AA2B06">
            <w:pPr>
              <w:pStyle w:val="TableParagraph"/>
              <w:spacing w:line="223" w:lineRule="exact"/>
              <w:ind w:left="349"/>
              <w:rPr>
                <w:sz w:val="20"/>
              </w:rPr>
            </w:pPr>
            <w:r>
              <w:rPr>
                <w:sz w:val="20"/>
              </w:rPr>
              <w:t>TiCl</w:t>
            </w:r>
            <w:r>
              <w:rPr>
                <w:sz w:val="20"/>
                <w:vertAlign w:val="subscript"/>
              </w:rPr>
              <w:t>3</w:t>
            </w:r>
          </w:p>
          <w:p w:rsidR="00730C59" w:rsidRDefault="00AA2B06">
            <w:pPr>
              <w:pStyle w:val="TableParagraph"/>
              <w:spacing w:line="222" w:lineRule="exact"/>
              <w:ind w:left="337"/>
              <w:rPr>
                <w:sz w:val="20"/>
              </w:rPr>
            </w:pPr>
            <w:r>
              <w:rPr>
                <w:sz w:val="20"/>
              </w:rPr>
              <w:t>CrCl</w:t>
            </w:r>
            <w:r>
              <w:rPr>
                <w:sz w:val="20"/>
                <w:vertAlign w:val="subscript"/>
              </w:rPr>
              <w:t>2</w:t>
            </w:r>
          </w:p>
        </w:tc>
        <w:tc>
          <w:tcPr>
            <w:tcW w:w="1561" w:type="dxa"/>
          </w:tcPr>
          <w:p w:rsidR="00730C59" w:rsidRDefault="00AA2B06">
            <w:pPr>
              <w:pStyle w:val="TableParagraph"/>
              <w:spacing w:line="223" w:lineRule="exact"/>
              <w:ind w:left="53"/>
              <w:rPr>
                <w:sz w:val="20"/>
              </w:rPr>
            </w:pPr>
            <w:r>
              <w:rPr>
                <w:sz w:val="20"/>
              </w:rPr>
              <w:t>Окислители</w:t>
            </w:r>
          </w:p>
          <w:p w:rsidR="00730C59" w:rsidRDefault="00AA2B06">
            <w:pPr>
              <w:pStyle w:val="TableParagraph"/>
              <w:spacing w:line="222" w:lineRule="exact"/>
              <w:ind w:left="53"/>
              <w:rPr>
                <w:sz w:val="20"/>
              </w:rPr>
            </w:pPr>
            <w:r>
              <w:rPr>
                <w:sz w:val="20"/>
              </w:rPr>
              <w:t>Окислители</w:t>
            </w:r>
          </w:p>
        </w:tc>
      </w:tr>
      <w:tr w:rsidR="00730C59" w:rsidRPr="001346E0">
        <w:trPr>
          <w:trHeight w:val="919"/>
        </w:trPr>
        <w:tc>
          <w:tcPr>
            <w:tcW w:w="1277" w:type="dxa"/>
            <w:vMerge w:val="restart"/>
          </w:tcPr>
          <w:p w:rsidR="00730C59" w:rsidRDefault="00AA2B06">
            <w:pPr>
              <w:pStyle w:val="TableParagraph"/>
              <w:ind w:left="232" w:right="105" w:hanging="99"/>
              <w:rPr>
                <w:sz w:val="20"/>
              </w:rPr>
            </w:pPr>
            <w:r>
              <w:rPr>
                <w:sz w:val="20"/>
              </w:rPr>
              <w:t>Комплексо- нометрия</w:t>
            </w:r>
          </w:p>
        </w:tc>
        <w:tc>
          <w:tcPr>
            <w:tcW w:w="992" w:type="dxa"/>
          </w:tcPr>
          <w:p w:rsidR="00730C59" w:rsidRDefault="00AA2B06">
            <w:pPr>
              <w:pStyle w:val="TableParagraph"/>
              <w:ind w:left="105" w:right="153"/>
              <w:rPr>
                <w:sz w:val="20"/>
              </w:rPr>
            </w:pPr>
            <w:r>
              <w:rPr>
                <w:w w:val="95"/>
                <w:sz w:val="20"/>
              </w:rPr>
              <w:t xml:space="preserve">Редуцио </w:t>
            </w:r>
            <w:r>
              <w:rPr>
                <w:sz w:val="20"/>
              </w:rPr>
              <w:t>метрия</w:t>
            </w:r>
          </w:p>
        </w:tc>
        <w:tc>
          <w:tcPr>
            <w:tcW w:w="1844" w:type="dxa"/>
          </w:tcPr>
          <w:p w:rsidR="00730C59" w:rsidRDefault="00AA2B06">
            <w:pPr>
              <w:pStyle w:val="TableParagraph"/>
              <w:ind w:right="349"/>
              <w:rPr>
                <w:sz w:val="20"/>
              </w:rPr>
            </w:pPr>
            <w:r>
              <w:rPr>
                <w:w w:val="95"/>
                <w:sz w:val="20"/>
              </w:rPr>
              <w:t xml:space="preserve">Меркуриметрия </w:t>
            </w:r>
            <w:r>
              <w:rPr>
                <w:sz w:val="20"/>
              </w:rPr>
              <w:t>Цианидометрия</w:t>
            </w:r>
          </w:p>
        </w:tc>
        <w:tc>
          <w:tcPr>
            <w:tcW w:w="1134" w:type="dxa"/>
          </w:tcPr>
          <w:p w:rsidR="00730C59" w:rsidRDefault="00AA2B06">
            <w:pPr>
              <w:pStyle w:val="TableParagraph"/>
              <w:ind w:left="354" w:right="141" w:hanging="188"/>
              <w:rPr>
                <w:sz w:val="20"/>
              </w:rPr>
            </w:pPr>
            <w:r>
              <w:rPr>
                <w:sz w:val="20"/>
              </w:rPr>
              <w:t>Hg(NO</w:t>
            </w:r>
            <w:r>
              <w:rPr>
                <w:sz w:val="20"/>
                <w:vertAlign w:val="subscript"/>
              </w:rPr>
              <w:t>3</w:t>
            </w:r>
            <w:r>
              <w:rPr>
                <w:sz w:val="20"/>
              </w:rPr>
              <w:t>)</w:t>
            </w:r>
            <w:r>
              <w:rPr>
                <w:sz w:val="20"/>
                <w:vertAlign w:val="subscript"/>
              </w:rPr>
              <w:t>2</w:t>
            </w:r>
            <w:r>
              <w:rPr>
                <w:w w:val="99"/>
                <w:sz w:val="20"/>
              </w:rPr>
              <w:t xml:space="preserve"> </w:t>
            </w:r>
            <w:r>
              <w:rPr>
                <w:sz w:val="20"/>
              </w:rPr>
              <w:t>KCN</w:t>
            </w:r>
          </w:p>
        </w:tc>
        <w:tc>
          <w:tcPr>
            <w:tcW w:w="1561" w:type="dxa"/>
          </w:tcPr>
          <w:p w:rsidR="00730C59" w:rsidRPr="00E92458" w:rsidRDefault="00AA2B06">
            <w:pPr>
              <w:pStyle w:val="TableParagraph"/>
              <w:ind w:left="334" w:right="310" w:hanging="228"/>
              <w:rPr>
                <w:sz w:val="20"/>
                <w:lang w:val="en-US"/>
              </w:rPr>
            </w:pPr>
            <w:r>
              <w:rPr>
                <w:sz w:val="20"/>
              </w:rPr>
              <w:t>Галогениды</w:t>
            </w:r>
            <w:r w:rsidRPr="00E92458">
              <w:rPr>
                <w:sz w:val="20"/>
                <w:lang w:val="en-US"/>
              </w:rPr>
              <w:t xml:space="preserve"> </w:t>
            </w:r>
            <w:r>
              <w:rPr>
                <w:sz w:val="20"/>
              </w:rPr>
              <w:t>ионы</w:t>
            </w:r>
            <w:r w:rsidRPr="00E92458">
              <w:rPr>
                <w:sz w:val="20"/>
                <w:lang w:val="en-US"/>
              </w:rPr>
              <w:t xml:space="preserve"> Ni</w:t>
            </w:r>
            <w:r w:rsidRPr="00E92458">
              <w:rPr>
                <w:sz w:val="20"/>
                <w:vertAlign w:val="superscript"/>
                <w:lang w:val="en-US"/>
              </w:rPr>
              <w:t>2+</w:t>
            </w:r>
            <w:r w:rsidRPr="00E92458">
              <w:rPr>
                <w:sz w:val="20"/>
                <w:lang w:val="en-US"/>
              </w:rPr>
              <w:t>,</w:t>
            </w:r>
          </w:p>
          <w:p w:rsidR="00730C59" w:rsidRPr="00E92458" w:rsidRDefault="00AA2B06">
            <w:pPr>
              <w:pStyle w:val="TableParagraph"/>
              <w:spacing w:before="22" w:line="204" w:lineRule="auto"/>
              <w:ind w:left="598" w:right="109" w:hanging="464"/>
              <w:rPr>
                <w:sz w:val="13"/>
                <w:lang w:val="en-US"/>
              </w:rPr>
            </w:pPr>
            <w:r w:rsidRPr="00E92458">
              <w:rPr>
                <w:sz w:val="20"/>
                <w:lang w:val="en-US"/>
              </w:rPr>
              <w:t>Co</w:t>
            </w:r>
            <w:r w:rsidRPr="00E92458">
              <w:rPr>
                <w:sz w:val="20"/>
                <w:vertAlign w:val="superscript"/>
                <w:lang w:val="en-US"/>
              </w:rPr>
              <w:t>2+</w:t>
            </w:r>
            <w:r w:rsidRPr="00E92458">
              <w:rPr>
                <w:sz w:val="20"/>
                <w:lang w:val="en-US"/>
              </w:rPr>
              <w:t>, Al</w:t>
            </w:r>
            <w:r w:rsidRPr="00E92458">
              <w:rPr>
                <w:sz w:val="20"/>
                <w:vertAlign w:val="superscript"/>
                <w:lang w:val="en-US"/>
              </w:rPr>
              <w:t>3+</w:t>
            </w:r>
            <w:r w:rsidRPr="00E92458">
              <w:rPr>
                <w:sz w:val="20"/>
                <w:lang w:val="en-US"/>
              </w:rPr>
              <w:t>, Zr</w:t>
            </w:r>
            <w:r w:rsidRPr="00E92458">
              <w:rPr>
                <w:sz w:val="20"/>
                <w:vertAlign w:val="superscript"/>
                <w:lang w:val="en-US"/>
              </w:rPr>
              <w:t>4+</w:t>
            </w:r>
            <w:r w:rsidRPr="00E92458">
              <w:rPr>
                <w:sz w:val="20"/>
                <w:lang w:val="en-US"/>
              </w:rPr>
              <w:t xml:space="preserve">, </w:t>
            </w:r>
            <w:r w:rsidRPr="00E92458">
              <w:rPr>
                <w:position w:val="-8"/>
                <w:sz w:val="20"/>
                <w:lang w:val="en-US"/>
              </w:rPr>
              <w:t>Th</w:t>
            </w:r>
            <w:r w:rsidRPr="00E92458">
              <w:rPr>
                <w:sz w:val="13"/>
                <w:lang w:val="en-US"/>
              </w:rPr>
              <w:t>4+</w:t>
            </w:r>
          </w:p>
        </w:tc>
      </w:tr>
      <w:tr w:rsidR="00730C59">
        <w:trPr>
          <w:trHeight w:val="921"/>
        </w:trPr>
        <w:tc>
          <w:tcPr>
            <w:tcW w:w="1277" w:type="dxa"/>
            <w:vMerge/>
            <w:tcBorders>
              <w:top w:val="nil"/>
            </w:tcBorders>
          </w:tcPr>
          <w:p w:rsidR="00730C59" w:rsidRPr="00E92458" w:rsidRDefault="00730C59">
            <w:pPr>
              <w:rPr>
                <w:sz w:val="2"/>
                <w:szCs w:val="2"/>
                <w:lang w:val="en-US"/>
              </w:rPr>
            </w:pPr>
          </w:p>
        </w:tc>
        <w:tc>
          <w:tcPr>
            <w:tcW w:w="992" w:type="dxa"/>
          </w:tcPr>
          <w:p w:rsidR="00730C59" w:rsidRDefault="00AA2B06">
            <w:pPr>
              <w:pStyle w:val="TableParagraph"/>
              <w:spacing w:line="237" w:lineRule="auto"/>
              <w:ind w:left="105" w:right="181"/>
              <w:rPr>
                <w:sz w:val="20"/>
              </w:rPr>
            </w:pPr>
            <w:r>
              <w:rPr>
                <w:sz w:val="20"/>
              </w:rPr>
              <w:t>Хелато- метрия</w:t>
            </w:r>
          </w:p>
        </w:tc>
        <w:tc>
          <w:tcPr>
            <w:tcW w:w="1844" w:type="dxa"/>
          </w:tcPr>
          <w:p w:rsidR="00730C59" w:rsidRDefault="00AA2B06">
            <w:pPr>
              <w:pStyle w:val="TableParagraph"/>
              <w:spacing w:line="237" w:lineRule="auto"/>
              <w:ind w:right="6"/>
              <w:rPr>
                <w:sz w:val="20"/>
              </w:rPr>
            </w:pPr>
            <w:r>
              <w:rPr>
                <w:w w:val="95"/>
                <w:sz w:val="20"/>
              </w:rPr>
              <w:t xml:space="preserve">Комплексономет- </w:t>
            </w:r>
            <w:r>
              <w:rPr>
                <w:sz w:val="20"/>
              </w:rPr>
              <w:t>рия</w:t>
            </w:r>
          </w:p>
        </w:tc>
        <w:tc>
          <w:tcPr>
            <w:tcW w:w="1134" w:type="dxa"/>
          </w:tcPr>
          <w:p w:rsidR="00730C59" w:rsidRDefault="00AA2B06">
            <w:pPr>
              <w:pStyle w:val="TableParagraph"/>
              <w:spacing w:line="224" w:lineRule="exact"/>
              <w:ind w:left="296"/>
              <w:rPr>
                <w:sz w:val="20"/>
              </w:rPr>
            </w:pPr>
            <w:r>
              <w:rPr>
                <w:sz w:val="20"/>
              </w:rPr>
              <w:t>ЭДТА</w:t>
            </w:r>
          </w:p>
          <w:p w:rsidR="00730C59" w:rsidRDefault="00AA2B06">
            <w:pPr>
              <w:pStyle w:val="TableParagraph"/>
              <w:spacing w:before="1" w:line="230" w:lineRule="exact"/>
              <w:ind w:left="174" w:right="166"/>
              <w:jc w:val="center"/>
              <w:rPr>
                <w:sz w:val="20"/>
              </w:rPr>
            </w:pPr>
            <w:r>
              <w:rPr>
                <w:w w:val="95"/>
                <w:sz w:val="20"/>
              </w:rPr>
              <w:t xml:space="preserve">комплек- </w:t>
            </w:r>
            <w:r>
              <w:rPr>
                <w:sz w:val="20"/>
              </w:rPr>
              <w:t>сон III трилон Б</w:t>
            </w:r>
          </w:p>
        </w:tc>
        <w:tc>
          <w:tcPr>
            <w:tcW w:w="1561" w:type="dxa"/>
          </w:tcPr>
          <w:p w:rsidR="00730C59" w:rsidRDefault="00AA2B06">
            <w:pPr>
              <w:pStyle w:val="TableParagraph"/>
              <w:spacing w:line="225" w:lineRule="exact"/>
              <w:ind w:left="106"/>
              <w:rPr>
                <w:sz w:val="20"/>
              </w:rPr>
            </w:pPr>
            <w:r>
              <w:rPr>
                <w:sz w:val="20"/>
              </w:rPr>
              <w:t>Ионы металлов</w:t>
            </w:r>
          </w:p>
        </w:tc>
      </w:tr>
      <w:tr w:rsidR="00730C59">
        <w:trPr>
          <w:trHeight w:val="921"/>
        </w:trPr>
        <w:tc>
          <w:tcPr>
            <w:tcW w:w="1277" w:type="dxa"/>
          </w:tcPr>
          <w:p w:rsidR="00730C59" w:rsidRDefault="00AA2B06">
            <w:pPr>
              <w:pStyle w:val="TableParagraph"/>
              <w:ind w:left="52" w:right="117"/>
              <w:rPr>
                <w:sz w:val="20"/>
              </w:rPr>
            </w:pPr>
            <w:r>
              <w:rPr>
                <w:sz w:val="20"/>
              </w:rPr>
              <w:t>Осадитель- ное титрова- ние</w:t>
            </w:r>
          </w:p>
          <w:p w:rsidR="00730C59" w:rsidRDefault="00AA2B06">
            <w:pPr>
              <w:pStyle w:val="TableParagraph"/>
              <w:spacing w:line="217" w:lineRule="exact"/>
              <w:ind w:left="52"/>
              <w:rPr>
                <w:sz w:val="20"/>
              </w:rPr>
            </w:pPr>
            <w:r>
              <w:rPr>
                <w:sz w:val="20"/>
              </w:rPr>
              <w:t>(седиметрия)</w:t>
            </w:r>
          </w:p>
        </w:tc>
        <w:tc>
          <w:tcPr>
            <w:tcW w:w="992" w:type="dxa"/>
          </w:tcPr>
          <w:p w:rsidR="00730C59" w:rsidRDefault="00730C59">
            <w:pPr>
              <w:pStyle w:val="TableParagraph"/>
              <w:ind w:left="0"/>
              <w:rPr>
                <w:sz w:val="20"/>
              </w:rPr>
            </w:pPr>
          </w:p>
        </w:tc>
        <w:tc>
          <w:tcPr>
            <w:tcW w:w="1844" w:type="dxa"/>
          </w:tcPr>
          <w:p w:rsidR="00730C59" w:rsidRDefault="00AA2B06">
            <w:pPr>
              <w:pStyle w:val="TableParagraph"/>
              <w:ind w:left="52"/>
              <w:rPr>
                <w:sz w:val="20"/>
              </w:rPr>
            </w:pPr>
            <w:r>
              <w:rPr>
                <w:sz w:val="20"/>
              </w:rPr>
              <w:t xml:space="preserve">Аргентометрия </w:t>
            </w:r>
            <w:r>
              <w:rPr>
                <w:w w:val="95"/>
                <w:sz w:val="20"/>
              </w:rPr>
              <w:t>Меркурометрия</w:t>
            </w:r>
          </w:p>
        </w:tc>
        <w:tc>
          <w:tcPr>
            <w:tcW w:w="1134" w:type="dxa"/>
          </w:tcPr>
          <w:p w:rsidR="00730C59" w:rsidRDefault="00AA2B06">
            <w:pPr>
              <w:pStyle w:val="TableParagraph"/>
              <w:ind w:left="133" w:right="128" w:hanging="32"/>
              <w:rPr>
                <w:sz w:val="20"/>
              </w:rPr>
            </w:pPr>
            <w:r>
              <w:rPr>
                <w:sz w:val="20"/>
              </w:rPr>
              <w:t>AgNO</w:t>
            </w:r>
            <w:r>
              <w:rPr>
                <w:sz w:val="20"/>
                <w:vertAlign w:val="subscript"/>
              </w:rPr>
              <w:t>3</w:t>
            </w:r>
            <w:r>
              <w:rPr>
                <w:sz w:val="20"/>
              </w:rPr>
              <w:t xml:space="preserve"> </w:t>
            </w:r>
            <w:r>
              <w:rPr>
                <w:w w:val="95"/>
                <w:sz w:val="20"/>
              </w:rPr>
              <w:t>Hg</w:t>
            </w:r>
            <w:r>
              <w:rPr>
                <w:w w:val="95"/>
                <w:sz w:val="20"/>
                <w:vertAlign w:val="subscript"/>
              </w:rPr>
              <w:t>2</w:t>
            </w:r>
            <w:r>
              <w:rPr>
                <w:w w:val="95"/>
                <w:sz w:val="20"/>
              </w:rPr>
              <w:t>(NO</w:t>
            </w:r>
            <w:r>
              <w:rPr>
                <w:w w:val="95"/>
                <w:sz w:val="20"/>
                <w:vertAlign w:val="subscript"/>
              </w:rPr>
              <w:t>3</w:t>
            </w:r>
            <w:r>
              <w:rPr>
                <w:w w:val="95"/>
                <w:sz w:val="20"/>
              </w:rPr>
              <w:t>)</w:t>
            </w:r>
            <w:r>
              <w:rPr>
                <w:w w:val="95"/>
                <w:sz w:val="20"/>
                <w:vertAlign w:val="subscript"/>
              </w:rPr>
              <w:t>2</w:t>
            </w:r>
          </w:p>
        </w:tc>
        <w:tc>
          <w:tcPr>
            <w:tcW w:w="1561" w:type="dxa"/>
          </w:tcPr>
          <w:p w:rsidR="00730C59" w:rsidRDefault="00AA2B06">
            <w:pPr>
              <w:pStyle w:val="TableParagraph"/>
              <w:ind w:left="53" w:right="115"/>
              <w:rPr>
                <w:sz w:val="20"/>
              </w:rPr>
            </w:pPr>
            <w:r>
              <w:rPr>
                <w:sz w:val="20"/>
              </w:rPr>
              <w:t>Галогены, псев- догалогены, хлориды</w:t>
            </w:r>
          </w:p>
        </w:tc>
      </w:tr>
    </w:tbl>
    <w:p w:rsidR="00730C59" w:rsidRDefault="00730C59">
      <w:pPr>
        <w:pStyle w:val="a3"/>
        <w:spacing w:before="4"/>
        <w:ind w:left="0"/>
        <w:rPr>
          <w:b/>
          <w:sz w:val="21"/>
        </w:rPr>
      </w:pPr>
    </w:p>
    <w:p w:rsidR="00730C59" w:rsidRDefault="00AA2B06">
      <w:pPr>
        <w:pStyle w:val="a3"/>
        <w:ind w:right="443" w:firstLine="228"/>
        <w:jc w:val="both"/>
      </w:pPr>
      <w:r>
        <w:t xml:space="preserve">На второй стадии остаток </w:t>
      </w:r>
      <w:r>
        <w:rPr>
          <w:i/>
        </w:rPr>
        <w:t xml:space="preserve">С </w:t>
      </w:r>
      <w:r>
        <w:t>оттитровывают основным титрантом В, как бы снова (обратно) возвращаясь к желаемому титранту (варианту титрования), что и отражено в названии метода. Например, достоинст- вом перманганатометрии является возможность титрования без индика- тора растворов веществ восстановителей стандартным раствором КМnО</w:t>
      </w:r>
      <w:r>
        <w:rPr>
          <w:vertAlign w:val="subscript"/>
        </w:rPr>
        <w:t>4</w:t>
      </w:r>
      <w:r>
        <w:t xml:space="preserve">, являющимся сильным окислителем в кислой среде </w:t>
      </w:r>
      <w:r>
        <w:rPr>
          <w:i/>
          <w:noProof/>
          <w:spacing w:val="-1"/>
          <w:position w:val="-4"/>
        </w:rPr>
        <w:drawing>
          <wp:inline distT="0" distB="0" distL="0" distR="0">
            <wp:extent cx="112775" cy="172212"/>
            <wp:effectExtent l="0" t="0" r="0" b="0"/>
            <wp:docPr id="231"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51.png"/>
                    <pic:cNvPicPr/>
                  </pic:nvPicPr>
                  <pic:blipFill>
                    <a:blip r:embed="rId427" cstate="print"/>
                    <a:stretch>
                      <a:fillRect/>
                    </a:stretch>
                  </pic:blipFill>
                  <pic:spPr>
                    <a:xfrm>
                      <a:off x="0" y="0"/>
                      <a:ext cx="112775" cy="172212"/>
                    </a:xfrm>
                    <a:prstGeom prst="rect">
                      <a:avLst/>
                    </a:prstGeom>
                  </pic:spPr>
                </pic:pic>
              </a:graphicData>
            </a:graphic>
          </wp:inline>
        </w:drawing>
      </w:r>
      <w:r>
        <w:t>= 1,51В). В МЭ титруемый бесцветный раствор меняет свою окраску на розовую. Однако КМnО</w:t>
      </w:r>
      <w:r>
        <w:rPr>
          <w:vertAlign w:val="subscript"/>
        </w:rPr>
        <w:t>4</w:t>
      </w:r>
      <w:r>
        <w:t xml:space="preserve"> не реагирует с окислителями, поэтому в этом</w:t>
      </w:r>
      <w:r>
        <w:rPr>
          <w:spacing w:val="-15"/>
        </w:rPr>
        <w:t xml:space="preserve"> </w:t>
      </w:r>
      <w:r>
        <w:t>случае</w:t>
      </w:r>
    </w:p>
    <w:p w:rsidR="00730C59" w:rsidRDefault="00730C59">
      <w:pPr>
        <w:jc w:val="both"/>
        <w:sectPr w:rsidR="00730C59">
          <w:pgSz w:w="8420" w:h="11910"/>
          <w:pgMar w:top="600" w:right="340" w:bottom="740" w:left="460" w:header="0" w:footer="542" w:gutter="0"/>
          <w:cols w:space="720"/>
        </w:sectPr>
      </w:pPr>
    </w:p>
    <w:p w:rsidR="00730C59" w:rsidRDefault="006E359F">
      <w:pPr>
        <w:pStyle w:val="a3"/>
        <w:spacing w:before="66"/>
      </w:pPr>
      <w:r>
        <w:rPr>
          <w:noProof/>
        </w:rPr>
        <w:lastRenderedPageBreak/>
        <mc:AlternateContent>
          <mc:Choice Requires="wps">
            <w:drawing>
              <wp:anchor distT="0" distB="0" distL="114300" distR="114300" simplePos="0" relativeHeight="251083776" behindDoc="0" locked="0" layoutInCell="1" allowOverlap="1">
                <wp:simplePos x="0" y="0"/>
                <wp:positionH relativeFrom="page">
                  <wp:posOffset>568960</wp:posOffset>
                </wp:positionH>
                <wp:positionV relativeFrom="paragraph">
                  <wp:posOffset>351155</wp:posOffset>
                </wp:positionV>
                <wp:extent cx="76200" cy="1221740"/>
                <wp:effectExtent l="6985" t="6350" r="2540" b="635"/>
                <wp:wrapNone/>
                <wp:docPr id="2669" name="AutoShape 1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221740"/>
                        </a:xfrm>
                        <a:custGeom>
                          <a:avLst/>
                          <a:gdLst>
                            <a:gd name="T0" fmla="+- 0 946 896"/>
                            <a:gd name="T1" fmla="*/ T0 w 120"/>
                            <a:gd name="T2" fmla="+- 0 2357 553"/>
                            <a:gd name="T3" fmla="*/ 2357 h 1924"/>
                            <a:gd name="T4" fmla="+- 0 896 896"/>
                            <a:gd name="T5" fmla="*/ T4 w 120"/>
                            <a:gd name="T6" fmla="+- 0 2357 553"/>
                            <a:gd name="T7" fmla="*/ 2357 h 1924"/>
                            <a:gd name="T8" fmla="+- 0 956 896"/>
                            <a:gd name="T9" fmla="*/ T8 w 120"/>
                            <a:gd name="T10" fmla="+- 0 2477 553"/>
                            <a:gd name="T11" fmla="*/ 2477 h 1924"/>
                            <a:gd name="T12" fmla="+- 0 1001 896"/>
                            <a:gd name="T13" fmla="*/ T12 w 120"/>
                            <a:gd name="T14" fmla="+- 0 2387 553"/>
                            <a:gd name="T15" fmla="*/ 2387 h 1924"/>
                            <a:gd name="T16" fmla="+- 0 950 896"/>
                            <a:gd name="T17" fmla="*/ T16 w 120"/>
                            <a:gd name="T18" fmla="+- 0 2387 553"/>
                            <a:gd name="T19" fmla="*/ 2387 h 1924"/>
                            <a:gd name="T20" fmla="+- 0 946 896"/>
                            <a:gd name="T21" fmla="*/ T20 w 120"/>
                            <a:gd name="T22" fmla="+- 0 2383 553"/>
                            <a:gd name="T23" fmla="*/ 2383 h 1924"/>
                            <a:gd name="T24" fmla="+- 0 946 896"/>
                            <a:gd name="T25" fmla="*/ T24 w 120"/>
                            <a:gd name="T26" fmla="+- 0 2357 553"/>
                            <a:gd name="T27" fmla="*/ 2357 h 1924"/>
                            <a:gd name="T28" fmla="+- 0 962 896"/>
                            <a:gd name="T29" fmla="*/ T28 w 120"/>
                            <a:gd name="T30" fmla="+- 0 553 553"/>
                            <a:gd name="T31" fmla="*/ 553 h 1924"/>
                            <a:gd name="T32" fmla="+- 0 950 896"/>
                            <a:gd name="T33" fmla="*/ T32 w 120"/>
                            <a:gd name="T34" fmla="+- 0 553 553"/>
                            <a:gd name="T35" fmla="*/ 553 h 1924"/>
                            <a:gd name="T36" fmla="+- 0 946 896"/>
                            <a:gd name="T37" fmla="*/ T36 w 120"/>
                            <a:gd name="T38" fmla="+- 0 557 553"/>
                            <a:gd name="T39" fmla="*/ 557 h 1924"/>
                            <a:gd name="T40" fmla="+- 0 946 896"/>
                            <a:gd name="T41" fmla="*/ T40 w 120"/>
                            <a:gd name="T42" fmla="+- 0 2383 553"/>
                            <a:gd name="T43" fmla="*/ 2383 h 1924"/>
                            <a:gd name="T44" fmla="+- 0 950 896"/>
                            <a:gd name="T45" fmla="*/ T44 w 120"/>
                            <a:gd name="T46" fmla="+- 0 2387 553"/>
                            <a:gd name="T47" fmla="*/ 2387 h 1924"/>
                            <a:gd name="T48" fmla="+- 0 962 896"/>
                            <a:gd name="T49" fmla="*/ T48 w 120"/>
                            <a:gd name="T50" fmla="+- 0 2387 553"/>
                            <a:gd name="T51" fmla="*/ 2387 h 1924"/>
                            <a:gd name="T52" fmla="+- 0 966 896"/>
                            <a:gd name="T53" fmla="*/ T52 w 120"/>
                            <a:gd name="T54" fmla="+- 0 2383 553"/>
                            <a:gd name="T55" fmla="*/ 2383 h 1924"/>
                            <a:gd name="T56" fmla="+- 0 966 896"/>
                            <a:gd name="T57" fmla="*/ T56 w 120"/>
                            <a:gd name="T58" fmla="+- 0 557 553"/>
                            <a:gd name="T59" fmla="*/ 557 h 1924"/>
                            <a:gd name="T60" fmla="+- 0 962 896"/>
                            <a:gd name="T61" fmla="*/ T60 w 120"/>
                            <a:gd name="T62" fmla="+- 0 553 553"/>
                            <a:gd name="T63" fmla="*/ 553 h 1924"/>
                            <a:gd name="T64" fmla="+- 0 1016 896"/>
                            <a:gd name="T65" fmla="*/ T64 w 120"/>
                            <a:gd name="T66" fmla="+- 0 2357 553"/>
                            <a:gd name="T67" fmla="*/ 2357 h 1924"/>
                            <a:gd name="T68" fmla="+- 0 966 896"/>
                            <a:gd name="T69" fmla="*/ T68 w 120"/>
                            <a:gd name="T70" fmla="+- 0 2357 553"/>
                            <a:gd name="T71" fmla="*/ 2357 h 1924"/>
                            <a:gd name="T72" fmla="+- 0 966 896"/>
                            <a:gd name="T73" fmla="*/ T72 w 120"/>
                            <a:gd name="T74" fmla="+- 0 2383 553"/>
                            <a:gd name="T75" fmla="*/ 2383 h 1924"/>
                            <a:gd name="T76" fmla="+- 0 962 896"/>
                            <a:gd name="T77" fmla="*/ T76 w 120"/>
                            <a:gd name="T78" fmla="+- 0 2387 553"/>
                            <a:gd name="T79" fmla="*/ 2387 h 1924"/>
                            <a:gd name="T80" fmla="+- 0 1001 896"/>
                            <a:gd name="T81" fmla="*/ T80 w 120"/>
                            <a:gd name="T82" fmla="+- 0 2387 553"/>
                            <a:gd name="T83" fmla="*/ 2387 h 1924"/>
                            <a:gd name="T84" fmla="+- 0 1016 896"/>
                            <a:gd name="T85" fmla="*/ T84 w 120"/>
                            <a:gd name="T86" fmla="+- 0 2357 553"/>
                            <a:gd name="T87" fmla="*/ 2357 h 1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1924">
                              <a:moveTo>
                                <a:pt x="50" y="1804"/>
                              </a:moveTo>
                              <a:lnTo>
                                <a:pt x="0" y="1804"/>
                              </a:lnTo>
                              <a:lnTo>
                                <a:pt x="60" y="1924"/>
                              </a:lnTo>
                              <a:lnTo>
                                <a:pt x="105" y="1834"/>
                              </a:lnTo>
                              <a:lnTo>
                                <a:pt x="54" y="1834"/>
                              </a:lnTo>
                              <a:lnTo>
                                <a:pt x="50" y="1830"/>
                              </a:lnTo>
                              <a:lnTo>
                                <a:pt x="50" y="1804"/>
                              </a:lnTo>
                              <a:close/>
                              <a:moveTo>
                                <a:pt x="66" y="0"/>
                              </a:moveTo>
                              <a:lnTo>
                                <a:pt x="54" y="0"/>
                              </a:lnTo>
                              <a:lnTo>
                                <a:pt x="50" y="4"/>
                              </a:lnTo>
                              <a:lnTo>
                                <a:pt x="50" y="1830"/>
                              </a:lnTo>
                              <a:lnTo>
                                <a:pt x="54" y="1834"/>
                              </a:lnTo>
                              <a:lnTo>
                                <a:pt x="66" y="1834"/>
                              </a:lnTo>
                              <a:lnTo>
                                <a:pt x="70" y="1830"/>
                              </a:lnTo>
                              <a:lnTo>
                                <a:pt x="70" y="4"/>
                              </a:lnTo>
                              <a:lnTo>
                                <a:pt x="66" y="0"/>
                              </a:lnTo>
                              <a:close/>
                              <a:moveTo>
                                <a:pt x="120" y="1804"/>
                              </a:moveTo>
                              <a:lnTo>
                                <a:pt x="70" y="1804"/>
                              </a:lnTo>
                              <a:lnTo>
                                <a:pt x="70" y="1830"/>
                              </a:lnTo>
                              <a:lnTo>
                                <a:pt x="66" y="1834"/>
                              </a:lnTo>
                              <a:lnTo>
                                <a:pt x="105" y="1834"/>
                              </a:lnTo>
                              <a:lnTo>
                                <a:pt x="120" y="18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58AF7" id="AutoShape 1965" o:spid="_x0000_s1026" style="position:absolute;margin-left:44.8pt;margin-top:27.65pt;width:6pt;height:96.2pt;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" path="m50,1804r-50,l60,1924r45,-90l54,1834r-4,-4l50,1804xm66,l54,,50,4r,1826l54,1834r12,l70,1830,70,4,66,xm120,1804r-50,l70,1830r-4,4l105,1834r15,-30xe" fillcolor="black" stroked="f">
                <v:path arrowok="t" o:connecttype="custom" o:connectlocs="31750,1496695;0,1496695;38100,1572895;66675,1515745;34290,1515745;31750,1513205;31750,1496695;41910,351155;34290,351155;31750,353695;31750,1513205;34290,1515745;41910,1515745;44450,1513205;44450,353695;41910,351155;76200,1496695;44450,1496695;44450,1513205;41910,1515745;66675,1515745;76200,1496695" o:connectangles="0,0,0,0,0,0,0,0,0,0,0,0,0,0,0,0,0,0,0,0,0,0"/>
                <w10:wrap anchorx="page"/>
              </v:shape>
            </w:pict>
          </mc:Fallback>
        </mc:AlternateContent>
      </w:r>
      <w:r w:rsidR="00AA2B06">
        <w:t>применяют обратное титрование. Например, перманганатометрическое определение содержания K</w:t>
      </w:r>
      <w:r w:rsidR="00AA2B06">
        <w:rPr>
          <w:vertAlign w:val="subscript"/>
        </w:rPr>
        <w:t>2</w:t>
      </w:r>
      <w:r w:rsidR="00AA2B06">
        <w:t>Cr</w:t>
      </w:r>
      <w:r w:rsidR="00AA2B06">
        <w:rPr>
          <w:vertAlign w:val="subscript"/>
        </w:rPr>
        <w:t>2</w:t>
      </w:r>
      <w:r w:rsidR="00AA2B06">
        <w:t>O</w:t>
      </w:r>
      <w:r w:rsidR="00AA2B06">
        <w:rPr>
          <w:vertAlign w:val="subscript"/>
        </w:rPr>
        <w:t>7</w:t>
      </w:r>
      <w:r w:rsidR="00AA2B06">
        <w:t xml:space="preserve"> можно показать схемой</w:t>
      </w:r>
    </w:p>
    <w:p w:rsidR="00730C59" w:rsidRDefault="006E359F">
      <w:pPr>
        <w:pStyle w:val="a3"/>
        <w:tabs>
          <w:tab w:val="left" w:pos="2869"/>
          <w:tab w:val="left" w:pos="4518"/>
        </w:tabs>
        <w:spacing w:before="1" w:line="241" w:lineRule="exact"/>
        <w:ind w:left="562"/>
      </w:pPr>
      <w:r>
        <w:rPr>
          <w:noProof/>
        </w:rPr>
        <mc:AlternateContent>
          <mc:Choice Requires="wps">
            <w:drawing>
              <wp:anchor distT="0" distB="0" distL="114300" distR="114300" simplePos="0" relativeHeight="251870208" behindDoc="1" locked="0" layoutInCell="1" allowOverlap="1">
                <wp:simplePos x="0" y="0"/>
                <wp:positionH relativeFrom="page">
                  <wp:posOffset>1332865</wp:posOffset>
                </wp:positionH>
                <wp:positionV relativeFrom="paragraph">
                  <wp:posOffset>8255</wp:posOffset>
                </wp:positionV>
                <wp:extent cx="110490" cy="975360"/>
                <wp:effectExtent l="8890" t="7620" r="23495" b="7620"/>
                <wp:wrapNone/>
                <wp:docPr id="2668" name="Freeform 1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5360"/>
                        </a:xfrm>
                        <a:custGeom>
                          <a:avLst/>
                          <a:gdLst>
                            <a:gd name="T0" fmla="+- 0 2099 2099"/>
                            <a:gd name="T1" fmla="*/ T0 w 174"/>
                            <a:gd name="T2" fmla="+- 0 13 13"/>
                            <a:gd name="T3" fmla="*/ 13 h 1536"/>
                            <a:gd name="T4" fmla="+- 0 2133 2099"/>
                            <a:gd name="T5" fmla="*/ T4 w 174"/>
                            <a:gd name="T6" fmla="+- 0 23 13"/>
                            <a:gd name="T7" fmla="*/ 23 h 1536"/>
                            <a:gd name="T8" fmla="+- 0 2160 2099"/>
                            <a:gd name="T9" fmla="*/ T8 w 174"/>
                            <a:gd name="T10" fmla="+- 0 51 13"/>
                            <a:gd name="T11" fmla="*/ 51 h 1536"/>
                            <a:gd name="T12" fmla="+- 0 2179 2099"/>
                            <a:gd name="T13" fmla="*/ T12 w 174"/>
                            <a:gd name="T14" fmla="+- 0 91 13"/>
                            <a:gd name="T15" fmla="*/ 91 h 1536"/>
                            <a:gd name="T16" fmla="+- 0 2186 2099"/>
                            <a:gd name="T17" fmla="*/ T16 w 174"/>
                            <a:gd name="T18" fmla="+- 0 141 13"/>
                            <a:gd name="T19" fmla="*/ 141 h 1536"/>
                            <a:gd name="T20" fmla="+- 0 2186 2099"/>
                            <a:gd name="T21" fmla="*/ T20 w 174"/>
                            <a:gd name="T22" fmla="+- 0 653 13"/>
                            <a:gd name="T23" fmla="*/ 653 h 1536"/>
                            <a:gd name="T24" fmla="+- 0 2193 2099"/>
                            <a:gd name="T25" fmla="*/ T24 w 174"/>
                            <a:gd name="T26" fmla="+- 0 703 13"/>
                            <a:gd name="T27" fmla="*/ 703 h 1536"/>
                            <a:gd name="T28" fmla="+- 0 2211 2099"/>
                            <a:gd name="T29" fmla="*/ T28 w 174"/>
                            <a:gd name="T30" fmla="+- 0 744 13"/>
                            <a:gd name="T31" fmla="*/ 744 h 1536"/>
                            <a:gd name="T32" fmla="+- 0 2239 2099"/>
                            <a:gd name="T33" fmla="*/ T32 w 174"/>
                            <a:gd name="T34" fmla="+- 0 771 13"/>
                            <a:gd name="T35" fmla="*/ 771 h 1536"/>
                            <a:gd name="T36" fmla="+- 0 2273 2099"/>
                            <a:gd name="T37" fmla="*/ T36 w 174"/>
                            <a:gd name="T38" fmla="+- 0 781 13"/>
                            <a:gd name="T39" fmla="*/ 781 h 1536"/>
                            <a:gd name="T40" fmla="+- 0 2239 2099"/>
                            <a:gd name="T41" fmla="*/ T40 w 174"/>
                            <a:gd name="T42" fmla="+- 0 791 13"/>
                            <a:gd name="T43" fmla="*/ 791 h 1536"/>
                            <a:gd name="T44" fmla="+- 0 2211 2099"/>
                            <a:gd name="T45" fmla="*/ T44 w 174"/>
                            <a:gd name="T46" fmla="+- 0 819 13"/>
                            <a:gd name="T47" fmla="*/ 819 h 1536"/>
                            <a:gd name="T48" fmla="+- 0 2193 2099"/>
                            <a:gd name="T49" fmla="*/ T48 w 174"/>
                            <a:gd name="T50" fmla="+- 0 859 13"/>
                            <a:gd name="T51" fmla="*/ 859 h 1536"/>
                            <a:gd name="T52" fmla="+- 0 2186 2099"/>
                            <a:gd name="T53" fmla="*/ T52 w 174"/>
                            <a:gd name="T54" fmla="+- 0 909 13"/>
                            <a:gd name="T55" fmla="*/ 909 h 1536"/>
                            <a:gd name="T56" fmla="+- 0 2186 2099"/>
                            <a:gd name="T57" fmla="*/ T56 w 174"/>
                            <a:gd name="T58" fmla="+- 0 1421 13"/>
                            <a:gd name="T59" fmla="*/ 1421 h 1536"/>
                            <a:gd name="T60" fmla="+- 0 2179 2099"/>
                            <a:gd name="T61" fmla="*/ T60 w 174"/>
                            <a:gd name="T62" fmla="+- 0 1471 13"/>
                            <a:gd name="T63" fmla="*/ 1471 h 1536"/>
                            <a:gd name="T64" fmla="+- 0 2160 2099"/>
                            <a:gd name="T65" fmla="*/ T64 w 174"/>
                            <a:gd name="T66" fmla="+- 0 1512 13"/>
                            <a:gd name="T67" fmla="*/ 1512 h 1536"/>
                            <a:gd name="T68" fmla="+- 0 2133 2099"/>
                            <a:gd name="T69" fmla="*/ T68 w 174"/>
                            <a:gd name="T70" fmla="+- 0 1539 13"/>
                            <a:gd name="T71" fmla="*/ 1539 h 1536"/>
                            <a:gd name="T72" fmla="+- 0 2099 2099"/>
                            <a:gd name="T73" fmla="*/ T72 w 174"/>
                            <a:gd name="T74" fmla="+- 0 1549 13"/>
                            <a:gd name="T75" fmla="*/ 1549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1536">
                              <a:moveTo>
                                <a:pt x="0" y="0"/>
                              </a:moveTo>
                              <a:lnTo>
                                <a:pt x="34" y="10"/>
                              </a:lnTo>
                              <a:lnTo>
                                <a:pt x="61" y="38"/>
                              </a:lnTo>
                              <a:lnTo>
                                <a:pt x="80" y="78"/>
                              </a:lnTo>
                              <a:lnTo>
                                <a:pt x="87" y="128"/>
                              </a:lnTo>
                              <a:lnTo>
                                <a:pt x="87" y="640"/>
                              </a:lnTo>
                              <a:lnTo>
                                <a:pt x="94" y="690"/>
                              </a:lnTo>
                              <a:lnTo>
                                <a:pt x="112" y="731"/>
                              </a:lnTo>
                              <a:lnTo>
                                <a:pt x="140" y="758"/>
                              </a:lnTo>
                              <a:lnTo>
                                <a:pt x="174" y="768"/>
                              </a:lnTo>
                              <a:lnTo>
                                <a:pt x="140" y="778"/>
                              </a:lnTo>
                              <a:lnTo>
                                <a:pt x="112" y="806"/>
                              </a:lnTo>
                              <a:lnTo>
                                <a:pt x="94" y="846"/>
                              </a:lnTo>
                              <a:lnTo>
                                <a:pt x="87" y="896"/>
                              </a:lnTo>
                              <a:lnTo>
                                <a:pt x="87" y="1408"/>
                              </a:lnTo>
                              <a:lnTo>
                                <a:pt x="80" y="1458"/>
                              </a:lnTo>
                              <a:lnTo>
                                <a:pt x="61" y="1499"/>
                              </a:lnTo>
                              <a:lnTo>
                                <a:pt x="34" y="1526"/>
                              </a:lnTo>
                              <a:lnTo>
                                <a:pt x="0" y="153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2CD4B3" id="Freeform 1964"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4.95pt,.65pt,106.65pt,1.15pt,108pt,2.55pt,108.95pt,4.55pt,109.3pt,7.05pt,109.3pt,32.65pt,109.65pt,35.15pt,110.55pt,37.2pt,111.95pt,38.55pt,113.65pt,39.05pt,111.95pt,39.55pt,110.55pt,40.95pt,109.65pt,42.95pt,109.3pt,45.45pt,109.3pt,71.05pt,108.95pt,73.55pt,108pt,75.6pt,106.65pt,76.95pt,104.95pt,77.45pt" coordsize="174,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" filled="f">
                <v:path arrowok="t" o:connecttype="custom" o:connectlocs="0,8255;21590,14605;38735,32385;50800,57785;55245,89535;55245,414655;59690,446405;71120,472440;88900,489585;110490,495935;88900,502285;71120,520065;59690,545465;55245,577215;55245,902335;50800,934085;38735,960120;21590,977265;0,983615" o:connectangles="0,0,0,0,0,0,0,0,0,0,0,0,0,0,0,0,0,0,0"/>
                <w10:wrap anchorx="page"/>
              </v:polyline>
            </w:pict>
          </mc:Fallback>
        </mc:AlternateContent>
      </w:r>
      <w:r>
        <w:rPr>
          <w:noProof/>
        </w:rPr>
        <mc:AlternateContent>
          <mc:Choice Requires="wps">
            <w:drawing>
              <wp:anchor distT="0" distB="0" distL="114300" distR="114300" simplePos="0" relativeHeight="251871232" behindDoc="1" locked="0" layoutInCell="1" allowOverlap="1">
                <wp:simplePos x="0" y="0"/>
                <wp:positionH relativeFrom="page">
                  <wp:posOffset>2291080</wp:posOffset>
                </wp:positionH>
                <wp:positionV relativeFrom="paragraph">
                  <wp:posOffset>635</wp:posOffset>
                </wp:positionV>
                <wp:extent cx="76200" cy="1195070"/>
                <wp:effectExtent l="5080" t="0" r="4445" b="5080"/>
                <wp:wrapNone/>
                <wp:docPr id="2667" name="AutoShape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195070"/>
                        </a:xfrm>
                        <a:custGeom>
                          <a:avLst/>
                          <a:gdLst>
                            <a:gd name="T0" fmla="+- 0 3658 3608"/>
                            <a:gd name="T1" fmla="*/ T0 w 120"/>
                            <a:gd name="T2" fmla="+- 0 1763 1"/>
                            <a:gd name="T3" fmla="*/ 1763 h 1882"/>
                            <a:gd name="T4" fmla="+- 0 3608 3608"/>
                            <a:gd name="T5" fmla="*/ T4 w 120"/>
                            <a:gd name="T6" fmla="+- 0 1763 1"/>
                            <a:gd name="T7" fmla="*/ 1763 h 1882"/>
                            <a:gd name="T8" fmla="+- 0 3668 3608"/>
                            <a:gd name="T9" fmla="*/ T8 w 120"/>
                            <a:gd name="T10" fmla="+- 0 1883 1"/>
                            <a:gd name="T11" fmla="*/ 1883 h 1882"/>
                            <a:gd name="T12" fmla="+- 0 3713 3608"/>
                            <a:gd name="T13" fmla="*/ T12 w 120"/>
                            <a:gd name="T14" fmla="+- 0 1793 1"/>
                            <a:gd name="T15" fmla="*/ 1793 h 1882"/>
                            <a:gd name="T16" fmla="+- 0 3662 3608"/>
                            <a:gd name="T17" fmla="*/ T16 w 120"/>
                            <a:gd name="T18" fmla="+- 0 1793 1"/>
                            <a:gd name="T19" fmla="*/ 1793 h 1882"/>
                            <a:gd name="T20" fmla="+- 0 3658 3608"/>
                            <a:gd name="T21" fmla="*/ T20 w 120"/>
                            <a:gd name="T22" fmla="+- 0 1789 1"/>
                            <a:gd name="T23" fmla="*/ 1789 h 1882"/>
                            <a:gd name="T24" fmla="+- 0 3658 3608"/>
                            <a:gd name="T25" fmla="*/ T24 w 120"/>
                            <a:gd name="T26" fmla="+- 0 1763 1"/>
                            <a:gd name="T27" fmla="*/ 1763 h 1882"/>
                            <a:gd name="T28" fmla="+- 0 3674 3608"/>
                            <a:gd name="T29" fmla="*/ T28 w 120"/>
                            <a:gd name="T30" fmla="+- 0 1 1"/>
                            <a:gd name="T31" fmla="*/ 1 h 1882"/>
                            <a:gd name="T32" fmla="+- 0 3662 3608"/>
                            <a:gd name="T33" fmla="*/ T32 w 120"/>
                            <a:gd name="T34" fmla="+- 0 1 1"/>
                            <a:gd name="T35" fmla="*/ 1 h 1882"/>
                            <a:gd name="T36" fmla="+- 0 3658 3608"/>
                            <a:gd name="T37" fmla="*/ T36 w 120"/>
                            <a:gd name="T38" fmla="+- 0 6 1"/>
                            <a:gd name="T39" fmla="*/ 6 h 1882"/>
                            <a:gd name="T40" fmla="+- 0 3658 3608"/>
                            <a:gd name="T41" fmla="*/ T40 w 120"/>
                            <a:gd name="T42" fmla="+- 0 1789 1"/>
                            <a:gd name="T43" fmla="*/ 1789 h 1882"/>
                            <a:gd name="T44" fmla="+- 0 3662 3608"/>
                            <a:gd name="T45" fmla="*/ T44 w 120"/>
                            <a:gd name="T46" fmla="+- 0 1793 1"/>
                            <a:gd name="T47" fmla="*/ 1793 h 1882"/>
                            <a:gd name="T48" fmla="+- 0 3674 3608"/>
                            <a:gd name="T49" fmla="*/ T48 w 120"/>
                            <a:gd name="T50" fmla="+- 0 1793 1"/>
                            <a:gd name="T51" fmla="*/ 1793 h 1882"/>
                            <a:gd name="T52" fmla="+- 0 3678 3608"/>
                            <a:gd name="T53" fmla="*/ T52 w 120"/>
                            <a:gd name="T54" fmla="+- 0 1789 1"/>
                            <a:gd name="T55" fmla="*/ 1789 h 1882"/>
                            <a:gd name="T56" fmla="+- 0 3678 3608"/>
                            <a:gd name="T57" fmla="*/ T56 w 120"/>
                            <a:gd name="T58" fmla="+- 0 6 1"/>
                            <a:gd name="T59" fmla="*/ 6 h 1882"/>
                            <a:gd name="T60" fmla="+- 0 3674 3608"/>
                            <a:gd name="T61" fmla="*/ T60 w 120"/>
                            <a:gd name="T62" fmla="+- 0 1 1"/>
                            <a:gd name="T63" fmla="*/ 1 h 1882"/>
                            <a:gd name="T64" fmla="+- 0 3728 3608"/>
                            <a:gd name="T65" fmla="*/ T64 w 120"/>
                            <a:gd name="T66" fmla="+- 0 1763 1"/>
                            <a:gd name="T67" fmla="*/ 1763 h 1882"/>
                            <a:gd name="T68" fmla="+- 0 3678 3608"/>
                            <a:gd name="T69" fmla="*/ T68 w 120"/>
                            <a:gd name="T70" fmla="+- 0 1763 1"/>
                            <a:gd name="T71" fmla="*/ 1763 h 1882"/>
                            <a:gd name="T72" fmla="+- 0 3678 3608"/>
                            <a:gd name="T73" fmla="*/ T72 w 120"/>
                            <a:gd name="T74" fmla="+- 0 1789 1"/>
                            <a:gd name="T75" fmla="*/ 1789 h 1882"/>
                            <a:gd name="T76" fmla="+- 0 3674 3608"/>
                            <a:gd name="T77" fmla="*/ T76 w 120"/>
                            <a:gd name="T78" fmla="+- 0 1793 1"/>
                            <a:gd name="T79" fmla="*/ 1793 h 1882"/>
                            <a:gd name="T80" fmla="+- 0 3713 3608"/>
                            <a:gd name="T81" fmla="*/ T80 w 120"/>
                            <a:gd name="T82" fmla="+- 0 1793 1"/>
                            <a:gd name="T83" fmla="*/ 1793 h 1882"/>
                            <a:gd name="T84" fmla="+- 0 3728 3608"/>
                            <a:gd name="T85" fmla="*/ T84 w 120"/>
                            <a:gd name="T86" fmla="+- 0 1763 1"/>
                            <a:gd name="T87" fmla="*/ 1763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1882">
                              <a:moveTo>
                                <a:pt x="50" y="1762"/>
                              </a:moveTo>
                              <a:lnTo>
                                <a:pt x="0" y="1762"/>
                              </a:lnTo>
                              <a:lnTo>
                                <a:pt x="60" y="1882"/>
                              </a:lnTo>
                              <a:lnTo>
                                <a:pt x="105" y="1792"/>
                              </a:lnTo>
                              <a:lnTo>
                                <a:pt x="54" y="1792"/>
                              </a:lnTo>
                              <a:lnTo>
                                <a:pt x="50" y="1788"/>
                              </a:lnTo>
                              <a:lnTo>
                                <a:pt x="50" y="1762"/>
                              </a:lnTo>
                              <a:close/>
                              <a:moveTo>
                                <a:pt x="66" y="0"/>
                              </a:moveTo>
                              <a:lnTo>
                                <a:pt x="54" y="0"/>
                              </a:lnTo>
                              <a:lnTo>
                                <a:pt x="50" y="5"/>
                              </a:lnTo>
                              <a:lnTo>
                                <a:pt x="50" y="1788"/>
                              </a:lnTo>
                              <a:lnTo>
                                <a:pt x="54" y="1792"/>
                              </a:lnTo>
                              <a:lnTo>
                                <a:pt x="66" y="1792"/>
                              </a:lnTo>
                              <a:lnTo>
                                <a:pt x="70" y="1788"/>
                              </a:lnTo>
                              <a:lnTo>
                                <a:pt x="70" y="5"/>
                              </a:lnTo>
                              <a:lnTo>
                                <a:pt x="66" y="0"/>
                              </a:lnTo>
                              <a:close/>
                              <a:moveTo>
                                <a:pt x="120" y="1762"/>
                              </a:moveTo>
                              <a:lnTo>
                                <a:pt x="70" y="1762"/>
                              </a:lnTo>
                              <a:lnTo>
                                <a:pt x="70" y="1788"/>
                              </a:lnTo>
                              <a:lnTo>
                                <a:pt x="66" y="1792"/>
                              </a:lnTo>
                              <a:lnTo>
                                <a:pt x="105" y="1792"/>
                              </a:lnTo>
                              <a:lnTo>
                                <a:pt x="120" y="17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90898" id="AutoShape 1963" o:spid="_x0000_s1026" style="position:absolute;margin-left:180.4pt;margin-top:.05pt;width:6pt;height:94.1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" path="m50,1762r-50,l60,1882r45,-90l54,1792r-4,-4l50,1762xm66,l54,,50,5r,1783l54,1792r12,l70,1788,70,5,66,xm120,1762r-50,l70,1788r-4,4l105,1792r15,-30xe" fillcolor="black" stroked="f">
                <v:path arrowok="t" o:connecttype="custom" o:connectlocs="31750,1119505;0,1119505;38100,1195705;66675,1138555;34290,1138555;31750,1136015;31750,1119505;41910,635;34290,635;31750,3810;31750,1136015;34290,1138555;41910,1138555;44450,1136015;44450,3810;41910,635;76200,1119505;44450,1119505;44450,1136015;41910,1138555;66675,1138555;76200,1119505" o:connectangles="0,0,0,0,0,0,0,0,0,0,0,0,0,0,0,0,0,0,0,0,0,0"/>
                <w10:wrap anchorx="page"/>
              </v:shape>
            </w:pict>
          </mc:Fallback>
        </mc:AlternateContent>
      </w:r>
      <w:r>
        <w:rPr>
          <w:noProof/>
        </w:rPr>
        <mc:AlternateContent>
          <mc:Choice Requires="wps">
            <w:drawing>
              <wp:anchor distT="0" distB="0" distL="114300" distR="114300" simplePos="0" relativeHeight="251872256" behindDoc="1" locked="0" layoutInCell="1" allowOverlap="1">
                <wp:simplePos x="0" y="0"/>
                <wp:positionH relativeFrom="page">
                  <wp:posOffset>3338195</wp:posOffset>
                </wp:positionH>
                <wp:positionV relativeFrom="paragraph">
                  <wp:posOffset>10160</wp:posOffset>
                </wp:positionV>
                <wp:extent cx="76200" cy="1183640"/>
                <wp:effectExtent l="4445" t="0" r="5080" b="6985"/>
                <wp:wrapNone/>
                <wp:docPr id="2666" name="AutoShape 1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183640"/>
                        </a:xfrm>
                        <a:custGeom>
                          <a:avLst/>
                          <a:gdLst>
                            <a:gd name="T0" fmla="+- 0 5307 5257"/>
                            <a:gd name="T1" fmla="*/ T0 w 120"/>
                            <a:gd name="T2" fmla="+- 0 1760 16"/>
                            <a:gd name="T3" fmla="*/ 1760 h 1864"/>
                            <a:gd name="T4" fmla="+- 0 5257 5257"/>
                            <a:gd name="T5" fmla="*/ T4 w 120"/>
                            <a:gd name="T6" fmla="+- 0 1760 16"/>
                            <a:gd name="T7" fmla="*/ 1760 h 1864"/>
                            <a:gd name="T8" fmla="+- 0 5317 5257"/>
                            <a:gd name="T9" fmla="*/ T8 w 120"/>
                            <a:gd name="T10" fmla="+- 0 1880 16"/>
                            <a:gd name="T11" fmla="*/ 1880 h 1864"/>
                            <a:gd name="T12" fmla="+- 0 5362 5257"/>
                            <a:gd name="T13" fmla="*/ T12 w 120"/>
                            <a:gd name="T14" fmla="+- 0 1790 16"/>
                            <a:gd name="T15" fmla="*/ 1790 h 1864"/>
                            <a:gd name="T16" fmla="+- 0 5311 5257"/>
                            <a:gd name="T17" fmla="*/ T16 w 120"/>
                            <a:gd name="T18" fmla="+- 0 1790 16"/>
                            <a:gd name="T19" fmla="*/ 1790 h 1864"/>
                            <a:gd name="T20" fmla="+- 0 5307 5257"/>
                            <a:gd name="T21" fmla="*/ T20 w 120"/>
                            <a:gd name="T22" fmla="+- 0 1786 16"/>
                            <a:gd name="T23" fmla="*/ 1786 h 1864"/>
                            <a:gd name="T24" fmla="+- 0 5307 5257"/>
                            <a:gd name="T25" fmla="*/ T24 w 120"/>
                            <a:gd name="T26" fmla="+- 0 1760 16"/>
                            <a:gd name="T27" fmla="*/ 1760 h 1864"/>
                            <a:gd name="T28" fmla="+- 0 5323 5257"/>
                            <a:gd name="T29" fmla="*/ T28 w 120"/>
                            <a:gd name="T30" fmla="+- 0 16 16"/>
                            <a:gd name="T31" fmla="*/ 16 h 1864"/>
                            <a:gd name="T32" fmla="+- 0 5311 5257"/>
                            <a:gd name="T33" fmla="*/ T32 w 120"/>
                            <a:gd name="T34" fmla="+- 0 16 16"/>
                            <a:gd name="T35" fmla="*/ 16 h 1864"/>
                            <a:gd name="T36" fmla="+- 0 5307 5257"/>
                            <a:gd name="T37" fmla="*/ T36 w 120"/>
                            <a:gd name="T38" fmla="+- 0 21 16"/>
                            <a:gd name="T39" fmla="*/ 21 h 1864"/>
                            <a:gd name="T40" fmla="+- 0 5307 5257"/>
                            <a:gd name="T41" fmla="*/ T40 w 120"/>
                            <a:gd name="T42" fmla="+- 0 1786 16"/>
                            <a:gd name="T43" fmla="*/ 1786 h 1864"/>
                            <a:gd name="T44" fmla="+- 0 5311 5257"/>
                            <a:gd name="T45" fmla="*/ T44 w 120"/>
                            <a:gd name="T46" fmla="+- 0 1790 16"/>
                            <a:gd name="T47" fmla="*/ 1790 h 1864"/>
                            <a:gd name="T48" fmla="+- 0 5323 5257"/>
                            <a:gd name="T49" fmla="*/ T48 w 120"/>
                            <a:gd name="T50" fmla="+- 0 1790 16"/>
                            <a:gd name="T51" fmla="*/ 1790 h 1864"/>
                            <a:gd name="T52" fmla="+- 0 5327 5257"/>
                            <a:gd name="T53" fmla="*/ T52 w 120"/>
                            <a:gd name="T54" fmla="+- 0 1786 16"/>
                            <a:gd name="T55" fmla="*/ 1786 h 1864"/>
                            <a:gd name="T56" fmla="+- 0 5327 5257"/>
                            <a:gd name="T57" fmla="*/ T56 w 120"/>
                            <a:gd name="T58" fmla="+- 0 21 16"/>
                            <a:gd name="T59" fmla="*/ 21 h 1864"/>
                            <a:gd name="T60" fmla="+- 0 5323 5257"/>
                            <a:gd name="T61" fmla="*/ T60 w 120"/>
                            <a:gd name="T62" fmla="+- 0 16 16"/>
                            <a:gd name="T63" fmla="*/ 16 h 1864"/>
                            <a:gd name="T64" fmla="+- 0 5377 5257"/>
                            <a:gd name="T65" fmla="*/ T64 w 120"/>
                            <a:gd name="T66" fmla="+- 0 1760 16"/>
                            <a:gd name="T67" fmla="*/ 1760 h 1864"/>
                            <a:gd name="T68" fmla="+- 0 5327 5257"/>
                            <a:gd name="T69" fmla="*/ T68 w 120"/>
                            <a:gd name="T70" fmla="+- 0 1760 16"/>
                            <a:gd name="T71" fmla="*/ 1760 h 1864"/>
                            <a:gd name="T72" fmla="+- 0 5327 5257"/>
                            <a:gd name="T73" fmla="*/ T72 w 120"/>
                            <a:gd name="T74" fmla="+- 0 1786 16"/>
                            <a:gd name="T75" fmla="*/ 1786 h 1864"/>
                            <a:gd name="T76" fmla="+- 0 5323 5257"/>
                            <a:gd name="T77" fmla="*/ T76 w 120"/>
                            <a:gd name="T78" fmla="+- 0 1790 16"/>
                            <a:gd name="T79" fmla="*/ 1790 h 1864"/>
                            <a:gd name="T80" fmla="+- 0 5362 5257"/>
                            <a:gd name="T81" fmla="*/ T80 w 120"/>
                            <a:gd name="T82" fmla="+- 0 1790 16"/>
                            <a:gd name="T83" fmla="*/ 1790 h 1864"/>
                            <a:gd name="T84" fmla="+- 0 5377 5257"/>
                            <a:gd name="T85" fmla="*/ T84 w 120"/>
                            <a:gd name="T86" fmla="+- 0 1760 16"/>
                            <a:gd name="T87" fmla="*/ 1760 h 1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1864">
                              <a:moveTo>
                                <a:pt x="50" y="1744"/>
                              </a:moveTo>
                              <a:lnTo>
                                <a:pt x="0" y="1744"/>
                              </a:lnTo>
                              <a:lnTo>
                                <a:pt x="60" y="1864"/>
                              </a:lnTo>
                              <a:lnTo>
                                <a:pt x="105" y="1774"/>
                              </a:lnTo>
                              <a:lnTo>
                                <a:pt x="54" y="1774"/>
                              </a:lnTo>
                              <a:lnTo>
                                <a:pt x="50" y="1770"/>
                              </a:lnTo>
                              <a:lnTo>
                                <a:pt x="50" y="1744"/>
                              </a:lnTo>
                              <a:close/>
                              <a:moveTo>
                                <a:pt x="66" y="0"/>
                              </a:moveTo>
                              <a:lnTo>
                                <a:pt x="54" y="0"/>
                              </a:lnTo>
                              <a:lnTo>
                                <a:pt x="50" y="5"/>
                              </a:lnTo>
                              <a:lnTo>
                                <a:pt x="50" y="1770"/>
                              </a:lnTo>
                              <a:lnTo>
                                <a:pt x="54" y="1774"/>
                              </a:lnTo>
                              <a:lnTo>
                                <a:pt x="66" y="1774"/>
                              </a:lnTo>
                              <a:lnTo>
                                <a:pt x="70" y="1770"/>
                              </a:lnTo>
                              <a:lnTo>
                                <a:pt x="70" y="5"/>
                              </a:lnTo>
                              <a:lnTo>
                                <a:pt x="66" y="0"/>
                              </a:lnTo>
                              <a:close/>
                              <a:moveTo>
                                <a:pt x="120" y="1744"/>
                              </a:moveTo>
                              <a:lnTo>
                                <a:pt x="70" y="1744"/>
                              </a:lnTo>
                              <a:lnTo>
                                <a:pt x="70" y="1770"/>
                              </a:lnTo>
                              <a:lnTo>
                                <a:pt x="66" y="1774"/>
                              </a:lnTo>
                              <a:lnTo>
                                <a:pt x="105" y="1774"/>
                              </a:lnTo>
                              <a:lnTo>
                                <a:pt x="120" y="17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C8F64" id="AutoShape 1962" o:spid="_x0000_s1026" style="position:absolute;margin-left:262.85pt;margin-top:.8pt;width:6pt;height:93.2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" path="m50,1744r-50,l60,1864r45,-90l54,1774r-4,-4l50,1744xm66,l54,,50,5r,1765l54,1774r12,l70,1770,70,5,66,xm120,1744r-50,l70,1770r-4,4l105,1774r15,-30xe" fillcolor="black" stroked="f">
                <v:path arrowok="t" o:connecttype="custom" o:connectlocs="31750,1117600;0,1117600;38100,1193800;66675,1136650;34290,1136650;31750,1134110;31750,1117600;41910,10160;34290,10160;31750,13335;31750,1134110;34290,1136650;41910,1136650;44450,1134110;44450,13335;41910,10160;76200,1117600;44450,1117600;44450,1134110;41910,1136650;66675,1136650;76200,1117600" o:connectangles="0,0,0,0,0,0,0,0,0,0,0,0,0,0,0,0,0,0,0,0,0,0"/>
                <w10:wrap anchorx="page"/>
              </v:shape>
            </w:pict>
          </mc:Fallback>
        </mc:AlternateContent>
      </w:r>
      <w:r w:rsidR="00AA2B06">
        <w:t>KMnO</w:t>
      </w:r>
      <w:r w:rsidR="00AA2B06">
        <w:rPr>
          <w:vertAlign w:val="subscript"/>
        </w:rPr>
        <w:t>4</w:t>
      </w:r>
      <w:r w:rsidR="00AA2B06">
        <w:tab/>
        <w:t>1) FeSO</w:t>
      </w:r>
      <w:r w:rsidR="00AA2B06">
        <w:rPr>
          <w:vertAlign w:val="subscript"/>
        </w:rPr>
        <w:t>4</w:t>
      </w:r>
      <w:r w:rsidR="00AA2B06">
        <w:tab/>
        <w:t>2)</w:t>
      </w:r>
      <w:r w:rsidR="00AA2B06">
        <w:rPr>
          <w:spacing w:val="53"/>
        </w:rPr>
        <w:t xml:space="preserve"> </w:t>
      </w:r>
      <w:r w:rsidR="00AA2B06">
        <w:t>KMnO</w:t>
      </w:r>
      <w:r w:rsidR="00AA2B06">
        <w:rPr>
          <w:vertAlign w:val="subscript"/>
        </w:rPr>
        <w:t>4</w:t>
      </w:r>
    </w:p>
    <w:p w:rsidR="00730C59" w:rsidRDefault="00AA2B06">
      <w:pPr>
        <w:tabs>
          <w:tab w:val="left" w:pos="3263"/>
          <w:tab w:val="left" w:pos="4926"/>
        </w:tabs>
        <w:spacing w:line="137" w:lineRule="exact"/>
        <w:ind w:left="562"/>
        <w:rPr>
          <w:sz w:val="13"/>
        </w:rPr>
      </w:pPr>
      <w:r>
        <w:rPr>
          <w:sz w:val="13"/>
        </w:rPr>
        <w:t>(окислитель)</w:t>
      </w:r>
      <w:r>
        <w:rPr>
          <w:sz w:val="13"/>
        </w:rPr>
        <w:tab/>
        <w:t>(восстановитель)</w:t>
      </w:r>
      <w:r>
        <w:rPr>
          <w:sz w:val="13"/>
        </w:rPr>
        <w:tab/>
        <w:t>(окислитель)</w:t>
      </w:r>
    </w:p>
    <w:p w:rsidR="00730C59" w:rsidRDefault="00AA2B06">
      <w:pPr>
        <w:spacing w:before="52" w:line="225" w:lineRule="exact"/>
        <w:ind w:left="720" w:right="1005"/>
        <w:jc w:val="center"/>
        <w:rPr>
          <w:sz w:val="20"/>
        </w:rPr>
      </w:pPr>
      <w:r>
        <w:rPr>
          <w:sz w:val="20"/>
        </w:rPr>
        <w:t>избыток</w:t>
      </w:r>
    </w:p>
    <w:p w:rsidR="00730C59" w:rsidRDefault="00AA2B06">
      <w:pPr>
        <w:tabs>
          <w:tab w:val="left" w:pos="1928"/>
          <w:tab w:val="left" w:pos="4439"/>
          <w:tab w:val="left" w:pos="4974"/>
        </w:tabs>
        <w:spacing w:line="346" w:lineRule="exact"/>
        <w:ind w:left="562"/>
        <w:rPr>
          <w:sz w:val="20"/>
        </w:rPr>
      </w:pPr>
      <w:r>
        <w:t>без</w:t>
      </w:r>
      <w:r>
        <w:rPr>
          <w:spacing w:val="-2"/>
        </w:rPr>
        <w:t xml:space="preserve"> </w:t>
      </w:r>
      <w:r>
        <w:t>инд-ра</w:t>
      </w:r>
      <w:r>
        <w:tab/>
        <w:t xml:space="preserve">=&gt; нельзя =&gt; </w:t>
      </w:r>
      <w:r>
        <w:rPr>
          <w:spacing w:val="34"/>
        </w:rPr>
        <w:t xml:space="preserve"> </w:t>
      </w:r>
      <w:r>
        <w:rPr>
          <w:sz w:val="20"/>
        </w:rPr>
        <w:t>без</w:t>
      </w:r>
      <w:r>
        <w:rPr>
          <w:spacing w:val="-1"/>
          <w:sz w:val="20"/>
        </w:rPr>
        <w:t xml:space="preserve"> </w:t>
      </w:r>
      <w:r>
        <w:rPr>
          <w:sz w:val="20"/>
        </w:rPr>
        <w:t>инд-ра</w:t>
      </w:r>
      <w:r>
        <w:rPr>
          <w:sz w:val="20"/>
        </w:rPr>
        <w:tab/>
      </w:r>
      <w:r>
        <w:rPr>
          <w:b/>
          <w:sz w:val="32"/>
        </w:rPr>
        <w:t>+</w:t>
      </w:r>
      <w:r>
        <w:rPr>
          <w:b/>
          <w:sz w:val="32"/>
        </w:rPr>
        <w:tab/>
      </w:r>
      <w:r>
        <w:rPr>
          <w:sz w:val="20"/>
        </w:rPr>
        <w:t>без</w:t>
      </w:r>
      <w:r>
        <w:rPr>
          <w:spacing w:val="-3"/>
          <w:sz w:val="20"/>
        </w:rPr>
        <w:t xml:space="preserve"> </w:t>
      </w:r>
      <w:r>
        <w:rPr>
          <w:sz w:val="20"/>
        </w:rPr>
        <w:t>инд-ра</w:t>
      </w:r>
    </w:p>
    <w:p w:rsidR="00730C59" w:rsidRDefault="00AA2B06">
      <w:pPr>
        <w:spacing w:line="133" w:lineRule="exact"/>
        <w:ind w:left="4766"/>
        <w:rPr>
          <w:sz w:val="13"/>
        </w:rPr>
      </w:pPr>
      <w:r>
        <w:rPr>
          <w:sz w:val="13"/>
        </w:rPr>
        <w:t>от зел. до серого</w:t>
      </w:r>
    </w:p>
    <w:p w:rsidR="00730C59" w:rsidRDefault="00730C59">
      <w:pPr>
        <w:pStyle w:val="a3"/>
        <w:spacing w:before="4"/>
        <w:ind w:left="0"/>
        <w:rPr>
          <w:sz w:val="12"/>
        </w:rPr>
      </w:pPr>
    </w:p>
    <w:p w:rsidR="00730C59" w:rsidRDefault="00AA2B06">
      <w:pPr>
        <w:tabs>
          <w:tab w:val="left" w:pos="3174"/>
          <w:tab w:val="left" w:pos="5040"/>
        </w:tabs>
        <w:spacing w:line="141" w:lineRule="auto"/>
        <w:ind w:left="562"/>
        <w:rPr>
          <w:sz w:val="14"/>
        </w:rPr>
      </w:pPr>
      <w:r>
        <w:rPr>
          <w:position w:val="-8"/>
        </w:rPr>
        <w:t>K</w:t>
      </w:r>
      <w:r>
        <w:rPr>
          <w:position w:val="-11"/>
          <w:sz w:val="14"/>
        </w:rPr>
        <w:t>2</w:t>
      </w:r>
      <w:r>
        <w:rPr>
          <w:position w:val="-8"/>
        </w:rPr>
        <w:t>Cr</w:t>
      </w:r>
      <w:r>
        <w:rPr>
          <w:position w:val="-11"/>
          <w:sz w:val="14"/>
        </w:rPr>
        <w:t>2</w:t>
      </w:r>
      <w:r>
        <w:rPr>
          <w:position w:val="-8"/>
        </w:rPr>
        <w:t>O</w:t>
      </w:r>
      <w:r>
        <w:rPr>
          <w:position w:val="-11"/>
          <w:sz w:val="14"/>
        </w:rPr>
        <w:t>7</w:t>
      </w:r>
      <w:r>
        <w:rPr>
          <w:position w:val="-11"/>
          <w:sz w:val="14"/>
        </w:rPr>
        <w:tab/>
      </w:r>
      <w:r>
        <w:rPr>
          <w:sz w:val="13"/>
        </w:rPr>
        <w:t>от оранж.</w:t>
      </w:r>
      <w:r>
        <w:rPr>
          <w:spacing w:val="-3"/>
          <w:sz w:val="13"/>
        </w:rPr>
        <w:t xml:space="preserve"> </w:t>
      </w:r>
      <w:r>
        <w:rPr>
          <w:sz w:val="13"/>
        </w:rPr>
        <w:t>до</w:t>
      </w:r>
      <w:r>
        <w:rPr>
          <w:spacing w:val="-1"/>
          <w:sz w:val="13"/>
        </w:rPr>
        <w:t xml:space="preserve"> </w:t>
      </w:r>
      <w:r>
        <w:rPr>
          <w:sz w:val="13"/>
        </w:rPr>
        <w:t>зелёного</w:t>
      </w:r>
      <w:r>
        <w:rPr>
          <w:sz w:val="13"/>
        </w:rPr>
        <w:tab/>
      </w:r>
      <w:r>
        <w:rPr>
          <w:position w:val="-8"/>
        </w:rPr>
        <w:t>FeSO</w:t>
      </w:r>
      <w:r>
        <w:rPr>
          <w:position w:val="-11"/>
          <w:sz w:val="14"/>
        </w:rPr>
        <w:t>4</w:t>
      </w:r>
    </w:p>
    <w:p w:rsidR="00730C59" w:rsidRDefault="00AA2B06">
      <w:pPr>
        <w:tabs>
          <w:tab w:val="left" w:pos="3328"/>
          <w:tab w:val="left" w:pos="4881"/>
          <w:tab w:val="left" w:pos="5025"/>
        </w:tabs>
        <w:spacing w:before="79" w:line="158" w:lineRule="auto"/>
        <w:ind w:left="3215" w:right="1646" w:hanging="2653"/>
      </w:pPr>
      <w:r>
        <w:rPr>
          <w:sz w:val="13"/>
        </w:rPr>
        <w:t>(окислитель)</w:t>
      </w:r>
      <w:r>
        <w:rPr>
          <w:sz w:val="13"/>
        </w:rPr>
        <w:tab/>
      </w:r>
      <w:r>
        <w:rPr>
          <w:sz w:val="13"/>
        </w:rPr>
        <w:tab/>
      </w:r>
      <w:r>
        <w:rPr>
          <w:position w:val="-8"/>
        </w:rPr>
        <w:t>K</w:t>
      </w:r>
      <w:r>
        <w:rPr>
          <w:position w:val="-11"/>
          <w:sz w:val="14"/>
        </w:rPr>
        <w:t>2</w:t>
      </w:r>
      <w:r>
        <w:rPr>
          <w:position w:val="-8"/>
        </w:rPr>
        <w:t>Cr</w:t>
      </w:r>
      <w:r>
        <w:rPr>
          <w:position w:val="-11"/>
          <w:sz w:val="14"/>
        </w:rPr>
        <w:t>2</w:t>
      </w:r>
      <w:r>
        <w:rPr>
          <w:position w:val="-8"/>
        </w:rPr>
        <w:t>O</w:t>
      </w:r>
      <w:r>
        <w:rPr>
          <w:position w:val="-11"/>
          <w:sz w:val="14"/>
        </w:rPr>
        <w:t>7</w:t>
      </w:r>
      <w:r>
        <w:rPr>
          <w:position w:val="-11"/>
          <w:sz w:val="14"/>
        </w:rPr>
        <w:tab/>
      </w:r>
      <w:r>
        <w:rPr>
          <w:position w:val="-11"/>
          <w:sz w:val="14"/>
        </w:rPr>
        <w:tab/>
      </w:r>
      <w:r>
        <w:rPr>
          <w:w w:val="95"/>
          <w:sz w:val="13"/>
        </w:rPr>
        <w:t xml:space="preserve">(восстановитель) </w:t>
      </w:r>
      <w:r>
        <w:rPr>
          <w:sz w:val="13"/>
        </w:rPr>
        <w:t>(окислитель)</w:t>
      </w:r>
      <w:r>
        <w:rPr>
          <w:sz w:val="13"/>
        </w:rPr>
        <w:tab/>
      </w:r>
      <w:r>
        <w:rPr>
          <w:position w:val="-8"/>
        </w:rPr>
        <w:t>остаток</w:t>
      </w:r>
    </w:p>
    <w:p w:rsidR="00730C59" w:rsidRDefault="00730C59">
      <w:pPr>
        <w:pStyle w:val="a3"/>
        <w:spacing w:before="3"/>
        <w:ind w:left="0"/>
        <w:rPr>
          <w:sz w:val="24"/>
        </w:rPr>
      </w:pPr>
    </w:p>
    <w:p w:rsidR="00730C59" w:rsidRDefault="00AA2B06">
      <w:pPr>
        <w:pStyle w:val="a3"/>
        <w:ind w:right="489" w:firstLine="228"/>
      </w:pPr>
      <w:r>
        <w:t xml:space="preserve">Расчетную формулу для </w:t>
      </w:r>
      <w:r>
        <w:rPr>
          <w:i/>
        </w:rPr>
        <w:t>m</w:t>
      </w:r>
      <w:r>
        <w:t>(К</w:t>
      </w:r>
      <w:r>
        <w:rPr>
          <w:vertAlign w:val="subscript"/>
        </w:rPr>
        <w:t>2</w:t>
      </w:r>
      <w:r>
        <w:t>Cr</w:t>
      </w:r>
      <w:r>
        <w:rPr>
          <w:vertAlign w:val="subscript"/>
        </w:rPr>
        <w:t>2</w:t>
      </w:r>
      <w:r>
        <w:t>О</w:t>
      </w:r>
      <w:r>
        <w:rPr>
          <w:vertAlign w:val="subscript"/>
        </w:rPr>
        <w:t>7</w:t>
      </w:r>
      <w:r>
        <w:t>) получают из соотношений коли- честв веществ для стадий 1 и 2:</w:t>
      </w:r>
    </w:p>
    <w:p w:rsidR="00730C59" w:rsidRDefault="00730C59">
      <w:pPr>
        <w:pStyle w:val="a3"/>
        <w:spacing w:before="1"/>
        <w:ind w:left="0"/>
        <w:rPr>
          <w:sz w:val="20"/>
        </w:rPr>
      </w:pPr>
    </w:p>
    <w:p w:rsidR="00730C59" w:rsidRDefault="00AA2B06">
      <w:pPr>
        <w:pStyle w:val="a3"/>
        <w:spacing w:after="17"/>
      </w:pPr>
      <w:r>
        <w:rPr>
          <w:i/>
        </w:rPr>
        <w:t>n</w:t>
      </w:r>
      <w:r>
        <w:rPr>
          <w:vertAlign w:val="subscript"/>
        </w:rPr>
        <w:t>1</w:t>
      </w:r>
      <w:r>
        <w:t xml:space="preserve"> (FeSO</w:t>
      </w:r>
      <w:r>
        <w:rPr>
          <w:vertAlign w:val="subscript"/>
        </w:rPr>
        <w:t>4</w:t>
      </w:r>
      <w:r>
        <w:t>)=</w:t>
      </w:r>
      <w:r>
        <w:rPr>
          <w:i/>
        </w:rPr>
        <w:t>n</w:t>
      </w:r>
      <w:r>
        <w:t>(1/6 K</w:t>
      </w:r>
      <w:r>
        <w:rPr>
          <w:vertAlign w:val="subscript"/>
        </w:rPr>
        <w:t>2</w:t>
      </w:r>
      <w:r>
        <w:t>Cr</w:t>
      </w:r>
      <w:r>
        <w:rPr>
          <w:vertAlign w:val="subscript"/>
        </w:rPr>
        <w:t>2</w:t>
      </w:r>
      <w:r>
        <w:t>O</w:t>
      </w:r>
      <w:r>
        <w:rPr>
          <w:vertAlign w:val="subscript"/>
        </w:rPr>
        <w:t>7</w:t>
      </w:r>
      <w:r>
        <w:t>)</w:t>
      </w:r>
    </w:p>
    <w:p w:rsidR="00730C59" w:rsidRDefault="00AA2B06">
      <w:pPr>
        <w:pStyle w:val="a3"/>
        <w:ind w:left="1810"/>
        <w:rPr>
          <w:sz w:val="20"/>
        </w:rPr>
      </w:pPr>
      <w:r>
        <w:rPr>
          <w:noProof/>
          <w:sz w:val="20"/>
        </w:rPr>
        <w:drawing>
          <wp:inline distT="0" distB="0" distL="0" distR="0">
            <wp:extent cx="128877" cy="151447"/>
            <wp:effectExtent l="0" t="0" r="0" b="0"/>
            <wp:docPr id="233"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52.png"/>
                    <pic:cNvPicPr/>
                  </pic:nvPicPr>
                  <pic:blipFill>
                    <a:blip r:embed="rId428" cstate="print"/>
                    <a:stretch>
                      <a:fillRect/>
                    </a:stretch>
                  </pic:blipFill>
                  <pic:spPr>
                    <a:xfrm>
                      <a:off x="0" y="0"/>
                      <a:ext cx="128877" cy="151447"/>
                    </a:xfrm>
                    <a:prstGeom prst="rect">
                      <a:avLst/>
                    </a:prstGeom>
                  </pic:spPr>
                </pic:pic>
              </a:graphicData>
            </a:graphic>
          </wp:inline>
        </w:drawing>
      </w:r>
    </w:p>
    <w:p w:rsidR="00730C59" w:rsidRPr="00E92458" w:rsidRDefault="006E359F">
      <w:pPr>
        <w:pStyle w:val="a3"/>
        <w:rPr>
          <w:lang w:val="en-US"/>
        </w:rPr>
      </w:pPr>
      <w:r>
        <w:rPr>
          <w:noProof/>
        </w:rPr>
        <mc:AlternateContent>
          <mc:Choice Requires="wpg">
            <w:drawing>
              <wp:anchor distT="0" distB="0" distL="114300" distR="114300" simplePos="0" relativeHeight="251076608" behindDoc="0" locked="0" layoutInCell="1" allowOverlap="1">
                <wp:simplePos x="0" y="0"/>
                <wp:positionH relativeFrom="page">
                  <wp:posOffset>1781810</wp:posOffset>
                </wp:positionH>
                <wp:positionV relativeFrom="paragraph">
                  <wp:posOffset>243840</wp:posOffset>
                </wp:positionV>
                <wp:extent cx="422275" cy="231775"/>
                <wp:effectExtent l="635" t="3175" r="0" b="3175"/>
                <wp:wrapNone/>
                <wp:docPr id="2659" name="Group 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231775"/>
                          <a:chOff x="2806" y="384"/>
                          <a:chExt cx="665" cy="365"/>
                        </a:xfrm>
                      </wpg:grpSpPr>
                      <pic:pic xmlns:pic="http://schemas.openxmlformats.org/drawingml/2006/picture">
                        <pic:nvPicPr>
                          <pic:cNvPr id="2660" name="Picture 196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2805" y="383"/>
                            <a:ext cx="11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1" name="Line 1960"/>
                        <wps:cNvCnPr>
                          <a:cxnSpLocks noChangeShapeType="1"/>
                        </wps:cNvCnPr>
                        <wps:spPr bwMode="auto">
                          <a:xfrm>
                            <a:off x="3345" y="427"/>
                            <a:ext cx="0" cy="284"/>
                          </a:xfrm>
                          <a:prstGeom prst="line">
                            <a:avLst/>
                          </a:prstGeom>
                          <a:noFill/>
                          <a:ln w="469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62" name="Picture 195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3100" y="383"/>
                            <a:ext cx="11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3" name="Picture 1958"/>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3382" y="428"/>
                            <a:ext cx="8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4" name="Picture 1957"/>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2873" y="428"/>
                            <a:ext cx="20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5" name="Text Box 1956"/>
                        <wps:cNvSpPr txBox="1">
                          <a:spLocks noChangeArrowheads="1"/>
                        </wps:cNvSpPr>
                        <wps:spPr bwMode="auto">
                          <a:xfrm>
                            <a:off x="2805" y="383"/>
                            <a:ext cx="6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6"/>
                                <w:ind w:left="201"/>
                                <w:rPr>
                                  <w:sz w:val="18"/>
                                </w:rPr>
                              </w:pPr>
                              <w:r>
                                <w:rPr>
                                  <w:i/>
                                  <w:position w:val="-4"/>
                                  <w:sz w:val="18"/>
                                </w:rPr>
                                <w:t xml:space="preserve">n </w:t>
                              </w:r>
                              <w:r>
                                <w:rPr>
                                  <w:sz w:val="18"/>
                                </w:rPr>
                                <w:t>1</w:t>
                              </w:r>
                              <w:r>
                                <w:rPr>
                                  <w:position w:val="-13"/>
                                  <w:sz w:val="1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5" o:spid="_x0000_s1309" style="position:absolute;left:0;text-align:left;margin-left:140.3pt;margin-top:19.2pt;width:33.25pt;height:18.25pt;z-index:251076608;mso-position-horizontal-relative:page;mso-position-vertical-relative:text" coordorigin="2806,384" coordsize="66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">
                <v:shape id="Picture 1961" o:spid="_x0000_s1310" type="#_x0000_t75" style="position:absolute;left:2805;top:383;width:11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">
                  <v:imagedata r:id="rId433" o:title=""/>
                </v:shape>
                <v:line id="Line 1960" o:spid="_x0000_s1311" style="position:absolute;visibility:visible;mso-wrap-style:square" from="3345,427" to="334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" strokeweight=".1304mm"/>
                <v:shape id="Picture 1959" o:spid="_x0000_s1312" type="#_x0000_t75" style="position:absolute;left:3100;top:383;width:11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">
                  <v:imagedata r:id="rId434" o:title=""/>
                </v:shape>
                <v:shape id="Picture 1958" o:spid="_x0000_s1313" type="#_x0000_t75" style="position:absolute;left:3382;top:428;width:8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">
                  <v:imagedata r:id="rId435" o:title=""/>
                </v:shape>
                <v:shape id="Picture 1957" o:spid="_x0000_s1314" type="#_x0000_t75" style="position:absolute;left:2873;top:428;width:20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">
                  <v:imagedata r:id="rId436" o:title=""/>
                </v:shape>
                <v:shape id="Text Box 1956" o:spid="_x0000_s1315" type="#_x0000_t202" style="position:absolute;left:2805;top:383;width:66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" filled="f" stroked="f">
                  <v:textbox inset="0,0,0,0">
                    <w:txbxContent>
                      <w:p w:rsidR="001346E0" w:rsidRDefault="001346E0">
                        <w:pPr>
                          <w:spacing w:before="16"/>
                          <w:ind w:left="201"/>
                          <w:rPr>
                            <w:sz w:val="18"/>
                          </w:rPr>
                        </w:pPr>
                        <w:r>
                          <w:rPr>
                            <w:i/>
                            <w:position w:val="-4"/>
                            <w:sz w:val="18"/>
                          </w:rPr>
                          <w:t xml:space="preserve">n </w:t>
                        </w:r>
                        <w:r>
                          <w:rPr>
                            <w:sz w:val="18"/>
                          </w:rPr>
                          <w:t>1</w:t>
                        </w:r>
                        <w:r>
                          <w:rPr>
                            <w:position w:val="-13"/>
                            <w:sz w:val="18"/>
                          </w:rPr>
                          <w:t>5</w:t>
                        </w:r>
                      </w:p>
                    </w:txbxContent>
                  </v:textbox>
                </v:shape>
                <w10:wrap anchorx="page"/>
              </v:group>
            </w:pict>
          </mc:Fallback>
        </mc:AlternateContent>
      </w:r>
      <w:r>
        <w:rPr>
          <w:noProof/>
        </w:rPr>
        <mc:AlternateContent>
          <mc:Choice Requires="wpg">
            <w:drawing>
              <wp:anchor distT="0" distB="0" distL="114300" distR="114300" simplePos="0" relativeHeight="251077632" behindDoc="0" locked="0" layoutInCell="1" allowOverlap="1">
                <wp:simplePos x="0" y="0"/>
                <wp:positionH relativeFrom="page">
                  <wp:posOffset>2559685</wp:posOffset>
                </wp:positionH>
                <wp:positionV relativeFrom="paragraph">
                  <wp:posOffset>243840</wp:posOffset>
                </wp:positionV>
                <wp:extent cx="482600" cy="231775"/>
                <wp:effectExtent l="0" t="3175" r="0" b="3175"/>
                <wp:wrapNone/>
                <wp:docPr id="2652"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231775"/>
                          <a:chOff x="4031" y="384"/>
                          <a:chExt cx="760" cy="365"/>
                        </a:xfrm>
                      </wpg:grpSpPr>
                      <pic:pic xmlns:pic="http://schemas.openxmlformats.org/drawingml/2006/picture">
                        <pic:nvPicPr>
                          <pic:cNvPr id="2653" name="Picture 1954"/>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4030" y="383"/>
                            <a:ext cx="11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 name="Line 1953"/>
                        <wps:cNvCnPr>
                          <a:cxnSpLocks noChangeShapeType="1"/>
                        </wps:cNvCnPr>
                        <wps:spPr bwMode="auto">
                          <a:xfrm>
                            <a:off x="4665" y="427"/>
                            <a:ext cx="0" cy="284"/>
                          </a:xfrm>
                          <a:prstGeom prst="line">
                            <a:avLst/>
                          </a:prstGeom>
                          <a:noFill/>
                          <a:ln w="469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55" name="Picture 195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4419" y="383"/>
                            <a:ext cx="11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6" name="Picture 195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4702" y="428"/>
                            <a:ext cx="8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7" name="Picture 195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4104" y="428"/>
                            <a:ext cx="35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8" name="Text Box 1949"/>
                        <wps:cNvSpPr txBox="1">
                          <a:spLocks noChangeArrowheads="1"/>
                        </wps:cNvSpPr>
                        <wps:spPr bwMode="auto">
                          <a:xfrm>
                            <a:off x="4030" y="383"/>
                            <a:ext cx="76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6"/>
                                <w:ind w:left="295"/>
                                <w:rPr>
                                  <w:sz w:val="18"/>
                                </w:rPr>
                              </w:pPr>
                              <w:r>
                                <w:rPr>
                                  <w:i/>
                                  <w:position w:val="-4"/>
                                  <w:sz w:val="18"/>
                                </w:rPr>
                                <w:t xml:space="preserve">n </w:t>
                              </w:r>
                              <w:r>
                                <w:rPr>
                                  <w:sz w:val="18"/>
                                </w:rPr>
                                <w:t>1</w:t>
                              </w:r>
                              <w:r>
                                <w:rPr>
                                  <w:position w:val="-13"/>
                                  <w:sz w:val="1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8" o:spid="_x0000_s1316" style="position:absolute;left:0;text-align:left;margin-left:201.55pt;margin-top:19.2pt;width:38pt;height:18.25pt;z-index:251077632;mso-position-horizontal-relative:page;mso-position-vertical-relative:text" coordorigin="4031,384" coordsize="76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">
                <v:shape id="Picture 1954" o:spid="_x0000_s1317" type="#_x0000_t75" style="position:absolute;left:4030;top:383;width:11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">
                  <v:imagedata r:id="rId433" o:title=""/>
                </v:shape>
                <v:line id="Line 1953" o:spid="_x0000_s1318" style="position:absolute;visibility:visible;mso-wrap-style:square" from="4665,427" to="466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" strokeweight=".1304mm"/>
                <v:shape id="Picture 1952" o:spid="_x0000_s1319" type="#_x0000_t75" style="position:absolute;left:4419;top:383;width:11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">
                  <v:imagedata r:id="rId434" o:title=""/>
                </v:shape>
                <v:shape id="Picture 1951" o:spid="_x0000_s1320" type="#_x0000_t75" style="position:absolute;left:4702;top:428;width:8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">
                  <v:imagedata r:id="rId435" o:title=""/>
                </v:shape>
                <v:shape id="Picture 1950" o:spid="_x0000_s1321" type="#_x0000_t75" style="position:absolute;left:4104;top:428;width:35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">
                  <v:imagedata r:id="rId438" o:title=""/>
                </v:shape>
                <v:shape id="Text Box 1949" o:spid="_x0000_s1322" type="#_x0000_t202" style="position:absolute;left:4030;top:383;width:7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" filled="f" stroked="f">
                  <v:textbox inset="0,0,0,0">
                    <w:txbxContent>
                      <w:p w:rsidR="001346E0" w:rsidRDefault="001346E0">
                        <w:pPr>
                          <w:spacing w:before="16"/>
                          <w:ind w:left="295"/>
                          <w:rPr>
                            <w:sz w:val="18"/>
                          </w:rPr>
                        </w:pPr>
                        <w:r>
                          <w:rPr>
                            <w:i/>
                            <w:position w:val="-4"/>
                            <w:sz w:val="18"/>
                          </w:rPr>
                          <w:t xml:space="preserve">n </w:t>
                        </w:r>
                        <w:r>
                          <w:rPr>
                            <w:sz w:val="18"/>
                          </w:rPr>
                          <w:t>1</w:t>
                        </w:r>
                        <w:r>
                          <w:rPr>
                            <w:position w:val="-13"/>
                            <w:sz w:val="18"/>
                          </w:rPr>
                          <w:t>6</w:t>
                        </w:r>
                      </w:p>
                    </w:txbxContent>
                  </v:textbox>
                </v:shape>
                <w10:wrap anchorx="page"/>
              </v:group>
            </w:pict>
          </mc:Fallback>
        </mc:AlternateContent>
      </w:r>
      <w:r>
        <w:rPr>
          <w:noProof/>
        </w:rPr>
        <mc:AlternateContent>
          <mc:Choice Requires="wpg">
            <w:drawing>
              <wp:anchor distT="0" distB="0" distL="114300" distR="114300" simplePos="0" relativeHeight="251860992" behindDoc="1" locked="0" layoutInCell="1" allowOverlap="1">
                <wp:simplePos x="0" y="0"/>
                <wp:positionH relativeFrom="page">
                  <wp:posOffset>3449955</wp:posOffset>
                </wp:positionH>
                <wp:positionV relativeFrom="paragraph">
                  <wp:posOffset>243840</wp:posOffset>
                </wp:positionV>
                <wp:extent cx="270510" cy="193675"/>
                <wp:effectExtent l="1905" t="3175" r="0" b="0"/>
                <wp:wrapNone/>
                <wp:docPr id="2648"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193675"/>
                          <a:chOff x="5433" y="384"/>
                          <a:chExt cx="426" cy="305"/>
                        </a:xfrm>
                      </wpg:grpSpPr>
                      <pic:pic xmlns:pic="http://schemas.openxmlformats.org/drawingml/2006/picture">
                        <pic:nvPicPr>
                          <pic:cNvPr id="2649" name="Picture 194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5432" y="383"/>
                            <a:ext cx="11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0" name="Picture 1946"/>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5747" y="383"/>
                            <a:ext cx="11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1" name="Picture 194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5511" y="428"/>
                            <a:ext cx="20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C081DC" id="Group 1944" o:spid="_x0000_s1026" style="position:absolute;margin-left:271.65pt;margin-top:19.2pt;width:21.3pt;height:15.25pt;z-index:-251455488;mso-position-horizontal-relative:page" coordorigin="5433,384" coordsize="426,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">
                <v:shape id="Picture 1947" o:spid="_x0000_s1027" type="#_x0000_t75" style="position:absolute;left:5432;top:383;width:11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">
                  <v:imagedata r:id="rId441" o:title=""/>
                </v:shape>
                <v:shape id="Picture 1946" o:spid="_x0000_s1028" type="#_x0000_t75" style="position:absolute;left:5747;top:383;width:11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">
                  <v:imagedata r:id="rId442" o:title=""/>
                </v:shape>
                <v:shape id="Picture 1945" o:spid="_x0000_s1029" type="#_x0000_t75" style="position:absolute;left:5511;top:428;width:20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">
                  <v:imagedata r:id="rId443" o:title=""/>
                </v:shape>
                <w10:wrap anchorx="page"/>
              </v:group>
            </w:pict>
          </mc:Fallback>
        </mc:AlternateContent>
      </w:r>
      <w:r>
        <w:rPr>
          <w:noProof/>
        </w:rPr>
        <mc:AlternateContent>
          <mc:Choice Requires="wpg">
            <w:drawing>
              <wp:anchor distT="0" distB="0" distL="114300" distR="114300" simplePos="0" relativeHeight="251078656" behindDoc="0" locked="0" layoutInCell="1" allowOverlap="1">
                <wp:simplePos x="0" y="0"/>
                <wp:positionH relativeFrom="page">
                  <wp:posOffset>3999230</wp:posOffset>
                </wp:positionH>
                <wp:positionV relativeFrom="paragraph">
                  <wp:posOffset>243840</wp:posOffset>
                </wp:positionV>
                <wp:extent cx="430530" cy="231775"/>
                <wp:effectExtent l="0" t="3175" r="0" b="3175"/>
                <wp:wrapNone/>
                <wp:docPr id="2641" name="Group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1775"/>
                          <a:chOff x="6298" y="384"/>
                          <a:chExt cx="678" cy="365"/>
                        </a:xfrm>
                      </wpg:grpSpPr>
                      <pic:pic xmlns:pic="http://schemas.openxmlformats.org/drawingml/2006/picture">
                        <pic:nvPicPr>
                          <pic:cNvPr id="2642" name="Picture 194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6298" y="383"/>
                            <a:ext cx="11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3" name="Line 1942"/>
                        <wps:cNvCnPr>
                          <a:cxnSpLocks noChangeShapeType="1"/>
                        </wps:cNvCnPr>
                        <wps:spPr bwMode="auto">
                          <a:xfrm>
                            <a:off x="6850" y="427"/>
                            <a:ext cx="0" cy="284"/>
                          </a:xfrm>
                          <a:prstGeom prst="line">
                            <a:avLst/>
                          </a:prstGeom>
                          <a:noFill/>
                          <a:ln w="469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44" name="Picture 194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6605" y="383"/>
                            <a:ext cx="11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5" name="Picture 194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6887" y="428"/>
                            <a:ext cx="8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6" name="Picture 1939"/>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6378" y="428"/>
                            <a:ext cx="20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7" name="Text Box 1938"/>
                        <wps:cNvSpPr txBox="1">
                          <a:spLocks noChangeArrowheads="1"/>
                        </wps:cNvSpPr>
                        <wps:spPr bwMode="auto">
                          <a:xfrm>
                            <a:off x="6298" y="383"/>
                            <a:ext cx="67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6"/>
                                <w:ind w:left="213"/>
                                <w:rPr>
                                  <w:sz w:val="18"/>
                                </w:rPr>
                              </w:pPr>
                              <w:r>
                                <w:rPr>
                                  <w:i/>
                                  <w:position w:val="-4"/>
                                  <w:sz w:val="18"/>
                                </w:rPr>
                                <w:t xml:space="preserve">n </w:t>
                              </w:r>
                              <w:r>
                                <w:rPr>
                                  <w:sz w:val="18"/>
                                </w:rPr>
                                <w:t>1</w:t>
                              </w:r>
                              <w:r>
                                <w:rPr>
                                  <w:position w:val="-13"/>
                                  <w:sz w:val="1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7" o:spid="_x0000_s1323" style="position:absolute;left:0;text-align:left;margin-left:314.9pt;margin-top:19.2pt;width:33.9pt;height:18.25pt;z-index:251078656;mso-position-horizontal-relative:page;mso-position-vertical-relative:text" coordorigin="6298,384" coordsize="678,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">
                <v:shape id="Picture 1943" o:spid="_x0000_s1324" type="#_x0000_t75" style="position:absolute;left:6298;top:383;width:11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">
                  <v:imagedata r:id="rId445" o:title=""/>
                </v:shape>
                <v:line id="Line 1942" o:spid="_x0000_s1325" style="position:absolute;visibility:visible;mso-wrap-style:square" from="6850,427" to="6850,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" strokeweight=".1304mm"/>
                <v:shape id="Picture 1941" o:spid="_x0000_s1326" type="#_x0000_t75" style="position:absolute;left:6605;top:383;width:11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">
                  <v:imagedata r:id="rId434" o:title=""/>
                </v:shape>
                <v:shape id="Picture 1940" o:spid="_x0000_s1327" type="#_x0000_t75" style="position:absolute;left:6887;top:428;width:8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">
                  <v:imagedata r:id="rId435" o:title=""/>
                </v:shape>
                <v:shape id="Picture 1939" o:spid="_x0000_s1328" type="#_x0000_t75" style="position:absolute;left:6378;top:428;width:20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">
                  <v:imagedata r:id="rId436" o:title=""/>
                </v:shape>
                <v:shape id="Text Box 1938" o:spid="_x0000_s1329" type="#_x0000_t202" style="position:absolute;left:6298;top:383;width:67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" filled="f" stroked="f">
                  <v:textbox inset="0,0,0,0">
                    <w:txbxContent>
                      <w:p w:rsidR="001346E0" w:rsidRDefault="001346E0">
                        <w:pPr>
                          <w:spacing w:before="16"/>
                          <w:ind w:left="213"/>
                          <w:rPr>
                            <w:sz w:val="18"/>
                          </w:rPr>
                        </w:pPr>
                        <w:r>
                          <w:rPr>
                            <w:i/>
                            <w:position w:val="-4"/>
                            <w:sz w:val="18"/>
                          </w:rPr>
                          <w:t xml:space="preserve">n </w:t>
                        </w:r>
                        <w:r>
                          <w:rPr>
                            <w:sz w:val="18"/>
                          </w:rPr>
                          <w:t>1</w:t>
                        </w:r>
                        <w:r>
                          <w:rPr>
                            <w:position w:val="-13"/>
                            <w:sz w:val="18"/>
                          </w:rPr>
                          <w:t>5</w:t>
                        </w:r>
                      </w:p>
                    </w:txbxContent>
                  </v:textbox>
                </v:shape>
                <w10:wrap anchorx="page"/>
              </v:group>
            </w:pict>
          </mc:Fallback>
        </mc:AlternateContent>
      </w:r>
      <w:r w:rsidR="00AA2B06">
        <w:rPr>
          <w:noProof/>
        </w:rPr>
        <w:drawing>
          <wp:anchor distT="0" distB="0" distL="0" distR="0" simplePos="0" relativeHeight="251079680" behindDoc="0" locked="0" layoutInCell="1" allowOverlap="1">
            <wp:simplePos x="0" y="0"/>
            <wp:positionH relativeFrom="page">
              <wp:posOffset>4785006</wp:posOffset>
            </wp:positionH>
            <wp:positionV relativeFrom="paragraph">
              <wp:posOffset>243581</wp:posOffset>
            </wp:positionV>
            <wp:extent cx="36015" cy="193674"/>
            <wp:effectExtent l="0" t="0" r="0" b="0"/>
            <wp:wrapNone/>
            <wp:docPr id="235"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66.png"/>
                    <pic:cNvPicPr/>
                  </pic:nvPicPr>
                  <pic:blipFill>
                    <a:blip r:embed="rId446" cstate="print"/>
                    <a:stretch>
                      <a:fillRect/>
                    </a:stretch>
                  </pic:blipFill>
                  <pic:spPr>
                    <a:xfrm>
                      <a:off x="0" y="0"/>
                      <a:ext cx="36015" cy="193674"/>
                    </a:xfrm>
                    <a:prstGeom prst="rect">
                      <a:avLst/>
                    </a:prstGeom>
                  </pic:spPr>
                </pic:pic>
              </a:graphicData>
            </a:graphic>
          </wp:anchor>
        </w:drawing>
      </w:r>
      <w:r>
        <w:rPr>
          <w:noProof/>
        </w:rPr>
        <mc:AlternateContent>
          <mc:Choice Requires="wps">
            <w:drawing>
              <wp:anchor distT="0" distB="0" distL="114300" distR="114300" simplePos="0" relativeHeight="251082752" behindDoc="0" locked="0" layoutInCell="1" allowOverlap="1">
                <wp:simplePos x="0" y="0"/>
                <wp:positionH relativeFrom="page">
                  <wp:posOffset>501650</wp:posOffset>
                </wp:positionH>
                <wp:positionV relativeFrom="paragraph">
                  <wp:posOffset>183515</wp:posOffset>
                </wp:positionV>
                <wp:extent cx="2204720" cy="0"/>
                <wp:effectExtent l="6350" t="9525" r="8255" b="9525"/>
                <wp:wrapNone/>
                <wp:docPr id="2640" name="Line 1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47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A8827" id="Line 1936" o:spid="_x0000_s1026"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5pt,14.45pt" to="213.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3wIgIAAEcEAAAOAAAAZHJzL2Uyb0RvYy54bWysU02P2jAQvVfqf7Byh3xsYC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">
                <w10:wrap anchorx="page"/>
              </v:line>
            </w:pict>
          </mc:Fallback>
        </mc:AlternateContent>
      </w:r>
      <w:r w:rsidR="00AA2B06" w:rsidRPr="00E92458">
        <w:rPr>
          <w:i/>
          <w:lang w:val="en-US"/>
        </w:rPr>
        <w:t>n</w:t>
      </w:r>
      <w:r w:rsidR="00AA2B06" w:rsidRPr="00E92458">
        <w:rPr>
          <w:vertAlign w:val="subscript"/>
          <w:lang w:val="en-US"/>
        </w:rPr>
        <w:t>2</w:t>
      </w:r>
      <w:r w:rsidR="00AA2B06" w:rsidRPr="00E92458">
        <w:rPr>
          <w:lang w:val="en-US"/>
        </w:rPr>
        <w:t xml:space="preserve"> (FeSO</w:t>
      </w:r>
      <w:r w:rsidR="00AA2B06" w:rsidRPr="00E92458">
        <w:rPr>
          <w:vertAlign w:val="subscript"/>
          <w:lang w:val="en-US"/>
        </w:rPr>
        <w:t>4</w:t>
      </w:r>
      <w:r w:rsidR="00AA2B06" w:rsidRPr="00E92458">
        <w:rPr>
          <w:lang w:val="en-US"/>
        </w:rPr>
        <w:t>)</w:t>
      </w:r>
      <w:r w:rsidR="00AA2B06">
        <w:rPr>
          <w:vertAlign w:val="subscript"/>
        </w:rPr>
        <w:t>ост</w:t>
      </w:r>
      <w:r w:rsidR="00AA2B06" w:rsidRPr="00E92458">
        <w:rPr>
          <w:lang w:val="en-US"/>
        </w:rPr>
        <w:t xml:space="preserve"> </w:t>
      </w:r>
      <w:r w:rsidR="00AA2B06" w:rsidRPr="00E92458">
        <w:rPr>
          <w:i/>
          <w:lang w:val="en-US"/>
        </w:rPr>
        <w:t>n</w:t>
      </w:r>
      <w:r w:rsidR="00AA2B06" w:rsidRPr="00E92458">
        <w:rPr>
          <w:lang w:val="en-US"/>
        </w:rPr>
        <w:t>(1/5 KMnO</w:t>
      </w:r>
      <w:r w:rsidR="00AA2B06" w:rsidRPr="00E92458">
        <w:rPr>
          <w:vertAlign w:val="subscript"/>
          <w:lang w:val="en-US"/>
        </w:rPr>
        <w:t>4</w:t>
      </w:r>
      <w:r w:rsidR="00AA2B06" w:rsidRPr="00E92458">
        <w:rPr>
          <w:lang w:val="en-US"/>
        </w:rPr>
        <w:t>)</w:t>
      </w:r>
    </w:p>
    <w:p w:rsidR="00730C59" w:rsidRPr="00E92458" w:rsidRDefault="00730C59">
      <w:pPr>
        <w:rPr>
          <w:lang w:val="en-US"/>
        </w:rPr>
        <w:sectPr w:rsidR="00730C59" w:rsidRPr="00E92458">
          <w:pgSz w:w="8420" w:h="11910"/>
          <w:pgMar w:top="600" w:right="340" w:bottom="740" w:left="460" w:header="0" w:footer="542" w:gutter="0"/>
          <w:cols w:space="720"/>
        </w:sectPr>
      </w:pPr>
    </w:p>
    <w:p w:rsidR="00730C59" w:rsidRPr="00E92458" w:rsidRDefault="00AA2B06">
      <w:pPr>
        <w:spacing w:before="192"/>
        <w:ind w:left="362"/>
        <w:rPr>
          <w:sz w:val="10"/>
          <w:lang w:val="en-US"/>
        </w:rPr>
      </w:pPr>
      <w:r>
        <w:rPr>
          <w:noProof/>
        </w:rPr>
        <w:drawing>
          <wp:anchor distT="0" distB="0" distL="0" distR="0" simplePos="0" relativeHeight="251333632" behindDoc="1" locked="0" layoutInCell="1" allowOverlap="1">
            <wp:simplePos x="0" y="0"/>
            <wp:positionH relativeFrom="page">
              <wp:posOffset>580044</wp:posOffset>
            </wp:positionH>
            <wp:positionV relativeFrom="paragraph">
              <wp:posOffset>82597</wp:posOffset>
            </wp:positionV>
            <wp:extent cx="70180" cy="178887"/>
            <wp:effectExtent l="0" t="0" r="0" b="0"/>
            <wp:wrapNone/>
            <wp:docPr id="237"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67.png"/>
                    <pic:cNvPicPr/>
                  </pic:nvPicPr>
                  <pic:blipFill>
                    <a:blip r:embed="rId447" cstate="print"/>
                    <a:stretch>
                      <a:fillRect/>
                    </a:stretch>
                  </pic:blipFill>
                  <pic:spPr>
                    <a:xfrm>
                      <a:off x="0" y="0"/>
                      <a:ext cx="70180" cy="178887"/>
                    </a:xfrm>
                    <a:prstGeom prst="rect">
                      <a:avLst/>
                    </a:prstGeom>
                  </pic:spPr>
                </pic:pic>
              </a:graphicData>
            </a:graphic>
          </wp:anchor>
        </w:drawing>
      </w:r>
      <w:r w:rsidR="006E359F">
        <w:rPr>
          <w:noProof/>
        </w:rPr>
        <mc:AlternateContent>
          <mc:Choice Requires="wpg">
            <w:drawing>
              <wp:anchor distT="0" distB="0" distL="114300" distR="114300" simplePos="0" relativeHeight="251075584" behindDoc="0" locked="0" layoutInCell="1" allowOverlap="1">
                <wp:simplePos x="0" y="0"/>
                <wp:positionH relativeFrom="page">
                  <wp:posOffset>929640</wp:posOffset>
                </wp:positionH>
                <wp:positionV relativeFrom="paragraph">
                  <wp:posOffset>82550</wp:posOffset>
                </wp:positionV>
                <wp:extent cx="444500" cy="231775"/>
                <wp:effectExtent l="0" t="2540" r="0" b="3810"/>
                <wp:wrapNone/>
                <wp:docPr id="2633" name="Gro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31775"/>
                          <a:chOff x="1464" y="130"/>
                          <a:chExt cx="700" cy="365"/>
                        </a:xfrm>
                      </wpg:grpSpPr>
                      <pic:pic xmlns:pic="http://schemas.openxmlformats.org/drawingml/2006/picture">
                        <pic:nvPicPr>
                          <pic:cNvPr id="2634" name="Picture 1935"/>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1464" y="130"/>
                            <a:ext cx="11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5" name="Line 1934"/>
                        <wps:cNvCnPr>
                          <a:cxnSpLocks noChangeShapeType="1"/>
                        </wps:cNvCnPr>
                        <wps:spPr bwMode="auto">
                          <a:xfrm>
                            <a:off x="2038" y="173"/>
                            <a:ext cx="0" cy="285"/>
                          </a:xfrm>
                          <a:prstGeom prst="line">
                            <a:avLst/>
                          </a:prstGeom>
                          <a:noFill/>
                          <a:ln w="469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36" name="Picture 193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793" y="130"/>
                            <a:ext cx="11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7" name="Picture 1932"/>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2075" y="175"/>
                            <a:ext cx="8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8" name="Picture 193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1555" y="175"/>
                            <a:ext cx="20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9" name="Text Box 1930"/>
                        <wps:cNvSpPr txBox="1">
                          <a:spLocks noChangeArrowheads="1"/>
                        </wps:cNvSpPr>
                        <wps:spPr bwMode="auto">
                          <a:xfrm>
                            <a:off x="1464" y="130"/>
                            <a:ext cx="70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6"/>
                                <w:ind w:left="235"/>
                                <w:rPr>
                                  <w:sz w:val="18"/>
                                </w:rPr>
                              </w:pPr>
                              <w:r>
                                <w:rPr>
                                  <w:i/>
                                  <w:position w:val="-4"/>
                                  <w:sz w:val="18"/>
                                </w:rPr>
                                <w:t xml:space="preserve">n </w:t>
                              </w:r>
                              <w:r>
                                <w:rPr>
                                  <w:sz w:val="18"/>
                                </w:rPr>
                                <w:t>1</w:t>
                              </w:r>
                              <w:r>
                                <w:rPr>
                                  <w:position w:val="-13"/>
                                  <w:sz w:val="1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9" o:spid="_x0000_s1330" style="position:absolute;left:0;text-align:left;margin-left:73.2pt;margin-top:6.5pt;width:35pt;height:18.25pt;z-index:251075584;mso-position-horizontal-relative:page;mso-position-vertical-relative:text" coordorigin="1464,130" coordsize="70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">
                <v:shape id="Picture 1935" o:spid="_x0000_s1331" type="#_x0000_t75" style="position:absolute;left:1464;top:130;width:11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">
                  <v:imagedata r:id="rId445" o:title=""/>
                </v:shape>
                <v:line id="Line 1934" o:spid="_x0000_s1332" style="position:absolute;visibility:visible;mso-wrap-style:square" from="2038,173" to="203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" strokeweight=".1304mm"/>
                <v:shape id="Picture 1933" o:spid="_x0000_s1333" type="#_x0000_t75" style="position:absolute;left:1793;top:130;width:11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">
                  <v:imagedata r:id="rId434" o:title=""/>
                </v:shape>
                <v:shape id="Picture 1932" o:spid="_x0000_s1334" type="#_x0000_t75" style="position:absolute;left:2075;top:175;width:8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">
                  <v:imagedata r:id="rId435" o:title=""/>
                </v:shape>
                <v:shape id="Picture 1931" o:spid="_x0000_s1335" type="#_x0000_t75" style="position:absolute;left:1555;top:175;width:20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">
                  <v:imagedata r:id="rId448" o:title=""/>
                </v:shape>
                <v:shape id="Text Box 1930" o:spid="_x0000_s1336" type="#_x0000_t202" style="position:absolute;left:1464;top:130;width:70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" filled="f" stroked="f">
                  <v:textbox inset="0,0,0,0">
                    <w:txbxContent>
                      <w:p w:rsidR="001346E0" w:rsidRDefault="001346E0">
                        <w:pPr>
                          <w:spacing w:before="16"/>
                          <w:ind w:left="235"/>
                          <w:rPr>
                            <w:sz w:val="18"/>
                          </w:rPr>
                        </w:pPr>
                        <w:r>
                          <w:rPr>
                            <w:i/>
                            <w:position w:val="-4"/>
                            <w:sz w:val="18"/>
                          </w:rPr>
                          <w:t xml:space="preserve">n </w:t>
                        </w:r>
                        <w:r>
                          <w:rPr>
                            <w:sz w:val="18"/>
                          </w:rPr>
                          <w:t>1</w:t>
                        </w:r>
                        <w:r>
                          <w:rPr>
                            <w:position w:val="-13"/>
                            <w:sz w:val="18"/>
                          </w:rPr>
                          <w:t>6</w:t>
                        </w:r>
                      </w:p>
                    </w:txbxContent>
                  </v:textbox>
                </v:shape>
                <w10:wrap anchorx="page"/>
              </v:group>
            </w:pict>
          </mc:Fallback>
        </mc:AlternateContent>
      </w:r>
      <w:r w:rsidRPr="00E92458">
        <w:rPr>
          <w:i/>
          <w:sz w:val="18"/>
          <w:lang w:val="en-US"/>
        </w:rPr>
        <w:t>n</w:t>
      </w:r>
      <w:r w:rsidRPr="00E92458">
        <w:rPr>
          <w:i/>
          <w:spacing w:val="15"/>
          <w:sz w:val="18"/>
          <w:lang w:val="en-US"/>
        </w:rPr>
        <w:t xml:space="preserve"> </w:t>
      </w:r>
      <w:r w:rsidRPr="00E92458">
        <w:rPr>
          <w:i/>
          <w:sz w:val="18"/>
          <w:lang w:val="en-US"/>
        </w:rPr>
        <w:t>FeSO</w:t>
      </w:r>
      <w:r w:rsidRPr="00E92458">
        <w:rPr>
          <w:position w:val="-4"/>
          <w:sz w:val="10"/>
          <w:lang w:val="en-US"/>
        </w:rPr>
        <w:t>4</w:t>
      </w:r>
    </w:p>
    <w:p w:rsidR="00730C59" w:rsidRPr="00E92458" w:rsidRDefault="00AA2B06">
      <w:pPr>
        <w:pStyle w:val="a3"/>
        <w:spacing w:before="61"/>
        <w:rPr>
          <w:lang w:val="en-US"/>
        </w:rPr>
      </w:pPr>
      <w:r>
        <w:t>откуда</w:t>
      </w:r>
    </w:p>
    <w:p w:rsidR="00730C59" w:rsidRPr="00E92458" w:rsidRDefault="00AA2B06">
      <w:pPr>
        <w:spacing w:before="177" w:line="124" w:lineRule="exact"/>
        <w:ind w:left="365"/>
        <w:rPr>
          <w:i/>
          <w:sz w:val="19"/>
          <w:lang w:val="en-US"/>
        </w:rPr>
      </w:pPr>
      <w:r>
        <w:rPr>
          <w:noProof/>
        </w:rPr>
        <w:drawing>
          <wp:anchor distT="0" distB="0" distL="0" distR="0" simplePos="0" relativeHeight="251334656" behindDoc="1" locked="0" layoutInCell="1" allowOverlap="1">
            <wp:simplePos x="0" y="0"/>
            <wp:positionH relativeFrom="page">
              <wp:posOffset>617330</wp:posOffset>
            </wp:positionH>
            <wp:positionV relativeFrom="paragraph">
              <wp:posOffset>57450</wp:posOffset>
            </wp:positionV>
            <wp:extent cx="78957" cy="202752"/>
            <wp:effectExtent l="0" t="0" r="0" b="0"/>
            <wp:wrapNone/>
            <wp:docPr id="239"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70.png"/>
                    <pic:cNvPicPr/>
                  </pic:nvPicPr>
                  <pic:blipFill>
                    <a:blip r:embed="rId355" cstate="print"/>
                    <a:stretch>
                      <a:fillRect/>
                    </a:stretch>
                  </pic:blipFill>
                  <pic:spPr>
                    <a:xfrm>
                      <a:off x="0" y="0"/>
                      <a:ext cx="78957" cy="202752"/>
                    </a:xfrm>
                    <a:prstGeom prst="rect">
                      <a:avLst/>
                    </a:prstGeom>
                  </pic:spPr>
                </pic:pic>
              </a:graphicData>
            </a:graphic>
          </wp:anchor>
        </w:drawing>
      </w:r>
      <w:r w:rsidR="006E359F">
        <w:rPr>
          <w:noProof/>
        </w:rPr>
        <mc:AlternateContent>
          <mc:Choice Requires="wpg">
            <w:drawing>
              <wp:anchor distT="0" distB="0" distL="114300" distR="114300" simplePos="0" relativeHeight="251080704" behindDoc="0" locked="0" layoutInCell="1" allowOverlap="1">
                <wp:simplePos x="0" y="0"/>
                <wp:positionH relativeFrom="page">
                  <wp:posOffset>1127125</wp:posOffset>
                </wp:positionH>
                <wp:positionV relativeFrom="paragraph">
                  <wp:posOffset>5080</wp:posOffset>
                </wp:positionV>
                <wp:extent cx="3683000" cy="365125"/>
                <wp:effectExtent l="0" t="1905" r="9525" b="4445"/>
                <wp:wrapNone/>
                <wp:docPr id="2608" name="Group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0" cy="365125"/>
                          <a:chOff x="1775" y="8"/>
                          <a:chExt cx="5800" cy="575"/>
                        </a:xfrm>
                      </wpg:grpSpPr>
                      <pic:pic xmlns:pic="http://schemas.openxmlformats.org/drawingml/2006/picture">
                        <pic:nvPicPr>
                          <pic:cNvPr id="2609" name="Picture 192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1775" y="90"/>
                            <a:ext cx="12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0" name="Picture 1927"/>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2232" y="8"/>
                            <a:ext cx="12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1" name="Picture 1926"/>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2852" y="8"/>
                            <a:ext cx="12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2" name="Picture 1925"/>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3041" y="8"/>
                            <a:ext cx="12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3" name="Picture 1924"/>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3661" y="8"/>
                            <a:ext cx="12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4" name="Picture 1923"/>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3992" y="8"/>
                            <a:ext cx="19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5" name="Picture 1922"/>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4873" y="8"/>
                            <a:ext cx="12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6" name="Picture 192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5062" y="8"/>
                            <a:ext cx="12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7" name="Picture 192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5773" y="8"/>
                            <a:ext cx="12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8" name="Line 1919"/>
                        <wps:cNvCnPr>
                          <a:cxnSpLocks noChangeShapeType="1"/>
                        </wps:cNvCnPr>
                        <wps:spPr bwMode="auto">
                          <a:xfrm>
                            <a:off x="2129" y="305"/>
                            <a:ext cx="3704" cy="0"/>
                          </a:xfrm>
                          <a:prstGeom prst="line">
                            <a:avLst/>
                          </a:prstGeom>
                          <a:noFill/>
                          <a:ln w="51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19" name="Picture 1918"/>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6259" y="8"/>
                            <a:ext cx="19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0" name="Picture 1917"/>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7232" y="8"/>
                            <a:ext cx="12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1" name="Line 1916"/>
                        <wps:cNvCnPr>
                          <a:cxnSpLocks noChangeShapeType="1"/>
                        </wps:cNvCnPr>
                        <wps:spPr bwMode="auto">
                          <a:xfrm>
                            <a:off x="6043" y="305"/>
                            <a:ext cx="1530" cy="0"/>
                          </a:xfrm>
                          <a:prstGeom prst="line">
                            <a:avLst/>
                          </a:prstGeom>
                          <a:noFill/>
                          <a:ln w="51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22" name="Picture 191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5958" y="155"/>
                            <a:ext cx="10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3" name="Picture 1914"/>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5845" y="229"/>
                            <a:ext cx="15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4" name="Picture 1913"/>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5845" y="338"/>
                            <a:ext cx="15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5" name="Picture 1912"/>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5845" y="40"/>
                            <a:ext cx="15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6" name="Picture 1911"/>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2044" y="229"/>
                            <a:ext cx="15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7" name="Picture 1910"/>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2044" y="338"/>
                            <a:ext cx="15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8" name="Picture 190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2044" y="40"/>
                            <a:ext cx="15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9" name="Picture 1908"/>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3751" y="25"/>
                            <a:ext cx="22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0" name="Picture 190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877" y="155"/>
                            <a:ext cx="22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1" name="Text Box 1906"/>
                        <wps:cNvSpPr txBox="1">
                          <a:spLocks noChangeArrowheads="1"/>
                        </wps:cNvSpPr>
                        <wps:spPr bwMode="auto">
                          <a:xfrm>
                            <a:off x="2138" y="48"/>
                            <a:ext cx="362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Pr="00E92458" w:rsidRDefault="001346E0">
                              <w:pPr>
                                <w:tabs>
                                  <w:tab w:val="left" w:pos="1759"/>
                                </w:tabs>
                                <w:spacing w:line="250" w:lineRule="exact"/>
                                <w:ind w:right="18"/>
                                <w:jc w:val="center"/>
                                <w:rPr>
                                  <w:sz w:val="11"/>
                                  <w:lang w:val="en-US"/>
                                </w:rPr>
                              </w:pPr>
                              <w:r w:rsidRPr="00E92458">
                                <w:rPr>
                                  <w:i/>
                                  <w:w w:val="105"/>
                                  <w:sz w:val="19"/>
                                  <w:lang w:val="en-US"/>
                                </w:rPr>
                                <w:t>c  FeSO</w:t>
                              </w:r>
                              <w:r w:rsidRPr="00E92458">
                                <w:rPr>
                                  <w:w w:val="105"/>
                                  <w:position w:val="-4"/>
                                  <w:sz w:val="11"/>
                                  <w:lang w:val="en-US"/>
                                </w:rPr>
                                <w:t>4</w:t>
                              </w:r>
                              <w:r w:rsidRPr="00E92458">
                                <w:rPr>
                                  <w:spacing w:val="17"/>
                                  <w:w w:val="105"/>
                                  <w:position w:val="-4"/>
                                  <w:sz w:val="11"/>
                                  <w:lang w:val="en-US"/>
                                </w:rPr>
                                <w:t xml:space="preserve"> </w:t>
                              </w:r>
                              <w:r w:rsidRPr="00E92458">
                                <w:rPr>
                                  <w:i/>
                                  <w:w w:val="105"/>
                                  <w:sz w:val="19"/>
                                  <w:lang w:val="en-US"/>
                                </w:rPr>
                                <w:t>V  FeSO</w:t>
                              </w:r>
                              <w:r w:rsidRPr="00E92458">
                                <w:rPr>
                                  <w:w w:val="105"/>
                                  <w:position w:val="-4"/>
                                  <w:sz w:val="11"/>
                                  <w:lang w:val="en-US"/>
                                </w:rPr>
                                <w:t>4</w:t>
                              </w:r>
                              <w:r w:rsidRPr="00E92458">
                                <w:rPr>
                                  <w:w w:val="105"/>
                                  <w:position w:val="-4"/>
                                  <w:sz w:val="11"/>
                                  <w:lang w:val="en-US"/>
                                </w:rPr>
                                <w:tab/>
                              </w:r>
                              <w:r w:rsidRPr="00E92458">
                                <w:rPr>
                                  <w:i/>
                                  <w:w w:val="105"/>
                                  <w:sz w:val="19"/>
                                  <w:lang w:val="en-US"/>
                                </w:rPr>
                                <w:t xml:space="preserve">c </w:t>
                              </w:r>
                              <w:r w:rsidRPr="00E92458">
                                <w:rPr>
                                  <w:w w:val="105"/>
                                  <w:position w:val="5"/>
                                  <w:sz w:val="11"/>
                                  <w:lang w:val="en-US"/>
                                </w:rPr>
                                <w:t>1</w:t>
                              </w:r>
                              <w:r w:rsidRPr="00E92458">
                                <w:rPr>
                                  <w:w w:val="105"/>
                                  <w:position w:val="-3"/>
                                  <w:sz w:val="11"/>
                                  <w:lang w:val="en-US"/>
                                </w:rPr>
                                <w:t xml:space="preserve">5 </w:t>
                              </w:r>
                              <w:r w:rsidRPr="00E92458">
                                <w:rPr>
                                  <w:i/>
                                  <w:w w:val="105"/>
                                  <w:sz w:val="19"/>
                                  <w:lang w:val="en-US"/>
                                </w:rPr>
                                <w:t>KMnO</w:t>
                              </w:r>
                              <w:r w:rsidRPr="00E92458">
                                <w:rPr>
                                  <w:w w:val="105"/>
                                  <w:position w:val="-4"/>
                                  <w:sz w:val="11"/>
                                  <w:lang w:val="en-US"/>
                                </w:rPr>
                                <w:t xml:space="preserve">4 </w:t>
                              </w:r>
                              <w:r w:rsidRPr="00E92458">
                                <w:rPr>
                                  <w:i/>
                                  <w:w w:val="105"/>
                                  <w:sz w:val="19"/>
                                  <w:lang w:val="en-US"/>
                                </w:rPr>
                                <w:t>V</w:t>
                              </w:r>
                              <w:r w:rsidRPr="00E92458">
                                <w:rPr>
                                  <w:i/>
                                  <w:spacing w:val="12"/>
                                  <w:w w:val="105"/>
                                  <w:sz w:val="19"/>
                                  <w:lang w:val="en-US"/>
                                </w:rPr>
                                <w:t xml:space="preserve"> </w:t>
                              </w:r>
                              <w:r w:rsidRPr="00E92458">
                                <w:rPr>
                                  <w:i/>
                                  <w:w w:val="105"/>
                                  <w:sz w:val="19"/>
                                  <w:lang w:val="en-US"/>
                                </w:rPr>
                                <w:t>KMnO</w:t>
                              </w:r>
                              <w:r w:rsidRPr="00E92458">
                                <w:rPr>
                                  <w:w w:val="105"/>
                                  <w:position w:val="-4"/>
                                  <w:sz w:val="11"/>
                                  <w:lang w:val="en-US"/>
                                </w:rPr>
                                <w:t>4</w:t>
                              </w:r>
                            </w:p>
                            <w:p w:rsidR="001346E0" w:rsidRDefault="001346E0">
                              <w:pPr>
                                <w:spacing w:before="33"/>
                                <w:ind w:left="64" w:right="18"/>
                                <w:jc w:val="center"/>
                                <w:rPr>
                                  <w:sz w:val="19"/>
                                </w:rPr>
                              </w:pPr>
                              <w:r>
                                <w:rPr>
                                  <w:w w:val="105"/>
                                  <w:sz w:val="19"/>
                                </w:rPr>
                                <w:t>1000</w:t>
                              </w:r>
                            </w:p>
                          </w:txbxContent>
                        </wps:txbx>
                        <wps:bodyPr rot="0" vert="horz" wrap="square" lIns="0" tIns="0" rIns="0" bIns="0" anchor="t" anchorCtr="0" upright="1">
                          <a:noAutofit/>
                        </wps:bodyPr>
                      </wps:wsp>
                      <wps:wsp>
                        <wps:cNvPr id="2632" name="Text Box 1905"/>
                        <wps:cNvSpPr txBox="1">
                          <a:spLocks noChangeArrowheads="1"/>
                        </wps:cNvSpPr>
                        <wps:spPr bwMode="auto">
                          <a:xfrm>
                            <a:off x="6059" y="47"/>
                            <a:ext cx="1516"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50" w:lineRule="exact"/>
                                <w:ind w:left="43" w:right="62"/>
                                <w:jc w:val="center"/>
                                <w:rPr>
                                  <w:i/>
                                  <w:sz w:val="11"/>
                                </w:rPr>
                              </w:pPr>
                              <w:r>
                                <w:rPr>
                                  <w:i/>
                                  <w:w w:val="105"/>
                                  <w:sz w:val="19"/>
                                </w:rPr>
                                <w:t xml:space="preserve">M </w:t>
                              </w:r>
                              <w:r>
                                <w:rPr>
                                  <w:w w:val="105"/>
                                  <w:position w:val="5"/>
                                  <w:sz w:val="11"/>
                                </w:rPr>
                                <w:t>1</w:t>
                              </w:r>
                              <w:r>
                                <w:rPr>
                                  <w:w w:val="105"/>
                                  <w:position w:val="-3"/>
                                  <w:sz w:val="11"/>
                                </w:rPr>
                                <w:t xml:space="preserve">6 </w:t>
                              </w:r>
                              <w:r>
                                <w:rPr>
                                  <w:i/>
                                  <w:w w:val="105"/>
                                  <w:sz w:val="19"/>
                                </w:rPr>
                                <w:t xml:space="preserve">K </w:t>
                              </w:r>
                              <w:r>
                                <w:rPr>
                                  <w:w w:val="105"/>
                                  <w:position w:val="-4"/>
                                  <w:sz w:val="11"/>
                                </w:rPr>
                                <w:t>2</w:t>
                              </w:r>
                              <w:r>
                                <w:rPr>
                                  <w:i/>
                                  <w:w w:val="105"/>
                                  <w:sz w:val="19"/>
                                </w:rPr>
                                <w:t>Cr</w:t>
                              </w:r>
                              <w:r>
                                <w:rPr>
                                  <w:w w:val="105"/>
                                  <w:position w:val="-4"/>
                                  <w:sz w:val="11"/>
                                </w:rPr>
                                <w:t>2</w:t>
                              </w:r>
                              <w:r>
                                <w:rPr>
                                  <w:i/>
                                  <w:w w:val="105"/>
                                  <w:sz w:val="19"/>
                                </w:rPr>
                                <w:t>O</w:t>
                              </w:r>
                              <w:r>
                                <w:rPr>
                                  <w:w w:val="105"/>
                                  <w:position w:val="-4"/>
                                  <w:sz w:val="11"/>
                                </w:rPr>
                                <w:t>7</w:t>
                              </w:r>
                              <w:r>
                                <w:rPr>
                                  <w:spacing w:val="3"/>
                                  <w:w w:val="105"/>
                                  <w:position w:val="-4"/>
                                  <w:sz w:val="11"/>
                                </w:rPr>
                                <w:t xml:space="preserve"> </w:t>
                              </w:r>
                              <w:r>
                                <w:rPr>
                                  <w:i/>
                                  <w:spacing w:val="6"/>
                                  <w:w w:val="105"/>
                                  <w:sz w:val="19"/>
                                </w:rPr>
                                <w:t>V</w:t>
                              </w:r>
                              <w:r>
                                <w:rPr>
                                  <w:i/>
                                  <w:spacing w:val="6"/>
                                  <w:w w:val="105"/>
                                  <w:position w:val="-4"/>
                                  <w:sz w:val="11"/>
                                </w:rPr>
                                <w:t>мк</w:t>
                              </w:r>
                              <w:r>
                                <w:rPr>
                                  <w:i/>
                                  <w:spacing w:val="-16"/>
                                  <w:position w:val="-4"/>
                                  <w:sz w:val="11"/>
                                </w:rPr>
                                <w:t xml:space="preserve"> </w:t>
                              </w:r>
                            </w:p>
                            <w:p w:rsidR="001346E0" w:rsidRDefault="001346E0">
                              <w:pPr>
                                <w:spacing w:before="34"/>
                                <w:ind w:left="11" w:right="62"/>
                                <w:jc w:val="center"/>
                                <w:rPr>
                                  <w:i/>
                                  <w:sz w:val="11"/>
                                </w:rPr>
                              </w:pPr>
                              <w:r>
                                <w:rPr>
                                  <w:i/>
                                  <w:w w:val="105"/>
                                  <w:position w:val="5"/>
                                  <w:sz w:val="19"/>
                                </w:rPr>
                                <w:t>V</w:t>
                              </w:r>
                              <w:r>
                                <w:rPr>
                                  <w:i/>
                                  <w:w w:val="105"/>
                                  <w:sz w:val="11"/>
                                </w:rPr>
                                <w:t>пип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4" o:spid="_x0000_s1337" style="position:absolute;left:0;text-align:left;margin-left:88.75pt;margin-top:.4pt;width:290pt;height:28.75pt;z-index:251080704;mso-position-horizontal-relative:page;mso-position-vertical-relative:text" coordorigin="1775,8" coordsize="580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">
                <v:shape id="Picture 1928" o:spid="_x0000_s1338" type="#_x0000_t75" style="position:absolute;left:1775;top:90;width:12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">
                  <v:imagedata r:id="rId463" o:title=""/>
                </v:shape>
                <v:shape id="Picture 1927" o:spid="_x0000_s1339" type="#_x0000_t75" style="position:absolute;left:2232;top:8;width:12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">
                  <v:imagedata r:id="rId464" o:title=""/>
                </v:shape>
                <v:shape id="Picture 1926" o:spid="_x0000_s1340" type="#_x0000_t75" style="position:absolute;left:2852;top:8;width:12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">
                  <v:imagedata r:id="rId465" o:title=""/>
                </v:shape>
                <v:shape id="Picture 1925" o:spid="_x0000_s1341" type="#_x0000_t75" style="position:absolute;left:3041;top:8;width:12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">
                  <v:imagedata r:id="rId464" o:title=""/>
                </v:shape>
                <v:shape id="Picture 1924" o:spid="_x0000_s1342" type="#_x0000_t75" style="position:absolute;left:3661;top:8;width:12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">
                  <v:imagedata r:id="rId465" o:title=""/>
                </v:shape>
                <v:shape id="Picture 1923" o:spid="_x0000_s1343" type="#_x0000_t75" style="position:absolute;left:3992;top:8;width:199;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">
                  <v:imagedata r:id="rId466" o:title=""/>
                </v:shape>
                <v:shape id="Picture 1922" o:spid="_x0000_s1344" type="#_x0000_t75" style="position:absolute;left:4873;top:8;width:12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">
                  <v:imagedata r:id="rId465" o:title=""/>
                </v:shape>
                <v:shape id="Picture 1921" o:spid="_x0000_s1345" type="#_x0000_t75" style="position:absolute;left:5062;top:8;width:12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">
                  <v:imagedata r:id="rId464" o:title=""/>
                </v:shape>
                <v:shape id="Picture 1920" o:spid="_x0000_s1346" type="#_x0000_t75" style="position:absolute;left:5773;top:8;width:12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">
                  <v:imagedata r:id="rId465" o:title=""/>
                </v:shape>
                <v:line id="Line 1919" o:spid="_x0000_s1347" style="position:absolute;visibility:visible;mso-wrap-style:square" from="2129,305" to="583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" strokeweight=".14258mm"/>
                <v:shape id="Picture 1918" o:spid="_x0000_s1348" type="#_x0000_t75" style="position:absolute;left:6259;top:8;width:199;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">
                  <v:imagedata r:id="rId467" o:title=""/>
                </v:shape>
                <v:shape id="Picture 1917" o:spid="_x0000_s1349" type="#_x0000_t75" style="position:absolute;left:7232;top:8;width:125;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">
                  <v:imagedata r:id="rId468" o:title=""/>
                </v:shape>
                <v:line id="Line 1916" o:spid="_x0000_s1350" style="position:absolute;visibility:visible;mso-wrap-style:square" from="6043,305" to="757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" strokeweight=".14258mm"/>
                <v:shape id="Picture 1915" o:spid="_x0000_s1351" type="#_x0000_t75" style="position:absolute;left:5958;top:155;width:100;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">
                  <v:imagedata r:id="rId469" o:title=""/>
                </v:shape>
                <v:shape id="Picture 1914" o:spid="_x0000_s1352" type="#_x0000_t75" style="position:absolute;left:5845;top:229;width:150;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">
                  <v:imagedata r:id="rId470" o:title=""/>
                </v:shape>
                <v:shape id="Picture 1913" o:spid="_x0000_s1353" type="#_x0000_t75" style="position:absolute;left:5845;top:338;width:150;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">
                  <v:imagedata r:id="rId471" o:title=""/>
                </v:shape>
                <v:shape id="Picture 1912" o:spid="_x0000_s1354" type="#_x0000_t75" style="position:absolute;left:5845;top:40;width:150;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">
                  <v:imagedata r:id="rId472" o:title=""/>
                </v:shape>
                <v:shape id="Picture 1911" o:spid="_x0000_s1355" type="#_x0000_t75" style="position:absolute;left:2044;top:229;width:150;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">
                  <v:imagedata r:id="rId473" o:title=""/>
                </v:shape>
                <v:shape id="Picture 1910" o:spid="_x0000_s1356" type="#_x0000_t75" style="position:absolute;left:2044;top:338;width:150;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">
                  <v:imagedata r:id="rId474" o:title=""/>
                </v:shape>
                <v:shape id="Picture 1909" o:spid="_x0000_s1357" type="#_x0000_t75" style="position:absolute;left:2044;top:40;width:150;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">
                  <v:imagedata r:id="rId475" o:title=""/>
                </v:shape>
                <v:shape id="Picture 1908" o:spid="_x0000_s1358" type="#_x0000_t75" style="position:absolute;left:3751;top:25;width:22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">
                  <v:imagedata r:id="rId476" o:title=""/>
                </v:shape>
                <v:shape id="Picture 1907" o:spid="_x0000_s1359" type="#_x0000_t75" style="position:absolute;left:1877;top:155;width:22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">
                  <v:imagedata r:id="rId272" o:title=""/>
                </v:shape>
                <v:shape id="Text Box 1906" o:spid="_x0000_s1360" type="#_x0000_t202" style="position:absolute;left:2138;top:48;width:3621;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F3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" filled="f" stroked="f">
                  <v:textbox inset="0,0,0,0">
                    <w:txbxContent>
                      <w:p w:rsidR="001346E0" w:rsidRPr="00E92458" w:rsidRDefault="001346E0">
                        <w:pPr>
                          <w:tabs>
                            <w:tab w:val="left" w:pos="1759"/>
                          </w:tabs>
                          <w:spacing w:line="250" w:lineRule="exact"/>
                          <w:ind w:right="18"/>
                          <w:jc w:val="center"/>
                          <w:rPr>
                            <w:sz w:val="11"/>
                            <w:lang w:val="en-US"/>
                          </w:rPr>
                        </w:pPr>
                        <w:r w:rsidRPr="00E92458">
                          <w:rPr>
                            <w:i/>
                            <w:w w:val="105"/>
                            <w:sz w:val="19"/>
                            <w:lang w:val="en-US"/>
                          </w:rPr>
                          <w:t>c  FeSO</w:t>
                        </w:r>
                        <w:r w:rsidRPr="00E92458">
                          <w:rPr>
                            <w:w w:val="105"/>
                            <w:position w:val="-4"/>
                            <w:sz w:val="11"/>
                            <w:lang w:val="en-US"/>
                          </w:rPr>
                          <w:t>4</w:t>
                        </w:r>
                        <w:r w:rsidRPr="00E92458">
                          <w:rPr>
                            <w:spacing w:val="17"/>
                            <w:w w:val="105"/>
                            <w:position w:val="-4"/>
                            <w:sz w:val="11"/>
                            <w:lang w:val="en-US"/>
                          </w:rPr>
                          <w:t xml:space="preserve"> </w:t>
                        </w:r>
                        <w:r w:rsidRPr="00E92458">
                          <w:rPr>
                            <w:i/>
                            <w:w w:val="105"/>
                            <w:sz w:val="19"/>
                            <w:lang w:val="en-US"/>
                          </w:rPr>
                          <w:t>V  FeSO</w:t>
                        </w:r>
                        <w:r w:rsidRPr="00E92458">
                          <w:rPr>
                            <w:w w:val="105"/>
                            <w:position w:val="-4"/>
                            <w:sz w:val="11"/>
                            <w:lang w:val="en-US"/>
                          </w:rPr>
                          <w:t>4</w:t>
                        </w:r>
                        <w:r w:rsidRPr="00E92458">
                          <w:rPr>
                            <w:w w:val="105"/>
                            <w:position w:val="-4"/>
                            <w:sz w:val="11"/>
                            <w:lang w:val="en-US"/>
                          </w:rPr>
                          <w:tab/>
                        </w:r>
                        <w:r w:rsidRPr="00E92458">
                          <w:rPr>
                            <w:i/>
                            <w:w w:val="105"/>
                            <w:sz w:val="19"/>
                            <w:lang w:val="en-US"/>
                          </w:rPr>
                          <w:t xml:space="preserve">c </w:t>
                        </w:r>
                        <w:r w:rsidRPr="00E92458">
                          <w:rPr>
                            <w:w w:val="105"/>
                            <w:position w:val="5"/>
                            <w:sz w:val="11"/>
                            <w:lang w:val="en-US"/>
                          </w:rPr>
                          <w:t>1</w:t>
                        </w:r>
                        <w:r w:rsidRPr="00E92458">
                          <w:rPr>
                            <w:w w:val="105"/>
                            <w:position w:val="-3"/>
                            <w:sz w:val="11"/>
                            <w:lang w:val="en-US"/>
                          </w:rPr>
                          <w:t xml:space="preserve">5 </w:t>
                        </w:r>
                        <w:r w:rsidRPr="00E92458">
                          <w:rPr>
                            <w:i/>
                            <w:w w:val="105"/>
                            <w:sz w:val="19"/>
                            <w:lang w:val="en-US"/>
                          </w:rPr>
                          <w:t>KMnO</w:t>
                        </w:r>
                        <w:r w:rsidRPr="00E92458">
                          <w:rPr>
                            <w:w w:val="105"/>
                            <w:position w:val="-4"/>
                            <w:sz w:val="11"/>
                            <w:lang w:val="en-US"/>
                          </w:rPr>
                          <w:t xml:space="preserve">4 </w:t>
                        </w:r>
                        <w:r w:rsidRPr="00E92458">
                          <w:rPr>
                            <w:i/>
                            <w:w w:val="105"/>
                            <w:sz w:val="19"/>
                            <w:lang w:val="en-US"/>
                          </w:rPr>
                          <w:t>V</w:t>
                        </w:r>
                        <w:r w:rsidRPr="00E92458">
                          <w:rPr>
                            <w:i/>
                            <w:spacing w:val="12"/>
                            <w:w w:val="105"/>
                            <w:sz w:val="19"/>
                            <w:lang w:val="en-US"/>
                          </w:rPr>
                          <w:t xml:space="preserve"> </w:t>
                        </w:r>
                        <w:r w:rsidRPr="00E92458">
                          <w:rPr>
                            <w:i/>
                            <w:w w:val="105"/>
                            <w:sz w:val="19"/>
                            <w:lang w:val="en-US"/>
                          </w:rPr>
                          <w:t>KMnO</w:t>
                        </w:r>
                        <w:r w:rsidRPr="00E92458">
                          <w:rPr>
                            <w:w w:val="105"/>
                            <w:position w:val="-4"/>
                            <w:sz w:val="11"/>
                            <w:lang w:val="en-US"/>
                          </w:rPr>
                          <w:t>4</w:t>
                        </w:r>
                      </w:p>
                      <w:p w:rsidR="001346E0" w:rsidRDefault="001346E0">
                        <w:pPr>
                          <w:spacing w:before="33"/>
                          <w:ind w:left="64" w:right="18"/>
                          <w:jc w:val="center"/>
                          <w:rPr>
                            <w:sz w:val="19"/>
                          </w:rPr>
                        </w:pPr>
                        <w:r>
                          <w:rPr>
                            <w:w w:val="105"/>
                            <w:sz w:val="19"/>
                          </w:rPr>
                          <w:t>1000</w:t>
                        </w:r>
                      </w:p>
                    </w:txbxContent>
                  </v:textbox>
                </v:shape>
                <v:shape id="Text Box 1905" o:spid="_x0000_s1361" type="#_x0000_t202" style="position:absolute;left:6059;top:47;width:1516;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" filled="f" stroked="f">
                  <v:textbox inset="0,0,0,0">
                    <w:txbxContent>
                      <w:p w:rsidR="001346E0" w:rsidRDefault="001346E0">
                        <w:pPr>
                          <w:spacing w:line="250" w:lineRule="exact"/>
                          <w:ind w:left="43" w:right="62"/>
                          <w:jc w:val="center"/>
                          <w:rPr>
                            <w:i/>
                            <w:sz w:val="11"/>
                          </w:rPr>
                        </w:pPr>
                        <w:r>
                          <w:rPr>
                            <w:i/>
                            <w:w w:val="105"/>
                            <w:sz w:val="19"/>
                          </w:rPr>
                          <w:t xml:space="preserve">M </w:t>
                        </w:r>
                        <w:r>
                          <w:rPr>
                            <w:w w:val="105"/>
                            <w:position w:val="5"/>
                            <w:sz w:val="11"/>
                          </w:rPr>
                          <w:t>1</w:t>
                        </w:r>
                        <w:r>
                          <w:rPr>
                            <w:w w:val="105"/>
                            <w:position w:val="-3"/>
                            <w:sz w:val="11"/>
                          </w:rPr>
                          <w:t xml:space="preserve">6 </w:t>
                        </w:r>
                        <w:r>
                          <w:rPr>
                            <w:i/>
                            <w:w w:val="105"/>
                            <w:sz w:val="19"/>
                          </w:rPr>
                          <w:t xml:space="preserve">K </w:t>
                        </w:r>
                        <w:r>
                          <w:rPr>
                            <w:w w:val="105"/>
                            <w:position w:val="-4"/>
                            <w:sz w:val="11"/>
                          </w:rPr>
                          <w:t>2</w:t>
                        </w:r>
                        <w:r>
                          <w:rPr>
                            <w:i/>
                            <w:w w:val="105"/>
                            <w:sz w:val="19"/>
                          </w:rPr>
                          <w:t>Cr</w:t>
                        </w:r>
                        <w:r>
                          <w:rPr>
                            <w:w w:val="105"/>
                            <w:position w:val="-4"/>
                            <w:sz w:val="11"/>
                          </w:rPr>
                          <w:t>2</w:t>
                        </w:r>
                        <w:r>
                          <w:rPr>
                            <w:i/>
                            <w:w w:val="105"/>
                            <w:sz w:val="19"/>
                          </w:rPr>
                          <w:t>O</w:t>
                        </w:r>
                        <w:r>
                          <w:rPr>
                            <w:w w:val="105"/>
                            <w:position w:val="-4"/>
                            <w:sz w:val="11"/>
                          </w:rPr>
                          <w:t>7</w:t>
                        </w:r>
                        <w:r>
                          <w:rPr>
                            <w:spacing w:val="3"/>
                            <w:w w:val="105"/>
                            <w:position w:val="-4"/>
                            <w:sz w:val="11"/>
                          </w:rPr>
                          <w:t xml:space="preserve"> </w:t>
                        </w:r>
                        <w:r>
                          <w:rPr>
                            <w:i/>
                            <w:spacing w:val="6"/>
                            <w:w w:val="105"/>
                            <w:sz w:val="19"/>
                          </w:rPr>
                          <w:t>V</w:t>
                        </w:r>
                        <w:r>
                          <w:rPr>
                            <w:i/>
                            <w:spacing w:val="6"/>
                            <w:w w:val="105"/>
                            <w:position w:val="-4"/>
                            <w:sz w:val="11"/>
                          </w:rPr>
                          <w:t>мк</w:t>
                        </w:r>
                        <w:r>
                          <w:rPr>
                            <w:i/>
                            <w:spacing w:val="-16"/>
                            <w:position w:val="-4"/>
                            <w:sz w:val="11"/>
                          </w:rPr>
                          <w:t xml:space="preserve"> </w:t>
                        </w:r>
                      </w:p>
                      <w:p w:rsidR="001346E0" w:rsidRDefault="001346E0">
                        <w:pPr>
                          <w:spacing w:before="34"/>
                          <w:ind w:left="11" w:right="62"/>
                          <w:jc w:val="center"/>
                          <w:rPr>
                            <w:i/>
                            <w:sz w:val="11"/>
                          </w:rPr>
                        </w:pPr>
                        <w:r>
                          <w:rPr>
                            <w:i/>
                            <w:w w:val="105"/>
                            <w:position w:val="5"/>
                            <w:sz w:val="19"/>
                          </w:rPr>
                          <w:t>V</w:t>
                        </w:r>
                        <w:r>
                          <w:rPr>
                            <w:i/>
                            <w:w w:val="105"/>
                            <w:sz w:val="11"/>
                          </w:rPr>
                          <w:t>пип</w:t>
                        </w:r>
                      </w:p>
                    </w:txbxContent>
                  </v:textbox>
                </v:shape>
                <w10:wrap anchorx="page"/>
              </v:group>
            </w:pict>
          </mc:Fallback>
        </mc:AlternateContent>
      </w:r>
      <w:r w:rsidRPr="00E92458">
        <w:rPr>
          <w:i/>
          <w:w w:val="105"/>
          <w:sz w:val="19"/>
          <w:lang w:val="en-US"/>
        </w:rPr>
        <w:t>m K Cr O</w:t>
      </w:r>
    </w:p>
    <w:p w:rsidR="00730C59" w:rsidRPr="00E92458" w:rsidRDefault="00AA2B06">
      <w:pPr>
        <w:spacing w:before="192"/>
        <w:ind w:left="334"/>
        <w:rPr>
          <w:sz w:val="10"/>
          <w:lang w:val="en-US"/>
        </w:rPr>
      </w:pPr>
      <w:r w:rsidRPr="00E92458">
        <w:rPr>
          <w:lang w:val="en-US"/>
        </w:rPr>
        <w:br w:type="column"/>
      </w:r>
      <w:r w:rsidRPr="00E92458">
        <w:rPr>
          <w:i/>
          <w:w w:val="105"/>
          <w:sz w:val="18"/>
          <w:lang w:val="en-US"/>
        </w:rPr>
        <w:t>K</w:t>
      </w:r>
      <w:r w:rsidRPr="00E92458">
        <w:rPr>
          <w:w w:val="105"/>
          <w:position w:val="-4"/>
          <w:sz w:val="10"/>
          <w:lang w:val="en-US"/>
        </w:rPr>
        <w:t>2</w:t>
      </w:r>
      <w:r w:rsidRPr="00E92458">
        <w:rPr>
          <w:i/>
          <w:w w:val="105"/>
          <w:sz w:val="18"/>
          <w:lang w:val="en-US"/>
        </w:rPr>
        <w:t>Cr</w:t>
      </w:r>
      <w:r w:rsidRPr="00E92458">
        <w:rPr>
          <w:w w:val="105"/>
          <w:position w:val="-4"/>
          <w:sz w:val="10"/>
          <w:lang w:val="en-US"/>
        </w:rPr>
        <w:t>2</w:t>
      </w:r>
      <w:r w:rsidRPr="00E92458">
        <w:rPr>
          <w:i/>
          <w:w w:val="105"/>
          <w:sz w:val="18"/>
          <w:lang w:val="en-US"/>
        </w:rPr>
        <w:t>O</w:t>
      </w:r>
      <w:r w:rsidRPr="00E92458">
        <w:rPr>
          <w:w w:val="105"/>
          <w:position w:val="-4"/>
          <w:sz w:val="10"/>
          <w:lang w:val="en-US"/>
        </w:rPr>
        <w:t>7</w:t>
      </w:r>
    </w:p>
    <w:p w:rsidR="00730C59" w:rsidRPr="00E92458" w:rsidRDefault="00AA2B06">
      <w:pPr>
        <w:spacing w:before="192"/>
        <w:ind w:left="334"/>
        <w:rPr>
          <w:sz w:val="10"/>
          <w:lang w:val="en-US"/>
        </w:rPr>
      </w:pPr>
      <w:r w:rsidRPr="00E92458">
        <w:rPr>
          <w:lang w:val="en-US"/>
        </w:rPr>
        <w:br w:type="column"/>
      </w:r>
      <w:r w:rsidRPr="00E92458">
        <w:rPr>
          <w:i/>
          <w:sz w:val="18"/>
          <w:lang w:val="en-US"/>
        </w:rPr>
        <w:t>KMnO</w:t>
      </w:r>
      <w:r w:rsidRPr="00E92458">
        <w:rPr>
          <w:position w:val="-4"/>
          <w:sz w:val="10"/>
          <w:lang w:val="en-US"/>
        </w:rPr>
        <w:t>4</w:t>
      </w:r>
    </w:p>
    <w:p w:rsidR="00730C59" w:rsidRPr="00E92458" w:rsidRDefault="00AA2B06">
      <w:pPr>
        <w:spacing w:before="192"/>
        <w:ind w:left="334"/>
        <w:rPr>
          <w:sz w:val="10"/>
          <w:lang w:val="en-US"/>
        </w:rPr>
      </w:pPr>
      <w:r w:rsidRPr="00E92458">
        <w:rPr>
          <w:lang w:val="en-US"/>
        </w:rPr>
        <w:br w:type="column"/>
      </w:r>
      <w:r w:rsidRPr="00E92458">
        <w:rPr>
          <w:i/>
          <w:w w:val="105"/>
          <w:sz w:val="18"/>
          <w:lang w:val="en-US"/>
        </w:rPr>
        <w:t>K</w:t>
      </w:r>
      <w:r w:rsidRPr="00E92458">
        <w:rPr>
          <w:w w:val="105"/>
          <w:position w:val="-4"/>
          <w:sz w:val="10"/>
          <w:lang w:val="en-US"/>
        </w:rPr>
        <w:t>2</w:t>
      </w:r>
      <w:r w:rsidRPr="00E92458">
        <w:rPr>
          <w:i/>
          <w:w w:val="105"/>
          <w:sz w:val="18"/>
          <w:lang w:val="en-US"/>
        </w:rPr>
        <w:t>Cr</w:t>
      </w:r>
      <w:r w:rsidRPr="00E92458">
        <w:rPr>
          <w:w w:val="105"/>
          <w:position w:val="-4"/>
          <w:sz w:val="10"/>
          <w:lang w:val="en-US"/>
        </w:rPr>
        <w:t>2</w:t>
      </w:r>
      <w:r w:rsidRPr="00E92458">
        <w:rPr>
          <w:i/>
          <w:w w:val="105"/>
          <w:sz w:val="18"/>
          <w:lang w:val="en-US"/>
        </w:rPr>
        <w:t>O</w:t>
      </w:r>
      <w:r w:rsidRPr="00E92458">
        <w:rPr>
          <w:w w:val="105"/>
          <w:position w:val="-4"/>
          <w:sz w:val="10"/>
          <w:lang w:val="en-US"/>
        </w:rPr>
        <w:t>7</w:t>
      </w:r>
    </w:p>
    <w:p w:rsidR="00730C59" w:rsidRPr="00E92458" w:rsidRDefault="00AA2B06">
      <w:pPr>
        <w:spacing w:before="192"/>
        <w:ind w:left="215"/>
        <w:rPr>
          <w:sz w:val="10"/>
          <w:lang w:val="en-US"/>
        </w:rPr>
      </w:pPr>
      <w:r w:rsidRPr="00E92458">
        <w:rPr>
          <w:lang w:val="en-US"/>
        </w:rPr>
        <w:br w:type="column"/>
      </w:r>
      <w:r w:rsidRPr="00E92458">
        <w:rPr>
          <w:i/>
          <w:sz w:val="18"/>
          <w:lang w:val="en-US"/>
        </w:rPr>
        <w:t>n FeSO</w:t>
      </w:r>
      <w:r w:rsidRPr="00E92458">
        <w:rPr>
          <w:position w:val="-4"/>
          <w:sz w:val="10"/>
          <w:lang w:val="en-US"/>
        </w:rPr>
        <w:t>4</w:t>
      </w:r>
    </w:p>
    <w:p w:rsidR="00730C59" w:rsidRPr="00E92458" w:rsidRDefault="00AA2B06">
      <w:pPr>
        <w:spacing w:before="192"/>
        <w:ind w:left="334"/>
        <w:rPr>
          <w:sz w:val="10"/>
          <w:lang w:val="en-US"/>
        </w:rPr>
      </w:pPr>
      <w:r w:rsidRPr="00E92458">
        <w:rPr>
          <w:lang w:val="en-US"/>
        </w:rPr>
        <w:br w:type="column"/>
      </w:r>
      <w:r w:rsidRPr="00E92458">
        <w:rPr>
          <w:i/>
          <w:sz w:val="18"/>
          <w:lang w:val="en-US"/>
        </w:rPr>
        <w:t>KMnO</w:t>
      </w:r>
      <w:r w:rsidRPr="00E92458">
        <w:rPr>
          <w:position w:val="-4"/>
          <w:sz w:val="10"/>
          <w:lang w:val="en-US"/>
        </w:rPr>
        <w:t>4</w:t>
      </w:r>
    </w:p>
    <w:p w:rsidR="00730C59" w:rsidRPr="00E92458" w:rsidRDefault="00730C59">
      <w:pPr>
        <w:rPr>
          <w:sz w:val="10"/>
          <w:lang w:val="en-US"/>
        </w:rPr>
        <w:sectPr w:rsidR="00730C59" w:rsidRPr="00E92458">
          <w:type w:val="continuous"/>
          <w:pgSz w:w="8420" w:h="11910"/>
          <w:pgMar w:top="600" w:right="340" w:bottom="280" w:left="460" w:header="720" w:footer="720" w:gutter="0"/>
          <w:cols w:num="6" w:space="720" w:equalWidth="0">
            <w:col w:w="1261" w:space="97"/>
            <w:col w:w="996" w:space="312"/>
            <w:col w:w="915" w:space="404"/>
            <w:col w:w="956" w:space="40"/>
            <w:col w:w="868" w:space="321"/>
            <w:col w:w="1450"/>
          </w:cols>
        </w:sectPr>
      </w:pPr>
    </w:p>
    <w:p w:rsidR="00730C59" w:rsidRDefault="006E359F">
      <w:pPr>
        <w:tabs>
          <w:tab w:val="left" w:pos="1006"/>
        </w:tabs>
        <w:ind w:left="734"/>
        <w:rPr>
          <w:sz w:val="11"/>
        </w:rPr>
      </w:pPr>
      <w:r>
        <w:rPr>
          <w:noProof/>
        </w:rPr>
        <mc:AlternateContent>
          <mc:Choice Requires="wps">
            <w:drawing>
              <wp:anchor distT="0" distB="0" distL="114300" distR="114300" simplePos="0" relativeHeight="251862016" behindDoc="1" locked="0" layoutInCell="1" allowOverlap="1">
                <wp:simplePos x="0" y="0"/>
                <wp:positionH relativeFrom="page">
                  <wp:posOffset>2230755</wp:posOffset>
                </wp:positionH>
                <wp:positionV relativeFrom="paragraph">
                  <wp:posOffset>318135</wp:posOffset>
                </wp:positionV>
                <wp:extent cx="0" cy="199390"/>
                <wp:effectExtent l="163830" t="10795" r="158750" b="8890"/>
                <wp:wrapNone/>
                <wp:docPr id="2607" name="Line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line">
                          <a:avLst/>
                        </a:prstGeom>
                        <a:noFill/>
                        <a:ln w="65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3ADF0" id="Line 1903"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5.65pt,25.05pt" to="175.6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" strokeweight=".18275mm">
                <w10:wrap anchorx="page"/>
              </v:line>
            </w:pict>
          </mc:Fallback>
        </mc:AlternateContent>
      </w:r>
      <w:r>
        <w:rPr>
          <w:noProof/>
        </w:rPr>
        <mc:AlternateContent>
          <mc:Choice Requires="wps">
            <w:drawing>
              <wp:anchor distT="0" distB="0" distL="114300" distR="114300" simplePos="0" relativeHeight="251863040" behindDoc="1" locked="0" layoutInCell="1" allowOverlap="1">
                <wp:simplePos x="0" y="0"/>
                <wp:positionH relativeFrom="page">
                  <wp:posOffset>2962275</wp:posOffset>
                </wp:positionH>
                <wp:positionV relativeFrom="paragraph">
                  <wp:posOffset>318135</wp:posOffset>
                </wp:positionV>
                <wp:extent cx="0" cy="199390"/>
                <wp:effectExtent l="161925" t="10795" r="160655" b="8890"/>
                <wp:wrapNone/>
                <wp:docPr id="2606" name="Line 1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line">
                          <a:avLst/>
                        </a:prstGeom>
                        <a:noFill/>
                        <a:ln w="65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73042" id="Line 1902"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25pt,25.05pt" to="233.2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" strokeweight=".18272mm">
                <w10:wrap anchorx="page"/>
              </v:line>
            </w:pict>
          </mc:Fallback>
        </mc:AlternateContent>
      </w:r>
      <w:r w:rsidR="00AA2B06">
        <w:rPr>
          <w:noProof/>
        </w:rPr>
        <w:drawing>
          <wp:anchor distT="0" distB="0" distL="0" distR="0" simplePos="0" relativeHeight="251338752" behindDoc="1" locked="0" layoutInCell="1" allowOverlap="1">
            <wp:simplePos x="0" y="0"/>
            <wp:positionH relativeFrom="page">
              <wp:posOffset>2511873</wp:posOffset>
            </wp:positionH>
            <wp:positionV relativeFrom="paragraph">
              <wp:posOffset>299793</wp:posOffset>
            </wp:positionV>
            <wp:extent cx="185956" cy="191225"/>
            <wp:effectExtent l="0" t="0" r="0" b="0"/>
            <wp:wrapNone/>
            <wp:docPr id="241"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90.png"/>
                    <pic:cNvPicPr/>
                  </pic:nvPicPr>
                  <pic:blipFill>
                    <a:blip r:embed="rId477" cstate="print"/>
                    <a:stretch>
                      <a:fillRect/>
                    </a:stretch>
                  </pic:blipFill>
                  <pic:spPr>
                    <a:xfrm>
                      <a:off x="0" y="0"/>
                      <a:ext cx="185956" cy="191225"/>
                    </a:xfrm>
                    <a:prstGeom prst="rect">
                      <a:avLst/>
                    </a:prstGeom>
                  </pic:spPr>
                </pic:pic>
              </a:graphicData>
            </a:graphic>
          </wp:anchor>
        </w:drawing>
      </w:r>
      <w:r w:rsidR="00AA2B06">
        <w:rPr>
          <w:w w:val="105"/>
          <w:sz w:val="11"/>
        </w:rPr>
        <w:t>2</w:t>
      </w:r>
      <w:r w:rsidR="00AA2B06">
        <w:rPr>
          <w:w w:val="105"/>
          <w:sz w:val="11"/>
        </w:rPr>
        <w:tab/>
        <w:t>2</w:t>
      </w:r>
      <w:r w:rsidR="00AA2B06">
        <w:rPr>
          <w:spacing w:val="9"/>
          <w:w w:val="105"/>
          <w:sz w:val="11"/>
        </w:rPr>
        <w:t xml:space="preserve"> </w:t>
      </w:r>
      <w:r w:rsidR="00AA2B06">
        <w:rPr>
          <w:w w:val="105"/>
          <w:sz w:val="11"/>
        </w:rPr>
        <w:t>7</w:t>
      </w:r>
    </w:p>
    <w:p w:rsidR="00730C59" w:rsidRDefault="00730C59">
      <w:pPr>
        <w:pStyle w:val="a3"/>
        <w:spacing w:before="8"/>
        <w:ind w:left="0"/>
        <w:rPr>
          <w:sz w:val="21"/>
        </w:rPr>
      </w:pPr>
    </w:p>
    <w:p w:rsidR="00730C59" w:rsidRDefault="00730C59">
      <w:pPr>
        <w:rPr>
          <w:sz w:val="21"/>
        </w:rPr>
        <w:sectPr w:rsidR="00730C59">
          <w:type w:val="continuous"/>
          <w:pgSz w:w="8420" w:h="11910"/>
          <w:pgMar w:top="600" w:right="340" w:bottom="280" w:left="460" w:header="720" w:footer="720" w:gutter="0"/>
          <w:cols w:space="720"/>
        </w:sectPr>
      </w:pPr>
    </w:p>
    <w:p w:rsidR="00730C59" w:rsidRDefault="00AA2B06">
      <w:pPr>
        <w:pStyle w:val="a3"/>
        <w:spacing w:before="148"/>
        <w:ind w:left="562"/>
      </w:pPr>
      <w:r>
        <w:t>или в общем виде</w:t>
      </w:r>
    </w:p>
    <w:p w:rsidR="00730C59" w:rsidRDefault="00730C59">
      <w:pPr>
        <w:pStyle w:val="a3"/>
        <w:ind w:left="0"/>
        <w:rPr>
          <w:sz w:val="24"/>
        </w:rPr>
      </w:pPr>
    </w:p>
    <w:p w:rsidR="00730C59" w:rsidRDefault="00730C59">
      <w:pPr>
        <w:pStyle w:val="a3"/>
        <w:spacing w:before="6"/>
        <w:ind w:left="0"/>
      </w:pPr>
    </w:p>
    <w:p w:rsidR="00730C59" w:rsidRDefault="00AA2B06">
      <w:pPr>
        <w:ind w:left="1362"/>
        <w:rPr>
          <w:i/>
          <w:sz w:val="23"/>
        </w:rPr>
      </w:pPr>
      <w:r>
        <w:rPr>
          <w:noProof/>
        </w:rPr>
        <w:drawing>
          <wp:anchor distT="0" distB="0" distL="0" distR="0" simplePos="0" relativeHeight="251335680" behindDoc="1" locked="0" layoutInCell="1" allowOverlap="1">
            <wp:simplePos x="0" y="0"/>
            <wp:positionH relativeFrom="page">
              <wp:posOffset>1260998</wp:posOffset>
            </wp:positionH>
            <wp:positionV relativeFrom="paragraph">
              <wp:posOffset>-52443</wp:posOffset>
            </wp:positionV>
            <wp:extent cx="98578" cy="229031"/>
            <wp:effectExtent l="0" t="0" r="0" b="0"/>
            <wp:wrapNone/>
            <wp:docPr id="243"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91.png"/>
                    <pic:cNvPicPr/>
                  </pic:nvPicPr>
                  <pic:blipFill>
                    <a:blip r:embed="rId478" cstate="print"/>
                    <a:stretch>
                      <a:fillRect/>
                    </a:stretch>
                  </pic:blipFill>
                  <pic:spPr>
                    <a:xfrm>
                      <a:off x="0" y="0"/>
                      <a:ext cx="98578" cy="229031"/>
                    </a:xfrm>
                    <a:prstGeom prst="rect">
                      <a:avLst/>
                    </a:prstGeom>
                  </pic:spPr>
                </pic:pic>
              </a:graphicData>
            </a:graphic>
          </wp:anchor>
        </w:drawing>
      </w:r>
      <w:r>
        <w:rPr>
          <w:i/>
          <w:sz w:val="23"/>
        </w:rPr>
        <w:t>m A</w:t>
      </w:r>
    </w:p>
    <w:p w:rsidR="00730C59" w:rsidRDefault="00AA2B06">
      <w:pPr>
        <w:spacing w:before="97"/>
        <w:ind w:left="274"/>
        <w:rPr>
          <w:i/>
          <w:sz w:val="24"/>
        </w:rPr>
      </w:pPr>
      <w:r>
        <w:br w:type="column"/>
      </w:r>
      <w:r>
        <w:rPr>
          <w:i/>
          <w:spacing w:val="-8"/>
          <w:w w:val="115"/>
          <w:sz w:val="24"/>
        </w:rPr>
        <w:t xml:space="preserve">n( </w:t>
      </w:r>
      <w:r>
        <w:rPr>
          <w:i/>
          <w:spacing w:val="9"/>
          <w:w w:val="115"/>
          <w:position w:val="6"/>
          <w:sz w:val="20"/>
        </w:rPr>
        <w:t>1</w:t>
      </w:r>
      <w:r>
        <w:rPr>
          <w:i/>
          <w:spacing w:val="9"/>
          <w:w w:val="115"/>
          <w:position w:val="-9"/>
          <w:sz w:val="20"/>
        </w:rPr>
        <w:t xml:space="preserve">Z </w:t>
      </w:r>
      <w:r>
        <w:rPr>
          <w:i/>
          <w:w w:val="115"/>
          <w:sz w:val="24"/>
        </w:rPr>
        <w:t>A</w:t>
      </w:r>
      <w:r>
        <w:rPr>
          <w:i/>
          <w:spacing w:val="-38"/>
          <w:w w:val="115"/>
          <w:sz w:val="24"/>
        </w:rPr>
        <w:t xml:space="preserve"> </w:t>
      </w:r>
      <w:r>
        <w:rPr>
          <w:i/>
          <w:w w:val="115"/>
          <w:sz w:val="24"/>
        </w:rPr>
        <w:t>)</w:t>
      </w:r>
    </w:p>
    <w:p w:rsidR="00730C59" w:rsidRDefault="00AA2B06">
      <w:pPr>
        <w:spacing w:before="97"/>
        <w:ind w:left="216"/>
        <w:rPr>
          <w:i/>
          <w:sz w:val="24"/>
        </w:rPr>
      </w:pPr>
      <w:r>
        <w:br w:type="column"/>
      </w:r>
      <w:r>
        <w:rPr>
          <w:i/>
          <w:spacing w:val="-8"/>
          <w:w w:val="115"/>
          <w:sz w:val="24"/>
        </w:rPr>
        <w:t xml:space="preserve">n( </w:t>
      </w:r>
      <w:r>
        <w:rPr>
          <w:i/>
          <w:spacing w:val="9"/>
          <w:w w:val="115"/>
          <w:position w:val="6"/>
          <w:sz w:val="20"/>
        </w:rPr>
        <w:t>1</w:t>
      </w:r>
      <w:r>
        <w:rPr>
          <w:i/>
          <w:spacing w:val="9"/>
          <w:w w:val="115"/>
          <w:position w:val="-9"/>
          <w:sz w:val="20"/>
        </w:rPr>
        <w:t xml:space="preserve">Z </w:t>
      </w:r>
      <w:r>
        <w:rPr>
          <w:i/>
          <w:w w:val="115"/>
          <w:sz w:val="24"/>
        </w:rPr>
        <w:t>C</w:t>
      </w:r>
      <w:r>
        <w:rPr>
          <w:i/>
          <w:spacing w:val="-45"/>
          <w:w w:val="115"/>
          <w:sz w:val="24"/>
        </w:rPr>
        <w:t xml:space="preserve"> </w:t>
      </w:r>
      <w:r>
        <w:rPr>
          <w:i/>
          <w:w w:val="115"/>
          <w:sz w:val="24"/>
        </w:rPr>
        <w:t>)</w:t>
      </w:r>
    </w:p>
    <w:p w:rsidR="00730C59" w:rsidRDefault="00AA2B06">
      <w:pPr>
        <w:spacing w:before="96"/>
        <w:ind w:left="190"/>
        <w:rPr>
          <w:i/>
          <w:sz w:val="24"/>
        </w:rPr>
      </w:pPr>
      <w:r>
        <w:br w:type="column"/>
      </w:r>
      <w:r>
        <w:rPr>
          <w:i/>
          <w:spacing w:val="-8"/>
          <w:w w:val="115"/>
          <w:sz w:val="24"/>
        </w:rPr>
        <w:t xml:space="preserve">n( </w:t>
      </w:r>
      <w:r>
        <w:rPr>
          <w:i/>
          <w:spacing w:val="9"/>
          <w:w w:val="115"/>
          <w:position w:val="6"/>
          <w:sz w:val="20"/>
        </w:rPr>
        <w:t>1</w:t>
      </w:r>
      <w:r>
        <w:rPr>
          <w:i/>
          <w:spacing w:val="9"/>
          <w:w w:val="115"/>
          <w:position w:val="-9"/>
          <w:sz w:val="20"/>
        </w:rPr>
        <w:t xml:space="preserve">Z </w:t>
      </w:r>
      <w:r>
        <w:rPr>
          <w:i/>
          <w:w w:val="115"/>
          <w:sz w:val="24"/>
        </w:rPr>
        <w:t>B</w:t>
      </w:r>
      <w:r>
        <w:rPr>
          <w:i/>
          <w:spacing w:val="-39"/>
          <w:w w:val="115"/>
          <w:sz w:val="24"/>
        </w:rPr>
        <w:t xml:space="preserve"> </w:t>
      </w:r>
      <w:r>
        <w:rPr>
          <w:i/>
          <w:w w:val="115"/>
          <w:sz w:val="24"/>
        </w:rPr>
        <w:t xml:space="preserve">) </w:t>
      </w:r>
      <w:r>
        <w:rPr>
          <w:i/>
          <w:noProof/>
          <w:spacing w:val="-21"/>
          <w:position w:val="-4"/>
          <w:sz w:val="24"/>
        </w:rPr>
        <w:drawing>
          <wp:inline distT="0" distB="0" distL="0" distR="0">
            <wp:extent cx="195121" cy="191225"/>
            <wp:effectExtent l="0" t="0" r="0" b="0"/>
            <wp:docPr id="245"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92.png"/>
                    <pic:cNvPicPr/>
                  </pic:nvPicPr>
                  <pic:blipFill>
                    <a:blip r:embed="rId479" cstate="print"/>
                    <a:stretch>
                      <a:fillRect/>
                    </a:stretch>
                  </pic:blipFill>
                  <pic:spPr>
                    <a:xfrm>
                      <a:off x="0" y="0"/>
                      <a:ext cx="195121" cy="191225"/>
                    </a:xfrm>
                    <a:prstGeom prst="rect">
                      <a:avLst/>
                    </a:prstGeom>
                  </pic:spPr>
                </pic:pic>
              </a:graphicData>
            </a:graphic>
          </wp:inline>
        </w:drawing>
      </w:r>
    </w:p>
    <w:p w:rsidR="00730C59" w:rsidRDefault="006E359F">
      <w:pPr>
        <w:spacing w:before="327"/>
        <w:ind w:left="1283" w:right="1429"/>
        <w:jc w:val="center"/>
        <w:rPr>
          <w:sz w:val="24"/>
        </w:rPr>
      </w:pPr>
      <w:r>
        <w:rPr>
          <w:noProof/>
        </w:rPr>
        <mc:AlternateContent>
          <mc:Choice Requires="wpg">
            <w:drawing>
              <wp:anchor distT="0" distB="0" distL="114300" distR="114300" simplePos="0" relativeHeight="251081728" behindDoc="0" locked="0" layoutInCell="1" allowOverlap="1">
                <wp:simplePos x="0" y="0"/>
                <wp:positionH relativeFrom="page">
                  <wp:posOffset>1405890</wp:posOffset>
                </wp:positionH>
                <wp:positionV relativeFrom="paragraph">
                  <wp:posOffset>110490</wp:posOffset>
                </wp:positionV>
                <wp:extent cx="2634615" cy="542925"/>
                <wp:effectExtent l="0" t="635" r="7620" b="0"/>
                <wp:wrapNone/>
                <wp:docPr id="2578" name="Group 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4615" cy="542925"/>
                          <a:chOff x="2214" y="174"/>
                          <a:chExt cx="4149" cy="855"/>
                        </a:xfrm>
                      </wpg:grpSpPr>
                      <pic:pic xmlns:pic="http://schemas.openxmlformats.org/drawingml/2006/picture">
                        <pic:nvPicPr>
                          <pic:cNvPr id="2579" name="Picture 190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2213" y="367"/>
                            <a:ext cx="15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0" name="Line 1900"/>
                        <wps:cNvCnPr>
                          <a:cxnSpLocks noChangeShapeType="1"/>
                        </wps:cNvCnPr>
                        <wps:spPr bwMode="auto">
                          <a:xfrm>
                            <a:off x="3008" y="233"/>
                            <a:ext cx="0" cy="351"/>
                          </a:xfrm>
                          <a:prstGeom prst="line">
                            <a:avLst/>
                          </a:prstGeom>
                          <a:noFill/>
                          <a:ln w="235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81" name="Picture 1899"/>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2705" y="173"/>
                            <a:ext cx="15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2" name="Picture 1898"/>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3205" y="173"/>
                            <a:ext cx="15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3" name="Picture 1897"/>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3415" y="173"/>
                            <a:ext cx="15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4" name="Line 1896"/>
                        <wps:cNvCnPr>
                          <a:cxnSpLocks noChangeShapeType="1"/>
                        </wps:cNvCnPr>
                        <wps:spPr bwMode="auto">
                          <a:xfrm>
                            <a:off x="4318" y="233"/>
                            <a:ext cx="0" cy="351"/>
                          </a:xfrm>
                          <a:prstGeom prst="line">
                            <a:avLst/>
                          </a:prstGeom>
                          <a:noFill/>
                          <a:ln w="235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85" name="Picture 1895"/>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4015" y="173"/>
                            <a:ext cx="15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6" name="Picture 189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4508" y="173"/>
                            <a:ext cx="15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7" name="Picture 1893"/>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4723" y="173"/>
                            <a:ext cx="15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8" name="Line 1892"/>
                        <wps:cNvCnPr>
                          <a:cxnSpLocks noChangeShapeType="1"/>
                        </wps:cNvCnPr>
                        <wps:spPr bwMode="auto">
                          <a:xfrm>
                            <a:off x="2592" y="607"/>
                            <a:ext cx="2423" cy="0"/>
                          </a:xfrm>
                          <a:prstGeom prst="line">
                            <a:avLst/>
                          </a:prstGeom>
                          <a:noFill/>
                          <a:ln w="476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89" name="Picture 1891"/>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4951" y="173"/>
                            <a:ext cx="15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0" name="Line 1890"/>
                        <wps:cNvCnPr>
                          <a:cxnSpLocks noChangeShapeType="1"/>
                        </wps:cNvCnPr>
                        <wps:spPr bwMode="auto">
                          <a:xfrm>
                            <a:off x="5852" y="233"/>
                            <a:ext cx="0" cy="351"/>
                          </a:xfrm>
                          <a:prstGeom prst="line">
                            <a:avLst/>
                          </a:prstGeom>
                          <a:noFill/>
                          <a:ln w="235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91" name="Picture 1889"/>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5548" y="173"/>
                            <a:ext cx="15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2" name="Picture 1888"/>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6041" y="173"/>
                            <a:ext cx="15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3" name="Line 1887"/>
                        <wps:cNvCnPr>
                          <a:cxnSpLocks noChangeShapeType="1"/>
                        </wps:cNvCnPr>
                        <wps:spPr bwMode="auto">
                          <a:xfrm>
                            <a:off x="5310" y="607"/>
                            <a:ext cx="1052" cy="0"/>
                          </a:xfrm>
                          <a:prstGeom prst="line">
                            <a:avLst/>
                          </a:prstGeom>
                          <a:noFill/>
                          <a:ln w="476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94" name="Picture 1886"/>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5148" y="433"/>
                            <a:ext cx="24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5" name="Picture 1885"/>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5029" y="419"/>
                            <a:ext cx="17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6" name="Picture 1884"/>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5029" y="747"/>
                            <a:ext cx="17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7" name="Picture 1883"/>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5029" y="197"/>
                            <a:ext cx="17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8" name="Picture 1882"/>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2497" y="419"/>
                            <a:ext cx="17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9" name="Picture 1881"/>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2497" y="747"/>
                            <a:ext cx="17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0" name="Picture 1880"/>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2497" y="197"/>
                            <a:ext cx="17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1" name="Picture 1879"/>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3650" y="173"/>
                            <a:ext cx="15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2" name="Picture 1878"/>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3749" y="234"/>
                            <a:ext cx="24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3" name="Picture 1877"/>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2320" y="433"/>
                            <a:ext cx="24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4" name="Text Box 1876"/>
                        <wps:cNvSpPr txBox="1">
                          <a:spLocks noChangeArrowheads="1"/>
                        </wps:cNvSpPr>
                        <wps:spPr bwMode="auto">
                          <a:xfrm>
                            <a:off x="2599" y="204"/>
                            <a:ext cx="236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Pr="001346E0" w:rsidRDefault="001346E0">
                              <w:pPr>
                                <w:tabs>
                                  <w:tab w:val="left" w:pos="1310"/>
                                </w:tabs>
                                <w:spacing w:line="232" w:lineRule="auto"/>
                                <w:ind w:right="18"/>
                                <w:jc w:val="center"/>
                                <w:rPr>
                                  <w:i/>
                                  <w:sz w:val="23"/>
                                  <w:lang w:val="en-US"/>
                                </w:rPr>
                              </w:pPr>
                              <w:r w:rsidRPr="001346E0">
                                <w:rPr>
                                  <w:i/>
                                  <w:sz w:val="23"/>
                                  <w:lang w:val="en-US"/>
                                </w:rPr>
                                <w:t xml:space="preserve">c </w:t>
                              </w:r>
                              <w:r w:rsidRPr="001346E0">
                                <w:rPr>
                                  <w:spacing w:val="8"/>
                                  <w:position w:val="6"/>
                                  <w:sz w:val="23"/>
                                  <w:lang w:val="en-US"/>
                                </w:rPr>
                                <w:t>1</w:t>
                              </w:r>
                              <w:r w:rsidRPr="001346E0">
                                <w:rPr>
                                  <w:i/>
                                  <w:spacing w:val="8"/>
                                  <w:position w:val="-11"/>
                                  <w:sz w:val="23"/>
                                  <w:lang w:val="en-US"/>
                                </w:rPr>
                                <w:t xml:space="preserve">z </w:t>
                              </w:r>
                              <w:r w:rsidRPr="001346E0">
                                <w:rPr>
                                  <w:i/>
                                  <w:sz w:val="23"/>
                                  <w:lang w:val="en-US"/>
                                </w:rPr>
                                <w:t>C</w:t>
                              </w:r>
                              <w:r w:rsidRPr="001346E0">
                                <w:rPr>
                                  <w:i/>
                                  <w:spacing w:val="-9"/>
                                  <w:sz w:val="23"/>
                                  <w:lang w:val="en-US"/>
                                </w:rPr>
                                <w:t xml:space="preserve"> </w:t>
                              </w:r>
                              <w:r w:rsidRPr="001346E0">
                                <w:rPr>
                                  <w:i/>
                                  <w:sz w:val="23"/>
                                  <w:lang w:val="en-US"/>
                                </w:rPr>
                                <w:t>V</w:t>
                              </w:r>
                              <w:r w:rsidRPr="001346E0">
                                <w:rPr>
                                  <w:i/>
                                  <w:spacing w:val="35"/>
                                  <w:sz w:val="23"/>
                                  <w:lang w:val="en-US"/>
                                </w:rPr>
                                <w:t xml:space="preserve"> </w:t>
                              </w:r>
                              <w:r w:rsidRPr="001346E0">
                                <w:rPr>
                                  <w:i/>
                                  <w:sz w:val="23"/>
                                  <w:lang w:val="en-US"/>
                                </w:rPr>
                                <w:t>C</w:t>
                              </w:r>
                              <w:r w:rsidRPr="001346E0">
                                <w:rPr>
                                  <w:i/>
                                  <w:sz w:val="23"/>
                                  <w:lang w:val="en-US"/>
                                </w:rPr>
                                <w:tab/>
                                <w:t xml:space="preserve">c </w:t>
                              </w:r>
                              <w:r w:rsidRPr="001346E0">
                                <w:rPr>
                                  <w:spacing w:val="8"/>
                                  <w:position w:val="6"/>
                                  <w:sz w:val="23"/>
                                  <w:lang w:val="en-US"/>
                                </w:rPr>
                                <w:t>1</w:t>
                              </w:r>
                              <w:r w:rsidRPr="001346E0">
                                <w:rPr>
                                  <w:i/>
                                  <w:spacing w:val="8"/>
                                  <w:position w:val="-11"/>
                                  <w:sz w:val="23"/>
                                  <w:lang w:val="en-US"/>
                                </w:rPr>
                                <w:t xml:space="preserve">z </w:t>
                              </w:r>
                              <w:r w:rsidRPr="001346E0">
                                <w:rPr>
                                  <w:i/>
                                  <w:sz w:val="23"/>
                                  <w:lang w:val="en-US"/>
                                </w:rPr>
                                <w:t>B V</w:t>
                              </w:r>
                              <w:r w:rsidRPr="001346E0">
                                <w:rPr>
                                  <w:i/>
                                  <w:spacing w:val="-13"/>
                                  <w:sz w:val="23"/>
                                  <w:lang w:val="en-US"/>
                                </w:rPr>
                                <w:t xml:space="preserve"> </w:t>
                              </w:r>
                              <w:r w:rsidRPr="001346E0">
                                <w:rPr>
                                  <w:i/>
                                  <w:sz w:val="23"/>
                                  <w:lang w:val="en-US"/>
                                </w:rPr>
                                <w:t>B</w:t>
                              </w:r>
                            </w:p>
                            <w:p w:rsidR="001346E0" w:rsidRPr="001346E0" w:rsidRDefault="001346E0">
                              <w:pPr>
                                <w:spacing w:line="260" w:lineRule="exact"/>
                                <w:ind w:left="46" w:right="18"/>
                                <w:jc w:val="center"/>
                                <w:rPr>
                                  <w:sz w:val="23"/>
                                  <w:lang w:val="en-US"/>
                                </w:rPr>
                              </w:pPr>
                              <w:r w:rsidRPr="001346E0">
                                <w:rPr>
                                  <w:sz w:val="23"/>
                                  <w:lang w:val="en-US"/>
                                </w:rPr>
                                <w:t>1000</w:t>
                              </w:r>
                            </w:p>
                          </w:txbxContent>
                        </wps:txbx>
                        <wps:bodyPr rot="0" vert="horz" wrap="square" lIns="0" tIns="0" rIns="0" bIns="0" anchor="t" anchorCtr="0" upright="1">
                          <a:noAutofit/>
                        </wps:bodyPr>
                      </wps:wsp>
                      <wps:wsp>
                        <wps:cNvPr id="2605" name="Text Box 1875"/>
                        <wps:cNvSpPr txBox="1">
                          <a:spLocks noChangeArrowheads="1"/>
                        </wps:cNvSpPr>
                        <wps:spPr bwMode="auto">
                          <a:xfrm>
                            <a:off x="5324" y="204"/>
                            <a:ext cx="1028"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2" w:lineRule="auto"/>
                                <w:ind w:left="345" w:right="6" w:hanging="346"/>
                                <w:rPr>
                                  <w:sz w:val="10"/>
                                </w:rPr>
                              </w:pPr>
                              <w:r>
                                <w:rPr>
                                  <w:i/>
                                  <w:w w:val="98"/>
                                  <w:sz w:val="23"/>
                                </w:rPr>
                                <w:t>M</w:t>
                              </w:r>
                              <w:r>
                                <w:rPr>
                                  <w:i/>
                                  <w:sz w:val="23"/>
                                </w:rPr>
                                <w:t xml:space="preserve"> </w:t>
                              </w:r>
                              <w:r>
                                <w:rPr>
                                  <w:i/>
                                  <w:spacing w:val="-2"/>
                                  <w:sz w:val="23"/>
                                </w:rPr>
                                <w:t xml:space="preserve"> </w:t>
                              </w:r>
                              <w:r>
                                <w:rPr>
                                  <w:spacing w:val="16"/>
                                  <w:w w:val="98"/>
                                  <w:position w:val="6"/>
                                  <w:sz w:val="23"/>
                                </w:rPr>
                                <w:t>1</w:t>
                              </w:r>
                              <w:r>
                                <w:rPr>
                                  <w:i/>
                                  <w:w w:val="98"/>
                                  <w:position w:val="-11"/>
                                  <w:sz w:val="23"/>
                                </w:rPr>
                                <w:t>z</w:t>
                              </w:r>
                              <w:r>
                                <w:rPr>
                                  <w:i/>
                                  <w:spacing w:val="1"/>
                                  <w:position w:val="-11"/>
                                  <w:sz w:val="23"/>
                                </w:rPr>
                                <w:t xml:space="preserve"> </w:t>
                              </w:r>
                              <w:r>
                                <w:rPr>
                                  <w:i/>
                                  <w:w w:val="98"/>
                                  <w:sz w:val="23"/>
                                </w:rPr>
                                <w:t>A</w:t>
                              </w:r>
                              <w:r>
                                <w:rPr>
                                  <w:i/>
                                  <w:spacing w:val="-12"/>
                                  <w:sz w:val="23"/>
                                </w:rPr>
                                <w:t xml:space="preserve"> </w:t>
                              </w:r>
                              <w:r>
                                <w:rPr>
                                  <w:i/>
                                  <w:spacing w:val="-11"/>
                                  <w:w w:val="98"/>
                                  <w:sz w:val="23"/>
                                </w:rPr>
                                <w:t>V</w:t>
                              </w:r>
                              <w:r>
                                <w:rPr>
                                  <w:spacing w:val="-1"/>
                                  <w:w w:val="105"/>
                                  <w:position w:val="-5"/>
                                  <w:sz w:val="10"/>
                                </w:rPr>
                                <w:t xml:space="preserve">мк </w:t>
                              </w:r>
                              <w:r>
                                <w:rPr>
                                  <w:i/>
                                  <w:spacing w:val="-11"/>
                                  <w:w w:val="98"/>
                                  <w:position w:val="6"/>
                                  <w:sz w:val="23"/>
                                </w:rPr>
                                <w:t>V</w:t>
                              </w:r>
                              <w:r>
                                <w:rPr>
                                  <w:spacing w:val="-1"/>
                                  <w:w w:val="105"/>
                                  <w:sz w:val="10"/>
                                </w:rPr>
                                <w:t>пи</w:t>
                              </w:r>
                              <w:r>
                                <w:rPr>
                                  <w:w w:val="105"/>
                                  <w:sz w:val="10"/>
                                </w:rPr>
                                <w:t>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4" o:spid="_x0000_s1362" style="position:absolute;left:0;text-align:left;margin-left:110.7pt;margin-top:8.7pt;width:207.45pt;height:42.75pt;z-index:251081728;mso-position-horizontal-relative:page;mso-position-vertical-relative:text" coordorigin="2214,174" coordsize="414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">
                <v:shape id="Picture 1901" o:spid="_x0000_s1363" type="#_x0000_t75" style="position:absolute;left:2213;top:367;width:15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">
                  <v:imagedata r:id="rId494" o:title=""/>
                </v:shape>
                <v:line id="Line 1900" o:spid="_x0000_s1364" style="position:absolute;visibility:visible;mso-wrap-style:square" from="3008,233" to="300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" strokeweight=".06553mm"/>
                <v:shape id="Picture 1899" o:spid="_x0000_s1365" type="#_x0000_t75" style="position:absolute;left:2705;top:173;width:15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">
                  <v:imagedata r:id="rId495" o:title=""/>
                </v:shape>
                <v:shape id="Picture 1898" o:spid="_x0000_s1366" type="#_x0000_t75" style="position:absolute;left:3205;top:173;width:15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">
                  <v:imagedata r:id="rId496" o:title=""/>
                </v:shape>
                <v:shape id="Picture 1897" o:spid="_x0000_s1367" type="#_x0000_t75" style="position:absolute;left:3415;top:173;width:156;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">
                  <v:imagedata r:id="rId497" o:title=""/>
                </v:shape>
                <v:line id="Line 1896" o:spid="_x0000_s1368" style="position:absolute;visibility:visible;mso-wrap-style:square" from="4318,233" to="43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" strokeweight=".06553mm"/>
                <v:shape id="Picture 1895" o:spid="_x0000_s1369" type="#_x0000_t75" style="position:absolute;left:4015;top:173;width:15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">
                  <v:imagedata r:id="rId495" o:title=""/>
                </v:shape>
                <v:shape id="Picture 1894" o:spid="_x0000_s1370" type="#_x0000_t75" style="position:absolute;left:4508;top:173;width:15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">
                  <v:imagedata r:id="rId496" o:title=""/>
                </v:shape>
                <v:shape id="Picture 1893" o:spid="_x0000_s1371" type="#_x0000_t75" style="position:absolute;left:4723;top:173;width:156;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">
                  <v:imagedata r:id="rId497" o:title=""/>
                </v:shape>
                <v:line id="Line 1892" o:spid="_x0000_s1372" style="position:absolute;visibility:visible;mso-wrap-style:square" from="2592,607" to="501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" strokeweight=".1324mm"/>
                <v:shape id="Picture 1891" o:spid="_x0000_s1373" type="#_x0000_t75" style="position:absolute;left:4951;top:173;width:156;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">
                  <v:imagedata r:id="rId498" o:title=""/>
                </v:shape>
                <v:line id="Line 1890" o:spid="_x0000_s1374" style="position:absolute;visibility:visible;mso-wrap-style:square" from="5852,233" to="585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" strokeweight=".06553mm"/>
                <v:shape id="Picture 1889" o:spid="_x0000_s1375" type="#_x0000_t75" style="position:absolute;left:5548;top:173;width:15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">
                  <v:imagedata r:id="rId495" o:title=""/>
                </v:shape>
                <v:shape id="Picture 1888" o:spid="_x0000_s1376" type="#_x0000_t75" style="position:absolute;left:6041;top:173;width:15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">
                  <v:imagedata r:id="rId496" o:title=""/>
                </v:shape>
                <v:line id="Line 1887" o:spid="_x0000_s1377" style="position:absolute;visibility:visible;mso-wrap-style:square" from="5310,607" to="636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" strokeweight=".1324mm"/>
                <v:shape id="Picture 1886" o:spid="_x0000_s1378" type="#_x0000_t75" style="position:absolute;left:5148;top:433;width:245;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">
                  <v:imagedata r:id="rId499" o:title=""/>
                </v:shape>
                <v:shape id="Picture 1885" o:spid="_x0000_s1379" type="#_x0000_t75" style="position:absolute;left:5029;top:419;width:178;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">
                  <v:imagedata r:id="rId500" o:title=""/>
                </v:shape>
                <v:shape id="Picture 1884" o:spid="_x0000_s1380" type="#_x0000_t75" style="position:absolute;left:5029;top:747;width:17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">
                  <v:imagedata r:id="rId501" o:title=""/>
                </v:shape>
                <v:shape id="Picture 1883" o:spid="_x0000_s1381" type="#_x0000_t75" style="position:absolute;left:5029;top:197;width:17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">
                  <v:imagedata r:id="rId502" o:title=""/>
                </v:shape>
                <v:shape id="Picture 1882" o:spid="_x0000_s1382" type="#_x0000_t75" style="position:absolute;left:2497;top:419;width:178;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">
                  <v:imagedata r:id="rId503" o:title=""/>
                </v:shape>
                <v:shape id="Picture 1881" o:spid="_x0000_s1383" type="#_x0000_t75" style="position:absolute;left:2497;top:747;width:17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">
                  <v:imagedata r:id="rId504" o:title=""/>
                </v:shape>
                <v:shape id="Picture 1880" o:spid="_x0000_s1384" type="#_x0000_t75" style="position:absolute;left:2497;top:197;width:17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">
                  <v:imagedata r:id="rId505" o:title=""/>
                </v:shape>
                <v:shape id="Picture 1879" o:spid="_x0000_s1385" type="#_x0000_t75" style="position:absolute;left:3650;top:173;width:156;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">
                  <v:imagedata r:id="rId498" o:title=""/>
                </v:shape>
                <v:shape id="Picture 1878" o:spid="_x0000_s1386" type="#_x0000_t75" style="position:absolute;left:3749;top:234;width:245;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">
                  <v:imagedata r:id="rId506" o:title=""/>
                </v:shape>
                <v:shape id="Picture 1877" o:spid="_x0000_s1387" type="#_x0000_t75" style="position:absolute;left:2320;top:433;width:245;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">
                  <v:imagedata r:id="rId507" o:title=""/>
                </v:shape>
                <v:shape id="Text Box 1876" o:spid="_x0000_s1388" type="#_x0000_t202" style="position:absolute;left:2599;top:204;width:2360;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" filled="f" stroked="f">
                  <v:textbox inset="0,0,0,0">
                    <w:txbxContent>
                      <w:p w:rsidR="001346E0" w:rsidRPr="001346E0" w:rsidRDefault="001346E0">
                        <w:pPr>
                          <w:tabs>
                            <w:tab w:val="left" w:pos="1310"/>
                          </w:tabs>
                          <w:spacing w:line="232" w:lineRule="auto"/>
                          <w:ind w:right="18"/>
                          <w:jc w:val="center"/>
                          <w:rPr>
                            <w:i/>
                            <w:sz w:val="23"/>
                            <w:lang w:val="en-US"/>
                          </w:rPr>
                        </w:pPr>
                        <w:r w:rsidRPr="001346E0">
                          <w:rPr>
                            <w:i/>
                            <w:sz w:val="23"/>
                            <w:lang w:val="en-US"/>
                          </w:rPr>
                          <w:t xml:space="preserve">c </w:t>
                        </w:r>
                        <w:r w:rsidRPr="001346E0">
                          <w:rPr>
                            <w:spacing w:val="8"/>
                            <w:position w:val="6"/>
                            <w:sz w:val="23"/>
                            <w:lang w:val="en-US"/>
                          </w:rPr>
                          <w:t>1</w:t>
                        </w:r>
                        <w:r w:rsidRPr="001346E0">
                          <w:rPr>
                            <w:i/>
                            <w:spacing w:val="8"/>
                            <w:position w:val="-11"/>
                            <w:sz w:val="23"/>
                            <w:lang w:val="en-US"/>
                          </w:rPr>
                          <w:t xml:space="preserve">z </w:t>
                        </w:r>
                        <w:r w:rsidRPr="001346E0">
                          <w:rPr>
                            <w:i/>
                            <w:sz w:val="23"/>
                            <w:lang w:val="en-US"/>
                          </w:rPr>
                          <w:t>C</w:t>
                        </w:r>
                        <w:r w:rsidRPr="001346E0">
                          <w:rPr>
                            <w:i/>
                            <w:spacing w:val="-9"/>
                            <w:sz w:val="23"/>
                            <w:lang w:val="en-US"/>
                          </w:rPr>
                          <w:t xml:space="preserve"> </w:t>
                        </w:r>
                        <w:r w:rsidRPr="001346E0">
                          <w:rPr>
                            <w:i/>
                            <w:sz w:val="23"/>
                            <w:lang w:val="en-US"/>
                          </w:rPr>
                          <w:t>V</w:t>
                        </w:r>
                        <w:r w:rsidRPr="001346E0">
                          <w:rPr>
                            <w:i/>
                            <w:spacing w:val="35"/>
                            <w:sz w:val="23"/>
                            <w:lang w:val="en-US"/>
                          </w:rPr>
                          <w:t xml:space="preserve"> </w:t>
                        </w:r>
                        <w:r w:rsidRPr="001346E0">
                          <w:rPr>
                            <w:i/>
                            <w:sz w:val="23"/>
                            <w:lang w:val="en-US"/>
                          </w:rPr>
                          <w:t>C</w:t>
                        </w:r>
                        <w:r w:rsidRPr="001346E0">
                          <w:rPr>
                            <w:i/>
                            <w:sz w:val="23"/>
                            <w:lang w:val="en-US"/>
                          </w:rPr>
                          <w:tab/>
                          <w:t xml:space="preserve">c </w:t>
                        </w:r>
                        <w:r w:rsidRPr="001346E0">
                          <w:rPr>
                            <w:spacing w:val="8"/>
                            <w:position w:val="6"/>
                            <w:sz w:val="23"/>
                            <w:lang w:val="en-US"/>
                          </w:rPr>
                          <w:t>1</w:t>
                        </w:r>
                        <w:r w:rsidRPr="001346E0">
                          <w:rPr>
                            <w:i/>
                            <w:spacing w:val="8"/>
                            <w:position w:val="-11"/>
                            <w:sz w:val="23"/>
                            <w:lang w:val="en-US"/>
                          </w:rPr>
                          <w:t xml:space="preserve">z </w:t>
                        </w:r>
                        <w:r w:rsidRPr="001346E0">
                          <w:rPr>
                            <w:i/>
                            <w:sz w:val="23"/>
                            <w:lang w:val="en-US"/>
                          </w:rPr>
                          <w:t>B V</w:t>
                        </w:r>
                        <w:r w:rsidRPr="001346E0">
                          <w:rPr>
                            <w:i/>
                            <w:spacing w:val="-13"/>
                            <w:sz w:val="23"/>
                            <w:lang w:val="en-US"/>
                          </w:rPr>
                          <w:t xml:space="preserve"> </w:t>
                        </w:r>
                        <w:r w:rsidRPr="001346E0">
                          <w:rPr>
                            <w:i/>
                            <w:sz w:val="23"/>
                            <w:lang w:val="en-US"/>
                          </w:rPr>
                          <w:t>B</w:t>
                        </w:r>
                      </w:p>
                      <w:p w:rsidR="001346E0" w:rsidRPr="001346E0" w:rsidRDefault="001346E0">
                        <w:pPr>
                          <w:spacing w:line="260" w:lineRule="exact"/>
                          <w:ind w:left="46" w:right="18"/>
                          <w:jc w:val="center"/>
                          <w:rPr>
                            <w:sz w:val="23"/>
                            <w:lang w:val="en-US"/>
                          </w:rPr>
                        </w:pPr>
                        <w:r w:rsidRPr="001346E0">
                          <w:rPr>
                            <w:sz w:val="23"/>
                            <w:lang w:val="en-US"/>
                          </w:rPr>
                          <w:t>1000</w:t>
                        </w:r>
                      </w:p>
                    </w:txbxContent>
                  </v:textbox>
                </v:shape>
                <v:shape id="Text Box 1875" o:spid="_x0000_s1389" type="#_x0000_t202" style="position:absolute;left:5324;top:204;width:102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" filled="f" stroked="f">
                  <v:textbox inset="0,0,0,0">
                    <w:txbxContent>
                      <w:p w:rsidR="001346E0" w:rsidRDefault="001346E0">
                        <w:pPr>
                          <w:spacing w:line="232" w:lineRule="auto"/>
                          <w:ind w:left="345" w:right="6" w:hanging="346"/>
                          <w:rPr>
                            <w:sz w:val="10"/>
                          </w:rPr>
                        </w:pPr>
                        <w:r>
                          <w:rPr>
                            <w:i/>
                            <w:w w:val="98"/>
                            <w:sz w:val="23"/>
                          </w:rPr>
                          <w:t>M</w:t>
                        </w:r>
                        <w:r>
                          <w:rPr>
                            <w:i/>
                            <w:sz w:val="23"/>
                          </w:rPr>
                          <w:t xml:space="preserve"> </w:t>
                        </w:r>
                        <w:r>
                          <w:rPr>
                            <w:i/>
                            <w:spacing w:val="-2"/>
                            <w:sz w:val="23"/>
                          </w:rPr>
                          <w:t xml:space="preserve"> </w:t>
                        </w:r>
                        <w:r>
                          <w:rPr>
                            <w:spacing w:val="16"/>
                            <w:w w:val="98"/>
                            <w:position w:val="6"/>
                            <w:sz w:val="23"/>
                          </w:rPr>
                          <w:t>1</w:t>
                        </w:r>
                        <w:r>
                          <w:rPr>
                            <w:i/>
                            <w:w w:val="98"/>
                            <w:position w:val="-11"/>
                            <w:sz w:val="23"/>
                          </w:rPr>
                          <w:t>z</w:t>
                        </w:r>
                        <w:r>
                          <w:rPr>
                            <w:i/>
                            <w:spacing w:val="1"/>
                            <w:position w:val="-11"/>
                            <w:sz w:val="23"/>
                          </w:rPr>
                          <w:t xml:space="preserve"> </w:t>
                        </w:r>
                        <w:r>
                          <w:rPr>
                            <w:i/>
                            <w:w w:val="98"/>
                            <w:sz w:val="23"/>
                          </w:rPr>
                          <w:t>A</w:t>
                        </w:r>
                        <w:r>
                          <w:rPr>
                            <w:i/>
                            <w:spacing w:val="-12"/>
                            <w:sz w:val="23"/>
                          </w:rPr>
                          <w:t xml:space="preserve"> </w:t>
                        </w:r>
                        <w:r>
                          <w:rPr>
                            <w:i/>
                            <w:spacing w:val="-11"/>
                            <w:w w:val="98"/>
                            <w:sz w:val="23"/>
                          </w:rPr>
                          <w:t>V</w:t>
                        </w:r>
                        <w:r>
                          <w:rPr>
                            <w:spacing w:val="-1"/>
                            <w:w w:val="105"/>
                            <w:position w:val="-5"/>
                            <w:sz w:val="10"/>
                          </w:rPr>
                          <w:t xml:space="preserve">мк </w:t>
                        </w:r>
                        <w:r>
                          <w:rPr>
                            <w:i/>
                            <w:spacing w:val="-11"/>
                            <w:w w:val="98"/>
                            <w:position w:val="6"/>
                            <w:sz w:val="23"/>
                          </w:rPr>
                          <w:t>V</w:t>
                        </w:r>
                        <w:r>
                          <w:rPr>
                            <w:spacing w:val="-1"/>
                            <w:w w:val="105"/>
                            <w:sz w:val="10"/>
                          </w:rPr>
                          <w:t>пи</w:t>
                        </w:r>
                        <w:r>
                          <w:rPr>
                            <w:w w:val="105"/>
                            <w:sz w:val="10"/>
                          </w:rPr>
                          <w:t>п</w:t>
                        </w:r>
                      </w:p>
                    </w:txbxContent>
                  </v:textbox>
                </v:shape>
                <w10:wrap anchorx="page"/>
              </v:group>
            </w:pict>
          </mc:Fallback>
        </mc:AlternateContent>
      </w:r>
      <w:r>
        <w:rPr>
          <w:noProof/>
        </w:rPr>
        <mc:AlternateContent>
          <mc:Choice Requires="wps">
            <w:drawing>
              <wp:anchor distT="0" distB="0" distL="114300" distR="114300" simplePos="0" relativeHeight="251864064" behindDoc="1" locked="0" layoutInCell="1" allowOverlap="1">
                <wp:simplePos x="0" y="0"/>
                <wp:positionH relativeFrom="page">
                  <wp:posOffset>3682365</wp:posOffset>
                </wp:positionH>
                <wp:positionV relativeFrom="paragraph">
                  <wp:posOffset>-229235</wp:posOffset>
                </wp:positionV>
                <wp:extent cx="0" cy="199390"/>
                <wp:effectExtent l="158115" t="13335" r="164465" b="6350"/>
                <wp:wrapNone/>
                <wp:docPr id="2577" name="Line 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line">
                          <a:avLst/>
                        </a:prstGeom>
                        <a:noFill/>
                        <a:ln w="65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6F7FE" id="Line 1873"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9.95pt,-18.05pt" to="289.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" strokeweight=".18272mm">
                <w10:wrap anchorx="page"/>
              </v:line>
            </w:pict>
          </mc:Fallback>
        </mc:AlternateContent>
      </w:r>
      <w:r w:rsidR="00AA2B06">
        <w:rPr>
          <w:noProof/>
        </w:rPr>
        <w:drawing>
          <wp:anchor distT="0" distB="0" distL="0" distR="0" simplePos="0" relativeHeight="251337728" behindDoc="1" locked="0" layoutInCell="1" allowOverlap="1">
            <wp:simplePos x="0" y="0"/>
            <wp:positionH relativeFrom="page">
              <wp:posOffset>3240321</wp:posOffset>
            </wp:positionH>
            <wp:positionV relativeFrom="paragraph">
              <wp:posOffset>-247824</wp:posOffset>
            </wp:positionV>
            <wp:extent cx="185956" cy="191225"/>
            <wp:effectExtent l="0" t="0" r="0" b="0"/>
            <wp:wrapNone/>
            <wp:docPr id="247"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11.png"/>
                    <pic:cNvPicPr/>
                  </pic:nvPicPr>
                  <pic:blipFill>
                    <a:blip r:embed="rId508" cstate="print"/>
                    <a:stretch>
                      <a:fillRect/>
                    </a:stretch>
                  </pic:blipFill>
                  <pic:spPr>
                    <a:xfrm>
                      <a:off x="0" y="0"/>
                      <a:ext cx="185956" cy="191225"/>
                    </a:xfrm>
                    <a:prstGeom prst="rect">
                      <a:avLst/>
                    </a:prstGeom>
                  </pic:spPr>
                </pic:pic>
              </a:graphicData>
            </a:graphic>
          </wp:anchor>
        </w:drawing>
      </w:r>
      <w:r w:rsidR="00AA2B06">
        <w:rPr>
          <w:sz w:val="24"/>
        </w:rPr>
        <w:t>, г</w:t>
      </w:r>
    </w:p>
    <w:p w:rsidR="00730C59" w:rsidRDefault="00730C59">
      <w:pPr>
        <w:jc w:val="center"/>
        <w:rPr>
          <w:sz w:val="24"/>
        </w:rPr>
        <w:sectPr w:rsidR="00730C59">
          <w:type w:val="continuous"/>
          <w:pgSz w:w="8420" w:h="11910"/>
          <w:pgMar w:top="600" w:right="340" w:bottom="280" w:left="460" w:header="720" w:footer="720" w:gutter="0"/>
          <w:cols w:num="4" w:space="720" w:equalWidth="0">
            <w:col w:w="2238" w:space="40"/>
            <w:col w:w="1171" w:space="39"/>
            <w:col w:w="1121" w:space="39"/>
            <w:col w:w="2972"/>
          </w:cols>
        </w:sectPr>
      </w:pPr>
    </w:p>
    <w:p w:rsidR="00730C59" w:rsidRDefault="00730C59">
      <w:pPr>
        <w:pStyle w:val="a3"/>
        <w:spacing w:before="1"/>
        <w:ind w:left="0"/>
        <w:rPr>
          <w:sz w:val="19"/>
        </w:rPr>
      </w:pPr>
    </w:p>
    <w:p w:rsidR="00730C59" w:rsidRDefault="00AA2B06">
      <w:pPr>
        <w:pStyle w:val="a3"/>
        <w:spacing w:before="92"/>
        <w:ind w:right="445" w:firstLine="228"/>
        <w:jc w:val="both"/>
      </w:pPr>
      <w:r>
        <w:rPr>
          <w:noProof/>
        </w:rPr>
        <w:drawing>
          <wp:anchor distT="0" distB="0" distL="0" distR="0" simplePos="0" relativeHeight="251339776" behindDoc="1" locked="0" layoutInCell="1" allowOverlap="1">
            <wp:simplePos x="0" y="0"/>
            <wp:positionH relativeFrom="page">
              <wp:posOffset>2224288</wp:posOffset>
            </wp:positionH>
            <wp:positionV relativeFrom="paragraph">
              <wp:posOffset>1179823</wp:posOffset>
            </wp:positionV>
            <wp:extent cx="165710" cy="168524"/>
            <wp:effectExtent l="0" t="0" r="0" b="0"/>
            <wp:wrapNone/>
            <wp:docPr id="249"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12.png"/>
                    <pic:cNvPicPr/>
                  </pic:nvPicPr>
                  <pic:blipFill>
                    <a:blip r:embed="rId509" cstate="print"/>
                    <a:stretch>
                      <a:fillRect/>
                    </a:stretch>
                  </pic:blipFill>
                  <pic:spPr>
                    <a:xfrm>
                      <a:off x="0" y="0"/>
                      <a:ext cx="165710" cy="168524"/>
                    </a:xfrm>
                    <a:prstGeom prst="rect">
                      <a:avLst/>
                    </a:prstGeom>
                  </pic:spPr>
                </pic:pic>
              </a:graphicData>
            </a:graphic>
          </wp:anchor>
        </w:drawing>
      </w:r>
      <w:r>
        <w:rPr>
          <w:noProof/>
        </w:rPr>
        <w:drawing>
          <wp:anchor distT="0" distB="0" distL="0" distR="0" simplePos="0" relativeHeight="251340800" behindDoc="1" locked="0" layoutInCell="1" allowOverlap="1">
            <wp:simplePos x="0" y="0"/>
            <wp:positionH relativeFrom="page">
              <wp:posOffset>1636469</wp:posOffset>
            </wp:positionH>
            <wp:positionV relativeFrom="paragraph">
              <wp:posOffset>1179823</wp:posOffset>
            </wp:positionV>
            <wp:extent cx="165710" cy="168524"/>
            <wp:effectExtent l="0" t="0" r="0" b="0"/>
            <wp:wrapNone/>
            <wp:docPr id="251"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12.png"/>
                    <pic:cNvPicPr/>
                  </pic:nvPicPr>
                  <pic:blipFill>
                    <a:blip r:embed="rId509" cstate="print"/>
                    <a:stretch>
                      <a:fillRect/>
                    </a:stretch>
                  </pic:blipFill>
                  <pic:spPr>
                    <a:xfrm>
                      <a:off x="0" y="0"/>
                      <a:ext cx="165710" cy="168524"/>
                    </a:xfrm>
                    <a:prstGeom prst="rect">
                      <a:avLst/>
                    </a:prstGeom>
                  </pic:spPr>
                </pic:pic>
              </a:graphicData>
            </a:graphic>
          </wp:anchor>
        </w:drawing>
      </w:r>
      <w:r>
        <w:rPr>
          <w:noProof/>
        </w:rPr>
        <w:drawing>
          <wp:anchor distT="0" distB="0" distL="0" distR="0" simplePos="0" relativeHeight="251341824" behindDoc="1" locked="0" layoutInCell="1" allowOverlap="1">
            <wp:simplePos x="0" y="0"/>
            <wp:positionH relativeFrom="page">
              <wp:posOffset>3533493</wp:posOffset>
            </wp:positionH>
            <wp:positionV relativeFrom="paragraph">
              <wp:posOffset>1179823</wp:posOffset>
            </wp:positionV>
            <wp:extent cx="214005" cy="168524"/>
            <wp:effectExtent l="0" t="0" r="0" b="0"/>
            <wp:wrapNone/>
            <wp:docPr id="253"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13.png"/>
                    <pic:cNvPicPr/>
                  </pic:nvPicPr>
                  <pic:blipFill>
                    <a:blip r:embed="rId510" cstate="print"/>
                    <a:stretch>
                      <a:fillRect/>
                    </a:stretch>
                  </pic:blipFill>
                  <pic:spPr>
                    <a:xfrm>
                      <a:off x="0" y="0"/>
                      <a:ext cx="214005" cy="168524"/>
                    </a:xfrm>
                    <a:prstGeom prst="rect">
                      <a:avLst/>
                    </a:prstGeom>
                  </pic:spPr>
                </pic:pic>
              </a:graphicData>
            </a:graphic>
          </wp:anchor>
        </w:drawing>
      </w:r>
      <w:r>
        <w:t>Заместительное (косвенное) титрование применяют, когда А и В не взаимодействуют или взаимодействуют не стехиометрически, или нель- зя подобрать индикатор. Тогда все количество вещества А переводят (замещают) химической реакцией с заведомым избытком реагента Д в эквивалентное А количество вещества С, стехиометрически взаимодей- ствующие с титрантом В, которым и оттитровывают С. Содержание А в растворе находят из соотношения</w:t>
      </w:r>
    </w:p>
    <w:p w:rsidR="00730C59" w:rsidRPr="00E92458" w:rsidRDefault="00AA2B06">
      <w:pPr>
        <w:tabs>
          <w:tab w:val="left" w:pos="2306"/>
          <w:tab w:val="left" w:pos="3231"/>
          <w:tab w:val="left" w:pos="4168"/>
          <w:tab w:val="left" w:pos="5344"/>
        </w:tabs>
        <w:spacing w:line="252" w:lineRule="exact"/>
        <w:ind w:left="1388"/>
        <w:rPr>
          <w:sz w:val="20"/>
          <w:lang w:val="en-US"/>
        </w:rPr>
      </w:pPr>
      <w:r>
        <w:rPr>
          <w:noProof/>
        </w:rPr>
        <w:drawing>
          <wp:anchor distT="0" distB="0" distL="0" distR="0" simplePos="0" relativeHeight="251336704" behindDoc="1" locked="0" layoutInCell="1" allowOverlap="1">
            <wp:simplePos x="0" y="0"/>
            <wp:positionH relativeFrom="page">
              <wp:posOffset>2792857</wp:posOffset>
            </wp:positionH>
            <wp:positionV relativeFrom="paragraph">
              <wp:posOffset>1481</wp:posOffset>
            </wp:positionV>
            <wp:extent cx="249936" cy="155447"/>
            <wp:effectExtent l="0" t="0" r="0" b="0"/>
            <wp:wrapNone/>
            <wp:docPr id="255"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14.png"/>
                    <pic:cNvPicPr/>
                  </pic:nvPicPr>
                  <pic:blipFill>
                    <a:blip r:embed="rId511" cstate="print"/>
                    <a:stretch>
                      <a:fillRect/>
                    </a:stretch>
                  </pic:blipFill>
                  <pic:spPr>
                    <a:xfrm>
                      <a:off x="0" y="0"/>
                      <a:ext cx="249936" cy="155447"/>
                    </a:xfrm>
                    <a:prstGeom prst="rect">
                      <a:avLst/>
                    </a:prstGeom>
                  </pic:spPr>
                </pic:pic>
              </a:graphicData>
            </a:graphic>
          </wp:anchor>
        </w:drawing>
      </w:r>
      <w:r w:rsidR="006E359F">
        <w:rPr>
          <w:noProof/>
        </w:rPr>
        <mc:AlternateContent>
          <mc:Choice Requires="wps">
            <w:drawing>
              <wp:anchor distT="0" distB="0" distL="114300" distR="114300" simplePos="0" relativeHeight="251865088" behindDoc="1" locked="0" layoutInCell="1" allowOverlap="1">
                <wp:simplePos x="0" y="0"/>
                <wp:positionH relativeFrom="page">
                  <wp:posOffset>1406525</wp:posOffset>
                </wp:positionH>
                <wp:positionV relativeFrom="paragraph">
                  <wp:posOffset>29845</wp:posOffset>
                </wp:positionV>
                <wp:extent cx="0" cy="132080"/>
                <wp:effectExtent l="101600" t="6985" r="108585" b="13335"/>
                <wp:wrapNone/>
                <wp:docPr id="2576" name="Line 1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62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C5B24" id="Line 1872"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75pt,2.35pt" to="110.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" strokeweight=".17369mm">
                <w10:wrap anchorx="page"/>
              </v:line>
            </w:pict>
          </mc:Fallback>
        </mc:AlternateContent>
      </w:r>
      <w:r w:rsidR="006E359F">
        <w:rPr>
          <w:noProof/>
        </w:rPr>
        <mc:AlternateContent>
          <mc:Choice Requires="wps">
            <w:drawing>
              <wp:anchor distT="0" distB="0" distL="114300" distR="114300" simplePos="0" relativeHeight="251866112" behindDoc="1" locked="0" layoutInCell="1" allowOverlap="1">
                <wp:simplePos x="0" y="0"/>
                <wp:positionH relativeFrom="page">
                  <wp:posOffset>1990090</wp:posOffset>
                </wp:positionH>
                <wp:positionV relativeFrom="paragraph">
                  <wp:posOffset>29845</wp:posOffset>
                </wp:positionV>
                <wp:extent cx="0" cy="132080"/>
                <wp:effectExtent l="104140" t="6985" r="106045" b="13335"/>
                <wp:wrapNone/>
                <wp:docPr id="2575" name="Line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62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ACD08" id="Line 1871"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6.7pt,2.35pt" to="156.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" strokeweight=".17369mm">
                <w10:wrap anchorx="page"/>
              </v:line>
            </w:pict>
          </mc:Fallback>
        </mc:AlternateContent>
      </w:r>
      <w:r w:rsidR="006E359F">
        <w:rPr>
          <w:noProof/>
        </w:rPr>
        <mc:AlternateContent>
          <mc:Choice Requires="wps">
            <w:drawing>
              <wp:anchor distT="0" distB="0" distL="114300" distR="114300" simplePos="0" relativeHeight="251867136" behindDoc="1" locked="0" layoutInCell="1" allowOverlap="1">
                <wp:simplePos x="0" y="0"/>
                <wp:positionH relativeFrom="page">
                  <wp:posOffset>2577465</wp:posOffset>
                </wp:positionH>
                <wp:positionV relativeFrom="paragraph">
                  <wp:posOffset>29845</wp:posOffset>
                </wp:positionV>
                <wp:extent cx="0" cy="132080"/>
                <wp:effectExtent l="100965" t="6985" r="109220" b="13335"/>
                <wp:wrapNone/>
                <wp:docPr id="2574" name="Line 1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62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C2B45" id="Line 1870"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95pt,2.35pt" to="202.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" strokeweight=".17369mm">
                <w10:wrap anchorx="page"/>
              </v:line>
            </w:pict>
          </mc:Fallback>
        </mc:AlternateContent>
      </w:r>
      <w:r w:rsidR="006E359F">
        <w:rPr>
          <w:noProof/>
        </w:rPr>
        <mc:AlternateContent>
          <mc:Choice Requires="wps">
            <w:drawing>
              <wp:anchor distT="0" distB="0" distL="114300" distR="114300" simplePos="0" relativeHeight="251868160" behindDoc="1" locked="0" layoutInCell="1" allowOverlap="1">
                <wp:simplePos x="0" y="0"/>
                <wp:positionH relativeFrom="page">
                  <wp:posOffset>3240405</wp:posOffset>
                </wp:positionH>
                <wp:positionV relativeFrom="paragraph">
                  <wp:posOffset>29845</wp:posOffset>
                </wp:positionV>
                <wp:extent cx="0" cy="132080"/>
                <wp:effectExtent l="135255" t="6985" r="131445" b="13335"/>
                <wp:wrapNone/>
                <wp:docPr id="2573" name="Lin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72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C5125" id="Line 1869"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15pt,2.35pt" to="255.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" strokeweight=".20014mm">
                <w10:wrap anchorx="page"/>
              </v:line>
            </w:pict>
          </mc:Fallback>
        </mc:AlternateContent>
      </w:r>
      <w:r w:rsidR="006E359F">
        <w:rPr>
          <w:noProof/>
        </w:rPr>
        <mc:AlternateContent>
          <mc:Choice Requires="wps">
            <w:drawing>
              <wp:anchor distT="0" distB="0" distL="114300" distR="114300" simplePos="0" relativeHeight="251869184" behindDoc="1" locked="0" layoutInCell="1" allowOverlap="1">
                <wp:simplePos x="0" y="0"/>
                <wp:positionH relativeFrom="page">
                  <wp:posOffset>3987165</wp:posOffset>
                </wp:positionH>
                <wp:positionV relativeFrom="paragraph">
                  <wp:posOffset>29845</wp:posOffset>
                </wp:positionV>
                <wp:extent cx="0" cy="132080"/>
                <wp:effectExtent l="129540" t="6985" r="137160" b="13335"/>
                <wp:wrapNone/>
                <wp:docPr id="2572" name="Lin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72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60430" id="Line 1868"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3.95pt,2.35pt" to="313.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" strokeweight=".20014mm">
                <w10:wrap anchorx="page"/>
              </v:line>
            </w:pict>
          </mc:Fallback>
        </mc:AlternateContent>
      </w:r>
      <w:r w:rsidRPr="00E92458">
        <w:rPr>
          <w:i/>
          <w:w w:val="115"/>
          <w:sz w:val="23"/>
          <w:lang w:val="en-US"/>
        </w:rPr>
        <w:t>n</w:t>
      </w:r>
      <w:r w:rsidRPr="00E92458">
        <w:rPr>
          <w:w w:val="115"/>
          <w:sz w:val="23"/>
          <w:lang w:val="en-US"/>
        </w:rPr>
        <w:t>(</w:t>
      </w:r>
      <w:r w:rsidRPr="00E92458">
        <w:rPr>
          <w:spacing w:val="-49"/>
          <w:w w:val="115"/>
          <w:sz w:val="23"/>
          <w:lang w:val="en-US"/>
        </w:rPr>
        <w:t xml:space="preserve"> </w:t>
      </w:r>
      <w:r w:rsidRPr="00E92458">
        <w:rPr>
          <w:w w:val="115"/>
          <w:position w:val="6"/>
          <w:sz w:val="13"/>
          <w:lang w:val="en-US"/>
        </w:rPr>
        <w:t>1</w:t>
      </w:r>
      <w:r w:rsidRPr="00E92458">
        <w:rPr>
          <w:spacing w:val="-27"/>
          <w:w w:val="115"/>
          <w:position w:val="6"/>
          <w:sz w:val="13"/>
          <w:lang w:val="en-US"/>
        </w:rPr>
        <w:t xml:space="preserve"> </w:t>
      </w:r>
      <w:r w:rsidRPr="00E92458">
        <w:rPr>
          <w:i/>
          <w:w w:val="115"/>
          <w:position w:val="-4"/>
          <w:sz w:val="13"/>
          <w:lang w:val="en-US"/>
        </w:rPr>
        <w:t>Z</w:t>
      </w:r>
      <w:r w:rsidRPr="00E92458">
        <w:rPr>
          <w:i/>
          <w:spacing w:val="14"/>
          <w:w w:val="115"/>
          <w:position w:val="-4"/>
          <w:sz w:val="13"/>
          <w:lang w:val="en-US"/>
        </w:rPr>
        <w:t xml:space="preserve"> </w:t>
      </w:r>
      <w:r w:rsidRPr="00E92458">
        <w:rPr>
          <w:i/>
          <w:spacing w:val="-3"/>
          <w:w w:val="115"/>
          <w:sz w:val="23"/>
          <w:lang w:val="en-US"/>
        </w:rPr>
        <w:t>A</w:t>
      </w:r>
      <w:r w:rsidRPr="00E92458">
        <w:rPr>
          <w:spacing w:val="-3"/>
          <w:w w:val="115"/>
          <w:sz w:val="23"/>
          <w:lang w:val="en-US"/>
        </w:rPr>
        <w:t>)</w:t>
      </w:r>
      <w:r w:rsidRPr="00E92458">
        <w:rPr>
          <w:spacing w:val="-3"/>
          <w:w w:val="115"/>
          <w:sz w:val="23"/>
          <w:lang w:val="en-US"/>
        </w:rPr>
        <w:tab/>
      </w:r>
      <w:r w:rsidRPr="00E92458">
        <w:rPr>
          <w:i/>
          <w:w w:val="115"/>
          <w:sz w:val="23"/>
          <w:lang w:val="en-US"/>
        </w:rPr>
        <w:t>n</w:t>
      </w:r>
      <w:r w:rsidRPr="00E92458">
        <w:rPr>
          <w:w w:val="115"/>
          <w:sz w:val="23"/>
          <w:lang w:val="en-US"/>
        </w:rPr>
        <w:t>(</w:t>
      </w:r>
      <w:r w:rsidRPr="00E92458">
        <w:rPr>
          <w:spacing w:val="-50"/>
          <w:w w:val="115"/>
          <w:sz w:val="23"/>
          <w:lang w:val="en-US"/>
        </w:rPr>
        <w:t xml:space="preserve"> </w:t>
      </w:r>
      <w:r w:rsidRPr="00E92458">
        <w:rPr>
          <w:w w:val="115"/>
          <w:position w:val="6"/>
          <w:sz w:val="13"/>
          <w:lang w:val="en-US"/>
        </w:rPr>
        <w:t>1</w:t>
      </w:r>
      <w:r w:rsidRPr="00E92458">
        <w:rPr>
          <w:spacing w:val="-27"/>
          <w:w w:val="115"/>
          <w:position w:val="6"/>
          <w:sz w:val="13"/>
          <w:lang w:val="en-US"/>
        </w:rPr>
        <w:t xml:space="preserve"> </w:t>
      </w:r>
      <w:r w:rsidRPr="00E92458">
        <w:rPr>
          <w:i/>
          <w:w w:val="115"/>
          <w:position w:val="-4"/>
          <w:sz w:val="13"/>
          <w:lang w:val="en-US"/>
        </w:rPr>
        <w:t>Z</w:t>
      </w:r>
      <w:r w:rsidRPr="00E92458">
        <w:rPr>
          <w:i/>
          <w:spacing w:val="-8"/>
          <w:w w:val="115"/>
          <w:position w:val="-4"/>
          <w:sz w:val="13"/>
          <w:lang w:val="en-US"/>
        </w:rPr>
        <w:t xml:space="preserve"> </w:t>
      </w:r>
      <w:r w:rsidRPr="00E92458">
        <w:rPr>
          <w:i/>
          <w:spacing w:val="7"/>
          <w:w w:val="115"/>
          <w:sz w:val="23"/>
          <w:lang w:val="en-US"/>
        </w:rPr>
        <w:t>C</w:t>
      </w:r>
      <w:r w:rsidRPr="00E92458">
        <w:rPr>
          <w:spacing w:val="7"/>
          <w:w w:val="115"/>
          <w:sz w:val="23"/>
          <w:lang w:val="en-US"/>
        </w:rPr>
        <w:t>)</w:t>
      </w:r>
      <w:r w:rsidRPr="00E92458">
        <w:rPr>
          <w:spacing w:val="7"/>
          <w:w w:val="115"/>
          <w:sz w:val="23"/>
          <w:lang w:val="en-US"/>
        </w:rPr>
        <w:tab/>
      </w:r>
      <w:r w:rsidRPr="00E92458">
        <w:rPr>
          <w:i/>
          <w:w w:val="115"/>
          <w:sz w:val="23"/>
          <w:lang w:val="en-US"/>
        </w:rPr>
        <w:t>n</w:t>
      </w:r>
      <w:r w:rsidRPr="00E92458">
        <w:rPr>
          <w:w w:val="115"/>
          <w:sz w:val="23"/>
          <w:lang w:val="en-US"/>
        </w:rPr>
        <w:t>(</w:t>
      </w:r>
      <w:r w:rsidRPr="00E92458">
        <w:rPr>
          <w:spacing w:val="-49"/>
          <w:w w:val="115"/>
          <w:sz w:val="23"/>
          <w:lang w:val="en-US"/>
        </w:rPr>
        <w:t xml:space="preserve"> </w:t>
      </w:r>
      <w:r w:rsidRPr="00E92458">
        <w:rPr>
          <w:w w:val="115"/>
          <w:position w:val="6"/>
          <w:sz w:val="13"/>
          <w:lang w:val="en-US"/>
        </w:rPr>
        <w:t>1</w:t>
      </w:r>
      <w:r w:rsidRPr="00E92458">
        <w:rPr>
          <w:spacing w:val="-27"/>
          <w:w w:val="115"/>
          <w:position w:val="6"/>
          <w:sz w:val="13"/>
          <w:lang w:val="en-US"/>
        </w:rPr>
        <w:t xml:space="preserve"> </w:t>
      </w:r>
      <w:r w:rsidRPr="00E92458">
        <w:rPr>
          <w:i/>
          <w:w w:val="115"/>
          <w:position w:val="-4"/>
          <w:sz w:val="13"/>
          <w:lang w:val="en-US"/>
        </w:rPr>
        <w:t>Z</w:t>
      </w:r>
      <w:r w:rsidRPr="00E92458">
        <w:rPr>
          <w:i/>
          <w:spacing w:val="4"/>
          <w:w w:val="115"/>
          <w:position w:val="-4"/>
          <w:sz w:val="13"/>
          <w:lang w:val="en-US"/>
        </w:rPr>
        <w:t xml:space="preserve"> </w:t>
      </w:r>
      <w:r w:rsidRPr="00E92458">
        <w:rPr>
          <w:i/>
          <w:spacing w:val="3"/>
          <w:w w:val="115"/>
          <w:sz w:val="23"/>
          <w:lang w:val="en-US"/>
        </w:rPr>
        <w:t>B</w:t>
      </w:r>
      <w:r w:rsidRPr="00E92458">
        <w:rPr>
          <w:spacing w:val="3"/>
          <w:w w:val="115"/>
          <w:sz w:val="23"/>
          <w:lang w:val="en-US"/>
        </w:rPr>
        <w:t>)</w:t>
      </w:r>
      <w:r w:rsidRPr="00E92458">
        <w:rPr>
          <w:spacing w:val="3"/>
          <w:w w:val="115"/>
          <w:sz w:val="23"/>
          <w:lang w:val="en-US"/>
        </w:rPr>
        <w:tab/>
      </w:r>
      <w:r w:rsidRPr="00E92458">
        <w:rPr>
          <w:i/>
          <w:w w:val="115"/>
          <w:sz w:val="23"/>
          <w:lang w:val="en-US"/>
        </w:rPr>
        <w:t>n</w:t>
      </w:r>
      <w:r w:rsidRPr="00E92458">
        <w:rPr>
          <w:w w:val="115"/>
          <w:sz w:val="23"/>
          <w:lang w:val="en-US"/>
        </w:rPr>
        <w:t>(</w:t>
      </w:r>
      <w:r w:rsidRPr="00E92458">
        <w:rPr>
          <w:spacing w:val="-38"/>
          <w:w w:val="115"/>
          <w:sz w:val="23"/>
          <w:lang w:val="en-US"/>
        </w:rPr>
        <w:t xml:space="preserve"> </w:t>
      </w:r>
      <w:r w:rsidRPr="00E92458">
        <w:rPr>
          <w:w w:val="115"/>
          <w:position w:val="6"/>
          <w:sz w:val="13"/>
          <w:lang w:val="en-US"/>
        </w:rPr>
        <w:t xml:space="preserve">1 </w:t>
      </w:r>
      <w:r w:rsidRPr="00E92458">
        <w:rPr>
          <w:i/>
          <w:w w:val="115"/>
          <w:position w:val="-4"/>
          <w:sz w:val="13"/>
          <w:lang w:val="en-US"/>
        </w:rPr>
        <w:t xml:space="preserve">Z  </w:t>
      </w:r>
      <w:r w:rsidRPr="00E92458">
        <w:rPr>
          <w:i/>
          <w:spacing w:val="4"/>
          <w:w w:val="115"/>
          <w:position w:val="-4"/>
          <w:sz w:val="13"/>
          <w:lang w:val="en-US"/>
        </w:rPr>
        <w:t xml:space="preserve"> </w:t>
      </w:r>
      <w:r w:rsidRPr="00E92458">
        <w:rPr>
          <w:i/>
          <w:spacing w:val="-3"/>
          <w:w w:val="115"/>
          <w:sz w:val="23"/>
          <w:lang w:val="en-US"/>
        </w:rPr>
        <w:t>A</w:t>
      </w:r>
      <w:r w:rsidRPr="00E92458">
        <w:rPr>
          <w:spacing w:val="-3"/>
          <w:w w:val="115"/>
          <w:sz w:val="23"/>
          <w:lang w:val="en-US"/>
        </w:rPr>
        <w:t>)</w:t>
      </w:r>
      <w:r w:rsidRPr="00E92458">
        <w:rPr>
          <w:spacing w:val="-3"/>
          <w:w w:val="115"/>
          <w:sz w:val="23"/>
          <w:lang w:val="en-US"/>
        </w:rPr>
        <w:tab/>
      </w:r>
      <w:r w:rsidRPr="00E92458">
        <w:rPr>
          <w:i/>
          <w:w w:val="115"/>
          <w:sz w:val="23"/>
          <w:lang w:val="en-US"/>
        </w:rPr>
        <w:t>n</w:t>
      </w:r>
      <w:r w:rsidRPr="00E92458">
        <w:rPr>
          <w:w w:val="115"/>
          <w:sz w:val="23"/>
          <w:lang w:val="en-US"/>
        </w:rPr>
        <w:t>(</w:t>
      </w:r>
      <w:r w:rsidRPr="00E92458">
        <w:rPr>
          <w:spacing w:val="-57"/>
          <w:w w:val="115"/>
          <w:sz w:val="23"/>
          <w:lang w:val="en-US"/>
        </w:rPr>
        <w:t xml:space="preserve"> </w:t>
      </w:r>
      <w:r w:rsidRPr="00E92458">
        <w:rPr>
          <w:w w:val="115"/>
          <w:position w:val="6"/>
          <w:sz w:val="13"/>
          <w:lang w:val="en-US"/>
        </w:rPr>
        <w:t xml:space="preserve">1 </w:t>
      </w:r>
      <w:r w:rsidRPr="00E92458">
        <w:rPr>
          <w:i/>
          <w:w w:val="115"/>
          <w:position w:val="-4"/>
          <w:sz w:val="13"/>
          <w:lang w:val="en-US"/>
        </w:rPr>
        <w:t xml:space="preserve">Z </w:t>
      </w:r>
      <w:r w:rsidRPr="00E92458">
        <w:rPr>
          <w:i/>
          <w:spacing w:val="4"/>
          <w:w w:val="115"/>
          <w:sz w:val="23"/>
          <w:lang w:val="en-US"/>
        </w:rPr>
        <w:t>B</w:t>
      </w:r>
      <w:r w:rsidRPr="00E92458">
        <w:rPr>
          <w:spacing w:val="4"/>
          <w:w w:val="115"/>
          <w:sz w:val="23"/>
          <w:lang w:val="en-US"/>
        </w:rPr>
        <w:t>)</w:t>
      </w:r>
      <w:r w:rsidRPr="00E92458">
        <w:rPr>
          <w:spacing w:val="4"/>
          <w:w w:val="115"/>
          <w:position w:val="1"/>
          <w:sz w:val="20"/>
          <w:lang w:val="en-US"/>
        </w:rPr>
        <w:t>,</w:t>
      </w:r>
    </w:p>
    <w:p w:rsidR="00730C59" w:rsidRDefault="00AA2B06">
      <w:pPr>
        <w:pStyle w:val="a3"/>
        <w:spacing w:line="244" w:lineRule="exact"/>
      </w:pPr>
      <w:r>
        <w:t>которое приводит к формулам прямого титрования.</w:t>
      </w:r>
    </w:p>
    <w:p w:rsidR="00730C59" w:rsidRDefault="00AA2B06">
      <w:pPr>
        <w:pStyle w:val="a3"/>
        <w:spacing w:before="1"/>
        <w:ind w:right="443" w:firstLine="228"/>
        <w:jc w:val="both"/>
      </w:pPr>
      <w:r>
        <w:t>Заместительное титрование применяют, например, при иодометриче- ском определении окислителей. Иодометрия один из самых чувстви- тельных титриметрических методов. Исключительная чувствительность</w:t>
      </w:r>
    </w:p>
    <w:p w:rsidR="00730C59" w:rsidRDefault="00AA2B06">
      <w:pPr>
        <w:pStyle w:val="a3"/>
        <w:spacing w:before="66"/>
        <w:ind w:right="443"/>
        <w:jc w:val="both"/>
      </w:pPr>
      <w:r>
        <w:t>объясняется применяемым индикатором – крахмалом, который синеет в присутствии ничтожных количеств молекулярного иода (I</w:t>
      </w:r>
      <w:r>
        <w:rPr>
          <w:vertAlign w:val="subscript"/>
        </w:rPr>
        <w:t>2</w:t>
      </w:r>
      <w:r>
        <w:t>) в ТЭ иодо- метрического титрования. Отчетливое окрашивание титруемого раство- ра в интенсивный синий цвет позволяет очень точно определять ТЭ да- же при следовых количествах определяемых веществ. Однако прямое титрование окислителей (K</w:t>
      </w:r>
      <w:r>
        <w:rPr>
          <w:vertAlign w:val="subscript"/>
        </w:rPr>
        <w:t>2</w:t>
      </w:r>
      <w:r>
        <w:t>Cr</w:t>
      </w:r>
      <w:r>
        <w:rPr>
          <w:vertAlign w:val="subscript"/>
        </w:rPr>
        <w:t>2</w:t>
      </w:r>
      <w:r>
        <w:t>O</w:t>
      </w:r>
      <w:r>
        <w:rPr>
          <w:vertAlign w:val="subscript"/>
        </w:rPr>
        <w:t>7</w:t>
      </w:r>
      <w:r>
        <w:t>, KMnO</w:t>
      </w:r>
      <w:r>
        <w:rPr>
          <w:vertAlign w:val="subscript"/>
        </w:rPr>
        <w:t>4</w:t>
      </w:r>
      <w:r>
        <w:t>, CuSO</w:t>
      </w:r>
      <w:r>
        <w:rPr>
          <w:vertAlign w:val="subscript"/>
        </w:rPr>
        <w:t>4</w:t>
      </w:r>
      <w:r>
        <w:t xml:space="preserve"> и др.) стандартным раствором KI (восстановителя) осуществить невозможно, так как нельзя применить крахмал как индикатор, поскольку первая же капля KI при- ведет к образованию I</w:t>
      </w:r>
      <w:r>
        <w:rPr>
          <w:vertAlign w:val="subscript"/>
        </w:rPr>
        <w:t>2</w:t>
      </w:r>
      <w:r>
        <w:t>, раствор посинеет и дальнейшее добавление KI способствует только монотонному усилению этой окраски без резкого ее изменения в ТЭ. Поэтому, чтобы для определения окислителя при- менить иодометрическое титрование, его проводят в две стадии. На первой стадии к аликвоте раствора окислителя добавляют заведомый избыток нетитрованного раствора KI для замещения всего количества вещества окислителя эквивалентным количеством I</w:t>
      </w:r>
      <w:r>
        <w:rPr>
          <w:vertAlign w:val="subscript"/>
        </w:rPr>
        <w:t>2</w:t>
      </w:r>
      <w:r>
        <w:t>. Затем, на второй стадии, оттитровывают образовавшийся I</w:t>
      </w:r>
      <w:r>
        <w:rPr>
          <w:vertAlign w:val="subscript"/>
        </w:rPr>
        <w:t>2</w:t>
      </w:r>
      <w:r>
        <w:t xml:space="preserve"> в присутствии крахмала стандартным раствором тиосульфата натрия Na</w:t>
      </w:r>
      <w:r>
        <w:rPr>
          <w:vertAlign w:val="subscript"/>
        </w:rPr>
        <w:t>2</w:t>
      </w:r>
      <w:r>
        <w:t>S</w:t>
      </w:r>
      <w:r>
        <w:rPr>
          <w:vertAlign w:val="subscript"/>
        </w:rPr>
        <w:t>2</w:t>
      </w:r>
      <w:r>
        <w:t>O</w:t>
      </w:r>
      <w:r>
        <w:rPr>
          <w:vertAlign w:val="subscript"/>
        </w:rPr>
        <w:t>3</w:t>
      </w:r>
      <w:r>
        <w:t>. Например, такое определение содержания CuSO</w:t>
      </w:r>
      <w:r>
        <w:rPr>
          <w:vertAlign w:val="subscript"/>
        </w:rPr>
        <w:t>4</w:t>
      </w:r>
      <w:r>
        <w:t xml:space="preserve"> в растворе можно изобразить схемой</w:t>
      </w:r>
    </w:p>
    <w:p w:rsidR="00730C59" w:rsidRDefault="006E359F">
      <w:pPr>
        <w:pStyle w:val="a3"/>
        <w:spacing w:before="41" w:line="234" w:lineRule="exact"/>
        <w:ind w:left="613"/>
      </w:pPr>
      <w:r>
        <w:rPr>
          <w:noProof/>
        </w:rPr>
        <mc:AlternateContent>
          <mc:Choice Requires="wps">
            <w:drawing>
              <wp:anchor distT="0" distB="0" distL="114300" distR="114300" simplePos="0" relativeHeight="251084800" behindDoc="0" locked="0" layoutInCell="1" allowOverlap="1">
                <wp:simplePos x="0" y="0"/>
                <wp:positionH relativeFrom="page">
                  <wp:posOffset>568960</wp:posOffset>
                </wp:positionH>
                <wp:positionV relativeFrom="paragraph">
                  <wp:posOffset>176530</wp:posOffset>
                </wp:positionV>
                <wp:extent cx="76200" cy="696595"/>
                <wp:effectExtent l="6985" t="3175" r="2540" b="5080"/>
                <wp:wrapNone/>
                <wp:docPr id="2571" name="AutoShape 1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96595"/>
                        </a:xfrm>
                        <a:custGeom>
                          <a:avLst/>
                          <a:gdLst>
                            <a:gd name="T0" fmla="+- 0 946 896"/>
                            <a:gd name="T1" fmla="*/ T0 w 120"/>
                            <a:gd name="T2" fmla="+- 0 1255 278"/>
                            <a:gd name="T3" fmla="*/ 1255 h 1097"/>
                            <a:gd name="T4" fmla="+- 0 896 896"/>
                            <a:gd name="T5" fmla="*/ T4 w 120"/>
                            <a:gd name="T6" fmla="+- 0 1255 278"/>
                            <a:gd name="T7" fmla="*/ 1255 h 1097"/>
                            <a:gd name="T8" fmla="+- 0 956 896"/>
                            <a:gd name="T9" fmla="*/ T8 w 120"/>
                            <a:gd name="T10" fmla="+- 0 1375 278"/>
                            <a:gd name="T11" fmla="*/ 1375 h 1097"/>
                            <a:gd name="T12" fmla="+- 0 1001 896"/>
                            <a:gd name="T13" fmla="*/ T12 w 120"/>
                            <a:gd name="T14" fmla="+- 0 1285 278"/>
                            <a:gd name="T15" fmla="*/ 1285 h 1097"/>
                            <a:gd name="T16" fmla="+- 0 950 896"/>
                            <a:gd name="T17" fmla="*/ T16 w 120"/>
                            <a:gd name="T18" fmla="+- 0 1285 278"/>
                            <a:gd name="T19" fmla="*/ 1285 h 1097"/>
                            <a:gd name="T20" fmla="+- 0 946 896"/>
                            <a:gd name="T21" fmla="*/ T20 w 120"/>
                            <a:gd name="T22" fmla="+- 0 1281 278"/>
                            <a:gd name="T23" fmla="*/ 1281 h 1097"/>
                            <a:gd name="T24" fmla="+- 0 946 896"/>
                            <a:gd name="T25" fmla="*/ T24 w 120"/>
                            <a:gd name="T26" fmla="+- 0 1255 278"/>
                            <a:gd name="T27" fmla="*/ 1255 h 1097"/>
                            <a:gd name="T28" fmla="+- 0 962 896"/>
                            <a:gd name="T29" fmla="*/ T28 w 120"/>
                            <a:gd name="T30" fmla="+- 0 278 278"/>
                            <a:gd name="T31" fmla="*/ 278 h 1097"/>
                            <a:gd name="T32" fmla="+- 0 950 896"/>
                            <a:gd name="T33" fmla="*/ T32 w 120"/>
                            <a:gd name="T34" fmla="+- 0 278 278"/>
                            <a:gd name="T35" fmla="*/ 278 h 1097"/>
                            <a:gd name="T36" fmla="+- 0 946 896"/>
                            <a:gd name="T37" fmla="*/ T36 w 120"/>
                            <a:gd name="T38" fmla="+- 0 283 278"/>
                            <a:gd name="T39" fmla="*/ 283 h 1097"/>
                            <a:gd name="T40" fmla="+- 0 946 896"/>
                            <a:gd name="T41" fmla="*/ T40 w 120"/>
                            <a:gd name="T42" fmla="+- 0 1281 278"/>
                            <a:gd name="T43" fmla="*/ 1281 h 1097"/>
                            <a:gd name="T44" fmla="+- 0 950 896"/>
                            <a:gd name="T45" fmla="*/ T44 w 120"/>
                            <a:gd name="T46" fmla="+- 0 1285 278"/>
                            <a:gd name="T47" fmla="*/ 1285 h 1097"/>
                            <a:gd name="T48" fmla="+- 0 962 896"/>
                            <a:gd name="T49" fmla="*/ T48 w 120"/>
                            <a:gd name="T50" fmla="+- 0 1285 278"/>
                            <a:gd name="T51" fmla="*/ 1285 h 1097"/>
                            <a:gd name="T52" fmla="+- 0 966 896"/>
                            <a:gd name="T53" fmla="*/ T52 w 120"/>
                            <a:gd name="T54" fmla="+- 0 1281 278"/>
                            <a:gd name="T55" fmla="*/ 1281 h 1097"/>
                            <a:gd name="T56" fmla="+- 0 966 896"/>
                            <a:gd name="T57" fmla="*/ T56 w 120"/>
                            <a:gd name="T58" fmla="+- 0 283 278"/>
                            <a:gd name="T59" fmla="*/ 283 h 1097"/>
                            <a:gd name="T60" fmla="+- 0 962 896"/>
                            <a:gd name="T61" fmla="*/ T60 w 120"/>
                            <a:gd name="T62" fmla="+- 0 278 278"/>
                            <a:gd name="T63" fmla="*/ 278 h 1097"/>
                            <a:gd name="T64" fmla="+- 0 1016 896"/>
                            <a:gd name="T65" fmla="*/ T64 w 120"/>
                            <a:gd name="T66" fmla="+- 0 1255 278"/>
                            <a:gd name="T67" fmla="*/ 1255 h 1097"/>
                            <a:gd name="T68" fmla="+- 0 966 896"/>
                            <a:gd name="T69" fmla="*/ T68 w 120"/>
                            <a:gd name="T70" fmla="+- 0 1255 278"/>
                            <a:gd name="T71" fmla="*/ 1255 h 1097"/>
                            <a:gd name="T72" fmla="+- 0 966 896"/>
                            <a:gd name="T73" fmla="*/ T72 w 120"/>
                            <a:gd name="T74" fmla="+- 0 1281 278"/>
                            <a:gd name="T75" fmla="*/ 1281 h 1097"/>
                            <a:gd name="T76" fmla="+- 0 962 896"/>
                            <a:gd name="T77" fmla="*/ T76 w 120"/>
                            <a:gd name="T78" fmla="+- 0 1285 278"/>
                            <a:gd name="T79" fmla="*/ 1285 h 1097"/>
                            <a:gd name="T80" fmla="+- 0 1001 896"/>
                            <a:gd name="T81" fmla="*/ T80 w 120"/>
                            <a:gd name="T82" fmla="+- 0 1285 278"/>
                            <a:gd name="T83" fmla="*/ 1285 h 1097"/>
                            <a:gd name="T84" fmla="+- 0 1016 896"/>
                            <a:gd name="T85" fmla="*/ T84 w 120"/>
                            <a:gd name="T86" fmla="+- 0 1255 278"/>
                            <a:gd name="T87" fmla="*/ 1255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1097">
                              <a:moveTo>
                                <a:pt x="50" y="977"/>
                              </a:moveTo>
                              <a:lnTo>
                                <a:pt x="0" y="977"/>
                              </a:lnTo>
                              <a:lnTo>
                                <a:pt x="60" y="1097"/>
                              </a:lnTo>
                              <a:lnTo>
                                <a:pt x="105" y="1007"/>
                              </a:lnTo>
                              <a:lnTo>
                                <a:pt x="54" y="1007"/>
                              </a:lnTo>
                              <a:lnTo>
                                <a:pt x="50" y="1003"/>
                              </a:lnTo>
                              <a:lnTo>
                                <a:pt x="50" y="977"/>
                              </a:lnTo>
                              <a:close/>
                              <a:moveTo>
                                <a:pt x="66" y="0"/>
                              </a:moveTo>
                              <a:lnTo>
                                <a:pt x="54" y="0"/>
                              </a:lnTo>
                              <a:lnTo>
                                <a:pt x="50" y="5"/>
                              </a:lnTo>
                              <a:lnTo>
                                <a:pt x="50" y="1003"/>
                              </a:lnTo>
                              <a:lnTo>
                                <a:pt x="54" y="1007"/>
                              </a:lnTo>
                              <a:lnTo>
                                <a:pt x="66" y="1007"/>
                              </a:lnTo>
                              <a:lnTo>
                                <a:pt x="70" y="1003"/>
                              </a:lnTo>
                              <a:lnTo>
                                <a:pt x="70" y="5"/>
                              </a:lnTo>
                              <a:lnTo>
                                <a:pt x="66" y="0"/>
                              </a:lnTo>
                              <a:close/>
                              <a:moveTo>
                                <a:pt x="120" y="977"/>
                              </a:moveTo>
                              <a:lnTo>
                                <a:pt x="70" y="977"/>
                              </a:lnTo>
                              <a:lnTo>
                                <a:pt x="70" y="1003"/>
                              </a:lnTo>
                              <a:lnTo>
                                <a:pt x="66" y="1007"/>
                              </a:lnTo>
                              <a:lnTo>
                                <a:pt x="105" y="1007"/>
                              </a:lnTo>
                              <a:lnTo>
                                <a:pt x="120" y="9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3D214" id="AutoShape 1867" o:spid="_x0000_s1026" style="position:absolute;margin-left:44.8pt;margin-top:13.9pt;width:6pt;height:54.85pt;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" path="m50,977l,977r60,120l105,1007r-51,l50,1003r,-26xm66,l54,,50,5r,998l54,1007r12,l70,1003,70,5,66,xm120,977r-50,l70,1003r-4,4l105,1007r15,-30xe" fillcolor="black" stroked="f">
                <v:path arrowok="t" o:connecttype="custom" o:connectlocs="31750,796925;0,796925;38100,873125;66675,815975;34290,815975;31750,813435;31750,796925;41910,176530;34290,176530;31750,179705;31750,813435;34290,815975;41910,815975;44450,813435;44450,179705;41910,176530;76200,796925;44450,796925;44450,813435;41910,815975;66675,815975;76200,796925" o:connectangles="0,0,0,0,0,0,0,0,0,0,0,0,0,0,0,0,0,0,0,0,0,0"/>
                <w10:wrap anchorx="page"/>
              </v:shape>
            </w:pict>
          </mc:Fallback>
        </mc:AlternateContent>
      </w:r>
      <w:r>
        <w:rPr>
          <w:noProof/>
        </w:rPr>
        <mc:AlternateContent>
          <mc:Choice Requires="wps">
            <w:drawing>
              <wp:anchor distT="0" distB="0" distL="114300" distR="114300" simplePos="0" relativeHeight="251873280" behindDoc="1" locked="0" layoutInCell="1" allowOverlap="1">
                <wp:simplePos x="0" y="0"/>
                <wp:positionH relativeFrom="page">
                  <wp:posOffset>1753870</wp:posOffset>
                </wp:positionH>
                <wp:positionV relativeFrom="paragraph">
                  <wp:posOffset>105410</wp:posOffset>
                </wp:positionV>
                <wp:extent cx="89535" cy="693420"/>
                <wp:effectExtent l="10795" t="8255" r="23495" b="12700"/>
                <wp:wrapNone/>
                <wp:docPr id="2570" name="Freeform 1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693420"/>
                        </a:xfrm>
                        <a:custGeom>
                          <a:avLst/>
                          <a:gdLst>
                            <a:gd name="T0" fmla="+- 0 2762 2762"/>
                            <a:gd name="T1" fmla="*/ T0 w 141"/>
                            <a:gd name="T2" fmla="+- 0 166 166"/>
                            <a:gd name="T3" fmla="*/ 166 h 1092"/>
                            <a:gd name="T4" fmla="+- 0 2789 2762"/>
                            <a:gd name="T5" fmla="*/ T4 w 141"/>
                            <a:gd name="T6" fmla="+- 0 174 166"/>
                            <a:gd name="T7" fmla="*/ 174 h 1092"/>
                            <a:gd name="T8" fmla="+- 0 2812 2762"/>
                            <a:gd name="T9" fmla="*/ T8 w 141"/>
                            <a:gd name="T10" fmla="+- 0 193 166"/>
                            <a:gd name="T11" fmla="*/ 193 h 1092"/>
                            <a:gd name="T12" fmla="+- 0 2827 2762"/>
                            <a:gd name="T13" fmla="*/ T12 w 141"/>
                            <a:gd name="T14" fmla="+- 0 222 166"/>
                            <a:gd name="T15" fmla="*/ 222 h 1092"/>
                            <a:gd name="T16" fmla="+- 0 2833 2762"/>
                            <a:gd name="T17" fmla="*/ T16 w 141"/>
                            <a:gd name="T18" fmla="+- 0 257 166"/>
                            <a:gd name="T19" fmla="*/ 257 h 1092"/>
                            <a:gd name="T20" fmla="+- 0 2833 2762"/>
                            <a:gd name="T21" fmla="*/ T20 w 141"/>
                            <a:gd name="T22" fmla="+- 0 621 166"/>
                            <a:gd name="T23" fmla="*/ 621 h 1092"/>
                            <a:gd name="T24" fmla="+- 0 2838 2762"/>
                            <a:gd name="T25" fmla="*/ T24 w 141"/>
                            <a:gd name="T26" fmla="+- 0 657 166"/>
                            <a:gd name="T27" fmla="*/ 657 h 1092"/>
                            <a:gd name="T28" fmla="+- 0 2853 2762"/>
                            <a:gd name="T29" fmla="*/ T28 w 141"/>
                            <a:gd name="T30" fmla="+- 0 686 166"/>
                            <a:gd name="T31" fmla="*/ 686 h 1092"/>
                            <a:gd name="T32" fmla="+- 0 2876 2762"/>
                            <a:gd name="T33" fmla="*/ T32 w 141"/>
                            <a:gd name="T34" fmla="+- 0 705 166"/>
                            <a:gd name="T35" fmla="*/ 705 h 1092"/>
                            <a:gd name="T36" fmla="+- 0 2903 2762"/>
                            <a:gd name="T37" fmla="*/ T36 w 141"/>
                            <a:gd name="T38" fmla="+- 0 712 166"/>
                            <a:gd name="T39" fmla="*/ 712 h 1092"/>
                            <a:gd name="T40" fmla="+- 0 2876 2762"/>
                            <a:gd name="T41" fmla="*/ T40 w 141"/>
                            <a:gd name="T42" fmla="+- 0 720 166"/>
                            <a:gd name="T43" fmla="*/ 720 h 1092"/>
                            <a:gd name="T44" fmla="+- 0 2853 2762"/>
                            <a:gd name="T45" fmla="*/ T44 w 141"/>
                            <a:gd name="T46" fmla="+- 0 739 166"/>
                            <a:gd name="T47" fmla="*/ 739 h 1092"/>
                            <a:gd name="T48" fmla="+- 0 2838 2762"/>
                            <a:gd name="T49" fmla="*/ T48 w 141"/>
                            <a:gd name="T50" fmla="+- 0 768 166"/>
                            <a:gd name="T51" fmla="*/ 768 h 1092"/>
                            <a:gd name="T52" fmla="+- 0 2833 2762"/>
                            <a:gd name="T53" fmla="*/ T52 w 141"/>
                            <a:gd name="T54" fmla="+- 0 803 166"/>
                            <a:gd name="T55" fmla="*/ 803 h 1092"/>
                            <a:gd name="T56" fmla="+- 0 2833 2762"/>
                            <a:gd name="T57" fmla="*/ T56 w 141"/>
                            <a:gd name="T58" fmla="+- 0 1167 166"/>
                            <a:gd name="T59" fmla="*/ 1167 h 1092"/>
                            <a:gd name="T60" fmla="+- 0 2827 2762"/>
                            <a:gd name="T61" fmla="*/ T60 w 141"/>
                            <a:gd name="T62" fmla="+- 0 1203 166"/>
                            <a:gd name="T63" fmla="*/ 1203 h 1092"/>
                            <a:gd name="T64" fmla="+- 0 2812 2762"/>
                            <a:gd name="T65" fmla="*/ T64 w 141"/>
                            <a:gd name="T66" fmla="+- 0 1232 166"/>
                            <a:gd name="T67" fmla="*/ 1232 h 1092"/>
                            <a:gd name="T68" fmla="+- 0 2789 2762"/>
                            <a:gd name="T69" fmla="*/ T68 w 141"/>
                            <a:gd name="T70" fmla="+- 0 1251 166"/>
                            <a:gd name="T71" fmla="*/ 1251 h 1092"/>
                            <a:gd name="T72" fmla="+- 0 2762 2762"/>
                            <a:gd name="T73" fmla="*/ T72 w 141"/>
                            <a:gd name="T74" fmla="+- 0 1258 166"/>
                            <a:gd name="T75" fmla="*/ 1258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1" h="1092">
                              <a:moveTo>
                                <a:pt x="0" y="0"/>
                              </a:moveTo>
                              <a:lnTo>
                                <a:pt x="27" y="8"/>
                              </a:lnTo>
                              <a:lnTo>
                                <a:pt x="50" y="27"/>
                              </a:lnTo>
                              <a:lnTo>
                                <a:pt x="65" y="56"/>
                              </a:lnTo>
                              <a:lnTo>
                                <a:pt x="71" y="91"/>
                              </a:lnTo>
                              <a:lnTo>
                                <a:pt x="71" y="455"/>
                              </a:lnTo>
                              <a:lnTo>
                                <a:pt x="76" y="491"/>
                              </a:lnTo>
                              <a:lnTo>
                                <a:pt x="91" y="520"/>
                              </a:lnTo>
                              <a:lnTo>
                                <a:pt x="114" y="539"/>
                              </a:lnTo>
                              <a:lnTo>
                                <a:pt x="141" y="546"/>
                              </a:lnTo>
                              <a:lnTo>
                                <a:pt x="114" y="554"/>
                              </a:lnTo>
                              <a:lnTo>
                                <a:pt x="91" y="573"/>
                              </a:lnTo>
                              <a:lnTo>
                                <a:pt x="76" y="602"/>
                              </a:lnTo>
                              <a:lnTo>
                                <a:pt x="71" y="637"/>
                              </a:lnTo>
                              <a:lnTo>
                                <a:pt x="71" y="1001"/>
                              </a:lnTo>
                              <a:lnTo>
                                <a:pt x="65" y="1037"/>
                              </a:lnTo>
                              <a:lnTo>
                                <a:pt x="50" y="1066"/>
                              </a:lnTo>
                              <a:lnTo>
                                <a:pt x="27" y="1085"/>
                              </a:lnTo>
                              <a:lnTo>
                                <a:pt x="0" y="109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D004D2" id="Freeform 1866"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1pt,8.3pt,139.45pt,8.7pt,140.6pt,9.65pt,141.35pt,11.1pt,141.65pt,12.85pt,141.65pt,31.05pt,141.9pt,32.85pt,142.65pt,34.3pt,143.8pt,35.25pt,145.15pt,35.6pt,143.8pt,36pt,142.65pt,36.95pt,141.9pt,38.4pt,141.65pt,40.15pt,141.65pt,58.35pt,141.35pt,60.15pt,140.6pt,61.6pt,139.45pt,62.55pt,138.1pt,62.9pt" coordsize="14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" filled="f">
                <v:path arrowok="t" o:connecttype="custom" o:connectlocs="0,105410;17145,110490;31750,122555;41275,140970;45085,163195;45085,394335;48260,417195;57785,435610;72390,447675;89535,452120;72390,457200;57785,469265;48260,487680;45085,509905;45085,741045;41275,763905;31750,782320;17145,794385;0,798830" o:connectangles="0,0,0,0,0,0,0,0,0,0,0,0,0,0,0,0,0,0,0"/>
                <w10:wrap anchorx="page"/>
              </v:polyline>
            </w:pict>
          </mc:Fallback>
        </mc:AlternateContent>
      </w:r>
      <w:r w:rsidR="00AA2B06">
        <w:t>KI</w:t>
      </w:r>
    </w:p>
    <w:p w:rsidR="00730C59" w:rsidRDefault="00AA2B06">
      <w:pPr>
        <w:tabs>
          <w:tab w:val="left" w:pos="2831"/>
        </w:tabs>
        <w:spacing w:before="25" w:line="189" w:lineRule="auto"/>
        <w:ind w:left="2711" w:right="3874" w:hanging="2149"/>
      </w:pPr>
      <w:r>
        <w:rPr>
          <w:sz w:val="16"/>
        </w:rPr>
        <w:t>(восстановитель)</w:t>
      </w:r>
      <w:r>
        <w:rPr>
          <w:sz w:val="16"/>
        </w:rPr>
        <w:tab/>
      </w:r>
      <w:r>
        <w:rPr>
          <w:sz w:val="16"/>
        </w:rPr>
        <w:tab/>
      </w:r>
      <w:r>
        <w:t>нельзя, так как</w:t>
      </w:r>
      <w:r>
        <w:rPr>
          <w:spacing w:val="-4"/>
        </w:rPr>
        <w:t xml:space="preserve"> </w:t>
      </w:r>
      <w:r>
        <w:t>нет</w:t>
      </w:r>
    </w:p>
    <w:p w:rsidR="00730C59" w:rsidRDefault="00AA2B06">
      <w:pPr>
        <w:pStyle w:val="a3"/>
        <w:tabs>
          <w:tab w:val="left" w:pos="2658"/>
        </w:tabs>
        <w:spacing w:line="203" w:lineRule="exact"/>
        <w:ind w:left="562"/>
      </w:pPr>
      <w:r>
        <w:rPr>
          <w:noProof/>
        </w:rPr>
        <w:drawing>
          <wp:anchor distT="0" distB="0" distL="0" distR="0" simplePos="0" relativeHeight="251085824" behindDoc="0" locked="0" layoutInCell="1" allowOverlap="1">
            <wp:simplePos x="0" y="0"/>
            <wp:positionH relativeFrom="page">
              <wp:posOffset>2994977</wp:posOffset>
            </wp:positionH>
            <wp:positionV relativeFrom="paragraph">
              <wp:posOffset>26703</wp:posOffset>
            </wp:positionV>
            <wp:extent cx="192405" cy="100964"/>
            <wp:effectExtent l="0" t="0" r="0" b="0"/>
            <wp:wrapNone/>
            <wp:docPr id="257"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15.png"/>
                    <pic:cNvPicPr/>
                  </pic:nvPicPr>
                  <pic:blipFill>
                    <a:blip r:embed="rId512" cstate="print"/>
                    <a:stretch>
                      <a:fillRect/>
                    </a:stretch>
                  </pic:blipFill>
                  <pic:spPr>
                    <a:xfrm>
                      <a:off x="0" y="0"/>
                      <a:ext cx="192405" cy="100964"/>
                    </a:xfrm>
                    <a:prstGeom prst="rect">
                      <a:avLst/>
                    </a:prstGeom>
                  </pic:spPr>
                </pic:pic>
              </a:graphicData>
            </a:graphic>
          </wp:anchor>
        </w:drawing>
      </w:r>
      <w:r>
        <w:t>CuSO</w:t>
      </w:r>
      <w:r>
        <w:rPr>
          <w:vertAlign w:val="subscript"/>
        </w:rPr>
        <w:t>4</w:t>
      </w:r>
      <w:r>
        <w:tab/>
        <w:t>индикатора</w:t>
      </w:r>
    </w:p>
    <w:p w:rsidR="00730C59" w:rsidRDefault="00AA2B06">
      <w:pPr>
        <w:spacing w:line="178" w:lineRule="exact"/>
        <w:ind w:left="562"/>
        <w:rPr>
          <w:sz w:val="16"/>
        </w:rPr>
      </w:pPr>
      <w:r>
        <w:rPr>
          <w:sz w:val="16"/>
        </w:rPr>
        <w:t>(окислитель)</w:t>
      </w:r>
    </w:p>
    <w:p w:rsidR="00730C59" w:rsidRDefault="00730C59">
      <w:pPr>
        <w:pStyle w:val="a3"/>
        <w:spacing w:before="3"/>
        <w:ind w:left="0"/>
        <w:rPr>
          <w:sz w:val="25"/>
        </w:rPr>
      </w:pPr>
    </w:p>
    <w:p w:rsidR="00730C59" w:rsidRDefault="00AA2B06">
      <w:pPr>
        <w:pStyle w:val="a4"/>
        <w:numPr>
          <w:ilvl w:val="0"/>
          <w:numId w:val="27"/>
        </w:numPr>
        <w:tabs>
          <w:tab w:val="left" w:pos="923"/>
        </w:tabs>
      </w:pPr>
      <w:r>
        <w:t>2CuSO</w:t>
      </w:r>
      <w:r>
        <w:rPr>
          <w:vertAlign w:val="subscript"/>
        </w:rPr>
        <w:t>4</w:t>
      </w:r>
      <w:r>
        <w:t xml:space="preserve"> + 4KI = 2CuI + I</w:t>
      </w:r>
      <w:r>
        <w:rPr>
          <w:vertAlign w:val="subscript"/>
        </w:rPr>
        <w:t>2</w:t>
      </w:r>
      <w:r>
        <w:t xml:space="preserve"> +</w:t>
      </w:r>
      <w:r>
        <w:rPr>
          <w:spacing w:val="-4"/>
        </w:rPr>
        <w:t xml:space="preserve"> </w:t>
      </w:r>
      <w:r>
        <w:t>2K</w:t>
      </w:r>
      <w:r>
        <w:rPr>
          <w:vertAlign w:val="subscript"/>
        </w:rPr>
        <w:t>2</w:t>
      </w:r>
      <w:r>
        <w:t>SO</w:t>
      </w:r>
      <w:r>
        <w:rPr>
          <w:vertAlign w:val="subscript"/>
        </w:rPr>
        <w:t>4</w:t>
      </w:r>
    </w:p>
    <w:p w:rsidR="00730C59" w:rsidRDefault="00AA2B06">
      <w:pPr>
        <w:pStyle w:val="a3"/>
        <w:spacing w:before="1"/>
        <w:ind w:left="1830"/>
      </w:pPr>
      <w:r>
        <w:t>n(Cu</w:t>
      </w:r>
      <w:r>
        <w:rPr>
          <w:vertAlign w:val="superscript"/>
        </w:rPr>
        <w:t>2+</w:t>
      </w:r>
      <w:r>
        <w:t>) = n(1/2 I</w:t>
      </w:r>
      <w:r>
        <w:rPr>
          <w:vertAlign w:val="subscript"/>
        </w:rPr>
        <w:t>2</w:t>
      </w:r>
      <w:r>
        <w:t>)</w:t>
      </w:r>
    </w:p>
    <w:p w:rsidR="00730C59" w:rsidRDefault="006E359F">
      <w:pPr>
        <w:pStyle w:val="a3"/>
        <w:spacing w:before="100" w:line="252" w:lineRule="exact"/>
        <w:ind w:left="1004"/>
      </w:pPr>
      <w:r>
        <w:rPr>
          <w:noProof/>
        </w:rPr>
        <mc:AlternateContent>
          <mc:Choice Requires="wps">
            <w:drawing>
              <wp:anchor distT="0" distB="0" distL="114300" distR="114300" simplePos="0" relativeHeight="251874304" behindDoc="1" locked="0" layoutInCell="1" allowOverlap="1">
                <wp:simplePos x="0" y="0"/>
                <wp:positionH relativeFrom="page">
                  <wp:posOffset>814705</wp:posOffset>
                </wp:positionH>
                <wp:positionV relativeFrom="paragraph">
                  <wp:posOffset>150495</wp:posOffset>
                </wp:positionV>
                <wp:extent cx="76200" cy="452755"/>
                <wp:effectExtent l="5080" t="6350" r="4445" b="7620"/>
                <wp:wrapNone/>
                <wp:docPr id="2569" name="AutoShape 1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2755"/>
                        </a:xfrm>
                        <a:custGeom>
                          <a:avLst/>
                          <a:gdLst>
                            <a:gd name="T0" fmla="+- 0 1333 1283"/>
                            <a:gd name="T1" fmla="*/ T0 w 120"/>
                            <a:gd name="T2" fmla="+- 0 830 237"/>
                            <a:gd name="T3" fmla="*/ 830 h 713"/>
                            <a:gd name="T4" fmla="+- 0 1283 1283"/>
                            <a:gd name="T5" fmla="*/ T4 w 120"/>
                            <a:gd name="T6" fmla="+- 0 830 237"/>
                            <a:gd name="T7" fmla="*/ 830 h 713"/>
                            <a:gd name="T8" fmla="+- 0 1343 1283"/>
                            <a:gd name="T9" fmla="*/ T8 w 120"/>
                            <a:gd name="T10" fmla="+- 0 950 237"/>
                            <a:gd name="T11" fmla="*/ 950 h 713"/>
                            <a:gd name="T12" fmla="+- 0 1388 1283"/>
                            <a:gd name="T13" fmla="*/ T12 w 120"/>
                            <a:gd name="T14" fmla="+- 0 860 237"/>
                            <a:gd name="T15" fmla="*/ 860 h 713"/>
                            <a:gd name="T16" fmla="+- 0 1337 1283"/>
                            <a:gd name="T17" fmla="*/ T16 w 120"/>
                            <a:gd name="T18" fmla="+- 0 860 237"/>
                            <a:gd name="T19" fmla="*/ 860 h 713"/>
                            <a:gd name="T20" fmla="+- 0 1333 1283"/>
                            <a:gd name="T21" fmla="*/ T20 w 120"/>
                            <a:gd name="T22" fmla="+- 0 856 237"/>
                            <a:gd name="T23" fmla="*/ 856 h 713"/>
                            <a:gd name="T24" fmla="+- 0 1333 1283"/>
                            <a:gd name="T25" fmla="*/ T24 w 120"/>
                            <a:gd name="T26" fmla="+- 0 830 237"/>
                            <a:gd name="T27" fmla="*/ 830 h 713"/>
                            <a:gd name="T28" fmla="+- 0 1349 1283"/>
                            <a:gd name="T29" fmla="*/ T28 w 120"/>
                            <a:gd name="T30" fmla="+- 0 237 237"/>
                            <a:gd name="T31" fmla="*/ 237 h 713"/>
                            <a:gd name="T32" fmla="+- 0 1337 1283"/>
                            <a:gd name="T33" fmla="*/ T32 w 120"/>
                            <a:gd name="T34" fmla="+- 0 237 237"/>
                            <a:gd name="T35" fmla="*/ 237 h 713"/>
                            <a:gd name="T36" fmla="+- 0 1333 1283"/>
                            <a:gd name="T37" fmla="*/ T36 w 120"/>
                            <a:gd name="T38" fmla="+- 0 242 237"/>
                            <a:gd name="T39" fmla="*/ 242 h 713"/>
                            <a:gd name="T40" fmla="+- 0 1333 1283"/>
                            <a:gd name="T41" fmla="*/ T40 w 120"/>
                            <a:gd name="T42" fmla="+- 0 856 237"/>
                            <a:gd name="T43" fmla="*/ 856 h 713"/>
                            <a:gd name="T44" fmla="+- 0 1337 1283"/>
                            <a:gd name="T45" fmla="*/ T44 w 120"/>
                            <a:gd name="T46" fmla="+- 0 860 237"/>
                            <a:gd name="T47" fmla="*/ 860 h 713"/>
                            <a:gd name="T48" fmla="+- 0 1349 1283"/>
                            <a:gd name="T49" fmla="*/ T48 w 120"/>
                            <a:gd name="T50" fmla="+- 0 860 237"/>
                            <a:gd name="T51" fmla="*/ 860 h 713"/>
                            <a:gd name="T52" fmla="+- 0 1353 1283"/>
                            <a:gd name="T53" fmla="*/ T52 w 120"/>
                            <a:gd name="T54" fmla="+- 0 856 237"/>
                            <a:gd name="T55" fmla="*/ 856 h 713"/>
                            <a:gd name="T56" fmla="+- 0 1353 1283"/>
                            <a:gd name="T57" fmla="*/ T56 w 120"/>
                            <a:gd name="T58" fmla="+- 0 242 237"/>
                            <a:gd name="T59" fmla="*/ 242 h 713"/>
                            <a:gd name="T60" fmla="+- 0 1349 1283"/>
                            <a:gd name="T61" fmla="*/ T60 w 120"/>
                            <a:gd name="T62" fmla="+- 0 237 237"/>
                            <a:gd name="T63" fmla="*/ 237 h 713"/>
                            <a:gd name="T64" fmla="+- 0 1403 1283"/>
                            <a:gd name="T65" fmla="*/ T64 w 120"/>
                            <a:gd name="T66" fmla="+- 0 830 237"/>
                            <a:gd name="T67" fmla="*/ 830 h 713"/>
                            <a:gd name="T68" fmla="+- 0 1353 1283"/>
                            <a:gd name="T69" fmla="*/ T68 w 120"/>
                            <a:gd name="T70" fmla="+- 0 830 237"/>
                            <a:gd name="T71" fmla="*/ 830 h 713"/>
                            <a:gd name="T72" fmla="+- 0 1353 1283"/>
                            <a:gd name="T73" fmla="*/ T72 w 120"/>
                            <a:gd name="T74" fmla="+- 0 856 237"/>
                            <a:gd name="T75" fmla="*/ 856 h 713"/>
                            <a:gd name="T76" fmla="+- 0 1349 1283"/>
                            <a:gd name="T77" fmla="*/ T76 w 120"/>
                            <a:gd name="T78" fmla="+- 0 860 237"/>
                            <a:gd name="T79" fmla="*/ 860 h 713"/>
                            <a:gd name="T80" fmla="+- 0 1388 1283"/>
                            <a:gd name="T81" fmla="*/ T80 w 120"/>
                            <a:gd name="T82" fmla="+- 0 860 237"/>
                            <a:gd name="T83" fmla="*/ 860 h 713"/>
                            <a:gd name="T84" fmla="+- 0 1403 1283"/>
                            <a:gd name="T85" fmla="*/ T84 w 120"/>
                            <a:gd name="T86" fmla="+- 0 830 237"/>
                            <a:gd name="T87" fmla="*/ 830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713">
                              <a:moveTo>
                                <a:pt x="50" y="593"/>
                              </a:moveTo>
                              <a:lnTo>
                                <a:pt x="0" y="593"/>
                              </a:lnTo>
                              <a:lnTo>
                                <a:pt x="60" y="713"/>
                              </a:lnTo>
                              <a:lnTo>
                                <a:pt x="105" y="623"/>
                              </a:lnTo>
                              <a:lnTo>
                                <a:pt x="54" y="623"/>
                              </a:lnTo>
                              <a:lnTo>
                                <a:pt x="50" y="619"/>
                              </a:lnTo>
                              <a:lnTo>
                                <a:pt x="50" y="593"/>
                              </a:lnTo>
                              <a:close/>
                              <a:moveTo>
                                <a:pt x="66" y="0"/>
                              </a:moveTo>
                              <a:lnTo>
                                <a:pt x="54" y="0"/>
                              </a:lnTo>
                              <a:lnTo>
                                <a:pt x="50" y="5"/>
                              </a:lnTo>
                              <a:lnTo>
                                <a:pt x="50" y="619"/>
                              </a:lnTo>
                              <a:lnTo>
                                <a:pt x="54" y="623"/>
                              </a:lnTo>
                              <a:lnTo>
                                <a:pt x="66" y="623"/>
                              </a:lnTo>
                              <a:lnTo>
                                <a:pt x="70" y="619"/>
                              </a:lnTo>
                              <a:lnTo>
                                <a:pt x="70" y="5"/>
                              </a:lnTo>
                              <a:lnTo>
                                <a:pt x="66" y="0"/>
                              </a:lnTo>
                              <a:close/>
                              <a:moveTo>
                                <a:pt x="120" y="593"/>
                              </a:moveTo>
                              <a:lnTo>
                                <a:pt x="70" y="593"/>
                              </a:lnTo>
                              <a:lnTo>
                                <a:pt x="70" y="619"/>
                              </a:lnTo>
                              <a:lnTo>
                                <a:pt x="66" y="623"/>
                              </a:lnTo>
                              <a:lnTo>
                                <a:pt x="105" y="623"/>
                              </a:lnTo>
                              <a:lnTo>
                                <a:pt x="12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8B9B0" id="AutoShape 1865" o:spid="_x0000_s1026" style="position:absolute;margin-left:64.15pt;margin-top:11.85pt;width:6pt;height:35.6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" path="m50,593l,593,60,713r45,-90l54,623r-4,-4l50,593xm66,l54,,50,5r,614l54,623r12,l70,619,70,5,66,xm120,593r-50,l70,619r-4,4l105,623r15,-30xe" fillcolor="black" stroked="f">
                <v:path arrowok="t" o:connecttype="custom" o:connectlocs="31750,527050;0,527050;38100,603250;66675,546100;34290,546100;31750,543560;31750,527050;41910,150495;34290,150495;31750,153670;31750,543560;34290,546100;41910,546100;44450,543560;44450,153670;41910,150495;76200,527050;44450,527050;44450,543560;41910,546100;66675,546100;76200,527050" o:connectangles="0,0,0,0,0,0,0,0,0,0,0,0,0,0,0,0,0,0,0,0,0,0"/>
                <w10:wrap anchorx="page"/>
              </v:shape>
            </w:pict>
          </mc:Fallback>
        </mc:AlternateContent>
      </w:r>
      <w:r w:rsidR="00AA2B06">
        <w:t>Na</w:t>
      </w:r>
      <w:r w:rsidR="00AA2B06">
        <w:rPr>
          <w:vertAlign w:val="subscript"/>
        </w:rPr>
        <w:t>2</w:t>
      </w:r>
      <w:r w:rsidR="00AA2B06">
        <w:t>S</w:t>
      </w:r>
      <w:r w:rsidR="00AA2B06">
        <w:rPr>
          <w:vertAlign w:val="subscript"/>
        </w:rPr>
        <w:t>2</w:t>
      </w:r>
      <w:r w:rsidR="00AA2B06">
        <w:t>O</w:t>
      </w:r>
      <w:r w:rsidR="00AA2B06">
        <w:rPr>
          <w:vertAlign w:val="subscript"/>
        </w:rPr>
        <w:t>3</w:t>
      </w:r>
    </w:p>
    <w:p w:rsidR="00730C59" w:rsidRDefault="00AA2B06">
      <w:pPr>
        <w:pStyle w:val="a4"/>
        <w:numPr>
          <w:ilvl w:val="0"/>
          <w:numId w:val="27"/>
        </w:numPr>
        <w:tabs>
          <w:tab w:val="left" w:pos="992"/>
          <w:tab w:val="left" w:pos="993"/>
        </w:tabs>
        <w:spacing w:line="252" w:lineRule="exact"/>
        <w:ind w:left="992" w:hanging="430"/>
        <w:rPr>
          <w:sz w:val="20"/>
        </w:rPr>
      </w:pPr>
      <w:r>
        <w:rPr>
          <w:sz w:val="20"/>
        </w:rPr>
        <w:t>крахмал</w:t>
      </w:r>
    </w:p>
    <w:p w:rsidR="00730C59" w:rsidRDefault="00AA2B06">
      <w:pPr>
        <w:spacing w:before="2" w:line="183" w:lineRule="exact"/>
        <w:ind w:left="966"/>
        <w:rPr>
          <w:sz w:val="16"/>
        </w:rPr>
      </w:pPr>
      <w:r>
        <w:rPr>
          <w:sz w:val="16"/>
        </w:rPr>
        <w:lastRenderedPageBreak/>
        <w:t>от син. до бесцв.</w:t>
      </w:r>
    </w:p>
    <w:p w:rsidR="00730C59" w:rsidRDefault="00AA2B06">
      <w:pPr>
        <w:pStyle w:val="a3"/>
        <w:spacing w:line="252" w:lineRule="exact"/>
        <w:ind w:left="1059"/>
      </w:pPr>
      <w:r>
        <w:t>n(1/2 I</w:t>
      </w:r>
      <w:r>
        <w:rPr>
          <w:vertAlign w:val="subscript"/>
        </w:rPr>
        <w:t>2</w:t>
      </w:r>
      <w:r>
        <w:t>)=n(Na</w:t>
      </w:r>
      <w:r>
        <w:rPr>
          <w:vertAlign w:val="subscript"/>
        </w:rPr>
        <w:t>2</w:t>
      </w:r>
      <w:r>
        <w:t>S</w:t>
      </w:r>
      <w:r>
        <w:rPr>
          <w:vertAlign w:val="subscript"/>
        </w:rPr>
        <w:t>2</w:t>
      </w:r>
      <w:r>
        <w:t>O</w:t>
      </w:r>
      <w:r>
        <w:rPr>
          <w:vertAlign w:val="subscript"/>
        </w:rPr>
        <w:t>3</w:t>
      </w:r>
      <w:r>
        <w:t>).</w:t>
      </w:r>
    </w:p>
    <w:p w:rsidR="00730C59" w:rsidRDefault="00AA2B06">
      <w:pPr>
        <w:pStyle w:val="a3"/>
        <w:tabs>
          <w:tab w:val="left" w:pos="1669"/>
        </w:tabs>
        <w:spacing w:before="2" w:line="254" w:lineRule="auto"/>
        <w:ind w:right="521" w:firstLine="228"/>
      </w:pPr>
      <w:r>
        <w:rPr>
          <w:noProof/>
        </w:rPr>
        <w:drawing>
          <wp:anchor distT="0" distB="0" distL="0" distR="0" simplePos="0" relativeHeight="251342848" behindDoc="1" locked="0" layoutInCell="1" allowOverlap="1">
            <wp:simplePos x="0" y="0"/>
            <wp:positionH relativeFrom="page">
              <wp:posOffset>1178356</wp:posOffset>
            </wp:positionH>
            <wp:positionV relativeFrom="paragraph">
              <wp:posOffset>162553</wp:posOffset>
            </wp:positionV>
            <wp:extent cx="277368" cy="172212"/>
            <wp:effectExtent l="0" t="0" r="0" b="0"/>
            <wp:wrapNone/>
            <wp:docPr id="259"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16.png"/>
                    <pic:cNvPicPr/>
                  </pic:nvPicPr>
                  <pic:blipFill>
                    <a:blip r:embed="rId513" cstate="print"/>
                    <a:stretch>
                      <a:fillRect/>
                    </a:stretch>
                  </pic:blipFill>
                  <pic:spPr>
                    <a:xfrm>
                      <a:off x="0" y="0"/>
                      <a:ext cx="277368" cy="172212"/>
                    </a:xfrm>
                    <a:prstGeom prst="rect">
                      <a:avLst/>
                    </a:prstGeom>
                  </pic:spPr>
                </pic:pic>
              </a:graphicData>
            </a:graphic>
          </wp:anchor>
        </w:drawing>
      </w:r>
      <w:r>
        <w:t>Для двух стадий титрования можно записать: n(CuSO</w:t>
      </w:r>
      <w:r>
        <w:rPr>
          <w:vertAlign w:val="subscript"/>
        </w:rPr>
        <w:t>4</w:t>
      </w:r>
      <w:r>
        <w:t>) = n(1/2 I</w:t>
      </w:r>
      <w:r>
        <w:rPr>
          <w:vertAlign w:val="subscript"/>
        </w:rPr>
        <w:t>2</w:t>
      </w:r>
      <w:r>
        <w:t>) = n(Na</w:t>
      </w:r>
      <w:r>
        <w:rPr>
          <w:vertAlign w:val="subscript"/>
        </w:rPr>
        <w:t>2</w:t>
      </w:r>
      <w:r>
        <w:t>S</w:t>
      </w:r>
      <w:r>
        <w:rPr>
          <w:vertAlign w:val="subscript"/>
        </w:rPr>
        <w:t>2</w:t>
      </w:r>
      <w:r>
        <w:t>O</w:t>
      </w:r>
      <w:r>
        <w:rPr>
          <w:vertAlign w:val="subscript"/>
        </w:rPr>
        <w:t>3</w:t>
      </w:r>
      <w:r>
        <w:t>)</w:t>
      </w:r>
      <w:r>
        <w:tab/>
        <w:t>n(CuSO</w:t>
      </w:r>
      <w:r>
        <w:rPr>
          <w:vertAlign w:val="subscript"/>
        </w:rPr>
        <w:t>4</w:t>
      </w:r>
      <w:r>
        <w:t>)= n(Na</w:t>
      </w:r>
      <w:r>
        <w:rPr>
          <w:vertAlign w:val="subscript"/>
        </w:rPr>
        <w:t>2</w:t>
      </w:r>
      <w:r>
        <w:t>S</w:t>
      </w:r>
      <w:r>
        <w:rPr>
          <w:vertAlign w:val="subscript"/>
        </w:rPr>
        <w:t>2</w:t>
      </w:r>
      <w:r>
        <w:t>O</w:t>
      </w:r>
      <w:r>
        <w:rPr>
          <w:vertAlign w:val="subscript"/>
        </w:rPr>
        <w:t>3</w:t>
      </w:r>
      <w:r>
        <w:t>),</w:t>
      </w:r>
      <w:r>
        <w:rPr>
          <w:spacing w:val="-2"/>
        </w:rPr>
        <w:t xml:space="preserve"> </w:t>
      </w:r>
      <w:r>
        <w:t>откуда</w:t>
      </w:r>
    </w:p>
    <w:p w:rsidR="00730C59" w:rsidRDefault="00730C59">
      <w:pPr>
        <w:pStyle w:val="a3"/>
        <w:spacing w:before="10"/>
        <w:ind w:left="0"/>
        <w:rPr>
          <w:sz w:val="30"/>
        </w:rPr>
      </w:pPr>
    </w:p>
    <w:p w:rsidR="00730C59" w:rsidRDefault="006E359F">
      <w:pPr>
        <w:ind w:left="1004"/>
        <w:rPr>
          <w:sz w:val="21"/>
        </w:rPr>
      </w:pPr>
      <w:r>
        <w:rPr>
          <w:noProof/>
        </w:rPr>
        <mc:AlternateContent>
          <mc:Choice Requires="wpg">
            <w:drawing>
              <wp:anchor distT="0" distB="0" distL="114300" distR="114300" simplePos="0" relativeHeight="251086848" behindDoc="0" locked="0" layoutInCell="1" allowOverlap="1">
                <wp:simplePos x="0" y="0"/>
                <wp:positionH relativeFrom="page">
                  <wp:posOffset>1563370</wp:posOffset>
                </wp:positionH>
                <wp:positionV relativeFrom="paragraph">
                  <wp:posOffset>-104775</wp:posOffset>
                </wp:positionV>
                <wp:extent cx="2564765" cy="396240"/>
                <wp:effectExtent l="1270" t="0" r="5715" b="0"/>
                <wp:wrapNone/>
                <wp:docPr id="2563"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765" cy="396240"/>
                          <a:chOff x="2462" y="-165"/>
                          <a:chExt cx="4039" cy="624"/>
                        </a:xfrm>
                      </wpg:grpSpPr>
                      <wps:wsp>
                        <wps:cNvPr id="2564" name="Line 1864"/>
                        <wps:cNvCnPr>
                          <a:cxnSpLocks noChangeShapeType="1"/>
                        </wps:cNvCnPr>
                        <wps:spPr bwMode="auto">
                          <a:xfrm>
                            <a:off x="2634" y="142"/>
                            <a:ext cx="3866" cy="0"/>
                          </a:xfrm>
                          <a:prstGeom prst="line">
                            <a:avLst/>
                          </a:prstGeom>
                          <a:noFill/>
                          <a:ln w="571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65" name="Picture 1863"/>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4535" y="148"/>
                            <a:ext cx="10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6" name="Picture 1862"/>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6029" y="-165"/>
                            <a:ext cx="10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7" name="Picture 186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2462" y="-22"/>
                            <a:ext cx="23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8" name="Text Box 1860"/>
                        <wps:cNvSpPr txBox="1">
                          <a:spLocks noChangeArrowheads="1"/>
                        </wps:cNvSpPr>
                        <wps:spPr bwMode="auto">
                          <a:xfrm>
                            <a:off x="2462" y="-165"/>
                            <a:ext cx="4039"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Pr="00E92458" w:rsidRDefault="001346E0">
                              <w:pPr>
                                <w:spacing w:before="16"/>
                                <w:ind w:left="183" w:right="49"/>
                                <w:jc w:val="center"/>
                                <w:rPr>
                                  <w:i/>
                                  <w:sz w:val="18"/>
                                  <w:lang w:val="en-US"/>
                                </w:rPr>
                              </w:pPr>
                              <w:r w:rsidRPr="00E92458">
                                <w:rPr>
                                  <w:i/>
                                  <w:sz w:val="21"/>
                                  <w:lang w:val="en-US"/>
                                </w:rPr>
                                <w:t>c</w:t>
                              </w:r>
                              <w:r w:rsidRPr="00E92458">
                                <w:rPr>
                                  <w:sz w:val="21"/>
                                  <w:lang w:val="en-US"/>
                                </w:rPr>
                                <w:t>(</w:t>
                              </w:r>
                              <w:r w:rsidRPr="00E92458">
                                <w:rPr>
                                  <w:i/>
                                  <w:sz w:val="21"/>
                                  <w:lang w:val="en-US"/>
                                </w:rPr>
                                <w:t>Na</w:t>
                              </w:r>
                              <w:r w:rsidRPr="00E92458">
                                <w:rPr>
                                  <w:position w:val="-4"/>
                                  <w:sz w:val="18"/>
                                  <w:lang w:val="en-US"/>
                                </w:rPr>
                                <w:t xml:space="preserve">2 </w:t>
                              </w:r>
                              <w:r w:rsidRPr="00E92458">
                                <w:rPr>
                                  <w:i/>
                                  <w:sz w:val="21"/>
                                  <w:lang w:val="en-US"/>
                                </w:rPr>
                                <w:t xml:space="preserve">S </w:t>
                              </w:r>
                              <w:r w:rsidRPr="00E92458">
                                <w:rPr>
                                  <w:position w:val="-4"/>
                                  <w:sz w:val="18"/>
                                  <w:lang w:val="en-US"/>
                                </w:rPr>
                                <w:t>2</w:t>
                              </w:r>
                              <w:r w:rsidRPr="00E92458">
                                <w:rPr>
                                  <w:i/>
                                  <w:sz w:val="21"/>
                                  <w:lang w:val="en-US"/>
                                </w:rPr>
                                <w:t>O</w:t>
                              </w:r>
                              <w:r w:rsidRPr="00E92458">
                                <w:rPr>
                                  <w:position w:val="-4"/>
                                  <w:sz w:val="18"/>
                                  <w:lang w:val="en-US"/>
                                </w:rPr>
                                <w:t xml:space="preserve">3 </w:t>
                              </w:r>
                              <w:r w:rsidRPr="00E92458">
                                <w:rPr>
                                  <w:sz w:val="21"/>
                                  <w:lang w:val="en-US"/>
                                </w:rPr>
                                <w:t>)</w:t>
                              </w:r>
                              <w:r w:rsidRPr="00E92458">
                                <w:rPr>
                                  <w:i/>
                                  <w:sz w:val="21"/>
                                  <w:lang w:val="en-US"/>
                                </w:rPr>
                                <w:t xml:space="preserve">V </w:t>
                              </w:r>
                              <w:r w:rsidRPr="00E92458">
                                <w:rPr>
                                  <w:sz w:val="21"/>
                                  <w:lang w:val="en-US"/>
                                </w:rPr>
                                <w:t>(</w:t>
                              </w:r>
                              <w:r w:rsidRPr="00E92458">
                                <w:rPr>
                                  <w:i/>
                                  <w:sz w:val="21"/>
                                  <w:lang w:val="en-US"/>
                                </w:rPr>
                                <w:t>Na</w:t>
                              </w:r>
                              <w:r w:rsidRPr="00E92458">
                                <w:rPr>
                                  <w:position w:val="-4"/>
                                  <w:sz w:val="18"/>
                                  <w:lang w:val="en-US"/>
                                </w:rPr>
                                <w:t xml:space="preserve">2 </w:t>
                              </w:r>
                              <w:r w:rsidRPr="00E92458">
                                <w:rPr>
                                  <w:i/>
                                  <w:sz w:val="21"/>
                                  <w:lang w:val="en-US"/>
                                </w:rPr>
                                <w:t xml:space="preserve">S </w:t>
                              </w:r>
                              <w:r w:rsidRPr="00E92458">
                                <w:rPr>
                                  <w:position w:val="-4"/>
                                  <w:sz w:val="18"/>
                                  <w:lang w:val="en-US"/>
                                </w:rPr>
                                <w:t>2</w:t>
                              </w:r>
                              <w:r w:rsidRPr="00E92458">
                                <w:rPr>
                                  <w:i/>
                                  <w:sz w:val="21"/>
                                  <w:lang w:val="en-US"/>
                                </w:rPr>
                                <w:t>O</w:t>
                              </w:r>
                              <w:r w:rsidRPr="00E92458">
                                <w:rPr>
                                  <w:position w:val="-4"/>
                                  <w:sz w:val="18"/>
                                  <w:lang w:val="en-US"/>
                                </w:rPr>
                                <w:t xml:space="preserve">3 </w:t>
                              </w:r>
                              <w:r w:rsidRPr="00E92458">
                                <w:rPr>
                                  <w:sz w:val="21"/>
                                  <w:lang w:val="en-US"/>
                                </w:rPr>
                                <w:t>)</w:t>
                              </w:r>
                              <w:r w:rsidRPr="00E92458">
                                <w:rPr>
                                  <w:i/>
                                  <w:sz w:val="21"/>
                                  <w:lang w:val="en-US"/>
                                </w:rPr>
                                <w:t xml:space="preserve">M </w:t>
                              </w:r>
                              <w:r w:rsidRPr="00E92458">
                                <w:rPr>
                                  <w:sz w:val="21"/>
                                  <w:lang w:val="en-US"/>
                                </w:rPr>
                                <w:t>(</w:t>
                              </w:r>
                              <w:r w:rsidRPr="00E92458">
                                <w:rPr>
                                  <w:i/>
                                  <w:sz w:val="21"/>
                                  <w:lang w:val="en-US"/>
                                </w:rPr>
                                <w:t>CuSO</w:t>
                              </w:r>
                              <w:r w:rsidRPr="00E92458">
                                <w:rPr>
                                  <w:position w:val="-4"/>
                                  <w:sz w:val="18"/>
                                  <w:lang w:val="en-US"/>
                                </w:rPr>
                                <w:t xml:space="preserve">4 </w:t>
                              </w:r>
                              <w:r w:rsidRPr="00E92458">
                                <w:rPr>
                                  <w:sz w:val="21"/>
                                  <w:lang w:val="en-US"/>
                                </w:rPr>
                                <w:t xml:space="preserve">) </w:t>
                              </w:r>
                              <w:r w:rsidRPr="00E92458">
                                <w:rPr>
                                  <w:i/>
                                  <w:sz w:val="21"/>
                                  <w:lang w:val="en-US"/>
                                </w:rPr>
                                <w:t>V</w:t>
                              </w:r>
                              <w:r>
                                <w:rPr>
                                  <w:i/>
                                  <w:position w:val="-4"/>
                                  <w:sz w:val="18"/>
                                </w:rPr>
                                <w:t>мк</w:t>
                              </w:r>
                            </w:p>
                            <w:p w:rsidR="001346E0" w:rsidRDefault="001346E0">
                              <w:pPr>
                                <w:spacing w:before="33"/>
                                <w:ind w:left="169" w:right="49"/>
                                <w:jc w:val="center"/>
                                <w:rPr>
                                  <w:i/>
                                  <w:sz w:val="18"/>
                                </w:rPr>
                              </w:pPr>
                              <w:r>
                                <w:rPr>
                                  <w:sz w:val="21"/>
                                </w:rPr>
                                <w:t xml:space="preserve">1000  </w:t>
                              </w:r>
                              <w:r>
                                <w:rPr>
                                  <w:i/>
                                  <w:sz w:val="21"/>
                                </w:rPr>
                                <w:t>V</w:t>
                              </w:r>
                              <w:r>
                                <w:rPr>
                                  <w:i/>
                                  <w:position w:val="-4"/>
                                  <w:sz w:val="18"/>
                                </w:rPr>
                                <w:t>пип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9" o:spid="_x0000_s1390" style="position:absolute;left:0;text-align:left;margin-left:123.1pt;margin-top:-8.25pt;width:201.95pt;height:31.2pt;z-index:251086848;mso-position-horizontal-relative:page;mso-position-vertical-relative:text" coordorigin="2462,-165" coordsize="40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">
                <v:line id="Line 1864" o:spid="_x0000_s1391" style="position:absolute;visibility:visible;mso-wrap-style:square" from="2634,142" to="6500,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" strokeweight=".15872mm"/>
                <v:shape id="Picture 1863" o:spid="_x0000_s1392" type="#_x0000_t75" style="position:absolute;left:4535;top:148;width:109;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">
                  <v:imagedata r:id="rId517" o:title=""/>
                </v:shape>
                <v:shape id="Picture 1862" o:spid="_x0000_s1393" type="#_x0000_t75" style="position:absolute;left:6029;top:-165;width:10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">
                  <v:imagedata r:id="rId518" o:title=""/>
                </v:shape>
                <v:shape id="Picture 1861" o:spid="_x0000_s1394" type="#_x0000_t75" style="position:absolute;left:2462;top:-22;width:237;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">
                  <v:imagedata r:id="rId519" o:title=""/>
                </v:shape>
                <v:shape id="Text Box 1860" o:spid="_x0000_s1395" type="#_x0000_t202" style="position:absolute;left:2462;top:-165;width:403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" filled="f" stroked="f">
                  <v:textbox inset="0,0,0,0">
                    <w:txbxContent>
                      <w:p w:rsidR="001346E0" w:rsidRPr="00E92458" w:rsidRDefault="001346E0">
                        <w:pPr>
                          <w:spacing w:before="16"/>
                          <w:ind w:left="183" w:right="49"/>
                          <w:jc w:val="center"/>
                          <w:rPr>
                            <w:i/>
                            <w:sz w:val="18"/>
                            <w:lang w:val="en-US"/>
                          </w:rPr>
                        </w:pPr>
                        <w:r w:rsidRPr="00E92458">
                          <w:rPr>
                            <w:i/>
                            <w:sz w:val="21"/>
                            <w:lang w:val="en-US"/>
                          </w:rPr>
                          <w:t>c</w:t>
                        </w:r>
                        <w:r w:rsidRPr="00E92458">
                          <w:rPr>
                            <w:sz w:val="21"/>
                            <w:lang w:val="en-US"/>
                          </w:rPr>
                          <w:t>(</w:t>
                        </w:r>
                        <w:r w:rsidRPr="00E92458">
                          <w:rPr>
                            <w:i/>
                            <w:sz w:val="21"/>
                            <w:lang w:val="en-US"/>
                          </w:rPr>
                          <w:t>Na</w:t>
                        </w:r>
                        <w:r w:rsidRPr="00E92458">
                          <w:rPr>
                            <w:position w:val="-4"/>
                            <w:sz w:val="18"/>
                            <w:lang w:val="en-US"/>
                          </w:rPr>
                          <w:t xml:space="preserve">2 </w:t>
                        </w:r>
                        <w:r w:rsidRPr="00E92458">
                          <w:rPr>
                            <w:i/>
                            <w:sz w:val="21"/>
                            <w:lang w:val="en-US"/>
                          </w:rPr>
                          <w:t xml:space="preserve">S </w:t>
                        </w:r>
                        <w:r w:rsidRPr="00E92458">
                          <w:rPr>
                            <w:position w:val="-4"/>
                            <w:sz w:val="18"/>
                            <w:lang w:val="en-US"/>
                          </w:rPr>
                          <w:t>2</w:t>
                        </w:r>
                        <w:r w:rsidRPr="00E92458">
                          <w:rPr>
                            <w:i/>
                            <w:sz w:val="21"/>
                            <w:lang w:val="en-US"/>
                          </w:rPr>
                          <w:t>O</w:t>
                        </w:r>
                        <w:r w:rsidRPr="00E92458">
                          <w:rPr>
                            <w:position w:val="-4"/>
                            <w:sz w:val="18"/>
                            <w:lang w:val="en-US"/>
                          </w:rPr>
                          <w:t xml:space="preserve">3 </w:t>
                        </w:r>
                        <w:r w:rsidRPr="00E92458">
                          <w:rPr>
                            <w:sz w:val="21"/>
                            <w:lang w:val="en-US"/>
                          </w:rPr>
                          <w:t>)</w:t>
                        </w:r>
                        <w:r w:rsidRPr="00E92458">
                          <w:rPr>
                            <w:i/>
                            <w:sz w:val="21"/>
                            <w:lang w:val="en-US"/>
                          </w:rPr>
                          <w:t xml:space="preserve">V </w:t>
                        </w:r>
                        <w:r w:rsidRPr="00E92458">
                          <w:rPr>
                            <w:sz w:val="21"/>
                            <w:lang w:val="en-US"/>
                          </w:rPr>
                          <w:t>(</w:t>
                        </w:r>
                        <w:r w:rsidRPr="00E92458">
                          <w:rPr>
                            <w:i/>
                            <w:sz w:val="21"/>
                            <w:lang w:val="en-US"/>
                          </w:rPr>
                          <w:t>Na</w:t>
                        </w:r>
                        <w:r w:rsidRPr="00E92458">
                          <w:rPr>
                            <w:position w:val="-4"/>
                            <w:sz w:val="18"/>
                            <w:lang w:val="en-US"/>
                          </w:rPr>
                          <w:t xml:space="preserve">2 </w:t>
                        </w:r>
                        <w:r w:rsidRPr="00E92458">
                          <w:rPr>
                            <w:i/>
                            <w:sz w:val="21"/>
                            <w:lang w:val="en-US"/>
                          </w:rPr>
                          <w:t xml:space="preserve">S </w:t>
                        </w:r>
                        <w:r w:rsidRPr="00E92458">
                          <w:rPr>
                            <w:position w:val="-4"/>
                            <w:sz w:val="18"/>
                            <w:lang w:val="en-US"/>
                          </w:rPr>
                          <w:t>2</w:t>
                        </w:r>
                        <w:r w:rsidRPr="00E92458">
                          <w:rPr>
                            <w:i/>
                            <w:sz w:val="21"/>
                            <w:lang w:val="en-US"/>
                          </w:rPr>
                          <w:t>O</w:t>
                        </w:r>
                        <w:r w:rsidRPr="00E92458">
                          <w:rPr>
                            <w:position w:val="-4"/>
                            <w:sz w:val="18"/>
                            <w:lang w:val="en-US"/>
                          </w:rPr>
                          <w:t xml:space="preserve">3 </w:t>
                        </w:r>
                        <w:r w:rsidRPr="00E92458">
                          <w:rPr>
                            <w:sz w:val="21"/>
                            <w:lang w:val="en-US"/>
                          </w:rPr>
                          <w:t>)</w:t>
                        </w:r>
                        <w:r w:rsidRPr="00E92458">
                          <w:rPr>
                            <w:i/>
                            <w:sz w:val="21"/>
                            <w:lang w:val="en-US"/>
                          </w:rPr>
                          <w:t xml:space="preserve">M </w:t>
                        </w:r>
                        <w:r w:rsidRPr="00E92458">
                          <w:rPr>
                            <w:sz w:val="21"/>
                            <w:lang w:val="en-US"/>
                          </w:rPr>
                          <w:t>(</w:t>
                        </w:r>
                        <w:r w:rsidRPr="00E92458">
                          <w:rPr>
                            <w:i/>
                            <w:sz w:val="21"/>
                            <w:lang w:val="en-US"/>
                          </w:rPr>
                          <w:t>CuSO</w:t>
                        </w:r>
                        <w:r w:rsidRPr="00E92458">
                          <w:rPr>
                            <w:position w:val="-4"/>
                            <w:sz w:val="18"/>
                            <w:lang w:val="en-US"/>
                          </w:rPr>
                          <w:t xml:space="preserve">4 </w:t>
                        </w:r>
                        <w:r w:rsidRPr="00E92458">
                          <w:rPr>
                            <w:sz w:val="21"/>
                            <w:lang w:val="en-US"/>
                          </w:rPr>
                          <w:t xml:space="preserve">) </w:t>
                        </w:r>
                        <w:r w:rsidRPr="00E92458">
                          <w:rPr>
                            <w:i/>
                            <w:sz w:val="21"/>
                            <w:lang w:val="en-US"/>
                          </w:rPr>
                          <w:t>V</w:t>
                        </w:r>
                        <w:r>
                          <w:rPr>
                            <w:i/>
                            <w:position w:val="-4"/>
                            <w:sz w:val="18"/>
                          </w:rPr>
                          <w:t>мк</w:t>
                        </w:r>
                      </w:p>
                      <w:p w:rsidR="001346E0" w:rsidRDefault="001346E0">
                        <w:pPr>
                          <w:spacing w:before="33"/>
                          <w:ind w:left="169" w:right="49"/>
                          <w:jc w:val="center"/>
                          <w:rPr>
                            <w:i/>
                            <w:sz w:val="18"/>
                          </w:rPr>
                        </w:pPr>
                        <w:r>
                          <w:rPr>
                            <w:sz w:val="21"/>
                          </w:rPr>
                          <w:t xml:space="preserve">1000  </w:t>
                        </w:r>
                        <w:r>
                          <w:rPr>
                            <w:i/>
                            <w:sz w:val="21"/>
                          </w:rPr>
                          <w:t>V</w:t>
                        </w:r>
                        <w:r>
                          <w:rPr>
                            <w:i/>
                            <w:position w:val="-4"/>
                            <w:sz w:val="18"/>
                          </w:rPr>
                          <w:t>пип</w:t>
                        </w:r>
                      </w:p>
                    </w:txbxContent>
                  </v:textbox>
                </v:shape>
                <w10:wrap anchorx="page"/>
              </v:group>
            </w:pict>
          </mc:Fallback>
        </mc:AlternateContent>
      </w:r>
      <w:r w:rsidR="00AA2B06">
        <w:rPr>
          <w:i/>
          <w:w w:val="105"/>
          <w:sz w:val="21"/>
        </w:rPr>
        <w:t>m</w:t>
      </w:r>
      <w:r w:rsidR="00AA2B06">
        <w:rPr>
          <w:w w:val="105"/>
          <w:sz w:val="21"/>
        </w:rPr>
        <w:t>(</w:t>
      </w:r>
      <w:r w:rsidR="00AA2B06">
        <w:rPr>
          <w:i/>
          <w:w w:val="105"/>
          <w:sz w:val="21"/>
        </w:rPr>
        <w:t>CuSO</w:t>
      </w:r>
      <w:r w:rsidR="00AA2B06">
        <w:rPr>
          <w:w w:val="105"/>
          <w:position w:val="-4"/>
          <w:sz w:val="18"/>
        </w:rPr>
        <w:t xml:space="preserve">4 </w:t>
      </w:r>
      <w:r w:rsidR="00AA2B06">
        <w:rPr>
          <w:w w:val="105"/>
          <w:sz w:val="21"/>
        </w:rPr>
        <w:t>)</w:t>
      </w:r>
    </w:p>
    <w:p w:rsidR="00730C59" w:rsidRDefault="00730C59">
      <w:pPr>
        <w:pStyle w:val="a3"/>
        <w:spacing w:before="5"/>
        <w:ind w:left="0"/>
        <w:rPr>
          <w:sz w:val="10"/>
        </w:rPr>
      </w:pPr>
    </w:p>
    <w:p w:rsidR="00730C59" w:rsidRDefault="00AA2B06" w:rsidP="001346E0">
      <w:pPr>
        <w:pStyle w:val="a3"/>
        <w:spacing w:before="91"/>
        <w:ind w:right="445" w:firstLine="6409"/>
        <w:jc w:val="both"/>
      </w:pPr>
      <w:r>
        <w:t xml:space="preserve">Тит- риметрические методы классифицируют </w:t>
      </w:r>
      <w:r>
        <w:rPr>
          <w:b/>
          <w:i/>
        </w:rPr>
        <w:t xml:space="preserve">по реакциям титрования. </w:t>
      </w:r>
      <w:r>
        <w:t>Эти реакции могут быть реакциями обмена протонами или электрона- ми, образования комплексных или малорастворимых соединений. Со- ответствующие группы титриметрических методов называют</w:t>
      </w:r>
      <w:r>
        <w:rPr>
          <w:spacing w:val="29"/>
        </w:rPr>
        <w:t xml:space="preserve"> </w:t>
      </w:r>
      <w:r>
        <w:t>кислотно</w:t>
      </w:r>
      <w:r w:rsidR="001346E0">
        <w:t>-</w:t>
      </w:r>
      <w:r>
        <w:t xml:space="preserve">основным титрованием </w:t>
      </w:r>
      <w:r>
        <w:rPr>
          <w:i/>
        </w:rPr>
        <w:t>(</w:t>
      </w:r>
      <w:r>
        <w:rPr>
          <w:b/>
          <w:i/>
        </w:rPr>
        <w:t>протолитометрия</w:t>
      </w:r>
      <w:r>
        <w:rPr>
          <w:i/>
        </w:rPr>
        <w:t>)</w:t>
      </w:r>
      <w:r>
        <w:t xml:space="preserve">, окислительно- восстанови-тельным титрованием </w:t>
      </w:r>
      <w:r>
        <w:rPr>
          <w:i/>
        </w:rPr>
        <w:t>(</w:t>
      </w:r>
      <w:r>
        <w:rPr>
          <w:b/>
          <w:i/>
        </w:rPr>
        <w:t>редоксиметрия</w:t>
      </w:r>
      <w:r>
        <w:rPr>
          <w:i/>
        </w:rPr>
        <w:t xml:space="preserve">), </w:t>
      </w:r>
      <w:r>
        <w:t xml:space="preserve">комплексометри- ческим титрованием </w:t>
      </w:r>
      <w:r>
        <w:rPr>
          <w:i/>
        </w:rPr>
        <w:t>(</w:t>
      </w:r>
      <w:r>
        <w:rPr>
          <w:b/>
          <w:i/>
        </w:rPr>
        <w:t xml:space="preserve">комплексометрия) </w:t>
      </w:r>
      <w:r>
        <w:t xml:space="preserve">и осадительным титрованием </w:t>
      </w:r>
      <w:r>
        <w:rPr>
          <w:b/>
          <w:i/>
        </w:rPr>
        <w:t>(седиметрия</w:t>
      </w:r>
      <w:r>
        <w:rPr>
          <w:i/>
        </w:rPr>
        <w:t xml:space="preserve">). </w:t>
      </w:r>
      <w:r>
        <w:t>Отдельные титриметрические методы называют по реа- гентам, применяемым в этих методах (см. табл. 1.5.1).</w:t>
      </w:r>
    </w:p>
    <w:p w:rsidR="00730C59" w:rsidRDefault="00730C59">
      <w:pPr>
        <w:pStyle w:val="a3"/>
        <w:spacing w:before="7"/>
        <w:ind w:left="0"/>
      </w:pPr>
    </w:p>
    <w:p w:rsidR="00730C59" w:rsidRDefault="00AA2B06">
      <w:pPr>
        <w:pStyle w:val="8"/>
        <w:ind w:left="3289"/>
      </w:pPr>
      <w:r>
        <w:t>Г л а в а 1.6</w:t>
      </w:r>
    </w:p>
    <w:p w:rsidR="00730C59" w:rsidRDefault="00730C59">
      <w:pPr>
        <w:pStyle w:val="a3"/>
        <w:spacing w:before="10"/>
        <w:ind w:left="0"/>
        <w:rPr>
          <w:b/>
          <w:sz w:val="23"/>
        </w:rPr>
      </w:pPr>
    </w:p>
    <w:p w:rsidR="00730C59" w:rsidRDefault="00AA2B06">
      <w:pPr>
        <w:ind w:left="519" w:right="663"/>
        <w:jc w:val="center"/>
        <w:rPr>
          <w:b/>
        </w:rPr>
      </w:pPr>
      <w:r>
        <w:rPr>
          <w:b/>
        </w:rPr>
        <w:t>Индикаторные и безиндикаторные титриметрические методы. Индикаторы и требования к ним. Классификация индикаторов. Теоретические кривые титрования, их расчет и использование для выбора индикатора</w:t>
      </w:r>
    </w:p>
    <w:p w:rsidR="00730C59" w:rsidRDefault="00730C59">
      <w:pPr>
        <w:pStyle w:val="a3"/>
        <w:spacing w:before="7"/>
        <w:ind w:left="0"/>
        <w:rPr>
          <w:b/>
          <w:sz w:val="21"/>
        </w:rPr>
      </w:pPr>
    </w:p>
    <w:p w:rsidR="00730C59" w:rsidRDefault="00AA2B06">
      <w:pPr>
        <w:pStyle w:val="a3"/>
        <w:spacing w:before="1"/>
        <w:ind w:right="444" w:firstLine="283"/>
        <w:jc w:val="both"/>
      </w:pPr>
      <w:r>
        <w:t xml:space="preserve">По способу установления КТТ (МЭ) различают </w:t>
      </w:r>
      <w:r>
        <w:rPr>
          <w:b/>
          <w:i/>
        </w:rPr>
        <w:t xml:space="preserve">безиндикаторные </w:t>
      </w:r>
      <w:r>
        <w:rPr>
          <w:i/>
        </w:rPr>
        <w:t xml:space="preserve">и </w:t>
      </w:r>
      <w:r>
        <w:rPr>
          <w:b/>
          <w:i/>
        </w:rPr>
        <w:t>индикаторные титриметрические методы</w:t>
      </w:r>
      <w:r>
        <w:rPr>
          <w:i/>
        </w:rPr>
        <w:t xml:space="preserve">. </w:t>
      </w:r>
      <w:r>
        <w:t>В безиндикаторных ме- тодах конец реакции титрования устанавливают по внешнему аналити- ческому эффекту (сигналу), обусловленному химическим взаимодейст- вием определяемого вещества титранта при концентрациях соответст- вующих МЭ.</w:t>
      </w:r>
    </w:p>
    <w:p w:rsidR="00730C59" w:rsidRDefault="006E359F">
      <w:pPr>
        <w:pStyle w:val="a3"/>
        <w:spacing w:before="1"/>
        <w:ind w:right="443" w:firstLine="283"/>
        <w:jc w:val="both"/>
      </w:pPr>
      <w:r>
        <w:rPr>
          <w:noProof/>
        </w:rPr>
        <mc:AlternateContent>
          <mc:Choice Requires="wps">
            <w:drawing>
              <wp:anchor distT="0" distB="0" distL="114300" distR="114300" simplePos="0" relativeHeight="251875328" behindDoc="1" locked="0" layoutInCell="1" allowOverlap="1">
                <wp:simplePos x="0" y="0"/>
                <wp:positionH relativeFrom="page">
                  <wp:posOffset>3594735</wp:posOffset>
                </wp:positionH>
                <wp:positionV relativeFrom="paragraph">
                  <wp:posOffset>1356995</wp:posOffset>
                </wp:positionV>
                <wp:extent cx="44450" cy="98425"/>
                <wp:effectExtent l="3810" t="0" r="0" b="0"/>
                <wp:wrapNone/>
                <wp:docPr id="2562" name="Text Box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8" o:spid="_x0000_s1396" type="#_x0000_t202" style="position:absolute;left:0;text-align:left;margin-left:283.05pt;margin-top:106.85pt;width:3.5pt;height:7.75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wIsg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" filled="f" stroked="f">
                <v:textbox inset="0,0,0,0">
                  <w:txbxContent>
                    <w:p w:rsidR="001346E0" w:rsidRDefault="001346E0">
                      <w:pPr>
                        <w:spacing w:line="154" w:lineRule="exact"/>
                        <w:rPr>
                          <w:sz w:val="14"/>
                        </w:rPr>
                      </w:pPr>
                      <w:r>
                        <w:rPr>
                          <w:w w:val="99"/>
                          <w:sz w:val="14"/>
                        </w:rPr>
                        <w:t>4</w:t>
                      </w:r>
                    </w:p>
                  </w:txbxContent>
                </v:textbox>
                <w10:wrap anchorx="page"/>
              </v:shape>
            </w:pict>
          </mc:Fallback>
        </mc:AlternateContent>
      </w:r>
      <w:r w:rsidR="00AA2B06">
        <w:rPr>
          <w:b/>
          <w:i/>
        </w:rPr>
        <w:t xml:space="preserve">Внешний эффект </w:t>
      </w:r>
      <w:r w:rsidR="00AA2B06">
        <w:t>может заключаться в изменении, возникновении или исчезновении окраски титруемого раствора, образовании или рас- творении малорастворимого соединения и многом другом. Например, при перманганатометрическом титровании восстановителей в кислой среде МЭ определяют по изменению бесцветной окраски анализируе- мого раствора на розовую от одной избыточной капли рабочего раство- ра КМnО</w:t>
      </w:r>
      <w:r w:rsidR="00AA2B06">
        <w:rPr>
          <w:vertAlign w:val="subscript"/>
        </w:rPr>
        <w:t>4</w:t>
      </w:r>
      <w:r w:rsidR="00AA2B06">
        <w:t xml:space="preserve">. Этот внешний эффект объясняется тем, что в МЭ окисли- тельно-восстановительная реакция закончилась, поэтому добавленные с избытком титранта красно-фиолетовые ионы МnО </w:t>
      </w:r>
      <w:r w:rsidR="00AA2B06">
        <w:rPr>
          <w:vertAlign w:val="superscript"/>
        </w:rPr>
        <w:t>-</w:t>
      </w:r>
      <w:r w:rsidR="00AA2B06">
        <w:t>, не восстанавлива- ясь до бесцветных Мn</w:t>
      </w:r>
      <w:r w:rsidR="00AA2B06">
        <w:rPr>
          <w:vertAlign w:val="superscript"/>
        </w:rPr>
        <w:t>2+</w:t>
      </w:r>
      <w:r w:rsidR="00AA2B06">
        <w:t xml:space="preserve"> , окрашивают титруемый раствор в розовый цвет. </w:t>
      </w:r>
      <w:r w:rsidR="00AA2B06">
        <w:lastRenderedPageBreak/>
        <w:t>Достоинством безиндикаторных методов является то, что у них МЭ совпадает с КТТ.</w:t>
      </w:r>
    </w:p>
    <w:p w:rsidR="00730C59" w:rsidRDefault="00AA2B06">
      <w:pPr>
        <w:pStyle w:val="a3"/>
        <w:spacing w:before="1"/>
        <w:ind w:right="445" w:firstLine="283"/>
        <w:jc w:val="both"/>
      </w:pPr>
      <w:r>
        <w:t xml:space="preserve">Однако в большинстве случаев окончание реакции титрования не сопровождается внешним эффектом. Для регистрации МЭ (КТТ) в та- ких титрованиях используют </w:t>
      </w:r>
      <w:r>
        <w:rPr>
          <w:b/>
          <w:i/>
        </w:rPr>
        <w:t>вещества индикаторы (указатели</w:t>
      </w:r>
      <w:r>
        <w:rPr>
          <w:i/>
        </w:rPr>
        <w:t xml:space="preserve">), </w:t>
      </w:r>
      <w:r>
        <w:t>пре- терпевающие какое-либо легко различимое изменение (перемена окра- ски, люминисценция, выпадение в осадок) при изменении концентра- ции одного из компонентов в растворе.</w:t>
      </w:r>
    </w:p>
    <w:p w:rsidR="00730C59" w:rsidRDefault="00AA2B06">
      <w:pPr>
        <w:pStyle w:val="a3"/>
        <w:ind w:right="449" w:firstLine="283"/>
        <w:jc w:val="both"/>
      </w:pPr>
      <w:r>
        <w:t xml:space="preserve">Титриметрические методы, использующие индикаторы, называют </w:t>
      </w:r>
      <w:r>
        <w:rPr>
          <w:b/>
          <w:i/>
        </w:rPr>
        <w:t xml:space="preserve">индикаторными. </w:t>
      </w:r>
      <w:r>
        <w:t>В индикаторных методах МЭ может не совпадать с КТТ, так как индикатор может изменить окраску не точно в МЭ, а до</w:t>
      </w:r>
    </w:p>
    <w:p w:rsidR="00730C59" w:rsidRDefault="00AA2B06">
      <w:pPr>
        <w:pStyle w:val="a3"/>
        <w:spacing w:before="66"/>
        <w:ind w:right="521"/>
      </w:pPr>
      <w:r>
        <w:t>или после этого момента, что приводит к индикаторной погрешности метода.</w:t>
      </w:r>
    </w:p>
    <w:p w:rsidR="00730C59" w:rsidRDefault="00AA2B06">
      <w:pPr>
        <w:pStyle w:val="a3"/>
        <w:spacing w:before="1"/>
        <w:ind w:right="443" w:firstLine="283"/>
        <w:jc w:val="both"/>
      </w:pPr>
      <w:r>
        <w:t xml:space="preserve">Индикатор должен реагировать с определяемым веществом А или веществом титранта В при их концентрациях, близких к МЭ (в идеале соответствующих МЭ). Эта вторичная реакция должна протекать толь- ко тогда, когда основная реакция между </w:t>
      </w:r>
      <w:r>
        <w:rPr>
          <w:i/>
        </w:rPr>
        <w:t xml:space="preserve">А </w:t>
      </w:r>
      <w:r>
        <w:t xml:space="preserve">и </w:t>
      </w:r>
      <w:r>
        <w:rPr>
          <w:i/>
        </w:rPr>
        <w:t xml:space="preserve">В </w:t>
      </w:r>
      <w:r>
        <w:t xml:space="preserve">уже прошла почти пол- ностью (в идеале до конца). Например, если индикатор Ind реагирует с </w:t>
      </w:r>
      <w:r>
        <w:rPr>
          <w:i/>
        </w:rPr>
        <w:t>В</w:t>
      </w:r>
      <w:r>
        <w:t>, то при титровании протекают следующие реакции:</w:t>
      </w:r>
    </w:p>
    <w:p w:rsidR="00730C59" w:rsidRDefault="006E359F">
      <w:pPr>
        <w:pStyle w:val="a3"/>
        <w:tabs>
          <w:tab w:val="left" w:pos="2972"/>
        </w:tabs>
        <w:spacing w:before="121" w:line="252" w:lineRule="exact"/>
        <w:ind w:left="1996"/>
      </w:pPr>
      <w:r>
        <w:rPr>
          <w:noProof/>
        </w:rPr>
        <mc:AlternateContent>
          <mc:Choice Requires="wpg">
            <w:drawing>
              <wp:anchor distT="0" distB="0" distL="114300" distR="114300" simplePos="0" relativeHeight="251877376" behindDoc="1" locked="0" layoutInCell="1" allowOverlap="1">
                <wp:simplePos x="0" y="0"/>
                <wp:positionH relativeFrom="page">
                  <wp:posOffset>1907540</wp:posOffset>
                </wp:positionH>
                <wp:positionV relativeFrom="paragraph">
                  <wp:posOffset>76200</wp:posOffset>
                </wp:positionV>
                <wp:extent cx="217170" cy="312420"/>
                <wp:effectExtent l="2540" t="1905" r="0" b="0"/>
                <wp:wrapNone/>
                <wp:docPr id="2559"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312420"/>
                          <a:chOff x="3004" y="120"/>
                          <a:chExt cx="342" cy="492"/>
                        </a:xfrm>
                      </wpg:grpSpPr>
                      <pic:pic xmlns:pic="http://schemas.openxmlformats.org/drawingml/2006/picture">
                        <pic:nvPicPr>
                          <pic:cNvPr id="2560" name="Picture 185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3005" y="119"/>
                            <a:ext cx="3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1" name="Picture 1856"/>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3004" y="394"/>
                            <a:ext cx="34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55A736" id="Group 1855" o:spid="_x0000_s1026" style="position:absolute;margin-left:150.2pt;margin-top:6pt;width:17.1pt;height:24.6pt;z-index:-251439104;mso-position-horizontal-relative:page" coordorigin="3004,120" coordsize="34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">
                <v:shape id="Picture 1857" o:spid="_x0000_s1027" type="#_x0000_t75" style="position:absolute;left:3005;top:119;width:340;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">
                  <v:imagedata r:id="rId522" o:title=""/>
                </v:shape>
                <v:shape id="Picture 1856" o:spid="_x0000_s1028" type="#_x0000_t75" style="position:absolute;left:3004;top:394;width:342;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">
                  <v:imagedata r:id="rId523" o:title=""/>
                </v:shape>
                <w10:wrap anchorx="page"/>
              </v:group>
            </w:pict>
          </mc:Fallback>
        </mc:AlternateContent>
      </w:r>
      <w:r w:rsidR="00AA2B06">
        <w:t>А</w:t>
      </w:r>
      <w:r w:rsidR="00AA2B06">
        <w:rPr>
          <w:spacing w:val="-1"/>
        </w:rPr>
        <w:t xml:space="preserve"> </w:t>
      </w:r>
      <w:r w:rsidR="00AA2B06">
        <w:t>+ В</w:t>
      </w:r>
      <w:r w:rsidR="00AA2B06">
        <w:tab/>
        <w:t>АВ - основная</w:t>
      </w:r>
      <w:r w:rsidR="00AA2B06">
        <w:rPr>
          <w:spacing w:val="-4"/>
        </w:rPr>
        <w:t xml:space="preserve"> </w:t>
      </w:r>
      <w:r w:rsidR="00AA2B06">
        <w:t>реакция</w:t>
      </w:r>
    </w:p>
    <w:p w:rsidR="00730C59" w:rsidRDefault="00AA2B06">
      <w:pPr>
        <w:pStyle w:val="a3"/>
        <w:tabs>
          <w:tab w:val="left" w:pos="2996"/>
        </w:tabs>
        <w:spacing w:line="252" w:lineRule="exact"/>
        <w:ind w:left="1830"/>
      </w:pPr>
      <w:r>
        <w:t>В</w:t>
      </w:r>
      <w:r>
        <w:rPr>
          <w:spacing w:val="-2"/>
        </w:rPr>
        <w:t xml:space="preserve"> </w:t>
      </w:r>
      <w:r>
        <w:t>+ Ind</w:t>
      </w:r>
      <w:r>
        <w:tab/>
        <w:t>ВInd - вторичная</w:t>
      </w:r>
      <w:r>
        <w:rPr>
          <w:spacing w:val="-3"/>
        </w:rPr>
        <w:t xml:space="preserve"> </w:t>
      </w:r>
      <w:r>
        <w:t>реакция</w:t>
      </w:r>
    </w:p>
    <w:p w:rsidR="00730C59" w:rsidRDefault="00730C59">
      <w:pPr>
        <w:pStyle w:val="a3"/>
        <w:ind w:left="0"/>
        <w:rPr>
          <w:sz w:val="20"/>
        </w:rPr>
      </w:pPr>
    </w:p>
    <w:p w:rsidR="00730C59" w:rsidRDefault="006E359F">
      <w:pPr>
        <w:pStyle w:val="a3"/>
        <w:spacing w:before="1" w:line="242" w:lineRule="auto"/>
        <w:ind w:right="446" w:firstLine="283"/>
        <w:jc w:val="both"/>
      </w:pPr>
      <w:r>
        <w:rPr>
          <w:noProof/>
        </w:rPr>
        <mc:AlternateContent>
          <mc:Choice Requires="wpg">
            <w:drawing>
              <wp:anchor distT="0" distB="0" distL="114300" distR="114300" simplePos="0" relativeHeight="251876352" behindDoc="1" locked="0" layoutInCell="1" allowOverlap="1">
                <wp:simplePos x="0" y="0"/>
                <wp:positionH relativeFrom="page">
                  <wp:posOffset>3634740</wp:posOffset>
                </wp:positionH>
                <wp:positionV relativeFrom="paragraph">
                  <wp:posOffset>804545</wp:posOffset>
                </wp:positionV>
                <wp:extent cx="297180" cy="172720"/>
                <wp:effectExtent l="0" t="0" r="1905" b="1905"/>
                <wp:wrapNone/>
                <wp:docPr id="2556" name="Group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172720"/>
                          <a:chOff x="5724" y="1267"/>
                          <a:chExt cx="468" cy="272"/>
                        </a:xfrm>
                      </wpg:grpSpPr>
                      <pic:pic xmlns:pic="http://schemas.openxmlformats.org/drawingml/2006/picture">
                        <pic:nvPicPr>
                          <pic:cNvPr id="2557" name="Picture 1854"/>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5723" y="1267"/>
                            <a:ext cx="15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8" name="Picture 1853"/>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5901" y="1267"/>
                            <a:ext cx="29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554591" id="Group 1852" o:spid="_x0000_s1026" style="position:absolute;margin-left:286.2pt;margin-top:63.35pt;width:23.4pt;height:13.6pt;z-index:-251440128;mso-position-horizontal-relative:page" coordorigin="5724,1267" coordsize="468,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">
                <v:shape id="Picture 1854" o:spid="_x0000_s1027" type="#_x0000_t75" style="position:absolute;left:5723;top:1267;width:15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">
                  <v:imagedata r:id="rId526" o:title=""/>
                </v:shape>
                <v:shape id="Picture 1853" o:spid="_x0000_s1028" type="#_x0000_t75" style="position:absolute;left:5901;top:1267;width:29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">
                  <v:imagedata r:id="rId527" o:title=""/>
                </v:shape>
                <w10:wrap anchorx="page"/>
              </v:group>
            </w:pict>
          </mc:Fallback>
        </mc:AlternateContent>
      </w:r>
      <w:r w:rsidR="00AA2B06">
        <w:rPr>
          <w:noProof/>
        </w:rPr>
        <w:drawing>
          <wp:anchor distT="0" distB="0" distL="0" distR="0" simplePos="0" relativeHeight="251343872" behindDoc="1" locked="0" layoutInCell="1" allowOverlap="1">
            <wp:simplePos x="0" y="0"/>
            <wp:positionH relativeFrom="page">
              <wp:posOffset>4065778</wp:posOffset>
            </wp:positionH>
            <wp:positionV relativeFrom="paragraph">
              <wp:posOffset>804666</wp:posOffset>
            </wp:positionV>
            <wp:extent cx="97536" cy="172212"/>
            <wp:effectExtent l="0" t="0" r="0" b="0"/>
            <wp:wrapNone/>
            <wp:docPr id="261"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24.png"/>
                    <pic:cNvPicPr/>
                  </pic:nvPicPr>
                  <pic:blipFill>
                    <a:blip r:embed="rId528" cstate="print"/>
                    <a:stretch>
                      <a:fillRect/>
                    </a:stretch>
                  </pic:blipFill>
                  <pic:spPr>
                    <a:xfrm>
                      <a:off x="0" y="0"/>
                      <a:ext cx="97536" cy="172212"/>
                    </a:xfrm>
                    <a:prstGeom prst="rect">
                      <a:avLst/>
                    </a:prstGeom>
                  </pic:spPr>
                </pic:pic>
              </a:graphicData>
            </a:graphic>
          </wp:anchor>
        </w:drawing>
      </w:r>
      <w:r w:rsidR="00AA2B06">
        <w:t>Необходимо, чтобы свойства ВInd значительно отличались от свойств Ind, кроме того, визуально должны быть различимы настолько малые количества ВInd, чтобы расход титранта В на образование ВInd был не ощутим. Константа равновесия вторичной реакции должна иметь такую величину, чтобы вблизи МЭ изменение концентрации В приводило к резкому изменению соотношения в / Ind . Последнее условие легко осуществимо при достаточно больших концентрациях титранта (обычно с (1/z В) не менее</w:t>
      </w:r>
      <w:r w:rsidR="00AA2B06">
        <w:rPr>
          <w:spacing w:val="-6"/>
        </w:rPr>
        <w:t xml:space="preserve"> </w:t>
      </w:r>
      <w:r w:rsidR="00AA2B06">
        <w:t>0,1моль/дм</w:t>
      </w:r>
      <w:r w:rsidR="00AA2B06">
        <w:rPr>
          <w:vertAlign w:val="superscript"/>
        </w:rPr>
        <w:t>3</w:t>
      </w:r>
      <w:r w:rsidR="00AA2B06">
        <w:t>).</w:t>
      </w:r>
    </w:p>
    <w:p w:rsidR="00730C59" w:rsidRDefault="00AA2B06">
      <w:pPr>
        <w:pStyle w:val="a3"/>
        <w:ind w:right="443" w:firstLine="283"/>
        <w:jc w:val="both"/>
      </w:pPr>
      <w:r>
        <w:t xml:space="preserve">По технике применения различают </w:t>
      </w:r>
      <w:r>
        <w:rPr>
          <w:b/>
          <w:i/>
        </w:rPr>
        <w:t xml:space="preserve">внутренние </w:t>
      </w:r>
      <w:r>
        <w:rPr>
          <w:i/>
        </w:rPr>
        <w:t xml:space="preserve">и </w:t>
      </w:r>
      <w:r>
        <w:rPr>
          <w:b/>
          <w:i/>
        </w:rPr>
        <w:t xml:space="preserve">внешние </w:t>
      </w:r>
      <w:r>
        <w:t>индика- торы. Более распространенные внутренние индикаторы непосредствен- но вводят в титруемый раствор. Внешние индикаторы применяют то- гда, когда нельзя использовать внутренние. С помощью внешних инди- каторов полноту оттитрования проверяют в пробах (каплях), последо- вательно отбираемых из титруемого раствора на часовое стекло или фарфоровую пластинку.</w:t>
      </w:r>
    </w:p>
    <w:p w:rsidR="00730C59" w:rsidRDefault="00AA2B06">
      <w:pPr>
        <w:pStyle w:val="a3"/>
        <w:ind w:right="443" w:firstLine="283"/>
        <w:jc w:val="both"/>
      </w:pPr>
      <w:r>
        <w:rPr>
          <w:b/>
          <w:i/>
        </w:rPr>
        <w:t xml:space="preserve">По обратимости возникновения </w:t>
      </w:r>
      <w:r>
        <w:t xml:space="preserve">или исчезновения внешнего эф- фекта реакции различают </w:t>
      </w:r>
      <w:r>
        <w:rPr>
          <w:b/>
          <w:i/>
        </w:rPr>
        <w:t xml:space="preserve">обратимые </w:t>
      </w:r>
      <w:r>
        <w:rPr>
          <w:i/>
        </w:rPr>
        <w:t xml:space="preserve">и </w:t>
      </w:r>
      <w:r>
        <w:rPr>
          <w:b/>
          <w:i/>
        </w:rPr>
        <w:t xml:space="preserve">необратимые </w:t>
      </w:r>
      <w:r>
        <w:t xml:space="preserve">индикаторы. Обратимые индикаторы – это соединения, способные существовать в двух или более формах, причем переход одной формы в другую обра- </w:t>
      </w:r>
      <w:r>
        <w:lastRenderedPageBreak/>
        <w:t>тим. Большинство известных индикаторов относятся к этому типу. На- пример, индикатор метиловый оранжевый окрашен в желтый цвет в щелочной среде, а в кислой - в красный. Переход желтой формы в крас- ную может происходить любое число раз в зависимости от изменения рН раствора, т.е. в зависимости от недостатка или избытка введенного титранта или определяемого вещества.</w:t>
      </w:r>
    </w:p>
    <w:p w:rsidR="00730C59" w:rsidRDefault="00AA2B06" w:rsidP="001346E0">
      <w:pPr>
        <w:pStyle w:val="a3"/>
        <w:ind w:right="446" w:firstLine="283"/>
        <w:jc w:val="both"/>
      </w:pPr>
      <w:r>
        <w:t>Необратимые индикаторы – это соединения, которые разрушаются при введении избытка реагента и окраска которых не восстанавливается добавлением анализируемого раствора. Тот же метиловый оранжевый может быть примером необратимого индикатора в окислительно-восстанови-тельных реакциях. Одна избыточная капля титранта окис- лителя необратимо обесцвечивает индикатор. Необратимые индикато- ры менее удобны и применяются редко.</w:t>
      </w:r>
    </w:p>
    <w:p w:rsidR="00730C59" w:rsidRDefault="00AA2B06">
      <w:pPr>
        <w:spacing w:before="3"/>
        <w:ind w:left="334" w:right="448" w:firstLine="283"/>
        <w:jc w:val="both"/>
      </w:pPr>
      <w:r>
        <w:t xml:space="preserve">Индикаторы различают </w:t>
      </w:r>
      <w:r>
        <w:rPr>
          <w:b/>
          <w:i/>
        </w:rPr>
        <w:t>по типу реакции титрования</w:t>
      </w:r>
      <w:r>
        <w:rPr>
          <w:i/>
        </w:rPr>
        <w:t xml:space="preserve">, </w:t>
      </w:r>
      <w:r>
        <w:t>для регист- рации окончания которой их применяют.</w:t>
      </w:r>
    </w:p>
    <w:p w:rsidR="00730C59" w:rsidRDefault="00AA2B06">
      <w:pPr>
        <w:pStyle w:val="a3"/>
        <w:spacing w:line="242" w:lineRule="auto"/>
        <w:ind w:right="445" w:firstLine="283"/>
        <w:jc w:val="both"/>
      </w:pPr>
      <w:r>
        <w:rPr>
          <w:noProof/>
        </w:rPr>
        <w:drawing>
          <wp:anchor distT="0" distB="0" distL="0" distR="0" simplePos="0" relativeHeight="251344896" behindDoc="1" locked="0" layoutInCell="1" allowOverlap="1">
            <wp:simplePos x="0" y="0"/>
            <wp:positionH relativeFrom="page">
              <wp:posOffset>2798952</wp:posOffset>
            </wp:positionH>
            <wp:positionV relativeFrom="paragraph">
              <wp:posOffset>965956</wp:posOffset>
            </wp:positionV>
            <wp:extent cx="155448" cy="172212"/>
            <wp:effectExtent l="0" t="0" r="0" b="0"/>
            <wp:wrapNone/>
            <wp:docPr id="263"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25.png"/>
                    <pic:cNvPicPr/>
                  </pic:nvPicPr>
                  <pic:blipFill>
                    <a:blip r:embed="rId529" cstate="print"/>
                    <a:stretch>
                      <a:fillRect/>
                    </a:stretch>
                  </pic:blipFill>
                  <pic:spPr>
                    <a:xfrm>
                      <a:off x="0" y="0"/>
                      <a:ext cx="155448" cy="172212"/>
                    </a:xfrm>
                    <a:prstGeom prst="rect">
                      <a:avLst/>
                    </a:prstGeom>
                  </pic:spPr>
                </pic:pic>
              </a:graphicData>
            </a:graphic>
          </wp:anchor>
        </w:drawing>
      </w:r>
      <w:r>
        <w:rPr>
          <w:b/>
          <w:i/>
        </w:rPr>
        <w:t xml:space="preserve">Кислотно-основные </w:t>
      </w:r>
      <w:r>
        <w:t xml:space="preserve">индикаторы – это окрашенные органические соединения, существующие в двух формах, в зависимости от рН рас- твора. Чаще обе формы различаются по окраске, это так называемые </w:t>
      </w:r>
      <w:r>
        <w:rPr>
          <w:b/>
          <w:i/>
        </w:rPr>
        <w:t xml:space="preserve">двуцветные </w:t>
      </w:r>
      <w:r>
        <w:t xml:space="preserve">индикаторы (лакмус, метиловый красный, метиловый оранжевый, тимолфталеин и др.). Реже применяют </w:t>
      </w:r>
      <w:r>
        <w:rPr>
          <w:b/>
          <w:i/>
        </w:rPr>
        <w:t xml:space="preserve">одноцветные </w:t>
      </w:r>
      <w:r>
        <w:t>инди- каторы, у которых окрашена только одна форма, как у фенолфталеина (бесцветный в кислой среде, а при рН 9 – малиновый).</w:t>
      </w:r>
    </w:p>
    <w:p w:rsidR="00730C59" w:rsidRDefault="00AA2B06">
      <w:pPr>
        <w:pStyle w:val="9"/>
        <w:ind w:left="618"/>
        <w:rPr>
          <w:b w:val="0"/>
          <w:i w:val="0"/>
        </w:rPr>
      </w:pPr>
      <w:r>
        <w:t xml:space="preserve">Окислительно-восстановительные (редокс-, оксред-) </w:t>
      </w:r>
      <w:r>
        <w:rPr>
          <w:b w:val="0"/>
          <w:i w:val="0"/>
        </w:rPr>
        <w:t>индикаторы</w:t>
      </w:r>
    </w:p>
    <w:p w:rsidR="00730C59" w:rsidRDefault="00AA2B06">
      <w:pPr>
        <w:pStyle w:val="a3"/>
        <w:ind w:right="445"/>
        <w:jc w:val="both"/>
      </w:pPr>
      <w:r>
        <w:t>– это органические соединения, изменения окраски которых связано с окислительно-восстановительным (оксред-, редокс-) потенциалом Е титруемого раствора. Например, дифениламин меняет окраску с бес- цветной на фиолетовую при Е</w:t>
      </w:r>
      <w:r>
        <w:rPr>
          <w:vertAlign w:val="superscript"/>
        </w:rPr>
        <w:t>0</w:t>
      </w:r>
      <w:r>
        <w:t xml:space="preserve"> = 0,76 В.</w:t>
      </w:r>
    </w:p>
    <w:p w:rsidR="00730C59" w:rsidRDefault="00AA2B06">
      <w:pPr>
        <w:pStyle w:val="a3"/>
        <w:ind w:right="444" w:firstLine="283"/>
        <w:jc w:val="both"/>
      </w:pPr>
      <w:r>
        <w:rPr>
          <w:b/>
          <w:i/>
        </w:rPr>
        <w:t xml:space="preserve">Металлоиндикаторы (металлохромные) </w:t>
      </w:r>
      <w:r>
        <w:t>используют в комплек- сонометрическом титровании. Это органические красители, которые образуют окрашенные комплексы с ионами металлов. Краситель и его комплекс различаются по окраске. Избыток титранта разрушает ком- плекс, в результате краситель выделяется в свободном виде и окраши- вает раствор в свой цвет в КТТ (МЭ).</w:t>
      </w:r>
    </w:p>
    <w:p w:rsidR="00730C59" w:rsidRDefault="006E359F">
      <w:pPr>
        <w:pStyle w:val="a3"/>
        <w:ind w:right="445" w:firstLine="283"/>
        <w:jc w:val="both"/>
      </w:pPr>
      <w:r>
        <w:rPr>
          <w:noProof/>
        </w:rPr>
        <mc:AlternateContent>
          <mc:Choice Requires="wps">
            <w:drawing>
              <wp:anchor distT="0" distB="0" distL="114300" distR="114300" simplePos="0" relativeHeight="251878400" behindDoc="1" locked="0" layoutInCell="1" allowOverlap="1">
                <wp:simplePos x="0" y="0"/>
                <wp:positionH relativeFrom="page">
                  <wp:posOffset>3947160</wp:posOffset>
                </wp:positionH>
                <wp:positionV relativeFrom="paragraph">
                  <wp:posOffset>553085</wp:posOffset>
                </wp:positionV>
                <wp:extent cx="44450" cy="98425"/>
                <wp:effectExtent l="3810" t="3175" r="0" b="3175"/>
                <wp:wrapNone/>
                <wp:docPr id="2555" name="Text Box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1" o:spid="_x0000_s1397" type="#_x0000_t202" style="position:absolute;left:0;text-align:left;margin-left:310.8pt;margin-top:43.55pt;width:3.5pt;height:7.7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" filled="f" stroked="f">
                <v:textbox inset="0,0,0,0">
                  <w:txbxContent>
                    <w:p w:rsidR="001346E0" w:rsidRDefault="001346E0">
                      <w:pPr>
                        <w:spacing w:line="154" w:lineRule="exact"/>
                        <w:rPr>
                          <w:sz w:val="14"/>
                        </w:rPr>
                      </w:pPr>
                      <w:r>
                        <w:rPr>
                          <w:w w:val="99"/>
                          <w:sz w:val="14"/>
                        </w:rPr>
                        <w:t>4</w:t>
                      </w:r>
                    </w:p>
                  </w:txbxContent>
                </v:textbox>
                <w10:wrap anchorx="page"/>
              </v:shape>
            </w:pict>
          </mc:Fallback>
        </mc:AlternateContent>
      </w:r>
      <w:r w:rsidR="00AA2B06">
        <w:rPr>
          <w:b/>
          <w:i/>
        </w:rPr>
        <w:t xml:space="preserve">Осадительные </w:t>
      </w:r>
      <w:r w:rsidR="00AA2B06">
        <w:t>индикаторы приводят к образованию осадка с из- бытком титранта. Примером такого индикатора может служить К</w:t>
      </w:r>
      <w:r w:rsidR="00AA2B06">
        <w:rPr>
          <w:vertAlign w:val="subscript"/>
        </w:rPr>
        <w:t>2</w:t>
      </w:r>
      <w:r w:rsidR="00AA2B06">
        <w:t>СrО</w:t>
      </w:r>
      <w:r w:rsidR="00AA2B06">
        <w:rPr>
          <w:vertAlign w:val="subscript"/>
        </w:rPr>
        <w:t>4</w:t>
      </w:r>
      <w:r w:rsidR="00AA2B06">
        <w:t>, добавляемый в виде нескольких капель к раствору хлорида, титруемому раствором АgNО</w:t>
      </w:r>
      <w:r w:rsidR="00AA2B06">
        <w:rPr>
          <w:vertAlign w:val="subscript"/>
        </w:rPr>
        <w:t>3</w:t>
      </w:r>
      <w:r w:rsidR="00AA2B06">
        <w:t>. Аg</w:t>
      </w:r>
      <w:r w:rsidR="00AA2B06">
        <w:rPr>
          <w:vertAlign w:val="superscript"/>
        </w:rPr>
        <w:t>+</w:t>
      </w:r>
      <w:r w:rsidR="00AA2B06">
        <w:t>-ионы осаждают как Cl</w:t>
      </w:r>
      <w:r w:rsidR="00AA2B06">
        <w:rPr>
          <w:vertAlign w:val="superscript"/>
        </w:rPr>
        <w:t>-</w:t>
      </w:r>
      <w:r w:rsidR="00AA2B06">
        <w:t xml:space="preserve">, так и CrO </w:t>
      </w:r>
      <w:r w:rsidR="00AA2B06">
        <w:rPr>
          <w:vertAlign w:val="superscript"/>
        </w:rPr>
        <w:t>2-</w:t>
      </w:r>
      <w:r w:rsidR="00AA2B06">
        <w:t>, но посколь- ку растворимость AgCl значительно меньше Ag</w:t>
      </w:r>
      <w:r w:rsidR="00AA2B06">
        <w:rPr>
          <w:vertAlign w:val="subscript"/>
        </w:rPr>
        <w:t>2</w:t>
      </w:r>
      <w:r w:rsidR="00AA2B06">
        <w:t>CrO</w:t>
      </w:r>
      <w:r w:rsidR="00AA2B06">
        <w:rPr>
          <w:vertAlign w:val="subscript"/>
        </w:rPr>
        <w:t>4</w:t>
      </w:r>
      <w:r w:rsidR="00AA2B06">
        <w:t>, то хромат сереб- ра не осаждается пока не будут связаны все хлорид-ионы. МЭ опреде- ляется по моменту, когда чисто-белый осадок AgCl принимает кирпич- ный оттенок Ag</w:t>
      </w:r>
      <w:r w:rsidR="00AA2B06">
        <w:rPr>
          <w:vertAlign w:val="subscript"/>
        </w:rPr>
        <w:t>2</w:t>
      </w:r>
      <w:r w:rsidR="00AA2B06">
        <w:t>CrO</w:t>
      </w:r>
      <w:r w:rsidR="00AA2B06">
        <w:rPr>
          <w:vertAlign w:val="subscript"/>
        </w:rPr>
        <w:t>4</w:t>
      </w:r>
      <w:r w:rsidR="00AA2B06">
        <w:t xml:space="preserve"> от одной избыточной капли титранта.</w:t>
      </w:r>
    </w:p>
    <w:p w:rsidR="00730C59" w:rsidRDefault="00AA2B06" w:rsidP="001346E0">
      <w:pPr>
        <w:pStyle w:val="a3"/>
        <w:ind w:right="444" w:firstLine="283"/>
        <w:jc w:val="both"/>
      </w:pPr>
      <w:r>
        <w:lastRenderedPageBreak/>
        <w:t xml:space="preserve">У </w:t>
      </w:r>
      <w:r>
        <w:rPr>
          <w:b/>
          <w:i/>
        </w:rPr>
        <w:t xml:space="preserve">адсорбционных </w:t>
      </w:r>
      <w:r>
        <w:t>индикаторов изменение окраски связано с ад- сорбцией их ионов на поверхности осадка. Например, при титровании Cl</w:t>
      </w:r>
      <w:r>
        <w:rPr>
          <w:vertAlign w:val="superscript"/>
        </w:rPr>
        <w:t>-</w:t>
      </w:r>
      <w:r>
        <w:t xml:space="preserve"> или I</w:t>
      </w:r>
      <w:r>
        <w:rPr>
          <w:vertAlign w:val="superscript"/>
        </w:rPr>
        <w:t>-</w:t>
      </w:r>
      <w:r>
        <w:t xml:space="preserve"> раствором AgNO</w:t>
      </w:r>
      <w:r>
        <w:rPr>
          <w:vertAlign w:val="subscript"/>
        </w:rPr>
        <w:t>3</w:t>
      </w:r>
      <w:r>
        <w:t xml:space="preserve"> в качестве индикатора используют слабую органическую кислоту эозин, чьи анионы придают неоттированному раствору розовую окраску. Образующийся осадок AgCl (или AgI) ад- сорбирует находящиеся в избытке ионы Cl</w:t>
      </w:r>
      <w:r>
        <w:rPr>
          <w:vertAlign w:val="superscript"/>
        </w:rPr>
        <w:t>-</w:t>
      </w:r>
      <w:r>
        <w:t xml:space="preserve"> (или I</w:t>
      </w:r>
      <w:r>
        <w:rPr>
          <w:vertAlign w:val="superscript"/>
        </w:rPr>
        <w:t>-</w:t>
      </w:r>
      <w:r>
        <w:t>), заряжаясь отрица- тельно, что препятствует выделению ионов эозина на осадке. После на- ступления МЭ поверхность осадка заряжается положительно избыточными Ag</w:t>
      </w:r>
      <w:r>
        <w:rPr>
          <w:vertAlign w:val="superscript"/>
        </w:rPr>
        <w:t>+</w:t>
      </w:r>
      <w:r>
        <w:t>-ионами. В результате этого на поверхности высаждаются анионы эозина, окрашивая осадок в красно-фиолетовый цвет.</w:t>
      </w:r>
    </w:p>
    <w:p w:rsidR="00730C59" w:rsidRDefault="00AA2B06">
      <w:pPr>
        <w:pStyle w:val="a3"/>
        <w:spacing w:before="1"/>
        <w:ind w:right="446" w:firstLine="283"/>
        <w:jc w:val="both"/>
      </w:pPr>
      <w:r>
        <w:t>Осадильные и адсорбционные индикаторы используют в седимет- рии.</w:t>
      </w:r>
    </w:p>
    <w:p w:rsidR="00730C59" w:rsidRDefault="00AA2B06">
      <w:pPr>
        <w:pStyle w:val="a3"/>
        <w:spacing w:before="1"/>
        <w:ind w:right="445" w:firstLine="283"/>
        <w:jc w:val="both"/>
      </w:pPr>
      <w:r>
        <w:t xml:space="preserve">Для титрования мутных и окрашенных растворов, когда переход ок- раски цветопеременных индикаторов неразличим, применяют </w:t>
      </w:r>
      <w:r>
        <w:rPr>
          <w:b/>
          <w:i/>
        </w:rPr>
        <w:t xml:space="preserve">люми- нисцентные </w:t>
      </w:r>
      <w:r>
        <w:t xml:space="preserve">и </w:t>
      </w:r>
      <w:r>
        <w:rPr>
          <w:b/>
          <w:i/>
        </w:rPr>
        <w:t xml:space="preserve">хемилюминисцентные </w:t>
      </w:r>
      <w:r>
        <w:t>индикаторы. Люминисцентные (например, эозин, родамин 6Ж, хинин и др.) при освещении титруемого раствора УФ-излучением вызывают изменение цвета его свечения (лю- минисценции) в МЭ независимо от степени окраски или прозрачности раствора. Действие хемилюминисцентных индикаторов основано на возникновении или исчезновении излучения видимого света при опре- деленном значении рН среды за счет выделения энергии химической реакции (люминол, сидоксен и др.).</w:t>
      </w:r>
    </w:p>
    <w:p w:rsidR="00730C59" w:rsidRDefault="00AA2B06">
      <w:pPr>
        <w:pStyle w:val="a3"/>
        <w:ind w:right="445" w:firstLine="283"/>
        <w:jc w:val="both"/>
      </w:pPr>
      <w:r>
        <w:t xml:space="preserve">Различают </w:t>
      </w:r>
      <w:r>
        <w:rPr>
          <w:b/>
          <w:i/>
        </w:rPr>
        <w:t>специфические</w:t>
      </w:r>
      <w:r>
        <w:rPr>
          <w:i/>
        </w:rPr>
        <w:t xml:space="preserve">, </w:t>
      </w:r>
      <w:r>
        <w:rPr>
          <w:b/>
          <w:i/>
        </w:rPr>
        <w:t>индивидуальные</w:t>
      </w:r>
      <w:r>
        <w:rPr>
          <w:i/>
        </w:rPr>
        <w:t xml:space="preserve">, </w:t>
      </w:r>
      <w:r>
        <w:rPr>
          <w:b/>
          <w:i/>
        </w:rPr>
        <w:t xml:space="preserve">смешанные </w:t>
      </w:r>
      <w:r>
        <w:t xml:space="preserve">и </w:t>
      </w:r>
      <w:r>
        <w:rPr>
          <w:b/>
          <w:i/>
        </w:rPr>
        <w:t xml:space="preserve">универ- сальные </w:t>
      </w:r>
      <w:r>
        <w:t xml:space="preserve">индикаторы. </w:t>
      </w:r>
      <w:r>
        <w:rPr>
          <w:b/>
          <w:i/>
        </w:rPr>
        <w:t xml:space="preserve">Специфические </w:t>
      </w:r>
      <w:r>
        <w:t>индикаторы позволяют обнару- жить только одно конкретное вещество. Например, крахмал образует синие адсорбционные комплексы с I</w:t>
      </w:r>
      <w:r>
        <w:rPr>
          <w:vertAlign w:val="subscript"/>
        </w:rPr>
        <w:t>2</w:t>
      </w:r>
      <w:r>
        <w:t>, тиоцианат-ионы (CNS</w:t>
      </w:r>
      <w:r>
        <w:rPr>
          <w:vertAlign w:val="superscript"/>
        </w:rPr>
        <w:t>-</w:t>
      </w:r>
      <w:r>
        <w:t>) образуют красные комплексы с Fe</w:t>
      </w:r>
      <w:r>
        <w:rPr>
          <w:vertAlign w:val="superscript"/>
        </w:rPr>
        <w:t>3+</w:t>
      </w:r>
      <w:r>
        <w:t>-ионами и т.д. Для обнаружения КТТ(МЭ) может применяться один индикатор–</w:t>
      </w:r>
      <w:r>
        <w:rPr>
          <w:b/>
          <w:i/>
        </w:rPr>
        <w:t>индивидуальный</w:t>
      </w:r>
      <w:r>
        <w:rPr>
          <w:i/>
        </w:rPr>
        <w:t xml:space="preserve">. </w:t>
      </w:r>
      <w:r>
        <w:rPr>
          <w:b/>
          <w:i/>
        </w:rPr>
        <w:t xml:space="preserve">Смешанный </w:t>
      </w:r>
      <w:r>
        <w:t xml:space="preserve">индикатор - это смесь двух разных индикаторов или смесь, состоящая из индикатора и нейтрального красителя, окраска которого не изменя- ется при разных рН (например, метиловый оранжевый с индиго- кармином). Смешанные индикаторы применяют, чтобы сделать переход окраски более контрастным. </w:t>
      </w:r>
      <w:r>
        <w:rPr>
          <w:b/>
          <w:i/>
        </w:rPr>
        <w:t xml:space="preserve">Универсальные </w:t>
      </w:r>
      <w:r>
        <w:t>индикаторы - смесь не- скольких индикаторов, приобретающих различную окраску при не- скольких значениях рН, что позволяет судить о величине рН по всему диапазону шкалы. Индикаторы выбирают с помощью теоретических кривых</w:t>
      </w:r>
      <w:r>
        <w:rPr>
          <w:spacing w:val="-1"/>
        </w:rPr>
        <w:t xml:space="preserve"> </w:t>
      </w:r>
      <w:r>
        <w:t>титрования.</w:t>
      </w:r>
    </w:p>
    <w:p w:rsidR="00730C59" w:rsidRDefault="00730C59">
      <w:pPr>
        <w:pStyle w:val="a3"/>
        <w:spacing w:before="6"/>
        <w:ind w:left="0"/>
        <w:rPr>
          <w:sz w:val="20"/>
        </w:rPr>
      </w:pPr>
    </w:p>
    <w:p w:rsidR="00730C59" w:rsidRDefault="00AA2B06">
      <w:pPr>
        <w:pStyle w:val="8"/>
        <w:ind w:left="2099"/>
      </w:pPr>
      <w:r>
        <w:t>Теоретические кривые титрования</w:t>
      </w:r>
    </w:p>
    <w:p w:rsidR="00730C59" w:rsidRDefault="00AA2B06">
      <w:pPr>
        <w:pStyle w:val="a3"/>
        <w:spacing w:before="121"/>
        <w:ind w:right="445" w:firstLine="283"/>
        <w:jc w:val="both"/>
      </w:pPr>
      <w:r>
        <w:t xml:space="preserve">Ход реакции титрования может быть представлен графиком, назы- </w:t>
      </w:r>
      <w:r>
        <w:lastRenderedPageBreak/>
        <w:t xml:space="preserve">ваемым кривой титрования, изображающей зависимость между количе- ством добавленного титранта и каким-либо свойством (рН, Е, рМ, рХ) титруемого раствора. Различают </w:t>
      </w:r>
      <w:r>
        <w:rPr>
          <w:b/>
          <w:i/>
        </w:rPr>
        <w:t>реальные</w:t>
      </w:r>
      <w:r>
        <w:rPr>
          <w:i/>
        </w:rPr>
        <w:t xml:space="preserve">, </w:t>
      </w:r>
      <w:r>
        <w:t xml:space="preserve">полученные в ходе титрова- ния, и рассчитанные </w:t>
      </w:r>
      <w:r>
        <w:rPr>
          <w:b/>
          <w:i/>
        </w:rPr>
        <w:t xml:space="preserve">теоретические кривые титрования </w:t>
      </w:r>
      <w:r>
        <w:t>(ТКТ).</w:t>
      </w:r>
    </w:p>
    <w:p w:rsidR="00730C59" w:rsidRDefault="00AA2B06">
      <w:pPr>
        <w:pStyle w:val="a3"/>
        <w:ind w:right="444" w:firstLine="283"/>
        <w:jc w:val="both"/>
      </w:pPr>
      <w:r>
        <w:t>ТКТ широко используют для предварительного исследования воз- можного характера реальных кривых титрования, выбора его условий (концентрации растворов, индикаторов, температуры и т.п.) и оценки погрешности титрования с данным индикатором.</w:t>
      </w:r>
    </w:p>
    <w:p w:rsidR="00730C59" w:rsidRDefault="00AA2B06">
      <w:pPr>
        <w:pStyle w:val="a3"/>
        <w:spacing w:before="66"/>
        <w:ind w:right="445" w:firstLine="283"/>
        <w:jc w:val="both"/>
      </w:pPr>
      <w:r>
        <w:t>Рассчитываемое для построения ТКТ свойство анализируемого рас- твора зависит от типа реакции титрования, природы определяемого ве- щества и вещества титранта, соотношения их количеств и продуктов взаимодействия в процессе титрования.</w:t>
      </w:r>
    </w:p>
    <w:p w:rsidR="00730C59" w:rsidRDefault="00AA2B06">
      <w:pPr>
        <w:pStyle w:val="a3"/>
        <w:spacing w:before="2"/>
        <w:ind w:right="443" w:firstLine="283"/>
        <w:jc w:val="both"/>
      </w:pPr>
      <w:r>
        <w:t xml:space="preserve">Первыми двумя факторами определяется совокупность математиче- ских формул, отвечающая расчету данного типа ТКТ, а последним - конкретная формула для расчета свойства (точки кривой) в один из </w:t>
      </w:r>
      <w:r>
        <w:rPr>
          <w:b/>
          <w:i/>
        </w:rPr>
        <w:t xml:space="preserve">ха- рактерных моментов </w:t>
      </w:r>
      <w:r>
        <w:t>титрования: 1) до начала титрования; 2) при титровании до ТЭ; 3) в ТЭ; 4) при титровании после достижения ТЭ.</w:t>
      </w:r>
    </w:p>
    <w:p w:rsidR="00730C59" w:rsidRDefault="00AA2B06">
      <w:pPr>
        <w:pStyle w:val="a3"/>
        <w:ind w:right="445" w:firstLine="283"/>
        <w:jc w:val="both"/>
      </w:pPr>
      <w:r>
        <w:t>Если специально не оговорено иное, то характерные участки ТКТ рассчитывают в гипотетических стандартных условиях. При этом при- нимают, что на титрование взято 100 см</w:t>
      </w:r>
      <w:r>
        <w:rPr>
          <w:vertAlign w:val="superscript"/>
        </w:rPr>
        <w:t>3</w:t>
      </w:r>
      <w:r>
        <w:t xml:space="preserve"> анализируемого раствора, его концентрацию, как и титранта, выражают в виде молярной концентра- ции эквивалента вещества (т.е. соотносят с концентрацией нормального раствора) и считают обычно равной 0.1моль/дм</w:t>
      </w:r>
      <w:r>
        <w:rPr>
          <w:vertAlign w:val="superscript"/>
        </w:rPr>
        <w:t>3</w:t>
      </w:r>
      <w:r>
        <w:t xml:space="preserve"> (0.1н.).</w:t>
      </w:r>
    </w:p>
    <w:p w:rsidR="00730C59" w:rsidRDefault="00AA2B06">
      <w:pPr>
        <w:pStyle w:val="a3"/>
        <w:spacing w:line="253" w:lineRule="exact"/>
        <w:ind w:left="618"/>
      </w:pPr>
      <w:r>
        <w:t>Точки ТКТ рассчитывают, как правило, для 0; 10; 50; 90; 99; 99,9;</w:t>
      </w:r>
    </w:p>
    <w:p w:rsidR="00730C59" w:rsidRDefault="00AA2B06">
      <w:pPr>
        <w:pStyle w:val="a3"/>
        <w:spacing w:before="1" w:line="242" w:lineRule="auto"/>
        <w:ind w:right="443"/>
        <w:jc w:val="both"/>
      </w:pPr>
      <w:r>
        <w:rPr>
          <w:noProof/>
        </w:rPr>
        <w:drawing>
          <wp:anchor distT="0" distB="0" distL="0" distR="0" simplePos="0" relativeHeight="251345920" behindDoc="1" locked="0" layoutInCell="1" allowOverlap="1">
            <wp:simplePos x="0" y="0"/>
            <wp:positionH relativeFrom="page">
              <wp:posOffset>2128139</wp:posOffset>
            </wp:positionH>
            <wp:positionV relativeFrom="paragraph">
              <wp:posOffset>1286504</wp:posOffset>
            </wp:positionV>
            <wp:extent cx="121919" cy="172212"/>
            <wp:effectExtent l="0" t="0" r="0" b="0"/>
            <wp:wrapNone/>
            <wp:docPr id="265"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26.png"/>
                    <pic:cNvPicPr/>
                  </pic:nvPicPr>
                  <pic:blipFill>
                    <a:blip r:embed="rId530" cstate="print"/>
                    <a:stretch>
                      <a:fillRect/>
                    </a:stretch>
                  </pic:blipFill>
                  <pic:spPr>
                    <a:xfrm>
                      <a:off x="0" y="0"/>
                      <a:ext cx="121919" cy="172212"/>
                    </a:xfrm>
                    <a:prstGeom prst="rect">
                      <a:avLst/>
                    </a:prstGeom>
                  </pic:spPr>
                </pic:pic>
              </a:graphicData>
            </a:graphic>
          </wp:anchor>
        </w:drawing>
      </w:r>
      <w:r>
        <w:rPr>
          <w:noProof/>
        </w:rPr>
        <w:drawing>
          <wp:anchor distT="0" distB="0" distL="0" distR="0" simplePos="0" relativeHeight="251346944" behindDoc="1" locked="0" layoutInCell="1" allowOverlap="1">
            <wp:simplePos x="0" y="0"/>
            <wp:positionH relativeFrom="page">
              <wp:posOffset>3365880</wp:posOffset>
            </wp:positionH>
            <wp:positionV relativeFrom="paragraph">
              <wp:posOffset>1286504</wp:posOffset>
            </wp:positionV>
            <wp:extent cx="121920" cy="172212"/>
            <wp:effectExtent l="0" t="0" r="0" b="0"/>
            <wp:wrapNone/>
            <wp:docPr id="267"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26.png"/>
                    <pic:cNvPicPr/>
                  </pic:nvPicPr>
                  <pic:blipFill>
                    <a:blip r:embed="rId530" cstate="print"/>
                    <a:stretch>
                      <a:fillRect/>
                    </a:stretch>
                  </pic:blipFill>
                  <pic:spPr>
                    <a:xfrm>
                      <a:off x="0" y="0"/>
                      <a:ext cx="121920" cy="172212"/>
                    </a:xfrm>
                    <a:prstGeom prst="rect">
                      <a:avLst/>
                    </a:prstGeom>
                  </pic:spPr>
                </pic:pic>
              </a:graphicData>
            </a:graphic>
          </wp:anchor>
        </w:drawing>
      </w:r>
      <w:r w:rsidR="006E359F">
        <w:rPr>
          <w:noProof/>
        </w:rPr>
        <mc:AlternateContent>
          <mc:Choice Requires="wpg">
            <w:drawing>
              <wp:anchor distT="0" distB="0" distL="114300" distR="114300" simplePos="0" relativeHeight="251880448" behindDoc="1" locked="0" layoutInCell="1" allowOverlap="1">
                <wp:simplePos x="0" y="0"/>
                <wp:positionH relativeFrom="page">
                  <wp:posOffset>2046605</wp:posOffset>
                </wp:positionH>
                <wp:positionV relativeFrom="paragraph">
                  <wp:posOffset>1456690</wp:posOffset>
                </wp:positionV>
                <wp:extent cx="1009650" cy="243205"/>
                <wp:effectExtent l="0" t="1270" r="10795" b="3175"/>
                <wp:wrapNone/>
                <wp:docPr id="2551"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243205"/>
                          <a:chOff x="3223" y="2294"/>
                          <a:chExt cx="1590" cy="383"/>
                        </a:xfrm>
                      </wpg:grpSpPr>
                      <wps:wsp>
                        <wps:cNvPr id="2552" name="Line 1850"/>
                        <wps:cNvCnPr>
                          <a:cxnSpLocks noChangeShapeType="1"/>
                        </wps:cNvCnPr>
                        <wps:spPr bwMode="auto">
                          <a:xfrm>
                            <a:off x="3593" y="2574"/>
                            <a:ext cx="1219" cy="0"/>
                          </a:xfrm>
                          <a:prstGeom prst="line">
                            <a:avLst/>
                          </a:prstGeom>
                          <a:noFill/>
                          <a:ln w="580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53" name="Picture 1849"/>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3222" y="2407"/>
                            <a:ext cx="42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4" name="Text Box 1848"/>
                        <wps:cNvSpPr txBox="1">
                          <a:spLocks noChangeArrowheads="1"/>
                        </wps:cNvSpPr>
                        <wps:spPr bwMode="auto">
                          <a:xfrm>
                            <a:off x="3222" y="2294"/>
                            <a:ext cx="159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43" w:lineRule="exact"/>
                                <w:ind w:left="423"/>
                                <w:rPr>
                                  <w:b/>
                                  <w:i/>
                                </w:rPr>
                              </w:pPr>
                              <w:r>
                                <w:rPr>
                                  <w:b/>
                                  <w:i/>
                                </w:rPr>
                                <w:t xml:space="preserve">c( </w:t>
                              </w:r>
                              <w:r>
                                <w:rPr>
                                  <w:b/>
                                </w:rPr>
                                <w:t>1</w:t>
                              </w:r>
                              <w:r>
                                <w:rPr>
                                  <w:b/>
                                  <w:i/>
                                </w:rPr>
                                <w:t>/zB)V(B)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7" o:spid="_x0000_s1398" style="position:absolute;left:0;text-align:left;margin-left:161.15pt;margin-top:114.7pt;width:79.5pt;height:19.15pt;z-index:-251436032;mso-position-horizontal-relative:page;mso-position-vertical-relative:text" coordorigin="3223,2294" coordsize="159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">
                <v:line id="Line 1850" o:spid="_x0000_s1399" style="position:absolute;visibility:visible;mso-wrap-style:square" from="3593,2574" to="4812,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" strokeweight=".16136mm"/>
                <v:shape id="Picture 1849" o:spid="_x0000_s1400" type="#_x0000_t75" style="position:absolute;left:3222;top:2407;width:428;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">
                  <v:imagedata r:id="rId532" o:title=""/>
                </v:shape>
                <v:shape id="Text Box 1848" o:spid="_x0000_s1401" type="#_x0000_t202" style="position:absolute;left:3222;top:2294;width:159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" filled="f" stroked="f">
                  <v:textbox inset="0,0,0,0">
                    <w:txbxContent>
                      <w:p w:rsidR="001346E0" w:rsidRDefault="001346E0">
                        <w:pPr>
                          <w:spacing w:line="243" w:lineRule="exact"/>
                          <w:ind w:left="423"/>
                          <w:rPr>
                            <w:b/>
                            <w:i/>
                          </w:rPr>
                        </w:pPr>
                        <w:r>
                          <w:rPr>
                            <w:b/>
                            <w:i/>
                          </w:rPr>
                          <w:t xml:space="preserve">c( </w:t>
                        </w:r>
                        <w:r>
                          <w:rPr>
                            <w:b/>
                          </w:rPr>
                          <w:t>1</w:t>
                        </w:r>
                        <w:r>
                          <w:rPr>
                            <w:b/>
                            <w:i/>
                          </w:rPr>
                          <w:t>/zB)V(B)</w:t>
                        </w:r>
                      </w:p>
                    </w:txbxContent>
                  </v:textbox>
                </v:shape>
                <w10:wrap anchorx="page"/>
              </v:group>
            </w:pict>
          </mc:Fallback>
        </mc:AlternateContent>
      </w:r>
      <w:r>
        <w:t>100 (ТЭ); 100,1; 101; 110; 150; 200 процентов добавленного вещества титранта от его количества, необходимого для химической эквивалент- ности определяемому веществу. ТКТ с двумя и большим числом ТЭ рассчитывают при процентах титранта, аналогичных приведенным вы- ше, только увеличиваемых на сто после каждой ТЭ. При равных кон- центрациях титранта и титруемого раствора проценты добавленного титранта могут быть заменены численно равными значениями объемов. Поэтому точки ТКТ рассчитывают в зависимости от объема добавлен- ного титранта, от степени ( ) или процента (100 ,%) оттитрования:</w:t>
      </w:r>
    </w:p>
    <w:p w:rsidR="00730C59" w:rsidRDefault="00AA2B06">
      <w:pPr>
        <w:pStyle w:val="2"/>
        <w:spacing w:before="96" w:line="208" w:lineRule="exact"/>
        <w:jc w:val="center"/>
      </w:pPr>
      <w:r>
        <w:t>,</w:t>
      </w:r>
    </w:p>
    <w:p w:rsidR="00730C59" w:rsidRDefault="00AA2B06">
      <w:pPr>
        <w:spacing w:line="244" w:lineRule="exact"/>
        <w:ind w:left="3144"/>
        <w:rPr>
          <w:b/>
        </w:rPr>
      </w:pPr>
      <w:r>
        <w:rPr>
          <w:b/>
          <w:i/>
        </w:rPr>
        <w:t>c</w:t>
      </w:r>
      <w:r>
        <w:rPr>
          <w:b/>
        </w:rPr>
        <w:t xml:space="preserve">(1 / </w:t>
      </w:r>
      <w:r>
        <w:rPr>
          <w:b/>
          <w:i/>
        </w:rPr>
        <w:t>zA</w:t>
      </w:r>
      <w:r>
        <w:rPr>
          <w:b/>
        </w:rPr>
        <w:t>)</w:t>
      </w:r>
      <w:r>
        <w:rPr>
          <w:b/>
          <w:i/>
        </w:rPr>
        <w:t xml:space="preserve">V </w:t>
      </w:r>
      <w:r>
        <w:rPr>
          <w:b/>
        </w:rPr>
        <w:t xml:space="preserve">( </w:t>
      </w:r>
      <w:r>
        <w:rPr>
          <w:b/>
          <w:i/>
        </w:rPr>
        <w:t>A</w:t>
      </w:r>
      <w:r>
        <w:rPr>
          <w:b/>
        </w:rPr>
        <w:t>)</w:t>
      </w:r>
    </w:p>
    <w:p w:rsidR="00730C59" w:rsidRDefault="00AA2B06">
      <w:pPr>
        <w:pStyle w:val="a3"/>
        <w:spacing w:before="52"/>
        <w:ind w:right="489"/>
      </w:pPr>
      <w:r>
        <w:t>где А и В – определяемое вещество и вещество титранта, соответствен- но.</w:t>
      </w:r>
    </w:p>
    <w:p w:rsidR="00730C59" w:rsidRDefault="00AA2B06">
      <w:pPr>
        <w:pStyle w:val="a3"/>
        <w:spacing w:line="244" w:lineRule="auto"/>
        <w:ind w:right="443" w:firstLine="283"/>
        <w:jc w:val="both"/>
      </w:pPr>
      <w:r>
        <w:rPr>
          <w:noProof/>
        </w:rPr>
        <w:drawing>
          <wp:anchor distT="0" distB="0" distL="0" distR="0" simplePos="0" relativeHeight="251347968" behindDoc="1" locked="0" layoutInCell="1" allowOverlap="1">
            <wp:simplePos x="0" y="0"/>
            <wp:positionH relativeFrom="page">
              <wp:posOffset>2335402</wp:posOffset>
            </wp:positionH>
            <wp:positionV relativeFrom="paragraph">
              <wp:posOffset>322828</wp:posOffset>
            </wp:positionV>
            <wp:extent cx="121919" cy="172212"/>
            <wp:effectExtent l="0" t="0" r="0" b="0"/>
            <wp:wrapNone/>
            <wp:docPr id="269"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26.png"/>
                    <pic:cNvPicPr/>
                  </pic:nvPicPr>
                  <pic:blipFill>
                    <a:blip r:embed="rId530" cstate="print"/>
                    <a:stretch>
                      <a:fillRect/>
                    </a:stretch>
                  </pic:blipFill>
                  <pic:spPr>
                    <a:xfrm>
                      <a:off x="0" y="0"/>
                      <a:ext cx="121919" cy="172212"/>
                    </a:xfrm>
                    <a:prstGeom prst="rect">
                      <a:avLst/>
                    </a:prstGeom>
                  </pic:spPr>
                </pic:pic>
              </a:graphicData>
            </a:graphic>
          </wp:anchor>
        </w:drawing>
      </w:r>
      <w:r w:rsidR="006E359F">
        <w:rPr>
          <w:noProof/>
        </w:rPr>
        <mc:AlternateContent>
          <mc:Choice Requires="wpg">
            <w:drawing>
              <wp:anchor distT="0" distB="0" distL="114300" distR="114300" simplePos="0" relativeHeight="251879424" behindDoc="1" locked="0" layoutInCell="1" allowOverlap="1">
                <wp:simplePos x="0" y="0"/>
                <wp:positionH relativeFrom="page">
                  <wp:posOffset>3440430</wp:posOffset>
                </wp:positionH>
                <wp:positionV relativeFrom="paragraph">
                  <wp:posOffset>322580</wp:posOffset>
                </wp:positionV>
                <wp:extent cx="363220" cy="172720"/>
                <wp:effectExtent l="1905" t="0" r="0" b="0"/>
                <wp:wrapNone/>
                <wp:docPr id="2548" name="Group 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72720"/>
                          <a:chOff x="5418" y="508"/>
                          <a:chExt cx="572" cy="272"/>
                        </a:xfrm>
                      </wpg:grpSpPr>
                      <pic:pic xmlns:pic="http://schemas.openxmlformats.org/drawingml/2006/picture">
                        <pic:nvPicPr>
                          <pic:cNvPr id="2549" name="Picture 18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418" y="508"/>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0" name="Picture 1845"/>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5594" y="508"/>
                            <a:ext cx="39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EF05E7" id="Group 1844" o:spid="_x0000_s1026" style="position:absolute;margin-left:270.9pt;margin-top:25.4pt;width:28.6pt;height:13.6pt;z-index:-251437056;mso-position-horizontal-relative:page" coordorigin="5418,508" coordsize="572,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">
                <v:shape id="Picture 1846" o:spid="_x0000_s1027" type="#_x0000_t75" style="position:absolute;left:5418;top:508;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">
                  <v:imagedata r:id="rId534" o:title=""/>
                </v:shape>
                <v:shape id="Picture 1845" o:spid="_x0000_s1028" type="#_x0000_t75" style="position:absolute;left:5594;top:508;width:39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">
                  <v:imagedata r:id="rId535" o:title=""/>
                </v:shape>
                <w10:wrap anchorx="page"/>
              </v:group>
            </w:pict>
          </mc:Fallback>
        </mc:AlternateContent>
      </w:r>
      <w:r>
        <w:rPr>
          <w:noProof/>
        </w:rPr>
        <w:drawing>
          <wp:anchor distT="0" distB="0" distL="0" distR="0" simplePos="0" relativeHeight="251348992" behindDoc="1" locked="0" layoutInCell="1" allowOverlap="1">
            <wp:simplePos x="0" y="0"/>
            <wp:positionH relativeFrom="page">
              <wp:posOffset>4524755</wp:posOffset>
            </wp:positionH>
            <wp:positionV relativeFrom="paragraph">
              <wp:posOffset>322828</wp:posOffset>
            </wp:positionV>
            <wp:extent cx="121920" cy="172212"/>
            <wp:effectExtent l="0" t="0" r="0" b="0"/>
            <wp:wrapNone/>
            <wp:docPr id="271"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26.png"/>
                    <pic:cNvPicPr/>
                  </pic:nvPicPr>
                  <pic:blipFill>
                    <a:blip r:embed="rId530" cstate="print"/>
                    <a:stretch>
                      <a:fillRect/>
                    </a:stretch>
                  </pic:blipFill>
                  <pic:spPr>
                    <a:xfrm>
                      <a:off x="0" y="0"/>
                      <a:ext cx="121920" cy="172212"/>
                    </a:xfrm>
                    <a:prstGeom prst="rect">
                      <a:avLst/>
                    </a:prstGeom>
                  </pic:spPr>
                </pic:pic>
              </a:graphicData>
            </a:graphic>
          </wp:anchor>
        </w:drawing>
      </w:r>
      <w:r>
        <w:t>Степень оттитрования – удобный критерий для отслеживания мо- мента смены расчетной формулы, особенно при машинном счете, по- скольку до начала титрования   =0, до 1-й ТЭ – 0     1; в 1-й ТЭ -  =1 и т.д.</w:t>
      </w:r>
    </w:p>
    <w:p w:rsidR="00730C59" w:rsidRDefault="00AA2B06">
      <w:pPr>
        <w:pStyle w:val="a3"/>
        <w:ind w:right="444" w:firstLine="283"/>
        <w:jc w:val="both"/>
      </w:pPr>
      <w:r>
        <w:t xml:space="preserve">Практическое значение имеет область ТКТ, называемая </w:t>
      </w:r>
      <w:r>
        <w:rPr>
          <w:b/>
          <w:i/>
        </w:rPr>
        <w:t xml:space="preserve">скачком </w:t>
      </w:r>
      <w:r>
        <w:rPr>
          <w:b/>
          <w:i/>
        </w:rPr>
        <w:lastRenderedPageBreak/>
        <w:t>титрования</w:t>
      </w:r>
      <w:r>
        <w:t>, в которой происходит резкое (скачкообразное) изменение свойства (рН, Е, рМ, рХ) титруемого раствора. Скачком титрования считают начало участка ТКТ, отвечающего моменту добавления 99 (бо- лее точно 99,9)% титранта (т.е. недотитрование на 1(0,1)%), а концом – моменту добавления 101 (100.1)% титранта (перетитрование на 1(0,1)%).</w:t>
      </w:r>
    </w:p>
    <w:p w:rsidR="00730C59" w:rsidRDefault="00AA2B06">
      <w:pPr>
        <w:pStyle w:val="a3"/>
        <w:spacing w:before="66"/>
        <w:ind w:right="445" w:firstLine="283"/>
        <w:jc w:val="both"/>
      </w:pPr>
      <w:r>
        <w:t>Наличие четкого скачка титрования на ТКТ позволяет сделать за- ключение о возможности регистрации ТЭ в реальном титровании при аналогичных расчетным концентрациях, а также выбрать индикатор и оценить погрешность титрования с ним.</w:t>
      </w:r>
    </w:p>
    <w:p w:rsidR="00730C59" w:rsidRDefault="00AA2B06">
      <w:pPr>
        <w:pStyle w:val="a3"/>
        <w:spacing w:before="2"/>
        <w:ind w:right="443" w:firstLine="283"/>
        <w:jc w:val="both"/>
      </w:pPr>
      <w:r>
        <w:t>У правильно выбранного индикатора переход окраски должен про- исходить в интервале изменения свойств титруемого раствора, отве- чающего скачку титрования. Индикаторная погрешность титрования может быть приблизительно оценена следующим образом: если пере- ход окраски индикатора происходит в области скачка титрования при 99…101% добавленного титранта, погрешность не превышает 1%, а если при 99,9…100,1%, то меньше 0,1%. Формулы для точной количе- ственной оценки индикаторной погрешности в случае протолиметриче- ского, редоксиметрического и комплексонометрического титрований приведены в соответствующих разделах данного пособия.</w:t>
      </w:r>
    </w:p>
    <w:p w:rsidR="00730C59" w:rsidRDefault="00730C59">
      <w:pPr>
        <w:pStyle w:val="a3"/>
        <w:spacing w:before="5"/>
        <w:ind w:left="0"/>
        <w:rPr>
          <w:sz w:val="24"/>
        </w:rPr>
      </w:pPr>
    </w:p>
    <w:p w:rsidR="00730C59" w:rsidRDefault="00AA2B06">
      <w:pPr>
        <w:pStyle w:val="8"/>
        <w:ind w:left="3289"/>
      </w:pPr>
      <w:r>
        <w:t>Г л а в а 1.7</w:t>
      </w:r>
    </w:p>
    <w:p w:rsidR="00730C59" w:rsidRDefault="00730C59">
      <w:pPr>
        <w:pStyle w:val="a3"/>
        <w:spacing w:before="11"/>
        <w:ind w:left="0"/>
        <w:rPr>
          <w:b/>
          <w:sz w:val="19"/>
        </w:rPr>
      </w:pPr>
    </w:p>
    <w:p w:rsidR="00730C59" w:rsidRDefault="00AA2B06">
      <w:pPr>
        <w:ind w:left="1021" w:right="1151" w:firstLine="129"/>
        <w:rPr>
          <w:b/>
        </w:rPr>
      </w:pPr>
      <w:r>
        <w:rPr>
          <w:b/>
        </w:rPr>
        <w:t>Кислотно-основное титрование (протолитометрия). Типы протолиметрических ТКТ и способы их расчета</w:t>
      </w:r>
    </w:p>
    <w:p w:rsidR="00730C59" w:rsidRDefault="00730C59">
      <w:pPr>
        <w:pStyle w:val="a3"/>
        <w:spacing w:before="7"/>
        <w:ind w:left="0"/>
        <w:rPr>
          <w:b/>
          <w:sz w:val="19"/>
        </w:rPr>
      </w:pPr>
    </w:p>
    <w:p w:rsidR="00730C59" w:rsidRDefault="00AA2B06">
      <w:pPr>
        <w:pStyle w:val="a3"/>
        <w:ind w:right="446" w:firstLine="283"/>
        <w:jc w:val="both"/>
      </w:pPr>
      <w:r>
        <w:rPr>
          <w:b/>
          <w:i/>
        </w:rPr>
        <w:t xml:space="preserve">Протолитометрия </w:t>
      </w:r>
      <w:r>
        <w:t>– это раздел титриметрии с использованием ки- слотно-основной реакции (реакции нейтрализации). Название этот раз- дел получил от протолитической теории кислот и оснований.</w:t>
      </w:r>
    </w:p>
    <w:p w:rsidR="00730C59" w:rsidRDefault="00AA2B06">
      <w:pPr>
        <w:pStyle w:val="a3"/>
        <w:ind w:right="445" w:firstLine="283"/>
        <w:jc w:val="both"/>
      </w:pPr>
      <w:r>
        <w:t xml:space="preserve">Протолиметрию подразделяют на </w:t>
      </w:r>
      <w:r>
        <w:rPr>
          <w:b/>
          <w:i/>
        </w:rPr>
        <w:t xml:space="preserve">ацидиметрию </w:t>
      </w:r>
      <w:r>
        <w:t xml:space="preserve">(от лат. аcidum - кислота) и </w:t>
      </w:r>
      <w:r>
        <w:rPr>
          <w:b/>
          <w:i/>
        </w:rPr>
        <w:t xml:space="preserve">алкалиметрию </w:t>
      </w:r>
      <w:r>
        <w:t>(от лат. alcalum - щелочь). В ацидиметрии в качестве рабочего раствора используют титрованные растворы сильных кислот, а в алкалиметрии – щелочей.</w:t>
      </w:r>
    </w:p>
    <w:p w:rsidR="00730C59" w:rsidRDefault="006E359F">
      <w:pPr>
        <w:pStyle w:val="a3"/>
        <w:spacing w:before="1"/>
        <w:ind w:right="443" w:firstLine="228"/>
        <w:jc w:val="both"/>
      </w:pPr>
      <w:r>
        <w:rPr>
          <w:noProof/>
        </w:rPr>
        <mc:AlternateContent>
          <mc:Choice Requires="wps">
            <w:drawing>
              <wp:anchor distT="0" distB="0" distL="114300" distR="114300" simplePos="0" relativeHeight="251881472" behindDoc="1" locked="0" layoutInCell="1" allowOverlap="1">
                <wp:simplePos x="0" y="0"/>
                <wp:positionH relativeFrom="page">
                  <wp:posOffset>4649470</wp:posOffset>
                </wp:positionH>
                <wp:positionV relativeFrom="paragraph">
                  <wp:posOffset>714375</wp:posOffset>
                </wp:positionV>
                <wp:extent cx="44450" cy="98425"/>
                <wp:effectExtent l="1270" t="1270" r="1905" b="0"/>
                <wp:wrapNone/>
                <wp:docPr id="2547" name="Text Box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3" o:spid="_x0000_s1402" type="#_x0000_t202" style="position:absolute;left:0;text-align:left;margin-left:366.1pt;margin-top:56.25pt;width:3.5pt;height:7.75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" filled="f" stroked="f">
                <v:textbox inset="0,0,0,0">
                  <w:txbxContent>
                    <w:p w:rsidR="001346E0" w:rsidRDefault="001346E0">
                      <w:pPr>
                        <w:spacing w:line="154" w:lineRule="exact"/>
                        <w:rPr>
                          <w:sz w:val="14"/>
                        </w:rPr>
                      </w:pPr>
                      <w:r>
                        <w:rPr>
                          <w:w w:val="99"/>
                          <w:sz w:val="14"/>
                        </w:rPr>
                        <w:t>4</w:t>
                      </w:r>
                    </w:p>
                  </w:txbxContent>
                </v:textbox>
                <w10:wrap anchorx="page"/>
              </v:shape>
            </w:pict>
          </mc:Fallback>
        </mc:AlternateContent>
      </w:r>
      <w:r>
        <w:rPr>
          <w:noProof/>
        </w:rPr>
        <mc:AlternateContent>
          <mc:Choice Requires="wps">
            <w:drawing>
              <wp:anchor distT="0" distB="0" distL="114300" distR="114300" simplePos="0" relativeHeight="251882496" behindDoc="1" locked="0" layoutInCell="1" allowOverlap="1">
                <wp:simplePos x="0" y="0"/>
                <wp:positionH relativeFrom="page">
                  <wp:posOffset>1870710</wp:posOffset>
                </wp:positionH>
                <wp:positionV relativeFrom="paragraph">
                  <wp:posOffset>1517015</wp:posOffset>
                </wp:positionV>
                <wp:extent cx="44450" cy="98425"/>
                <wp:effectExtent l="3810" t="3810" r="0" b="2540"/>
                <wp:wrapNone/>
                <wp:docPr id="2546"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2" o:spid="_x0000_s1403" type="#_x0000_t202" style="position:absolute;left:0;text-align:left;margin-left:147.3pt;margin-top:119.45pt;width:3.5pt;height:7.7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0MwsQ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" filled="f" stroked="f">
                <v:textbox inset="0,0,0,0">
                  <w:txbxContent>
                    <w:p w:rsidR="001346E0" w:rsidRDefault="001346E0">
                      <w:pPr>
                        <w:spacing w:line="154" w:lineRule="exact"/>
                        <w:rPr>
                          <w:sz w:val="14"/>
                        </w:rPr>
                      </w:pPr>
                      <w:r>
                        <w:rPr>
                          <w:w w:val="99"/>
                          <w:sz w:val="14"/>
                        </w:rPr>
                        <w:t>4</w:t>
                      </w:r>
                    </w:p>
                  </w:txbxContent>
                </v:textbox>
                <w10:wrap anchorx="page"/>
              </v:shape>
            </w:pict>
          </mc:Fallback>
        </mc:AlternateContent>
      </w:r>
      <w:r>
        <w:rPr>
          <w:noProof/>
        </w:rPr>
        <mc:AlternateContent>
          <mc:Choice Requires="wps">
            <w:drawing>
              <wp:anchor distT="0" distB="0" distL="114300" distR="114300" simplePos="0" relativeHeight="251883520" behindDoc="1" locked="0" layoutInCell="1" allowOverlap="1">
                <wp:simplePos x="0" y="0"/>
                <wp:positionH relativeFrom="page">
                  <wp:posOffset>1962150</wp:posOffset>
                </wp:positionH>
                <wp:positionV relativeFrom="paragraph">
                  <wp:posOffset>1678940</wp:posOffset>
                </wp:positionV>
                <wp:extent cx="44450" cy="98425"/>
                <wp:effectExtent l="0" t="3810" r="3175" b="2540"/>
                <wp:wrapNone/>
                <wp:docPr id="2545"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1" o:spid="_x0000_s1404" type="#_x0000_t202" style="position:absolute;left:0;text-align:left;margin-left:154.5pt;margin-top:132.2pt;width:3.5pt;height:7.7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" filled="f" stroked="f">
                <v:textbox inset="0,0,0,0">
                  <w:txbxContent>
                    <w:p w:rsidR="001346E0" w:rsidRDefault="001346E0">
                      <w:pPr>
                        <w:spacing w:line="154" w:lineRule="exact"/>
                        <w:rPr>
                          <w:sz w:val="14"/>
                        </w:rPr>
                      </w:pPr>
                      <w:r>
                        <w:rPr>
                          <w:w w:val="99"/>
                          <w:sz w:val="14"/>
                        </w:rPr>
                        <w:t>4</w:t>
                      </w:r>
                    </w:p>
                  </w:txbxContent>
                </v:textbox>
                <w10:wrap anchorx="page"/>
              </v:shape>
            </w:pict>
          </mc:Fallback>
        </mc:AlternateContent>
      </w:r>
      <w:r w:rsidR="00AA2B06">
        <w:t xml:space="preserve">Прямым титрованием в протолиметрии определяют концентрацию кислоты или основания, или содержание элементов, образующих рас- творимые кислоты и основания (например фосфора в виде фосфорной кислоты и т.п.). Обратным или косвенным титрованием находят содер- жание некоторых солей. Например, для определения содержания NH </w:t>
      </w:r>
      <w:r w:rsidR="00AA2B06">
        <w:rPr>
          <w:vertAlign w:val="superscript"/>
        </w:rPr>
        <w:t>+</w:t>
      </w:r>
      <w:r w:rsidR="00AA2B06">
        <w:t xml:space="preserve"> в NH</w:t>
      </w:r>
      <w:r w:rsidR="00AA2B06">
        <w:rPr>
          <w:vertAlign w:val="subscript"/>
        </w:rPr>
        <w:t>4</w:t>
      </w:r>
      <w:r w:rsidR="00AA2B06">
        <w:t>Cl обратным титрованием можно добавить к анализируемому рас- твору точно отмеренный избыток стандартного раствора NaOH, нагреть смесь до полного удаления NH</w:t>
      </w:r>
      <w:r w:rsidR="00AA2B06">
        <w:rPr>
          <w:vertAlign w:val="subscript"/>
        </w:rPr>
        <w:t>3</w:t>
      </w:r>
      <w:r w:rsidR="00AA2B06">
        <w:t xml:space="preserve">, а затем остаток раствора NaOH оттит- ровать кислотой в присутствии метилового оранжевого. Косвенный ва- </w:t>
      </w:r>
      <w:r w:rsidR="00AA2B06">
        <w:lastRenderedPageBreak/>
        <w:t xml:space="preserve">риант титрования NH </w:t>
      </w:r>
      <w:r w:rsidR="00AA2B06">
        <w:rPr>
          <w:vertAlign w:val="superscript"/>
        </w:rPr>
        <w:t>+</w:t>
      </w:r>
      <w:r w:rsidR="00AA2B06">
        <w:t xml:space="preserve"> можно осуществить формальдегидным мето- дом, заместив ионы NH </w:t>
      </w:r>
      <w:r w:rsidR="00AA2B06">
        <w:rPr>
          <w:vertAlign w:val="superscript"/>
        </w:rPr>
        <w:t>+</w:t>
      </w:r>
      <w:r w:rsidR="00AA2B06">
        <w:t xml:space="preserve"> эквивалентным количеством Н</w:t>
      </w:r>
      <w:r w:rsidR="00AA2B06">
        <w:rPr>
          <w:vertAlign w:val="superscript"/>
        </w:rPr>
        <w:t>+</w:t>
      </w:r>
      <w:r w:rsidR="00AA2B06">
        <w:t>- ионов реакцией раствора NH</w:t>
      </w:r>
      <w:r w:rsidR="00AA2B06">
        <w:rPr>
          <w:vertAlign w:val="subscript"/>
        </w:rPr>
        <w:t>4</w:t>
      </w:r>
      <w:r w:rsidR="00AA2B06">
        <w:t>Cl с избытком формальдегида по реакции</w:t>
      </w:r>
    </w:p>
    <w:p w:rsidR="00730C59" w:rsidRPr="00E92458" w:rsidRDefault="00AA2B06">
      <w:pPr>
        <w:pStyle w:val="a3"/>
        <w:tabs>
          <w:tab w:val="left" w:pos="3690"/>
        </w:tabs>
        <w:spacing w:before="63"/>
        <w:ind w:left="1888"/>
        <w:rPr>
          <w:lang w:val="en-US"/>
        </w:rPr>
      </w:pPr>
      <w:r>
        <w:rPr>
          <w:noProof/>
        </w:rPr>
        <w:drawing>
          <wp:anchor distT="0" distB="0" distL="0" distR="0" simplePos="0" relativeHeight="251350016" behindDoc="1" locked="0" layoutInCell="1" allowOverlap="1">
            <wp:simplePos x="0" y="0"/>
            <wp:positionH relativeFrom="page">
              <wp:posOffset>2461895</wp:posOffset>
            </wp:positionH>
            <wp:positionV relativeFrom="paragraph">
              <wp:posOffset>30220</wp:posOffset>
            </wp:positionV>
            <wp:extent cx="277368" cy="172211"/>
            <wp:effectExtent l="0" t="0" r="0" b="0"/>
            <wp:wrapNone/>
            <wp:docPr id="273"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30.png"/>
                    <pic:cNvPicPr/>
                  </pic:nvPicPr>
                  <pic:blipFill>
                    <a:blip r:embed="rId19" cstate="print"/>
                    <a:stretch>
                      <a:fillRect/>
                    </a:stretch>
                  </pic:blipFill>
                  <pic:spPr>
                    <a:xfrm>
                      <a:off x="0" y="0"/>
                      <a:ext cx="277368" cy="172211"/>
                    </a:xfrm>
                    <a:prstGeom prst="rect">
                      <a:avLst/>
                    </a:prstGeom>
                  </pic:spPr>
                </pic:pic>
              </a:graphicData>
            </a:graphic>
          </wp:anchor>
        </w:drawing>
      </w:r>
      <w:r w:rsidRPr="00E92458">
        <w:rPr>
          <w:lang w:val="en-US"/>
        </w:rPr>
        <w:t>NH</w:t>
      </w:r>
      <w:r w:rsidRPr="00E92458">
        <w:rPr>
          <w:vertAlign w:val="subscript"/>
          <w:lang w:val="en-US"/>
        </w:rPr>
        <w:t>4</w:t>
      </w:r>
      <w:r w:rsidRPr="00E92458">
        <w:rPr>
          <w:lang w:val="en-US"/>
        </w:rPr>
        <w:t>Cl</w:t>
      </w:r>
      <w:r w:rsidRPr="00E92458">
        <w:rPr>
          <w:spacing w:val="1"/>
          <w:lang w:val="en-US"/>
        </w:rPr>
        <w:t xml:space="preserve"> </w:t>
      </w:r>
      <w:r w:rsidRPr="00E92458">
        <w:rPr>
          <w:lang w:val="en-US"/>
        </w:rPr>
        <w:t>+ 6CH</w:t>
      </w:r>
      <w:r w:rsidRPr="00E92458">
        <w:rPr>
          <w:vertAlign w:val="subscript"/>
          <w:lang w:val="en-US"/>
        </w:rPr>
        <w:t>2</w:t>
      </w:r>
      <w:r w:rsidRPr="00E92458">
        <w:rPr>
          <w:lang w:val="en-US"/>
        </w:rPr>
        <w:t>O</w:t>
      </w:r>
      <w:r w:rsidRPr="00E92458">
        <w:rPr>
          <w:lang w:val="en-US"/>
        </w:rPr>
        <w:tab/>
        <w:t>(CH</w:t>
      </w:r>
      <w:r w:rsidRPr="00E92458">
        <w:rPr>
          <w:vertAlign w:val="subscript"/>
          <w:lang w:val="en-US"/>
        </w:rPr>
        <w:t>2</w:t>
      </w:r>
      <w:r w:rsidRPr="00E92458">
        <w:rPr>
          <w:lang w:val="en-US"/>
        </w:rPr>
        <w:t>)</w:t>
      </w:r>
      <w:r w:rsidRPr="00E92458">
        <w:rPr>
          <w:vertAlign w:val="subscript"/>
          <w:lang w:val="en-US"/>
        </w:rPr>
        <w:t>6</w:t>
      </w:r>
      <w:r w:rsidRPr="00E92458">
        <w:rPr>
          <w:lang w:val="en-US"/>
        </w:rPr>
        <w:t>N</w:t>
      </w:r>
      <w:r w:rsidRPr="00E92458">
        <w:rPr>
          <w:vertAlign w:val="subscript"/>
          <w:lang w:val="en-US"/>
        </w:rPr>
        <w:t>4</w:t>
      </w:r>
      <w:r w:rsidRPr="00E92458">
        <w:rPr>
          <w:lang w:val="en-US"/>
        </w:rPr>
        <w:t xml:space="preserve"> + HCl +</w:t>
      </w:r>
      <w:r w:rsidRPr="00E92458">
        <w:rPr>
          <w:spacing w:val="1"/>
          <w:lang w:val="en-US"/>
        </w:rPr>
        <w:t xml:space="preserve"> </w:t>
      </w:r>
      <w:r w:rsidRPr="00E92458">
        <w:rPr>
          <w:lang w:val="en-US"/>
        </w:rPr>
        <w:t>6H</w:t>
      </w:r>
      <w:r w:rsidRPr="00E92458">
        <w:rPr>
          <w:vertAlign w:val="subscript"/>
          <w:lang w:val="en-US"/>
        </w:rPr>
        <w:t>2</w:t>
      </w:r>
      <w:r w:rsidRPr="00E92458">
        <w:rPr>
          <w:lang w:val="en-US"/>
        </w:rPr>
        <w:t>O</w:t>
      </w:r>
    </w:p>
    <w:p w:rsidR="00730C59" w:rsidRDefault="00AA2B06">
      <w:pPr>
        <w:pStyle w:val="a3"/>
        <w:spacing w:before="184"/>
        <w:ind w:right="444" w:firstLine="228"/>
        <w:jc w:val="both"/>
      </w:pPr>
      <w:r>
        <w:t>Содержание NH</w:t>
      </w:r>
      <w:r>
        <w:rPr>
          <w:vertAlign w:val="subscript"/>
        </w:rPr>
        <w:t>4</w:t>
      </w:r>
      <w:r>
        <w:rPr>
          <w:vertAlign w:val="superscript"/>
        </w:rPr>
        <w:t>+</w:t>
      </w:r>
      <w:r>
        <w:t xml:space="preserve"> находят по результатам алкалиметрического тит- рования заместителя, т.е. HCl.</w:t>
      </w:r>
    </w:p>
    <w:p w:rsidR="00730C59" w:rsidRDefault="00AA2B06">
      <w:pPr>
        <w:pStyle w:val="a3"/>
        <w:spacing w:before="1"/>
        <w:ind w:right="443" w:firstLine="228"/>
        <w:jc w:val="both"/>
      </w:pPr>
      <w:r>
        <w:t>Протолиметрическое титрование в основном проводят в водной сре- де, но существует и неводный вариант. В последнем случае, подобрав соответствующий растворитель, можно направленно изменять силу растворенных в нем кислот и оснований, превращать соли в кислоты и основания и т.д. Например, HCN в водном растворе - слабая кислота, а  в среде сжиженного аммиака - сильная, мочевина в растворе безводной СН</w:t>
      </w:r>
      <w:r>
        <w:rPr>
          <w:vertAlign w:val="subscript"/>
        </w:rPr>
        <w:t>3</w:t>
      </w:r>
      <w:r>
        <w:t xml:space="preserve">СООН – сильное основание, а в сжиженном аммиаке – кислота и т.п. Поэтому применение неводного титрования делает возможным титрование очень слабых кислот и оснований, различных смесей солей с близкими свойствами, смесей солей с кислотами и основаниями, </w:t>
      </w:r>
      <w:r>
        <w:rPr>
          <w:spacing w:val="2"/>
        </w:rPr>
        <w:t xml:space="preserve">оп- </w:t>
      </w:r>
      <w:r>
        <w:t>ределение нерастворимых в воде и разлагаемых ею</w:t>
      </w:r>
      <w:r>
        <w:rPr>
          <w:spacing w:val="-5"/>
        </w:rPr>
        <w:t xml:space="preserve"> </w:t>
      </w:r>
      <w:r>
        <w:t>соединений.</w:t>
      </w:r>
    </w:p>
    <w:p w:rsidR="00730C59" w:rsidRDefault="00AA2B06">
      <w:pPr>
        <w:pStyle w:val="a3"/>
        <w:spacing w:before="2"/>
        <w:ind w:right="443" w:firstLine="228"/>
        <w:jc w:val="both"/>
      </w:pPr>
      <w:r>
        <w:rPr>
          <w:noProof/>
        </w:rPr>
        <w:drawing>
          <wp:anchor distT="0" distB="0" distL="0" distR="0" simplePos="0" relativeHeight="251351040" behindDoc="1" locked="0" layoutInCell="1" allowOverlap="1">
            <wp:simplePos x="0" y="0"/>
            <wp:positionH relativeFrom="page">
              <wp:posOffset>3655821</wp:posOffset>
            </wp:positionH>
            <wp:positionV relativeFrom="paragraph">
              <wp:posOffset>965574</wp:posOffset>
            </wp:positionV>
            <wp:extent cx="124967" cy="172212"/>
            <wp:effectExtent l="0" t="0" r="0" b="0"/>
            <wp:wrapNone/>
            <wp:docPr id="275"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31.png"/>
                    <pic:cNvPicPr/>
                  </pic:nvPicPr>
                  <pic:blipFill>
                    <a:blip r:embed="rId536" cstate="print"/>
                    <a:stretch>
                      <a:fillRect/>
                    </a:stretch>
                  </pic:blipFill>
                  <pic:spPr>
                    <a:xfrm>
                      <a:off x="0" y="0"/>
                      <a:ext cx="124967" cy="172212"/>
                    </a:xfrm>
                    <a:prstGeom prst="rect">
                      <a:avLst/>
                    </a:prstGeom>
                  </pic:spPr>
                </pic:pic>
              </a:graphicData>
            </a:graphic>
          </wp:anchor>
        </w:drawing>
      </w:r>
      <w:r>
        <w:t>В зависимости от относительной силы кислот и оснований различают четыре основных случая протолиметрического титрования, каждый из которых моделируется соответствующей ТКТ: I – сильную кислоту титруют сильным основанием; II – сильное основание титруют сильной кислотой; III – слабую кислоту титруют сильным основанием; IV – сла- бое основание титруют сильной кислотой.</w:t>
      </w:r>
    </w:p>
    <w:p w:rsidR="00730C59" w:rsidRDefault="00AA2B06">
      <w:pPr>
        <w:pStyle w:val="a3"/>
        <w:spacing w:before="16"/>
        <w:ind w:right="445" w:firstLine="228"/>
        <w:jc w:val="both"/>
      </w:pPr>
      <w:r>
        <w:t xml:space="preserve">Построенная в координатах “pH – V” или “pH - ” протолитическая ТКТ имеет вид графика с одним или несколькими S–образными пере- ходами, каждый из которых отвечает одному или нескольким скачкам титрования. Принципиальное значение имеют точки пересечения гра- фика ТКТ с </w:t>
      </w:r>
      <w:r>
        <w:rPr>
          <w:b/>
          <w:i/>
        </w:rPr>
        <w:t xml:space="preserve">линиями нейтральности </w:t>
      </w:r>
      <w:r>
        <w:rPr>
          <w:b/>
        </w:rPr>
        <w:t xml:space="preserve">и </w:t>
      </w:r>
      <w:r>
        <w:rPr>
          <w:b/>
          <w:i/>
        </w:rPr>
        <w:t>эквивалентности</w:t>
      </w:r>
      <w:r>
        <w:rPr>
          <w:i/>
        </w:rPr>
        <w:t xml:space="preserve">. </w:t>
      </w:r>
      <w:r>
        <w:t xml:space="preserve">Линия, па- раллельная оси абсцисс и проходящая через значение рН, равное 7, на- зывается линией нейтральности, а точка ее пересечения с ТКТ – </w:t>
      </w:r>
      <w:r>
        <w:rPr>
          <w:b/>
          <w:i/>
        </w:rPr>
        <w:t xml:space="preserve">точ- кой нейтральности </w:t>
      </w:r>
      <w:r>
        <w:t xml:space="preserve">(ТН). Линия, параллельная оси ординат и прохо- дящая через значение эквивалентного объема титранта, называется ли- нией эквивалентности, а точка ее пересечения с ТКТ – </w:t>
      </w:r>
      <w:r>
        <w:rPr>
          <w:b/>
          <w:i/>
        </w:rPr>
        <w:t xml:space="preserve">точкой эквива- лентности </w:t>
      </w:r>
      <w:r>
        <w:t>(ТЭ).</w:t>
      </w:r>
    </w:p>
    <w:p w:rsidR="00730C59" w:rsidRDefault="00AA2B06">
      <w:pPr>
        <w:pStyle w:val="a3"/>
        <w:ind w:right="445" w:firstLine="228"/>
        <w:jc w:val="both"/>
      </w:pPr>
      <w:r>
        <w:t>Рассмотрим расчет точек в характерных областях каждой из ТКТ, от- носящихся к четырем основным случаям протолиметрии в водной сре- де. Расчетные формулы получают, рассматривая химические равнове- сия, устанавливающиеся в каждый момент титрования.</w:t>
      </w:r>
    </w:p>
    <w:p w:rsidR="00730C59" w:rsidRDefault="006E359F">
      <w:pPr>
        <w:pStyle w:val="a4"/>
        <w:numPr>
          <w:ilvl w:val="0"/>
          <w:numId w:val="8"/>
        </w:numPr>
        <w:tabs>
          <w:tab w:val="left" w:pos="869"/>
          <w:tab w:val="left" w:pos="871"/>
        </w:tabs>
        <w:ind w:hanging="548"/>
      </w:pPr>
      <w:r>
        <w:rPr>
          <w:noProof/>
        </w:rPr>
        <mc:AlternateContent>
          <mc:Choice Requires="wps">
            <w:drawing>
              <wp:anchor distT="0" distB="0" distL="114300" distR="114300" simplePos="0" relativeHeight="251884544" behindDoc="1" locked="0" layoutInCell="1" allowOverlap="1">
                <wp:simplePos x="0" y="0"/>
                <wp:positionH relativeFrom="page">
                  <wp:posOffset>762635</wp:posOffset>
                </wp:positionH>
                <wp:positionV relativeFrom="paragraph">
                  <wp:posOffset>26670</wp:posOffset>
                </wp:positionV>
                <wp:extent cx="50800" cy="570230"/>
                <wp:effectExtent l="635" t="5715" r="5715" b="5080"/>
                <wp:wrapNone/>
                <wp:docPr id="2544" name="AutoShape 1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70230"/>
                        </a:xfrm>
                        <a:custGeom>
                          <a:avLst/>
                          <a:gdLst>
                            <a:gd name="T0" fmla="+- 0 1231 1201"/>
                            <a:gd name="T1" fmla="*/ T0 w 80"/>
                            <a:gd name="T2" fmla="+- 0 740 42"/>
                            <a:gd name="T3" fmla="*/ 740 h 898"/>
                            <a:gd name="T4" fmla="+- 0 1201 1201"/>
                            <a:gd name="T5" fmla="*/ T4 w 80"/>
                            <a:gd name="T6" fmla="+- 0 740 42"/>
                            <a:gd name="T7" fmla="*/ 740 h 898"/>
                            <a:gd name="T8" fmla="+- 0 1241 1201"/>
                            <a:gd name="T9" fmla="*/ T8 w 80"/>
                            <a:gd name="T10" fmla="+- 0 940 42"/>
                            <a:gd name="T11" fmla="*/ 940 h 898"/>
                            <a:gd name="T12" fmla="+- 0 1275 1201"/>
                            <a:gd name="T13" fmla="*/ T12 w 80"/>
                            <a:gd name="T14" fmla="+- 0 770 42"/>
                            <a:gd name="T15" fmla="*/ 770 h 898"/>
                            <a:gd name="T16" fmla="+- 0 1235 1201"/>
                            <a:gd name="T17" fmla="*/ T16 w 80"/>
                            <a:gd name="T18" fmla="+- 0 770 42"/>
                            <a:gd name="T19" fmla="*/ 770 h 898"/>
                            <a:gd name="T20" fmla="+- 0 1231 1201"/>
                            <a:gd name="T21" fmla="*/ T20 w 80"/>
                            <a:gd name="T22" fmla="+- 0 766 42"/>
                            <a:gd name="T23" fmla="*/ 766 h 898"/>
                            <a:gd name="T24" fmla="+- 0 1231 1201"/>
                            <a:gd name="T25" fmla="*/ T24 w 80"/>
                            <a:gd name="T26" fmla="+- 0 740 42"/>
                            <a:gd name="T27" fmla="*/ 740 h 898"/>
                            <a:gd name="T28" fmla="+- 0 1247 1201"/>
                            <a:gd name="T29" fmla="*/ T28 w 80"/>
                            <a:gd name="T30" fmla="+- 0 42 42"/>
                            <a:gd name="T31" fmla="*/ 42 h 898"/>
                            <a:gd name="T32" fmla="+- 0 1235 1201"/>
                            <a:gd name="T33" fmla="*/ T32 w 80"/>
                            <a:gd name="T34" fmla="+- 0 42 42"/>
                            <a:gd name="T35" fmla="*/ 42 h 898"/>
                            <a:gd name="T36" fmla="+- 0 1231 1201"/>
                            <a:gd name="T37" fmla="*/ T36 w 80"/>
                            <a:gd name="T38" fmla="+- 0 46 42"/>
                            <a:gd name="T39" fmla="*/ 46 h 898"/>
                            <a:gd name="T40" fmla="+- 0 1231 1201"/>
                            <a:gd name="T41" fmla="*/ T40 w 80"/>
                            <a:gd name="T42" fmla="+- 0 766 42"/>
                            <a:gd name="T43" fmla="*/ 766 h 898"/>
                            <a:gd name="T44" fmla="+- 0 1235 1201"/>
                            <a:gd name="T45" fmla="*/ T44 w 80"/>
                            <a:gd name="T46" fmla="+- 0 770 42"/>
                            <a:gd name="T47" fmla="*/ 770 h 898"/>
                            <a:gd name="T48" fmla="+- 0 1247 1201"/>
                            <a:gd name="T49" fmla="*/ T48 w 80"/>
                            <a:gd name="T50" fmla="+- 0 770 42"/>
                            <a:gd name="T51" fmla="*/ 770 h 898"/>
                            <a:gd name="T52" fmla="+- 0 1251 1201"/>
                            <a:gd name="T53" fmla="*/ T52 w 80"/>
                            <a:gd name="T54" fmla="+- 0 766 42"/>
                            <a:gd name="T55" fmla="*/ 766 h 898"/>
                            <a:gd name="T56" fmla="+- 0 1251 1201"/>
                            <a:gd name="T57" fmla="*/ T56 w 80"/>
                            <a:gd name="T58" fmla="+- 0 46 42"/>
                            <a:gd name="T59" fmla="*/ 46 h 898"/>
                            <a:gd name="T60" fmla="+- 0 1247 1201"/>
                            <a:gd name="T61" fmla="*/ T60 w 80"/>
                            <a:gd name="T62" fmla="+- 0 42 42"/>
                            <a:gd name="T63" fmla="*/ 42 h 898"/>
                            <a:gd name="T64" fmla="+- 0 1281 1201"/>
                            <a:gd name="T65" fmla="*/ T64 w 80"/>
                            <a:gd name="T66" fmla="+- 0 740 42"/>
                            <a:gd name="T67" fmla="*/ 740 h 898"/>
                            <a:gd name="T68" fmla="+- 0 1251 1201"/>
                            <a:gd name="T69" fmla="*/ T68 w 80"/>
                            <a:gd name="T70" fmla="+- 0 740 42"/>
                            <a:gd name="T71" fmla="*/ 740 h 898"/>
                            <a:gd name="T72" fmla="+- 0 1251 1201"/>
                            <a:gd name="T73" fmla="*/ T72 w 80"/>
                            <a:gd name="T74" fmla="+- 0 766 42"/>
                            <a:gd name="T75" fmla="*/ 766 h 898"/>
                            <a:gd name="T76" fmla="+- 0 1247 1201"/>
                            <a:gd name="T77" fmla="*/ T76 w 80"/>
                            <a:gd name="T78" fmla="+- 0 770 42"/>
                            <a:gd name="T79" fmla="*/ 770 h 898"/>
                            <a:gd name="T80" fmla="+- 0 1275 1201"/>
                            <a:gd name="T81" fmla="*/ T80 w 80"/>
                            <a:gd name="T82" fmla="+- 0 770 42"/>
                            <a:gd name="T83" fmla="*/ 770 h 898"/>
                            <a:gd name="T84" fmla="+- 0 1281 1201"/>
                            <a:gd name="T85" fmla="*/ T84 w 80"/>
                            <a:gd name="T86" fmla="+- 0 740 42"/>
                            <a:gd name="T87" fmla="*/ 740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 h="898">
                              <a:moveTo>
                                <a:pt x="30" y="698"/>
                              </a:moveTo>
                              <a:lnTo>
                                <a:pt x="0" y="698"/>
                              </a:lnTo>
                              <a:lnTo>
                                <a:pt x="40" y="898"/>
                              </a:lnTo>
                              <a:lnTo>
                                <a:pt x="74" y="728"/>
                              </a:lnTo>
                              <a:lnTo>
                                <a:pt x="34" y="728"/>
                              </a:lnTo>
                              <a:lnTo>
                                <a:pt x="30" y="724"/>
                              </a:lnTo>
                              <a:lnTo>
                                <a:pt x="30" y="698"/>
                              </a:lnTo>
                              <a:close/>
                              <a:moveTo>
                                <a:pt x="46" y="0"/>
                              </a:moveTo>
                              <a:lnTo>
                                <a:pt x="34" y="0"/>
                              </a:lnTo>
                              <a:lnTo>
                                <a:pt x="30" y="4"/>
                              </a:lnTo>
                              <a:lnTo>
                                <a:pt x="30" y="724"/>
                              </a:lnTo>
                              <a:lnTo>
                                <a:pt x="34" y="728"/>
                              </a:lnTo>
                              <a:lnTo>
                                <a:pt x="46" y="728"/>
                              </a:lnTo>
                              <a:lnTo>
                                <a:pt x="50" y="724"/>
                              </a:lnTo>
                              <a:lnTo>
                                <a:pt x="50" y="4"/>
                              </a:lnTo>
                              <a:lnTo>
                                <a:pt x="46" y="0"/>
                              </a:lnTo>
                              <a:close/>
                              <a:moveTo>
                                <a:pt x="80" y="698"/>
                              </a:moveTo>
                              <a:lnTo>
                                <a:pt x="50" y="698"/>
                              </a:lnTo>
                              <a:lnTo>
                                <a:pt x="50" y="724"/>
                              </a:lnTo>
                              <a:lnTo>
                                <a:pt x="46" y="728"/>
                              </a:lnTo>
                              <a:lnTo>
                                <a:pt x="74" y="728"/>
                              </a:lnTo>
                              <a:lnTo>
                                <a:pt x="80" y="6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951CA" id="AutoShape 1840" o:spid="_x0000_s1026" style="position:absolute;margin-left:60.05pt;margin-top:2.1pt;width:4pt;height:44.9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" path="m30,698l,698,40,898,74,728r-40,l30,724r,-26xm46,l34,,30,4r,720l34,728r12,l50,724,50,4,46,xm80,698r-30,l50,724r-4,4l74,728r6,-30xe" fillcolor="black" stroked="f">
                <v:path arrowok="t" o:connecttype="custom" o:connectlocs="19050,469900;0,469900;25400,596900;46990,488950;21590,488950;19050,486410;19050,469900;29210,26670;21590,26670;19050,29210;19050,486410;21590,488950;29210,488950;31750,486410;31750,29210;29210,26670;50800,469900;31750,469900;31750,486410;29210,488950;46990,488950;50800,469900" o:connectangles="0,0,0,0,0,0,0,0,0,0,0,0,0,0,0,0,0,0,0,0,0,0"/>
                <w10:wrap anchorx="page"/>
              </v:shape>
            </w:pict>
          </mc:Fallback>
        </mc:AlternateContent>
      </w:r>
      <w:r w:rsidR="00AA2B06">
        <w:t>MOH сил. осн-е,</w:t>
      </w:r>
      <w:r w:rsidR="00AA2B06">
        <w:rPr>
          <w:spacing w:val="-6"/>
        </w:rPr>
        <w:t xml:space="preserve"> </w:t>
      </w:r>
      <w:r w:rsidR="00AA2B06">
        <w:t>с(МОН)</w:t>
      </w:r>
    </w:p>
    <w:p w:rsidR="00730C59" w:rsidRDefault="00AA2B06">
      <w:pPr>
        <w:pStyle w:val="a3"/>
        <w:spacing w:before="160"/>
        <w:ind w:left="838"/>
      </w:pPr>
      <w:r>
        <w:t>НА сил. к-та, с(НА)</w:t>
      </w:r>
    </w:p>
    <w:p w:rsidR="00730C59" w:rsidRDefault="00AA2B06">
      <w:pPr>
        <w:pStyle w:val="a3"/>
        <w:spacing w:before="1"/>
        <w:ind w:left="838"/>
      </w:pPr>
      <w:r>
        <w:lastRenderedPageBreak/>
        <w:t>с(МОН) = с(НА)</w:t>
      </w:r>
    </w:p>
    <w:p w:rsidR="00730C59" w:rsidRDefault="00AA2B06">
      <w:pPr>
        <w:pStyle w:val="a4"/>
        <w:numPr>
          <w:ilvl w:val="0"/>
          <w:numId w:val="26"/>
        </w:numPr>
        <w:tabs>
          <w:tab w:val="left" w:pos="789"/>
        </w:tabs>
        <w:spacing w:before="66" w:line="247" w:lineRule="auto"/>
        <w:ind w:right="443" w:firstLine="228"/>
        <w:jc w:val="both"/>
      </w:pPr>
      <w:r>
        <w:rPr>
          <w:noProof/>
        </w:rPr>
        <w:drawing>
          <wp:anchor distT="0" distB="0" distL="0" distR="0" simplePos="0" relativeHeight="251352064" behindDoc="1" locked="0" layoutInCell="1" allowOverlap="1">
            <wp:simplePos x="0" y="0"/>
            <wp:positionH relativeFrom="page">
              <wp:posOffset>1876679</wp:posOffset>
            </wp:positionH>
            <wp:positionV relativeFrom="paragraph">
              <wp:posOffset>364611</wp:posOffset>
            </wp:positionV>
            <wp:extent cx="280416" cy="172211"/>
            <wp:effectExtent l="0" t="0" r="0" b="0"/>
            <wp:wrapNone/>
            <wp:docPr id="277"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32.png"/>
                    <pic:cNvPicPr/>
                  </pic:nvPicPr>
                  <pic:blipFill>
                    <a:blip r:embed="rId537" cstate="print"/>
                    <a:stretch>
                      <a:fillRect/>
                    </a:stretch>
                  </pic:blipFill>
                  <pic:spPr>
                    <a:xfrm>
                      <a:off x="0" y="0"/>
                      <a:ext cx="280416" cy="172211"/>
                    </a:xfrm>
                    <a:prstGeom prst="rect">
                      <a:avLst/>
                    </a:prstGeom>
                  </pic:spPr>
                </pic:pic>
              </a:graphicData>
            </a:graphic>
          </wp:anchor>
        </w:drawing>
      </w:r>
      <w:r>
        <w:t>о начала титрования в титруемом растворе только сильная кисло- та HA. Так как НА сильная кислота и диссоциирует нацело, то [Н</w:t>
      </w:r>
      <w:r>
        <w:rPr>
          <w:vertAlign w:val="superscript"/>
        </w:rPr>
        <w:t>+</w:t>
      </w:r>
      <w:r>
        <w:t>] = с(НА), и рН = - lg [Н</w:t>
      </w:r>
      <w:r>
        <w:rPr>
          <w:vertAlign w:val="superscript"/>
        </w:rPr>
        <w:t>+</w:t>
      </w:r>
      <w:r>
        <w:t xml:space="preserve">] </w:t>
      </w:r>
      <w:r>
        <w:rPr>
          <w:b/>
        </w:rPr>
        <w:t>рН = - lg</w:t>
      </w:r>
      <w:r>
        <w:rPr>
          <w:b/>
          <w:spacing w:val="8"/>
        </w:rPr>
        <w:t xml:space="preserve"> </w:t>
      </w:r>
      <w:r>
        <w:rPr>
          <w:b/>
        </w:rPr>
        <w:t>c(НА)</w:t>
      </w:r>
      <w:r>
        <w:t>.</w:t>
      </w:r>
    </w:p>
    <w:p w:rsidR="00730C59" w:rsidRDefault="00AA2B06">
      <w:pPr>
        <w:pStyle w:val="a4"/>
        <w:numPr>
          <w:ilvl w:val="0"/>
          <w:numId w:val="26"/>
        </w:numPr>
        <w:tabs>
          <w:tab w:val="left" w:pos="815"/>
        </w:tabs>
        <w:spacing w:line="244" w:lineRule="auto"/>
        <w:ind w:right="443" w:firstLine="228"/>
        <w:jc w:val="both"/>
      </w:pPr>
      <w:r>
        <w:rPr>
          <w:noProof/>
        </w:rPr>
        <w:drawing>
          <wp:anchor distT="0" distB="0" distL="0" distR="0" simplePos="0" relativeHeight="251353088" behindDoc="1" locked="0" layoutInCell="1" allowOverlap="1">
            <wp:simplePos x="0" y="0"/>
            <wp:positionH relativeFrom="page">
              <wp:posOffset>2277491</wp:posOffset>
            </wp:positionH>
            <wp:positionV relativeFrom="paragraph">
              <wp:posOffset>322446</wp:posOffset>
            </wp:positionV>
            <wp:extent cx="277368" cy="172212"/>
            <wp:effectExtent l="0" t="0" r="0" b="0"/>
            <wp:wrapNone/>
            <wp:docPr id="279"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30.png"/>
                    <pic:cNvPicPr/>
                  </pic:nvPicPr>
                  <pic:blipFill>
                    <a:blip r:embed="rId19" cstate="print"/>
                    <a:stretch>
                      <a:fillRect/>
                    </a:stretch>
                  </pic:blipFill>
                  <pic:spPr>
                    <a:xfrm>
                      <a:off x="0" y="0"/>
                      <a:ext cx="277368" cy="172212"/>
                    </a:xfrm>
                    <a:prstGeom prst="rect">
                      <a:avLst/>
                    </a:prstGeom>
                  </pic:spPr>
                </pic:pic>
              </a:graphicData>
            </a:graphic>
          </wp:anchor>
        </w:drawing>
      </w:r>
      <w:r>
        <w:t>При титровании до ТЭ в растворе преобладают Н</w:t>
      </w:r>
      <w:r>
        <w:rPr>
          <w:vertAlign w:val="superscript"/>
        </w:rPr>
        <w:t>+</w:t>
      </w:r>
      <w:r>
        <w:t xml:space="preserve"> - ионы, недо- титрованной НА, так как все добавляемые с титрантом ОН</w:t>
      </w:r>
      <w:r>
        <w:rPr>
          <w:vertAlign w:val="superscript"/>
        </w:rPr>
        <w:t>-</w:t>
      </w:r>
      <w:r>
        <w:t xml:space="preserve"> - ионы свя- зываются в воду: НА + МОН МА + Н</w:t>
      </w:r>
      <w:r>
        <w:rPr>
          <w:vertAlign w:val="subscript"/>
        </w:rPr>
        <w:t>2</w:t>
      </w:r>
      <w:r>
        <w:t>О, поэтому с учетом разбавле- ния титруемого раствора в ходе</w:t>
      </w:r>
      <w:r>
        <w:rPr>
          <w:spacing w:val="-5"/>
        </w:rPr>
        <w:t xml:space="preserve"> </w:t>
      </w:r>
      <w:r>
        <w:t>титрования</w:t>
      </w:r>
    </w:p>
    <w:p w:rsidR="00730C59" w:rsidRDefault="00730C59">
      <w:pPr>
        <w:pStyle w:val="a3"/>
        <w:spacing w:before="2"/>
        <w:ind w:left="0"/>
        <w:rPr>
          <w:sz w:val="11"/>
        </w:rPr>
      </w:pPr>
    </w:p>
    <w:p w:rsidR="00730C59" w:rsidRDefault="006E359F">
      <w:pPr>
        <w:spacing w:before="90"/>
        <w:ind w:left="336"/>
        <w:rPr>
          <w:b/>
        </w:rPr>
      </w:pPr>
      <w:r>
        <w:rPr>
          <w:noProof/>
        </w:rPr>
        <mc:AlternateContent>
          <mc:Choice Requires="wpg">
            <w:drawing>
              <wp:anchor distT="0" distB="0" distL="114300" distR="114300" simplePos="0" relativeHeight="251087872" behindDoc="0" locked="0" layoutInCell="1" allowOverlap="1">
                <wp:simplePos x="0" y="0"/>
                <wp:positionH relativeFrom="page">
                  <wp:posOffset>838200</wp:posOffset>
                </wp:positionH>
                <wp:positionV relativeFrom="paragraph">
                  <wp:posOffset>-44450</wp:posOffset>
                </wp:positionV>
                <wp:extent cx="3636645" cy="390525"/>
                <wp:effectExtent l="0" t="0" r="11430" b="2540"/>
                <wp:wrapNone/>
                <wp:docPr id="2533"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645" cy="390525"/>
                          <a:chOff x="1320" y="-70"/>
                          <a:chExt cx="5727" cy="615"/>
                        </a:xfrm>
                      </wpg:grpSpPr>
                      <wps:wsp>
                        <wps:cNvPr id="2534" name="Line 1839"/>
                        <wps:cNvCnPr>
                          <a:cxnSpLocks noChangeShapeType="1"/>
                        </wps:cNvCnPr>
                        <wps:spPr bwMode="auto">
                          <a:xfrm>
                            <a:off x="1501" y="241"/>
                            <a:ext cx="2332" cy="0"/>
                          </a:xfrm>
                          <a:prstGeom prst="line">
                            <a:avLst/>
                          </a:prstGeom>
                          <a:noFill/>
                          <a:ln w="578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35" name="Picture 1838"/>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3897" y="75"/>
                            <a:ext cx="16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6" name="Picture 1837"/>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2456" y="246"/>
                            <a:ext cx="24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7" name="Picture 1836"/>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2471" y="-70"/>
                            <a:ext cx="24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8" name="Picture 183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19" y="75"/>
                            <a:ext cx="24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9" name="Line 1834"/>
                        <wps:cNvCnPr>
                          <a:cxnSpLocks noChangeShapeType="1"/>
                        </wps:cNvCnPr>
                        <wps:spPr bwMode="auto">
                          <a:xfrm>
                            <a:off x="4064" y="238"/>
                            <a:ext cx="2982" cy="0"/>
                          </a:xfrm>
                          <a:prstGeom prst="line">
                            <a:avLst/>
                          </a:prstGeom>
                          <a:noFill/>
                          <a:ln w="57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40" name="Picture 1833"/>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5360" y="244"/>
                            <a:ext cx="24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1" name="Picture 1832"/>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5070" y="-70"/>
                            <a:ext cx="2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2" name="Picture 18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3880" y="74"/>
                            <a:ext cx="24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3" name="Text Box 1830"/>
                        <wps:cNvSpPr txBox="1">
                          <a:spLocks noChangeArrowheads="1"/>
                        </wps:cNvSpPr>
                        <wps:spPr bwMode="auto">
                          <a:xfrm>
                            <a:off x="1319" y="-70"/>
                            <a:ext cx="572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1316"/>
                                  <w:tab w:val="left" w:pos="2752"/>
                                  <w:tab w:val="left" w:pos="3894"/>
                                </w:tabs>
                                <w:spacing w:before="14"/>
                                <w:ind w:left="327"/>
                                <w:rPr>
                                  <w:b/>
                                  <w:sz w:val="21"/>
                                </w:rPr>
                              </w:pPr>
                              <w:r>
                                <w:rPr>
                                  <w:i/>
                                  <w:spacing w:val="2"/>
                                  <w:w w:val="105"/>
                                </w:rPr>
                                <w:t>n</w:t>
                              </w:r>
                              <w:r>
                                <w:rPr>
                                  <w:spacing w:val="2"/>
                                  <w:w w:val="105"/>
                                </w:rPr>
                                <w:t>(</w:t>
                              </w:r>
                              <w:r>
                                <w:rPr>
                                  <w:i/>
                                  <w:spacing w:val="2"/>
                                  <w:w w:val="105"/>
                                </w:rPr>
                                <w:t>HA</w:t>
                              </w:r>
                              <w:r>
                                <w:rPr>
                                  <w:spacing w:val="2"/>
                                  <w:w w:val="105"/>
                                </w:rPr>
                                <w:t>)</w:t>
                              </w:r>
                              <w:r>
                                <w:rPr>
                                  <w:i/>
                                  <w:spacing w:val="2"/>
                                  <w:w w:val="105"/>
                                  <w:position w:val="-4"/>
                                  <w:sz w:val="12"/>
                                </w:rPr>
                                <w:t>исх</w:t>
                              </w:r>
                              <w:r>
                                <w:rPr>
                                  <w:i/>
                                  <w:spacing w:val="2"/>
                                  <w:w w:val="105"/>
                                  <w:position w:val="-4"/>
                                  <w:sz w:val="12"/>
                                </w:rPr>
                                <w:tab/>
                              </w:r>
                              <w:r>
                                <w:rPr>
                                  <w:i/>
                                  <w:spacing w:val="2"/>
                                  <w:w w:val="105"/>
                                </w:rPr>
                                <w:t>n</w:t>
                              </w:r>
                              <w:r>
                                <w:rPr>
                                  <w:spacing w:val="2"/>
                                  <w:w w:val="105"/>
                                </w:rPr>
                                <w:t>(</w:t>
                              </w:r>
                              <w:r>
                                <w:rPr>
                                  <w:i/>
                                  <w:spacing w:val="2"/>
                                  <w:w w:val="105"/>
                                </w:rPr>
                                <w:t>MOH</w:t>
                              </w:r>
                              <w:r>
                                <w:rPr>
                                  <w:i/>
                                  <w:spacing w:val="-36"/>
                                  <w:w w:val="105"/>
                                </w:rPr>
                                <w:t xml:space="preserve"> </w:t>
                              </w:r>
                              <w:r>
                                <w:rPr>
                                  <w:spacing w:val="4"/>
                                  <w:w w:val="105"/>
                                </w:rPr>
                                <w:t>)</w:t>
                              </w:r>
                              <w:r>
                                <w:rPr>
                                  <w:i/>
                                  <w:spacing w:val="4"/>
                                  <w:w w:val="105"/>
                                  <w:position w:val="-4"/>
                                  <w:sz w:val="12"/>
                                </w:rPr>
                                <w:t>тек</w:t>
                              </w:r>
                              <w:r>
                                <w:rPr>
                                  <w:i/>
                                  <w:spacing w:val="4"/>
                                  <w:w w:val="105"/>
                                  <w:position w:val="-4"/>
                                  <w:sz w:val="12"/>
                                </w:rPr>
                                <w:tab/>
                              </w:r>
                              <w:r>
                                <w:rPr>
                                  <w:b/>
                                  <w:spacing w:val="-8"/>
                                  <w:w w:val="105"/>
                                  <w:sz w:val="21"/>
                                </w:rPr>
                                <w:t>(</w:t>
                              </w:r>
                              <w:r>
                                <w:rPr>
                                  <w:b/>
                                  <w:i/>
                                  <w:spacing w:val="-8"/>
                                  <w:w w:val="105"/>
                                  <w:sz w:val="21"/>
                                </w:rPr>
                                <w:t>V</w:t>
                              </w:r>
                              <w:r>
                                <w:rPr>
                                  <w:b/>
                                  <w:i/>
                                  <w:spacing w:val="-25"/>
                                  <w:w w:val="105"/>
                                  <w:sz w:val="21"/>
                                </w:rPr>
                                <w:t xml:space="preserve"> </w:t>
                              </w:r>
                              <w:r>
                                <w:rPr>
                                  <w:b/>
                                  <w:w w:val="105"/>
                                  <w:sz w:val="21"/>
                                </w:rPr>
                                <w:t>(</w:t>
                              </w:r>
                              <w:r>
                                <w:rPr>
                                  <w:b/>
                                  <w:spacing w:val="-37"/>
                                  <w:w w:val="105"/>
                                  <w:sz w:val="21"/>
                                </w:rPr>
                                <w:t xml:space="preserve"> </w:t>
                              </w:r>
                              <w:r>
                                <w:rPr>
                                  <w:b/>
                                  <w:i/>
                                  <w:spacing w:val="2"/>
                                  <w:w w:val="105"/>
                                  <w:sz w:val="21"/>
                                </w:rPr>
                                <w:t>HA</w:t>
                              </w:r>
                              <w:r>
                                <w:rPr>
                                  <w:b/>
                                  <w:spacing w:val="2"/>
                                  <w:w w:val="105"/>
                                  <w:sz w:val="21"/>
                                </w:rPr>
                                <w:t>)</w:t>
                              </w:r>
                              <w:r>
                                <w:rPr>
                                  <w:b/>
                                  <w:i/>
                                  <w:spacing w:val="2"/>
                                  <w:w w:val="105"/>
                                  <w:position w:val="-4"/>
                                  <w:sz w:val="12"/>
                                </w:rPr>
                                <w:t>исх</w:t>
                              </w:r>
                              <w:r>
                                <w:rPr>
                                  <w:b/>
                                  <w:i/>
                                  <w:spacing w:val="2"/>
                                  <w:w w:val="105"/>
                                  <w:position w:val="-4"/>
                                  <w:sz w:val="12"/>
                                </w:rPr>
                                <w:tab/>
                              </w:r>
                              <w:r>
                                <w:rPr>
                                  <w:b/>
                                  <w:i/>
                                  <w:w w:val="105"/>
                                  <w:sz w:val="21"/>
                                </w:rPr>
                                <w:t>V</w:t>
                              </w:r>
                              <w:r>
                                <w:rPr>
                                  <w:b/>
                                  <w:i/>
                                  <w:spacing w:val="-26"/>
                                  <w:w w:val="105"/>
                                  <w:sz w:val="21"/>
                                </w:rPr>
                                <w:t xml:space="preserve"> </w:t>
                              </w:r>
                              <w:r>
                                <w:rPr>
                                  <w:b/>
                                  <w:w w:val="105"/>
                                  <w:sz w:val="21"/>
                                </w:rPr>
                                <w:t>(</w:t>
                              </w:r>
                              <w:r>
                                <w:rPr>
                                  <w:b/>
                                  <w:spacing w:val="-38"/>
                                  <w:w w:val="105"/>
                                  <w:sz w:val="21"/>
                                </w:rPr>
                                <w:t xml:space="preserve"> </w:t>
                              </w:r>
                              <w:r>
                                <w:rPr>
                                  <w:b/>
                                  <w:i/>
                                  <w:w w:val="105"/>
                                  <w:sz w:val="21"/>
                                </w:rPr>
                                <w:t>MOH</w:t>
                              </w:r>
                              <w:r>
                                <w:rPr>
                                  <w:b/>
                                  <w:i/>
                                  <w:spacing w:val="-26"/>
                                  <w:w w:val="105"/>
                                  <w:sz w:val="21"/>
                                </w:rPr>
                                <w:t xml:space="preserve"> </w:t>
                              </w:r>
                              <w:r>
                                <w:rPr>
                                  <w:b/>
                                  <w:spacing w:val="3"/>
                                  <w:w w:val="105"/>
                                  <w:sz w:val="21"/>
                                </w:rPr>
                                <w:t>)</w:t>
                              </w:r>
                              <w:r>
                                <w:rPr>
                                  <w:b/>
                                  <w:i/>
                                  <w:spacing w:val="3"/>
                                  <w:w w:val="105"/>
                                  <w:position w:val="-4"/>
                                  <w:sz w:val="12"/>
                                </w:rPr>
                                <w:t>тек</w:t>
                              </w:r>
                              <w:r>
                                <w:rPr>
                                  <w:b/>
                                  <w:i/>
                                  <w:spacing w:val="8"/>
                                  <w:w w:val="105"/>
                                  <w:position w:val="-4"/>
                                  <w:sz w:val="12"/>
                                </w:rPr>
                                <w:t xml:space="preserve"> </w:t>
                              </w:r>
                              <w:r>
                                <w:rPr>
                                  <w:b/>
                                  <w:w w:val="105"/>
                                  <w:sz w:val="21"/>
                                </w:rPr>
                                <w:t>)</w:t>
                              </w:r>
                              <w:r>
                                <w:rPr>
                                  <w:b/>
                                  <w:i/>
                                  <w:w w:val="105"/>
                                  <w:sz w:val="21"/>
                                </w:rPr>
                                <w:t>с</w:t>
                              </w:r>
                              <w:r>
                                <w:rPr>
                                  <w:b/>
                                  <w:w w:val="105"/>
                                  <w:sz w:val="21"/>
                                </w:rPr>
                                <w:t>(</w:t>
                              </w:r>
                              <w:r>
                                <w:rPr>
                                  <w:b/>
                                  <w:spacing w:val="-38"/>
                                  <w:w w:val="105"/>
                                  <w:sz w:val="21"/>
                                </w:rPr>
                                <w:t xml:space="preserve"> </w:t>
                              </w:r>
                              <w:r>
                                <w:rPr>
                                  <w:b/>
                                  <w:i/>
                                  <w:w w:val="105"/>
                                  <w:sz w:val="21"/>
                                </w:rPr>
                                <w:t>НА</w:t>
                              </w:r>
                              <w:r>
                                <w:rPr>
                                  <w:b/>
                                  <w:w w:val="105"/>
                                  <w:sz w:val="21"/>
                                </w:rPr>
                                <w:t>)</w:t>
                              </w:r>
                            </w:p>
                            <w:p w:rsidR="001346E0" w:rsidRDefault="001346E0">
                              <w:pPr>
                                <w:tabs>
                                  <w:tab w:val="left" w:pos="3099"/>
                                  <w:tab w:val="left" w:pos="4186"/>
                                </w:tabs>
                                <w:spacing w:before="36"/>
                                <w:ind w:left="175"/>
                                <w:rPr>
                                  <w:b/>
                                  <w:i/>
                                  <w:sz w:val="12"/>
                                </w:rPr>
                              </w:pPr>
                              <w:r>
                                <w:rPr>
                                  <w:i/>
                                </w:rPr>
                                <w:t xml:space="preserve">V </w:t>
                              </w:r>
                              <w:r>
                                <w:t>(</w:t>
                              </w:r>
                              <w:r>
                                <w:rPr>
                                  <w:i/>
                                </w:rPr>
                                <w:t>HA</w:t>
                              </w:r>
                              <w:r>
                                <w:t>)</w:t>
                              </w:r>
                              <w:r>
                                <w:rPr>
                                  <w:i/>
                                </w:rPr>
                                <w:t>исх   V</w:t>
                              </w:r>
                              <w:r>
                                <w:rPr>
                                  <w:i/>
                                  <w:spacing w:val="-19"/>
                                </w:rPr>
                                <w:t xml:space="preserve"> </w:t>
                              </w:r>
                              <w:r>
                                <w:rPr>
                                  <w:spacing w:val="2"/>
                                </w:rPr>
                                <w:t>(</w:t>
                              </w:r>
                              <w:r>
                                <w:rPr>
                                  <w:i/>
                                  <w:spacing w:val="2"/>
                                </w:rPr>
                                <w:t>MOH</w:t>
                              </w:r>
                              <w:r>
                                <w:rPr>
                                  <w:i/>
                                  <w:spacing w:val="-28"/>
                                </w:rPr>
                                <w:t xml:space="preserve"> </w:t>
                              </w:r>
                              <w:r>
                                <w:t>)</w:t>
                              </w:r>
                              <w:r>
                                <w:rPr>
                                  <w:i/>
                                </w:rPr>
                                <w:t>тек</w:t>
                              </w:r>
                              <w:r>
                                <w:rPr>
                                  <w:i/>
                                </w:rPr>
                                <w:tab/>
                              </w:r>
                              <w:r>
                                <w:rPr>
                                  <w:b/>
                                  <w:i/>
                                  <w:sz w:val="21"/>
                                </w:rPr>
                                <w:t>V</w:t>
                              </w:r>
                              <w:r>
                                <w:rPr>
                                  <w:b/>
                                  <w:i/>
                                  <w:spacing w:val="-15"/>
                                  <w:sz w:val="21"/>
                                </w:rPr>
                                <w:t xml:space="preserve"> </w:t>
                              </w:r>
                              <w:r>
                                <w:rPr>
                                  <w:b/>
                                  <w:sz w:val="21"/>
                                </w:rPr>
                                <w:t>(</w:t>
                              </w:r>
                              <w:r>
                                <w:rPr>
                                  <w:b/>
                                  <w:spacing w:val="-31"/>
                                  <w:sz w:val="21"/>
                                </w:rPr>
                                <w:t xml:space="preserve"> </w:t>
                              </w:r>
                              <w:r>
                                <w:rPr>
                                  <w:b/>
                                  <w:i/>
                                  <w:spacing w:val="2"/>
                                  <w:sz w:val="21"/>
                                </w:rPr>
                                <w:t>HA</w:t>
                              </w:r>
                              <w:r>
                                <w:rPr>
                                  <w:b/>
                                  <w:spacing w:val="2"/>
                                  <w:sz w:val="21"/>
                                </w:rPr>
                                <w:t>)</w:t>
                              </w:r>
                              <w:r>
                                <w:rPr>
                                  <w:b/>
                                  <w:i/>
                                  <w:spacing w:val="2"/>
                                  <w:position w:val="-4"/>
                                  <w:sz w:val="12"/>
                                </w:rPr>
                                <w:t>исх</w:t>
                              </w:r>
                              <w:r>
                                <w:rPr>
                                  <w:b/>
                                  <w:i/>
                                  <w:spacing w:val="2"/>
                                  <w:position w:val="-4"/>
                                  <w:sz w:val="12"/>
                                </w:rPr>
                                <w:tab/>
                              </w:r>
                              <w:r>
                                <w:rPr>
                                  <w:b/>
                                  <w:i/>
                                  <w:sz w:val="21"/>
                                </w:rPr>
                                <w:t>V</w:t>
                              </w:r>
                              <w:r>
                                <w:rPr>
                                  <w:b/>
                                  <w:i/>
                                  <w:spacing w:val="-18"/>
                                  <w:sz w:val="21"/>
                                </w:rPr>
                                <w:t xml:space="preserve"> </w:t>
                              </w:r>
                              <w:r>
                                <w:rPr>
                                  <w:b/>
                                  <w:sz w:val="21"/>
                                </w:rPr>
                                <w:t>(</w:t>
                              </w:r>
                              <w:r>
                                <w:rPr>
                                  <w:b/>
                                  <w:spacing w:val="-33"/>
                                  <w:sz w:val="21"/>
                                </w:rPr>
                                <w:t xml:space="preserve"> </w:t>
                              </w:r>
                              <w:r>
                                <w:rPr>
                                  <w:b/>
                                  <w:i/>
                                  <w:sz w:val="21"/>
                                </w:rPr>
                                <w:t>MOH</w:t>
                              </w:r>
                              <w:r>
                                <w:rPr>
                                  <w:b/>
                                  <w:i/>
                                  <w:spacing w:val="-18"/>
                                  <w:sz w:val="21"/>
                                </w:rPr>
                                <w:t xml:space="preserve"> </w:t>
                              </w:r>
                              <w:r>
                                <w:rPr>
                                  <w:b/>
                                  <w:spacing w:val="3"/>
                                  <w:sz w:val="21"/>
                                </w:rPr>
                                <w:t>)</w:t>
                              </w:r>
                              <w:r>
                                <w:rPr>
                                  <w:b/>
                                  <w:i/>
                                  <w:spacing w:val="3"/>
                                  <w:position w:val="-4"/>
                                  <w:sz w:val="12"/>
                                </w:rPr>
                                <w:t>тек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9" o:spid="_x0000_s1405" style="position:absolute;left:0;text-align:left;margin-left:66pt;margin-top:-3.5pt;width:286.35pt;height:30.75pt;z-index:251087872;mso-position-horizontal-relative:page;mso-position-vertical-relative:text" coordorigin="1320,-70" coordsize="5727,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">
                <v:line id="Line 1839" o:spid="_x0000_s1406" style="position:absolute;visibility:visible;mso-wrap-style:square" from="1501,241" to="383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" strokeweight=".16078mm"/>
                <v:shape id="Picture 1838" o:spid="_x0000_s1407" type="#_x0000_t75" style="position:absolute;left:3897;top:75;width:16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">
                  <v:imagedata r:id="rId542" o:title=""/>
                </v:shape>
                <v:shape id="Picture 1837" o:spid="_x0000_s1408" type="#_x0000_t75" style="position:absolute;left:2456;top:246;width:240;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">
                  <v:imagedata r:id="rId543" o:title=""/>
                </v:shape>
                <v:shape id="Picture 1836" o:spid="_x0000_s1409" type="#_x0000_t75" style="position:absolute;left:2471;top:-70;width:240;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">
                  <v:imagedata r:id="rId544" o:title=""/>
                </v:shape>
                <v:shape id="Picture 1835" o:spid="_x0000_s1410" type="#_x0000_t75" style="position:absolute;left:1319;top:75;width:240;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">
                  <v:imagedata r:id="rId545" o:title=""/>
                </v:shape>
                <v:line id="Line 1834" o:spid="_x0000_s1411" style="position:absolute;visibility:visible;mso-wrap-style:square" from="4064,238" to="704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" strokeweight=".15972mm"/>
                <v:shape id="Picture 1833" o:spid="_x0000_s1412" type="#_x0000_t75" style="position:absolute;left:5360;top:244;width:24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">
                  <v:imagedata r:id="rId546" o:title=""/>
                </v:shape>
                <v:shape id="Picture 1832" o:spid="_x0000_s1413" type="#_x0000_t75" style="position:absolute;left:5070;top:-70;width:24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">
                  <v:imagedata r:id="rId544" o:title=""/>
                </v:shape>
                <v:shape id="Picture 1831" o:spid="_x0000_s1414" type="#_x0000_t75" style="position:absolute;left:3880;top:74;width:24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">
                  <v:imagedata r:id="rId545" o:title=""/>
                </v:shape>
                <v:shape id="Text Box 1830" o:spid="_x0000_s1415" type="#_x0000_t202" style="position:absolute;left:1319;top:-70;width:572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" filled="f" stroked="f">
                  <v:textbox inset="0,0,0,0">
                    <w:txbxContent>
                      <w:p w:rsidR="001346E0" w:rsidRDefault="001346E0">
                        <w:pPr>
                          <w:tabs>
                            <w:tab w:val="left" w:pos="1316"/>
                            <w:tab w:val="left" w:pos="2752"/>
                            <w:tab w:val="left" w:pos="3894"/>
                          </w:tabs>
                          <w:spacing w:before="14"/>
                          <w:ind w:left="327"/>
                          <w:rPr>
                            <w:b/>
                            <w:sz w:val="21"/>
                          </w:rPr>
                        </w:pPr>
                        <w:r>
                          <w:rPr>
                            <w:i/>
                            <w:spacing w:val="2"/>
                            <w:w w:val="105"/>
                          </w:rPr>
                          <w:t>n</w:t>
                        </w:r>
                        <w:r>
                          <w:rPr>
                            <w:spacing w:val="2"/>
                            <w:w w:val="105"/>
                          </w:rPr>
                          <w:t>(</w:t>
                        </w:r>
                        <w:r>
                          <w:rPr>
                            <w:i/>
                            <w:spacing w:val="2"/>
                            <w:w w:val="105"/>
                          </w:rPr>
                          <w:t>HA</w:t>
                        </w:r>
                        <w:r>
                          <w:rPr>
                            <w:spacing w:val="2"/>
                            <w:w w:val="105"/>
                          </w:rPr>
                          <w:t>)</w:t>
                        </w:r>
                        <w:r>
                          <w:rPr>
                            <w:i/>
                            <w:spacing w:val="2"/>
                            <w:w w:val="105"/>
                            <w:position w:val="-4"/>
                            <w:sz w:val="12"/>
                          </w:rPr>
                          <w:t>исх</w:t>
                        </w:r>
                        <w:r>
                          <w:rPr>
                            <w:i/>
                            <w:spacing w:val="2"/>
                            <w:w w:val="105"/>
                            <w:position w:val="-4"/>
                            <w:sz w:val="12"/>
                          </w:rPr>
                          <w:tab/>
                        </w:r>
                        <w:r>
                          <w:rPr>
                            <w:i/>
                            <w:spacing w:val="2"/>
                            <w:w w:val="105"/>
                          </w:rPr>
                          <w:t>n</w:t>
                        </w:r>
                        <w:r>
                          <w:rPr>
                            <w:spacing w:val="2"/>
                            <w:w w:val="105"/>
                          </w:rPr>
                          <w:t>(</w:t>
                        </w:r>
                        <w:r>
                          <w:rPr>
                            <w:i/>
                            <w:spacing w:val="2"/>
                            <w:w w:val="105"/>
                          </w:rPr>
                          <w:t>MOH</w:t>
                        </w:r>
                        <w:r>
                          <w:rPr>
                            <w:i/>
                            <w:spacing w:val="-36"/>
                            <w:w w:val="105"/>
                          </w:rPr>
                          <w:t xml:space="preserve"> </w:t>
                        </w:r>
                        <w:r>
                          <w:rPr>
                            <w:spacing w:val="4"/>
                            <w:w w:val="105"/>
                          </w:rPr>
                          <w:t>)</w:t>
                        </w:r>
                        <w:r>
                          <w:rPr>
                            <w:i/>
                            <w:spacing w:val="4"/>
                            <w:w w:val="105"/>
                            <w:position w:val="-4"/>
                            <w:sz w:val="12"/>
                          </w:rPr>
                          <w:t>тек</w:t>
                        </w:r>
                        <w:r>
                          <w:rPr>
                            <w:i/>
                            <w:spacing w:val="4"/>
                            <w:w w:val="105"/>
                            <w:position w:val="-4"/>
                            <w:sz w:val="12"/>
                          </w:rPr>
                          <w:tab/>
                        </w:r>
                        <w:r>
                          <w:rPr>
                            <w:b/>
                            <w:spacing w:val="-8"/>
                            <w:w w:val="105"/>
                            <w:sz w:val="21"/>
                          </w:rPr>
                          <w:t>(</w:t>
                        </w:r>
                        <w:r>
                          <w:rPr>
                            <w:b/>
                            <w:i/>
                            <w:spacing w:val="-8"/>
                            <w:w w:val="105"/>
                            <w:sz w:val="21"/>
                          </w:rPr>
                          <w:t>V</w:t>
                        </w:r>
                        <w:r>
                          <w:rPr>
                            <w:b/>
                            <w:i/>
                            <w:spacing w:val="-25"/>
                            <w:w w:val="105"/>
                            <w:sz w:val="21"/>
                          </w:rPr>
                          <w:t xml:space="preserve"> </w:t>
                        </w:r>
                        <w:r>
                          <w:rPr>
                            <w:b/>
                            <w:w w:val="105"/>
                            <w:sz w:val="21"/>
                          </w:rPr>
                          <w:t>(</w:t>
                        </w:r>
                        <w:r>
                          <w:rPr>
                            <w:b/>
                            <w:spacing w:val="-37"/>
                            <w:w w:val="105"/>
                            <w:sz w:val="21"/>
                          </w:rPr>
                          <w:t xml:space="preserve"> </w:t>
                        </w:r>
                        <w:r>
                          <w:rPr>
                            <w:b/>
                            <w:i/>
                            <w:spacing w:val="2"/>
                            <w:w w:val="105"/>
                            <w:sz w:val="21"/>
                          </w:rPr>
                          <w:t>HA</w:t>
                        </w:r>
                        <w:r>
                          <w:rPr>
                            <w:b/>
                            <w:spacing w:val="2"/>
                            <w:w w:val="105"/>
                            <w:sz w:val="21"/>
                          </w:rPr>
                          <w:t>)</w:t>
                        </w:r>
                        <w:r>
                          <w:rPr>
                            <w:b/>
                            <w:i/>
                            <w:spacing w:val="2"/>
                            <w:w w:val="105"/>
                            <w:position w:val="-4"/>
                            <w:sz w:val="12"/>
                          </w:rPr>
                          <w:t>исх</w:t>
                        </w:r>
                        <w:r>
                          <w:rPr>
                            <w:b/>
                            <w:i/>
                            <w:spacing w:val="2"/>
                            <w:w w:val="105"/>
                            <w:position w:val="-4"/>
                            <w:sz w:val="12"/>
                          </w:rPr>
                          <w:tab/>
                        </w:r>
                        <w:r>
                          <w:rPr>
                            <w:b/>
                            <w:i/>
                            <w:w w:val="105"/>
                            <w:sz w:val="21"/>
                          </w:rPr>
                          <w:t>V</w:t>
                        </w:r>
                        <w:r>
                          <w:rPr>
                            <w:b/>
                            <w:i/>
                            <w:spacing w:val="-26"/>
                            <w:w w:val="105"/>
                            <w:sz w:val="21"/>
                          </w:rPr>
                          <w:t xml:space="preserve"> </w:t>
                        </w:r>
                        <w:r>
                          <w:rPr>
                            <w:b/>
                            <w:w w:val="105"/>
                            <w:sz w:val="21"/>
                          </w:rPr>
                          <w:t>(</w:t>
                        </w:r>
                        <w:r>
                          <w:rPr>
                            <w:b/>
                            <w:spacing w:val="-38"/>
                            <w:w w:val="105"/>
                            <w:sz w:val="21"/>
                          </w:rPr>
                          <w:t xml:space="preserve"> </w:t>
                        </w:r>
                        <w:r>
                          <w:rPr>
                            <w:b/>
                            <w:i/>
                            <w:w w:val="105"/>
                            <w:sz w:val="21"/>
                          </w:rPr>
                          <w:t>MOH</w:t>
                        </w:r>
                        <w:r>
                          <w:rPr>
                            <w:b/>
                            <w:i/>
                            <w:spacing w:val="-26"/>
                            <w:w w:val="105"/>
                            <w:sz w:val="21"/>
                          </w:rPr>
                          <w:t xml:space="preserve"> </w:t>
                        </w:r>
                        <w:r>
                          <w:rPr>
                            <w:b/>
                            <w:spacing w:val="3"/>
                            <w:w w:val="105"/>
                            <w:sz w:val="21"/>
                          </w:rPr>
                          <w:t>)</w:t>
                        </w:r>
                        <w:r>
                          <w:rPr>
                            <w:b/>
                            <w:i/>
                            <w:spacing w:val="3"/>
                            <w:w w:val="105"/>
                            <w:position w:val="-4"/>
                            <w:sz w:val="12"/>
                          </w:rPr>
                          <w:t>тек</w:t>
                        </w:r>
                        <w:r>
                          <w:rPr>
                            <w:b/>
                            <w:i/>
                            <w:spacing w:val="8"/>
                            <w:w w:val="105"/>
                            <w:position w:val="-4"/>
                            <w:sz w:val="12"/>
                          </w:rPr>
                          <w:t xml:space="preserve"> </w:t>
                        </w:r>
                        <w:r>
                          <w:rPr>
                            <w:b/>
                            <w:w w:val="105"/>
                            <w:sz w:val="21"/>
                          </w:rPr>
                          <w:t>)</w:t>
                        </w:r>
                        <w:r>
                          <w:rPr>
                            <w:b/>
                            <w:i/>
                            <w:w w:val="105"/>
                            <w:sz w:val="21"/>
                          </w:rPr>
                          <w:t>с</w:t>
                        </w:r>
                        <w:r>
                          <w:rPr>
                            <w:b/>
                            <w:w w:val="105"/>
                            <w:sz w:val="21"/>
                          </w:rPr>
                          <w:t>(</w:t>
                        </w:r>
                        <w:r>
                          <w:rPr>
                            <w:b/>
                            <w:spacing w:val="-38"/>
                            <w:w w:val="105"/>
                            <w:sz w:val="21"/>
                          </w:rPr>
                          <w:t xml:space="preserve"> </w:t>
                        </w:r>
                        <w:r>
                          <w:rPr>
                            <w:b/>
                            <w:i/>
                            <w:w w:val="105"/>
                            <w:sz w:val="21"/>
                          </w:rPr>
                          <w:t>НА</w:t>
                        </w:r>
                        <w:r>
                          <w:rPr>
                            <w:b/>
                            <w:w w:val="105"/>
                            <w:sz w:val="21"/>
                          </w:rPr>
                          <w:t>)</w:t>
                        </w:r>
                      </w:p>
                      <w:p w:rsidR="001346E0" w:rsidRDefault="001346E0">
                        <w:pPr>
                          <w:tabs>
                            <w:tab w:val="left" w:pos="3099"/>
                            <w:tab w:val="left" w:pos="4186"/>
                          </w:tabs>
                          <w:spacing w:before="36"/>
                          <w:ind w:left="175"/>
                          <w:rPr>
                            <w:b/>
                            <w:i/>
                            <w:sz w:val="12"/>
                          </w:rPr>
                        </w:pPr>
                        <w:r>
                          <w:rPr>
                            <w:i/>
                          </w:rPr>
                          <w:t xml:space="preserve">V </w:t>
                        </w:r>
                        <w:r>
                          <w:t>(</w:t>
                        </w:r>
                        <w:r>
                          <w:rPr>
                            <w:i/>
                          </w:rPr>
                          <w:t>HA</w:t>
                        </w:r>
                        <w:r>
                          <w:t>)</w:t>
                        </w:r>
                        <w:r>
                          <w:rPr>
                            <w:i/>
                          </w:rPr>
                          <w:t>исх   V</w:t>
                        </w:r>
                        <w:r>
                          <w:rPr>
                            <w:i/>
                            <w:spacing w:val="-19"/>
                          </w:rPr>
                          <w:t xml:space="preserve"> </w:t>
                        </w:r>
                        <w:r>
                          <w:rPr>
                            <w:spacing w:val="2"/>
                          </w:rPr>
                          <w:t>(</w:t>
                        </w:r>
                        <w:r>
                          <w:rPr>
                            <w:i/>
                            <w:spacing w:val="2"/>
                          </w:rPr>
                          <w:t>MOH</w:t>
                        </w:r>
                        <w:r>
                          <w:rPr>
                            <w:i/>
                            <w:spacing w:val="-28"/>
                          </w:rPr>
                          <w:t xml:space="preserve"> </w:t>
                        </w:r>
                        <w:r>
                          <w:t>)</w:t>
                        </w:r>
                        <w:r>
                          <w:rPr>
                            <w:i/>
                          </w:rPr>
                          <w:t>тек</w:t>
                        </w:r>
                        <w:r>
                          <w:rPr>
                            <w:i/>
                          </w:rPr>
                          <w:tab/>
                        </w:r>
                        <w:r>
                          <w:rPr>
                            <w:b/>
                            <w:i/>
                            <w:sz w:val="21"/>
                          </w:rPr>
                          <w:t>V</w:t>
                        </w:r>
                        <w:r>
                          <w:rPr>
                            <w:b/>
                            <w:i/>
                            <w:spacing w:val="-15"/>
                            <w:sz w:val="21"/>
                          </w:rPr>
                          <w:t xml:space="preserve"> </w:t>
                        </w:r>
                        <w:r>
                          <w:rPr>
                            <w:b/>
                            <w:sz w:val="21"/>
                          </w:rPr>
                          <w:t>(</w:t>
                        </w:r>
                        <w:r>
                          <w:rPr>
                            <w:b/>
                            <w:spacing w:val="-31"/>
                            <w:sz w:val="21"/>
                          </w:rPr>
                          <w:t xml:space="preserve"> </w:t>
                        </w:r>
                        <w:r>
                          <w:rPr>
                            <w:b/>
                            <w:i/>
                            <w:spacing w:val="2"/>
                            <w:sz w:val="21"/>
                          </w:rPr>
                          <w:t>HA</w:t>
                        </w:r>
                        <w:r>
                          <w:rPr>
                            <w:b/>
                            <w:spacing w:val="2"/>
                            <w:sz w:val="21"/>
                          </w:rPr>
                          <w:t>)</w:t>
                        </w:r>
                        <w:r>
                          <w:rPr>
                            <w:b/>
                            <w:i/>
                            <w:spacing w:val="2"/>
                            <w:position w:val="-4"/>
                            <w:sz w:val="12"/>
                          </w:rPr>
                          <w:t>исх</w:t>
                        </w:r>
                        <w:r>
                          <w:rPr>
                            <w:b/>
                            <w:i/>
                            <w:spacing w:val="2"/>
                            <w:position w:val="-4"/>
                            <w:sz w:val="12"/>
                          </w:rPr>
                          <w:tab/>
                        </w:r>
                        <w:r>
                          <w:rPr>
                            <w:b/>
                            <w:i/>
                            <w:sz w:val="21"/>
                          </w:rPr>
                          <w:t>V</w:t>
                        </w:r>
                        <w:r>
                          <w:rPr>
                            <w:b/>
                            <w:i/>
                            <w:spacing w:val="-18"/>
                            <w:sz w:val="21"/>
                          </w:rPr>
                          <w:t xml:space="preserve"> </w:t>
                        </w:r>
                        <w:r>
                          <w:rPr>
                            <w:b/>
                            <w:sz w:val="21"/>
                          </w:rPr>
                          <w:t>(</w:t>
                        </w:r>
                        <w:r>
                          <w:rPr>
                            <w:b/>
                            <w:spacing w:val="-33"/>
                            <w:sz w:val="21"/>
                          </w:rPr>
                          <w:t xml:space="preserve"> </w:t>
                        </w:r>
                        <w:r>
                          <w:rPr>
                            <w:b/>
                            <w:i/>
                            <w:sz w:val="21"/>
                          </w:rPr>
                          <w:t>MOH</w:t>
                        </w:r>
                        <w:r>
                          <w:rPr>
                            <w:b/>
                            <w:i/>
                            <w:spacing w:val="-18"/>
                            <w:sz w:val="21"/>
                          </w:rPr>
                          <w:t xml:space="preserve"> </w:t>
                        </w:r>
                        <w:r>
                          <w:rPr>
                            <w:b/>
                            <w:spacing w:val="3"/>
                            <w:sz w:val="21"/>
                          </w:rPr>
                          <w:t>)</w:t>
                        </w:r>
                        <w:r>
                          <w:rPr>
                            <w:b/>
                            <w:i/>
                            <w:spacing w:val="3"/>
                            <w:position w:val="-4"/>
                            <w:sz w:val="12"/>
                          </w:rPr>
                          <w:t>тек</w:t>
                        </w:r>
                      </w:p>
                    </w:txbxContent>
                  </v:textbox>
                </v:shape>
                <w10:wrap anchorx="page"/>
              </v:group>
            </w:pict>
          </mc:Fallback>
        </mc:AlternateContent>
      </w:r>
      <w:r w:rsidR="00AA2B06">
        <w:rPr>
          <w:noProof/>
        </w:rPr>
        <w:drawing>
          <wp:anchor distT="0" distB="0" distL="0" distR="0" simplePos="0" relativeHeight="251354112" behindDoc="1" locked="0" layoutInCell="1" allowOverlap="1">
            <wp:simplePos x="0" y="0"/>
            <wp:positionH relativeFrom="page">
              <wp:posOffset>697486</wp:posOffset>
            </wp:positionH>
            <wp:positionV relativeFrom="paragraph">
              <wp:posOffset>43645</wp:posOffset>
            </wp:positionV>
            <wp:extent cx="88353" cy="99186"/>
            <wp:effectExtent l="0" t="0" r="0" b="0"/>
            <wp:wrapNone/>
            <wp:docPr id="281"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40.png"/>
                    <pic:cNvPicPr/>
                  </pic:nvPicPr>
                  <pic:blipFill>
                    <a:blip r:embed="rId547" cstate="print"/>
                    <a:stretch>
                      <a:fillRect/>
                    </a:stretch>
                  </pic:blipFill>
                  <pic:spPr>
                    <a:xfrm>
                      <a:off x="0" y="0"/>
                      <a:ext cx="88353" cy="99186"/>
                    </a:xfrm>
                    <a:prstGeom prst="rect">
                      <a:avLst/>
                    </a:prstGeom>
                  </pic:spPr>
                </pic:pic>
              </a:graphicData>
            </a:graphic>
          </wp:anchor>
        </w:drawing>
      </w:r>
      <w:r w:rsidR="00AA2B06">
        <w:rPr>
          <w:b/>
        </w:rPr>
        <w:t>[</w:t>
      </w:r>
      <w:r w:rsidR="00AA2B06">
        <w:rPr>
          <w:b/>
          <w:i/>
        </w:rPr>
        <w:t xml:space="preserve">Н </w:t>
      </w:r>
      <w:r w:rsidR="00AA2B06">
        <w:rPr>
          <w:b/>
        </w:rPr>
        <w:t>]</w:t>
      </w:r>
    </w:p>
    <w:p w:rsidR="00730C59" w:rsidRDefault="00730C59">
      <w:pPr>
        <w:pStyle w:val="a3"/>
        <w:ind w:left="0"/>
        <w:rPr>
          <w:b/>
          <w:sz w:val="20"/>
        </w:rPr>
      </w:pPr>
    </w:p>
    <w:p w:rsidR="00730C59" w:rsidRDefault="006E359F">
      <w:pPr>
        <w:pStyle w:val="a4"/>
        <w:numPr>
          <w:ilvl w:val="0"/>
          <w:numId w:val="26"/>
        </w:numPr>
        <w:tabs>
          <w:tab w:val="left" w:pos="801"/>
        </w:tabs>
        <w:spacing w:before="209"/>
        <w:ind w:right="443" w:firstLine="228"/>
        <w:jc w:val="both"/>
      </w:pPr>
      <w:r>
        <w:rPr>
          <w:noProof/>
        </w:rPr>
        <mc:AlternateContent>
          <mc:Choice Requires="wpg">
            <w:drawing>
              <wp:anchor distT="0" distB="0" distL="114300" distR="114300" simplePos="0" relativeHeight="251885568" behindDoc="1" locked="0" layoutInCell="1" allowOverlap="1">
                <wp:simplePos x="0" y="0"/>
                <wp:positionH relativeFrom="page">
                  <wp:posOffset>751840</wp:posOffset>
                </wp:positionH>
                <wp:positionV relativeFrom="paragraph">
                  <wp:posOffset>833755</wp:posOffset>
                </wp:positionV>
                <wp:extent cx="3641725" cy="2362835"/>
                <wp:effectExtent l="0" t="1270" r="6985" b="7620"/>
                <wp:wrapNone/>
                <wp:docPr id="2515"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1725" cy="2362835"/>
                          <a:chOff x="1184" y="1313"/>
                          <a:chExt cx="5735" cy="3721"/>
                        </a:xfrm>
                      </wpg:grpSpPr>
                      <wps:wsp>
                        <wps:cNvPr id="2516" name="AutoShape 1828"/>
                        <wps:cNvSpPr>
                          <a:spLocks/>
                        </wps:cNvSpPr>
                        <wps:spPr bwMode="auto">
                          <a:xfrm>
                            <a:off x="1377" y="4081"/>
                            <a:ext cx="1296" cy="144"/>
                          </a:xfrm>
                          <a:custGeom>
                            <a:avLst/>
                            <a:gdLst>
                              <a:gd name="T0" fmla="+- 0 2673 1377"/>
                              <a:gd name="T1" fmla="*/ T0 w 1296"/>
                              <a:gd name="T2" fmla="+- 0 4226 4082"/>
                              <a:gd name="T3" fmla="*/ 4226 h 144"/>
                              <a:gd name="T4" fmla="+- 0 2673 1377"/>
                              <a:gd name="T5" fmla="*/ T4 w 1296"/>
                              <a:gd name="T6" fmla="+- 0 4226 4082"/>
                              <a:gd name="T7" fmla="*/ 4226 h 144"/>
                              <a:gd name="T8" fmla="+- 0 1377 1377"/>
                              <a:gd name="T9" fmla="*/ T8 w 1296"/>
                              <a:gd name="T10" fmla="+- 0 4082 4082"/>
                              <a:gd name="T11" fmla="*/ 4082 h 144"/>
                              <a:gd name="T12" fmla="+- 0 1521 1377"/>
                              <a:gd name="T13" fmla="*/ T12 w 1296"/>
                              <a:gd name="T14" fmla="+- 0 4082 4082"/>
                              <a:gd name="T15" fmla="*/ 4082 h 144"/>
                            </a:gdLst>
                            <a:ahLst/>
                            <a:cxnLst>
                              <a:cxn ang="0">
                                <a:pos x="T1" y="T3"/>
                              </a:cxn>
                              <a:cxn ang="0">
                                <a:pos x="T5" y="T7"/>
                              </a:cxn>
                              <a:cxn ang="0">
                                <a:pos x="T9" y="T11"/>
                              </a:cxn>
                              <a:cxn ang="0">
                                <a:pos x="T13" y="T15"/>
                              </a:cxn>
                            </a:cxnLst>
                            <a:rect l="0" t="0" r="r" b="b"/>
                            <a:pathLst>
                              <a:path w="1296" h="144">
                                <a:moveTo>
                                  <a:pt x="1296" y="144"/>
                                </a:moveTo>
                                <a:lnTo>
                                  <a:pt x="1296" y="144"/>
                                </a:lnTo>
                                <a:moveTo>
                                  <a:pt x="0" y="0"/>
                                </a:moveTo>
                                <a:lnTo>
                                  <a:pt x="14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Freeform 1827"/>
                        <wps:cNvSpPr>
                          <a:spLocks/>
                        </wps:cNvSpPr>
                        <wps:spPr bwMode="auto">
                          <a:xfrm>
                            <a:off x="1558" y="4110"/>
                            <a:ext cx="2362" cy="576"/>
                          </a:xfrm>
                          <a:custGeom>
                            <a:avLst/>
                            <a:gdLst>
                              <a:gd name="T0" fmla="+- 0 1559 1559"/>
                              <a:gd name="T1" fmla="*/ T0 w 2362"/>
                              <a:gd name="T2" fmla="+- 0 4687 4111"/>
                              <a:gd name="T3" fmla="*/ 4687 h 576"/>
                              <a:gd name="T4" fmla="+- 0 1673 1559"/>
                              <a:gd name="T5" fmla="*/ T4 w 2362"/>
                              <a:gd name="T6" fmla="+- 0 4686 4111"/>
                              <a:gd name="T7" fmla="*/ 4686 h 576"/>
                              <a:gd name="T8" fmla="+- 0 1786 1559"/>
                              <a:gd name="T9" fmla="*/ T8 w 2362"/>
                              <a:gd name="T10" fmla="+- 0 4684 4111"/>
                              <a:gd name="T11" fmla="*/ 4684 h 576"/>
                              <a:gd name="T12" fmla="+- 0 1898 1559"/>
                              <a:gd name="T13" fmla="*/ T12 w 2362"/>
                              <a:gd name="T14" fmla="+- 0 4681 4111"/>
                              <a:gd name="T15" fmla="*/ 4681 h 576"/>
                              <a:gd name="T16" fmla="+- 0 2008 1559"/>
                              <a:gd name="T17" fmla="*/ T16 w 2362"/>
                              <a:gd name="T18" fmla="+- 0 4676 4111"/>
                              <a:gd name="T19" fmla="*/ 4676 h 576"/>
                              <a:gd name="T20" fmla="+- 0 2116 1559"/>
                              <a:gd name="T21" fmla="*/ T20 w 2362"/>
                              <a:gd name="T22" fmla="+- 0 4670 4111"/>
                              <a:gd name="T23" fmla="*/ 4670 h 576"/>
                              <a:gd name="T24" fmla="+- 0 2222 1559"/>
                              <a:gd name="T25" fmla="*/ T24 w 2362"/>
                              <a:gd name="T26" fmla="+- 0 4664 4111"/>
                              <a:gd name="T27" fmla="*/ 4664 h 576"/>
                              <a:gd name="T28" fmla="+- 0 2326 1559"/>
                              <a:gd name="T29" fmla="*/ T28 w 2362"/>
                              <a:gd name="T30" fmla="+- 0 4656 4111"/>
                              <a:gd name="T31" fmla="*/ 4656 h 576"/>
                              <a:gd name="T32" fmla="+- 0 2428 1559"/>
                              <a:gd name="T33" fmla="*/ T32 w 2362"/>
                              <a:gd name="T34" fmla="+- 0 4646 4111"/>
                              <a:gd name="T35" fmla="*/ 4646 h 576"/>
                              <a:gd name="T36" fmla="+- 0 2528 1559"/>
                              <a:gd name="T37" fmla="*/ T36 w 2362"/>
                              <a:gd name="T38" fmla="+- 0 4636 4111"/>
                              <a:gd name="T39" fmla="*/ 4636 h 576"/>
                              <a:gd name="T40" fmla="+- 0 2625 1559"/>
                              <a:gd name="T41" fmla="*/ T40 w 2362"/>
                              <a:gd name="T42" fmla="+- 0 4625 4111"/>
                              <a:gd name="T43" fmla="*/ 4625 h 576"/>
                              <a:gd name="T44" fmla="+- 0 2720 1559"/>
                              <a:gd name="T45" fmla="*/ T44 w 2362"/>
                              <a:gd name="T46" fmla="+- 0 4612 4111"/>
                              <a:gd name="T47" fmla="*/ 4612 h 576"/>
                              <a:gd name="T48" fmla="+- 0 2812 1559"/>
                              <a:gd name="T49" fmla="*/ T48 w 2362"/>
                              <a:gd name="T50" fmla="+- 0 4599 4111"/>
                              <a:gd name="T51" fmla="*/ 4599 h 576"/>
                              <a:gd name="T52" fmla="+- 0 2901 1559"/>
                              <a:gd name="T53" fmla="*/ T52 w 2362"/>
                              <a:gd name="T54" fmla="+- 0 4585 4111"/>
                              <a:gd name="T55" fmla="*/ 4585 h 576"/>
                              <a:gd name="T56" fmla="+- 0 2988 1559"/>
                              <a:gd name="T57" fmla="*/ T56 w 2362"/>
                              <a:gd name="T58" fmla="+- 0 4569 4111"/>
                              <a:gd name="T59" fmla="*/ 4569 h 576"/>
                              <a:gd name="T60" fmla="+- 0 3071 1559"/>
                              <a:gd name="T61" fmla="*/ T60 w 2362"/>
                              <a:gd name="T62" fmla="+- 0 4553 4111"/>
                              <a:gd name="T63" fmla="*/ 4553 h 576"/>
                              <a:gd name="T64" fmla="+- 0 3151 1559"/>
                              <a:gd name="T65" fmla="*/ T64 w 2362"/>
                              <a:gd name="T66" fmla="+- 0 4536 4111"/>
                              <a:gd name="T67" fmla="*/ 4536 h 576"/>
                              <a:gd name="T68" fmla="+- 0 3228 1559"/>
                              <a:gd name="T69" fmla="*/ T68 w 2362"/>
                              <a:gd name="T70" fmla="+- 0 4518 4111"/>
                              <a:gd name="T71" fmla="*/ 4518 h 576"/>
                              <a:gd name="T72" fmla="+- 0 3302 1559"/>
                              <a:gd name="T73" fmla="*/ T72 w 2362"/>
                              <a:gd name="T74" fmla="+- 0 4499 4111"/>
                              <a:gd name="T75" fmla="*/ 4499 h 576"/>
                              <a:gd name="T76" fmla="+- 0 3372 1559"/>
                              <a:gd name="T77" fmla="*/ T76 w 2362"/>
                              <a:gd name="T78" fmla="+- 0 4480 4111"/>
                              <a:gd name="T79" fmla="*/ 4480 h 576"/>
                              <a:gd name="T80" fmla="+- 0 3439 1559"/>
                              <a:gd name="T81" fmla="*/ T80 w 2362"/>
                              <a:gd name="T82" fmla="+- 0 4459 4111"/>
                              <a:gd name="T83" fmla="*/ 4459 h 576"/>
                              <a:gd name="T84" fmla="+- 0 3502 1559"/>
                              <a:gd name="T85" fmla="*/ T84 w 2362"/>
                              <a:gd name="T86" fmla="+- 0 4438 4111"/>
                              <a:gd name="T87" fmla="*/ 4438 h 576"/>
                              <a:gd name="T88" fmla="+- 0 3561 1559"/>
                              <a:gd name="T89" fmla="*/ T88 w 2362"/>
                              <a:gd name="T90" fmla="+- 0 4416 4111"/>
                              <a:gd name="T91" fmla="*/ 4416 h 576"/>
                              <a:gd name="T92" fmla="+- 0 3666 1559"/>
                              <a:gd name="T93" fmla="*/ T92 w 2362"/>
                              <a:gd name="T94" fmla="+- 0 4371 4111"/>
                              <a:gd name="T95" fmla="*/ 4371 h 576"/>
                              <a:gd name="T96" fmla="+- 0 3755 1559"/>
                              <a:gd name="T97" fmla="*/ T96 w 2362"/>
                              <a:gd name="T98" fmla="+- 0 4323 4111"/>
                              <a:gd name="T99" fmla="*/ 4323 h 576"/>
                              <a:gd name="T100" fmla="+- 0 3826 1559"/>
                              <a:gd name="T101" fmla="*/ T100 w 2362"/>
                              <a:gd name="T102" fmla="+- 0 4272 4111"/>
                              <a:gd name="T103" fmla="*/ 4272 h 576"/>
                              <a:gd name="T104" fmla="+- 0 3877 1559"/>
                              <a:gd name="T105" fmla="*/ T104 w 2362"/>
                              <a:gd name="T106" fmla="+- 0 4220 4111"/>
                              <a:gd name="T107" fmla="*/ 4220 h 576"/>
                              <a:gd name="T108" fmla="+- 0 3909 1559"/>
                              <a:gd name="T109" fmla="*/ T108 w 2362"/>
                              <a:gd name="T110" fmla="+- 0 4166 4111"/>
                              <a:gd name="T111" fmla="*/ 4166 h 576"/>
                              <a:gd name="T112" fmla="+- 0 3917 1559"/>
                              <a:gd name="T113" fmla="*/ T112 w 2362"/>
                              <a:gd name="T114" fmla="+- 0 4139 4111"/>
                              <a:gd name="T115" fmla="*/ 4139 h 576"/>
                              <a:gd name="T116" fmla="+- 0 3920 1559"/>
                              <a:gd name="T117" fmla="*/ T116 w 2362"/>
                              <a:gd name="T118" fmla="+- 0 4111 4111"/>
                              <a:gd name="T119" fmla="*/ 4111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362" h="576">
                                <a:moveTo>
                                  <a:pt x="0" y="576"/>
                                </a:moveTo>
                                <a:lnTo>
                                  <a:pt x="114" y="575"/>
                                </a:lnTo>
                                <a:lnTo>
                                  <a:pt x="227" y="573"/>
                                </a:lnTo>
                                <a:lnTo>
                                  <a:pt x="339" y="570"/>
                                </a:lnTo>
                                <a:lnTo>
                                  <a:pt x="449" y="565"/>
                                </a:lnTo>
                                <a:lnTo>
                                  <a:pt x="557" y="559"/>
                                </a:lnTo>
                                <a:lnTo>
                                  <a:pt x="663" y="553"/>
                                </a:lnTo>
                                <a:lnTo>
                                  <a:pt x="767" y="545"/>
                                </a:lnTo>
                                <a:lnTo>
                                  <a:pt x="869" y="535"/>
                                </a:lnTo>
                                <a:lnTo>
                                  <a:pt x="969" y="525"/>
                                </a:lnTo>
                                <a:lnTo>
                                  <a:pt x="1066" y="514"/>
                                </a:lnTo>
                                <a:lnTo>
                                  <a:pt x="1161" y="501"/>
                                </a:lnTo>
                                <a:lnTo>
                                  <a:pt x="1253" y="488"/>
                                </a:lnTo>
                                <a:lnTo>
                                  <a:pt x="1342" y="474"/>
                                </a:lnTo>
                                <a:lnTo>
                                  <a:pt x="1429" y="458"/>
                                </a:lnTo>
                                <a:lnTo>
                                  <a:pt x="1512" y="442"/>
                                </a:lnTo>
                                <a:lnTo>
                                  <a:pt x="1592" y="425"/>
                                </a:lnTo>
                                <a:lnTo>
                                  <a:pt x="1669" y="407"/>
                                </a:lnTo>
                                <a:lnTo>
                                  <a:pt x="1743" y="388"/>
                                </a:lnTo>
                                <a:lnTo>
                                  <a:pt x="1813" y="369"/>
                                </a:lnTo>
                                <a:lnTo>
                                  <a:pt x="1880" y="348"/>
                                </a:lnTo>
                                <a:lnTo>
                                  <a:pt x="1943" y="327"/>
                                </a:lnTo>
                                <a:lnTo>
                                  <a:pt x="2002" y="305"/>
                                </a:lnTo>
                                <a:lnTo>
                                  <a:pt x="2107" y="260"/>
                                </a:lnTo>
                                <a:lnTo>
                                  <a:pt x="2196" y="212"/>
                                </a:lnTo>
                                <a:lnTo>
                                  <a:pt x="2267" y="161"/>
                                </a:lnTo>
                                <a:lnTo>
                                  <a:pt x="2318" y="109"/>
                                </a:lnTo>
                                <a:lnTo>
                                  <a:pt x="2350" y="55"/>
                                </a:lnTo>
                                <a:lnTo>
                                  <a:pt x="2358" y="28"/>
                                </a:lnTo>
                                <a:lnTo>
                                  <a:pt x="2361" y="0"/>
                                </a:lnTo>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AutoShape 1826"/>
                        <wps:cNvSpPr>
                          <a:spLocks/>
                        </wps:cNvSpPr>
                        <wps:spPr bwMode="auto">
                          <a:xfrm>
                            <a:off x="1377" y="2785"/>
                            <a:ext cx="188" cy="864"/>
                          </a:xfrm>
                          <a:custGeom>
                            <a:avLst/>
                            <a:gdLst>
                              <a:gd name="T0" fmla="+- 0 1377 1377"/>
                              <a:gd name="T1" fmla="*/ T0 w 188"/>
                              <a:gd name="T2" fmla="+- 0 3650 2786"/>
                              <a:gd name="T3" fmla="*/ 3650 h 864"/>
                              <a:gd name="T4" fmla="+- 0 1521 1377"/>
                              <a:gd name="T5" fmla="*/ T4 w 188"/>
                              <a:gd name="T6" fmla="+- 0 3650 2786"/>
                              <a:gd name="T7" fmla="*/ 3650 h 864"/>
                              <a:gd name="T8" fmla="+- 0 1377 1377"/>
                              <a:gd name="T9" fmla="*/ T8 w 188"/>
                              <a:gd name="T10" fmla="+- 0 3218 2786"/>
                              <a:gd name="T11" fmla="*/ 3218 h 864"/>
                              <a:gd name="T12" fmla="+- 0 1521 1377"/>
                              <a:gd name="T13" fmla="*/ T12 w 188"/>
                              <a:gd name="T14" fmla="+- 0 3218 2786"/>
                              <a:gd name="T15" fmla="*/ 3218 h 864"/>
                              <a:gd name="T16" fmla="+- 0 1377 1377"/>
                              <a:gd name="T17" fmla="*/ T16 w 188"/>
                              <a:gd name="T18" fmla="+- 0 2786 2786"/>
                              <a:gd name="T19" fmla="*/ 2786 h 864"/>
                              <a:gd name="T20" fmla="+- 0 1521 1377"/>
                              <a:gd name="T21" fmla="*/ T20 w 188"/>
                              <a:gd name="T22" fmla="+- 0 2786 2786"/>
                              <a:gd name="T23" fmla="*/ 2786 h 864"/>
                              <a:gd name="T24" fmla="+- 0 1377 1377"/>
                              <a:gd name="T25" fmla="*/ T24 w 188"/>
                              <a:gd name="T26" fmla="+- 0 2930 2786"/>
                              <a:gd name="T27" fmla="*/ 2930 h 864"/>
                              <a:gd name="T28" fmla="+- 0 1565 1377"/>
                              <a:gd name="T29" fmla="*/ T28 w 188"/>
                              <a:gd name="T30" fmla="+- 0 2930 2786"/>
                              <a:gd name="T31" fmla="*/ 2930 h 8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 h="864">
                                <a:moveTo>
                                  <a:pt x="0" y="864"/>
                                </a:moveTo>
                                <a:lnTo>
                                  <a:pt x="144" y="864"/>
                                </a:lnTo>
                                <a:moveTo>
                                  <a:pt x="0" y="432"/>
                                </a:moveTo>
                                <a:lnTo>
                                  <a:pt x="144" y="432"/>
                                </a:lnTo>
                                <a:moveTo>
                                  <a:pt x="0" y="0"/>
                                </a:moveTo>
                                <a:lnTo>
                                  <a:pt x="144" y="0"/>
                                </a:lnTo>
                                <a:moveTo>
                                  <a:pt x="0" y="144"/>
                                </a:moveTo>
                                <a:lnTo>
                                  <a:pt x="188" y="14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Freeform 1825"/>
                        <wps:cNvSpPr>
                          <a:spLocks/>
                        </wps:cNvSpPr>
                        <wps:spPr bwMode="auto">
                          <a:xfrm>
                            <a:off x="1505" y="1373"/>
                            <a:ext cx="5413" cy="3660"/>
                          </a:xfrm>
                          <a:custGeom>
                            <a:avLst/>
                            <a:gdLst>
                              <a:gd name="T0" fmla="+- 0 6918 1505"/>
                              <a:gd name="T1" fmla="*/ T0 w 5413"/>
                              <a:gd name="T2" fmla="+- 0 4974 1374"/>
                              <a:gd name="T3" fmla="*/ 4974 h 3660"/>
                              <a:gd name="T4" fmla="+- 0 6898 1505"/>
                              <a:gd name="T5" fmla="*/ T4 w 5413"/>
                              <a:gd name="T6" fmla="+- 0 4964 1374"/>
                              <a:gd name="T7" fmla="*/ 4964 h 3660"/>
                              <a:gd name="T8" fmla="+- 0 6798 1505"/>
                              <a:gd name="T9" fmla="*/ T8 w 5413"/>
                              <a:gd name="T10" fmla="+- 0 4914 1374"/>
                              <a:gd name="T11" fmla="*/ 4914 h 3660"/>
                              <a:gd name="T12" fmla="+- 0 6798 1505"/>
                              <a:gd name="T13" fmla="*/ T12 w 5413"/>
                              <a:gd name="T14" fmla="+- 0 4964 1374"/>
                              <a:gd name="T15" fmla="*/ 4964 h 3660"/>
                              <a:gd name="T16" fmla="+- 0 1575 1505"/>
                              <a:gd name="T17" fmla="*/ T16 w 5413"/>
                              <a:gd name="T18" fmla="+- 0 4964 1374"/>
                              <a:gd name="T19" fmla="*/ 4964 h 3660"/>
                              <a:gd name="T20" fmla="+- 0 1575 1505"/>
                              <a:gd name="T21" fmla="*/ T20 w 5413"/>
                              <a:gd name="T22" fmla="+- 0 1494 1374"/>
                              <a:gd name="T23" fmla="*/ 1494 h 3660"/>
                              <a:gd name="T24" fmla="+- 0 1625 1505"/>
                              <a:gd name="T25" fmla="*/ T24 w 5413"/>
                              <a:gd name="T26" fmla="+- 0 1494 1374"/>
                              <a:gd name="T27" fmla="*/ 1494 h 3660"/>
                              <a:gd name="T28" fmla="+- 0 1610 1505"/>
                              <a:gd name="T29" fmla="*/ T28 w 5413"/>
                              <a:gd name="T30" fmla="+- 0 1464 1374"/>
                              <a:gd name="T31" fmla="*/ 1464 h 3660"/>
                              <a:gd name="T32" fmla="+- 0 1565 1505"/>
                              <a:gd name="T33" fmla="*/ T32 w 5413"/>
                              <a:gd name="T34" fmla="+- 0 1374 1374"/>
                              <a:gd name="T35" fmla="*/ 1374 h 3660"/>
                              <a:gd name="T36" fmla="+- 0 1505 1505"/>
                              <a:gd name="T37" fmla="*/ T36 w 5413"/>
                              <a:gd name="T38" fmla="+- 0 1494 1374"/>
                              <a:gd name="T39" fmla="*/ 1494 h 3660"/>
                              <a:gd name="T40" fmla="+- 0 1555 1505"/>
                              <a:gd name="T41" fmla="*/ T40 w 5413"/>
                              <a:gd name="T42" fmla="+- 0 1494 1374"/>
                              <a:gd name="T43" fmla="*/ 1494 h 3660"/>
                              <a:gd name="T44" fmla="+- 0 1555 1505"/>
                              <a:gd name="T45" fmla="*/ T44 w 5413"/>
                              <a:gd name="T46" fmla="+- 0 4968 1374"/>
                              <a:gd name="T47" fmla="*/ 4968 h 3660"/>
                              <a:gd name="T48" fmla="+- 0 1555 1505"/>
                              <a:gd name="T49" fmla="*/ T48 w 5413"/>
                              <a:gd name="T50" fmla="+- 0 4979 1374"/>
                              <a:gd name="T51" fmla="*/ 4979 h 3660"/>
                              <a:gd name="T52" fmla="+- 0 1559 1505"/>
                              <a:gd name="T53" fmla="*/ T52 w 5413"/>
                              <a:gd name="T54" fmla="+- 0 4984 1374"/>
                              <a:gd name="T55" fmla="*/ 4984 h 3660"/>
                              <a:gd name="T56" fmla="+- 0 1571 1505"/>
                              <a:gd name="T57" fmla="*/ T56 w 5413"/>
                              <a:gd name="T58" fmla="+- 0 4984 1374"/>
                              <a:gd name="T59" fmla="*/ 4984 h 3660"/>
                              <a:gd name="T60" fmla="+- 0 6798 1505"/>
                              <a:gd name="T61" fmla="*/ T60 w 5413"/>
                              <a:gd name="T62" fmla="+- 0 4984 1374"/>
                              <a:gd name="T63" fmla="*/ 4984 h 3660"/>
                              <a:gd name="T64" fmla="+- 0 6798 1505"/>
                              <a:gd name="T65" fmla="*/ T64 w 5413"/>
                              <a:gd name="T66" fmla="+- 0 5034 1374"/>
                              <a:gd name="T67" fmla="*/ 5034 h 3660"/>
                              <a:gd name="T68" fmla="+- 0 6898 1505"/>
                              <a:gd name="T69" fmla="*/ T68 w 5413"/>
                              <a:gd name="T70" fmla="+- 0 4984 1374"/>
                              <a:gd name="T71" fmla="*/ 4984 h 3660"/>
                              <a:gd name="T72" fmla="+- 0 6918 1505"/>
                              <a:gd name="T73" fmla="*/ T72 w 5413"/>
                              <a:gd name="T74" fmla="+- 0 4974 1374"/>
                              <a:gd name="T75" fmla="*/ 4974 h 3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13" h="3660">
                                <a:moveTo>
                                  <a:pt x="5413" y="3600"/>
                                </a:moveTo>
                                <a:lnTo>
                                  <a:pt x="5393" y="3590"/>
                                </a:lnTo>
                                <a:lnTo>
                                  <a:pt x="5293" y="3540"/>
                                </a:lnTo>
                                <a:lnTo>
                                  <a:pt x="5293" y="3590"/>
                                </a:lnTo>
                                <a:lnTo>
                                  <a:pt x="70" y="3590"/>
                                </a:lnTo>
                                <a:lnTo>
                                  <a:pt x="70" y="120"/>
                                </a:lnTo>
                                <a:lnTo>
                                  <a:pt x="120" y="120"/>
                                </a:lnTo>
                                <a:lnTo>
                                  <a:pt x="105" y="90"/>
                                </a:lnTo>
                                <a:lnTo>
                                  <a:pt x="60" y="0"/>
                                </a:lnTo>
                                <a:lnTo>
                                  <a:pt x="0" y="120"/>
                                </a:lnTo>
                                <a:lnTo>
                                  <a:pt x="50" y="120"/>
                                </a:lnTo>
                                <a:lnTo>
                                  <a:pt x="50" y="3594"/>
                                </a:lnTo>
                                <a:lnTo>
                                  <a:pt x="50" y="3605"/>
                                </a:lnTo>
                                <a:lnTo>
                                  <a:pt x="54" y="3610"/>
                                </a:lnTo>
                                <a:lnTo>
                                  <a:pt x="66" y="3610"/>
                                </a:lnTo>
                                <a:lnTo>
                                  <a:pt x="5293" y="3610"/>
                                </a:lnTo>
                                <a:lnTo>
                                  <a:pt x="5293" y="3660"/>
                                </a:lnTo>
                                <a:lnTo>
                                  <a:pt x="5393" y="3610"/>
                                </a:lnTo>
                                <a:lnTo>
                                  <a:pt x="5413" y="36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AutoShape 1824"/>
                        <wps:cNvSpPr>
                          <a:spLocks/>
                        </wps:cNvSpPr>
                        <wps:spPr bwMode="auto">
                          <a:xfrm>
                            <a:off x="1565" y="2929"/>
                            <a:ext cx="4723" cy="2042"/>
                          </a:xfrm>
                          <a:custGeom>
                            <a:avLst/>
                            <a:gdLst>
                              <a:gd name="T0" fmla="+- 0 1565 1565"/>
                              <a:gd name="T1" fmla="*/ T0 w 4723"/>
                              <a:gd name="T2" fmla="+- 0 4110 2930"/>
                              <a:gd name="T3" fmla="*/ 4110 h 2042"/>
                              <a:gd name="T4" fmla="+- 0 1723 1565"/>
                              <a:gd name="T5" fmla="*/ T4 w 4723"/>
                              <a:gd name="T6" fmla="+- 0 4110 2930"/>
                              <a:gd name="T7" fmla="*/ 4110 h 2042"/>
                              <a:gd name="T8" fmla="+- 0 1565 1565"/>
                              <a:gd name="T9" fmla="*/ T8 w 4723"/>
                              <a:gd name="T10" fmla="+- 0 3678 2930"/>
                              <a:gd name="T11" fmla="*/ 3678 h 2042"/>
                              <a:gd name="T12" fmla="+- 0 1723 1565"/>
                              <a:gd name="T13" fmla="*/ T12 w 4723"/>
                              <a:gd name="T14" fmla="+- 0 3678 2930"/>
                              <a:gd name="T15" fmla="*/ 3678 h 2042"/>
                              <a:gd name="T16" fmla="+- 0 2038 1565"/>
                              <a:gd name="T17" fmla="*/ T16 w 4723"/>
                              <a:gd name="T18" fmla="+- 0 4830 2930"/>
                              <a:gd name="T19" fmla="*/ 4830 h 2042"/>
                              <a:gd name="T20" fmla="+- 0 2038 1565"/>
                              <a:gd name="T21" fmla="*/ T20 w 4723"/>
                              <a:gd name="T22" fmla="+- 0 4972 2930"/>
                              <a:gd name="T23" fmla="*/ 4972 h 2042"/>
                              <a:gd name="T24" fmla="+- 0 2510 1565"/>
                              <a:gd name="T25" fmla="*/ T24 w 4723"/>
                              <a:gd name="T26" fmla="+- 0 4830 2930"/>
                              <a:gd name="T27" fmla="*/ 4830 h 2042"/>
                              <a:gd name="T28" fmla="+- 0 2510 1565"/>
                              <a:gd name="T29" fmla="*/ T28 w 4723"/>
                              <a:gd name="T30" fmla="+- 0 4972 2930"/>
                              <a:gd name="T31" fmla="*/ 4972 h 2042"/>
                              <a:gd name="T32" fmla="+- 0 2982 1565"/>
                              <a:gd name="T33" fmla="*/ T32 w 4723"/>
                              <a:gd name="T34" fmla="+- 0 4830 2930"/>
                              <a:gd name="T35" fmla="*/ 4830 h 2042"/>
                              <a:gd name="T36" fmla="+- 0 2982 1565"/>
                              <a:gd name="T37" fmla="*/ T36 w 4723"/>
                              <a:gd name="T38" fmla="+- 0 4972 2930"/>
                              <a:gd name="T39" fmla="*/ 4972 h 2042"/>
                              <a:gd name="T40" fmla="+- 0 3455 1565"/>
                              <a:gd name="T41" fmla="*/ T40 w 4723"/>
                              <a:gd name="T42" fmla="+- 0 4830 2930"/>
                              <a:gd name="T43" fmla="*/ 4830 h 2042"/>
                              <a:gd name="T44" fmla="+- 0 3455 1565"/>
                              <a:gd name="T45" fmla="*/ T44 w 4723"/>
                              <a:gd name="T46" fmla="+- 0 4972 2930"/>
                              <a:gd name="T47" fmla="*/ 4972 h 2042"/>
                              <a:gd name="T48" fmla="+- 0 4399 1565"/>
                              <a:gd name="T49" fmla="*/ T48 w 4723"/>
                              <a:gd name="T50" fmla="+- 0 4830 2930"/>
                              <a:gd name="T51" fmla="*/ 4830 h 2042"/>
                              <a:gd name="T52" fmla="+- 0 4399 1565"/>
                              <a:gd name="T53" fmla="*/ T52 w 4723"/>
                              <a:gd name="T54" fmla="+- 0 4972 2930"/>
                              <a:gd name="T55" fmla="*/ 4972 h 2042"/>
                              <a:gd name="T56" fmla="+- 0 4871 1565"/>
                              <a:gd name="T57" fmla="*/ T56 w 4723"/>
                              <a:gd name="T58" fmla="+- 0 4830 2930"/>
                              <a:gd name="T59" fmla="*/ 4830 h 2042"/>
                              <a:gd name="T60" fmla="+- 0 4871 1565"/>
                              <a:gd name="T61" fmla="*/ T60 w 4723"/>
                              <a:gd name="T62" fmla="+- 0 4972 2930"/>
                              <a:gd name="T63" fmla="*/ 4972 h 2042"/>
                              <a:gd name="T64" fmla="+- 0 5344 1565"/>
                              <a:gd name="T65" fmla="*/ T64 w 4723"/>
                              <a:gd name="T66" fmla="+- 0 4830 2930"/>
                              <a:gd name="T67" fmla="*/ 4830 h 2042"/>
                              <a:gd name="T68" fmla="+- 0 5344 1565"/>
                              <a:gd name="T69" fmla="*/ T68 w 4723"/>
                              <a:gd name="T70" fmla="+- 0 4972 2930"/>
                              <a:gd name="T71" fmla="*/ 4972 h 2042"/>
                              <a:gd name="T72" fmla="+- 0 5816 1565"/>
                              <a:gd name="T73" fmla="*/ T72 w 4723"/>
                              <a:gd name="T74" fmla="+- 0 4830 2930"/>
                              <a:gd name="T75" fmla="*/ 4830 h 2042"/>
                              <a:gd name="T76" fmla="+- 0 5816 1565"/>
                              <a:gd name="T77" fmla="*/ T76 w 4723"/>
                              <a:gd name="T78" fmla="+- 0 4972 2930"/>
                              <a:gd name="T79" fmla="*/ 4972 h 2042"/>
                              <a:gd name="T80" fmla="+- 0 6288 1565"/>
                              <a:gd name="T81" fmla="*/ T80 w 4723"/>
                              <a:gd name="T82" fmla="+- 0 4830 2930"/>
                              <a:gd name="T83" fmla="*/ 4830 h 2042"/>
                              <a:gd name="T84" fmla="+- 0 6288 1565"/>
                              <a:gd name="T85" fmla="*/ T84 w 4723"/>
                              <a:gd name="T86" fmla="+- 0 4972 2930"/>
                              <a:gd name="T87" fmla="*/ 4972 h 2042"/>
                              <a:gd name="T88" fmla="+- 0 3927 1565"/>
                              <a:gd name="T89" fmla="*/ T88 w 4723"/>
                              <a:gd name="T90" fmla="+- 0 2930 2930"/>
                              <a:gd name="T91" fmla="*/ 2930 h 2042"/>
                              <a:gd name="T92" fmla="+- 0 6129 1565"/>
                              <a:gd name="T93" fmla="*/ T92 w 4723"/>
                              <a:gd name="T94" fmla="+- 0 2930 2930"/>
                              <a:gd name="T95" fmla="*/ 2930 h 2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723" h="2042">
                                <a:moveTo>
                                  <a:pt x="0" y="1180"/>
                                </a:moveTo>
                                <a:lnTo>
                                  <a:pt x="158" y="1180"/>
                                </a:lnTo>
                                <a:moveTo>
                                  <a:pt x="0" y="748"/>
                                </a:moveTo>
                                <a:lnTo>
                                  <a:pt x="158" y="748"/>
                                </a:lnTo>
                                <a:moveTo>
                                  <a:pt x="473" y="1900"/>
                                </a:moveTo>
                                <a:lnTo>
                                  <a:pt x="473" y="2042"/>
                                </a:lnTo>
                                <a:moveTo>
                                  <a:pt x="945" y="1900"/>
                                </a:moveTo>
                                <a:lnTo>
                                  <a:pt x="945" y="2042"/>
                                </a:lnTo>
                                <a:moveTo>
                                  <a:pt x="1417" y="1900"/>
                                </a:moveTo>
                                <a:lnTo>
                                  <a:pt x="1417" y="2042"/>
                                </a:lnTo>
                                <a:moveTo>
                                  <a:pt x="1890" y="1900"/>
                                </a:moveTo>
                                <a:lnTo>
                                  <a:pt x="1890" y="2042"/>
                                </a:lnTo>
                                <a:moveTo>
                                  <a:pt x="2834" y="1900"/>
                                </a:moveTo>
                                <a:lnTo>
                                  <a:pt x="2834" y="2042"/>
                                </a:lnTo>
                                <a:moveTo>
                                  <a:pt x="3306" y="1900"/>
                                </a:moveTo>
                                <a:lnTo>
                                  <a:pt x="3306" y="2042"/>
                                </a:lnTo>
                                <a:moveTo>
                                  <a:pt x="3779" y="1900"/>
                                </a:moveTo>
                                <a:lnTo>
                                  <a:pt x="3779" y="2042"/>
                                </a:lnTo>
                                <a:moveTo>
                                  <a:pt x="4251" y="1900"/>
                                </a:moveTo>
                                <a:lnTo>
                                  <a:pt x="4251" y="2042"/>
                                </a:lnTo>
                                <a:moveTo>
                                  <a:pt x="4723" y="1900"/>
                                </a:moveTo>
                                <a:lnTo>
                                  <a:pt x="4723" y="2042"/>
                                </a:lnTo>
                                <a:moveTo>
                                  <a:pt x="2362" y="0"/>
                                </a:moveTo>
                                <a:lnTo>
                                  <a:pt x="456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1" name="Picture 1823"/>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3817" y="3301"/>
                            <a:ext cx="1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2" name="AutoShape 1822"/>
                        <wps:cNvSpPr>
                          <a:spLocks/>
                        </wps:cNvSpPr>
                        <wps:spPr bwMode="auto">
                          <a:xfrm>
                            <a:off x="1565" y="1373"/>
                            <a:ext cx="5196" cy="3600"/>
                          </a:xfrm>
                          <a:custGeom>
                            <a:avLst/>
                            <a:gdLst>
                              <a:gd name="T0" fmla="+- 0 3927 1565"/>
                              <a:gd name="T1" fmla="*/ T0 w 5196"/>
                              <a:gd name="T2" fmla="+- 0 4974 1374"/>
                              <a:gd name="T3" fmla="*/ 4974 h 3600"/>
                              <a:gd name="T4" fmla="+- 0 3927 1565"/>
                              <a:gd name="T5" fmla="*/ T4 w 5196"/>
                              <a:gd name="T6" fmla="+- 0 1374 1374"/>
                              <a:gd name="T7" fmla="*/ 1374 h 3600"/>
                              <a:gd name="T8" fmla="+- 0 1565 1565"/>
                              <a:gd name="T9" fmla="*/ T8 w 5196"/>
                              <a:gd name="T10" fmla="+- 0 3390 1374"/>
                              <a:gd name="T11" fmla="*/ 3390 h 3600"/>
                              <a:gd name="T12" fmla="+- 0 6761 1565"/>
                              <a:gd name="T13" fmla="*/ T12 w 5196"/>
                              <a:gd name="T14" fmla="+- 0 3390 1374"/>
                              <a:gd name="T15" fmla="*/ 3390 h 3600"/>
                            </a:gdLst>
                            <a:ahLst/>
                            <a:cxnLst>
                              <a:cxn ang="0">
                                <a:pos x="T1" y="T3"/>
                              </a:cxn>
                              <a:cxn ang="0">
                                <a:pos x="T5" y="T7"/>
                              </a:cxn>
                              <a:cxn ang="0">
                                <a:pos x="T9" y="T11"/>
                              </a:cxn>
                              <a:cxn ang="0">
                                <a:pos x="T13" y="T15"/>
                              </a:cxn>
                            </a:cxnLst>
                            <a:rect l="0" t="0" r="r" b="b"/>
                            <a:pathLst>
                              <a:path w="5196" h="3600">
                                <a:moveTo>
                                  <a:pt x="2362" y="3600"/>
                                </a:moveTo>
                                <a:lnTo>
                                  <a:pt x="2362" y="0"/>
                                </a:lnTo>
                                <a:moveTo>
                                  <a:pt x="0" y="2016"/>
                                </a:moveTo>
                                <a:lnTo>
                                  <a:pt x="5196" y="201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Rectangle 1821"/>
                        <wps:cNvSpPr>
                          <a:spLocks noChangeArrowheads="1"/>
                        </wps:cNvSpPr>
                        <wps:spPr bwMode="auto">
                          <a:xfrm>
                            <a:off x="1565" y="2813"/>
                            <a:ext cx="2362" cy="432"/>
                          </a:xfrm>
                          <a:prstGeom prst="rect">
                            <a:avLst/>
                          </a:prstGeom>
                          <a:solidFill>
                            <a:srgbClr val="959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4" name="Rectangle 1820"/>
                        <wps:cNvSpPr>
                          <a:spLocks noChangeArrowheads="1"/>
                        </wps:cNvSpPr>
                        <wps:spPr bwMode="auto">
                          <a:xfrm>
                            <a:off x="1565" y="2813"/>
                            <a:ext cx="2362" cy="43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Rectangle 1819"/>
                        <wps:cNvSpPr>
                          <a:spLocks noChangeArrowheads="1"/>
                        </wps:cNvSpPr>
                        <wps:spPr bwMode="auto">
                          <a:xfrm>
                            <a:off x="3927" y="3674"/>
                            <a:ext cx="2361" cy="432"/>
                          </a:xfrm>
                          <a:prstGeom prst="rect">
                            <a:avLst/>
                          </a:prstGeom>
                          <a:solidFill>
                            <a:srgbClr val="959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6" name="Rectangle 1818"/>
                        <wps:cNvSpPr>
                          <a:spLocks noChangeArrowheads="1"/>
                        </wps:cNvSpPr>
                        <wps:spPr bwMode="auto">
                          <a:xfrm>
                            <a:off x="3927" y="3674"/>
                            <a:ext cx="2361" cy="43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Freeform 1817"/>
                        <wps:cNvSpPr>
                          <a:spLocks/>
                        </wps:cNvSpPr>
                        <wps:spPr bwMode="auto">
                          <a:xfrm>
                            <a:off x="1598" y="2093"/>
                            <a:ext cx="2362" cy="432"/>
                          </a:xfrm>
                          <a:custGeom>
                            <a:avLst/>
                            <a:gdLst>
                              <a:gd name="T0" fmla="+- 0 1599 1599"/>
                              <a:gd name="T1" fmla="*/ T0 w 2362"/>
                              <a:gd name="T2" fmla="+- 0 2094 2094"/>
                              <a:gd name="T3" fmla="*/ 2094 h 432"/>
                              <a:gd name="T4" fmla="+- 0 1717 1599"/>
                              <a:gd name="T5" fmla="*/ T4 w 2362"/>
                              <a:gd name="T6" fmla="+- 0 2094 2094"/>
                              <a:gd name="T7" fmla="*/ 2094 h 432"/>
                              <a:gd name="T8" fmla="+- 0 1833 1599"/>
                              <a:gd name="T9" fmla="*/ T8 w 2362"/>
                              <a:gd name="T10" fmla="+- 0 2096 2094"/>
                              <a:gd name="T11" fmla="*/ 2096 h 432"/>
                              <a:gd name="T12" fmla="+- 0 1948 1599"/>
                              <a:gd name="T13" fmla="*/ T12 w 2362"/>
                              <a:gd name="T14" fmla="+- 0 2098 2094"/>
                              <a:gd name="T15" fmla="*/ 2098 h 432"/>
                              <a:gd name="T16" fmla="+- 0 2061 1599"/>
                              <a:gd name="T17" fmla="*/ T16 w 2362"/>
                              <a:gd name="T18" fmla="+- 0 2102 2094"/>
                              <a:gd name="T19" fmla="*/ 2102 h 432"/>
                              <a:gd name="T20" fmla="+- 0 2172 1599"/>
                              <a:gd name="T21" fmla="*/ T20 w 2362"/>
                              <a:gd name="T22" fmla="+- 0 2106 2094"/>
                              <a:gd name="T23" fmla="*/ 2106 h 432"/>
                              <a:gd name="T24" fmla="+- 0 2281 1599"/>
                              <a:gd name="T25" fmla="*/ T24 w 2362"/>
                              <a:gd name="T26" fmla="+- 0 2112 2094"/>
                              <a:gd name="T27" fmla="*/ 2112 h 432"/>
                              <a:gd name="T28" fmla="+- 0 2388 1599"/>
                              <a:gd name="T29" fmla="*/ T28 w 2362"/>
                              <a:gd name="T30" fmla="+- 0 2118 2094"/>
                              <a:gd name="T31" fmla="*/ 2118 h 432"/>
                              <a:gd name="T32" fmla="+- 0 2492 1599"/>
                              <a:gd name="T33" fmla="*/ T32 w 2362"/>
                              <a:gd name="T34" fmla="+- 0 2126 2094"/>
                              <a:gd name="T35" fmla="*/ 2126 h 432"/>
                              <a:gd name="T36" fmla="+- 0 2594 1599"/>
                              <a:gd name="T37" fmla="*/ T36 w 2362"/>
                              <a:gd name="T38" fmla="+- 0 2134 2094"/>
                              <a:gd name="T39" fmla="*/ 2134 h 432"/>
                              <a:gd name="T40" fmla="+- 0 2694 1599"/>
                              <a:gd name="T41" fmla="*/ T40 w 2362"/>
                              <a:gd name="T42" fmla="+- 0 2143 2094"/>
                              <a:gd name="T43" fmla="*/ 2143 h 432"/>
                              <a:gd name="T44" fmla="+- 0 2791 1599"/>
                              <a:gd name="T45" fmla="*/ T44 w 2362"/>
                              <a:gd name="T46" fmla="+- 0 2153 2094"/>
                              <a:gd name="T47" fmla="*/ 2153 h 432"/>
                              <a:gd name="T48" fmla="+- 0 2885 1599"/>
                              <a:gd name="T49" fmla="*/ T48 w 2362"/>
                              <a:gd name="T50" fmla="+- 0 2163 2094"/>
                              <a:gd name="T51" fmla="*/ 2163 h 432"/>
                              <a:gd name="T52" fmla="+- 0 2976 1599"/>
                              <a:gd name="T53" fmla="*/ T52 w 2362"/>
                              <a:gd name="T54" fmla="+- 0 2175 2094"/>
                              <a:gd name="T55" fmla="*/ 2175 h 432"/>
                              <a:gd name="T56" fmla="+- 0 3063 1599"/>
                              <a:gd name="T57" fmla="*/ T56 w 2362"/>
                              <a:gd name="T58" fmla="+- 0 2187 2094"/>
                              <a:gd name="T59" fmla="*/ 2187 h 432"/>
                              <a:gd name="T60" fmla="+- 0 3148 1599"/>
                              <a:gd name="T61" fmla="*/ T60 w 2362"/>
                              <a:gd name="T62" fmla="+- 0 2200 2094"/>
                              <a:gd name="T63" fmla="*/ 2200 h 432"/>
                              <a:gd name="T64" fmla="+- 0 3229 1599"/>
                              <a:gd name="T65" fmla="*/ T64 w 2362"/>
                              <a:gd name="T66" fmla="+- 0 2213 2094"/>
                              <a:gd name="T67" fmla="*/ 2213 h 432"/>
                              <a:gd name="T68" fmla="+- 0 3307 1599"/>
                              <a:gd name="T69" fmla="*/ T68 w 2362"/>
                              <a:gd name="T70" fmla="+- 0 2227 2094"/>
                              <a:gd name="T71" fmla="*/ 2227 h 432"/>
                              <a:gd name="T72" fmla="+- 0 3381 1599"/>
                              <a:gd name="T73" fmla="*/ T72 w 2362"/>
                              <a:gd name="T74" fmla="+- 0 2242 2094"/>
                              <a:gd name="T75" fmla="*/ 2242 h 432"/>
                              <a:gd name="T76" fmla="+- 0 3451 1599"/>
                              <a:gd name="T77" fmla="*/ T76 w 2362"/>
                              <a:gd name="T78" fmla="+- 0 2258 2094"/>
                              <a:gd name="T79" fmla="*/ 2258 h 432"/>
                              <a:gd name="T80" fmla="+- 0 3517 1599"/>
                              <a:gd name="T81" fmla="*/ T80 w 2362"/>
                              <a:gd name="T82" fmla="+- 0 2274 2094"/>
                              <a:gd name="T83" fmla="*/ 2274 h 432"/>
                              <a:gd name="T84" fmla="+- 0 3580 1599"/>
                              <a:gd name="T85" fmla="*/ T84 w 2362"/>
                              <a:gd name="T86" fmla="+- 0 2290 2094"/>
                              <a:gd name="T87" fmla="*/ 2290 h 432"/>
                              <a:gd name="T88" fmla="+- 0 3638 1599"/>
                              <a:gd name="T89" fmla="*/ T88 w 2362"/>
                              <a:gd name="T90" fmla="+- 0 2308 2094"/>
                              <a:gd name="T91" fmla="*/ 2308 h 432"/>
                              <a:gd name="T92" fmla="+- 0 3741 1599"/>
                              <a:gd name="T93" fmla="*/ T92 w 2362"/>
                              <a:gd name="T94" fmla="+- 0 2343 2094"/>
                              <a:gd name="T95" fmla="*/ 2343 h 432"/>
                              <a:gd name="T96" fmla="+- 0 3825 1599"/>
                              <a:gd name="T97" fmla="*/ T96 w 2362"/>
                              <a:gd name="T98" fmla="+- 0 2381 2094"/>
                              <a:gd name="T99" fmla="*/ 2381 h 432"/>
                              <a:gd name="T100" fmla="+- 0 3890 1599"/>
                              <a:gd name="T101" fmla="*/ T100 w 2362"/>
                              <a:gd name="T102" fmla="+- 0 2421 2094"/>
                              <a:gd name="T103" fmla="*/ 2421 h 432"/>
                              <a:gd name="T104" fmla="+- 0 3934 1599"/>
                              <a:gd name="T105" fmla="*/ T104 w 2362"/>
                              <a:gd name="T106" fmla="+- 0 2462 2094"/>
                              <a:gd name="T107" fmla="*/ 2462 h 432"/>
                              <a:gd name="T108" fmla="+- 0 3957 1599"/>
                              <a:gd name="T109" fmla="*/ T108 w 2362"/>
                              <a:gd name="T110" fmla="+- 0 2504 2094"/>
                              <a:gd name="T111" fmla="*/ 2504 h 432"/>
                              <a:gd name="T112" fmla="+- 0 3960 1599"/>
                              <a:gd name="T113" fmla="*/ T112 w 2362"/>
                              <a:gd name="T114" fmla="+- 0 2526 2094"/>
                              <a:gd name="T115" fmla="*/ 2526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62" h="432">
                                <a:moveTo>
                                  <a:pt x="0" y="0"/>
                                </a:moveTo>
                                <a:lnTo>
                                  <a:pt x="118" y="0"/>
                                </a:lnTo>
                                <a:lnTo>
                                  <a:pt x="234" y="2"/>
                                </a:lnTo>
                                <a:lnTo>
                                  <a:pt x="349" y="4"/>
                                </a:lnTo>
                                <a:lnTo>
                                  <a:pt x="462" y="8"/>
                                </a:lnTo>
                                <a:lnTo>
                                  <a:pt x="573" y="12"/>
                                </a:lnTo>
                                <a:lnTo>
                                  <a:pt x="682" y="18"/>
                                </a:lnTo>
                                <a:lnTo>
                                  <a:pt x="789" y="24"/>
                                </a:lnTo>
                                <a:lnTo>
                                  <a:pt x="893" y="32"/>
                                </a:lnTo>
                                <a:lnTo>
                                  <a:pt x="995" y="40"/>
                                </a:lnTo>
                                <a:lnTo>
                                  <a:pt x="1095" y="49"/>
                                </a:lnTo>
                                <a:lnTo>
                                  <a:pt x="1192" y="59"/>
                                </a:lnTo>
                                <a:lnTo>
                                  <a:pt x="1286" y="69"/>
                                </a:lnTo>
                                <a:lnTo>
                                  <a:pt x="1377" y="81"/>
                                </a:lnTo>
                                <a:lnTo>
                                  <a:pt x="1464" y="93"/>
                                </a:lnTo>
                                <a:lnTo>
                                  <a:pt x="1549" y="106"/>
                                </a:lnTo>
                                <a:lnTo>
                                  <a:pt x="1630" y="119"/>
                                </a:lnTo>
                                <a:lnTo>
                                  <a:pt x="1708" y="133"/>
                                </a:lnTo>
                                <a:lnTo>
                                  <a:pt x="1782" y="148"/>
                                </a:lnTo>
                                <a:lnTo>
                                  <a:pt x="1852" y="164"/>
                                </a:lnTo>
                                <a:lnTo>
                                  <a:pt x="1918" y="180"/>
                                </a:lnTo>
                                <a:lnTo>
                                  <a:pt x="1981" y="196"/>
                                </a:lnTo>
                                <a:lnTo>
                                  <a:pt x="2039" y="214"/>
                                </a:lnTo>
                                <a:lnTo>
                                  <a:pt x="2142" y="249"/>
                                </a:lnTo>
                                <a:lnTo>
                                  <a:pt x="2226" y="287"/>
                                </a:lnTo>
                                <a:lnTo>
                                  <a:pt x="2291" y="327"/>
                                </a:lnTo>
                                <a:lnTo>
                                  <a:pt x="2335" y="368"/>
                                </a:lnTo>
                                <a:lnTo>
                                  <a:pt x="2358" y="410"/>
                                </a:lnTo>
                                <a:lnTo>
                                  <a:pt x="2361" y="432"/>
                                </a:lnTo>
                              </a:path>
                            </a:pathLst>
                          </a:custGeom>
                          <a:noFill/>
                          <a:ln w="222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1816"/>
                        <wps:cNvSpPr>
                          <a:spLocks/>
                        </wps:cNvSpPr>
                        <wps:spPr bwMode="auto">
                          <a:xfrm>
                            <a:off x="3930" y="4109"/>
                            <a:ext cx="2363" cy="576"/>
                          </a:xfrm>
                          <a:custGeom>
                            <a:avLst/>
                            <a:gdLst>
                              <a:gd name="T0" fmla="+- 0 6292 3930"/>
                              <a:gd name="T1" fmla="*/ T0 w 2363"/>
                              <a:gd name="T2" fmla="+- 0 4686 4110"/>
                              <a:gd name="T3" fmla="*/ 4686 h 576"/>
                              <a:gd name="T4" fmla="+- 0 6178 3930"/>
                              <a:gd name="T5" fmla="*/ T4 w 2363"/>
                              <a:gd name="T6" fmla="+- 0 4685 4110"/>
                              <a:gd name="T7" fmla="*/ 4685 h 576"/>
                              <a:gd name="T8" fmla="+- 0 6065 3930"/>
                              <a:gd name="T9" fmla="*/ T8 w 2363"/>
                              <a:gd name="T10" fmla="+- 0 4683 4110"/>
                              <a:gd name="T11" fmla="*/ 4683 h 576"/>
                              <a:gd name="T12" fmla="+- 0 5953 3930"/>
                              <a:gd name="T13" fmla="*/ T12 w 2363"/>
                              <a:gd name="T14" fmla="+- 0 4680 4110"/>
                              <a:gd name="T15" fmla="*/ 4680 h 576"/>
                              <a:gd name="T16" fmla="+- 0 5843 3930"/>
                              <a:gd name="T17" fmla="*/ T16 w 2363"/>
                              <a:gd name="T18" fmla="+- 0 4675 4110"/>
                              <a:gd name="T19" fmla="*/ 4675 h 576"/>
                              <a:gd name="T20" fmla="+- 0 5735 3930"/>
                              <a:gd name="T21" fmla="*/ T20 w 2363"/>
                              <a:gd name="T22" fmla="+- 0 4669 4110"/>
                              <a:gd name="T23" fmla="*/ 4669 h 576"/>
                              <a:gd name="T24" fmla="+- 0 5629 3930"/>
                              <a:gd name="T25" fmla="*/ T24 w 2363"/>
                              <a:gd name="T26" fmla="+- 0 4663 4110"/>
                              <a:gd name="T27" fmla="*/ 4663 h 576"/>
                              <a:gd name="T28" fmla="+- 0 5525 3930"/>
                              <a:gd name="T29" fmla="*/ T28 w 2363"/>
                              <a:gd name="T30" fmla="+- 0 4655 4110"/>
                              <a:gd name="T31" fmla="*/ 4655 h 576"/>
                              <a:gd name="T32" fmla="+- 0 5423 3930"/>
                              <a:gd name="T33" fmla="*/ T32 w 2363"/>
                              <a:gd name="T34" fmla="+- 0 4645 4110"/>
                              <a:gd name="T35" fmla="*/ 4645 h 576"/>
                              <a:gd name="T36" fmla="+- 0 5323 3930"/>
                              <a:gd name="T37" fmla="*/ T36 w 2363"/>
                              <a:gd name="T38" fmla="+- 0 4635 4110"/>
                              <a:gd name="T39" fmla="*/ 4635 h 576"/>
                              <a:gd name="T40" fmla="+- 0 5226 3930"/>
                              <a:gd name="T41" fmla="*/ T40 w 2363"/>
                              <a:gd name="T42" fmla="+- 0 4624 4110"/>
                              <a:gd name="T43" fmla="*/ 4624 h 576"/>
                              <a:gd name="T44" fmla="+- 0 5131 3930"/>
                              <a:gd name="T45" fmla="*/ T44 w 2363"/>
                              <a:gd name="T46" fmla="+- 0 4611 4110"/>
                              <a:gd name="T47" fmla="*/ 4611 h 576"/>
                              <a:gd name="T48" fmla="+- 0 5039 3930"/>
                              <a:gd name="T49" fmla="*/ T48 w 2363"/>
                              <a:gd name="T50" fmla="+- 0 4598 4110"/>
                              <a:gd name="T51" fmla="*/ 4598 h 576"/>
                              <a:gd name="T52" fmla="+- 0 4949 3930"/>
                              <a:gd name="T53" fmla="*/ T52 w 2363"/>
                              <a:gd name="T54" fmla="+- 0 4584 4110"/>
                              <a:gd name="T55" fmla="*/ 4584 h 576"/>
                              <a:gd name="T56" fmla="+- 0 4863 3930"/>
                              <a:gd name="T57" fmla="*/ T56 w 2363"/>
                              <a:gd name="T58" fmla="+- 0 4568 4110"/>
                              <a:gd name="T59" fmla="*/ 4568 h 576"/>
                              <a:gd name="T60" fmla="+- 0 4779 3930"/>
                              <a:gd name="T61" fmla="*/ T60 w 2363"/>
                              <a:gd name="T62" fmla="+- 0 4552 4110"/>
                              <a:gd name="T63" fmla="*/ 4552 h 576"/>
                              <a:gd name="T64" fmla="+- 0 4699 3930"/>
                              <a:gd name="T65" fmla="*/ T64 w 2363"/>
                              <a:gd name="T66" fmla="+- 0 4535 4110"/>
                              <a:gd name="T67" fmla="*/ 4535 h 576"/>
                              <a:gd name="T68" fmla="+- 0 4622 3930"/>
                              <a:gd name="T69" fmla="*/ T68 w 2363"/>
                              <a:gd name="T70" fmla="+- 0 4517 4110"/>
                              <a:gd name="T71" fmla="*/ 4517 h 576"/>
                              <a:gd name="T72" fmla="+- 0 4548 3930"/>
                              <a:gd name="T73" fmla="*/ T72 w 2363"/>
                              <a:gd name="T74" fmla="+- 0 4498 4110"/>
                              <a:gd name="T75" fmla="*/ 4498 h 576"/>
                              <a:gd name="T76" fmla="+- 0 4478 3930"/>
                              <a:gd name="T77" fmla="*/ T76 w 2363"/>
                              <a:gd name="T78" fmla="+- 0 4479 4110"/>
                              <a:gd name="T79" fmla="*/ 4479 h 576"/>
                              <a:gd name="T80" fmla="+- 0 4411 3930"/>
                              <a:gd name="T81" fmla="*/ T80 w 2363"/>
                              <a:gd name="T82" fmla="+- 0 4458 4110"/>
                              <a:gd name="T83" fmla="*/ 4458 h 576"/>
                              <a:gd name="T84" fmla="+- 0 4349 3930"/>
                              <a:gd name="T85" fmla="*/ T84 w 2363"/>
                              <a:gd name="T86" fmla="+- 0 4437 4110"/>
                              <a:gd name="T87" fmla="*/ 4437 h 576"/>
                              <a:gd name="T88" fmla="+- 0 4290 3930"/>
                              <a:gd name="T89" fmla="*/ T88 w 2363"/>
                              <a:gd name="T90" fmla="+- 0 4415 4110"/>
                              <a:gd name="T91" fmla="*/ 4415 h 576"/>
                              <a:gd name="T92" fmla="+- 0 4184 3930"/>
                              <a:gd name="T93" fmla="*/ T92 w 2363"/>
                              <a:gd name="T94" fmla="+- 0 4370 4110"/>
                              <a:gd name="T95" fmla="*/ 4370 h 576"/>
                              <a:gd name="T96" fmla="+- 0 4095 3930"/>
                              <a:gd name="T97" fmla="*/ T96 w 2363"/>
                              <a:gd name="T98" fmla="+- 0 4322 4110"/>
                              <a:gd name="T99" fmla="*/ 4322 h 576"/>
                              <a:gd name="T100" fmla="+- 0 4024 3930"/>
                              <a:gd name="T101" fmla="*/ T100 w 2363"/>
                              <a:gd name="T102" fmla="+- 0 4271 4110"/>
                              <a:gd name="T103" fmla="*/ 4271 h 576"/>
                              <a:gd name="T104" fmla="+- 0 3973 3930"/>
                              <a:gd name="T105" fmla="*/ T104 w 2363"/>
                              <a:gd name="T106" fmla="+- 0 4219 4110"/>
                              <a:gd name="T107" fmla="*/ 4219 h 576"/>
                              <a:gd name="T108" fmla="+- 0 3941 3930"/>
                              <a:gd name="T109" fmla="*/ T108 w 2363"/>
                              <a:gd name="T110" fmla="+- 0 4165 4110"/>
                              <a:gd name="T111" fmla="*/ 4165 h 576"/>
                              <a:gd name="T112" fmla="+- 0 3933 3930"/>
                              <a:gd name="T113" fmla="*/ T112 w 2363"/>
                              <a:gd name="T114" fmla="+- 0 4138 4110"/>
                              <a:gd name="T115" fmla="*/ 4138 h 576"/>
                              <a:gd name="T116" fmla="+- 0 3930 3930"/>
                              <a:gd name="T117" fmla="*/ T116 w 2363"/>
                              <a:gd name="T118" fmla="+- 0 4110 4110"/>
                              <a:gd name="T119" fmla="*/ 4110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363" h="576">
                                <a:moveTo>
                                  <a:pt x="2362" y="576"/>
                                </a:moveTo>
                                <a:lnTo>
                                  <a:pt x="2248" y="575"/>
                                </a:lnTo>
                                <a:lnTo>
                                  <a:pt x="2135" y="573"/>
                                </a:lnTo>
                                <a:lnTo>
                                  <a:pt x="2023" y="570"/>
                                </a:lnTo>
                                <a:lnTo>
                                  <a:pt x="1913" y="565"/>
                                </a:lnTo>
                                <a:lnTo>
                                  <a:pt x="1805" y="559"/>
                                </a:lnTo>
                                <a:lnTo>
                                  <a:pt x="1699" y="553"/>
                                </a:lnTo>
                                <a:lnTo>
                                  <a:pt x="1595" y="545"/>
                                </a:lnTo>
                                <a:lnTo>
                                  <a:pt x="1493" y="535"/>
                                </a:lnTo>
                                <a:lnTo>
                                  <a:pt x="1393" y="525"/>
                                </a:lnTo>
                                <a:lnTo>
                                  <a:pt x="1296" y="514"/>
                                </a:lnTo>
                                <a:lnTo>
                                  <a:pt x="1201" y="501"/>
                                </a:lnTo>
                                <a:lnTo>
                                  <a:pt x="1109" y="488"/>
                                </a:lnTo>
                                <a:lnTo>
                                  <a:pt x="1019" y="474"/>
                                </a:lnTo>
                                <a:lnTo>
                                  <a:pt x="933" y="458"/>
                                </a:lnTo>
                                <a:lnTo>
                                  <a:pt x="849" y="442"/>
                                </a:lnTo>
                                <a:lnTo>
                                  <a:pt x="769" y="425"/>
                                </a:lnTo>
                                <a:lnTo>
                                  <a:pt x="692" y="407"/>
                                </a:lnTo>
                                <a:lnTo>
                                  <a:pt x="618" y="388"/>
                                </a:lnTo>
                                <a:lnTo>
                                  <a:pt x="548" y="369"/>
                                </a:lnTo>
                                <a:lnTo>
                                  <a:pt x="481" y="348"/>
                                </a:lnTo>
                                <a:lnTo>
                                  <a:pt x="419" y="327"/>
                                </a:lnTo>
                                <a:lnTo>
                                  <a:pt x="360" y="305"/>
                                </a:lnTo>
                                <a:lnTo>
                                  <a:pt x="254" y="260"/>
                                </a:lnTo>
                                <a:lnTo>
                                  <a:pt x="165" y="212"/>
                                </a:lnTo>
                                <a:lnTo>
                                  <a:pt x="94" y="161"/>
                                </a:lnTo>
                                <a:lnTo>
                                  <a:pt x="43" y="109"/>
                                </a:lnTo>
                                <a:lnTo>
                                  <a:pt x="11" y="55"/>
                                </a:lnTo>
                                <a:lnTo>
                                  <a:pt x="3" y="28"/>
                                </a:lnTo>
                                <a:lnTo>
                                  <a:pt x="0" y="0"/>
                                </a:lnTo>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Freeform 1815"/>
                        <wps:cNvSpPr>
                          <a:spLocks/>
                        </wps:cNvSpPr>
                        <wps:spPr bwMode="auto">
                          <a:xfrm>
                            <a:off x="3930" y="2093"/>
                            <a:ext cx="2363" cy="432"/>
                          </a:xfrm>
                          <a:custGeom>
                            <a:avLst/>
                            <a:gdLst>
                              <a:gd name="T0" fmla="+- 0 6292 3930"/>
                              <a:gd name="T1" fmla="*/ T0 w 2363"/>
                              <a:gd name="T2" fmla="+- 0 2094 2094"/>
                              <a:gd name="T3" fmla="*/ 2094 h 432"/>
                              <a:gd name="T4" fmla="+- 0 6174 3930"/>
                              <a:gd name="T5" fmla="*/ T4 w 2363"/>
                              <a:gd name="T6" fmla="+- 0 2094 2094"/>
                              <a:gd name="T7" fmla="*/ 2094 h 432"/>
                              <a:gd name="T8" fmla="+- 0 6058 3930"/>
                              <a:gd name="T9" fmla="*/ T8 w 2363"/>
                              <a:gd name="T10" fmla="+- 0 2096 2094"/>
                              <a:gd name="T11" fmla="*/ 2096 h 432"/>
                              <a:gd name="T12" fmla="+- 0 5943 3930"/>
                              <a:gd name="T13" fmla="*/ T12 w 2363"/>
                              <a:gd name="T14" fmla="+- 0 2098 2094"/>
                              <a:gd name="T15" fmla="*/ 2098 h 432"/>
                              <a:gd name="T16" fmla="+- 0 5830 3930"/>
                              <a:gd name="T17" fmla="*/ T16 w 2363"/>
                              <a:gd name="T18" fmla="+- 0 2102 2094"/>
                              <a:gd name="T19" fmla="*/ 2102 h 432"/>
                              <a:gd name="T20" fmla="+- 0 5719 3930"/>
                              <a:gd name="T21" fmla="*/ T20 w 2363"/>
                              <a:gd name="T22" fmla="+- 0 2106 2094"/>
                              <a:gd name="T23" fmla="*/ 2106 h 432"/>
                              <a:gd name="T24" fmla="+- 0 5610 3930"/>
                              <a:gd name="T25" fmla="*/ T24 w 2363"/>
                              <a:gd name="T26" fmla="+- 0 2112 2094"/>
                              <a:gd name="T27" fmla="*/ 2112 h 432"/>
                              <a:gd name="T28" fmla="+- 0 5503 3930"/>
                              <a:gd name="T29" fmla="*/ T28 w 2363"/>
                              <a:gd name="T30" fmla="+- 0 2118 2094"/>
                              <a:gd name="T31" fmla="*/ 2118 h 432"/>
                              <a:gd name="T32" fmla="+- 0 5398 3930"/>
                              <a:gd name="T33" fmla="*/ T32 w 2363"/>
                              <a:gd name="T34" fmla="+- 0 2126 2094"/>
                              <a:gd name="T35" fmla="*/ 2126 h 432"/>
                              <a:gd name="T36" fmla="+- 0 5296 3930"/>
                              <a:gd name="T37" fmla="*/ T36 w 2363"/>
                              <a:gd name="T38" fmla="+- 0 2134 2094"/>
                              <a:gd name="T39" fmla="*/ 2134 h 432"/>
                              <a:gd name="T40" fmla="+- 0 5197 3930"/>
                              <a:gd name="T41" fmla="*/ T40 w 2363"/>
                              <a:gd name="T42" fmla="+- 0 2143 2094"/>
                              <a:gd name="T43" fmla="*/ 2143 h 432"/>
                              <a:gd name="T44" fmla="+- 0 5100 3930"/>
                              <a:gd name="T45" fmla="*/ T44 w 2363"/>
                              <a:gd name="T46" fmla="+- 0 2153 2094"/>
                              <a:gd name="T47" fmla="*/ 2153 h 432"/>
                              <a:gd name="T48" fmla="+- 0 5006 3930"/>
                              <a:gd name="T49" fmla="*/ T48 w 2363"/>
                              <a:gd name="T50" fmla="+- 0 2163 2094"/>
                              <a:gd name="T51" fmla="*/ 2163 h 432"/>
                              <a:gd name="T52" fmla="+- 0 4915 3930"/>
                              <a:gd name="T53" fmla="*/ T52 w 2363"/>
                              <a:gd name="T54" fmla="+- 0 2175 2094"/>
                              <a:gd name="T55" fmla="*/ 2175 h 432"/>
                              <a:gd name="T56" fmla="+- 0 4827 3930"/>
                              <a:gd name="T57" fmla="*/ T56 w 2363"/>
                              <a:gd name="T58" fmla="+- 0 2187 2094"/>
                              <a:gd name="T59" fmla="*/ 2187 h 432"/>
                              <a:gd name="T60" fmla="+- 0 4742 3930"/>
                              <a:gd name="T61" fmla="*/ T60 w 2363"/>
                              <a:gd name="T62" fmla="+- 0 2200 2094"/>
                              <a:gd name="T63" fmla="*/ 2200 h 432"/>
                              <a:gd name="T64" fmla="+- 0 4661 3930"/>
                              <a:gd name="T65" fmla="*/ T64 w 2363"/>
                              <a:gd name="T66" fmla="+- 0 2213 2094"/>
                              <a:gd name="T67" fmla="*/ 2213 h 432"/>
                              <a:gd name="T68" fmla="+- 0 4583 3930"/>
                              <a:gd name="T69" fmla="*/ T68 w 2363"/>
                              <a:gd name="T70" fmla="+- 0 2227 2094"/>
                              <a:gd name="T71" fmla="*/ 2227 h 432"/>
                              <a:gd name="T72" fmla="+- 0 4509 3930"/>
                              <a:gd name="T73" fmla="*/ T72 w 2363"/>
                              <a:gd name="T74" fmla="+- 0 2242 2094"/>
                              <a:gd name="T75" fmla="*/ 2242 h 432"/>
                              <a:gd name="T76" fmla="+- 0 4439 3930"/>
                              <a:gd name="T77" fmla="*/ T76 w 2363"/>
                              <a:gd name="T78" fmla="+- 0 2258 2094"/>
                              <a:gd name="T79" fmla="*/ 2258 h 432"/>
                              <a:gd name="T80" fmla="+- 0 4373 3930"/>
                              <a:gd name="T81" fmla="*/ T80 w 2363"/>
                              <a:gd name="T82" fmla="+- 0 2274 2094"/>
                              <a:gd name="T83" fmla="*/ 2274 h 432"/>
                              <a:gd name="T84" fmla="+- 0 4311 3930"/>
                              <a:gd name="T85" fmla="*/ T84 w 2363"/>
                              <a:gd name="T86" fmla="+- 0 2290 2094"/>
                              <a:gd name="T87" fmla="*/ 2290 h 432"/>
                              <a:gd name="T88" fmla="+- 0 4253 3930"/>
                              <a:gd name="T89" fmla="*/ T88 w 2363"/>
                              <a:gd name="T90" fmla="+- 0 2308 2094"/>
                              <a:gd name="T91" fmla="*/ 2308 h 432"/>
                              <a:gd name="T92" fmla="+- 0 4150 3930"/>
                              <a:gd name="T93" fmla="*/ T92 w 2363"/>
                              <a:gd name="T94" fmla="+- 0 2343 2094"/>
                              <a:gd name="T95" fmla="*/ 2343 h 432"/>
                              <a:gd name="T96" fmla="+- 0 4065 3930"/>
                              <a:gd name="T97" fmla="*/ T96 w 2363"/>
                              <a:gd name="T98" fmla="+- 0 2381 2094"/>
                              <a:gd name="T99" fmla="*/ 2381 h 432"/>
                              <a:gd name="T100" fmla="+- 0 4000 3930"/>
                              <a:gd name="T101" fmla="*/ T100 w 2363"/>
                              <a:gd name="T102" fmla="+- 0 2421 2094"/>
                              <a:gd name="T103" fmla="*/ 2421 h 432"/>
                              <a:gd name="T104" fmla="+- 0 3956 3930"/>
                              <a:gd name="T105" fmla="*/ T104 w 2363"/>
                              <a:gd name="T106" fmla="+- 0 2462 2094"/>
                              <a:gd name="T107" fmla="*/ 2462 h 432"/>
                              <a:gd name="T108" fmla="+- 0 3933 3930"/>
                              <a:gd name="T109" fmla="*/ T108 w 2363"/>
                              <a:gd name="T110" fmla="+- 0 2504 2094"/>
                              <a:gd name="T111" fmla="*/ 2504 h 432"/>
                              <a:gd name="T112" fmla="+- 0 3930 3930"/>
                              <a:gd name="T113" fmla="*/ T112 w 2363"/>
                              <a:gd name="T114" fmla="+- 0 2526 2094"/>
                              <a:gd name="T115" fmla="*/ 2526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63" h="432">
                                <a:moveTo>
                                  <a:pt x="2362" y="0"/>
                                </a:moveTo>
                                <a:lnTo>
                                  <a:pt x="2244" y="0"/>
                                </a:lnTo>
                                <a:lnTo>
                                  <a:pt x="2128" y="2"/>
                                </a:lnTo>
                                <a:lnTo>
                                  <a:pt x="2013" y="4"/>
                                </a:lnTo>
                                <a:lnTo>
                                  <a:pt x="1900" y="8"/>
                                </a:lnTo>
                                <a:lnTo>
                                  <a:pt x="1789" y="12"/>
                                </a:lnTo>
                                <a:lnTo>
                                  <a:pt x="1680" y="18"/>
                                </a:lnTo>
                                <a:lnTo>
                                  <a:pt x="1573" y="24"/>
                                </a:lnTo>
                                <a:lnTo>
                                  <a:pt x="1468" y="32"/>
                                </a:lnTo>
                                <a:lnTo>
                                  <a:pt x="1366" y="40"/>
                                </a:lnTo>
                                <a:lnTo>
                                  <a:pt x="1267" y="49"/>
                                </a:lnTo>
                                <a:lnTo>
                                  <a:pt x="1170" y="59"/>
                                </a:lnTo>
                                <a:lnTo>
                                  <a:pt x="1076" y="69"/>
                                </a:lnTo>
                                <a:lnTo>
                                  <a:pt x="985" y="81"/>
                                </a:lnTo>
                                <a:lnTo>
                                  <a:pt x="897" y="93"/>
                                </a:lnTo>
                                <a:lnTo>
                                  <a:pt x="812" y="106"/>
                                </a:lnTo>
                                <a:lnTo>
                                  <a:pt x="731" y="119"/>
                                </a:lnTo>
                                <a:lnTo>
                                  <a:pt x="653" y="133"/>
                                </a:lnTo>
                                <a:lnTo>
                                  <a:pt x="579" y="148"/>
                                </a:lnTo>
                                <a:lnTo>
                                  <a:pt x="509" y="164"/>
                                </a:lnTo>
                                <a:lnTo>
                                  <a:pt x="443" y="180"/>
                                </a:lnTo>
                                <a:lnTo>
                                  <a:pt x="381" y="196"/>
                                </a:lnTo>
                                <a:lnTo>
                                  <a:pt x="323" y="214"/>
                                </a:lnTo>
                                <a:lnTo>
                                  <a:pt x="220" y="249"/>
                                </a:lnTo>
                                <a:lnTo>
                                  <a:pt x="135" y="287"/>
                                </a:lnTo>
                                <a:lnTo>
                                  <a:pt x="70" y="327"/>
                                </a:lnTo>
                                <a:lnTo>
                                  <a:pt x="26" y="368"/>
                                </a:lnTo>
                                <a:lnTo>
                                  <a:pt x="3" y="410"/>
                                </a:lnTo>
                                <a:lnTo>
                                  <a:pt x="0" y="432"/>
                                </a:lnTo>
                              </a:path>
                            </a:pathLst>
                          </a:custGeom>
                          <a:noFill/>
                          <a:ln w="222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Text Box 1814"/>
                        <wps:cNvSpPr txBox="1">
                          <a:spLocks noChangeArrowheads="1"/>
                        </wps:cNvSpPr>
                        <wps:spPr bwMode="auto">
                          <a:xfrm>
                            <a:off x="1183" y="1456"/>
                            <a:ext cx="60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spacing w:val="1"/>
                                  <w:w w:val="99"/>
                                  <w:sz w:val="20"/>
                                </w:rPr>
                                <w:t>H</w:t>
                              </w:r>
                            </w:p>
                            <w:p w:rsidR="001346E0" w:rsidRDefault="001346E0">
                              <w:pPr>
                                <w:spacing w:before="58"/>
                                <w:ind w:left="57"/>
                                <w:rPr>
                                  <w:sz w:val="20"/>
                                </w:rPr>
                              </w:pPr>
                              <w:r>
                                <w:rPr>
                                  <w:sz w:val="20"/>
                                </w:rPr>
                                <w:t xml:space="preserve">14  </w:t>
                              </w:r>
                              <w:r>
                                <w:rPr>
                                  <w:w w:val="99"/>
                                  <w:sz w:val="20"/>
                                  <w:u w:val="single"/>
                                </w:rPr>
                                <w:t xml:space="preserve"> </w:t>
                              </w:r>
                              <w:r>
                                <w:rPr>
                                  <w:sz w:val="20"/>
                                  <w:u w:val="single"/>
                                </w:rPr>
                                <w:t xml:space="preserve"> </w:t>
                              </w:r>
                            </w:p>
                          </w:txbxContent>
                        </wps:txbx>
                        <wps:bodyPr rot="0" vert="horz" wrap="square" lIns="0" tIns="0" rIns="0" bIns="0" anchor="t" anchorCtr="0" upright="1">
                          <a:noAutofit/>
                        </wps:bodyPr>
                      </wps:wsp>
                      <wps:wsp>
                        <wps:cNvPr id="2531" name="Text Box 1813"/>
                        <wps:cNvSpPr txBox="1">
                          <a:spLocks noChangeArrowheads="1"/>
                        </wps:cNvSpPr>
                        <wps:spPr bwMode="auto">
                          <a:xfrm>
                            <a:off x="4232" y="1312"/>
                            <a:ext cx="2022"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sz w:val="20"/>
                                </w:rPr>
                                <w:t>линия эквивалентности</w:t>
                              </w:r>
                            </w:p>
                            <w:p w:rsidR="001346E0" w:rsidRDefault="001346E0">
                              <w:pPr>
                                <w:spacing w:before="1"/>
                                <w:rPr>
                                  <w:i/>
                                  <w:sz w:val="30"/>
                                </w:rPr>
                              </w:pPr>
                            </w:p>
                            <w:p w:rsidR="001346E0" w:rsidRDefault="001346E0">
                              <w:pPr>
                                <w:ind w:right="219"/>
                                <w:jc w:val="right"/>
                                <w:rPr>
                                  <w:sz w:val="20"/>
                                </w:rPr>
                              </w:pPr>
                              <w:r>
                                <w:rPr>
                                  <w:w w:val="99"/>
                                  <w:sz w:val="20"/>
                                </w:rPr>
                                <w:t>I</w:t>
                              </w:r>
                            </w:p>
                          </w:txbxContent>
                        </wps:txbx>
                        <wps:bodyPr rot="0" vert="horz" wrap="square" lIns="0" tIns="0" rIns="0" bIns="0" anchor="t" anchorCtr="0" upright="1">
                          <a:noAutofit/>
                        </wps:bodyPr>
                      </wps:wsp>
                      <wps:wsp>
                        <wps:cNvPr id="2532" name="Text Box 1812"/>
                        <wps:cNvSpPr txBox="1">
                          <a:spLocks noChangeArrowheads="1"/>
                        </wps:cNvSpPr>
                        <wps:spPr bwMode="auto">
                          <a:xfrm>
                            <a:off x="1236" y="2176"/>
                            <a:ext cx="5040" cy="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sz w:val="20"/>
                                </w:rPr>
                                <w:t xml:space="preserve">12  </w:t>
                              </w:r>
                              <w:r>
                                <w:rPr>
                                  <w:spacing w:val="-22"/>
                                  <w:sz w:val="20"/>
                                </w:rPr>
                                <w:t xml:space="preserve"> </w:t>
                              </w:r>
                              <w:r>
                                <w:rPr>
                                  <w:w w:val="99"/>
                                  <w:sz w:val="20"/>
                                  <w:u w:val="single"/>
                                </w:rPr>
                                <w:t xml:space="preserve"> </w:t>
                              </w:r>
                              <w:r>
                                <w:rPr>
                                  <w:spacing w:val="3"/>
                                  <w:sz w:val="20"/>
                                  <w:u w:val="single"/>
                                </w:rPr>
                                <w:t xml:space="preserve"> </w:t>
                              </w:r>
                            </w:p>
                            <w:p w:rsidR="001346E0" w:rsidRDefault="001346E0">
                              <w:pPr>
                                <w:spacing w:before="6"/>
                                <w:rPr>
                                  <w:i/>
                                  <w:sz w:val="17"/>
                                </w:rPr>
                              </w:pPr>
                            </w:p>
                            <w:p w:rsidR="001346E0" w:rsidRDefault="001346E0">
                              <w:pPr>
                                <w:rPr>
                                  <w:sz w:val="20"/>
                                </w:rPr>
                              </w:pPr>
                              <w:r>
                                <w:rPr>
                                  <w:sz w:val="20"/>
                                </w:rPr>
                                <w:t>10</w:t>
                              </w:r>
                            </w:p>
                            <w:p w:rsidR="001346E0" w:rsidRDefault="001346E0">
                              <w:pPr>
                                <w:spacing w:before="39" w:line="199" w:lineRule="exact"/>
                                <w:ind w:right="969"/>
                                <w:jc w:val="right"/>
                                <w:rPr>
                                  <w:sz w:val="20"/>
                                </w:rPr>
                              </w:pPr>
                              <w:r>
                                <w:rPr>
                                  <w:sz w:val="20"/>
                                </w:rPr>
                                <w:t>линия</w:t>
                              </w:r>
                            </w:p>
                            <w:p w:rsidR="001346E0" w:rsidRDefault="001346E0">
                              <w:pPr>
                                <w:tabs>
                                  <w:tab w:val="left" w:pos="2837"/>
                                </w:tabs>
                                <w:spacing w:line="269" w:lineRule="exact"/>
                                <w:rPr>
                                  <w:sz w:val="20"/>
                                </w:rPr>
                              </w:pPr>
                              <w:r>
                                <w:rPr>
                                  <w:position w:val="7"/>
                                  <w:sz w:val="20"/>
                                </w:rPr>
                                <w:t>8</w:t>
                              </w:r>
                              <w:r>
                                <w:rPr>
                                  <w:position w:val="7"/>
                                  <w:sz w:val="20"/>
                                </w:rPr>
                                <w:tab/>
                              </w:r>
                              <w:r>
                                <w:rPr>
                                  <w:sz w:val="20"/>
                                </w:rPr>
                                <w:t>ТЭ(ТН)</w:t>
                              </w:r>
                              <w:r>
                                <w:rPr>
                                  <w:spacing w:val="-4"/>
                                  <w:sz w:val="20"/>
                                </w:rPr>
                                <w:t xml:space="preserve"> </w:t>
                              </w:r>
                              <w:r>
                                <w:rPr>
                                  <w:sz w:val="20"/>
                                </w:rPr>
                                <w:t>нейтральности</w:t>
                              </w:r>
                            </w:p>
                            <w:p w:rsidR="001346E0" w:rsidRDefault="001346E0">
                              <w:pPr>
                                <w:spacing w:before="128"/>
                                <w:rPr>
                                  <w:sz w:val="20"/>
                                </w:rPr>
                              </w:pPr>
                              <w:r>
                                <w:rPr>
                                  <w:w w:val="99"/>
                                  <w:sz w:val="20"/>
                                </w:rPr>
                                <w:t>6</w:t>
                              </w:r>
                            </w:p>
                            <w:p w:rsidR="001346E0" w:rsidRDefault="001346E0">
                              <w:pPr>
                                <w:spacing w:before="6"/>
                                <w:rPr>
                                  <w:i/>
                                  <w:sz w:val="17"/>
                                </w:rPr>
                              </w:pPr>
                            </w:p>
                            <w:p w:rsidR="001346E0" w:rsidRDefault="001346E0">
                              <w:pPr>
                                <w:spacing w:before="1"/>
                                <w:rPr>
                                  <w:sz w:val="20"/>
                                </w:rPr>
                              </w:pPr>
                              <w:r>
                                <w:rPr>
                                  <w:w w:val="99"/>
                                  <w:sz w:val="20"/>
                                </w:rPr>
                                <w:t>4</w:t>
                              </w:r>
                            </w:p>
                            <w:p w:rsidR="001346E0" w:rsidRDefault="001346E0">
                              <w:pPr>
                                <w:tabs>
                                  <w:tab w:val="left" w:pos="328"/>
                                  <w:tab w:val="right" w:pos="5019"/>
                                </w:tabs>
                                <w:spacing w:before="202"/>
                                <w:rPr>
                                  <w:sz w:val="20"/>
                                </w:rPr>
                              </w:pPr>
                              <w:r>
                                <w:rPr>
                                  <w:sz w:val="20"/>
                                </w:rPr>
                                <w:t>2</w:t>
                              </w:r>
                              <w:r>
                                <w:rPr>
                                  <w:sz w:val="20"/>
                                </w:rPr>
                                <w:tab/>
                              </w:r>
                              <w:r>
                                <w:rPr>
                                  <w:sz w:val="20"/>
                                </w:rPr>
                                <w:tab/>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1" o:spid="_x0000_s1416" style="position:absolute;left:0;text-align:left;margin-left:59.2pt;margin-top:65.65pt;width:286.75pt;height:186.05pt;z-index:-251430912;mso-position-horizontal-relative:page;mso-position-vertical-relative:text" coordorigin="1184,1313" coordsize="5735,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">
                <v:shape id="AutoShape 1828" o:spid="_x0000_s1417" style="position:absolute;left:1377;top:4081;width:1296;height:144;visibility:visible;mso-wrap-style:square;v-text-anchor:top" coordsize="129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" path="m1296,144r,m,l144,e" filled="f">
                  <v:path arrowok="t" o:connecttype="custom" o:connectlocs="1296,4226;1296,4226;0,4082;144,4082" o:connectangles="0,0,0,0"/>
                </v:shape>
                <v:shape id="Freeform 1827" o:spid="_x0000_s1418" style="position:absolute;left:1558;top:4110;width:2362;height:576;visibility:visible;mso-wrap-style:square;v-text-anchor:top" coordsize="236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" path="m,576r114,-1l227,573r112,-3l449,565r108,-6l663,553r104,-8l869,535,969,525r97,-11l1161,501r92,-13l1342,474r87,-16l1512,442r80,-17l1669,407r74,-19l1813,369r67,-21l1943,327r59,-22l2107,260r89,-48l2267,161r51,-52l2350,55r8,-27l2361,e" filled="f" strokeweight="1.75pt">
                  <v:path arrowok="t" o:connecttype="custom" o:connectlocs="0,4687;114,4686;227,4684;339,4681;449,4676;557,4670;663,4664;767,4656;869,4646;969,4636;1066,4625;1161,4612;1253,4599;1342,4585;1429,4569;1512,4553;1592,4536;1669,4518;1743,4499;1813,4480;1880,4459;1943,4438;2002,4416;2107,4371;2196,4323;2267,4272;2318,4220;2350,4166;2358,4139;2361,4111" o:connectangles="0,0,0,0,0,0,0,0,0,0,0,0,0,0,0,0,0,0,0,0,0,0,0,0,0,0,0,0,0,0"/>
                </v:shape>
                <v:shape id="AutoShape 1826" o:spid="_x0000_s1419" style="position:absolute;left:1377;top:2785;width:188;height:864;visibility:visible;mso-wrap-style:square;v-text-anchor:top" coordsize="18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" path="m,864r144,m,432r144,m,l144,m,144r188,e" filled="f">
                  <v:path arrowok="t" o:connecttype="custom" o:connectlocs="0,3650;144,3650;0,3218;144,3218;0,2786;144,2786;0,2930;188,2930" o:connectangles="0,0,0,0,0,0,0,0"/>
                </v:shape>
                <v:shape id="Freeform 1825" o:spid="_x0000_s1420" style="position:absolute;left:1505;top:1373;width:5413;height:3660;visibility:visible;mso-wrap-style:square;v-text-anchor:top" coordsize="5413,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" path="m5413,3600r-20,-10l5293,3540r,50l70,3590,70,120r50,l105,90,60,,,120r50,l50,3594r,11l54,3610r12,l5293,3610r,50l5393,3610r20,-10e" fillcolor="black" stroked="f">
                  <v:path arrowok="t" o:connecttype="custom" o:connectlocs="5413,4974;5393,4964;5293,4914;5293,4964;70,4964;70,1494;120,1494;105,1464;60,1374;0,1494;50,1494;50,4968;50,4979;54,4984;66,4984;5293,4984;5293,5034;5393,4984;5413,4974" o:connectangles="0,0,0,0,0,0,0,0,0,0,0,0,0,0,0,0,0,0,0"/>
                </v:shape>
                <v:shape id="AutoShape 1824" o:spid="_x0000_s1421" style="position:absolute;left:1565;top:2929;width:4723;height:2042;visibility:visible;mso-wrap-style:square;v-text-anchor:top" coordsize="472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" path="m,1180r158,m,748r158,m473,1900r,142m945,1900r,142m1417,1900r,142m1890,1900r,142m2834,1900r,142m3306,1900r,142m3779,1900r,142m4251,1900r,142m4723,1900r,142m2362,l4564,e" filled="f">
                  <v:path arrowok="t" o:connecttype="custom" o:connectlocs="0,4110;158,4110;0,3678;158,3678;473,4830;473,4972;945,4830;945,4972;1417,4830;1417,4972;1890,4830;1890,4972;2834,4830;2834,4972;3306,4830;3306,4972;3779,4830;3779,4972;4251,4830;4251,4972;4723,4830;4723,4972;2362,2930;4564,2930" o:connectangles="0,0,0,0,0,0,0,0,0,0,0,0,0,0,0,0,0,0,0,0,0,0,0,0"/>
                </v:shape>
                <v:shape id="Picture 1823" o:spid="_x0000_s1422" type="#_x0000_t75" style="position:absolute;left:3817;top:3301;width:17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">
                  <v:imagedata r:id="rId549" o:title=""/>
                </v:shape>
                <v:shape id="AutoShape 1822" o:spid="_x0000_s1423" style="position:absolute;left:1565;top:1373;width:5196;height:3600;visibility:visible;mso-wrap-style:square;v-text-anchor:top" coordsize="519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" path="m2362,3600l2362,m,2016r5196,e" filled="f">
                  <v:path arrowok="t" o:connecttype="custom" o:connectlocs="2362,4974;2362,1374;0,3390;5196,3390" o:connectangles="0,0,0,0"/>
                </v:shape>
                <v:rect id="Rectangle 1821" o:spid="_x0000_s1424" style="position:absolute;left:1565;top:2813;width:236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" fillcolor="#959595" stroked="f"/>
                <v:rect id="Rectangle 1820" o:spid="_x0000_s1425" style="position:absolute;left:1565;top:2813;width:236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" filled="f"/>
                <v:rect id="Rectangle 1819" o:spid="_x0000_s1426" style="position:absolute;left:3927;top:3674;width:236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" fillcolor="#959595" stroked="f"/>
                <v:rect id="Rectangle 1818" o:spid="_x0000_s1427" style="position:absolute;left:3927;top:3674;width:236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" filled="f"/>
                <v:shape id="Freeform 1817" o:spid="_x0000_s1428" style="position:absolute;left:1598;top:2093;width:2362;height:432;visibility:visible;mso-wrap-style:square;v-text-anchor:top" coordsize="23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" path="m,l118,,234,2,349,4,462,8r111,4l682,18r107,6l893,32r102,8l1095,49r97,10l1286,69r91,12l1464,93r85,13l1630,119r78,14l1782,148r70,16l1918,180r63,16l2039,214r103,35l2226,287r65,40l2335,368r23,42l2361,432e" filled="f" strokeweight="1.75pt">
                  <v:stroke dashstyle="3 1"/>
                  <v:path arrowok="t" o:connecttype="custom" o:connectlocs="0,2094;118,2094;234,2096;349,2098;462,2102;573,2106;682,2112;789,2118;893,2126;995,2134;1095,2143;1192,2153;1286,2163;1377,2175;1464,2187;1549,2200;1630,2213;1708,2227;1782,2242;1852,2258;1918,2274;1981,2290;2039,2308;2142,2343;2226,2381;2291,2421;2335,2462;2358,2504;2361,2526" o:connectangles="0,0,0,0,0,0,0,0,0,0,0,0,0,0,0,0,0,0,0,0,0,0,0,0,0,0,0,0,0"/>
                </v:shape>
                <v:shape id="Freeform 1816" o:spid="_x0000_s1429" style="position:absolute;left:3930;top:4109;width:2363;height:576;visibility:visible;mso-wrap-style:square;v-text-anchor:top" coordsize="236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" path="m2362,576r-114,-1l2135,573r-112,-3l1913,565r-108,-6l1699,553r-104,-8l1493,535,1393,525r-97,-11l1201,501r-92,-13l1019,474,933,458,849,442,769,425,692,407,618,388,548,369,481,348,419,327,360,305,254,260,165,212,94,161,43,109,11,55,3,28,,e" filled="f" strokeweight="1.75pt">
                  <v:path arrowok="t" o:connecttype="custom" o:connectlocs="2362,4686;2248,4685;2135,4683;2023,4680;1913,4675;1805,4669;1699,4663;1595,4655;1493,4645;1393,4635;1296,4624;1201,4611;1109,4598;1019,4584;933,4568;849,4552;769,4535;692,4517;618,4498;548,4479;481,4458;419,4437;360,4415;254,4370;165,4322;94,4271;43,4219;11,4165;3,4138;0,4110" o:connectangles="0,0,0,0,0,0,0,0,0,0,0,0,0,0,0,0,0,0,0,0,0,0,0,0,0,0,0,0,0,0"/>
                </v:shape>
                <v:shape id="Freeform 1815" o:spid="_x0000_s1430" style="position:absolute;left:3930;top:2093;width:2363;height:432;visibility:visible;mso-wrap-style:square;v-text-anchor:top" coordsize="236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" path="m2362,l2244,,2128,2,2013,4,1900,8r-111,4l1680,18r-107,6l1468,32r-102,8l1267,49r-97,10l1076,69,985,81,897,93r-85,13l731,119r-78,14l579,148r-70,16l443,180r-62,16l323,214,220,249r-85,38l70,327,26,368,3,410,,432e" filled="f" strokeweight="1.75pt">
                  <v:stroke dashstyle="3 1"/>
                  <v:path arrowok="t" o:connecttype="custom" o:connectlocs="2362,2094;2244,2094;2128,2096;2013,2098;1900,2102;1789,2106;1680,2112;1573,2118;1468,2126;1366,2134;1267,2143;1170,2153;1076,2163;985,2175;897,2187;812,2200;731,2213;653,2227;579,2242;509,2258;443,2274;381,2290;323,2308;220,2343;135,2381;70,2421;26,2462;3,2504;0,2526" o:connectangles="0,0,0,0,0,0,0,0,0,0,0,0,0,0,0,0,0,0,0,0,0,0,0,0,0,0,0,0,0"/>
                </v:shape>
                <v:shape id="Text Box 1814" o:spid="_x0000_s1431" type="#_x0000_t202" style="position:absolute;left:1183;top:1456;width:605;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" filled="f" stroked="f">
                  <v:textbox inset="0,0,0,0">
                    <w:txbxContent>
                      <w:p w:rsidR="001346E0" w:rsidRDefault="001346E0">
                        <w:pPr>
                          <w:spacing w:line="221" w:lineRule="exact"/>
                          <w:rPr>
                            <w:sz w:val="20"/>
                          </w:rPr>
                        </w:pPr>
                        <w:r>
                          <w:rPr>
                            <w:spacing w:val="1"/>
                            <w:w w:val="99"/>
                            <w:sz w:val="20"/>
                          </w:rPr>
                          <w:t>H</w:t>
                        </w:r>
                      </w:p>
                      <w:p w:rsidR="001346E0" w:rsidRDefault="001346E0">
                        <w:pPr>
                          <w:spacing w:before="58"/>
                          <w:ind w:left="57"/>
                          <w:rPr>
                            <w:sz w:val="20"/>
                          </w:rPr>
                        </w:pPr>
                        <w:r>
                          <w:rPr>
                            <w:sz w:val="20"/>
                          </w:rPr>
                          <w:t xml:space="preserve">14  </w:t>
                        </w:r>
                        <w:r>
                          <w:rPr>
                            <w:w w:val="99"/>
                            <w:sz w:val="20"/>
                            <w:u w:val="single"/>
                          </w:rPr>
                          <w:t xml:space="preserve"> </w:t>
                        </w:r>
                        <w:r>
                          <w:rPr>
                            <w:sz w:val="20"/>
                            <w:u w:val="single"/>
                          </w:rPr>
                          <w:t xml:space="preserve"> </w:t>
                        </w:r>
                      </w:p>
                    </w:txbxContent>
                  </v:textbox>
                </v:shape>
                <v:shape id="Text Box 1813" o:spid="_x0000_s1432" type="#_x0000_t202" style="position:absolute;left:4232;top:1312;width:2022;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AL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ON9CH9v4hOQi18AAAD//wMAUEsBAi0AFAAGAAgAAAAhANvh9svuAAAAhQEAABMAAAAAAAAA&#10;AAAAAAAAAAAAAFtDb250ZW50X1R5cGVzXS54bWxQSwECLQAUAAYACAAAACEAWvQsW78AAAAVAQAA&#10;CwAAAAAAAAAAAAAAAAAfAQAAX3JlbHMvLnJlbHNQSwECLQAUAAYACAAAACEAFrzQC8YAAADdAAAA&#10;DwAAAAAAAAAAAAAAAAAHAgAAZHJzL2Rvd25yZXYueG1sUEsFBgAAAAADAAMAtwAAAPoCAAAAAA==&#10;" filled="f" stroked="f">
                  <v:textbox inset="0,0,0,0">
                    <w:txbxContent>
                      <w:p w:rsidR="001346E0" w:rsidRDefault="001346E0">
                        <w:pPr>
                          <w:spacing w:line="221" w:lineRule="exact"/>
                          <w:rPr>
                            <w:sz w:val="20"/>
                          </w:rPr>
                        </w:pPr>
                        <w:r>
                          <w:rPr>
                            <w:sz w:val="20"/>
                          </w:rPr>
                          <w:t>линия эквивалентности</w:t>
                        </w:r>
                      </w:p>
                      <w:p w:rsidR="001346E0" w:rsidRDefault="001346E0">
                        <w:pPr>
                          <w:spacing w:before="1"/>
                          <w:rPr>
                            <w:i/>
                            <w:sz w:val="30"/>
                          </w:rPr>
                        </w:pPr>
                      </w:p>
                      <w:p w:rsidR="001346E0" w:rsidRDefault="001346E0">
                        <w:pPr>
                          <w:ind w:right="219"/>
                          <w:jc w:val="right"/>
                          <w:rPr>
                            <w:sz w:val="20"/>
                          </w:rPr>
                        </w:pPr>
                        <w:r>
                          <w:rPr>
                            <w:w w:val="99"/>
                            <w:sz w:val="20"/>
                          </w:rPr>
                          <w:t>I</w:t>
                        </w:r>
                      </w:p>
                    </w:txbxContent>
                  </v:textbox>
                </v:shape>
                <v:shape id="Text Box 1812" o:spid="_x0000_s1433" type="#_x0000_t202" style="position:absolute;left:1236;top:2176;width:504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" filled="f" stroked="f">
                  <v:textbox inset="0,0,0,0">
                    <w:txbxContent>
                      <w:p w:rsidR="001346E0" w:rsidRDefault="001346E0">
                        <w:pPr>
                          <w:spacing w:line="221" w:lineRule="exact"/>
                          <w:rPr>
                            <w:sz w:val="20"/>
                          </w:rPr>
                        </w:pPr>
                        <w:r>
                          <w:rPr>
                            <w:sz w:val="20"/>
                          </w:rPr>
                          <w:t xml:space="preserve">12  </w:t>
                        </w:r>
                        <w:r>
                          <w:rPr>
                            <w:spacing w:val="-22"/>
                            <w:sz w:val="20"/>
                          </w:rPr>
                          <w:t xml:space="preserve"> </w:t>
                        </w:r>
                        <w:r>
                          <w:rPr>
                            <w:w w:val="99"/>
                            <w:sz w:val="20"/>
                            <w:u w:val="single"/>
                          </w:rPr>
                          <w:t xml:space="preserve"> </w:t>
                        </w:r>
                        <w:r>
                          <w:rPr>
                            <w:spacing w:val="3"/>
                            <w:sz w:val="20"/>
                            <w:u w:val="single"/>
                          </w:rPr>
                          <w:t xml:space="preserve"> </w:t>
                        </w:r>
                      </w:p>
                      <w:p w:rsidR="001346E0" w:rsidRDefault="001346E0">
                        <w:pPr>
                          <w:spacing w:before="6"/>
                          <w:rPr>
                            <w:i/>
                            <w:sz w:val="17"/>
                          </w:rPr>
                        </w:pPr>
                      </w:p>
                      <w:p w:rsidR="001346E0" w:rsidRDefault="001346E0">
                        <w:pPr>
                          <w:rPr>
                            <w:sz w:val="20"/>
                          </w:rPr>
                        </w:pPr>
                        <w:r>
                          <w:rPr>
                            <w:sz w:val="20"/>
                          </w:rPr>
                          <w:t>10</w:t>
                        </w:r>
                      </w:p>
                      <w:p w:rsidR="001346E0" w:rsidRDefault="001346E0">
                        <w:pPr>
                          <w:spacing w:before="39" w:line="199" w:lineRule="exact"/>
                          <w:ind w:right="969"/>
                          <w:jc w:val="right"/>
                          <w:rPr>
                            <w:sz w:val="20"/>
                          </w:rPr>
                        </w:pPr>
                        <w:r>
                          <w:rPr>
                            <w:sz w:val="20"/>
                          </w:rPr>
                          <w:t>линия</w:t>
                        </w:r>
                      </w:p>
                      <w:p w:rsidR="001346E0" w:rsidRDefault="001346E0">
                        <w:pPr>
                          <w:tabs>
                            <w:tab w:val="left" w:pos="2837"/>
                          </w:tabs>
                          <w:spacing w:line="269" w:lineRule="exact"/>
                          <w:rPr>
                            <w:sz w:val="20"/>
                          </w:rPr>
                        </w:pPr>
                        <w:r>
                          <w:rPr>
                            <w:position w:val="7"/>
                            <w:sz w:val="20"/>
                          </w:rPr>
                          <w:t>8</w:t>
                        </w:r>
                        <w:r>
                          <w:rPr>
                            <w:position w:val="7"/>
                            <w:sz w:val="20"/>
                          </w:rPr>
                          <w:tab/>
                        </w:r>
                        <w:r>
                          <w:rPr>
                            <w:sz w:val="20"/>
                          </w:rPr>
                          <w:t>ТЭ(ТН)</w:t>
                        </w:r>
                        <w:r>
                          <w:rPr>
                            <w:spacing w:val="-4"/>
                            <w:sz w:val="20"/>
                          </w:rPr>
                          <w:t xml:space="preserve"> </w:t>
                        </w:r>
                        <w:r>
                          <w:rPr>
                            <w:sz w:val="20"/>
                          </w:rPr>
                          <w:t>нейтральности</w:t>
                        </w:r>
                      </w:p>
                      <w:p w:rsidR="001346E0" w:rsidRDefault="001346E0">
                        <w:pPr>
                          <w:spacing w:before="128"/>
                          <w:rPr>
                            <w:sz w:val="20"/>
                          </w:rPr>
                        </w:pPr>
                        <w:r>
                          <w:rPr>
                            <w:w w:val="99"/>
                            <w:sz w:val="20"/>
                          </w:rPr>
                          <w:t>6</w:t>
                        </w:r>
                      </w:p>
                      <w:p w:rsidR="001346E0" w:rsidRDefault="001346E0">
                        <w:pPr>
                          <w:spacing w:before="6"/>
                          <w:rPr>
                            <w:i/>
                            <w:sz w:val="17"/>
                          </w:rPr>
                        </w:pPr>
                      </w:p>
                      <w:p w:rsidR="001346E0" w:rsidRDefault="001346E0">
                        <w:pPr>
                          <w:spacing w:before="1"/>
                          <w:rPr>
                            <w:sz w:val="20"/>
                          </w:rPr>
                        </w:pPr>
                        <w:r>
                          <w:rPr>
                            <w:w w:val="99"/>
                            <w:sz w:val="20"/>
                          </w:rPr>
                          <w:t>4</w:t>
                        </w:r>
                      </w:p>
                      <w:p w:rsidR="001346E0" w:rsidRDefault="001346E0">
                        <w:pPr>
                          <w:tabs>
                            <w:tab w:val="left" w:pos="328"/>
                            <w:tab w:val="right" w:pos="5019"/>
                          </w:tabs>
                          <w:spacing w:before="202"/>
                          <w:rPr>
                            <w:sz w:val="20"/>
                          </w:rPr>
                        </w:pPr>
                        <w:r>
                          <w:rPr>
                            <w:sz w:val="20"/>
                          </w:rPr>
                          <w:t>2</w:t>
                        </w:r>
                        <w:r>
                          <w:rPr>
                            <w:sz w:val="20"/>
                          </w:rPr>
                          <w:tab/>
                        </w:r>
                        <w:r>
                          <w:rPr>
                            <w:sz w:val="20"/>
                          </w:rPr>
                          <w:tab/>
                          <w:t>II</w:t>
                        </w:r>
                      </w:p>
                    </w:txbxContent>
                  </v:textbox>
                </v:shape>
                <w10:wrap anchorx="page"/>
              </v:group>
            </w:pict>
          </mc:Fallback>
        </mc:AlternateContent>
      </w:r>
      <w:r w:rsidR="00AA2B06">
        <w:t>В ТЭ реакция нейтрализации закончилась. Титруемый раствор со- держит только соль МА и воду. Соль МА – соль сильной кислоты и сильного основания, следовательно, негидролизуется и, как и вода, обеспечивает нейтральность раствора (рН =</w:t>
      </w:r>
      <w:r w:rsidR="00AA2B06">
        <w:rPr>
          <w:spacing w:val="-4"/>
        </w:rPr>
        <w:t xml:space="preserve"> </w:t>
      </w:r>
      <w:r w:rsidR="00AA2B06">
        <w:t>7).</w:t>
      </w:r>
    </w:p>
    <w:p w:rsidR="00730C59" w:rsidRDefault="00730C59">
      <w:pPr>
        <w:pStyle w:val="a3"/>
        <w:spacing w:before="8"/>
        <w:ind w:left="0"/>
        <w:rPr>
          <w:sz w:val="19"/>
        </w:rPr>
      </w:pPr>
    </w:p>
    <w:p w:rsidR="00730C59" w:rsidRDefault="00AA2B06">
      <w:pPr>
        <w:ind w:left="622"/>
        <w:rPr>
          <w:sz w:val="20"/>
        </w:rPr>
      </w:pPr>
      <w:r>
        <w:rPr>
          <w:spacing w:val="1"/>
          <w:w w:val="99"/>
          <w:sz w:val="20"/>
        </w:rPr>
        <w:t>p</w:t>
      </w:r>
    </w:p>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20"/>
        </w:rPr>
      </w:pPr>
    </w:p>
    <w:p w:rsidR="00730C59" w:rsidRDefault="00730C59">
      <w:pPr>
        <w:rPr>
          <w:sz w:val="20"/>
        </w:rPr>
        <w:sectPr w:rsidR="00730C59">
          <w:pgSz w:w="8420" w:h="11910"/>
          <w:pgMar w:top="600" w:right="340" w:bottom="740" w:left="460" w:header="0" w:footer="542" w:gutter="0"/>
          <w:cols w:space="720"/>
        </w:sectPr>
      </w:pPr>
    </w:p>
    <w:p w:rsidR="00730C59" w:rsidRDefault="00AA2B06">
      <w:pPr>
        <w:tabs>
          <w:tab w:val="left" w:pos="3296"/>
        </w:tabs>
        <w:spacing w:before="241"/>
        <w:ind w:left="776"/>
        <w:rPr>
          <w:sz w:val="20"/>
        </w:rPr>
      </w:pPr>
      <w:r>
        <w:rPr>
          <w:position w:val="14"/>
          <w:sz w:val="20"/>
        </w:rPr>
        <w:t>0</w:t>
      </w:r>
      <w:r>
        <w:rPr>
          <w:position w:val="14"/>
          <w:sz w:val="20"/>
        </w:rPr>
        <w:tab/>
      </w:r>
      <w:r>
        <w:rPr>
          <w:sz w:val="20"/>
        </w:rPr>
        <w:t>100</w:t>
      </w:r>
    </w:p>
    <w:p w:rsidR="00730C59" w:rsidRDefault="00AA2B06">
      <w:pPr>
        <w:pStyle w:val="a3"/>
        <w:spacing w:before="3"/>
        <w:ind w:left="0"/>
        <w:rPr>
          <w:sz w:val="34"/>
        </w:rPr>
      </w:pPr>
      <w:r>
        <w:br w:type="column"/>
      </w:r>
    </w:p>
    <w:p w:rsidR="00730C59" w:rsidRDefault="00AA2B06">
      <w:pPr>
        <w:ind w:left="776"/>
        <w:rPr>
          <w:sz w:val="20"/>
        </w:rPr>
      </w:pPr>
      <w:r>
        <w:rPr>
          <w:sz w:val="20"/>
        </w:rPr>
        <w:t>V(титр),см</w:t>
      </w:r>
      <w:r>
        <w:rPr>
          <w:sz w:val="20"/>
          <w:vertAlign w:val="superscript"/>
        </w:rPr>
        <w:t>3</w:t>
      </w:r>
    </w:p>
    <w:p w:rsidR="00730C59" w:rsidRDefault="00730C59">
      <w:pPr>
        <w:rPr>
          <w:sz w:val="20"/>
        </w:rPr>
        <w:sectPr w:rsidR="00730C59">
          <w:type w:val="continuous"/>
          <w:pgSz w:w="8420" w:h="11910"/>
          <w:pgMar w:top="600" w:right="340" w:bottom="280" w:left="460" w:header="720" w:footer="720" w:gutter="0"/>
          <w:cols w:num="2" w:space="720" w:equalWidth="0">
            <w:col w:w="3640" w:space="821"/>
            <w:col w:w="3159"/>
          </w:cols>
        </w:sectPr>
      </w:pPr>
    </w:p>
    <w:p w:rsidR="00730C59" w:rsidRDefault="00AA2B06">
      <w:pPr>
        <w:spacing w:before="123"/>
        <w:ind w:left="1054" w:right="702" w:hanging="392"/>
        <w:rPr>
          <w:sz w:val="20"/>
        </w:rPr>
      </w:pPr>
      <w:r>
        <w:rPr>
          <w:sz w:val="20"/>
        </w:rPr>
        <w:t>Р и с. 1.7.1. Вид ТКТ при титровании сильных электролитов (0,1н. растворов): I - сильной кислоты, II - сильного основания.</w:t>
      </w:r>
    </w:p>
    <w:p w:rsidR="00730C59" w:rsidRDefault="00730C59">
      <w:pPr>
        <w:pStyle w:val="a3"/>
        <w:ind w:left="0"/>
      </w:pPr>
    </w:p>
    <w:p w:rsidR="00730C59" w:rsidRDefault="006E359F">
      <w:pPr>
        <w:pStyle w:val="a4"/>
        <w:numPr>
          <w:ilvl w:val="0"/>
          <w:numId w:val="26"/>
        </w:numPr>
        <w:tabs>
          <w:tab w:val="left" w:pos="832"/>
        </w:tabs>
        <w:ind w:right="446" w:firstLine="228"/>
      </w:pPr>
      <w:r>
        <w:rPr>
          <w:noProof/>
        </w:rPr>
        <mc:AlternateContent>
          <mc:Choice Requires="wpg">
            <w:drawing>
              <wp:anchor distT="0" distB="0" distL="114300" distR="114300" simplePos="0" relativeHeight="251089920" behindDoc="0" locked="0" layoutInCell="1" allowOverlap="1">
                <wp:simplePos x="0" y="0"/>
                <wp:positionH relativeFrom="page">
                  <wp:posOffset>4097020</wp:posOffset>
                </wp:positionH>
                <wp:positionV relativeFrom="paragraph">
                  <wp:posOffset>480695</wp:posOffset>
                </wp:positionV>
                <wp:extent cx="551815" cy="335280"/>
                <wp:effectExtent l="1270" t="5080" r="0" b="2540"/>
                <wp:wrapNone/>
                <wp:docPr id="2508"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335280"/>
                          <a:chOff x="6452" y="757"/>
                          <a:chExt cx="869" cy="528"/>
                        </a:xfrm>
                      </wpg:grpSpPr>
                      <wps:wsp>
                        <wps:cNvPr id="2509" name="Line 1810"/>
                        <wps:cNvCnPr>
                          <a:cxnSpLocks noChangeShapeType="1"/>
                        </wps:cNvCnPr>
                        <wps:spPr bwMode="auto">
                          <a:xfrm>
                            <a:off x="6786" y="1020"/>
                            <a:ext cx="514" cy="0"/>
                          </a:xfrm>
                          <a:prstGeom prst="line">
                            <a:avLst/>
                          </a:prstGeom>
                          <a:noFill/>
                          <a:ln w="567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10" name="Picture 1809"/>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7147" y="1017"/>
                            <a:ext cx="12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1" name="Picture 1808"/>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6451" y="849"/>
                            <a:ext cx="12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2" name="Picture 1807"/>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6639" y="865"/>
                            <a:ext cx="20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3" name="Text Box 1806"/>
                        <wps:cNvSpPr txBox="1">
                          <a:spLocks noChangeArrowheads="1"/>
                        </wps:cNvSpPr>
                        <wps:spPr bwMode="auto">
                          <a:xfrm>
                            <a:off x="6543" y="889"/>
                            <a:ext cx="8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5" w:lineRule="exact"/>
                                <w:rPr>
                                  <w:sz w:val="20"/>
                                </w:rPr>
                              </w:pPr>
                              <w:r>
                                <w:rPr>
                                  <w:w w:val="94"/>
                                  <w:sz w:val="20"/>
                                </w:rPr>
                                <w:t>]</w:t>
                              </w:r>
                            </w:p>
                          </w:txbxContent>
                        </wps:txbx>
                        <wps:bodyPr rot="0" vert="horz" wrap="square" lIns="0" tIns="0" rIns="0" bIns="0" anchor="t" anchorCtr="0" upright="1">
                          <a:noAutofit/>
                        </wps:bodyPr>
                      </wps:wsp>
                      <wps:wsp>
                        <wps:cNvPr id="2514" name="Text Box 1805"/>
                        <wps:cNvSpPr txBox="1">
                          <a:spLocks noChangeArrowheads="1"/>
                        </wps:cNvSpPr>
                        <wps:spPr bwMode="auto">
                          <a:xfrm>
                            <a:off x="6785" y="756"/>
                            <a:ext cx="535"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60" w:lineRule="exact"/>
                                <w:ind w:left="2" w:right="28"/>
                                <w:jc w:val="center"/>
                                <w:rPr>
                                  <w:i/>
                                  <w:sz w:val="13"/>
                                </w:rPr>
                              </w:pPr>
                              <w:r>
                                <w:rPr>
                                  <w:i/>
                                  <w:sz w:val="20"/>
                                </w:rPr>
                                <w:t>K</w:t>
                              </w:r>
                              <w:r>
                                <w:rPr>
                                  <w:i/>
                                  <w:position w:val="-4"/>
                                  <w:sz w:val="13"/>
                                </w:rPr>
                                <w:t>w</w:t>
                              </w:r>
                            </w:p>
                            <w:p w:rsidR="001346E0" w:rsidRDefault="001346E0">
                              <w:pPr>
                                <w:spacing w:before="36"/>
                                <w:ind w:left="2" w:right="20"/>
                                <w:jc w:val="center"/>
                                <w:rPr>
                                  <w:sz w:val="20"/>
                                </w:rPr>
                              </w:pPr>
                              <w:r>
                                <w:rPr>
                                  <w:sz w:val="20"/>
                                </w:rPr>
                                <w:t>[</w:t>
                              </w:r>
                              <w:r>
                                <w:rPr>
                                  <w:i/>
                                  <w:sz w:val="20"/>
                                </w:rPr>
                                <w:t xml:space="preserve">OH </w:t>
                              </w:r>
                              <w:r>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4" o:spid="_x0000_s1434" style="position:absolute;left:0;text-align:left;margin-left:322.6pt;margin-top:37.85pt;width:43.45pt;height:26.4pt;z-index:251089920;mso-position-horizontal-relative:page;mso-position-vertical-relative:text" coordorigin="6452,757" coordsize="869,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">
                <v:line id="Line 1810" o:spid="_x0000_s1435" style="position:absolute;visibility:visible;mso-wrap-style:square" from="6786,1020" to="7300,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" strokeweight=".15772mm"/>
                <v:shape id="Picture 1809" o:spid="_x0000_s1436" type="#_x0000_t75" style="position:absolute;left:7147;top:1017;width:126;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">
                  <v:imagedata r:id="rId553" o:title=""/>
                </v:shape>
                <v:shape id="Picture 1808" o:spid="_x0000_s1437" type="#_x0000_t75" style="position:absolute;left:6451;top:849;width:126;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">
                  <v:imagedata r:id="rId554" o:title=""/>
                </v:shape>
                <v:shape id="Picture 1807" o:spid="_x0000_s1438" type="#_x0000_t75" style="position:absolute;left:6639;top:865;width:20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">
                  <v:imagedata r:id="rId555" o:title=""/>
                </v:shape>
                <v:shape id="Text Box 1806" o:spid="_x0000_s1439" type="#_x0000_t202" style="position:absolute;left:6543;top:889;width:8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7eH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GP4Dn9v4hOQi18AAAD//wMAUEsBAi0AFAAGAAgAAAAhANvh9svuAAAAhQEAABMAAAAAAAAA&#10;AAAAAAAAAAAAAFtDb250ZW50X1R5cGVzXS54bWxQSwECLQAUAAYACAAAACEAWvQsW78AAAAVAQAA&#10;CwAAAAAAAAAAAAAAAAAfAQAAX3JlbHMvLnJlbHNQSwECLQAUAAYACAAAACEAwpe3h8YAAADdAAAA&#10;DwAAAAAAAAAAAAAAAAAHAgAAZHJzL2Rvd25yZXYueG1sUEsFBgAAAAADAAMAtwAAAPoCAAAAAA==&#10;" filled="f" stroked="f">
                  <v:textbox inset="0,0,0,0">
                    <w:txbxContent>
                      <w:p w:rsidR="001346E0" w:rsidRDefault="001346E0">
                        <w:pPr>
                          <w:spacing w:line="225" w:lineRule="exact"/>
                          <w:rPr>
                            <w:sz w:val="20"/>
                          </w:rPr>
                        </w:pPr>
                        <w:r>
                          <w:rPr>
                            <w:w w:val="94"/>
                            <w:sz w:val="20"/>
                          </w:rPr>
                          <w:t>]</w:t>
                        </w:r>
                      </w:p>
                    </w:txbxContent>
                  </v:textbox>
                </v:shape>
                <v:shape id="Text Box 1805" o:spid="_x0000_s1440" type="#_x0000_t202" style="position:absolute;left:6785;top:756;width:535;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" filled="f" stroked="f">
                  <v:textbox inset="0,0,0,0">
                    <w:txbxContent>
                      <w:p w:rsidR="001346E0" w:rsidRDefault="001346E0">
                        <w:pPr>
                          <w:spacing w:line="260" w:lineRule="exact"/>
                          <w:ind w:left="2" w:right="28"/>
                          <w:jc w:val="center"/>
                          <w:rPr>
                            <w:i/>
                            <w:sz w:val="13"/>
                          </w:rPr>
                        </w:pPr>
                        <w:r>
                          <w:rPr>
                            <w:i/>
                            <w:sz w:val="20"/>
                          </w:rPr>
                          <w:t>K</w:t>
                        </w:r>
                        <w:r>
                          <w:rPr>
                            <w:i/>
                            <w:position w:val="-4"/>
                            <w:sz w:val="13"/>
                          </w:rPr>
                          <w:t>w</w:t>
                        </w:r>
                      </w:p>
                      <w:p w:rsidR="001346E0" w:rsidRDefault="001346E0">
                        <w:pPr>
                          <w:spacing w:before="36"/>
                          <w:ind w:left="2" w:right="20"/>
                          <w:jc w:val="center"/>
                          <w:rPr>
                            <w:sz w:val="20"/>
                          </w:rPr>
                        </w:pPr>
                        <w:r>
                          <w:rPr>
                            <w:sz w:val="20"/>
                          </w:rPr>
                          <w:t>[</w:t>
                        </w:r>
                        <w:r>
                          <w:rPr>
                            <w:i/>
                            <w:sz w:val="20"/>
                          </w:rPr>
                          <w:t xml:space="preserve">OH </w:t>
                        </w:r>
                        <w:r>
                          <w:rPr>
                            <w:sz w:val="20"/>
                          </w:rPr>
                          <w:t>]</w:t>
                        </w:r>
                      </w:p>
                    </w:txbxContent>
                  </v:textbox>
                </v:shape>
                <w10:wrap anchorx="page"/>
              </v:group>
            </w:pict>
          </mc:Fallback>
        </mc:AlternateContent>
      </w:r>
      <w:r w:rsidR="00AA2B06">
        <w:t>При титровании после ТЭ избыток МОН приводит к щелочной среде титруемого раствора, поэтому с учетом</w:t>
      </w:r>
      <w:r w:rsidR="00AA2B06">
        <w:rPr>
          <w:spacing w:val="-8"/>
        </w:rPr>
        <w:t xml:space="preserve"> </w:t>
      </w:r>
      <w:r w:rsidR="00AA2B06">
        <w:t>разбавления:</w:t>
      </w:r>
    </w:p>
    <w:p w:rsidR="00730C59" w:rsidRDefault="00730C59">
      <w:pPr>
        <w:pStyle w:val="a3"/>
        <w:spacing w:before="1"/>
        <w:ind w:left="0"/>
        <w:rPr>
          <w:sz w:val="16"/>
        </w:rPr>
      </w:pPr>
    </w:p>
    <w:p w:rsidR="00730C59" w:rsidRDefault="00730C59">
      <w:pPr>
        <w:rPr>
          <w:sz w:val="16"/>
        </w:rPr>
        <w:sectPr w:rsidR="00730C59">
          <w:type w:val="continuous"/>
          <w:pgSz w:w="8420" w:h="11910"/>
          <w:pgMar w:top="600" w:right="340" w:bottom="280" w:left="460" w:header="720" w:footer="720" w:gutter="0"/>
          <w:cols w:space="720"/>
        </w:sectPr>
      </w:pPr>
    </w:p>
    <w:p w:rsidR="00730C59" w:rsidRDefault="006E359F">
      <w:pPr>
        <w:spacing w:before="119"/>
        <w:ind w:left="344"/>
        <w:rPr>
          <w:sz w:val="24"/>
        </w:rPr>
      </w:pPr>
      <w:r>
        <w:rPr>
          <w:noProof/>
        </w:rPr>
        <mc:AlternateContent>
          <mc:Choice Requires="wpg">
            <w:drawing>
              <wp:anchor distT="0" distB="0" distL="114300" distR="114300" simplePos="0" relativeHeight="251088896" behindDoc="0" locked="0" layoutInCell="1" allowOverlap="1">
                <wp:simplePos x="0" y="0"/>
                <wp:positionH relativeFrom="page">
                  <wp:posOffset>924560</wp:posOffset>
                </wp:positionH>
                <wp:positionV relativeFrom="paragraph">
                  <wp:posOffset>-34290</wp:posOffset>
                </wp:positionV>
                <wp:extent cx="1475740" cy="428625"/>
                <wp:effectExtent l="635" t="0" r="9525" b="4445"/>
                <wp:wrapNone/>
                <wp:docPr id="2502"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740" cy="428625"/>
                          <a:chOff x="1456" y="-54"/>
                          <a:chExt cx="2324" cy="675"/>
                        </a:xfrm>
                      </wpg:grpSpPr>
                      <wps:wsp>
                        <wps:cNvPr id="2503" name="Line 1803"/>
                        <wps:cNvCnPr>
                          <a:cxnSpLocks noChangeShapeType="1"/>
                        </wps:cNvCnPr>
                        <wps:spPr bwMode="auto">
                          <a:xfrm>
                            <a:off x="1628" y="283"/>
                            <a:ext cx="2152" cy="0"/>
                          </a:xfrm>
                          <a:prstGeom prst="line">
                            <a:avLst/>
                          </a:prstGeom>
                          <a:noFill/>
                          <a:ln w="611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04" name="Picture 180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2508" y="291"/>
                            <a:ext cx="24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5" name="Picture 1801"/>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2782" y="-54"/>
                            <a:ext cx="24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6" name="Picture 1800"/>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456" y="103"/>
                            <a:ext cx="24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7" name="Text Box 1799"/>
                        <wps:cNvSpPr txBox="1">
                          <a:spLocks noChangeArrowheads="1"/>
                        </wps:cNvSpPr>
                        <wps:spPr bwMode="auto">
                          <a:xfrm>
                            <a:off x="1456" y="-54"/>
                            <a:ext cx="2324"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1495"/>
                                </w:tabs>
                                <w:spacing w:before="10"/>
                                <w:ind w:left="223"/>
                                <w:rPr>
                                  <w:i/>
                                  <w:sz w:val="14"/>
                                </w:rPr>
                              </w:pPr>
                              <w:r>
                                <w:rPr>
                                  <w:i/>
                                  <w:spacing w:val="-4"/>
                                  <w:sz w:val="24"/>
                                </w:rPr>
                                <w:t>n</w:t>
                              </w:r>
                              <w:r>
                                <w:rPr>
                                  <w:spacing w:val="-4"/>
                                  <w:sz w:val="24"/>
                                </w:rPr>
                                <w:t>(</w:t>
                              </w:r>
                              <w:r>
                                <w:rPr>
                                  <w:i/>
                                  <w:spacing w:val="-4"/>
                                  <w:sz w:val="24"/>
                                </w:rPr>
                                <w:t>MOH</w:t>
                              </w:r>
                              <w:r>
                                <w:rPr>
                                  <w:i/>
                                  <w:spacing w:val="-36"/>
                                  <w:sz w:val="24"/>
                                </w:rPr>
                                <w:t xml:space="preserve"> </w:t>
                              </w:r>
                              <w:r>
                                <w:rPr>
                                  <w:spacing w:val="3"/>
                                  <w:sz w:val="24"/>
                                </w:rPr>
                                <w:t>)</w:t>
                              </w:r>
                              <w:r>
                                <w:rPr>
                                  <w:i/>
                                  <w:spacing w:val="3"/>
                                  <w:position w:val="-5"/>
                                  <w:sz w:val="14"/>
                                </w:rPr>
                                <w:t>тек</w:t>
                              </w:r>
                              <w:r>
                                <w:rPr>
                                  <w:i/>
                                  <w:spacing w:val="3"/>
                                  <w:position w:val="-5"/>
                                  <w:sz w:val="14"/>
                                </w:rPr>
                                <w:tab/>
                              </w:r>
                              <w:r>
                                <w:rPr>
                                  <w:i/>
                                  <w:sz w:val="24"/>
                                </w:rPr>
                                <w:t>n</w:t>
                              </w:r>
                              <w:r>
                                <w:rPr>
                                  <w:sz w:val="24"/>
                                </w:rPr>
                                <w:t>(</w:t>
                              </w:r>
                              <w:r>
                                <w:rPr>
                                  <w:i/>
                                  <w:sz w:val="24"/>
                                </w:rPr>
                                <w:t>HA</w:t>
                              </w:r>
                              <w:r>
                                <w:rPr>
                                  <w:sz w:val="24"/>
                                </w:rPr>
                                <w:t>)</w:t>
                              </w:r>
                              <w:r>
                                <w:rPr>
                                  <w:i/>
                                  <w:position w:val="-5"/>
                                  <w:sz w:val="14"/>
                                </w:rPr>
                                <w:t>исх</w:t>
                              </w:r>
                            </w:p>
                            <w:p w:rsidR="001346E0" w:rsidRDefault="001346E0">
                              <w:pPr>
                                <w:tabs>
                                  <w:tab w:val="left" w:pos="1205"/>
                                </w:tabs>
                                <w:spacing w:before="36" w:line="314" w:lineRule="exact"/>
                                <w:ind w:left="166"/>
                                <w:rPr>
                                  <w:i/>
                                  <w:sz w:val="14"/>
                                </w:rPr>
                              </w:pPr>
                              <w:r>
                                <w:rPr>
                                  <w:i/>
                                  <w:sz w:val="24"/>
                                </w:rPr>
                                <w:t>V</w:t>
                              </w:r>
                              <w:r>
                                <w:rPr>
                                  <w:i/>
                                  <w:spacing w:val="-38"/>
                                  <w:sz w:val="24"/>
                                </w:rPr>
                                <w:t xml:space="preserve"> </w:t>
                              </w:r>
                              <w:r>
                                <w:rPr>
                                  <w:sz w:val="24"/>
                                </w:rPr>
                                <w:t>(</w:t>
                              </w:r>
                              <w:r>
                                <w:rPr>
                                  <w:i/>
                                  <w:sz w:val="24"/>
                                </w:rPr>
                                <w:t>HA</w:t>
                              </w:r>
                              <w:r>
                                <w:rPr>
                                  <w:sz w:val="24"/>
                                </w:rPr>
                                <w:t>)</w:t>
                              </w:r>
                              <w:r>
                                <w:rPr>
                                  <w:i/>
                                  <w:position w:val="-5"/>
                                  <w:sz w:val="14"/>
                                </w:rPr>
                                <w:t>исх</w:t>
                              </w:r>
                              <w:r>
                                <w:rPr>
                                  <w:i/>
                                  <w:position w:val="-5"/>
                                  <w:sz w:val="14"/>
                                </w:rPr>
                                <w:tab/>
                              </w:r>
                              <w:r>
                                <w:rPr>
                                  <w:i/>
                                  <w:w w:val="95"/>
                                  <w:sz w:val="24"/>
                                </w:rPr>
                                <w:t>V</w:t>
                              </w:r>
                              <w:r>
                                <w:rPr>
                                  <w:i/>
                                  <w:spacing w:val="-37"/>
                                  <w:w w:val="95"/>
                                  <w:sz w:val="24"/>
                                </w:rPr>
                                <w:t xml:space="preserve"> </w:t>
                              </w:r>
                              <w:r>
                                <w:rPr>
                                  <w:spacing w:val="-4"/>
                                  <w:w w:val="95"/>
                                  <w:sz w:val="24"/>
                                </w:rPr>
                                <w:t>(</w:t>
                              </w:r>
                              <w:r>
                                <w:rPr>
                                  <w:i/>
                                  <w:spacing w:val="-4"/>
                                  <w:w w:val="95"/>
                                  <w:sz w:val="24"/>
                                </w:rPr>
                                <w:t>MOH</w:t>
                              </w:r>
                              <w:r>
                                <w:rPr>
                                  <w:i/>
                                  <w:spacing w:val="-31"/>
                                  <w:w w:val="95"/>
                                  <w:sz w:val="24"/>
                                </w:rPr>
                                <w:t xml:space="preserve"> </w:t>
                              </w:r>
                              <w:r>
                                <w:rPr>
                                  <w:spacing w:val="3"/>
                                  <w:w w:val="95"/>
                                  <w:sz w:val="24"/>
                                </w:rPr>
                                <w:t>)</w:t>
                              </w:r>
                              <w:r>
                                <w:rPr>
                                  <w:i/>
                                  <w:spacing w:val="3"/>
                                  <w:w w:val="95"/>
                                  <w:position w:val="-5"/>
                                  <w:sz w:val="14"/>
                                </w:rPr>
                                <w:t>тек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8" o:spid="_x0000_s1441" style="position:absolute;left:0;text-align:left;margin-left:72.8pt;margin-top:-2.7pt;width:116.2pt;height:33.75pt;z-index:251088896;mso-position-horizontal-relative:page;mso-position-vertical-relative:text" coordorigin="1456,-54" coordsize="2324,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">
                <v:line id="Line 1803" o:spid="_x0000_s1442" style="position:absolute;visibility:visible;mso-wrap-style:square" from="1628,283" to="378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" strokeweight=".16978mm"/>
                <v:shape id="Picture 1802" o:spid="_x0000_s1443" type="#_x0000_t75" style="position:absolute;left:2508;top:291;width:244;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">
                  <v:imagedata r:id="rId558" o:title=""/>
                </v:shape>
                <v:shape id="Picture 1801" o:spid="_x0000_s1444" type="#_x0000_t75" style="position:absolute;left:2782;top:-54;width:244;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">
                  <v:imagedata r:id="rId559" o:title=""/>
                </v:shape>
                <v:shape id="Picture 1800" o:spid="_x0000_s1445" type="#_x0000_t75" style="position:absolute;left:1456;top:103;width:244;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">
                  <v:imagedata r:id="rId286" o:title=""/>
                </v:shape>
                <v:shape id="Text Box 1799" o:spid="_x0000_s1446" type="#_x0000_t202" style="position:absolute;left:1456;top:-54;width:232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" filled="f" stroked="f">
                  <v:textbox inset="0,0,0,0">
                    <w:txbxContent>
                      <w:p w:rsidR="001346E0" w:rsidRDefault="001346E0">
                        <w:pPr>
                          <w:tabs>
                            <w:tab w:val="left" w:pos="1495"/>
                          </w:tabs>
                          <w:spacing w:before="10"/>
                          <w:ind w:left="223"/>
                          <w:rPr>
                            <w:i/>
                            <w:sz w:val="14"/>
                          </w:rPr>
                        </w:pPr>
                        <w:r>
                          <w:rPr>
                            <w:i/>
                            <w:spacing w:val="-4"/>
                            <w:sz w:val="24"/>
                          </w:rPr>
                          <w:t>n</w:t>
                        </w:r>
                        <w:r>
                          <w:rPr>
                            <w:spacing w:val="-4"/>
                            <w:sz w:val="24"/>
                          </w:rPr>
                          <w:t>(</w:t>
                        </w:r>
                        <w:r>
                          <w:rPr>
                            <w:i/>
                            <w:spacing w:val="-4"/>
                            <w:sz w:val="24"/>
                          </w:rPr>
                          <w:t>MOH</w:t>
                        </w:r>
                        <w:r>
                          <w:rPr>
                            <w:i/>
                            <w:spacing w:val="-36"/>
                            <w:sz w:val="24"/>
                          </w:rPr>
                          <w:t xml:space="preserve"> </w:t>
                        </w:r>
                        <w:r>
                          <w:rPr>
                            <w:spacing w:val="3"/>
                            <w:sz w:val="24"/>
                          </w:rPr>
                          <w:t>)</w:t>
                        </w:r>
                        <w:r>
                          <w:rPr>
                            <w:i/>
                            <w:spacing w:val="3"/>
                            <w:position w:val="-5"/>
                            <w:sz w:val="14"/>
                          </w:rPr>
                          <w:t>тек</w:t>
                        </w:r>
                        <w:r>
                          <w:rPr>
                            <w:i/>
                            <w:spacing w:val="3"/>
                            <w:position w:val="-5"/>
                            <w:sz w:val="14"/>
                          </w:rPr>
                          <w:tab/>
                        </w:r>
                        <w:r>
                          <w:rPr>
                            <w:i/>
                            <w:sz w:val="24"/>
                          </w:rPr>
                          <w:t>n</w:t>
                        </w:r>
                        <w:r>
                          <w:rPr>
                            <w:sz w:val="24"/>
                          </w:rPr>
                          <w:t>(</w:t>
                        </w:r>
                        <w:r>
                          <w:rPr>
                            <w:i/>
                            <w:sz w:val="24"/>
                          </w:rPr>
                          <w:t>HA</w:t>
                        </w:r>
                        <w:r>
                          <w:rPr>
                            <w:sz w:val="24"/>
                          </w:rPr>
                          <w:t>)</w:t>
                        </w:r>
                        <w:r>
                          <w:rPr>
                            <w:i/>
                            <w:position w:val="-5"/>
                            <w:sz w:val="14"/>
                          </w:rPr>
                          <w:t>исх</w:t>
                        </w:r>
                      </w:p>
                      <w:p w:rsidR="001346E0" w:rsidRDefault="001346E0">
                        <w:pPr>
                          <w:tabs>
                            <w:tab w:val="left" w:pos="1205"/>
                          </w:tabs>
                          <w:spacing w:before="36" w:line="314" w:lineRule="exact"/>
                          <w:ind w:left="166"/>
                          <w:rPr>
                            <w:i/>
                            <w:sz w:val="14"/>
                          </w:rPr>
                        </w:pPr>
                        <w:r>
                          <w:rPr>
                            <w:i/>
                            <w:sz w:val="24"/>
                          </w:rPr>
                          <w:t>V</w:t>
                        </w:r>
                        <w:r>
                          <w:rPr>
                            <w:i/>
                            <w:spacing w:val="-38"/>
                            <w:sz w:val="24"/>
                          </w:rPr>
                          <w:t xml:space="preserve"> </w:t>
                        </w:r>
                        <w:r>
                          <w:rPr>
                            <w:sz w:val="24"/>
                          </w:rPr>
                          <w:t>(</w:t>
                        </w:r>
                        <w:r>
                          <w:rPr>
                            <w:i/>
                            <w:sz w:val="24"/>
                          </w:rPr>
                          <w:t>HA</w:t>
                        </w:r>
                        <w:r>
                          <w:rPr>
                            <w:sz w:val="24"/>
                          </w:rPr>
                          <w:t>)</w:t>
                        </w:r>
                        <w:r>
                          <w:rPr>
                            <w:i/>
                            <w:position w:val="-5"/>
                            <w:sz w:val="14"/>
                          </w:rPr>
                          <w:t>исх</w:t>
                        </w:r>
                        <w:r>
                          <w:rPr>
                            <w:i/>
                            <w:position w:val="-5"/>
                            <w:sz w:val="14"/>
                          </w:rPr>
                          <w:tab/>
                        </w:r>
                        <w:r>
                          <w:rPr>
                            <w:i/>
                            <w:w w:val="95"/>
                            <w:sz w:val="24"/>
                          </w:rPr>
                          <w:t>V</w:t>
                        </w:r>
                        <w:r>
                          <w:rPr>
                            <w:i/>
                            <w:spacing w:val="-37"/>
                            <w:w w:val="95"/>
                            <w:sz w:val="24"/>
                          </w:rPr>
                          <w:t xml:space="preserve"> </w:t>
                        </w:r>
                        <w:r>
                          <w:rPr>
                            <w:spacing w:val="-4"/>
                            <w:w w:val="95"/>
                            <w:sz w:val="24"/>
                          </w:rPr>
                          <w:t>(</w:t>
                        </w:r>
                        <w:r>
                          <w:rPr>
                            <w:i/>
                            <w:spacing w:val="-4"/>
                            <w:w w:val="95"/>
                            <w:sz w:val="24"/>
                          </w:rPr>
                          <w:t>MOH</w:t>
                        </w:r>
                        <w:r>
                          <w:rPr>
                            <w:i/>
                            <w:spacing w:val="-31"/>
                            <w:w w:val="95"/>
                            <w:sz w:val="24"/>
                          </w:rPr>
                          <w:t xml:space="preserve"> </w:t>
                        </w:r>
                        <w:r>
                          <w:rPr>
                            <w:spacing w:val="3"/>
                            <w:w w:val="95"/>
                            <w:sz w:val="24"/>
                          </w:rPr>
                          <w:t>)</w:t>
                        </w:r>
                        <w:r>
                          <w:rPr>
                            <w:i/>
                            <w:spacing w:val="3"/>
                            <w:w w:val="95"/>
                            <w:position w:val="-5"/>
                            <w:sz w:val="14"/>
                          </w:rPr>
                          <w:t>тек</w:t>
                        </w:r>
                      </w:p>
                    </w:txbxContent>
                  </v:textbox>
                </v:shape>
                <w10:wrap anchorx="page"/>
              </v:group>
            </w:pict>
          </mc:Fallback>
        </mc:AlternateContent>
      </w:r>
      <w:r w:rsidR="00AA2B06">
        <w:rPr>
          <w:noProof/>
        </w:rPr>
        <w:drawing>
          <wp:anchor distT="0" distB="0" distL="0" distR="0" simplePos="0" relativeHeight="251355136" behindDoc="1" locked="0" layoutInCell="1" allowOverlap="1">
            <wp:simplePos x="0" y="0"/>
            <wp:positionH relativeFrom="page">
              <wp:posOffset>786081</wp:posOffset>
            </wp:positionH>
            <wp:positionV relativeFrom="paragraph">
              <wp:posOffset>60845</wp:posOffset>
            </wp:positionV>
            <wp:extent cx="85500" cy="108479"/>
            <wp:effectExtent l="0" t="0" r="0" b="0"/>
            <wp:wrapNone/>
            <wp:docPr id="283"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72.png"/>
                    <pic:cNvPicPr/>
                  </pic:nvPicPr>
                  <pic:blipFill>
                    <a:blip r:embed="rId287" cstate="print"/>
                    <a:stretch>
                      <a:fillRect/>
                    </a:stretch>
                  </pic:blipFill>
                  <pic:spPr>
                    <a:xfrm>
                      <a:off x="0" y="0"/>
                      <a:ext cx="85500" cy="108479"/>
                    </a:xfrm>
                    <a:prstGeom prst="rect">
                      <a:avLst/>
                    </a:prstGeom>
                  </pic:spPr>
                </pic:pic>
              </a:graphicData>
            </a:graphic>
          </wp:anchor>
        </w:drawing>
      </w:r>
      <w:r w:rsidR="00AA2B06">
        <w:rPr>
          <w:sz w:val="24"/>
        </w:rPr>
        <w:t>[</w:t>
      </w:r>
      <w:r w:rsidR="00AA2B06">
        <w:rPr>
          <w:i/>
          <w:sz w:val="24"/>
        </w:rPr>
        <w:t xml:space="preserve">ОН </w:t>
      </w:r>
      <w:r w:rsidR="00AA2B06">
        <w:rPr>
          <w:sz w:val="24"/>
        </w:rPr>
        <w:t>]</w:t>
      </w:r>
    </w:p>
    <w:p w:rsidR="00730C59" w:rsidRDefault="00AA2B06">
      <w:pPr>
        <w:tabs>
          <w:tab w:val="left" w:pos="2397"/>
        </w:tabs>
        <w:spacing w:before="90"/>
        <w:ind w:left="344"/>
        <w:rPr>
          <w:i/>
          <w:sz w:val="20"/>
        </w:rPr>
      </w:pPr>
      <w:r>
        <w:br w:type="column"/>
      </w:r>
      <w:r>
        <w:rPr>
          <w:sz w:val="24"/>
        </w:rPr>
        <w:t>, но</w:t>
      </w:r>
      <w:r>
        <w:rPr>
          <w:spacing w:val="-1"/>
          <w:sz w:val="24"/>
        </w:rPr>
        <w:t xml:space="preserve"> </w:t>
      </w:r>
      <w:r>
        <w:rPr>
          <w:sz w:val="24"/>
        </w:rPr>
        <w:t>так</w:t>
      </w:r>
      <w:r>
        <w:rPr>
          <w:spacing w:val="-1"/>
          <w:sz w:val="24"/>
        </w:rPr>
        <w:t xml:space="preserve"> </w:t>
      </w:r>
      <w:r>
        <w:rPr>
          <w:sz w:val="24"/>
        </w:rPr>
        <w:t>как</w:t>
      </w:r>
      <w:r>
        <w:rPr>
          <w:sz w:val="24"/>
        </w:rPr>
        <w:tab/>
      </w:r>
      <w:r>
        <w:rPr>
          <w:spacing w:val="4"/>
          <w:position w:val="-6"/>
          <w:sz w:val="20"/>
        </w:rPr>
        <w:t>[</w:t>
      </w:r>
      <w:r>
        <w:rPr>
          <w:i/>
          <w:spacing w:val="4"/>
          <w:position w:val="-6"/>
          <w:sz w:val="20"/>
        </w:rPr>
        <w:t>H</w:t>
      </w:r>
    </w:p>
    <w:p w:rsidR="00730C59" w:rsidRDefault="00730C59">
      <w:pPr>
        <w:rPr>
          <w:sz w:val="20"/>
        </w:rPr>
        <w:sectPr w:rsidR="00730C59">
          <w:type w:val="continuous"/>
          <w:pgSz w:w="8420" w:h="11910"/>
          <w:pgMar w:top="600" w:right="340" w:bottom="280" w:left="460" w:header="720" w:footer="720" w:gutter="0"/>
          <w:cols w:num="2" w:space="720" w:equalWidth="0">
            <w:col w:w="998" w:space="2355"/>
            <w:col w:w="4267"/>
          </w:cols>
        </w:sectPr>
      </w:pPr>
    </w:p>
    <w:p w:rsidR="00730C59" w:rsidRDefault="00730C59">
      <w:pPr>
        <w:pStyle w:val="a3"/>
        <w:spacing w:before="1"/>
        <w:ind w:left="0"/>
        <w:rPr>
          <w:i/>
          <w:sz w:val="11"/>
        </w:rPr>
      </w:pPr>
    </w:p>
    <w:p w:rsidR="00730C59" w:rsidRDefault="006E359F">
      <w:pPr>
        <w:tabs>
          <w:tab w:val="left" w:pos="1071"/>
        </w:tabs>
        <w:spacing w:before="92"/>
        <w:ind w:left="562"/>
        <w:rPr>
          <w:b/>
        </w:rPr>
      </w:pPr>
      <w:r>
        <w:rPr>
          <w:noProof/>
        </w:rPr>
        <mc:AlternateContent>
          <mc:Choice Requires="wpg">
            <w:drawing>
              <wp:anchor distT="0" distB="0" distL="114300" distR="114300" simplePos="0" relativeHeight="251090944" behindDoc="0" locked="0" layoutInCell="1" allowOverlap="1">
                <wp:simplePos x="0" y="0"/>
                <wp:positionH relativeFrom="page">
                  <wp:posOffset>1303655</wp:posOffset>
                </wp:positionH>
                <wp:positionV relativeFrom="paragraph">
                  <wp:posOffset>-44450</wp:posOffset>
                </wp:positionV>
                <wp:extent cx="2176780" cy="396240"/>
                <wp:effectExtent l="0" t="0" r="5715" b="0"/>
                <wp:wrapNone/>
                <wp:docPr id="2496"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6780" cy="396240"/>
                          <a:chOff x="2053" y="-70"/>
                          <a:chExt cx="3428" cy="624"/>
                        </a:xfrm>
                      </wpg:grpSpPr>
                      <wps:wsp>
                        <wps:cNvPr id="2497" name="Line 1797"/>
                        <wps:cNvCnPr>
                          <a:cxnSpLocks noChangeShapeType="1"/>
                        </wps:cNvCnPr>
                        <wps:spPr bwMode="auto">
                          <a:xfrm>
                            <a:off x="2234" y="242"/>
                            <a:ext cx="3247" cy="0"/>
                          </a:xfrm>
                          <a:prstGeom prst="line">
                            <a:avLst/>
                          </a:prstGeom>
                          <a:noFill/>
                          <a:ln w="585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98" name="Picture 1796"/>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3517" y="247"/>
                            <a:ext cx="24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9" name="Picture 1795"/>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3815" y="-71"/>
                            <a:ext cx="24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0" name="Picture 1794"/>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2053" y="74"/>
                            <a:ext cx="24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1" name="Text Box 1793"/>
                        <wps:cNvSpPr txBox="1">
                          <a:spLocks noChangeArrowheads="1"/>
                        </wps:cNvSpPr>
                        <wps:spPr bwMode="auto">
                          <a:xfrm>
                            <a:off x="2053" y="-71"/>
                            <a:ext cx="342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1604"/>
                                  <w:tab w:val="left" w:pos="1906"/>
                                </w:tabs>
                                <w:spacing w:before="17" w:line="261" w:lineRule="auto"/>
                                <w:ind w:left="188" w:right="5" w:firstLine="274"/>
                                <w:rPr>
                                  <w:b/>
                                </w:rPr>
                              </w:pPr>
                              <w:r>
                                <w:rPr>
                                  <w:b/>
                                  <w:i/>
                                </w:rPr>
                                <w:t xml:space="preserve">K </w:t>
                              </w:r>
                              <w:r>
                                <w:rPr>
                                  <w:b/>
                                  <w:i/>
                                  <w:position w:val="-5"/>
                                  <w:sz w:val="13"/>
                                </w:rPr>
                                <w:t xml:space="preserve">w </w:t>
                              </w:r>
                              <w:r>
                                <w:rPr>
                                  <w:b/>
                                  <w:spacing w:val="-8"/>
                                </w:rPr>
                                <w:t>(</w:t>
                              </w:r>
                              <w:r>
                                <w:rPr>
                                  <w:b/>
                                  <w:i/>
                                  <w:spacing w:val="-8"/>
                                </w:rPr>
                                <w:t>V</w:t>
                              </w:r>
                              <w:r>
                                <w:rPr>
                                  <w:b/>
                                  <w:i/>
                                  <w:spacing w:val="-44"/>
                                </w:rPr>
                                <w:t xml:space="preserve"> </w:t>
                              </w:r>
                              <w:r>
                                <w:rPr>
                                  <w:b/>
                                </w:rPr>
                                <w:t>(</w:t>
                              </w:r>
                              <w:r>
                                <w:rPr>
                                  <w:b/>
                                  <w:spacing w:val="-33"/>
                                </w:rPr>
                                <w:t xml:space="preserve"> </w:t>
                              </w:r>
                              <w:r>
                                <w:rPr>
                                  <w:b/>
                                  <w:i/>
                                </w:rPr>
                                <w:t>HA</w:t>
                              </w:r>
                              <w:r>
                                <w:rPr>
                                  <w:b/>
                                </w:rPr>
                                <w:t>)</w:t>
                              </w:r>
                              <w:r>
                                <w:rPr>
                                  <w:b/>
                                  <w:i/>
                                  <w:position w:val="-5"/>
                                  <w:sz w:val="13"/>
                                </w:rPr>
                                <w:t>исх</w:t>
                              </w:r>
                              <w:r>
                                <w:rPr>
                                  <w:b/>
                                  <w:i/>
                                  <w:position w:val="-5"/>
                                  <w:sz w:val="13"/>
                                </w:rPr>
                                <w:tab/>
                              </w:r>
                              <w:r>
                                <w:rPr>
                                  <w:b/>
                                  <w:i/>
                                </w:rPr>
                                <w:t xml:space="preserve">V </w:t>
                              </w:r>
                              <w:r>
                                <w:rPr>
                                  <w:b/>
                                </w:rPr>
                                <w:t xml:space="preserve">( </w:t>
                              </w:r>
                              <w:r>
                                <w:rPr>
                                  <w:b/>
                                  <w:i/>
                                </w:rPr>
                                <w:t xml:space="preserve">MOH </w:t>
                              </w:r>
                              <w:r>
                                <w:rPr>
                                  <w:b/>
                                  <w:spacing w:val="3"/>
                                </w:rPr>
                                <w:t>)</w:t>
                              </w:r>
                              <w:r>
                                <w:rPr>
                                  <w:b/>
                                  <w:i/>
                                  <w:spacing w:val="3"/>
                                  <w:position w:val="-5"/>
                                  <w:sz w:val="13"/>
                                </w:rPr>
                                <w:t xml:space="preserve">тек </w:t>
                              </w:r>
                              <w:r>
                                <w:rPr>
                                  <w:b/>
                                </w:rPr>
                                <w:t xml:space="preserve">) </w:t>
                              </w:r>
                              <w:r>
                                <w:rPr>
                                  <w:b/>
                                  <w:spacing w:val="-8"/>
                                </w:rPr>
                                <w:t>(</w:t>
                              </w:r>
                              <w:r>
                                <w:rPr>
                                  <w:b/>
                                  <w:i/>
                                  <w:spacing w:val="-8"/>
                                </w:rPr>
                                <w:t>V</w:t>
                              </w:r>
                              <w:r>
                                <w:rPr>
                                  <w:b/>
                                  <w:i/>
                                  <w:spacing w:val="-24"/>
                                </w:rPr>
                                <w:t xml:space="preserve"> </w:t>
                              </w:r>
                              <w:r>
                                <w:rPr>
                                  <w:b/>
                                </w:rPr>
                                <w:t>(</w:t>
                              </w:r>
                              <w:r>
                                <w:rPr>
                                  <w:b/>
                                  <w:spacing w:val="-35"/>
                                </w:rPr>
                                <w:t xml:space="preserve"> </w:t>
                              </w:r>
                              <w:r>
                                <w:rPr>
                                  <w:b/>
                                  <w:i/>
                                </w:rPr>
                                <w:t>MOH</w:t>
                              </w:r>
                              <w:r>
                                <w:rPr>
                                  <w:b/>
                                  <w:i/>
                                  <w:spacing w:val="-25"/>
                                </w:rPr>
                                <w:t xml:space="preserve"> </w:t>
                              </w:r>
                              <w:r>
                                <w:rPr>
                                  <w:b/>
                                  <w:spacing w:val="3"/>
                                </w:rPr>
                                <w:t>)</w:t>
                              </w:r>
                              <w:r>
                                <w:rPr>
                                  <w:b/>
                                  <w:i/>
                                  <w:spacing w:val="3"/>
                                  <w:position w:val="-5"/>
                                  <w:sz w:val="13"/>
                                </w:rPr>
                                <w:t>тек</w:t>
                              </w:r>
                              <w:r>
                                <w:rPr>
                                  <w:b/>
                                  <w:i/>
                                  <w:spacing w:val="3"/>
                                  <w:position w:val="-5"/>
                                  <w:sz w:val="13"/>
                                </w:rPr>
                                <w:tab/>
                              </w:r>
                              <w:r>
                                <w:rPr>
                                  <w:b/>
                                  <w:i/>
                                </w:rPr>
                                <w:t>V</w:t>
                              </w:r>
                              <w:r>
                                <w:rPr>
                                  <w:b/>
                                  <w:i/>
                                  <w:spacing w:val="-20"/>
                                </w:rPr>
                                <w:t xml:space="preserve"> </w:t>
                              </w:r>
                              <w:r>
                                <w:rPr>
                                  <w:b/>
                                </w:rPr>
                                <w:t>(</w:t>
                              </w:r>
                              <w:r>
                                <w:rPr>
                                  <w:b/>
                                  <w:spacing w:val="-33"/>
                                </w:rPr>
                                <w:t xml:space="preserve"> </w:t>
                              </w:r>
                              <w:r>
                                <w:rPr>
                                  <w:b/>
                                  <w:i/>
                                </w:rPr>
                                <w:t>HA</w:t>
                              </w:r>
                              <w:r>
                                <w:rPr>
                                  <w:b/>
                                </w:rPr>
                                <w:t>)</w:t>
                              </w:r>
                              <w:r>
                                <w:rPr>
                                  <w:b/>
                                  <w:i/>
                                  <w:position w:val="-5"/>
                                  <w:sz w:val="13"/>
                                </w:rPr>
                                <w:t>исх</w:t>
                              </w:r>
                              <w:r>
                                <w:rPr>
                                  <w:b/>
                                  <w:i/>
                                  <w:spacing w:val="11"/>
                                  <w:position w:val="-5"/>
                                  <w:sz w:val="13"/>
                                </w:rPr>
                                <w:t xml:space="preserve"> </w:t>
                              </w:r>
                              <w:r>
                                <w:rPr>
                                  <w:b/>
                                </w:rPr>
                                <w:t>)</w:t>
                              </w:r>
                              <w:r>
                                <w:rPr>
                                  <w:b/>
                                  <w:i/>
                                </w:rPr>
                                <w:t>c</w:t>
                              </w:r>
                              <w:r>
                                <w:rPr>
                                  <w:b/>
                                </w:rPr>
                                <w:t>(</w:t>
                              </w:r>
                              <w:r>
                                <w:rPr>
                                  <w:b/>
                                  <w:spacing w:val="-34"/>
                                </w:rPr>
                                <w:t xml:space="preserve"> </w:t>
                              </w:r>
                              <w:r>
                                <w:rPr>
                                  <w:b/>
                                  <w:i/>
                                </w:rPr>
                                <w:t>MOH</w:t>
                              </w:r>
                              <w:r>
                                <w:rPr>
                                  <w:b/>
                                  <w:i/>
                                  <w:spacing w:val="-21"/>
                                </w:rPr>
                                <w:t xml:space="preserve"> </w:t>
                              </w:r>
                              <w:r>
                                <w:rPr>
                                  <w:b/>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2" o:spid="_x0000_s1447" style="position:absolute;left:0;text-align:left;margin-left:102.65pt;margin-top:-3.5pt;width:171.4pt;height:31.2pt;z-index:251090944;mso-position-horizontal-relative:page;mso-position-vertical-relative:text" coordorigin="2053,-70" coordsize="3428,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">
                <v:line id="Line 1797" o:spid="_x0000_s1448" style="position:absolute;visibility:visible;mso-wrap-style:square" from="2234,242" to="548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" strokeweight=".16275mm"/>
                <v:shape id="Picture 1796" o:spid="_x0000_s1449" type="#_x0000_t75" style="position:absolute;left:3517;top:247;width:24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">
                  <v:imagedata r:id="rId563" o:title=""/>
                </v:shape>
                <v:shape id="Picture 1795" o:spid="_x0000_s1450" type="#_x0000_t75" style="position:absolute;left:3815;top:-71;width:24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">
                  <v:imagedata r:id="rId564" o:title=""/>
                </v:shape>
                <v:shape id="Picture 1794" o:spid="_x0000_s1451" type="#_x0000_t75" style="position:absolute;left:2053;top:74;width:24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">
                  <v:imagedata r:id="rId565" o:title=""/>
                </v:shape>
                <v:shape id="Text Box 1793" o:spid="_x0000_s1452" type="#_x0000_t202" style="position:absolute;left:2053;top:-71;width:342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" filled="f" stroked="f">
                  <v:textbox inset="0,0,0,0">
                    <w:txbxContent>
                      <w:p w:rsidR="001346E0" w:rsidRDefault="001346E0">
                        <w:pPr>
                          <w:tabs>
                            <w:tab w:val="left" w:pos="1604"/>
                            <w:tab w:val="left" w:pos="1906"/>
                          </w:tabs>
                          <w:spacing w:before="17" w:line="261" w:lineRule="auto"/>
                          <w:ind w:left="188" w:right="5" w:firstLine="274"/>
                          <w:rPr>
                            <w:b/>
                          </w:rPr>
                        </w:pPr>
                        <w:r>
                          <w:rPr>
                            <w:b/>
                            <w:i/>
                          </w:rPr>
                          <w:t xml:space="preserve">K </w:t>
                        </w:r>
                        <w:r>
                          <w:rPr>
                            <w:b/>
                            <w:i/>
                            <w:position w:val="-5"/>
                            <w:sz w:val="13"/>
                          </w:rPr>
                          <w:t xml:space="preserve">w </w:t>
                        </w:r>
                        <w:r>
                          <w:rPr>
                            <w:b/>
                            <w:spacing w:val="-8"/>
                          </w:rPr>
                          <w:t>(</w:t>
                        </w:r>
                        <w:r>
                          <w:rPr>
                            <w:b/>
                            <w:i/>
                            <w:spacing w:val="-8"/>
                          </w:rPr>
                          <w:t>V</w:t>
                        </w:r>
                        <w:r>
                          <w:rPr>
                            <w:b/>
                            <w:i/>
                            <w:spacing w:val="-44"/>
                          </w:rPr>
                          <w:t xml:space="preserve"> </w:t>
                        </w:r>
                        <w:r>
                          <w:rPr>
                            <w:b/>
                          </w:rPr>
                          <w:t>(</w:t>
                        </w:r>
                        <w:r>
                          <w:rPr>
                            <w:b/>
                            <w:spacing w:val="-33"/>
                          </w:rPr>
                          <w:t xml:space="preserve"> </w:t>
                        </w:r>
                        <w:r>
                          <w:rPr>
                            <w:b/>
                            <w:i/>
                          </w:rPr>
                          <w:t>HA</w:t>
                        </w:r>
                        <w:r>
                          <w:rPr>
                            <w:b/>
                          </w:rPr>
                          <w:t>)</w:t>
                        </w:r>
                        <w:r>
                          <w:rPr>
                            <w:b/>
                            <w:i/>
                            <w:position w:val="-5"/>
                            <w:sz w:val="13"/>
                          </w:rPr>
                          <w:t>исх</w:t>
                        </w:r>
                        <w:r>
                          <w:rPr>
                            <w:b/>
                            <w:i/>
                            <w:position w:val="-5"/>
                            <w:sz w:val="13"/>
                          </w:rPr>
                          <w:tab/>
                        </w:r>
                        <w:r>
                          <w:rPr>
                            <w:b/>
                            <w:i/>
                          </w:rPr>
                          <w:t xml:space="preserve">V </w:t>
                        </w:r>
                        <w:r>
                          <w:rPr>
                            <w:b/>
                          </w:rPr>
                          <w:t xml:space="preserve">( </w:t>
                        </w:r>
                        <w:r>
                          <w:rPr>
                            <w:b/>
                            <w:i/>
                          </w:rPr>
                          <w:t xml:space="preserve">MOH </w:t>
                        </w:r>
                        <w:r>
                          <w:rPr>
                            <w:b/>
                            <w:spacing w:val="3"/>
                          </w:rPr>
                          <w:t>)</w:t>
                        </w:r>
                        <w:r>
                          <w:rPr>
                            <w:b/>
                            <w:i/>
                            <w:spacing w:val="3"/>
                            <w:position w:val="-5"/>
                            <w:sz w:val="13"/>
                          </w:rPr>
                          <w:t xml:space="preserve">тек </w:t>
                        </w:r>
                        <w:r>
                          <w:rPr>
                            <w:b/>
                          </w:rPr>
                          <w:t xml:space="preserve">) </w:t>
                        </w:r>
                        <w:r>
                          <w:rPr>
                            <w:b/>
                            <w:spacing w:val="-8"/>
                          </w:rPr>
                          <w:t>(</w:t>
                        </w:r>
                        <w:r>
                          <w:rPr>
                            <w:b/>
                            <w:i/>
                            <w:spacing w:val="-8"/>
                          </w:rPr>
                          <w:t>V</w:t>
                        </w:r>
                        <w:r>
                          <w:rPr>
                            <w:b/>
                            <w:i/>
                            <w:spacing w:val="-24"/>
                          </w:rPr>
                          <w:t xml:space="preserve"> </w:t>
                        </w:r>
                        <w:r>
                          <w:rPr>
                            <w:b/>
                          </w:rPr>
                          <w:t>(</w:t>
                        </w:r>
                        <w:r>
                          <w:rPr>
                            <w:b/>
                            <w:spacing w:val="-35"/>
                          </w:rPr>
                          <w:t xml:space="preserve"> </w:t>
                        </w:r>
                        <w:r>
                          <w:rPr>
                            <w:b/>
                            <w:i/>
                          </w:rPr>
                          <w:t>MOH</w:t>
                        </w:r>
                        <w:r>
                          <w:rPr>
                            <w:b/>
                            <w:i/>
                            <w:spacing w:val="-25"/>
                          </w:rPr>
                          <w:t xml:space="preserve"> </w:t>
                        </w:r>
                        <w:r>
                          <w:rPr>
                            <w:b/>
                            <w:spacing w:val="3"/>
                          </w:rPr>
                          <w:t>)</w:t>
                        </w:r>
                        <w:r>
                          <w:rPr>
                            <w:b/>
                            <w:i/>
                            <w:spacing w:val="3"/>
                            <w:position w:val="-5"/>
                            <w:sz w:val="13"/>
                          </w:rPr>
                          <w:t>тек</w:t>
                        </w:r>
                        <w:r>
                          <w:rPr>
                            <w:b/>
                            <w:i/>
                            <w:spacing w:val="3"/>
                            <w:position w:val="-5"/>
                            <w:sz w:val="13"/>
                          </w:rPr>
                          <w:tab/>
                        </w:r>
                        <w:r>
                          <w:rPr>
                            <w:b/>
                            <w:i/>
                          </w:rPr>
                          <w:t>V</w:t>
                        </w:r>
                        <w:r>
                          <w:rPr>
                            <w:b/>
                            <w:i/>
                            <w:spacing w:val="-20"/>
                          </w:rPr>
                          <w:t xml:space="preserve"> </w:t>
                        </w:r>
                        <w:r>
                          <w:rPr>
                            <w:b/>
                          </w:rPr>
                          <w:t>(</w:t>
                        </w:r>
                        <w:r>
                          <w:rPr>
                            <w:b/>
                            <w:spacing w:val="-33"/>
                          </w:rPr>
                          <w:t xml:space="preserve"> </w:t>
                        </w:r>
                        <w:r>
                          <w:rPr>
                            <w:b/>
                            <w:i/>
                          </w:rPr>
                          <w:t>HA</w:t>
                        </w:r>
                        <w:r>
                          <w:rPr>
                            <w:b/>
                          </w:rPr>
                          <w:t>)</w:t>
                        </w:r>
                        <w:r>
                          <w:rPr>
                            <w:b/>
                            <w:i/>
                            <w:position w:val="-5"/>
                            <w:sz w:val="13"/>
                          </w:rPr>
                          <w:t>исх</w:t>
                        </w:r>
                        <w:r>
                          <w:rPr>
                            <w:b/>
                            <w:i/>
                            <w:spacing w:val="11"/>
                            <w:position w:val="-5"/>
                            <w:sz w:val="13"/>
                          </w:rPr>
                          <w:t xml:space="preserve"> </w:t>
                        </w:r>
                        <w:r>
                          <w:rPr>
                            <w:b/>
                          </w:rPr>
                          <w:t>)</w:t>
                        </w:r>
                        <w:r>
                          <w:rPr>
                            <w:b/>
                            <w:i/>
                          </w:rPr>
                          <w:t>c</w:t>
                        </w:r>
                        <w:r>
                          <w:rPr>
                            <w:b/>
                          </w:rPr>
                          <w:t>(</w:t>
                        </w:r>
                        <w:r>
                          <w:rPr>
                            <w:b/>
                            <w:spacing w:val="-34"/>
                          </w:rPr>
                          <w:t xml:space="preserve"> </w:t>
                        </w:r>
                        <w:r>
                          <w:rPr>
                            <w:b/>
                            <w:i/>
                          </w:rPr>
                          <w:t>MOH</w:t>
                        </w:r>
                        <w:r>
                          <w:rPr>
                            <w:b/>
                            <w:i/>
                            <w:spacing w:val="-21"/>
                          </w:rPr>
                          <w:t xml:space="preserve"> </w:t>
                        </w:r>
                        <w:r>
                          <w:rPr>
                            <w:b/>
                          </w:rPr>
                          <w:t>)</w:t>
                        </w:r>
                      </w:p>
                    </w:txbxContent>
                  </v:textbox>
                </v:shape>
                <w10:wrap anchorx="page"/>
              </v:group>
            </w:pict>
          </mc:Fallback>
        </mc:AlternateContent>
      </w:r>
      <w:r w:rsidR="00AA2B06">
        <w:rPr>
          <w:noProof/>
        </w:rPr>
        <w:drawing>
          <wp:anchor distT="0" distB="0" distL="0" distR="0" simplePos="0" relativeHeight="251356160" behindDoc="1" locked="0" layoutInCell="1" allowOverlap="1">
            <wp:simplePos x="0" y="0"/>
            <wp:positionH relativeFrom="page">
              <wp:posOffset>1165297</wp:posOffset>
            </wp:positionH>
            <wp:positionV relativeFrom="paragraph">
              <wp:posOffset>43187</wp:posOffset>
            </wp:positionV>
            <wp:extent cx="90196" cy="100375"/>
            <wp:effectExtent l="0" t="0" r="0" b="0"/>
            <wp:wrapNone/>
            <wp:docPr id="285"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51.png"/>
                    <pic:cNvPicPr/>
                  </pic:nvPicPr>
                  <pic:blipFill>
                    <a:blip r:embed="rId124" cstate="print"/>
                    <a:stretch>
                      <a:fillRect/>
                    </a:stretch>
                  </pic:blipFill>
                  <pic:spPr>
                    <a:xfrm>
                      <a:off x="0" y="0"/>
                      <a:ext cx="90196" cy="100375"/>
                    </a:xfrm>
                    <a:prstGeom prst="rect">
                      <a:avLst/>
                    </a:prstGeom>
                  </pic:spPr>
                </pic:pic>
              </a:graphicData>
            </a:graphic>
          </wp:anchor>
        </w:drawing>
      </w:r>
      <w:r w:rsidR="00AA2B06">
        <w:rPr>
          <w:position w:val="-3"/>
          <w:sz w:val="24"/>
        </w:rPr>
        <w:t>то</w:t>
      </w:r>
      <w:r w:rsidR="00AA2B06">
        <w:rPr>
          <w:position w:val="-3"/>
          <w:sz w:val="24"/>
        </w:rPr>
        <w:tab/>
      </w:r>
      <w:r w:rsidR="00AA2B06">
        <w:rPr>
          <w:b/>
          <w:spacing w:val="8"/>
        </w:rPr>
        <w:t>[</w:t>
      </w:r>
      <w:r w:rsidR="00AA2B06">
        <w:rPr>
          <w:b/>
          <w:i/>
          <w:spacing w:val="8"/>
        </w:rPr>
        <w:t>H</w:t>
      </w:r>
      <w:r w:rsidR="00AA2B06">
        <w:rPr>
          <w:b/>
          <w:i/>
          <w:spacing w:val="29"/>
        </w:rPr>
        <w:t xml:space="preserve"> </w:t>
      </w:r>
      <w:r w:rsidR="00AA2B06">
        <w:rPr>
          <w:b/>
        </w:rPr>
        <w:t>]</w:t>
      </w:r>
    </w:p>
    <w:p w:rsidR="00730C59" w:rsidRDefault="00730C59">
      <w:pPr>
        <w:pStyle w:val="a3"/>
        <w:spacing w:before="3"/>
        <w:ind w:left="0"/>
        <w:rPr>
          <w:b/>
          <w:sz w:val="12"/>
        </w:rPr>
      </w:pPr>
    </w:p>
    <w:p w:rsidR="00730C59" w:rsidRDefault="00AA2B06">
      <w:pPr>
        <w:pStyle w:val="a3"/>
        <w:spacing w:before="91"/>
        <w:ind w:right="448" w:firstLine="228"/>
        <w:jc w:val="both"/>
      </w:pPr>
      <w:r>
        <w:t>ТКТ для I-случая имеет вид, изображенный на рис. 1.7.1 сплошной линией.</w:t>
      </w:r>
    </w:p>
    <w:p w:rsidR="00730C59" w:rsidRDefault="00AA2B06">
      <w:pPr>
        <w:pStyle w:val="4"/>
        <w:ind w:right="443" w:firstLine="228"/>
        <w:jc w:val="both"/>
      </w:pPr>
      <w:r>
        <w:t>ТКТ данного типа имеет зеркально-симметричный график от- носительно линии нейтральности и эквивалентности. ТЭ и ТН совпадают. Для регистрации ТЭ подходят и фенолфталеин, и ме- тиловый оранжевый.</w:t>
      </w:r>
    </w:p>
    <w:p w:rsidR="00730C59" w:rsidRDefault="006E359F">
      <w:pPr>
        <w:pStyle w:val="a4"/>
        <w:numPr>
          <w:ilvl w:val="0"/>
          <w:numId w:val="8"/>
        </w:numPr>
        <w:tabs>
          <w:tab w:val="left" w:pos="1054"/>
          <w:tab w:val="left" w:pos="1055"/>
        </w:tabs>
        <w:spacing w:before="1"/>
        <w:ind w:left="1054" w:hanging="492"/>
      </w:pPr>
      <w:r>
        <w:rPr>
          <w:noProof/>
        </w:rPr>
        <mc:AlternateContent>
          <mc:Choice Requires="wps">
            <w:drawing>
              <wp:anchor distT="0" distB="0" distL="114300" distR="114300" simplePos="0" relativeHeight="251889664" behindDoc="1" locked="0" layoutInCell="1" allowOverlap="1">
                <wp:simplePos x="0" y="0"/>
                <wp:positionH relativeFrom="page">
                  <wp:posOffset>896620</wp:posOffset>
                </wp:positionH>
                <wp:positionV relativeFrom="paragraph">
                  <wp:posOffset>7620</wp:posOffset>
                </wp:positionV>
                <wp:extent cx="76200" cy="646430"/>
                <wp:effectExtent l="1270" t="1905" r="8255" b="8890"/>
                <wp:wrapNone/>
                <wp:docPr id="2495" name="AutoShape 1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46430"/>
                        </a:xfrm>
                        <a:custGeom>
                          <a:avLst/>
                          <a:gdLst>
                            <a:gd name="T0" fmla="+- 0 1462 1412"/>
                            <a:gd name="T1" fmla="*/ T0 w 120"/>
                            <a:gd name="T2" fmla="+- 0 910 12"/>
                            <a:gd name="T3" fmla="*/ 910 h 1018"/>
                            <a:gd name="T4" fmla="+- 0 1412 1412"/>
                            <a:gd name="T5" fmla="*/ T4 w 120"/>
                            <a:gd name="T6" fmla="+- 0 910 12"/>
                            <a:gd name="T7" fmla="*/ 910 h 1018"/>
                            <a:gd name="T8" fmla="+- 0 1472 1412"/>
                            <a:gd name="T9" fmla="*/ T8 w 120"/>
                            <a:gd name="T10" fmla="+- 0 1030 12"/>
                            <a:gd name="T11" fmla="*/ 1030 h 1018"/>
                            <a:gd name="T12" fmla="+- 0 1517 1412"/>
                            <a:gd name="T13" fmla="*/ T12 w 120"/>
                            <a:gd name="T14" fmla="+- 0 940 12"/>
                            <a:gd name="T15" fmla="*/ 940 h 1018"/>
                            <a:gd name="T16" fmla="+- 0 1466 1412"/>
                            <a:gd name="T17" fmla="*/ T16 w 120"/>
                            <a:gd name="T18" fmla="+- 0 940 12"/>
                            <a:gd name="T19" fmla="*/ 940 h 1018"/>
                            <a:gd name="T20" fmla="+- 0 1462 1412"/>
                            <a:gd name="T21" fmla="*/ T20 w 120"/>
                            <a:gd name="T22" fmla="+- 0 935 12"/>
                            <a:gd name="T23" fmla="*/ 935 h 1018"/>
                            <a:gd name="T24" fmla="+- 0 1462 1412"/>
                            <a:gd name="T25" fmla="*/ T24 w 120"/>
                            <a:gd name="T26" fmla="+- 0 910 12"/>
                            <a:gd name="T27" fmla="*/ 910 h 1018"/>
                            <a:gd name="T28" fmla="+- 0 1478 1412"/>
                            <a:gd name="T29" fmla="*/ T28 w 120"/>
                            <a:gd name="T30" fmla="+- 0 12 12"/>
                            <a:gd name="T31" fmla="*/ 12 h 1018"/>
                            <a:gd name="T32" fmla="+- 0 1466 1412"/>
                            <a:gd name="T33" fmla="*/ T32 w 120"/>
                            <a:gd name="T34" fmla="+- 0 12 12"/>
                            <a:gd name="T35" fmla="*/ 12 h 1018"/>
                            <a:gd name="T36" fmla="+- 0 1462 1412"/>
                            <a:gd name="T37" fmla="*/ T36 w 120"/>
                            <a:gd name="T38" fmla="+- 0 16 12"/>
                            <a:gd name="T39" fmla="*/ 16 h 1018"/>
                            <a:gd name="T40" fmla="+- 0 1462 1412"/>
                            <a:gd name="T41" fmla="*/ T40 w 120"/>
                            <a:gd name="T42" fmla="+- 0 935 12"/>
                            <a:gd name="T43" fmla="*/ 935 h 1018"/>
                            <a:gd name="T44" fmla="+- 0 1466 1412"/>
                            <a:gd name="T45" fmla="*/ T44 w 120"/>
                            <a:gd name="T46" fmla="+- 0 940 12"/>
                            <a:gd name="T47" fmla="*/ 940 h 1018"/>
                            <a:gd name="T48" fmla="+- 0 1478 1412"/>
                            <a:gd name="T49" fmla="*/ T48 w 120"/>
                            <a:gd name="T50" fmla="+- 0 940 12"/>
                            <a:gd name="T51" fmla="*/ 940 h 1018"/>
                            <a:gd name="T52" fmla="+- 0 1482 1412"/>
                            <a:gd name="T53" fmla="*/ T52 w 120"/>
                            <a:gd name="T54" fmla="+- 0 935 12"/>
                            <a:gd name="T55" fmla="*/ 935 h 1018"/>
                            <a:gd name="T56" fmla="+- 0 1482 1412"/>
                            <a:gd name="T57" fmla="*/ T56 w 120"/>
                            <a:gd name="T58" fmla="+- 0 16 12"/>
                            <a:gd name="T59" fmla="*/ 16 h 1018"/>
                            <a:gd name="T60" fmla="+- 0 1478 1412"/>
                            <a:gd name="T61" fmla="*/ T60 w 120"/>
                            <a:gd name="T62" fmla="+- 0 12 12"/>
                            <a:gd name="T63" fmla="*/ 12 h 1018"/>
                            <a:gd name="T64" fmla="+- 0 1532 1412"/>
                            <a:gd name="T65" fmla="*/ T64 w 120"/>
                            <a:gd name="T66" fmla="+- 0 910 12"/>
                            <a:gd name="T67" fmla="*/ 910 h 1018"/>
                            <a:gd name="T68" fmla="+- 0 1482 1412"/>
                            <a:gd name="T69" fmla="*/ T68 w 120"/>
                            <a:gd name="T70" fmla="+- 0 910 12"/>
                            <a:gd name="T71" fmla="*/ 910 h 1018"/>
                            <a:gd name="T72" fmla="+- 0 1482 1412"/>
                            <a:gd name="T73" fmla="*/ T72 w 120"/>
                            <a:gd name="T74" fmla="+- 0 935 12"/>
                            <a:gd name="T75" fmla="*/ 935 h 1018"/>
                            <a:gd name="T76" fmla="+- 0 1478 1412"/>
                            <a:gd name="T77" fmla="*/ T76 w 120"/>
                            <a:gd name="T78" fmla="+- 0 940 12"/>
                            <a:gd name="T79" fmla="*/ 940 h 1018"/>
                            <a:gd name="T80" fmla="+- 0 1517 1412"/>
                            <a:gd name="T81" fmla="*/ T80 w 120"/>
                            <a:gd name="T82" fmla="+- 0 940 12"/>
                            <a:gd name="T83" fmla="*/ 940 h 1018"/>
                            <a:gd name="T84" fmla="+- 0 1532 1412"/>
                            <a:gd name="T85" fmla="*/ T84 w 120"/>
                            <a:gd name="T86" fmla="+- 0 910 12"/>
                            <a:gd name="T87" fmla="*/ 910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1018">
                              <a:moveTo>
                                <a:pt x="50" y="898"/>
                              </a:moveTo>
                              <a:lnTo>
                                <a:pt x="0" y="898"/>
                              </a:lnTo>
                              <a:lnTo>
                                <a:pt x="60" y="1018"/>
                              </a:lnTo>
                              <a:lnTo>
                                <a:pt x="105" y="928"/>
                              </a:lnTo>
                              <a:lnTo>
                                <a:pt x="54" y="928"/>
                              </a:lnTo>
                              <a:lnTo>
                                <a:pt x="50" y="923"/>
                              </a:lnTo>
                              <a:lnTo>
                                <a:pt x="50" y="898"/>
                              </a:lnTo>
                              <a:close/>
                              <a:moveTo>
                                <a:pt x="66" y="0"/>
                              </a:moveTo>
                              <a:lnTo>
                                <a:pt x="54" y="0"/>
                              </a:lnTo>
                              <a:lnTo>
                                <a:pt x="50" y="4"/>
                              </a:lnTo>
                              <a:lnTo>
                                <a:pt x="50" y="923"/>
                              </a:lnTo>
                              <a:lnTo>
                                <a:pt x="54" y="928"/>
                              </a:lnTo>
                              <a:lnTo>
                                <a:pt x="66" y="928"/>
                              </a:lnTo>
                              <a:lnTo>
                                <a:pt x="70" y="923"/>
                              </a:lnTo>
                              <a:lnTo>
                                <a:pt x="70" y="4"/>
                              </a:lnTo>
                              <a:lnTo>
                                <a:pt x="66" y="0"/>
                              </a:lnTo>
                              <a:close/>
                              <a:moveTo>
                                <a:pt x="120" y="898"/>
                              </a:moveTo>
                              <a:lnTo>
                                <a:pt x="70" y="898"/>
                              </a:lnTo>
                              <a:lnTo>
                                <a:pt x="70" y="923"/>
                              </a:lnTo>
                              <a:lnTo>
                                <a:pt x="66" y="928"/>
                              </a:lnTo>
                              <a:lnTo>
                                <a:pt x="105" y="928"/>
                              </a:lnTo>
                              <a:lnTo>
                                <a:pt x="120" y="8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82FA7" id="AutoShape 1791" o:spid="_x0000_s1026" style="position:absolute;margin-left:70.6pt;margin-top:.6pt;width:6pt;height:50.9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" path="m50,898l,898r60,120l105,928r-51,l50,923r,-25xm66,l54,,50,4r,919l54,928r12,l70,923,70,4,66,xm120,898r-50,l70,923r-4,5l105,928r15,-30xe" fillcolor="black" stroked="f">
                <v:path arrowok="t" o:connecttype="custom" o:connectlocs="31750,577850;0,577850;38100,654050;66675,596900;34290,596900;31750,593725;31750,577850;41910,7620;34290,7620;31750,10160;31750,593725;34290,596900;41910,596900;44450,593725;44450,10160;41910,7620;76200,577850;44450,577850;44450,593725;41910,596900;66675,596900;76200,577850" o:connectangles="0,0,0,0,0,0,0,0,0,0,0,0,0,0,0,0,0,0,0,0,0,0"/>
                <w10:wrap anchorx="page"/>
              </v:shape>
            </w:pict>
          </mc:Fallback>
        </mc:AlternateContent>
      </w:r>
      <w:r w:rsidR="00AA2B06">
        <w:t>HA сил. к-та,</w:t>
      </w:r>
      <w:r w:rsidR="00AA2B06">
        <w:rPr>
          <w:spacing w:val="-2"/>
        </w:rPr>
        <w:t xml:space="preserve"> </w:t>
      </w:r>
      <w:r w:rsidR="00AA2B06">
        <w:t>с(НА)</w:t>
      </w:r>
    </w:p>
    <w:p w:rsidR="00730C59" w:rsidRDefault="00AA2B06">
      <w:pPr>
        <w:pStyle w:val="a3"/>
        <w:spacing w:before="160"/>
        <w:ind w:left="1054" w:right="4294"/>
      </w:pPr>
      <w:r>
        <w:t>МОН сил. осн., с(МОН) с(НА) = с(МОН)</w:t>
      </w:r>
    </w:p>
    <w:p w:rsidR="00730C59" w:rsidRDefault="00AA2B06">
      <w:pPr>
        <w:pStyle w:val="a3"/>
        <w:spacing w:before="159"/>
        <w:ind w:right="478" w:firstLine="228"/>
        <w:jc w:val="both"/>
      </w:pPr>
      <w:r>
        <w:rPr>
          <w:noProof/>
        </w:rPr>
        <w:drawing>
          <wp:anchor distT="0" distB="0" distL="0" distR="0" simplePos="0" relativeHeight="251359232" behindDoc="1" locked="0" layoutInCell="1" allowOverlap="1">
            <wp:simplePos x="0" y="0"/>
            <wp:positionH relativeFrom="page">
              <wp:posOffset>2208717</wp:posOffset>
            </wp:positionH>
            <wp:positionV relativeFrom="paragraph">
              <wp:posOffset>564218</wp:posOffset>
            </wp:positionV>
            <wp:extent cx="167462" cy="186233"/>
            <wp:effectExtent l="0" t="0" r="0" b="0"/>
            <wp:wrapNone/>
            <wp:docPr id="287"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25.png"/>
                    <pic:cNvPicPr/>
                  </pic:nvPicPr>
                  <pic:blipFill>
                    <a:blip r:embed="rId566" cstate="print"/>
                    <a:stretch>
                      <a:fillRect/>
                    </a:stretch>
                  </pic:blipFill>
                  <pic:spPr>
                    <a:xfrm>
                      <a:off x="0" y="0"/>
                      <a:ext cx="167462" cy="186233"/>
                    </a:xfrm>
                    <a:prstGeom prst="rect">
                      <a:avLst/>
                    </a:prstGeom>
                  </pic:spPr>
                </pic:pic>
              </a:graphicData>
            </a:graphic>
          </wp:anchor>
        </w:drawing>
      </w:r>
      <w:r>
        <w:rPr>
          <w:noProof/>
        </w:rPr>
        <w:drawing>
          <wp:anchor distT="0" distB="0" distL="0" distR="0" simplePos="0" relativeHeight="251360256" behindDoc="1" locked="0" layoutInCell="1" allowOverlap="1">
            <wp:simplePos x="0" y="0"/>
            <wp:positionH relativeFrom="page">
              <wp:posOffset>2058708</wp:posOffset>
            </wp:positionH>
            <wp:positionV relativeFrom="paragraph">
              <wp:posOffset>559865</wp:posOffset>
            </wp:positionV>
            <wp:extent cx="97632" cy="108571"/>
            <wp:effectExtent l="0" t="0" r="0" b="0"/>
            <wp:wrapNone/>
            <wp:docPr id="289"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24.png"/>
                    <pic:cNvPicPr/>
                  </pic:nvPicPr>
                  <pic:blipFill>
                    <a:blip r:embed="rId378" cstate="print"/>
                    <a:stretch>
                      <a:fillRect/>
                    </a:stretch>
                  </pic:blipFill>
                  <pic:spPr>
                    <a:xfrm>
                      <a:off x="0" y="0"/>
                      <a:ext cx="97632" cy="108571"/>
                    </a:xfrm>
                    <a:prstGeom prst="rect">
                      <a:avLst/>
                    </a:prstGeom>
                  </pic:spPr>
                </pic:pic>
              </a:graphicData>
            </a:graphic>
          </wp:anchor>
        </w:drawing>
      </w:r>
      <w:r>
        <w:t xml:space="preserve">Расчет точек ТКТ проводят по формулам, выведенным аналогично случаю </w:t>
      </w:r>
      <w:r>
        <w:rPr>
          <w:b/>
        </w:rPr>
        <w:t>I</w:t>
      </w:r>
      <w:r>
        <w:t>:</w:t>
      </w:r>
    </w:p>
    <w:p w:rsidR="00730C59" w:rsidRDefault="00730C59">
      <w:pPr>
        <w:pStyle w:val="a3"/>
        <w:spacing w:before="1"/>
        <w:ind w:left="0"/>
        <w:rPr>
          <w:sz w:val="12"/>
        </w:rPr>
      </w:pPr>
    </w:p>
    <w:p w:rsidR="00730C59" w:rsidRDefault="00730C59">
      <w:pPr>
        <w:rPr>
          <w:sz w:val="12"/>
        </w:rPr>
        <w:sectPr w:rsidR="00730C59">
          <w:pgSz w:w="8420" w:h="11910"/>
          <w:pgMar w:top="700" w:right="340" w:bottom="740" w:left="460" w:header="0" w:footer="542" w:gutter="0"/>
          <w:cols w:space="720"/>
        </w:sectPr>
      </w:pPr>
    </w:p>
    <w:p w:rsidR="00730C59" w:rsidRDefault="00AA2B06">
      <w:pPr>
        <w:pStyle w:val="a4"/>
        <w:numPr>
          <w:ilvl w:val="0"/>
          <w:numId w:val="25"/>
        </w:numPr>
        <w:tabs>
          <w:tab w:val="left" w:pos="839"/>
        </w:tabs>
        <w:spacing w:before="92"/>
        <w:ind w:hanging="220"/>
      </w:pPr>
      <w:r>
        <w:t>До</w:t>
      </w:r>
      <w:r>
        <w:rPr>
          <w:spacing w:val="-1"/>
        </w:rPr>
        <w:t xml:space="preserve"> </w:t>
      </w:r>
      <w:r>
        <w:t>титрования</w:t>
      </w:r>
    </w:p>
    <w:p w:rsidR="00730C59" w:rsidRDefault="00AA2B06">
      <w:pPr>
        <w:spacing w:before="102"/>
        <w:ind w:left="188"/>
        <w:rPr>
          <w:b/>
          <w:sz w:val="24"/>
        </w:rPr>
      </w:pPr>
      <w:r>
        <w:br w:type="column"/>
      </w:r>
      <w:r>
        <w:rPr>
          <w:b/>
          <w:sz w:val="24"/>
        </w:rPr>
        <w:t>[</w:t>
      </w:r>
      <w:r>
        <w:rPr>
          <w:b/>
          <w:i/>
          <w:sz w:val="24"/>
        </w:rPr>
        <w:t xml:space="preserve">H </w:t>
      </w:r>
      <w:r>
        <w:rPr>
          <w:b/>
          <w:sz w:val="24"/>
        </w:rPr>
        <w:t>]</w:t>
      </w:r>
    </w:p>
    <w:p w:rsidR="00730C59" w:rsidRDefault="00AA2B06">
      <w:pPr>
        <w:spacing w:before="91"/>
        <w:ind w:left="205"/>
      </w:pPr>
      <w:r>
        <w:br w:type="column"/>
      </w:r>
      <w:r>
        <w:rPr>
          <w:b/>
          <w:i/>
          <w:sz w:val="24"/>
        </w:rPr>
        <w:t xml:space="preserve">K </w:t>
      </w:r>
      <w:r>
        <w:rPr>
          <w:b/>
          <w:i/>
          <w:position w:val="-5"/>
          <w:sz w:val="14"/>
        </w:rPr>
        <w:t xml:space="preserve">w </w:t>
      </w:r>
      <w:r>
        <w:rPr>
          <w:b/>
          <w:sz w:val="24"/>
        </w:rPr>
        <w:t xml:space="preserve">/ </w:t>
      </w:r>
      <w:r>
        <w:rPr>
          <w:b/>
          <w:i/>
          <w:sz w:val="24"/>
        </w:rPr>
        <w:t>c</w:t>
      </w:r>
      <w:r>
        <w:rPr>
          <w:b/>
          <w:sz w:val="24"/>
        </w:rPr>
        <w:t xml:space="preserve">( </w:t>
      </w:r>
      <w:r>
        <w:rPr>
          <w:b/>
          <w:i/>
          <w:sz w:val="24"/>
        </w:rPr>
        <w:t xml:space="preserve">MOH </w:t>
      </w:r>
      <w:r>
        <w:rPr>
          <w:b/>
          <w:sz w:val="24"/>
        </w:rPr>
        <w:t>)</w:t>
      </w:r>
      <w:r>
        <w:rPr>
          <w:position w:val="3"/>
        </w:rPr>
        <w:t>.</w:t>
      </w:r>
    </w:p>
    <w:p w:rsidR="00730C59" w:rsidRDefault="00730C59">
      <w:pPr>
        <w:sectPr w:rsidR="00730C59">
          <w:type w:val="continuous"/>
          <w:pgSz w:w="8420" w:h="11910"/>
          <w:pgMar w:top="600" w:right="340" w:bottom="280" w:left="460" w:header="720" w:footer="720" w:gutter="0"/>
          <w:cols w:num="3" w:space="720" w:equalWidth="0">
            <w:col w:w="2225" w:space="40"/>
            <w:col w:w="713" w:space="39"/>
            <w:col w:w="4603"/>
          </w:cols>
        </w:sectPr>
      </w:pPr>
    </w:p>
    <w:p w:rsidR="00730C59" w:rsidRDefault="00730C59">
      <w:pPr>
        <w:pStyle w:val="a3"/>
        <w:spacing w:before="4"/>
        <w:ind w:left="0"/>
        <w:rPr>
          <w:sz w:val="11"/>
        </w:rPr>
      </w:pPr>
    </w:p>
    <w:p w:rsidR="00730C59" w:rsidRDefault="006E359F">
      <w:pPr>
        <w:pStyle w:val="a4"/>
        <w:numPr>
          <w:ilvl w:val="0"/>
          <w:numId w:val="25"/>
        </w:numPr>
        <w:tabs>
          <w:tab w:val="left" w:pos="839"/>
        </w:tabs>
        <w:spacing w:before="92"/>
        <w:ind w:hanging="220"/>
        <w:rPr>
          <w:b/>
        </w:rPr>
      </w:pPr>
      <w:r>
        <w:rPr>
          <w:noProof/>
        </w:rPr>
        <mc:AlternateContent>
          <mc:Choice Requires="wpg">
            <w:drawing>
              <wp:anchor distT="0" distB="0" distL="114300" distR="114300" simplePos="0" relativeHeight="251091968" behindDoc="0" locked="0" layoutInCell="1" allowOverlap="1">
                <wp:simplePos x="0" y="0"/>
                <wp:positionH relativeFrom="page">
                  <wp:posOffset>1568450</wp:posOffset>
                </wp:positionH>
                <wp:positionV relativeFrom="paragraph">
                  <wp:posOffset>-34290</wp:posOffset>
                </wp:positionV>
                <wp:extent cx="2308860" cy="614680"/>
                <wp:effectExtent l="6350" t="5080" r="8890" b="0"/>
                <wp:wrapNone/>
                <wp:docPr id="2486"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860" cy="614680"/>
                          <a:chOff x="2470" y="-54"/>
                          <a:chExt cx="3636" cy="968"/>
                        </a:xfrm>
                      </wpg:grpSpPr>
                      <wps:wsp>
                        <wps:cNvPr id="2487" name="Line 1790"/>
                        <wps:cNvCnPr>
                          <a:cxnSpLocks noChangeShapeType="1"/>
                        </wps:cNvCnPr>
                        <wps:spPr bwMode="auto">
                          <a:xfrm>
                            <a:off x="2720" y="271"/>
                            <a:ext cx="3385" cy="0"/>
                          </a:xfrm>
                          <a:prstGeom prst="line">
                            <a:avLst/>
                          </a:prstGeom>
                          <a:noFill/>
                          <a:ln w="607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88" name="Picture 1789"/>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4025" y="276"/>
                            <a:ext cx="25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9" name="Picture 1788"/>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4617" y="-55"/>
                            <a:ext cx="25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0" name="Picture 178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2529" y="96"/>
                            <a:ext cx="25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1" name="Picture 1786"/>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4708" y="620"/>
                            <a:ext cx="26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2" name="Picture 1785"/>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2469" y="620"/>
                            <a:ext cx="26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3" name="Picture 1784"/>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2909" y="613"/>
                            <a:ext cx="15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4" name="Text Box 1783"/>
                        <wps:cNvSpPr txBox="1">
                          <a:spLocks noChangeArrowheads="1"/>
                        </wps:cNvSpPr>
                        <wps:spPr bwMode="auto">
                          <a:xfrm>
                            <a:off x="2469" y="-55"/>
                            <a:ext cx="3636"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2299"/>
                                </w:tabs>
                                <w:spacing w:before="33" w:line="199" w:lineRule="auto"/>
                                <w:ind w:left="543"/>
                                <w:rPr>
                                  <w:sz w:val="24"/>
                                </w:rPr>
                              </w:pPr>
                              <w:r>
                                <w:rPr>
                                  <w:b/>
                                  <w:i/>
                                  <w:sz w:val="23"/>
                                </w:rPr>
                                <w:t>K</w:t>
                              </w:r>
                              <w:r>
                                <w:rPr>
                                  <w:b/>
                                  <w:i/>
                                  <w:spacing w:val="-29"/>
                                  <w:sz w:val="23"/>
                                </w:rPr>
                                <w:t xml:space="preserve"> </w:t>
                              </w:r>
                              <w:r>
                                <w:rPr>
                                  <w:b/>
                                  <w:i/>
                                  <w:position w:val="-5"/>
                                  <w:sz w:val="13"/>
                                </w:rPr>
                                <w:t>w</w:t>
                              </w:r>
                              <w:r>
                                <w:rPr>
                                  <w:b/>
                                  <w:i/>
                                  <w:spacing w:val="3"/>
                                  <w:position w:val="-5"/>
                                  <w:sz w:val="13"/>
                                </w:rPr>
                                <w:t xml:space="preserve"> </w:t>
                              </w:r>
                              <w:r>
                                <w:rPr>
                                  <w:b/>
                                  <w:spacing w:val="-8"/>
                                  <w:sz w:val="23"/>
                                </w:rPr>
                                <w:t>(</w:t>
                              </w:r>
                              <w:r>
                                <w:rPr>
                                  <w:b/>
                                  <w:i/>
                                  <w:spacing w:val="-8"/>
                                  <w:sz w:val="23"/>
                                </w:rPr>
                                <w:t>V</w:t>
                              </w:r>
                              <w:r>
                                <w:rPr>
                                  <w:b/>
                                  <w:i/>
                                  <w:spacing w:val="-23"/>
                                  <w:sz w:val="23"/>
                                </w:rPr>
                                <w:t xml:space="preserve"> </w:t>
                              </w:r>
                              <w:r>
                                <w:rPr>
                                  <w:b/>
                                  <w:sz w:val="23"/>
                                </w:rPr>
                                <w:t>(</w:t>
                              </w:r>
                              <w:r>
                                <w:rPr>
                                  <w:b/>
                                  <w:spacing w:val="-37"/>
                                  <w:sz w:val="23"/>
                                </w:rPr>
                                <w:t xml:space="preserve"> </w:t>
                              </w:r>
                              <w:r>
                                <w:rPr>
                                  <w:b/>
                                  <w:i/>
                                  <w:sz w:val="23"/>
                                </w:rPr>
                                <w:t>MOH</w:t>
                              </w:r>
                              <w:r>
                                <w:rPr>
                                  <w:b/>
                                  <w:i/>
                                  <w:spacing w:val="-25"/>
                                  <w:sz w:val="23"/>
                                </w:rPr>
                                <w:t xml:space="preserve"> </w:t>
                              </w:r>
                              <w:r>
                                <w:rPr>
                                  <w:b/>
                                  <w:spacing w:val="2"/>
                                  <w:sz w:val="23"/>
                                </w:rPr>
                                <w:t>)</w:t>
                              </w:r>
                              <w:r>
                                <w:rPr>
                                  <w:b/>
                                  <w:i/>
                                  <w:spacing w:val="2"/>
                                  <w:position w:val="-5"/>
                                  <w:sz w:val="13"/>
                                </w:rPr>
                                <w:t>исх</w:t>
                              </w:r>
                              <w:r>
                                <w:rPr>
                                  <w:b/>
                                  <w:i/>
                                  <w:spacing w:val="2"/>
                                  <w:position w:val="-5"/>
                                  <w:sz w:val="13"/>
                                </w:rPr>
                                <w:tab/>
                              </w:r>
                              <w:r>
                                <w:rPr>
                                  <w:b/>
                                  <w:i/>
                                  <w:sz w:val="23"/>
                                </w:rPr>
                                <w:t xml:space="preserve">V </w:t>
                              </w:r>
                              <w:r>
                                <w:rPr>
                                  <w:b/>
                                  <w:sz w:val="23"/>
                                </w:rPr>
                                <w:t>(</w:t>
                              </w:r>
                              <w:r>
                                <w:rPr>
                                  <w:b/>
                                  <w:spacing w:val="-49"/>
                                  <w:sz w:val="23"/>
                                </w:rPr>
                                <w:t xml:space="preserve"> </w:t>
                              </w:r>
                              <w:r>
                                <w:rPr>
                                  <w:b/>
                                  <w:i/>
                                  <w:spacing w:val="2"/>
                                  <w:sz w:val="23"/>
                                </w:rPr>
                                <w:t>HA</w:t>
                              </w:r>
                              <w:r>
                                <w:rPr>
                                  <w:b/>
                                  <w:spacing w:val="2"/>
                                  <w:sz w:val="23"/>
                                </w:rPr>
                                <w:t>)</w:t>
                              </w:r>
                              <w:r>
                                <w:rPr>
                                  <w:b/>
                                  <w:i/>
                                  <w:spacing w:val="2"/>
                                  <w:position w:val="-5"/>
                                  <w:sz w:val="13"/>
                                </w:rPr>
                                <w:t xml:space="preserve">тек </w:t>
                              </w:r>
                              <w:r>
                                <w:rPr>
                                  <w:b/>
                                  <w:spacing w:val="2"/>
                                  <w:sz w:val="23"/>
                                </w:rPr>
                                <w:t>)</w:t>
                              </w:r>
                              <w:r>
                                <w:rPr>
                                  <w:spacing w:val="2"/>
                                  <w:position w:val="-11"/>
                                  <w:sz w:val="24"/>
                                </w:rPr>
                                <w:t>.</w:t>
                              </w:r>
                            </w:p>
                            <w:p w:rsidR="001346E0" w:rsidRDefault="001346E0">
                              <w:pPr>
                                <w:tabs>
                                  <w:tab w:val="left" w:pos="1704"/>
                                </w:tabs>
                                <w:spacing w:line="274" w:lineRule="exact"/>
                                <w:ind w:left="258"/>
                                <w:rPr>
                                  <w:b/>
                                  <w:sz w:val="23"/>
                                </w:rPr>
                              </w:pPr>
                              <w:r>
                                <w:rPr>
                                  <w:b/>
                                  <w:spacing w:val="-8"/>
                                  <w:sz w:val="23"/>
                                </w:rPr>
                                <w:t>(</w:t>
                              </w:r>
                              <w:r>
                                <w:rPr>
                                  <w:b/>
                                  <w:i/>
                                  <w:spacing w:val="-8"/>
                                  <w:sz w:val="23"/>
                                </w:rPr>
                                <w:t>V</w:t>
                              </w:r>
                              <w:r>
                                <w:rPr>
                                  <w:b/>
                                  <w:i/>
                                  <w:spacing w:val="-23"/>
                                  <w:sz w:val="23"/>
                                </w:rPr>
                                <w:t xml:space="preserve"> </w:t>
                              </w:r>
                              <w:r>
                                <w:rPr>
                                  <w:b/>
                                  <w:sz w:val="23"/>
                                </w:rPr>
                                <w:t>(</w:t>
                              </w:r>
                              <w:r>
                                <w:rPr>
                                  <w:b/>
                                  <w:spacing w:val="-38"/>
                                  <w:sz w:val="23"/>
                                </w:rPr>
                                <w:t xml:space="preserve"> </w:t>
                              </w:r>
                              <w:r>
                                <w:rPr>
                                  <w:b/>
                                  <w:i/>
                                  <w:sz w:val="23"/>
                                </w:rPr>
                                <w:t>MOH</w:t>
                              </w:r>
                              <w:r>
                                <w:rPr>
                                  <w:b/>
                                  <w:i/>
                                  <w:spacing w:val="-25"/>
                                  <w:sz w:val="23"/>
                                </w:rPr>
                                <w:t xml:space="preserve"> </w:t>
                              </w:r>
                              <w:r>
                                <w:rPr>
                                  <w:b/>
                                  <w:spacing w:val="2"/>
                                  <w:sz w:val="23"/>
                                </w:rPr>
                                <w:t>)</w:t>
                              </w:r>
                              <w:r>
                                <w:rPr>
                                  <w:b/>
                                  <w:i/>
                                  <w:spacing w:val="2"/>
                                  <w:position w:val="-5"/>
                                  <w:sz w:val="13"/>
                                </w:rPr>
                                <w:t>исх</w:t>
                              </w:r>
                              <w:r>
                                <w:rPr>
                                  <w:b/>
                                  <w:i/>
                                  <w:spacing w:val="2"/>
                                  <w:position w:val="-5"/>
                                  <w:sz w:val="13"/>
                                </w:rPr>
                                <w:tab/>
                              </w:r>
                              <w:r>
                                <w:rPr>
                                  <w:b/>
                                  <w:i/>
                                  <w:sz w:val="23"/>
                                </w:rPr>
                                <w:t>V</w:t>
                              </w:r>
                              <w:r>
                                <w:rPr>
                                  <w:b/>
                                  <w:i/>
                                  <w:spacing w:val="-22"/>
                                  <w:sz w:val="23"/>
                                </w:rPr>
                                <w:t xml:space="preserve"> </w:t>
                              </w:r>
                              <w:r>
                                <w:rPr>
                                  <w:b/>
                                  <w:sz w:val="23"/>
                                </w:rPr>
                                <w:t>(</w:t>
                              </w:r>
                              <w:r>
                                <w:rPr>
                                  <w:b/>
                                  <w:spacing w:val="-37"/>
                                  <w:sz w:val="23"/>
                                </w:rPr>
                                <w:t xml:space="preserve"> </w:t>
                              </w:r>
                              <w:r>
                                <w:rPr>
                                  <w:b/>
                                  <w:i/>
                                  <w:spacing w:val="2"/>
                                  <w:sz w:val="23"/>
                                </w:rPr>
                                <w:t>HA</w:t>
                              </w:r>
                              <w:r>
                                <w:rPr>
                                  <w:b/>
                                  <w:spacing w:val="2"/>
                                  <w:sz w:val="23"/>
                                </w:rPr>
                                <w:t>)</w:t>
                              </w:r>
                              <w:r>
                                <w:rPr>
                                  <w:b/>
                                  <w:i/>
                                  <w:spacing w:val="2"/>
                                  <w:position w:val="-5"/>
                                  <w:sz w:val="13"/>
                                </w:rPr>
                                <w:t>тек</w:t>
                              </w:r>
                              <w:r>
                                <w:rPr>
                                  <w:b/>
                                  <w:i/>
                                  <w:spacing w:val="15"/>
                                  <w:position w:val="-5"/>
                                  <w:sz w:val="13"/>
                                </w:rPr>
                                <w:t xml:space="preserve"> </w:t>
                              </w:r>
                              <w:r>
                                <w:rPr>
                                  <w:b/>
                                  <w:sz w:val="23"/>
                                </w:rPr>
                                <w:t>)</w:t>
                              </w:r>
                              <w:r>
                                <w:rPr>
                                  <w:b/>
                                  <w:i/>
                                  <w:sz w:val="23"/>
                                </w:rPr>
                                <w:t>c</w:t>
                              </w:r>
                              <w:r>
                                <w:rPr>
                                  <w:b/>
                                  <w:sz w:val="23"/>
                                </w:rPr>
                                <w:t>(</w:t>
                              </w:r>
                              <w:r>
                                <w:rPr>
                                  <w:b/>
                                  <w:spacing w:val="-37"/>
                                  <w:sz w:val="23"/>
                                </w:rPr>
                                <w:t xml:space="preserve"> </w:t>
                              </w:r>
                              <w:r>
                                <w:rPr>
                                  <w:b/>
                                  <w:i/>
                                  <w:sz w:val="23"/>
                                </w:rPr>
                                <w:t>MOH</w:t>
                              </w:r>
                              <w:r>
                                <w:rPr>
                                  <w:b/>
                                  <w:i/>
                                  <w:spacing w:val="-25"/>
                                  <w:sz w:val="23"/>
                                </w:rPr>
                                <w:t xml:space="preserve"> </w:t>
                              </w:r>
                              <w:r>
                                <w:rPr>
                                  <w:b/>
                                  <w:sz w:val="23"/>
                                </w:rPr>
                                <w:t>)</w:t>
                              </w:r>
                            </w:p>
                            <w:p w:rsidR="001346E0" w:rsidRDefault="001346E0">
                              <w:pPr>
                                <w:tabs>
                                  <w:tab w:val="left" w:pos="2433"/>
                                </w:tabs>
                                <w:spacing w:before="25"/>
                                <w:ind w:left="183"/>
                                <w:rPr>
                                  <w:b/>
                                  <w:sz w:val="24"/>
                                </w:rPr>
                              </w:pPr>
                              <w:r>
                                <w:rPr>
                                  <w:b/>
                                  <w:sz w:val="24"/>
                                </w:rPr>
                                <w:t xml:space="preserve">10 </w:t>
                              </w:r>
                              <w:r>
                                <w:rPr>
                                  <w:b/>
                                  <w:position w:val="11"/>
                                  <w:sz w:val="14"/>
                                </w:rPr>
                                <w:t xml:space="preserve">7 </w:t>
                              </w:r>
                              <w:r>
                                <w:rPr>
                                  <w:b/>
                                  <w:i/>
                                  <w:sz w:val="24"/>
                                </w:rPr>
                                <w:t xml:space="preserve">моль </w:t>
                              </w:r>
                              <w:r>
                                <w:rPr>
                                  <w:b/>
                                  <w:sz w:val="24"/>
                                </w:rPr>
                                <w:t xml:space="preserve">/ </w:t>
                              </w:r>
                              <w:r>
                                <w:rPr>
                                  <w:b/>
                                  <w:i/>
                                  <w:sz w:val="24"/>
                                </w:rPr>
                                <w:t>дм</w:t>
                              </w:r>
                              <w:r>
                                <w:rPr>
                                  <w:b/>
                                  <w:i/>
                                  <w:spacing w:val="-29"/>
                                  <w:sz w:val="24"/>
                                </w:rPr>
                                <w:t xml:space="preserve"> </w:t>
                              </w:r>
                              <w:r>
                                <w:rPr>
                                  <w:b/>
                                  <w:position w:val="11"/>
                                  <w:sz w:val="14"/>
                                </w:rPr>
                                <w:t xml:space="preserve">3 </w:t>
                              </w:r>
                              <w:r>
                                <w:rPr>
                                  <w:b/>
                                  <w:sz w:val="24"/>
                                </w:rPr>
                                <w:t>,</w:t>
                              </w:r>
                              <w:r>
                                <w:rPr>
                                  <w:b/>
                                  <w:spacing w:val="3"/>
                                  <w:sz w:val="24"/>
                                </w:rPr>
                                <w:t xml:space="preserve"> </w:t>
                              </w:r>
                              <w:r>
                                <w:rPr>
                                  <w:b/>
                                  <w:i/>
                                  <w:spacing w:val="-15"/>
                                  <w:sz w:val="24"/>
                                </w:rPr>
                                <w:t>рН</w:t>
                              </w:r>
                              <w:r>
                                <w:rPr>
                                  <w:spacing w:val="-15"/>
                                  <w:position w:val="1"/>
                                  <w:sz w:val="24"/>
                                </w:rPr>
                                <w:t>.</w:t>
                              </w:r>
                              <w:r>
                                <w:rPr>
                                  <w:spacing w:val="-15"/>
                                  <w:position w:val="1"/>
                                  <w:sz w:val="24"/>
                                </w:rPr>
                                <w:tab/>
                              </w:r>
                              <w:r>
                                <w:rPr>
                                  <w:b/>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2" o:spid="_x0000_s1453" style="position:absolute;left:0;text-align:left;margin-left:123.5pt;margin-top:-2.7pt;width:181.8pt;height:48.4pt;z-index:251091968;mso-position-horizontal-relative:page;mso-position-vertical-relative:text" coordorigin="2470,-54" coordsize="3636,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">
                <v:line id="Line 1790" o:spid="_x0000_s1454" style="position:absolute;visibility:visible;mso-wrap-style:square" from="2720,271" to="610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" strokeweight=".16878mm"/>
                <v:shape id="Picture 1789" o:spid="_x0000_s1455" type="#_x0000_t75" style="position:absolute;left:4025;top:276;width:25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">
                  <v:imagedata r:id="rId572" o:title=""/>
                </v:shape>
                <v:shape id="Picture 1788" o:spid="_x0000_s1456" type="#_x0000_t75" style="position:absolute;left:4617;top:-55;width:25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">
                  <v:imagedata r:id="rId573" o:title=""/>
                </v:shape>
                <v:shape id="Picture 1787" o:spid="_x0000_s1457" type="#_x0000_t75" style="position:absolute;left:2529;top:96;width:25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">
                  <v:imagedata r:id="rId574" o:title=""/>
                </v:shape>
                <v:shape id="Picture 1786" o:spid="_x0000_s1458" type="#_x0000_t75" style="position:absolute;left:4708;top:620;width:264;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">
                  <v:imagedata r:id="rId575" o:title=""/>
                </v:shape>
                <v:shape id="Picture 1785" o:spid="_x0000_s1459" type="#_x0000_t75" style="position:absolute;left:2469;top:620;width:264;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">
                  <v:imagedata r:id="rId575" o:title=""/>
                </v:shape>
                <v:shape id="Picture 1784" o:spid="_x0000_s1460" type="#_x0000_t75" style="position:absolute;left:2909;top:613;width:15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">
                  <v:imagedata r:id="rId576" o:title=""/>
                </v:shape>
                <v:shape id="Text Box 1783" o:spid="_x0000_s1461" type="#_x0000_t202" style="position:absolute;left:2469;top:-55;width:3636;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" filled="f" stroked="f">
                  <v:textbox inset="0,0,0,0">
                    <w:txbxContent>
                      <w:p w:rsidR="001346E0" w:rsidRDefault="001346E0">
                        <w:pPr>
                          <w:tabs>
                            <w:tab w:val="left" w:pos="2299"/>
                          </w:tabs>
                          <w:spacing w:before="33" w:line="199" w:lineRule="auto"/>
                          <w:ind w:left="543"/>
                          <w:rPr>
                            <w:sz w:val="24"/>
                          </w:rPr>
                        </w:pPr>
                        <w:r>
                          <w:rPr>
                            <w:b/>
                            <w:i/>
                            <w:sz w:val="23"/>
                          </w:rPr>
                          <w:t>K</w:t>
                        </w:r>
                        <w:r>
                          <w:rPr>
                            <w:b/>
                            <w:i/>
                            <w:spacing w:val="-29"/>
                            <w:sz w:val="23"/>
                          </w:rPr>
                          <w:t xml:space="preserve"> </w:t>
                        </w:r>
                        <w:r>
                          <w:rPr>
                            <w:b/>
                            <w:i/>
                            <w:position w:val="-5"/>
                            <w:sz w:val="13"/>
                          </w:rPr>
                          <w:t>w</w:t>
                        </w:r>
                        <w:r>
                          <w:rPr>
                            <w:b/>
                            <w:i/>
                            <w:spacing w:val="3"/>
                            <w:position w:val="-5"/>
                            <w:sz w:val="13"/>
                          </w:rPr>
                          <w:t xml:space="preserve"> </w:t>
                        </w:r>
                        <w:r>
                          <w:rPr>
                            <w:b/>
                            <w:spacing w:val="-8"/>
                            <w:sz w:val="23"/>
                          </w:rPr>
                          <w:t>(</w:t>
                        </w:r>
                        <w:r>
                          <w:rPr>
                            <w:b/>
                            <w:i/>
                            <w:spacing w:val="-8"/>
                            <w:sz w:val="23"/>
                          </w:rPr>
                          <w:t>V</w:t>
                        </w:r>
                        <w:r>
                          <w:rPr>
                            <w:b/>
                            <w:i/>
                            <w:spacing w:val="-23"/>
                            <w:sz w:val="23"/>
                          </w:rPr>
                          <w:t xml:space="preserve"> </w:t>
                        </w:r>
                        <w:r>
                          <w:rPr>
                            <w:b/>
                            <w:sz w:val="23"/>
                          </w:rPr>
                          <w:t>(</w:t>
                        </w:r>
                        <w:r>
                          <w:rPr>
                            <w:b/>
                            <w:spacing w:val="-37"/>
                            <w:sz w:val="23"/>
                          </w:rPr>
                          <w:t xml:space="preserve"> </w:t>
                        </w:r>
                        <w:r>
                          <w:rPr>
                            <w:b/>
                            <w:i/>
                            <w:sz w:val="23"/>
                          </w:rPr>
                          <w:t>MOH</w:t>
                        </w:r>
                        <w:r>
                          <w:rPr>
                            <w:b/>
                            <w:i/>
                            <w:spacing w:val="-25"/>
                            <w:sz w:val="23"/>
                          </w:rPr>
                          <w:t xml:space="preserve"> </w:t>
                        </w:r>
                        <w:r>
                          <w:rPr>
                            <w:b/>
                            <w:spacing w:val="2"/>
                            <w:sz w:val="23"/>
                          </w:rPr>
                          <w:t>)</w:t>
                        </w:r>
                        <w:r>
                          <w:rPr>
                            <w:b/>
                            <w:i/>
                            <w:spacing w:val="2"/>
                            <w:position w:val="-5"/>
                            <w:sz w:val="13"/>
                          </w:rPr>
                          <w:t>исх</w:t>
                        </w:r>
                        <w:r>
                          <w:rPr>
                            <w:b/>
                            <w:i/>
                            <w:spacing w:val="2"/>
                            <w:position w:val="-5"/>
                            <w:sz w:val="13"/>
                          </w:rPr>
                          <w:tab/>
                        </w:r>
                        <w:r>
                          <w:rPr>
                            <w:b/>
                            <w:i/>
                            <w:sz w:val="23"/>
                          </w:rPr>
                          <w:t xml:space="preserve">V </w:t>
                        </w:r>
                        <w:r>
                          <w:rPr>
                            <w:b/>
                            <w:sz w:val="23"/>
                          </w:rPr>
                          <w:t>(</w:t>
                        </w:r>
                        <w:r>
                          <w:rPr>
                            <w:b/>
                            <w:spacing w:val="-49"/>
                            <w:sz w:val="23"/>
                          </w:rPr>
                          <w:t xml:space="preserve"> </w:t>
                        </w:r>
                        <w:r>
                          <w:rPr>
                            <w:b/>
                            <w:i/>
                            <w:spacing w:val="2"/>
                            <w:sz w:val="23"/>
                          </w:rPr>
                          <w:t>HA</w:t>
                        </w:r>
                        <w:r>
                          <w:rPr>
                            <w:b/>
                            <w:spacing w:val="2"/>
                            <w:sz w:val="23"/>
                          </w:rPr>
                          <w:t>)</w:t>
                        </w:r>
                        <w:r>
                          <w:rPr>
                            <w:b/>
                            <w:i/>
                            <w:spacing w:val="2"/>
                            <w:position w:val="-5"/>
                            <w:sz w:val="13"/>
                          </w:rPr>
                          <w:t xml:space="preserve">тек </w:t>
                        </w:r>
                        <w:r>
                          <w:rPr>
                            <w:b/>
                            <w:spacing w:val="2"/>
                            <w:sz w:val="23"/>
                          </w:rPr>
                          <w:t>)</w:t>
                        </w:r>
                        <w:r>
                          <w:rPr>
                            <w:spacing w:val="2"/>
                            <w:position w:val="-11"/>
                            <w:sz w:val="24"/>
                          </w:rPr>
                          <w:t>.</w:t>
                        </w:r>
                      </w:p>
                      <w:p w:rsidR="001346E0" w:rsidRDefault="001346E0">
                        <w:pPr>
                          <w:tabs>
                            <w:tab w:val="left" w:pos="1704"/>
                          </w:tabs>
                          <w:spacing w:line="274" w:lineRule="exact"/>
                          <w:ind w:left="258"/>
                          <w:rPr>
                            <w:b/>
                            <w:sz w:val="23"/>
                          </w:rPr>
                        </w:pPr>
                        <w:r>
                          <w:rPr>
                            <w:b/>
                            <w:spacing w:val="-8"/>
                            <w:sz w:val="23"/>
                          </w:rPr>
                          <w:t>(</w:t>
                        </w:r>
                        <w:r>
                          <w:rPr>
                            <w:b/>
                            <w:i/>
                            <w:spacing w:val="-8"/>
                            <w:sz w:val="23"/>
                          </w:rPr>
                          <w:t>V</w:t>
                        </w:r>
                        <w:r>
                          <w:rPr>
                            <w:b/>
                            <w:i/>
                            <w:spacing w:val="-23"/>
                            <w:sz w:val="23"/>
                          </w:rPr>
                          <w:t xml:space="preserve"> </w:t>
                        </w:r>
                        <w:r>
                          <w:rPr>
                            <w:b/>
                            <w:sz w:val="23"/>
                          </w:rPr>
                          <w:t>(</w:t>
                        </w:r>
                        <w:r>
                          <w:rPr>
                            <w:b/>
                            <w:spacing w:val="-38"/>
                            <w:sz w:val="23"/>
                          </w:rPr>
                          <w:t xml:space="preserve"> </w:t>
                        </w:r>
                        <w:r>
                          <w:rPr>
                            <w:b/>
                            <w:i/>
                            <w:sz w:val="23"/>
                          </w:rPr>
                          <w:t>MOH</w:t>
                        </w:r>
                        <w:r>
                          <w:rPr>
                            <w:b/>
                            <w:i/>
                            <w:spacing w:val="-25"/>
                            <w:sz w:val="23"/>
                          </w:rPr>
                          <w:t xml:space="preserve"> </w:t>
                        </w:r>
                        <w:r>
                          <w:rPr>
                            <w:b/>
                            <w:spacing w:val="2"/>
                            <w:sz w:val="23"/>
                          </w:rPr>
                          <w:t>)</w:t>
                        </w:r>
                        <w:r>
                          <w:rPr>
                            <w:b/>
                            <w:i/>
                            <w:spacing w:val="2"/>
                            <w:position w:val="-5"/>
                            <w:sz w:val="13"/>
                          </w:rPr>
                          <w:t>исх</w:t>
                        </w:r>
                        <w:r>
                          <w:rPr>
                            <w:b/>
                            <w:i/>
                            <w:spacing w:val="2"/>
                            <w:position w:val="-5"/>
                            <w:sz w:val="13"/>
                          </w:rPr>
                          <w:tab/>
                        </w:r>
                        <w:r>
                          <w:rPr>
                            <w:b/>
                            <w:i/>
                            <w:sz w:val="23"/>
                          </w:rPr>
                          <w:t>V</w:t>
                        </w:r>
                        <w:r>
                          <w:rPr>
                            <w:b/>
                            <w:i/>
                            <w:spacing w:val="-22"/>
                            <w:sz w:val="23"/>
                          </w:rPr>
                          <w:t xml:space="preserve"> </w:t>
                        </w:r>
                        <w:r>
                          <w:rPr>
                            <w:b/>
                            <w:sz w:val="23"/>
                          </w:rPr>
                          <w:t>(</w:t>
                        </w:r>
                        <w:r>
                          <w:rPr>
                            <w:b/>
                            <w:spacing w:val="-37"/>
                            <w:sz w:val="23"/>
                          </w:rPr>
                          <w:t xml:space="preserve"> </w:t>
                        </w:r>
                        <w:r>
                          <w:rPr>
                            <w:b/>
                            <w:i/>
                            <w:spacing w:val="2"/>
                            <w:sz w:val="23"/>
                          </w:rPr>
                          <w:t>HA</w:t>
                        </w:r>
                        <w:r>
                          <w:rPr>
                            <w:b/>
                            <w:spacing w:val="2"/>
                            <w:sz w:val="23"/>
                          </w:rPr>
                          <w:t>)</w:t>
                        </w:r>
                        <w:r>
                          <w:rPr>
                            <w:b/>
                            <w:i/>
                            <w:spacing w:val="2"/>
                            <w:position w:val="-5"/>
                            <w:sz w:val="13"/>
                          </w:rPr>
                          <w:t>тек</w:t>
                        </w:r>
                        <w:r>
                          <w:rPr>
                            <w:b/>
                            <w:i/>
                            <w:spacing w:val="15"/>
                            <w:position w:val="-5"/>
                            <w:sz w:val="13"/>
                          </w:rPr>
                          <w:t xml:space="preserve"> </w:t>
                        </w:r>
                        <w:r>
                          <w:rPr>
                            <w:b/>
                            <w:sz w:val="23"/>
                          </w:rPr>
                          <w:t>)</w:t>
                        </w:r>
                        <w:r>
                          <w:rPr>
                            <w:b/>
                            <w:i/>
                            <w:sz w:val="23"/>
                          </w:rPr>
                          <w:t>c</w:t>
                        </w:r>
                        <w:r>
                          <w:rPr>
                            <w:b/>
                            <w:sz w:val="23"/>
                          </w:rPr>
                          <w:t>(</w:t>
                        </w:r>
                        <w:r>
                          <w:rPr>
                            <w:b/>
                            <w:spacing w:val="-37"/>
                            <w:sz w:val="23"/>
                          </w:rPr>
                          <w:t xml:space="preserve"> </w:t>
                        </w:r>
                        <w:r>
                          <w:rPr>
                            <w:b/>
                            <w:i/>
                            <w:sz w:val="23"/>
                          </w:rPr>
                          <w:t>MOH</w:t>
                        </w:r>
                        <w:r>
                          <w:rPr>
                            <w:b/>
                            <w:i/>
                            <w:spacing w:val="-25"/>
                            <w:sz w:val="23"/>
                          </w:rPr>
                          <w:t xml:space="preserve"> </w:t>
                        </w:r>
                        <w:r>
                          <w:rPr>
                            <w:b/>
                            <w:sz w:val="23"/>
                          </w:rPr>
                          <w:t>)</w:t>
                        </w:r>
                      </w:p>
                      <w:p w:rsidR="001346E0" w:rsidRDefault="001346E0">
                        <w:pPr>
                          <w:tabs>
                            <w:tab w:val="left" w:pos="2433"/>
                          </w:tabs>
                          <w:spacing w:before="25"/>
                          <w:ind w:left="183"/>
                          <w:rPr>
                            <w:b/>
                            <w:sz w:val="24"/>
                          </w:rPr>
                        </w:pPr>
                        <w:r>
                          <w:rPr>
                            <w:b/>
                            <w:sz w:val="24"/>
                          </w:rPr>
                          <w:t xml:space="preserve">10 </w:t>
                        </w:r>
                        <w:r>
                          <w:rPr>
                            <w:b/>
                            <w:position w:val="11"/>
                            <w:sz w:val="14"/>
                          </w:rPr>
                          <w:t xml:space="preserve">7 </w:t>
                        </w:r>
                        <w:r>
                          <w:rPr>
                            <w:b/>
                            <w:i/>
                            <w:sz w:val="24"/>
                          </w:rPr>
                          <w:t xml:space="preserve">моль </w:t>
                        </w:r>
                        <w:r>
                          <w:rPr>
                            <w:b/>
                            <w:sz w:val="24"/>
                          </w:rPr>
                          <w:t xml:space="preserve">/ </w:t>
                        </w:r>
                        <w:r>
                          <w:rPr>
                            <w:b/>
                            <w:i/>
                            <w:sz w:val="24"/>
                          </w:rPr>
                          <w:t>дм</w:t>
                        </w:r>
                        <w:r>
                          <w:rPr>
                            <w:b/>
                            <w:i/>
                            <w:spacing w:val="-29"/>
                            <w:sz w:val="24"/>
                          </w:rPr>
                          <w:t xml:space="preserve"> </w:t>
                        </w:r>
                        <w:r>
                          <w:rPr>
                            <w:b/>
                            <w:position w:val="11"/>
                            <w:sz w:val="14"/>
                          </w:rPr>
                          <w:t xml:space="preserve">3 </w:t>
                        </w:r>
                        <w:r>
                          <w:rPr>
                            <w:b/>
                            <w:sz w:val="24"/>
                          </w:rPr>
                          <w:t>,</w:t>
                        </w:r>
                        <w:r>
                          <w:rPr>
                            <w:b/>
                            <w:spacing w:val="3"/>
                            <w:sz w:val="24"/>
                          </w:rPr>
                          <w:t xml:space="preserve"> </w:t>
                        </w:r>
                        <w:r>
                          <w:rPr>
                            <w:b/>
                            <w:i/>
                            <w:spacing w:val="-15"/>
                            <w:sz w:val="24"/>
                          </w:rPr>
                          <w:t>рН</w:t>
                        </w:r>
                        <w:r>
                          <w:rPr>
                            <w:spacing w:val="-15"/>
                            <w:position w:val="1"/>
                            <w:sz w:val="24"/>
                          </w:rPr>
                          <w:t>.</w:t>
                        </w:r>
                        <w:r>
                          <w:rPr>
                            <w:spacing w:val="-15"/>
                            <w:position w:val="1"/>
                            <w:sz w:val="24"/>
                          </w:rPr>
                          <w:tab/>
                        </w:r>
                        <w:r>
                          <w:rPr>
                            <w:b/>
                            <w:sz w:val="24"/>
                          </w:rPr>
                          <w:t>7</w:t>
                        </w:r>
                      </w:p>
                    </w:txbxContent>
                  </v:textbox>
                </v:shape>
                <w10:wrap anchorx="page"/>
              </v:group>
            </w:pict>
          </mc:Fallback>
        </mc:AlternateContent>
      </w:r>
      <w:r w:rsidR="00AA2B06">
        <w:rPr>
          <w:noProof/>
        </w:rPr>
        <w:drawing>
          <wp:anchor distT="0" distB="0" distL="0" distR="0" simplePos="0" relativeHeight="251361280" behindDoc="1" locked="0" layoutInCell="1" allowOverlap="1">
            <wp:simplePos x="0" y="0"/>
            <wp:positionH relativeFrom="page">
              <wp:posOffset>1459438</wp:posOffset>
            </wp:positionH>
            <wp:positionV relativeFrom="paragraph">
              <wp:posOffset>57395</wp:posOffset>
            </wp:positionV>
            <wp:extent cx="93586" cy="104097"/>
            <wp:effectExtent l="0" t="0" r="0" b="0"/>
            <wp:wrapNone/>
            <wp:docPr id="291"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51.png"/>
                    <pic:cNvPicPr/>
                  </pic:nvPicPr>
                  <pic:blipFill>
                    <a:blip r:embed="rId124" cstate="print"/>
                    <a:stretch>
                      <a:fillRect/>
                    </a:stretch>
                  </pic:blipFill>
                  <pic:spPr>
                    <a:xfrm>
                      <a:off x="0" y="0"/>
                      <a:ext cx="93586" cy="104097"/>
                    </a:xfrm>
                    <a:prstGeom prst="rect">
                      <a:avLst/>
                    </a:prstGeom>
                  </pic:spPr>
                </pic:pic>
              </a:graphicData>
            </a:graphic>
          </wp:anchor>
        </w:drawing>
      </w:r>
      <w:r w:rsidR="00AA2B06">
        <w:t xml:space="preserve">До ТЭ </w:t>
      </w:r>
      <w:r w:rsidR="00AA2B06">
        <w:rPr>
          <w:b/>
          <w:spacing w:val="8"/>
          <w:position w:val="-2"/>
          <w:sz w:val="23"/>
        </w:rPr>
        <w:t>[</w:t>
      </w:r>
      <w:r w:rsidR="00AA2B06">
        <w:rPr>
          <w:b/>
          <w:i/>
          <w:spacing w:val="8"/>
          <w:position w:val="-2"/>
          <w:sz w:val="23"/>
        </w:rPr>
        <w:t>H</w:t>
      </w:r>
      <w:r w:rsidR="00AA2B06">
        <w:rPr>
          <w:b/>
          <w:i/>
          <w:spacing w:val="73"/>
          <w:position w:val="-2"/>
          <w:sz w:val="23"/>
        </w:rPr>
        <w:t xml:space="preserve"> </w:t>
      </w:r>
      <w:r w:rsidR="00AA2B06">
        <w:rPr>
          <w:b/>
          <w:position w:val="-2"/>
          <w:sz w:val="23"/>
        </w:rPr>
        <w:t>]</w:t>
      </w:r>
    </w:p>
    <w:p w:rsidR="00730C59" w:rsidRDefault="00730C59">
      <w:pPr>
        <w:pStyle w:val="a3"/>
        <w:spacing w:before="10"/>
        <w:ind w:left="0"/>
        <w:rPr>
          <w:b/>
          <w:sz w:val="14"/>
        </w:rPr>
      </w:pPr>
    </w:p>
    <w:p w:rsidR="00730C59" w:rsidRDefault="00AA2B06">
      <w:pPr>
        <w:pStyle w:val="a4"/>
        <w:numPr>
          <w:ilvl w:val="0"/>
          <w:numId w:val="25"/>
        </w:numPr>
        <w:tabs>
          <w:tab w:val="left" w:pos="839"/>
        </w:tabs>
        <w:spacing w:before="90"/>
        <w:ind w:hanging="220"/>
        <w:rPr>
          <w:b/>
        </w:rPr>
      </w:pPr>
      <w:r>
        <w:rPr>
          <w:noProof/>
        </w:rPr>
        <w:drawing>
          <wp:anchor distT="0" distB="0" distL="0" distR="0" simplePos="0" relativeHeight="251362304" behindDoc="1" locked="0" layoutInCell="1" allowOverlap="1">
            <wp:simplePos x="0" y="0"/>
            <wp:positionH relativeFrom="page">
              <wp:posOffset>1412595</wp:posOffset>
            </wp:positionH>
            <wp:positionV relativeFrom="paragraph">
              <wp:posOffset>41866</wp:posOffset>
            </wp:positionV>
            <wp:extent cx="97641" cy="108588"/>
            <wp:effectExtent l="0" t="0" r="0" b="0"/>
            <wp:wrapNone/>
            <wp:docPr id="293"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57.png"/>
                    <pic:cNvPicPr/>
                  </pic:nvPicPr>
                  <pic:blipFill>
                    <a:blip r:embed="rId577" cstate="print"/>
                    <a:stretch>
                      <a:fillRect/>
                    </a:stretch>
                  </pic:blipFill>
                  <pic:spPr>
                    <a:xfrm>
                      <a:off x="0" y="0"/>
                      <a:ext cx="97641" cy="108588"/>
                    </a:xfrm>
                    <a:prstGeom prst="rect">
                      <a:avLst/>
                    </a:prstGeom>
                  </pic:spPr>
                </pic:pic>
              </a:graphicData>
            </a:graphic>
          </wp:anchor>
        </w:drawing>
      </w:r>
      <w:r>
        <w:rPr>
          <w:position w:val="1"/>
        </w:rPr>
        <w:t xml:space="preserve">В ТЭ </w:t>
      </w:r>
      <w:r>
        <w:rPr>
          <w:b/>
          <w:spacing w:val="8"/>
          <w:sz w:val="24"/>
        </w:rPr>
        <w:t>[</w:t>
      </w:r>
      <w:r>
        <w:rPr>
          <w:b/>
          <w:i/>
          <w:spacing w:val="8"/>
          <w:sz w:val="24"/>
        </w:rPr>
        <w:t>H</w:t>
      </w:r>
      <w:r>
        <w:rPr>
          <w:b/>
          <w:i/>
          <w:spacing w:val="37"/>
          <w:sz w:val="24"/>
        </w:rPr>
        <w:t xml:space="preserve"> </w:t>
      </w:r>
      <w:r>
        <w:rPr>
          <w:b/>
          <w:sz w:val="24"/>
        </w:rPr>
        <w:t>]</w:t>
      </w:r>
    </w:p>
    <w:p w:rsidR="00730C59" w:rsidRDefault="00730C59">
      <w:pPr>
        <w:pStyle w:val="a3"/>
        <w:spacing w:before="11"/>
        <w:ind w:left="0"/>
        <w:rPr>
          <w:b/>
          <w:sz w:val="10"/>
        </w:rPr>
      </w:pPr>
    </w:p>
    <w:p w:rsidR="00730C59" w:rsidRDefault="006E359F">
      <w:pPr>
        <w:pStyle w:val="a4"/>
        <w:numPr>
          <w:ilvl w:val="0"/>
          <w:numId w:val="25"/>
        </w:numPr>
        <w:tabs>
          <w:tab w:val="left" w:pos="859"/>
        </w:tabs>
        <w:spacing w:before="90"/>
        <w:ind w:left="858" w:hanging="240"/>
        <w:rPr>
          <w:sz w:val="24"/>
        </w:rPr>
      </w:pPr>
      <w:r>
        <w:rPr>
          <w:noProof/>
        </w:rPr>
        <mc:AlternateContent>
          <mc:Choice Requires="wpg">
            <w:drawing>
              <wp:anchor distT="0" distB="0" distL="114300" distR="114300" simplePos="0" relativeHeight="251890688" behindDoc="1" locked="0" layoutInCell="1" allowOverlap="1">
                <wp:simplePos x="0" y="0"/>
                <wp:positionH relativeFrom="page">
                  <wp:posOffset>1818640</wp:posOffset>
                </wp:positionH>
                <wp:positionV relativeFrom="paragraph">
                  <wp:posOffset>-6350</wp:posOffset>
                </wp:positionV>
                <wp:extent cx="2044065" cy="399415"/>
                <wp:effectExtent l="0" t="1270" r="13970" b="0"/>
                <wp:wrapNone/>
                <wp:docPr id="2480"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065" cy="399415"/>
                          <a:chOff x="2864" y="-10"/>
                          <a:chExt cx="3219" cy="629"/>
                        </a:xfrm>
                      </wpg:grpSpPr>
                      <wps:wsp>
                        <wps:cNvPr id="2481" name="Line 1781"/>
                        <wps:cNvCnPr>
                          <a:cxnSpLocks noChangeShapeType="1"/>
                        </wps:cNvCnPr>
                        <wps:spPr bwMode="auto">
                          <a:xfrm>
                            <a:off x="3045" y="304"/>
                            <a:ext cx="3038" cy="0"/>
                          </a:xfrm>
                          <a:prstGeom prst="line">
                            <a:avLst/>
                          </a:prstGeom>
                          <a:noFill/>
                          <a:ln w="592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82" name="Picture 1780"/>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4396" y="309"/>
                            <a:ext cx="24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3" name="Picture 1779"/>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4098" y="-10"/>
                            <a:ext cx="24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4" name="Picture 1778"/>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2864" y="134"/>
                            <a:ext cx="24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5" name="Text Box 1777"/>
                        <wps:cNvSpPr txBox="1">
                          <a:spLocks noChangeArrowheads="1"/>
                        </wps:cNvSpPr>
                        <wps:spPr bwMode="auto">
                          <a:xfrm>
                            <a:off x="2864" y="-10"/>
                            <a:ext cx="321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1367"/>
                                </w:tabs>
                                <w:spacing w:before="20"/>
                                <w:ind w:left="181"/>
                                <w:jc w:val="center"/>
                                <w:rPr>
                                  <w:b/>
                                </w:rPr>
                              </w:pPr>
                              <w:r>
                                <w:rPr>
                                  <w:b/>
                                  <w:spacing w:val="-8"/>
                                </w:rPr>
                                <w:t>(</w:t>
                              </w:r>
                              <w:r>
                                <w:rPr>
                                  <w:b/>
                                  <w:i/>
                                  <w:spacing w:val="-8"/>
                                </w:rPr>
                                <w:t>V</w:t>
                              </w:r>
                              <w:r>
                                <w:rPr>
                                  <w:b/>
                                  <w:i/>
                                  <w:spacing w:val="-19"/>
                                </w:rPr>
                                <w:t xml:space="preserve"> </w:t>
                              </w:r>
                              <w:r>
                                <w:rPr>
                                  <w:b/>
                                </w:rPr>
                                <w:t>(</w:t>
                              </w:r>
                              <w:r>
                                <w:rPr>
                                  <w:b/>
                                  <w:spacing w:val="-34"/>
                                </w:rPr>
                                <w:t xml:space="preserve"> </w:t>
                              </w:r>
                              <w:r>
                                <w:rPr>
                                  <w:b/>
                                  <w:i/>
                                </w:rPr>
                                <w:t>HA</w:t>
                              </w:r>
                              <w:r>
                                <w:rPr>
                                  <w:b/>
                                </w:rPr>
                                <w:t>)</w:t>
                              </w:r>
                              <w:r>
                                <w:rPr>
                                  <w:b/>
                                  <w:i/>
                                  <w:position w:val="-5"/>
                                  <w:sz w:val="13"/>
                                </w:rPr>
                                <w:t>тек</w:t>
                              </w:r>
                              <w:r>
                                <w:rPr>
                                  <w:b/>
                                  <w:i/>
                                  <w:position w:val="-5"/>
                                  <w:sz w:val="13"/>
                                </w:rPr>
                                <w:tab/>
                              </w:r>
                              <w:r>
                                <w:rPr>
                                  <w:b/>
                                  <w:i/>
                                </w:rPr>
                                <w:t>V</w:t>
                              </w:r>
                              <w:r>
                                <w:rPr>
                                  <w:b/>
                                  <w:i/>
                                  <w:spacing w:val="-17"/>
                                </w:rPr>
                                <w:t xml:space="preserve"> </w:t>
                              </w:r>
                              <w:r>
                                <w:rPr>
                                  <w:b/>
                                </w:rPr>
                                <w:t>(</w:t>
                              </w:r>
                              <w:r>
                                <w:rPr>
                                  <w:b/>
                                  <w:spacing w:val="-32"/>
                                </w:rPr>
                                <w:t xml:space="preserve"> </w:t>
                              </w:r>
                              <w:r>
                                <w:rPr>
                                  <w:b/>
                                  <w:i/>
                                </w:rPr>
                                <w:t>MOH</w:t>
                              </w:r>
                              <w:r>
                                <w:rPr>
                                  <w:b/>
                                  <w:i/>
                                  <w:spacing w:val="-17"/>
                                </w:rPr>
                                <w:t xml:space="preserve"> </w:t>
                              </w:r>
                              <w:r>
                                <w:rPr>
                                  <w:b/>
                                  <w:spacing w:val="2"/>
                                </w:rPr>
                                <w:t>)</w:t>
                              </w:r>
                              <w:r>
                                <w:rPr>
                                  <w:b/>
                                  <w:i/>
                                  <w:spacing w:val="2"/>
                                  <w:position w:val="-5"/>
                                  <w:sz w:val="13"/>
                                </w:rPr>
                                <w:t>исх</w:t>
                              </w:r>
                              <w:r>
                                <w:rPr>
                                  <w:b/>
                                  <w:i/>
                                  <w:spacing w:val="13"/>
                                  <w:position w:val="-5"/>
                                  <w:sz w:val="13"/>
                                </w:rPr>
                                <w:t xml:space="preserve"> </w:t>
                              </w:r>
                              <w:r>
                                <w:rPr>
                                  <w:b/>
                                </w:rPr>
                                <w:t>)</w:t>
                              </w:r>
                              <w:r>
                                <w:rPr>
                                  <w:b/>
                                  <w:i/>
                                </w:rPr>
                                <w:t>c</w:t>
                              </w:r>
                              <w:r>
                                <w:rPr>
                                  <w:b/>
                                </w:rPr>
                                <w:t>(</w:t>
                              </w:r>
                              <w:r>
                                <w:rPr>
                                  <w:b/>
                                  <w:spacing w:val="-32"/>
                                </w:rPr>
                                <w:t xml:space="preserve"> </w:t>
                              </w:r>
                              <w:r>
                                <w:rPr>
                                  <w:b/>
                                  <w:i/>
                                </w:rPr>
                                <w:t>HA</w:t>
                              </w:r>
                              <w:r>
                                <w:rPr>
                                  <w:b/>
                                </w:rPr>
                                <w:t>)</w:t>
                              </w:r>
                            </w:p>
                            <w:p w:rsidR="001346E0" w:rsidRDefault="001346E0">
                              <w:pPr>
                                <w:tabs>
                                  <w:tab w:val="left" w:pos="1256"/>
                                </w:tabs>
                                <w:spacing w:before="25" w:line="290" w:lineRule="exact"/>
                                <w:ind w:left="127"/>
                                <w:jc w:val="center"/>
                                <w:rPr>
                                  <w:b/>
                                  <w:i/>
                                  <w:sz w:val="13"/>
                                </w:rPr>
                              </w:pPr>
                              <w:r>
                                <w:rPr>
                                  <w:b/>
                                  <w:i/>
                                </w:rPr>
                                <w:t>V</w:t>
                              </w:r>
                              <w:r>
                                <w:rPr>
                                  <w:b/>
                                  <w:i/>
                                  <w:spacing w:val="-20"/>
                                </w:rPr>
                                <w:t xml:space="preserve"> </w:t>
                              </w:r>
                              <w:r>
                                <w:rPr>
                                  <w:b/>
                                </w:rPr>
                                <w:t>(</w:t>
                              </w:r>
                              <w:r>
                                <w:rPr>
                                  <w:b/>
                                  <w:spacing w:val="-33"/>
                                </w:rPr>
                                <w:t xml:space="preserve"> </w:t>
                              </w:r>
                              <w:r>
                                <w:rPr>
                                  <w:b/>
                                  <w:i/>
                                </w:rPr>
                                <w:t>HA</w:t>
                              </w:r>
                              <w:r>
                                <w:rPr>
                                  <w:b/>
                                </w:rPr>
                                <w:t>)</w:t>
                              </w:r>
                              <w:r>
                                <w:rPr>
                                  <w:b/>
                                  <w:i/>
                                  <w:position w:val="-5"/>
                                  <w:sz w:val="13"/>
                                </w:rPr>
                                <w:t>тек</w:t>
                              </w:r>
                              <w:r>
                                <w:rPr>
                                  <w:b/>
                                  <w:i/>
                                  <w:position w:val="-5"/>
                                  <w:sz w:val="13"/>
                                </w:rPr>
                                <w:tab/>
                              </w:r>
                              <w:r>
                                <w:rPr>
                                  <w:b/>
                                  <w:i/>
                                </w:rPr>
                                <w:t>V</w:t>
                              </w:r>
                              <w:r>
                                <w:rPr>
                                  <w:b/>
                                  <w:i/>
                                  <w:spacing w:val="-22"/>
                                </w:rPr>
                                <w:t xml:space="preserve"> </w:t>
                              </w:r>
                              <w:r>
                                <w:rPr>
                                  <w:b/>
                                </w:rPr>
                                <w:t>(</w:t>
                              </w:r>
                              <w:r>
                                <w:rPr>
                                  <w:b/>
                                  <w:spacing w:val="-35"/>
                                </w:rPr>
                                <w:t xml:space="preserve"> </w:t>
                              </w:r>
                              <w:r>
                                <w:rPr>
                                  <w:b/>
                                  <w:i/>
                                </w:rPr>
                                <w:t>MOH</w:t>
                              </w:r>
                              <w:r>
                                <w:rPr>
                                  <w:b/>
                                  <w:i/>
                                  <w:spacing w:val="-22"/>
                                </w:rPr>
                                <w:t xml:space="preserve"> </w:t>
                              </w:r>
                              <w:r>
                                <w:rPr>
                                  <w:b/>
                                </w:rPr>
                                <w:t>)</w:t>
                              </w:r>
                              <w:r>
                                <w:rPr>
                                  <w:b/>
                                  <w:i/>
                                  <w:position w:val="-5"/>
                                  <w:sz w:val="13"/>
                                </w:rPr>
                                <w:t>исх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6" o:spid="_x0000_s1462" style="position:absolute;left:0;text-align:left;margin-left:143.2pt;margin-top:-.5pt;width:160.95pt;height:31.45pt;z-index:-251425792;mso-position-horizontal-relative:page;mso-position-vertical-relative:text" coordorigin="2864,-10" coordsize="3219,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">
                <v:line id="Line 1781" o:spid="_x0000_s1463" style="position:absolute;visibility:visible;mso-wrap-style:square" from="3045,304" to="608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" strokeweight=".1645mm"/>
                <v:shape id="Picture 1780" o:spid="_x0000_s1464" type="#_x0000_t75" style="position:absolute;left:4396;top:309;width:247;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">
                  <v:imagedata r:id="rId581" o:title=""/>
                </v:shape>
                <v:shape id="Picture 1779" o:spid="_x0000_s1465" type="#_x0000_t75" style="position:absolute;left:4098;top:-10;width:247;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">
                  <v:imagedata r:id="rId582" o:title=""/>
                </v:shape>
                <v:shape id="Picture 1778" o:spid="_x0000_s1466" type="#_x0000_t75" style="position:absolute;left:2864;top:134;width:247;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">
                  <v:imagedata r:id="rId583" o:title=""/>
                </v:shape>
                <v:shape id="Text Box 1777" o:spid="_x0000_s1467" type="#_x0000_t202" style="position:absolute;left:2864;top:-10;width:321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" filled="f" stroked="f">
                  <v:textbox inset="0,0,0,0">
                    <w:txbxContent>
                      <w:p w:rsidR="001346E0" w:rsidRDefault="001346E0">
                        <w:pPr>
                          <w:tabs>
                            <w:tab w:val="left" w:pos="1367"/>
                          </w:tabs>
                          <w:spacing w:before="20"/>
                          <w:ind w:left="181"/>
                          <w:jc w:val="center"/>
                          <w:rPr>
                            <w:b/>
                          </w:rPr>
                        </w:pPr>
                        <w:r>
                          <w:rPr>
                            <w:b/>
                            <w:spacing w:val="-8"/>
                          </w:rPr>
                          <w:t>(</w:t>
                        </w:r>
                        <w:r>
                          <w:rPr>
                            <w:b/>
                            <w:i/>
                            <w:spacing w:val="-8"/>
                          </w:rPr>
                          <w:t>V</w:t>
                        </w:r>
                        <w:r>
                          <w:rPr>
                            <w:b/>
                            <w:i/>
                            <w:spacing w:val="-19"/>
                          </w:rPr>
                          <w:t xml:space="preserve"> </w:t>
                        </w:r>
                        <w:r>
                          <w:rPr>
                            <w:b/>
                          </w:rPr>
                          <w:t>(</w:t>
                        </w:r>
                        <w:r>
                          <w:rPr>
                            <w:b/>
                            <w:spacing w:val="-34"/>
                          </w:rPr>
                          <w:t xml:space="preserve"> </w:t>
                        </w:r>
                        <w:r>
                          <w:rPr>
                            <w:b/>
                            <w:i/>
                          </w:rPr>
                          <w:t>HA</w:t>
                        </w:r>
                        <w:r>
                          <w:rPr>
                            <w:b/>
                          </w:rPr>
                          <w:t>)</w:t>
                        </w:r>
                        <w:r>
                          <w:rPr>
                            <w:b/>
                            <w:i/>
                            <w:position w:val="-5"/>
                            <w:sz w:val="13"/>
                          </w:rPr>
                          <w:t>тек</w:t>
                        </w:r>
                        <w:r>
                          <w:rPr>
                            <w:b/>
                            <w:i/>
                            <w:position w:val="-5"/>
                            <w:sz w:val="13"/>
                          </w:rPr>
                          <w:tab/>
                        </w:r>
                        <w:r>
                          <w:rPr>
                            <w:b/>
                            <w:i/>
                          </w:rPr>
                          <w:t>V</w:t>
                        </w:r>
                        <w:r>
                          <w:rPr>
                            <w:b/>
                            <w:i/>
                            <w:spacing w:val="-17"/>
                          </w:rPr>
                          <w:t xml:space="preserve"> </w:t>
                        </w:r>
                        <w:r>
                          <w:rPr>
                            <w:b/>
                          </w:rPr>
                          <w:t>(</w:t>
                        </w:r>
                        <w:r>
                          <w:rPr>
                            <w:b/>
                            <w:spacing w:val="-32"/>
                          </w:rPr>
                          <w:t xml:space="preserve"> </w:t>
                        </w:r>
                        <w:r>
                          <w:rPr>
                            <w:b/>
                            <w:i/>
                          </w:rPr>
                          <w:t>MOH</w:t>
                        </w:r>
                        <w:r>
                          <w:rPr>
                            <w:b/>
                            <w:i/>
                            <w:spacing w:val="-17"/>
                          </w:rPr>
                          <w:t xml:space="preserve"> </w:t>
                        </w:r>
                        <w:r>
                          <w:rPr>
                            <w:b/>
                            <w:spacing w:val="2"/>
                          </w:rPr>
                          <w:t>)</w:t>
                        </w:r>
                        <w:r>
                          <w:rPr>
                            <w:b/>
                            <w:i/>
                            <w:spacing w:val="2"/>
                            <w:position w:val="-5"/>
                            <w:sz w:val="13"/>
                          </w:rPr>
                          <w:t>исх</w:t>
                        </w:r>
                        <w:r>
                          <w:rPr>
                            <w:b/>
                            <w:i/>
                            <w:spacing w:val="13"/>
                            <w:position w:val="-5"/>
                            <w:sz w:val="13"/>
                          </w:rPr>
                          <w:t xml:space="preserve"> </w:t>
                        </w:r>
                        <w:r>
                          <w:rPr>
                            <w:b/>
                          </w:rPr>
                          <w:t>)</w:t>
                        </w:r>
                        <w:r>
                          <w:rPr>
                            <w:b/>
                            <w:i/>
                          </w:rPr>
                          <w:t>c</w:t>
                        </w:r>
                        <w:r>
                          <w:rPr>
                            <w:b/>
                          </w:rPr>
                          <w:t>(</w:t>
                        </w:r>
                        <w:r>
                          <w:rPr>
                            <w:b/>
                            <w:spacing w:val="-32"/>
                          </w:rPr>
                          <w:t xml:space="preserve"> </w:t>
                        </w:r>
                        <w:r>
                          <w:rPr>
                            <w:b/>
                            <w:i/>
                          </w:rPr>
                          <w:t>HA</w:t>
                        </w:r>
                        <w:r>
                          <w:rPr>
                            <w:b/>
                          </w:rPr>
                          <w:t>)</w:t>
                        </w:r>
                      </w:p>
                      <w:p w:rsidR="001346E0" w:rsidRDefault="001346E0">
                        <w:pPr>
                          <w:tabs>
                            <w:tab w:val="left" w:pos="1256"/>
                          </w:tabs>
                          <w:spacing w:before="25" w:line="290" w:lineRule="exact"/>
                          <w:ind w:left="127"/>
                          <w:jc w:val="center"/>
                          <w:rPr>
                            <w:b/>
                            <w:i/>
                            <w:sz w:val="13"/>
                          </w:rPr>
                        </w:pPr>
                        <w:r>
                          <w:rPr>
                            <w:b/>
                            <w:i/>
                          </w:rPr>
                          <w:t>V</w:t>
                        </w:r>
                        <w:r>
                          <w:rPr>
                            <w:b/>
                            <w:i/>
                            <w:spacing w:val="-20"/>
                          </w:rPr>
                          <w:t xml:space="preserve"> </w:t>
                        </w:r>
                        <w:r>
                          <w:rPr>
                            <w:b/>
                          </w:rPr>
                          <w:t>(</w:t>
                        </w:r>
                        <w:r>
                          <w:rPr>
                            <w:b/>
                            <w:spacing w:val="-33"/>
                          </w:rPr>
                          <w:t xml:space="preserve"> </w:t>
                        </w:r>
                        <w:r>
                          <w:rPr>
                            <w:b/>
                            <w:i/>
                          </w:rPr>
                          <w:t>HA</w:t>
                        </w:r>
                        <w:r>
                          <w:rPr>
                            <w:b/>
                          </w:rPr>
                          <w:t>)</w:t>
                        </w:r>
                        <w:r>
                          <w:rPr>
                            <w:b/>
                            <w:i/>
                            <w:position w:val="-5"/>
                            <w:sz w:val="13"/>
                          </w:rPr>
                          <w:t>тек</w:t>
                        </w:r>
                        <w:r>
                          <w:rPr>
                            <w:b/>
                            <w:i/>
                            <w:position w:val="-5"/>
                            <w:sz w:val="13"/>
                          </w:rPr>
                          <w:tab/>
                        </w:r>
                        <w:r>
                          <w:rPr>
                            <w:b/>
                            <w:i/>
                          </w:rPr>
                          <w:t>V</w:t>
                        </w:r>
                        <w:r>
                          <w:rPr>
                            <w:b/>
                            <w:i/>
                            <w:spacing w:val="-22"/>
                          </w:rPr>
                          <w:t xml:space="preserve"> </w:t>
                        </w:r>
                        <w:r>
                          <w:rPr>
                            <w:b/>
                          </w:rPr>
                          <w:t>(</w:t>
                        </w:r>
                        <w:r>
                          <w:rPr>
                            <w:b/>
                            <w:spacing w:val="-35"/>
                          </w:rPr>
                          <w:t xml:space="preserve"> </w:t>
                        </w:r>
                        <w:r>
                          <w:rPr>
                            <w:b/>
                            <w:i/>
                          </w:rPr>
                          <w:t>MOH</w:t>
                        </w:r>
                        <w:r>
                          <w:rPr>
                            <w:b/>
                            <w:i/>
                            <w:spacing w:val="-22"/>
                          </w:rPr>
                          <w:t xml:space="preserve"> </w:t>
                        </w:r>
                        <w:r>
                          <w:rPr>
                            <w:b/>
                          </w:rPr>
                          <w:t>)</w:t>
                        </w:r>
                        <w:r>
                          <w:rPr>
                            <w:b/>
                            <w:i/>
                            <w:position w:val="-5"/>
                            <w:sz w:val="13"/>
                          </w:rPr>
                          <w:t>исх</w:t>
                        </w:r>
                      </w:p>
                    </w:txbxContent>
                  </v:textbox>
                </v:shape>
                <w10:wrap anchorx="page"/>
              </v:group>
            </w:pict>
          </mc:Fallback>
        </mc:AlternateContent>
      </w:r>
      <w:r w:rsidR="00AA2B06">
        <w:rPr>
          <w:noProof/>
        </w:rPr>
        <w:drawing>
          <wp:anchor distT="0" distB="0" distL="0" distR="0" simplePos="0" relativeHeight="251363328" behindDoc="1" locked="0" layoutInCell="1" allowOverlap="1">
            <wp:simplePos x="0" y="0"/>
            <wp:positionH relativeFrom="page">
              <wp:posOffset>1681431</wp:posOffset>
            </wp:positionH>
            <wp:positionV relativeFrom="paragraph">
              <wp:posOffset>81256</wp:posOffset>
            </wp:positionV>
            <wp:extent cx="91152" cy="101461"/>
            <wp:effectExtent l="0" t="0" r="0" b="0"/>
            <wp:wrapNone/>
            <wp:docPr id="295"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351.png"/>
                    <pic:cNvPicPr/>
                  </pic:nvPicPr>
                  <pic:blipFill>
                    <a:blip r:embed="rId124" cstate="print"/>
                    <a:stretch>
                      <a:fillRect/>
                    </a:stretch>
                  </pic:blipFill>
                  <pic:spPr>
                    <a:xfrm>
                      <a:off x="0" y="0"/>
                      <a:ext cx="91152" cy="101461"/>
                    </a:xfrm>
                    <a:prstGeom prst="rect">
                      <a:avLst/>
                    </a:prstGeom>
                  </pic:spPr>
                </pic:pic>
              </a:graphicData>
            </a:graphic>
          </wp:anchor>
        </w:drawing>
      </w:r>
      <w:r w:rsidR="00AA2B06">
        <w:rPr>
          <w:sz w:val="24"/>
        </w:rPr>
        <w:t xml:space="preserve">После ТЭ </w:t>
      </w:r>
      <w:r w:rsidR="00AA2B06">
        <w:rPr>
          <w:b/>
          <w:spacing w:val="8"/>
          <w:position w:val="-4"/>
        </w:rPr>
        <w:t>[</w:t>
      </w:r>
      <w:r w:rsidR="00AA2B06">
        <w:rPr>
          <w:b/>
          <w:i/>
          <w:spacing w:val="8"/>
          <w:position w:val="-4"/>
        </w:rPr>
        <w:t xml:space="preserve">H </w:t>
      </w:r>
      <w:r w:rsidR="00AA2B06">
        <w:rPr>
          <w:b/>
          <w:position w:val="-4"/>
        </w:rPr>
        <w:t>]</w:t>
      </w:r>
      <w:r w:rsidR="00AA2B06">
        <w:rPr>
          <w:b/>
          <w:spacing w:val="25"/>
          <w:position w:val="-4"/>
        </w:rPr>
        <w:t xml:space="preserve"> </w:t>
      </w:r>
      <w:r w:rsidR="00AA2B06">
        <w:rPr>
          <w:sz w:val="24"/>
        </w:rPr>
        <w:t>.</w:t>
      </w:r>
    </w:p>
    <w:p w:rsidR="00730C59" w:rsidRDefault="00730C59">
      <w:pPr>
        <w:pStyle w:val="a3"/>
        <w:ind w:left="0"/>
        <w:rPr>
          <w:sz w:val="20"/>
        </w:rPr>
      </w:pPr>
    </w:p>
    <w:p w:rsidR="00730C59" w:rsidRDefault="00AA2B06">
      <w:pPr>
        <w:pStyle w:val="a3"/>
        <w:spacing w:before="211"/>
        <w:ind w:right="444" w:firstLine="228"/>
        <w:jc w:val="both"/>
      </w:pPr>
      <w:r>
        <w:t>Для ТКТ этого типа справедливы все положения, изложенные для случая I, с той лишь разницей, что ход кривой обратный - из щелочной области в кислую (см. рис. 1.7.1, пунктирная линия). Для регистрации ТЭ подходят оба индикатора.</w:t>
      </w:r>
    </w:p>
    <w:p w:rsidR="00730C59" w:rsidRDefault="006E359F">
      <w:pPr>
        <w:pStyle w:val="a4"/>
        <w:numPr>
          <w:ilvl w:val="0"/>
          <w:numId w:val="8"/>
        </w:numPr>
        <w:tabs>
          <w:tab w:val="left" w:pos="1109"/>
          <w:tab w:val="left" w:pos="1111"/>
        </w:tabs>
        <w:ind w:right="4253" w:hanging="492"/>
      </w:pPr>
      <w:r>
        <w:rPr>
          <w:noProof/>
        </w:rPr>
        <mc:AlternateContent>
          <mc:Choice Requires="wps">
            <w:drawing>
              <wp:anchor distT="0" distB="0" distL="114300" distR="114300" simplePos="0" relativeHeight="251887616" behindDoc="1" locked="0" layoutInCell="1" allowOverlap="1">
                <wp:simplePos x="0" y="0"/>
                <wp:positionH relativeFrom="page">
                  <wp:posOffset>923290</wp:posOffset>
                </wp:positionH>
                <wp:positionV relativeFrom="paragraph">
                  <wp:posOffset>45720</wp:posOffset>
                </wp:positionV>
                <wp:extent cx="76200" cy="646430"/>
                <wp:effectExtent l="8890" t="1905" r="635" b="8890"/>
                <wp:wrapNone/>
                <wp:docPr id="2479" name="AutoShape 1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46430"/>
                        </a:xfrm>
                        <a:custGeom>
                          <a:avLst/>
                          <a:gdLst>
                            <a:gd name="T0" fmla="+- 0 1504 1454"/>
                            <a:gd name="T1" fmla="*/ T0 w 120"/>
                            <a:gd name="T2" fmla="+- 0 970 72"/>
                            <a:gd name="T3" fmla="*/ 970 h 1018"/>
                            <a:gd name="T4" fmla="+- 0 1454 1454"/>
                            <a:gd name="T5" fmla="*/ T4 w 120"/>
                            <a:gd name="T6" fmla="+- 0 970 72"/>
                            <a:gd name="T7" fmla="*/ 970 h 1018"/>
                            <a:gd name="T8" fmla="+- 0 1514 1454"/>
                            <a:gd name="T9" fmla="*/ T8 w 120"/>
                            <a:gd name="T10" fmla="+- 0 1090 72"/>
                            <a:gd name="T11" fmla="*/ 1090 h 1018"/>
                            <a:gd name="T12" fmla="+- 0 1559 1454"/>
                            <a:gd name="T13" fmla="*/ T12 w 120"/>
                            <a:gd name="T14" fmla="+- 0 1000 72"/>
                            <a:gd name="T15" fmla="*/ 1000 h 1018"/>
                            <a:gd name="T16" fmla="+- 0 1508 1454"/>
                            <a:gd name="T17" fmla="*/ T16 w 120"/>
                            <a:gd name="T18" fmla="+- 0 1000 72"/>
                            <a:gd name="T19" fmla="*/ 1000 h 1018"/>
                            <a:gd name="T20" fmla="+- 0 1504 1454"/>
                            <a:gd name="T21" fmla="*/ T20 w 120"/>
                            <a:gd name="T22" fmla="+- 0 996 72"/>
                            <a:gd name="T23" fmla="*/ 996 h 1018"/>
                            <a:gd name="T24" fmla="+- 0 1504 1454"/>
                            <a:gd name="T25" fmla="*/ T24 w 120"/>
                            <a:gd name="T26" fmla="+- 0 970 72"/>
                            <a:gd name="T27" fmla="*/ 970 h 1018"/>
                            <a:gd name="T28" fmla="+- 0 1520 1454"/>
                            <a:gd name="T29" fmla="*/ T28 w 120"/>
                            <a:gd name="T30" fmla="+- 0 72 72"/>
                            <a:gd name="T31" fmla="*/ 72 h 1018"/>
                            <a:gd name="T32" fmla="+- 0 1508 1454"/>
                            <a:gd name="T33" fmla="*/ T32 w 120"/>
                            <a:gd name="T34" fmla="+- 0 72 72"/>
                            <a:gd name="T35" fmla="*/ 72 h 1018"/>
                            <a:gd name="T36" fmla="+- 0 1504 1454"/>
                            <a:gd name="T37" fmla="*/ T36 w 120"/>
                            <a:gd name="T38" fmla="+- 0 77 72"/>
                            <a:gd name="T39" fmla="*/ 77 h 1018"/>
                            <a:gd name="T40" fmla="+- 0 1504 1454"/>
                            <a:gd name="T41" fmla="*/ T40 w 120"/>
                            <a:gd name="T42" fmla="+- 0 996 72"/>
                            <a:gd name="T43" fmla="*/ 996 h 1018"/>
                            <a:gd name="T44" fmla="+- 0 1508 1454"/>
                            <a:gd name="T45" fmla="*/ T44 w 120"/>
                            <a:gd name="T46" fmla="+- 0 1000 72"/>
                            <a:gd name="T47" fmla="*/ 1000 h 1018"/>
                            <a:gd name="T48" fmla="+- 0 1520 1454"/>
                            <a:gd name="T49" fmla="*/ T48 w 120"/>
                            <a:gd name="T50" fmla="+- 0 1000 72"/>
                            <a:gd name="T51" fmla="*/ 1000 h 1018"/>
                            <a:gd name="T52" fmla="+- 0 1524 1454"/>
                            <a:gd name="T53" fmla="*/ T52 w 120"/>
                            <a:gd name="T54" fmla="+- 0 996 72"/>
                            <a:gd name="T55" fmla="*/ 996 h 1018"/>
                            <a:gd name="T56" fmla="+- 0 1524 1454"/>
                            <a:gd name="T57" fmla="*/ T56 w 120"/>
                            <a:gd name="T58" fmla="+- 0 77 72"/>
                            <a:gd name="T59" fmla="*/ 77 h 1018"/>
                            <a:gd name="T60" fmla="+- 0 1520 1454"/>
                            <a:gd name="T61" fmla="*/ T60 w 120"/>
                            <a:gd name="T62" fmla="+- 0 72 72"/>
                            <a:gd name="T63" fmla="*/ 72 h 1018"/>
                            <a:gd name="T64" fmla="+- 0 1574 1454"/>
                            <a:gd name="T65" fmla="*/ T64 w 120"/>
                            <a:gd name="T66" fmla="+- 0 970 72"/>
                            <a:gd name="T67" fmla="*/ 970 h 1018"/>
                            <a:gd name="T68" fmla="+- 0 1524 1454"/>
                            <a:gd name="T69" fmla="*/ T68 w 120"/>
                            <a:gd name="T70" fmla="+- 0 970 72"/>
                            <a:gd name="T71" fmla="*/ 970 h 1018"/>
                            <a:gd name="T72" fmla="+- 0 1524 1454"/>
                            <a:gd name="T73" fmla="*/ T72 w 120"/>
                            <a:gd name="T74" fmla="+- 0 996 72"/>
                            <a:gd name="T75" fmla="*/ 996 h 1018"/>
                            <a:gd name="T76" fmla="+- 0 1520 1454"/>
                            <a:gd name="T77" fmla="*/ T76 w 120"/>
                            <a:gd name="T78" fmla="+- 0 1000 72"/>
                            <a:gd name="T79" fmla="*/ 1000 h 1018"/>
                            <a:gd name="T80" fmla="+- 0 1559 1454"/>
                            <a:gd name="T81" fmla="*/ T80 w 120"/>
                            <a:gd name="T82" fmla="+- 0 1000 72"/>
                            <a:gd name="T83" fmla="*/ 1000 h 1018"/>
                            <a:gd name="T84" fmla="+- 0 1574 1454"/>
                            <a:gd name="T85" fmla="*/ T84 w 120"/>
                            <a:gd name="T86" fmla="+- 0 970 72"/>
                            <a:gd name="T87" fmla="*/ 970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1018">
                              <a:moveTo>
                                <a:pt x="50" y="898"/>
                              </a:moveTo>
                              <a:lnTo>
                                <a:pt x="0" y="898"/>
                              </a:lnTo>
                              <a:lnTo>
                                <a:pt x="60" y="1018"/>
                              </a:lnTo>
                              <a:lnTo>
                                <a:pt x="105" y="928"/>
                              </a:lnTo>
                              <a:lnTo>
                                <a:pt x="54" y="928"/>
                              </a:lnTo>
                              <a:lnTo>
                                <a:pt x="50" y="924"/>
                              </a:lnTo>
                              <a:lnTo>
                                <a:pt x="50" y="898"/>
                              </a:lnTo>
                              <a:close/>
                              <a:moveTo>
                                <a:pt x="66" y="0"/>
                              </a:moveTo>
                              <a:lnTo>
                                <a:pt x="54" y="0"/>
                              </a:lnTo>
                              <a:lnTo>
                                <a:pt x="50" y="5"/>
                              </a:lnTo>
                              <a:lnTo>
                                <a:pt x="50" y="924"/>
                              </a:lnTo>
                              <a:lnTo>
                                <a:pt x="54" y="928"/>
                              </a:lnTo>
                              <a:lnTo>
                                <a:pt x="66" y="928"/>
                              </a:lnTo>
                              <a:lnTo>
                                <a:pt x="70" y="924"/>
                              </a:lnTo>
                              <a:lnTo>
                                <a:pt x="70" y="5"/>
                              </a:lnTo>
                              <a:lnTo>
                                <a:pt x="66" y="0"/>
                              </a:lnTo>
                              <a:close/>
                              <a:moveTo>
                                <a:pt x="120" y="898"/>
                              </a:moveTo>
                              <a:lnTo>
                                <a:pt x="70" y="898"/>
                              </a:lnTo>
                              <a:lnTo>
                                <a:pt x="70" y="924"/>
                              </a:lnTo>
                              <a:lnTo>
                                <a:pt x="66" y="928"/>
                              </a:lnTo>
                              <a:lnTo>
                                <a:pt x="105" y="928"/>
                              </a:lnTo>
                              <a:lnTo>
                                <a:pt x="120" y="8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E8D82" id="AutoShape 1775" o:spid="_x0000_s1026" style="position:absolute;margin-left:72.7pt;margin-top:3.6pt;width:6pt;height:50.9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" path="m50,898l,898r60,120l105,928r-51,l50,924r,-26xm66,l54,,50,5r,919l54,928r12,l70,924,70,5,66,xm120,898r-50,l70,924r-4,4l105,928r15,-30xe" fillcolor="black" stroked="f">
                <v:path arrowok="t" o:connecttype="custom" o:connectlocs="31750,615950;0,615950;38100,692150;66675,635000;34290,635000;31750,632460;31750,615950;41910,45720;34290,45720;31750,48895;31750,632460;34290,635000;41910,635000;44450,632460;44450,48895;41910,45720;76200,615950;44450,615950;44450,632460;41910,635000;66675,635000;76200,615950" o:connectangles="0,0,0,0,0,0,0,0,0,0,0,0,0,0,0,0,0,0,0,0,0,0"/>
                <w10:wrap anchorx="page"/>
              </v:shape>
            </w:pict>
          </mc:Fallback>
        </mc:AlternateContent>
      </w:r>
      <w:r w:rsidR="00AA2B06">
        <w:t>MOH сил. осн., с(МОН) НАn сл. к-та, с(НАn) с(НАn) =</w:t>
      </w:r>
      <w:r w:rsidR="00AA2B06">
        <w:rPr>
          <w:spacing w:val="-3"/>
        </w:rPr>
        <w:t xml:space="preserve"> </w:t>
      </w:r>
      <w:r w:rsidR="00AA2B06">
        <w:t>с(МОН)</w:t>
      </w:r>
    </w:p>
    <w:p w:rsidR="00730C59" w:rsidRDefault="00730C59">
      <w:pPr>
        <w:pStyle w:val="a3"/>
        <w:spacing w:before="11"/>
        <w:ind w:left="0"/>
        <w:rPr>
          <w:sz w:val="21"/>
        </w:rPr>
      </w:pPr>
    </w:p>
    <w:p w:rsidR="00730C59" w:rsidRDefault="006E359F">
      <w:pPr>
        <w:pStyle w:val="a4"/>
        <w:numPr>
          <w:ilvl w:val="0"/>
          <w:numId w:val="24"/>
        </w:numPr>
        <w:tabs>
          <w:tab w:val="left" w:pos="798"/>
        </w:tabs>
        <w:spacing w:line="254" w:lineRule="auto"/>
        <w:ind w:right="446" w:firstLine="228"/>
        <w:jc w:val="both"/>
      </w:pPr>
      <w:r>
        <w:rPr>
          <w:noProof/>
        </w:rPr>
        <mc:AlternateContent>
          <mc:Choice Requires="wpg">
            <w:drawing>
              <wp:anchor distT="0" distB="0" distL="114300" distR="114300" simplePos="0" relativeHeight="251886592" behindDoc="1" locked="0" layoutInCell="1" allowOverlap="1">
                <wp:simplePos x="0" y="0"/>
                <wp:positionH relativeFrom="page">
                  <wp:posOffset>1943735</wp:posOffset>
                </wp:positionH>
                <wp:positionV relativeFrom="paragraph">
                  <wp:posOffset>160655</wp:posOffset>
                </wp:positionV>
                <wp:extent cx="292735" cy="338455"/>
                <wp:effectExtent l="635" t="0" r="1905" b="0"/>
                <wp:wrapNone/>
                <wp:docPr id="2476" name="Group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338455"/>
                          <a:chOff x="3061" y="253"/>
                          <a:chExt cx="461" cy="533"/>
                        </a:xfrm>
                      </wpg:grpSpPr>
                      <pic:pic xmlns:pic="http://schemas.openxmlformats.org/drawingml/2006/picture">
                        <pic:nvPicPr>
                          <pic:cNvPr id="2477" name="Picture 1774"/>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3061" y="253"/>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8" name="Picture 1773"/>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3111" y="560"/>
                            <a:ext cx="18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7AC0AB" id="Group 1772" o:spid="_x0000_s1026" style="position:absolute;margin-left:153.05pt;margin-top:12.65pt;width:23.05pt;height:26.65pt;z-index:-251429888;mso-position-horizontal-relative:page" coordorigin="3061,253" coordsize="46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">
                <v:shape id="Picture 1774" o:spid="_x0000_s1027" type="#_x0000_t75" style="position:absolute;left:3061;top:253;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">
                  <v:imagedata r:id="rId586" o:title=""/>
                </v:shape>
                <v:shape id="Picture 1773" o:spid="_x0000_s1028" type="#_x0000_t75" style="position:absolute;left:3111;top:560;width:186;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">
                  <v:imagedata r:id="rId587" o:title=""/>
                </v:shape>
                <w10:wrap anchorx="page"/>
              </v:group>
            </w:pict>
          </mc:Fallback>
        </mc:AlternateContent>
      </w:r>
      <w:r w:rsidR="00AA2B06">
        <w:rPr>
          <w:noProof/>
        </w:rPr>
        <w:drawing>
          <wp:anchor distT="0" distB="0" distL="0" distR="0" simplePos="0" relativeHeight="251358208" behindDoc="1" locked="0" layoutInCell="1" allowOverlap="1">
            <wp:simplePos x="0" y="0"/>
            <wp:positionH relativeFrom="page">
              <wp:posOffset>3840280</wp:posOffset>
            </wp:positionH>
            <wp:positionV relativeFrom="paragraph">
              <wp:posOffset>435172</wp:posOffset>
            </wp:positionV>
            <wp:extent cx="156874" cy="193081"/>
            <wp:effectExtent l="0" t="0" r="0" b="0"/>
            <wp:wrapNone/>
            <wp:docPr id="297"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63.png"/>
                    <pic:cNvPicPr/>
                  </pic:nvPicPr>
                  <pic:blipFill>
                    <a:blip r:embed="rId588" cstate="print"/>
                    <a:stretch>
                      <a:fillRect/>
                    </a:stretch>
                  </pic:blipFill>
                  <pic:spPr>
                    <a:xfrm>
                      <a:off x="0" y="0"/>
                      <a:ext cx="156874" cy="193081"/>
                    </a:xfrm>
                    <a:prstGeom prst="rect">
                      <a:avLst/>
                    </a:prstGeom>
                  </pic:spPr>
                </pic:pic>
              </a:graphicData>
            </a:graphic>
          </wp:anchor>
        </w:drawing>
      </w:r>
      <w:r w:rsidR="00AA2B06">
        <w:t xml:space="preserve">До титрования в растворе - только слабая кислота </w:t>
      </w:r>
      <w:r w:rsidR="00AA2B06">
        <w:rPr>
          <w:i/>
        </w:rPr>
        <w:t>НАn</w:t>
      </w:r>
      <w:r w:rsidR="00AA2B06">
        <w:t>, диссоции- рующая частично: НАn H</w:t>
      </w:r>
      <w:r w:rsidR="00AA2B06">
        <w:rPr>
          <w:vertAlign w:val="superscript"/>
        </w:rPr>
        <w:t>+</w:t>
      </w:r>
      <w:r w:rsidR="00AA2B06">
        <w:t xml:space="preserve"> +</w:t>
      </w:r>
      <w:r w:rsidR="00AA2B06">
        <w:rPr>
          <w:spacing w:val="7"/>
        </w:rPr>
        <w:t xml:space="preserve"> </w:t>
      </w:r>
      <w:r w:rsidR="00AA2B06">
        <w:t>An</w:t>
      </w:r>
      <w:r w:rsidR="00AA2B06">
        <w:rPr>
          <w:vertAlign w:val="superscript"/>
        </w:rPr>
        <w:t>-</w:t>
      </w:r>
    </w:p>
    <w:p w:rsidR="00730C59" w:rsidRDefault="00730C59">
      <w:pPr>
        <w:spacing w:line="254" w:lineRule="auto"/>
        <w:jc w:val="both"/>
        <w:sectPr w:rsidR="00730C59">
          <w:type w:val="continuous"/>
          <w:pgSz w:w="8420" w:h="11910"/>
          <w:pgMar w:top="600" w:right="340" w:bottom="280" w:left="460" w:header="720" w:footer="720" w:gutter="0"/>
          <w:cols w:space="720"/>
        </w:sectPr>
      </w:pPr>
    </w:p>
    <w:p w:rsidR="00730C59" w:rsidRDefault="006E359F">
      <w:pPr>
        <w:spacing w:before="105" w:line="353" w:lineRule="exact"/>
        <w:ind w:left="618"/>
        <w:rPr>
          <w:i/>
        </w:rPr>
      </w:pPr>
      <w:r>
        <w:rPr>
          <w:noProof/>
        </w:rPr>
        <mc:AlternateContent>
          <mc:Choice Requires="wpg">
            <w:drawing>
              <wp:anchor distT="0" distB="0" distL="114300" distR="114300" simplePos="0" relativeHeight="251888640" behindDoc="1" locked="0" layoutInCell="1" allowOverlap="1">
                <wp:simplePos x="0" y="0"/>
                <wp:positionH relativeFrom="page">
                  <wp:posOffset>1657350</wp:posOffset>
                </wp:positionH>
                <wp:positionV relativeFrom="paragraph">
                  <wp:posOffset>143510</wp:posOffset>
                </wp:positionV>
                <wp:extent cx="880745" cy="172720"/>
                <wp:effectExtent l="0" t="0" r="5080" b="2540"/>
                <wp:wrapNone/>
                <wp:docPr id="2473"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745" cy="172720"/>
                          <a:chOff x="2610" y="226"/>
                          <a:chExt cx="1387" cy="272"/>
                        </a:xfrm>
                      </wpg:grpSpPr>
                      <wps:wsp>
                        <wps:cNvPr id="2474" name="Line 1771"/>
                        <wps:cNvCnPr>
                          <a:cxnSpLocks noChangeShapeType="1"/>
                        </wps:cNvCnPr>
                        <wps:spPr bwMode="auto">
                          <a:xfrm>
                            <a:off x="2777" y="393"/>
                            <a:ext cx="1220" cy="0"/>
                          </a:xfrm>
                          <a:prstGeom prst="line">
                            <a:avLst/>
                          </a:prstGeom>
                          <a:noFill/>
                          <a:ln w="584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75" name="Picture 177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610" y="225"/>
                            <a:ext cx="238"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A73091" id="Group 1769" o:spid="_x0000_s1026" style="position:absolute;margin-left:130.5pt;margin-top:11.3pt;width:69.35pt;height:13.6pt;z-index:-251427840;mso-position-horizontal-relative:page" coordorigin="2610,226" coordsize="138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">
                <v:line id="Line 1771" o:spid="_x0000_s1027" style="position:absolute;visibility:visible;mso-wrap-style:square" from="2777,393" to="399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" strokeweight=".46pt"/>
                <v:shape id="Picture 1770" o:spid="_x0000_s1028" type="#_x0000_t75" style="position:absolute;left:2610;top:225;width:238;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">
                  <v:imagedata r:id="rId589" o:title=""/>
                </v:shape>
                <w10:wrap anchorx="page"/>
              </v:group>
            </w:pict>
          </mc:Fallback>
        </mc:AlternateContent>
      </w:r>
      <w:r w:rsidR="00AA2B06">
        <w:rPr>
          <w:noProof/>
        </w:rPr>
        <w:drawing>
          <wp:anchor distT="0" distB="0" distL="0" distR="0" simplePos="0" relativeHeight="251357184" behindDoc="1" locked="0" layoutInCell="1" allowOverlap="1">
            <wp:simplePos x="0" y="0"/>
            <wp:positionH relativeFrom="page">
              <wp:posOffset>2375225</wp:posOffset>
            </wp:positionH>
            <wp:positionV relativeFrom="paragraph">
              <wp:posOffset>15488</wp:posOffset>
            </wp:positionV>
            <wp:extent cx="117644" cy="142840"/>
            <wp:effectExtent l="0" t="0" r="0" b="0"/>
            <wp:wrapNone/>
            <wp:docPr id="299"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64.png"/>
                    <pic:cNvPicPr/>
                  </pic:nvPicPr>
                  <pic:blipFill>
                    <a:blip r:embed="rId590" cstate="print"/>
                    <a:stretch>
                      <a:fillRect/>
                    </a:stretch>
                  </pic:blipFill>
                  <pic:spPr>
                    <a:xfrm>
                      <a:off x="0" y="0"/>
                      <a:ext cx="117644" cy="142840"/>
                    </a:xfrm>
                    <a:prstGeom prst="rect">
                      <a:avLst/>
                    </a:prstGeom>
                  </pic:spPr>
                </pic:pic>
              </a:graphicData>
            </a:graphic>
          </wp:anchor>
        </w:drawing>
      </w:r>
      <w:r w:rsidR="00AA2B06">
        <w:rPr>
          <w:spacing w:val="-2"/>
        </w:rPr>
        <w:t>П</w:t>
      </w:r>
      <w:r w:rsidR="00AA2B06">
        <w:t>о ЗДМ</w:t>
      </w:r>
      <w:r w:rsidR="00AA2B06">
        <w:rPr>
          <w:spacing w:val="9"/>
        </w:rPr>
        <w:t xml:space="preserve"> </w:t>
      </w:r>
      <w:r w:rsidR="00AA2B06">
        <w:rPr>
          <w:i/>
          <w:spacing w:val="14"/>
          <w:w w:val="96"/>
          <w:position w:val="-2"/>
        </w:rPr>
        <w:t>K</w:t>
      </w:r>
      <w:r w:rsidR="00AA2B06">
        <w:rPr>
          <w:i/>
          <w:w w:val="96"/>
          <w:position w:val="-2"/>
        </w:rPr>
        <w:t>(</w:t>
      </w:r>
      <w:r w:rsidR="00AA2B06">
        <w:rPr>
          <w:i/>
          <w:spacing w:val="-13"/>
          <w:position w:val="-2"/>
        </w:rPr>
        <w:t xml:space="preserve"> </w:t>
      </w:r>
      <w:r w:rsidR="00AA2B06">
        <w:rPr>
          <w:i/>
          <w:spacing w:val="-8"/>
          <w:w w:val="96"/>
          <w:position w:val="-2"/>
        </w:rPr>
        <w:t>H</w:t>
      </w:r>
      <w:r w:rsidR="00AA2B06">
        <w:rPr>
          <w:i/>
          <w:spacing w:val="-57"/>
          <w:w w:val="96"/>
          <w:position w:val="-2"/>
        </w:rPr>
        <w:t>A</w:t>
      </w:r>
      <w:r w:rsidR="00AA2B06">
        <w:t>,</w:t>
      </w:r>
      <w:r w:rsidR="00AA2B06">
        <w:rPr>
          <w:spacing w:val="-18"/>
        </w:rPr>
        <w:t xml:space="preserve"> </w:t>
      </w:r>
      <w:r w:rsidR="00AA2B06">
        <w:rPr>
          <w:i/>
          <w:spacing w:val="-53"/>
          <w:w w:val="96"/>
          <w:position w:val="-2"/>
        </w:rPr>
        <w:t>)</w:t>
      </w:r>
      <w:r w:rsidR="00AA2B06">
        <w:rPr>
          <w:spacing w:val="-1"/>
        </w:rPr>
        <w:t>н</w:t>
      </w:r>
      <w:r w:rsidR="00AA2B06">
        <w:t>о</w:t>
      </w:r>
      <w:r w:rsidR="00AA2B06">
        <w:rPr>
          <w:spacing w:val="-14"/>
        </w:rPr>
        <w:t xml:space="preserve"> </w:t>
      </w:r>
      <w:r w:rsidR="00AA2B06">
        <w:rPr>
          <w:i/>
          <w:spacing w:val="-70"/>
          <w:w w:val="96"/>
          <w:position w:val="11"/>
        </w:rPr>
        <w:t>[</w:t>
      </w:r>
      <w:r w:rsidR="00AA2B06">
        <w:rPr>
          <w:spacing w:val="-2"/>
        </w:rPr>
        <w:t>т</w:t>
      </w:r>
      <w:r w:rsidR="00AA2B06">
        <w:rPr>
          <w:spacing w:val="-85"/>
        </w:rPr>
        <w:t>а</w:t>
      </w:r>
      <w:r w:rsidR="00AA2B06">
        <w:rPr>
          <w:i/>
          <w:spacing w:val="-71"/>
          <w:w w:val="96"/>
          <w:position w:val="11"/>
        </w:rPr>
        <w:t>H</w:t>
      </w:r>
      <w:r w:rsidR="00AA2B06">
        <w:t xml:space="preserve">к </w:t>
      </w:r>
      <w:r w:rsidR="00AA2B06">
        <w:rPr>
          <w:spacing w:val="-2"/>
        </w:rPr>
        <w:t>к</w:t>
      </w:r>
      <w:r w:rsidR="00AA2B06">
        <w:rPr>
          <w:spacing w:val="-96"/>
        </w:rPr>
        <w:t>а</w:t>
      </w:r>
      <w:r w:rsidR="00AA2B06">
        <w:rPr>
          <w:i/>
          <w:spacing w:val="10"/>
          <w:w w:val="96"/>
          <w:position w:val="11"/>
        </w:rPr>
        <w:t>]</w:t>
      </w:r>
      <w:r w:rsidR="00AA2B06">
        <w:rPr>
          <w:i/>
          <w:spacing w:val="-80"/>
          <w:w w:val="96"/>
          <w:position w:val="11"/>
        </w:rPr>
        <w:t>[</w:t>
      </w:r>
      <w:r w:rsidR="00AA2B06">
        <w:rPr>
          <w:spacing w:val="16"/>
        </w:rPr>
        <w:t>к</w:t>
      </w:r>
      <w:r w:rsidR="00AA2B06">
        <w:rPr>
          <w:i/>
          <w:spacing w:val="3"/>
          <w:w w:val="96"/>
          <w:position w:val="11"/>
        </w:rPr>
        <w:t>A</w:t>
      </w:r>
      <w:r w:rsidR="00AA2B06">
        <w:rPr>
          <w:i/>
          <w:w w:val="96"/>
          <w:position w:val="11"/>
        </w:rPr>
        <w:t>n</w:t>
      </w:r>
      <w:r w:rsidR="00AA2B06">
        <w:rPr>
          <w:i/>
          <w:position w:val="11"/>
        </w:rPr>
        <w:t xml:space="preserve">  </w:t>
      </w:r>
      <w:r w:rsidR="00AA2B06">
        <w:rPr>
          <w:i/>
          <w:spacing w:val="4"/>
          <w:position w:val="11"/>
        </w:rPr>
        <w:t xml:space="preserve"> </w:t>
      </w:r>
      <w:r w:rsidR="00AA2B06">
        <w:rPr>
          <w:i/>
          <w:w w:val="96"/>
          <w:position w:val="11"/>
        </w:rPr>
        <w:t>]</w:t>
      </w:r>
    </w:p>
    <w:p w:rsidR="00730C59" w:rsidRDefault="00AA2B06">
      <w:pPr>
        <w:spacing w:line="213" w:lineRule="exact"/>
        <w:ind w:right="321"/>
        <w:jc w:val="right"/>
        <w:rPr>
          <w:i/>
        </w:rPr>
      </w:pPr>
      <w:r>
        <w:rPr>
          <w:noProof/>
        </w:rPr>
        <w:drawing>
          <wp:anchor distT="0" distB="0" distL="0" distR="0" simplePos="0" relativeHeight="251364352" behindDoc="1" locked="0" layoutInCell="1" allowOverlap="1">
            <wp:simplePos x="0" y="0"/>
            <wp:positionH relativeFrom="page">
              <wp:posOffset>3533577</wp:posOffset>
            </wp:positionH>
            <wp:positionV relativeFrom="paragraph">
              <wp:posOffset>152173</wp:posOffset>
            </wp:positionV>
            <wp:extent cx="97618" cy="108588"/>
            <wp:effectExtent l="0" t="0" r="0" b="0"/>
            <wp:wrapNone/>
            <wp:docPr id="301"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65.png"/>
                    <pic:cNvPicPr/>
                  </pic:nvPicPr>
                  <pic:blipFill>
                    <a:blip r:embed="rId591" cstate="print"/>
                    <a:stretch>
                      <a:fillRect/>
                    </a:stretch>
                  </pic:blipFill>
                  <pic:spPr>
                    <a:xfrm>
                      <a:off x="0" y="0"/>
                      <a:ext cx="97618" cy="108588"/>
                    </a:xfrm>
                    <a:prstGeom prst="rect">
                      <a:avLst/>
                    </a:prstGeom>
                  </pic:spPr>
                </pic:pic>
              </a:graphicData>
            </a:graphic>
          </wp:anchor>
        </w:drawing>
      </w:r>
      <w:r>
        <w:rPr>
          <w:noProof/>
        </w:rPr>
        <w:drawing>
          <wp:anchor distT="0" distB="0" distL="0" distR="0" simplePos="0" relativeHeight="251365376" behindDoc="1" locked="0" layoutInCell="1" allowOverlap="1">
            <wp:simplePos x="0" y="0"/>
            <wp:positionH relativeFrom="page">
              <wp:posOffset>2999049</wp:posOffset>
            </wp:positionH>
            <wp:positionV relativeFrom="paragraph">
              <wp:posOffset>152173</wp:posOffset>
            </wp:positionV>
            <wp:extent cx="97618" cy="108588"/>
            <wp:effectExtent l="0" t="0" r="0" b="0"/>
            <wp:wrapNone/>
            <wp:docPr id="303"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66.png"/>
                    <pic:cNvPicPr/>
                  </pic:nvPicPr>
                  <pic:blipFill>
                    <a:blip r:embed="rId577" cstate="print"/>
                    <a:stretch>
                      <a:fillRect/>
                    </a:stretch>
                  </pic:blipFill>
                  <pic:spPr>
                    <a:xfrm>
                      <a:off x="0" y="0"/>
                      <a:ext cx="97618" cy="108588"/>
                    </a:xfrm>
                    <a:prstGeom prst="rect">
                      <a:avLst/>
                    </a:prstGeom>
                  </pic:spPr>
                </pic:pic>
              </a:graphicData>
            </a:graphic>
          </wp:anchor>
        </w:drawing>
      </w:r>
      <w:r>
        <w:rPr>
          <w:noProof/>
        </w:rPr>
        <w:drawing>
          <wp:anchor distT="0" distB="0" distL="0" distR="0" simplePos="0" relativeHeight="251366400" behindDoc="1" locked="0" layoutInCell="1" allowOverlap="1">
            <wp:simplePos x="0" y="0"/>
            <wp:positionH relativeFrom="page">
              <wp:posOffset>3154613</wp:posOffset>
            </wp:positionH>
            <wp:positionV relativeFrom="paragraph">
              <wp:posOffset>156541</wp:posOffset>
            </wp:positionV>
            <wp:extent cx="167465" cy="186268"/>
            <wp:effectExtent l="0" t="0" r="0" b="0"/>
            <wp:wrapNone/>
            <wp:docPr id="305"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67.png"/>
                    <pic:cNvPicPr/>
                  </pic:nvPicPr>
                  <pic:blipFill>
                    <a:blip r:embed="rId592" cstate="print"/>
                    <a:stretch>
                      <a:fillRect/>
                    </a:stretch>
                  </pic:blipFill>
                  <pic:spPr>
                    <a:xfrm>
                      <a:off x="0" y="0"/>
                      <a:ext cx="167465" cy="186268"/>
                    </a:xfrm>
                    <a:prstGeom prst="rect">
                      <a:avLst/>
                    </a:prstGeom>
                  </pic:spPr>
                </pic:pic>
              </a:graphicData>
            </a:graphic>
          </wp:anchor>
        </w:drawing>
      </w:r>
      <w:r>
        <w:rPr>
          <w:i/>
        </w:rPr>
        <w:t>[ HAn ]</w:t>
      </w:r>
    </w:p>
    <w:p w:rsidR="00730C59" w:rsidRDefault="00AA2B06">
      <w:pPr>
        <w:pStyle w:val="1"/>
        <w:ind w:left="618"/>
      </w:pPr>
      <w:r>
        <w:rPr>
          <w:i w:val="0"/>
        </w:rPr>
        <w:br w:type="column"/>
      </w:r>
      <w:r>
        <w:rPr>
          <w:w w:val="85"/>
        </w:rPr>
        <w:t>[</w:t>
      </w:r>
      <w:r>
        <w:rPr>
          <w:spacing w:val="-30"/>
          <w:w w:val="85"/>
        </w:rPr>
        <w:t xml:space="preserve"> </w:t>
      </w:r>
      <w:r>
        <w:rPr>
          <w:spacing w:val="-2"/>
          <w:w w:val="85"/>
        </w:rPr>
        <w:t>HAn</w:t>
      </w:r>
      <w:r>
        <w:rPr>
          <w:spacing w:val="-34"/>
          <w:w w:val="85"/>
        </w:rPr>
        <w:t xml:space="preserve"> </w:t>
      </w:r>
      <w:r>
        <w:rPr>
          <w:w w:val="85"/>
        </w:rPr>
        <w:t>]</w:t>
      </w:r>
    </w:p>
    <w:p w:rsidR="00730C59" w:rsidRDefault="00AA2B06">
      <w:pPr>
        <w:spacing w:before="142"/>
        <w:ind w:left="192"/>
        <w:rPr>
          <w:i/>
          <w:sz w:val="27"/>
        </w:rPr>
      </w:pPr>
      <w:r>
        <w:br w:type="column"/>
      </w:r>
      <w:r>
        <w:rPr>
          <w:i/>
          <w:w w:val="90"/>
          <w:sz w:val="27"/>
        </w:rPr>
        <w:t>c( HAn )</w:t>
      </w:r>
    </w:p>
    <w:p w:rsidR="00730C59" w:rsidRDefault="00730C59">
      <w:pPr>
        <w:rPr>
          <w:sz w:val="27"/>
        </w:rPr>
        <w:sectPr w:rsidR="00730C59">
          <w:type w:val="continuous"/>
          <w:pgSz w:w="8420" w:h="11910"/>
          <w:pgMar w:top="600" w:right="340" w:bottom="280" w:left="460" w:header="720" w:footer="720" w:gutter="0"/>
          <w:cols w:num="3" w:space="720" w:equalWidth="0">
            <w:col w:w="3556" w:space="704"/>
            <w:col w:w="1264" w:space="40"/>
            <w:col w:w="2056"/>
          </w:cols>
        </w:sectPr>
      </w:pPr>
    </w:p>
    <w:p w:rsidR="00730C59" w:rsidRDefault="00730C59">
      <w:pPr>
        <w:spacing w:before="51"/>
        <w:ind w:left="334"/>
        <w:rPr>
          <w:b/>
          <w:sz w:val="24"/>
        </w:rPr>
      </w:pPr>
    </w:p>
    <w:p w:rsidR="001346E0" w:rsidRDefault="001346E0" w:rsidP="001346E0">
      <w:pPr>
        <w:pStyle w:val="a3"/>
        <w:spacing w:before="51"/>
      </w:pPr>
      <w:r>
        <w:t xml:space="preserve">и по уравнению диссоциации  </w:t>
      </w:r>
      <w:r>
        <w:rPr>
          <w:b/>
          <w:sz w:val="24"/>
        </w:rPr>
        <w:t>[</w:t>
      </w:r>
      <w:r>
        <w:rPr>
          <w:b/>
          <w:i/>
          <w:sz w:val="24"/>
        </w:rPr>
        <w:t xml:space="preserve">H </w:t>
      </w:r>
      <w:r>
        <w:rPr>
          <w:b/>
          <w:sz w:val="24"/>
        </w:rPr>
        <w:t xml:space="preserve">]  [ </w:t>
      </w:r>
      <w:r>
        <w:rPr>
          <w:b/>
          <w:i/>
          <w:sz w:val="24"/>
        </w:rPr>
        <w:t xml:space="preserve">An </w:t>
      </w:r>
      <w:r>
        <w:rPr>
          <w:b/>
          <w:sz w:val="24"/>
        </w:rPr>
        <w:t>]</w:t>
      </w:r>
      <w:r>
        <w:rPr>
          <w:position w:val="2"/>
        </w:rPr>
        <w:t>,</w:t>
      </w:r>
    </w:p>
    <w:p w:rsidR="00730C59" w:rsidRDefault="006E359F">
      <w:pPr>
        <w:tabs>
          <w:tab w:val="left" w:pos="1072"/>
        </w:tabs>
        <w:spacing w:before="68"/>
        <w:ind w:left="334"/>
        <w:rPr>
          <w:b/>
          <w:sz w:val="24"/>
        </w:rPr>
      </w:pPr>
      <w:r>
        <w:rPr>
          <w:noProof/>
        </w:rPr>
        <mc:AlternateContent>
          <mc:Choice Requires="wpg">
            <w:drawing>
              <wp:anchor distT="0" distB="0" distL="114300" distR="114300" simplePos="0" relativeHeight="251094016" behindDoc="0" locked="0" layoutInCell="1" allowOverlap="1">
                <wp:simplePos x="0" y="0"/>
                <wp:positionH relativeFrom="page">
                  <wp:posOffset>1332230</wp:posOffset>
                </wp:positionH>
                <wp:positionV relativeFrom="paragraph">
                  <wp:posOffset>45720</wp:posOffset>
                </wp:positionV>
                <wp:extent cx="1301750" cy="199390"/>
                <wp:effectExtent l="0" t="5715" r="4445" b="4445"/>
                <wp:wrapNone/>
                <wp:docPr id="2467" name="Group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199390"/>
                          <a:chOff x="2098" y="72"/>
                          <a:chExt cx="2050" cy="314"/>
                        </a:xfrm>
                      </wpg:grpSpPr>
                      <wps:wsp>
                        <wps:cNvPr id="2468" name="Line 1768"/>
                        <wps:cNvCnPr>
                          <a:cxnSpLocks noChangeShapeType="1"/>
                        </wps:cNvCnPr>
                        <wps:spPr bwMode="auto">
                          <a:xfrm>
                            <a:off x="2300" y="287"/>
                            <a:ext cx="30" cy="0"/>
                          </a:xfrm>
                          <a:prstGeom prst="line">
                            <a:avLst/>
                          </a:prstGeom>
                          <a:noFill/>
                          <a:ln w="63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9" name="Line 1767"/>
                        <wps:cNvCnPr>
                          <a:cxnSpLocks noChangeShapeType="1"/>
                        </wps:cNvCnPr>
                        <wps:spPr bwMode="auto">
                          <a:xfrm>
                            <a:off x="2330" y="274"/>
                            <a:ext cx="45" cy="102"/>
                          </a:xfrm>
                          <a:prstGeom prst="line">
                            <a:avLst/>
                          </a:prstGeom>
                          <a:noFill/>
                          <a:ln w="126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0" name="AutoShape 1766"/>
                        <wps:cNvSpPr>
                          <a:spLocks/>
                        </wps:cNvSpPr>
                        <wps:spPr bwMode="auto">
                          <a:xfrm>
                            <a:off x="20747" y="2828"/>
                            <a:ext cx="42457" cy="7087"/>
                          </a:xfrm>
                          <a:custGeom>
                            <a:avLst/>
                            <a:gdLst>
                              <a:gd name="T0" fmla="+- 0 2380 20748"/>
                              <a:gd name="T1" fmla="*/ T0 w 42457"/>
                              <a:gd name="T2" fmla="+- 0 376 2829"/>
                              <a:gd name="T3" fmla="*/ 376 h 7087"/>
                              <a:gd name="T4" fmla="+- 0 2438 20748"/>
                              <a:gd name="T5" fmla="*/ T4 w 42457"/>
                              <a:gd name="T6" fmla="+- 0 81 2829"/>
                              <a:gd name="T7" fmla="*/ 81 h 7087"/>
                              <a:gd name="T8" fmla="+- 0 2438 20748"/>
                              <a:gd name="T9" fmla="*/ T8 w 42457"/>
                              <a:gd name="T10" fmla="+- 0 81 2829"/>
                              <a:gd name="T11" fmla="*/ 81 h 7087"/>
                              <a:gd name="T12" fmla="+- 0 4148 20748"/>
                              <a:gd name="T13" fmla="*/ T12 w 42457"/>
                              <a:gd name="T14" fmla="+- 0 81 2829"/>
                              <a:gd name="T15" fmla="*/ 81 h 7087"/>
                            </a:gdLst>
                            <a:ahLst/>
                            <a:cxnLst>
                              <a:cxn ang="0">
                                <a:pos x="T1" y="T3"/>
                              </a:cxn>
                              <a:cxn ang="0">
                                <a:pos x="T5" y="T7"/>
                              </a:cxn>
                              <a:cxn ang="0">
                                <a:pos x="T9" y="T11"/>
                              </a:cxn>
                              <a:cxn ang="0">
                                <a:pos x="T13" y="T15"/>
                              </a:cxn>
                            </a:cxnLst>
                            <a:rect l="0" t="0" r="r" b="b"/>
                            <a:pathLst>
                              <a:path w="42457" h="7087">
                                <a:moveTo>
                                  <a:pt x="-18368" y="-2453"/>
                                </a:moveTo>
                                <a:lnTo>
                                  <a:pt x="-18310" y="-2748"/>
                                </a:lnTo>
                                <a:moveTo>
                                  <a:pt x="-18310" y="-2748"/>
                                </a:moveTo>
                                <a:lnTo>
                                  <a:pt x="-16600" y="-2748"/>
                                </a:lnTo>
                              </a:path>
                            </a:pathLst>
                          </a:custGeom>
                          <a:noFill/>
                          <a:ln w="63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1" name="Picture 1765"/>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2098" y="72"/>
                            <a:ext cx="26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2" name="Text Box 1764"/>
                        <wps:cNvSpPr txBox="1">
                          <a:spLocks noChangeArrowheads="1"/>
                        </wps:cNvSpPr>
                        <wps:spPr bwMode="auto">
                          <a:xfrm>
                            <a:off x="2098" y="72"/>
                            <a:ext cx="205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7"/>
                                <w:ind w:left="366"/>
                                <w:rPr>
                                  <w:b/>
                                  <w:sz w:val="24"/>
                                </w:rPr>
                              </w:pPr>
                              <w:r>
                                <w:rPr>
                                  <w:b/>
                                  <w:i/>
                                  <w:sz w:val="24"/>
                                </w:rPr>
                                <w:t>K</w:t>
                              </w:r>
                              <w:r>
                                <w:rPr>
                                  <w:b/>
                                  <w:i/>
                                  <w:spacing w:val="-31"/>
                                  <w:sz w:val="24"/>
                                </w:rPr>
                                <w:t xml:space="preserve"> </w:t>
                              </w:r>
                              <w:r>
                                <w:rPr>
                                  <w:b/>
                                  <w:sz w:val="24"/>
                                </w:rPr>
                                <w:t>(</w:t>
                              </w:r>
                              <w:r>
                                <w:rPr>
                                  <w:b/>
                                  <w:spacing w:val="-37"/>
                                  <w:sz w:val="24"/>
                                </w:rPr>
                                <w:t xml:space="preserve"> </w:t>
                              </w:r>
                              <w:r>
                                <w:rPr>
                                  <w:b/>
                                  <w:i/>
                                  <w:sz w:val="24"/>
                                </w:rPr>
                                <w:t>HAn</w:t>
                              </w:r>
                              <w:r>
                                <w:rPr>
                                  <w:b/>
                                  <w:sz w:val="24"/>
                                </w:rPr>
                                <w:t>)</w:t>
                              </w:r>
                              <w:r>
                                <w:rPr>
                                  <w:b/>
                                  <w:spacing w:val="-16"/>
                                  <w:sz w:val="24"/>
                                </w:rPr>
                                <w:t xml:space="preserve"> </w:t>
                              </w:r>
                              <w:r>
                                <w:rPr>
                                  <w:b/>
                                  <w:i/>
                                  <w:spacing w:val="3"/>
                                  <w:sz w:val="24"/>
                                </w:rPr>
                                <w:t>c</w:t>
                              </w:r>
                              <w:r>
                                <w:rPr>
                                  <w:b/>
                                  <w:spacing w:val="3"/>
                                  <w:sz w:val="24"/>
                                </w:rPr>
                                <w:t>(</w:t>
                              </w:r>
                              <w:r>
                                <w:rPr>
                                  <w:b/>
                                  <w:spacing w:val="-37"/>
                                  <w:sz w:val="24"/>
                                </w:rPr>
                                <w:t xml:space="preserve"> </w:t>
                              </w:r>
                              <w:r>
                                <w:rPr>
                                  <w:b/>
                                  <w:i/>
                                  <w:sz w:val="24"/>
                                </w:rPr>
                                <w:t>HAn</w:t>
                              </w:r>
                              <w:r>
                                <w:rPr>
                                  <w:b/>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3" o:spid="_x0000_s1468" style="position:absolute;left:0;text-align:left;margin-left:104.9pt;margin-top:3.6pt;width:102.5pt;height:15.7pt;z-index:251094016;mso-position-horizontal-relative:page;mso-position-vertical-relative:text" coordorigin="2098,72" coordsize="2050,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">
                <v:line id="Line 1768" o:spid="_x0000_s1469" style="position:absolute;visibility:visible;mso-wrap-style:square" from="2300,287" to="233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" strokeweight=".17608mm"/>
                <v:line id="Line 1767" o:spid="_x0000_s1470" style="position:absolute;visibility:visible;mso-wrap-style:square" from="2330,274" to="237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" strokeweight=".35275mm"/>
                <v:shape id="AutoShape 1766" o:spid="_x0000_s1471" style="position:absolute;left:20747;top:2828;width:42457;height:7087;visibility:visible;mso-wrap-style:square;v-text-anchor:top" coordsize="42457,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" path="m-18368,-2453r58,-295m-18310,-2748r1710,e" filled="f" strokeweight=".17614mm">
                  <v:path arrowok="t" o:connecttype="custom" o:connectlocs="-18368,376;-18310,81;-18310,81;-16600,81" o:connectangles="0,0,0,0"/>
                </v:shape>
                <v:shape id="Picture 1765" o:spid="_x0000_s1472" type="#_x0000_t75" style="position:absolute;left:2098;top:72;width:264;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">
                  <v:imagedata r:id="rId575" o:title=""/>
                </v:shape>
                <v:shape id="Text Box 1764" o:spid="_x0000_s1473" type="#_x0000_t202" style="position:absolute;left:2098;top:72;width:2050;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" filled="f" stroked="f">
                  <v:textbox inset="0,0,0,0">
                    <w:txbxContent>
                      <w:p w:rsidR="001346E0" w:rsidRDefault="001346E0">
                        <w:pPr>
                          <w:spacing w:before="17"/>
                          <w:ind w:left="366"/>
                          <w:rPr>
                            <w:b/>
                            <w:sz w:val="24"/>
                          </w:rPr>
                        </w:pPr>
                        <w:r>
                          <w:rPr>
                            <w:b/>
                            <w:i/>
                            <w:sz w:val="24"/>
                          </w:rPr>
                          <w:t>K</w:t>
                        </w:r>
                        <w:r>
                          <w:rPr>
                            <w:b/>
                            <w:i/>
                            <w:spacing w:val="-31"/>
                            <w:sz w:val="24"/>
                          </w:rPr>
                          <w:t xml:space="preserve"> </w:t>
                        </w:r>
                        <w:r>
                          <w:rPr>
                            <w:b/>
                            <w:sz w:val="24"/>
                          </w:rPr>
                          <w:t>(</w:t>
                        </w:r>
                        <w:r>
                          <w:rPr>
                            <w:b/>
                            <w:spacing w:val="-37"/>
                            <w:sz w:val="24"/>
                          </w:rPr>
                          <w:t xml:space="preserve"> </w:t>
                        </w:r>
                        <w:r>
                          <w:rPr>
                            <w:b/>
                            <w:i/>
                            <w:sz w:val="24"/>
                          </w:rPr>
                          <w:t>HAn</w:t>
                        </w:r>
                        <w:r>
                          <w:rPr>
                            <w:b/>
                            <w:sz w:val="24"/>
                          </w:rPr>
                          <w:t>)</w:t>
                        </w:r>
                        <w:r>
                          <w:rPr>
                            <w:b/>
                            <w:spacing w:val="-16"/>
                            <w:sz w:val="24"/>
                          </w:rPr>
                          <w:t xml:space="preserve"> </w:t>
                        </w:r>
                        <w:r>
                          <w:rPr>
                            <w:b/>
                            <w:i/>
                            <w:spacing w:val="3"/>
                            <w:sz w:val="24"/>
                          </w:rPr>
                          <w:t>c</w:t>
                        </w:r>
                        <w:r>
                          <w:rPr>
                            <w:b/>
                            <w:spacing w:val="3"/>
                            <w:sz w:val="24"/>
                          </w:rPr>
                          <w:t>(</w:t>
                        </w:r>
                        <w:r>
                          <w:rPr>
                            <w:b/>
                            <w:spacing w:val="-37"/>
                            <w:sz w:val="24"/>
                          </w:rPr>
                          <w:t xml:space="preserve"> </w:t>
                        </w:r>
                        <w:r>
                          <w:rPr>
                            <w:b/>
                            <w:i/>
                            <w:sz w:val="24"/>
                          </w:rPr>
                          <w:t>HAn</w:t>
                        </w:r>
                        <w:r>
                          <w:rPr>
                            <w:b/>
                            <w:sz w:val="24"/>
                          </w:rPr>
                          <w:t>)</w:t>
                        </w:r>
                      </w:p>
                    </w:txbxContent>
                  </v:textbox>
                </v:shape>
                <w10:wrap anchorx="page"/>
              </v:group>
            </w:pict>
          </mc:Fallback>
        </mc:AlternateContent>
      </w:r>
      <w:r w:rsidR="00AA2B06">
        <w:rPr>
          <w:noProof/>
        </w:rPr>
        <w:drawing>
          <wp:anchor distT="0" distB="0" distL="0" distR="0" simplePos="0" relativeHeight="251371520" behindDoc="1" locked="0" layoutInCell="1" allowOverlap="1">
            <wp:simplePos x="0" y="0"/>
            <wp:positionH relativeFrom="page">
              <wp:posOffset>1182413</wp:posOffset>
            </wp:positionH>
            <wp:positionV relativeFrom="paragraph">
              <wp:posOffset>41478</wp:posOffset>
            </wp:positionV>
            <wp:extent cx="97634" cy="108550"/>
            <wp:effectExtent l="0" t="0" r="0" b="0"/>
            <wp:wrapNone/>
            <wp:docPr id="307"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51.png"/>
                    <pic:cNvPicPr/>
                  </pic:nvPicPr>
                  <pic:blipFill>
                    <a:blip r:embed="rId124" cstate="print"/>
                    <a:stretch>
                      <a:fillRect/>
                    </a:stretch>
                  </pic:blipFill>
                  <pic:spPr>
                    <a:xfrm>
                      <a:off x="0" y="0"/>
                      <a:ext cx="97634" cy="108550"/>
                    </a:xfrm>
                    <a:prstGeom prst="rect">
                      <a:avLst/>
                    </a:prstGeom>
                  </pic:spPr>
                </pic:pic>
              </a:graphicData>
            </a:graphic>
          </wp:anchor>
        </w:drawing>
      </w:r>
      <w:r w:rsidR="00AA2B06">
        <w:rPr>
          <w:position w:val="4"/>
        </w:rPr>
        <w:t>то</w:t>
      </w:r>
      <w:r w:rsidR="00AA2B06">
        <w:rPr>
          <w:position w:val="4"/>
        </w:rPr>
        <w:tab/>
      </w:r>
      <w:r w:rsidR="00AA2B06">
        <w:rPr>
          <w:b/>
          <w:spacing w:val="8"/>
          <w:sz w:val="24"/>
        </w:rPr>
        <w:t>[</w:t>
      </w:r>
      <w:r w:rsidR="00AA2B06">
        <w:rPr>
          <w:b/>
          <w:i/>
          <w:spacing w:val="8"/>
          <w:sz w:val="24"/>
        </w:rPr>
        <w:t>H</w:t>
      </w:r>
      <w:r w:rsidR="00AA2B06">
        <w:rPr>
          <w:b/>
          <w:i/>
          <w:spacing w:val="32"/>
          <w:sz w:val="24"/>
        </w:rPr>
        <w:t xml:space="preserve"> </w:t>
      </w:r>
      <w:r w:rsidR="00AA2B06">
        <w:rPr>
          <w:b/>
          <w:sz w:val="24"/>
        </w:rPr>
        <w:t>]</w:t>
      </w:r>
    </w:p>
    <w:p w:rsidR="00730C59" w:rsidRDefault="00730C59">
      <w:pPr>
        <w:pStyle w:val="a3"/>
        <w:spacing w:before="1"/>
        <w:ind w:left="0"/>
        <w:rPr>
          <w:b/>
          <w:sz w:val="10"/>
        </w:rPr>
      </w:pPr>
    </w:p>
    <w:p w:rsidR="00730C59" w:rsidRDefault="00AA2B06">
      <w:pPr>
        <w:pStyle w:val="a4"/>
        <w:numPr>
          <w:ilvl w:val="0"/>
          <w:numId w:val="24"/>
        </w:numPr>
        <w:tabs>
          <w:tab w:val="left" w:pos="789"/>
        </w:tabs>
        <w:spacing w:before="92"/>
        <w:ind w:right="443" w:firstLine="228"/>
      </w:pPr>
      <w:r>
        <w:t xml:space="preserve">До ТЭ в растворе смесь из непрореагировавшей кислоты </w:t>
      </w:r>
      <w:r>
        <w:rPr>
          <w:i/>
        </w:rPr>
        <w:t xml:space="preserve">НАn </w:t>
      </w:r>
      <w:r>
        <w:t xml:space="preserve">и об- разовавшейся соли </w:t>
      </w:r>
      <w:r>
        <w:rPr>
          <w:i/>
        </w:rPr>
        <w:t xml:space="preserve">МАn </w:t>
      </w:r>
      <w:r>
        <w:t>– это буферный раствор, для</w:t>
      </w:r>
      <w:r>
        <w:rPr>
          <w:spacing w:val="-5"/>
        </w:rPr>
        <w:t xml:space="preserve"> </w:t>
      </w:r>
      <w:r>
        <w:t>которого</w:t>
      </w:r>
    </w:p>
    <w:p w:rsidR="00730C59" w:rsidRDefault="00730C59">
      <w:pPr>
        <w:sectPr w:rsidR="00730C59">
          <w:pgSz w:w="8420" w:h="11910"/>
          <w:pgMar w:top="600" w:right="340" w:bottom="740" w:left="460" w:header="0" w:footer="542" w:gutter="0"/>
          <w:cols w:space="720"/>
        </w:sectPr>
      </w:pPr>
    </w:p>
    <w:p w:rsidR="00730C59" w:rsidRDefault="00730C59">
      <w:pPr>
        <w:pStyle w:val="a3"/>
        <w:spacing w:before="8"/>
        <w:ind w:left="0"/>
        <w:rPr>
          <w:sz w:val="20"/>
        </w:rPr>
      </w:pPr>
    </w:p>
    <w:p w:rsidR="00730C59" w:rsidRPr="00E92458" w:rsidRDefault="00AA2B06">
      <w:pPr>
        <w:jc w:val="right"/>
        <w:rPr>
          <w:b/>
          <w:sz w:val="24"/>
          <w:lang w:val="en-US"/>
        </w:rPr>
      </w:pPr>
      <w:r>
        <w:rPr>
          <w:noProof/>
        </w:rPr>
        <w:drawing>
          <wp:anchor distT="0" distB="0" distL="0" distR="0" simplePos="0" relativeHeight="251373568" behindDoc="1" locked="0" layoutInCell="1" allowOverlap="1">
            <wp:simplePos x="0" y="0"/>
            <wp:positionH relativeFrom="page">
              <wp:posOffset>1855916</wp:posOffset>
            </wp:positionH>
            <wp:positionV relativeFrom="paragraph">
              <wp:posOffset>-15320</wp:posOffset>
            </wp:positionV>
            <wp:extent cx="97632" cy="108619"/>
            <wp:effectExtent l="0" t="0" r="0" b="0"/>
            <wp:wrapNone/>
            <wp:docPr id="309"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66.png"/>
                    <pic:cNvPicPr/>
                  </pic:nvPicPr>
                  <pic:blipFill>
                    <a:blip r:embed="rId577" cstate="print"/>
                    <a:stretch>
                      <a:fillRect/>
                    </a:stretch>
                  </pic:blipFill>
                  <pic:spPr>
                    <a:xfrm>
                      <a:off x="0" y="0"/>
                      <a:ext cx="97632" cy="108619"/>
                    </a:xfrm>
                    <a:prstGeom prst="rect">
                      <a:avLst/>
                    </a:prstGeom>
                  </pic:spPr>
                </pic:pic>
              </a:graphicData>
            </a:graphic>
          </wp:anchor>
        </w:drawing>
      </w:r>
      <w:r w:rsidRPr="00E92458">
        <w:rPr>
          <w:b/>
          <w:sz w:val="24"/>
          <w:lang w:val="en-US"/>
        </w:rPr>
        <w:t>[</w:t>
      </w:r>
      <w:r w:rsidRPr="00E92458">
        <w:rPr>
          <w:b/>
          <w:i/>
          <w:sz w:val="24"/>
          <w:lang w:val="en-US"/>
        </w:rPr>
        <w:t xml:space="preserve">H </w:t>
      </w:r>
      <w:r w:rsidRPr="00E92458">
        <w:rPr>
          <w:b/>
          <w:sz w:val="24"/>
          <w:lang w:val="en-US"/>
        </w:rPr>
        <w:t>]</w:t>
      </w:r>
    </w:p>
    <w:p w:rsidR="00730C59" w:rsidRPr="00E92458" w:rsidRDefault="00AA2B06">
      <w:pPr>
        <w:spacing w:before="105" w:line="184" w:lineRule="auto"/>
        <w:ind w:left="209"/>
        <w:rPr>
          <w:sz w:val="20"/>
          <w:lang w:val="en-US"/>
        </w:rPr>
      </w:pPr>
      <w:r w:rsidRPr="00E92458">
        <w:rPr>
          <w:lang w:val="en-US"/>
        </w:rPr>
        <w:br w:type="column"/>
      </w:r>
      <w:r w:rsidRPr="00E92458">
        <w:rPr>
          <w:b/>
          <w:i/>
          <w:position w:val="-14"/>
          <w:sz w:val="24"/>
          <w:lang w:val="en-US"/>
        </w:rPr>
        <w:t>K</w:t>
      </w:r>
      <w:r w:rsidRPr="00E92458">
        <w:rPr>
          <w:b/>
          <w:i/>
          <w:spacing w:val="-31"/>
          <w:position w:val="-14"/>
          <w:sz w:val="24"/>
          <w:lang w:val="en-US"/>
        </w:rPr>
        <w:t xml:space="preserve"> </w:t>
      </w:r>
      <w:r w:rsidRPr="00E92458">
        <w:rPr>
          <w:b/>
          <w:position w:val="-14"/>
          <w:sz w:val="24"/>
          <w:lang w:val="en-US"/>
        </w:rPr>
        <w:t>(</w:t>
      </w:r>
      <w:r w:rsidRPr="00E92458">
        <w:rPr>
          <w:b/>
          <w:spacing w:val="-37"/>
          <w:position w:val="-14"/>
          <w:sz w:val="24"/>
          <w:lang w:val="en-US"/>
        </w:rPr>
        <w:t xml:space="preserve"> </w:t>
      </w:r>
      <w:r w:rsidRPr="00E92458">
        <w:rPr>
          <w:b/>
          <w:i/>
          <w:position w:val="-14"/>
          <w:sz w:val="24"/>
          <w:lang w:val="en-US"/>
        </w:rPr>
        <w:t>HAn</w:t>
      </w:r>
      <w:r w:rsidRPr="00E92458">
        <w:rPr>
          <w:b/>
          <w:position w:val="-14"/>
          <w:sz w:val="24"/>
          <w:lang w:val="en-US"/>
        </w:rPr>
        <w:t>)</w:t>
      </w:r>
      <w:r w:rsidRPr="00E92458">
        <w:rPr>
          <w:b/>
          <w:spacing w:val="6"/>
          <w:position w:val="-14"/>
          <w:sz w:val="24"/>
          <w:lang w:val="en-US"/>
        </w:rPr>
        <w:t xml:space="preserve"> </w:t>
      </w:r>
      <w:r w:rsidRPr="00E92458">
        <w:rPr>
          <w:b/>
          <w:i/>
          <w:spacing w:val="2"/>
          <w:sz w:val="24"/>
          <w:lang w:val="en-US"/>
        </w:rPr>
        <w:t>c</w:t>
      </w:r>
      <w:r w:rsidRPr="00E92458">
        <w:rPr>
          <w:b/>
          <w:spacing w:val="2"/>
          <w:sz w:val="24"/>
          <w:lang w:val="en-US"/>
        </w:rPr>
        <w:t>(</w:t>
      </w:r>
      <w:r w:rsidRPr="00E92458">
        <w:rPr>
          <w:b/>
          <w:spacing w:val="-37"/>
          <w:sz w:val="24"/>
          <w:lang w:val="en-US"/>
        </w:rPr>
        <w:t xml:space="preserve"> </w:t>
      </w:r>
      <w:r w:rsidRPr="00E92458">
        <w:rPr>
          <w:b/>
          <w:i/>
          <w:sz w:val="24"/>
          <w:lang w:val="en-US"/>
        </w:rPr>
        <w:t>HAn</w:t>
      </w:r>
      <w:r w:rsidRPr="00E92458">
        <w:rPr>
          <w:b/>
          <w:sz w:val="24"/>
          <w:lang w:val="en-US"/>
        </w:rPr>
        <w:t>)</w:t>
      </w:r>
      <w:r w:rsidRPr="00E92458">
        <w:rPr>
          <w:position w:val="-9"/>
          <w:sz w:val="20"/>
          <w:lang w:val="en-US"/>
        </w:rPr>
        <w:t>.</w:t>
      </w:r>
    </w:p>
    <w:p w:rsidR="00730C59" w:rsidRPr="00E92458" w:rsidRDefault="006E359F">
      <w:pPr>
        <w:spacing w:line="230" w:lineRule="exact"/>
        <w:ind w:left="1112"/>
        <w:rPr>
          <w:b/>
          <w:sz w:val="24"/>
          <w:lang w:val="en-US"/>
        </w:rPr>
      </w:pPr>
      <w:r>
        <w:rPr>
          <w:noProof/>
        </w:rPr>
        <mc:AlternateContent>
          <mc:Choice Requires="wps">
            <w:drawing>
              <wp:anchor distT="0" distB="0" distL="114300" distR="114300" simplePos="0" relativeHeight="251894784" behindDoc="1" locked="0" layoutInCell="1" allowOverlap="1">
                <wp:simplePos x="0" y="0"/>
                <wp:positionH relativeFrom="page">
                  <wp:posOffset>2701290</wp:posOffset>
                </wp:positionH>
                <wp:positionV relativeFrom="paragraph">
                  <wp:posOffset>-43180</wp:posOffset>
                </wp:positionV>
                <wp:extent cx="524510" cy="0"/>
                <wp:effectExtent l="5715" t="6350" r="12700" b="12700"/>
                <wp:wrapNone/>
                <wp:docPr id="2466" name="Line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0B7F1" id="Line 1762"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7pt,-3.4pt" to="25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" strokeweight=".17603mm">
                <w10:wrap anchorx="page"/>
              </v:line>
            </w:pict>
          </mc:Fallback>
        </mc:AlternateContent>
      </w:r>
      <w:r w:rsidR="00AA2B06">
        <w:rPr>
          <w:noProof/>
        </w:rPr>
        <w:drawing>
          <wp:anchor distT="0" distB="0" distL="0" distR="0" simplePos="0" relativeHeight="251372544" behindDoc="1" locked="0" layoutInCell="1" allowOverlap="1">
            <wp:simplePos x="0" y="0"/>
            <wp:positionH relativeFrom="page">
              <wp:posOffset>2005142</wp:posOffset>
            </wp:positionH>
            <wp:positionV relativeFrom="paragraph">
              <wp:posOffset>-158374</wp:posOffset>
            </wp:positionV>
            <wp:extent cx="167488" cy="186307"/>
            <wp:effectExtent l="0" t="0" r="0" b="0"/>
            <wp:wrapNone/>
            <wp:docPr id="311"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31.png"/>
                    <pic:cNvPicPr/>
                  </pic:nvPicPr>
                  <pic:blipFill>
                    <a:blip r:embed="rId593" cstate="print"/>
                    <a:stretch>
                      <a:fillRect/>
                    </a:stretch>
                  </pic:blipFill>
                  <pic:spPr>
                    <a:xfrm>
                      <a:off x="0" y="0"/>
                      <a:ext cx="167488" cy="186307"/>
                    </a:xfrm>
                    <a:prstGeom prst="rect">
                      <a:avLst/>
                    </a:prstGeom>
                  </pic:spPr>
                </pic:pic>
              </a:graphicData>
            </a:graphic>
          </wp:anchor>
        </w:drawing>
      </w:r>
      <w:r w:rsidR="00AA2B06" w:rsidRPr="00E92458">
        <w:rPr>
          <w:b/>
          <w:i/>
          <w:spacing w:val="2"/>
          <w:sz w:val="24"/>
          <w:lang w:val="en-US"/>
        </w:rPr>
        <w:t>c</w:t>
      </w:r>
      <w:r w:rsidR="00AA2B06" w:rsidRPr="00E92458">
        <w:rPr>
          <w:b/>
          <w:spacing w:val="2"/>
          <w:sz w:val="24"/>
          <w:lang w:val="en-US"/>
        </w:rPr>
        <w:t>(</w:t>
      </w:r>
      <w:r w:rsidR="00AA2B06" w:rsidRPr="00E92458">
        <w:rPr>
          <w:b/>
          <w:spacing w:val="-34"/>
          <w:sz w:val="24"/>
          <w:lang w:val="en-US"/>
        </w:rPr>
        <w:t xml:space="preserve"> </w:t>
      </w:r>
      <w:r w:rsidR="00AA2B06" w:rsidRPr="00E92458">
        <w:rPr>
          <w:b/>
          <w:i/>
          <w:sz w:val="24"/>
          <w:lang w:val="en-US"/>
        </w:rPr>
        <w:t>MAn</w:t>
      </w:r>
      <w:r w:rsidR="00AA2B06" w:rsidRPr="00E92458">
        <w:rPr>
          <w:b/>
          <w:sz w:val="24"/>
          <w:lang w:val="en-US"/>
        </w:rPr>
        <w:t>)</w:t>
      </w:r>
    </w:p>
    <w:p w:rsidR="00730C59" w:rsidRPr="00E92458" w:rsidRDefault="00730C59">
      <w:pPr>
        <w:spacing w:line="230" w:lineRule="exact"/>
        <w:rPr>
          <w:sz w:val="24"/>
          <w:lang w:val="en-US"/>
        </w:rPr>
        <w:sectPr w:rsidR="00730C59" w:rsidRPr="00E92458">
          <w:type w:val="continuous"/>
          <w:pgSz w:w="8420" w:h="11910"/>
          <w:pgMar w:top="600" w:right="340" w:bottom="280" w:left="460" w:header="720" w:footer="720" w:gutter="0"/>
          <w:cols w:num="2" w:space="720" w:equalWidth="0">
            <w:col w:w="2654" w:space="40"/>
            <w:col w:w="4926"/>
          </w:cols>
        </w:sectPr>
      </w:pPr>
    </w:p>
    <w:p w:rsidR="00730C59" w:rsidRDefault="00AA2B06">
      <w:pPr>
        <w:pStyle w:val="a3"/>
        <w:spacing w:before="13"/>
        <w:ind w:right="521" w:firstLine="228"/>
      </w:pPr>
      <w:r>
        <w:t xml:space="preserve">Буферный раствор препятствует резкому изменению рН при добав- лении титранта и приводит к более пологому ходу ТКТ, чем в </w:t>
      </w:r>
      <w:r>
        <w:rPr>
          <w:b/>
        </w:rPr>
        <w:t>I</w:t>
      </w:r>
      <w:r>
        <w:t>.</w:t>
      </w:r>
    </w:p>
    <w:p w:rsidR="00730C59" w:rsidRDefault="00AA2B06">
      <w:pPr>
        <w:pStyle w:val="a4"/>
        <w:numPr>
          <w:ilvl w:val="0"/>
          <w:numId w:val="24"/>
        </w:numPr>
        <w:tabs>
          <w:tab w:val="left" w:pos="789"/>
        </w:tabs>
        <w:ind w:right="445" w:firstLine="228"/>
      </w:pPr>
      <w:r>
        <w:rPr>
          <w:noProof/>
        </w:rPr>
        <w:drawing>
          <wp:anchor distT="0" distB="0" distL="0" distR="0" simplePos="0" relativeHeight="251374592" behindDoc="1" locked="0" layoutInCell="1" allowOverlap="1">
            <wp:simplePos x="0" y="0"/>
            <wp:positionH relativeFrom="page">
              <wp:posOffset>2395949</wp:posOffset>
            </wp:positionH>
            <wp:positionV relativeFrom="paragraph">
              <wp:posOffset>392929</wp:posOffset>
            </wp:positionV>
            <wp:extent cx="171365" cy="188588"/>
            <wp:effectExtent l="0" t="0" r="0" b="0"/>
            <wp:wrapNone/>
            <wp:docPr id="313"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69.png"/>
                    <pic:cNvPicPr/>
                  </pic:nvPicPr>
                  <pic:blipFill>
                    <a:blip r:embed="rId594" cstate="print"/>
                    <a:stretch>
                      <a:fillRect/>
                    </a:stretch>
                  </pic:blipFill>
                  <pic:spPr>
                    <a:xfrm>
                      <a:off x="0" y="0"/>
                      <a:ext cx="171365" cy="188588"/>
                    </a:xfrm>
                    <a:prstGeom prst="rect">
                      <a:avLst/>
                    </a:prstGeom>
                  </pic:spPr>
                </pic:pic>
              </a:graphicData>
            </a:graphic>
          </wp:anchor>
        </w:drawing>
      </w:r>
      <w:r>
        <w:rPr>
          <w:noProof/>
        </w:rPr>
        <w:drawing>
          <wp:anchor distT="0" distB="0" distL="0" distR="0" simplePos="0" relativeHeight="251375616" behindDoc="1" locked="0" layoutInCell="1" allowOverlap="1">
            <wp:simplePos x="0" y="0"/>
            <wp:positionH relativeFrom="page">
              <wp:posOffset>1880277</wp:posOffset>
            </wp:positionH>
            <wp:positionV relativeFrom="paragraph">
              <wp:posOffset>392929</wp:posOffset>
            </wp:positionV>
            <wp:extent cx="322645" cy="188588"/>
            <wp:effectExtent l="0" t="0" r="0" b="0"/>
            <wp:wrapNone/>
            <wp:docPr id="315"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70.png"/>
                    <pic:cNvPicPr/>
                  </pic:nvPicPr>
                  <pic:blipFill>
                    <a:blip r:embed="rId595" cstate="print"/>
                    <a:stretch>
                      <a:fillRect/>
                    </a:stretch>
                  </pic:blipFill>
                  <pic:spPr>
                    <a:xfrm>
                      <a:off x="0" y="0"/>
                      <a:ext cx="322645" cy="188588"/>
                    </a:xfrm>
                    <a:prstGeom prst="rect">
                      <a:avLst/>
                    </a:prstGeom>
                  </pic:spPr>
                </pic:pic>
              </a:graphicData>
            </a:graphic>
          </wp:anchor>
        </w:drawing>
      </w:r>
      <w:r>
        <w:rPr>
          <w:noProof/>
        </w:rPr>
        <w:drawing>
          <wp:anchor distT="0" distB="0" distL="0" distR="0" simplePos="0" relativeHeight="251376640" behindDoc="1" locked="0" layoutInCell="1" allowOverlap="1">
            <wp:simplePos x="0" y="0"/>
            <wp:positionH relativeFrom="page">
              <wp:posOffset>1406049</wp:posOffset>
            </wp:positionH>
            <wp:positionV relativeFrom="paragraph">
              <wp:posOffset>392929</wp:posOffset>
            </wp:positionV>
            <wp:extent cx="171365" cy="188588"/>
            <wp:effectExtent l="0" t="0" r="0" b="0"/>
            <wp:wrapNone/>
            <wp:docPr id="317"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69.png"/>
                    <pic:cNvPicPr/>
                  </pic:nvPicPr>
                  <pic:blipFill>
                    <a:blip r:embed="rId594" cstate="print"/>
                    <a:stretch>
                      <a:fillRect/>
                    </a:stretch>
                  </pic:blipFill>
                  <pic:spPr>
                    <a:xfrm>
                      <a:off x="0" y="0"/>
                      <a:ext cx="171365" cy="188588"/>
                    </a:xfrm>
                    <a:prstGeom prst="rect">
                      <a:avLst/>
                    </a:prstGeom>
                  </pic:spPr>
                </pic:pic>
              </a:graphicData>
            </a:graphic>
          </wp:anchor>
        </w:drawing>
      </w:r>
      <w:r>
        <w:t>В ТЭ в растворе только соль слабой кислоты и сильного основания МАn, которая подвергается гидролизу, создавая щелочную среду</w:t>
      </w:r>
      <w:r>
        <w:rPr>
          <w:spacing w:val="4"/>
        </w:rPr>
        <w:t xml:space="preserve"> </w:t>
      </w:r>
      <w:r>
        <w:t>рас-</w:t>
      </w:r>
    </w:p>
    <w:p w:rsidR="00730C59" w:rsidRDefault="00730C59">
      <w:pPr>
        <w:sectPr w:rsidR="00730C59">
          <w:type w:val="continuous"/>
          <w:pgSz w:w="8420" w:h="11910"/>
          <w:pgMar w:top="600" w:right="340" w:bottom="280" w:left="460" w:header="720" w:footer="720" w:gutter="0"/>
          <w:cols w:space="720"/>
        </w:sectPr>
      </w:pPr>
    </w:p>
    <w:p w:rsidR="00730C59" w:rsidRDefault="00AA2B06">
      <w:pPr>
        <w:pStyle w:val="a3"/>
        <w:spacing w:before="1"/>
      </w:pPr>
      <w:r>
        <w:t>твора:</w:t>
      </w:r>
    </w:p>
    <w:p w:rsidR="00730C59" w:rsidRDefault="00AA2B06">
      <w:pPr>
        <w:spacing w:before="133"/>
        <w:ind w:left="285"/>
        <w:rPr>
          <w:i/>
          <w:sz w:val="24"/>
        </w:rPr>
      </w:pPr>
      <w:r>
        <w:br w:type="column"/>
      </w:r>
      <w:r>
        <w:rPr>
          <w:i/>
          <w:spacing w:val="-9"/>
          <w:w w:val="105"/>
          <w:sz w:val="24"/>
        </w:rPr>
        <w:t>MAn</w:t>
      </w:r>
    </w:p>
    <w:p w:rsidR="00730C59" w:rsidRDefault="00AA2B06">
      <w:pPr>
        <w:spacing w:before="133"/>
        <w:ind w:left="195"/>
        <w:rPr>
          <w:i/>
          <w:sz w:val="24"/>
        </w:rPr>
      </w:pPr>
      <w:r>
        <w:br w:type="column"/>
      </w:r>
      <w:r>
        <w:rPr>
          <w:i/>
          <w:w w:val="105"/>
          <w:sz w:val="24"/>
        </w:rPr>
        <w:t>H</w:t>
      </w:r>
      <w:r>
        <w:rPr>
          <w:i/>
          <w:w w:val="105"/>
          <w:position w:val="-5"/>
          <w:sz w:val="20"/>
        </w:rPr>
        <w:t>2</w:t>
      </w:r>
      <w:r>
        <w:rPr>
          <w:i/>
          <w:w w:val="105"/>
          <w:sz w:val="24"/>
        </w:rPr>
        <w:t>O</w:t>
      </w:r>
    </w:p>
    <w:p w:rsidR="00730C59" w:rsidRDefault="00AA2B06">
      <w:pPr>
        <w:spacing w:before="133"/>
        <w:ind w:left="334"/>
        <w:rPr>
          <w:i/>
          <w:sz w:val="24"/>
        </w:rPr>
      </w:pPr>
      <w:r>
        <w:br w:type="column"/>
      </w:r>
      <w:r>
        <w:rPr>
          <w:i/>
          <w:spacing w:val="-9"/>
          <w:w w:val="105"/>
          <w:sz w:val="24"/>
        </w:rPr>
        <w:t>HAn</w:t>
      </w:r>
    </w:p>
    <w:p w:rsidR="00730C59" w:rsidRDefault="00AA2B06">
      <w:pPr>
        <w:spacing w:before="133"/>
        <w:ind w:left="195"/>
        <w:rPr>
          <w:i/>
          <w:sz w:val="24"/>
        </w:rPr>
      </w:pPr>
      <w:r>
        <w:br w:type="column"/>
      </w:r>
      <w:r>
        <w:rPr>
          <w:i/>
          <w:w w:val="105"/>
          <w:sz w:val="24"/>
        </w:rPr>
        <w:t>MOH</w:t>
      </w:r>
    </w:p>
    <w:p w:rsidR="00730C59" w:rsidRDefault="00730C59">
      <w:pPr>
        <w:rPr>
          <w:sz w:val="24"/>
        </w:rPr>
        <w:sectPr w:rsidR="00730C59">
          <w:type w:val="continuous"/>
          <w:pgSz w:w="8420" w:h="11910"/>
          <w:pgMar w:top="600" w:right="340" w:bottom="280" w:left="460" w:header="720" w:footer="720" w:gutter="0"/>
          <w:cols w:num="5" w:space="720" w:equalWidth="0">
            <w:col w:w="915" w:space="40"/>
            <w:col w:w="756" w:space="39"/>
            <w:col w:w="695" w:space="45"/>
            <w:col w:w="777" w:space="39"/>
            <w:col w:w="4314"/>
          </w:cols>
        </w:sectPr>
      </w:pPr>
    </w:p>
    <w:p w:rsidR="00730C59" w:rsidRDefault="00AA2B06">
      <w:pPr>
        <w:pStyle w:val="a3"/>
        <w:spacing w:before="111"/>
        <w:rPr>
          <w:i/>
          <w:sz w:val="24"/>
        </w:rPr>
      </w:pPr>
      <w:r>
        <w:t>или в ионной форме</w:t>
      </w:r>
      <w:r>
        <w:rPr>
          <w:spacing w:val="51"/>
        </w:rPr>
        <w:t xml:space="preserve"> </w:t>
      </w:r>
      <w:r>
        <w:rPr>
          <w:i/>
          <w:sz w:val="24"/>
        </w:rPr>
        <w:t>An</w:t>
      </w:r>
    </w:p>
    <w:p w:rsidR="00730C59" w:rsidRDefault="00AA2B06">
      <w:pPr>
        <w:spacing w:before="111"/>
        <w:ind w:left="324"/>
        <w:rPr>
          <w:i/>
          <w:sz w:val="24"/>
        </w:rPr>
      </w:pPr>
      <w:r>
        <w:br w:type="column"/>
      </w:r>
      <w:r>
        <w:rPr>
          <w:i/>
          <w:w w:val="105"/>
          <w:sz w:val="24"/>
        </w:rPr>
        <w:t>H</w:t>
      </w:r>
      <w:r>
        <w:rPr>
          <w:i/>
          <w:spacing w:val="-48"/>
          <w:w w:val="105"/>
          <w:sz w:val="24"/>
        </w:rPr>
        <w:t xml:space="preserve"> </w:t>
      </w:r>
      <w:r>
        <w:rPr>
          <w:spacing w:val="4"/>
          <w:w w:val="105"/>
          <w:position w:val="-5"/>
          <w:sz w:val="14"/>
        </w:rPr>
        <w:t>2</w:t>
      </w:r>
      <w:r>
        <w:rPr>
          <w:i/>
          <w:spacing w:val="4"/>
          <w:w w:val="105"/>
          <w:sz w:val="24"/>
        </w:rPr>
        <w:t>O</w:t>
      </w:r>
    </w:p>
    <w:p w:rsidR="00730C59" w:rsidRDefault="00AA2B06">
      <w:pPr>
        <w:pStyle w:val="5"/>
        <w:tabs>
          <w:tab w:val="left" w:pos="997"/>
        </w:tabs>
        <w:spacing w:before="111"/>
        <w:ind w:left="334"/>
      </w:pPr>
      <w:r>
        <w:rPr>
          <w:i w:val="0"/>
        </w:rPr>
        <w:br w:type="column"/>
      </w:r>
      <w:r>
        <w:rPr>
          <w:spacing w:val="-6"/>
          <w:w w:val="105"/>
        </w:rPr>
        <w:t>HAn</w:t>
      </w:r>
      <w:r>
        <w:rPr>
          <w:spacing w:val="-6"/>
          <w:w w:val="105"/>
        </w:rPr>
        <w:tab/>
      </w:r>
      <w:r>
        <w:rPr>
          <w:spacing w:val="-15"/>
          <w:w w:val="105"/>
        </w:rPr>
        <w:t>OH</w:t>
      </w:r>
    </w:p>
    <w:p w:rsidR="00730C59" w:rsidRDefault="00730C59">
      <w:pPr>
        <w:sectPr w:rsidR="00730C59">
          <w:type w:val="continuous"/>
          <w:pgSz w:w="8420" w:h="11910"/>
          <w:pgMar w:top="600" w:right="340" w:bottom="280" w:left="460" w:header="720" w:footer="720" w:gutter="0"/>
          <w:cols w:num="3" w:space="720" w:equalWidth="0">
            <w:col w:w="2622" w:space="40"/>
            <w:col w:w="787" w:space="48"/>
            <w:col w:w="4123"/>
          </w:cols>
        </w:sectPr>
      </w:pPr>
    </w:p>
    <w:p w:rsidR="00730C59" w:rsidRDefault="00AA2B06">
      <w:pPr>
        <w:pStyle w:val="a3"/>
        <w:spacing w:before="3"/>
        <w:ind w:left="562"/>
      </w:pPr>
      <w:r>
        <w:rPr>
          <w:noProof/>
        </w:rPr>
        <w:drawing>
          <wp:anchor distT="0" distB="0" distL="0" distR="0" simplePos="0" relativeHeight="251092992" behindDoc="0" locked="0" layoutInCell="1" allowOverlap="1">
            <wp:simplePos x="0" y="0"/>
            <wp:positionH relativeFrom="page">
              <wp:posOffset>3397167</wp:posOffset>
            </wp:positionH>
            <wp:positionV relativeFrom="paragraph">
              <wp:posOffset>-214764</wp:posOffset>
            </wp:positionV>
            <wp:extent cx="79517" cy="108348"/>
            <wp:effectExtent l="0" t="0" r="0" b="0"/>
            <wp:wrapNone/>
            <wp:docPr id="319" name="image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371.png"/>
                    <pic:cNvPicPr/>
                  </pic:nvPicPr>
                  <pic:blipFill>
                    <a:blip r:embed="rId596" cstate="print"/>
                    <a:stretch>
                      <a:fillRect/>
                    </a:stretch>
                  </pic:blipFill>
                  <pic:spPr>
                    <a:xfrm>
                      <a:off x="0" y="0"/>
                      <a:ext cx="79517" cy="108348"/>
                    </a:xfrm>
                    <a:prstGeom prst="rect">
                      <a:avLst/>
                    </a:prstGeom>
                  </pic:spPr>
                </pic:pic>
              </a:graphicData>
            </a:graphic>
          </wp:anchor>
        </w:drawing>
      </w:r>
      <w:r w:rsidR="006E359F">
        <w:rPr>
          <w:noProof/>
        </w:rPr>
        <mc:AlternateContent>
          <mc:Choice Requires="wpg">
            <w:drawing>
              <wp:anchor distT="0" distB="0" distL="114300" distR="114300" simplePos="0" relativeHeight="251891712" behindDoc="1" locked="0" layoutInCell="1" allowOverlap="1">
                <wp:simplePos x="0" y="0"/>
                <wp:positionH relativeFrom="page">
                  <wp:posOffset>1966595</wp:posOffset>
                </wp:positionH>
                <wp:positionV relativeFrom="paragraph">
                  <wp:posOffset>-214630</wp:posOffset>
                </wp:positionV>
                <wp:extent cx="271145" cy="190500"/>
                <wp:effectExtent l="4445" t="0" r="635" b="0"/>
                <wp:wrapNone/>
                <wp:docPr id="2463" name="Group 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190500"/>
                          <a:chOff x="3097" y="-338"/>
                          <a:chExt cx="427" cy="300"/>
                        </a:xfrm>
                      </wpg:grpSpPr>
                      <pic:pic xmlns:pic="http://schemas.openxmlformats.org/drawingml/2006/picture">
                        <pic:nvPicPr>
                          <pic:cNvPr id="2464" name="Picture 1761"/>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3097" y="-339"/>
                            <a:ext cx="15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5" name="Picture 1760"/>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3255" y="-332"/>
                            <a:ext cx="2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D9B2BC" id="Group 1759" o:spid="_x0000_s1026" style="position:absolute;margin-left:154.85pt;margin-top:-16.9pt;width:21.35pt;height:15pt;z-index:-251424768;mso-position-horizontal-relative:page" coordorigin="3097,-338" coordsize="427,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&#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">
                <v:shape id="Picture 1761" o:spid="_x0000_s1027" type="#_x0000_t75" style="position:absolute;left:3097;top:-339;width:150;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">
                  <v:imagedata r:id="rId599" o:title=""/>
                </v:shape>
                <v:shape id="Picture 1760" o:spid="_x0000_s1028" type="#_x0000_t75" style="position:absolute;left:3255;top:-332;width:26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">
                  <v:imagedata r:id="rId600" o:title=""/>
                </v:shape>
                <w10:wrap anchorx="page"/>
              </v:group>
            </w:pict>
          </mc:Fallback>
        </mc:AlternateContent>
      </w:r>
      <w:r>
        <w:rPr>
          <w:noProof/>
        </w:rPr>
        <w:drawing>
          <wp:anchor distT="0" distB="0" distL="0" distR="0" simplePos="0" relativeHeight="251367424" behindDoc="1" locked="0" layoutInCell="1" allowOverlap="1">
            <wp:simplePos x="0" y="0"/>
            <wp:positionH relativeFrom="page">
              <wp:posOffset>3034599</wp:posOffset>
            </wp:positionH>
            <wp:positionV relativeFrom="paragraph">
              <wp:posOffset>-210497</wp:posOffset>
            </wp:positionV>
            <wp:extent cx="170450" cy="185654"/>
            <wp:effectExtent l="0" t="0" r="0" b="0"/>
            <wp:wrapNone/>
            <wp:docPr id="321"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373.png"/>
                    <pic:cNvPicPr/>
                  </pic:nvPicPr>
                  <pic:blipFill>
                    <a:blip r:embed="rId601" cstate="print"/>
                    <a:stretch>
                      <a:fillRect/>
                    </a:stretch>
                  </pic:blipFill>
                  <pic:spPr>
                    <a:xfrm>
                      <a:off x="0" y="0"/>
                      <a:ext cx="170450" cy="185654"/>
                    </a:xfrm>
                    <a:prstGeom prst="rect">
                      <a:avLst/>
                    </a:prstGeom>
                  </pic:spPr>
                </pic:pic>
              </a:graphicData>
            </a:graphic>
          </wp:anchor>
        </w:drawing>
      </w:r>
      <w:r>
        <w:rPr>
          <w:noProof/>
        </w:rPr>
        <w:drawing>
          <wp:anchor distT="0" distB="0" distL="0" distR="0" simplePos="0" relativeHeight="251368448" behindDoc="1" locked="0" layoutInCell="1" allowOverlap="1">
            <wp:simplePos x="0" y="0"/>
            <wp:positionH relativeFrom="page">
              <wp:posOffset>2520998</wp:posOffset>
            </wp:positionH>
            <wp:positionV relativeFrom="paragraph">
              <wp:posOffset>-210497</wp:posOffset>
            </wp:positionV>
            <wp:extent cx="322670" cy="185654"/>
            <wp:effectExtent l="0" t="0" r="0" b="0"/>
            <wp:wrapNone/>
            <wp:docPr id="323" name="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74.png"/>
                    <pic:cNvPicPr/>
                  </pic:nvPicPr>
                  <pic:blipFill>
                    <a:blip r:embed="rId602" cstate="print"/>
                    <a:stretch>
                      <a:fillRect/>
                    </a:stretch>
                  </pic:blipFill>
                  <pic:spPr>
                    <a:xfrm>
                      <a:off x="0" y="0"/>
                      <a:ext cx="322670" cy="185654"/>
                    </a:xfrm>
                    <a:prstGeom prst="rect">
                      <a:avLst/>
                    </a:prstGeom>
                  </pic:spPr>
                </pic:pic>
              </a:graphicData>
            </a:graphic>
          </wp:anchor>
        </w:drawing>
      </w:r>
      <w:r>
        <w:rPr>
          <w:noProof/>
        </w:rPr>
        <w:drawing>
          <wp:anchor distT="0" distB="0" distL="0" distR="0" simplePos="0" relativeHeight="251369472" behindDoc="1" locked="0" layoutInCell="1" allowOverlap="1">
            <wp:simplePos x="0" y="0"/>
            <wp:positionH relativeFrom="page">
              <wp:posOffset>2830155</wp:posOffset>
            </wp:positionH>
            <wp:positionV relativeFrom="paragraph">
              <wp:posOffset>219379</wp:posOffset>
            </wp:positionV>
            <wp:extent cx="88681" cy="238512"/>
            <wp:effectExtent l="0" t="0" r="0" b="0"/>
            <wp:wrapNone/>
            <wp:docPr id="325"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375.png"/>
                    <pic:cNvPicPr/>
                  </pic:nvPicPr>
                  <pic:blipFill>
                    <a:blip r:embed="rId603" cstate="print"/>
                    <a:stretch>
                      <a:fillRect/>
                    </a:stretch>
                  </pic:blipFill>
                  <pic:spPr>
                    <a:xfrm>
                      <a:off x="0" y="0"/>
                      <a:ext cx="88681" cy="238512"/>
                    </a:xfrm>
                    <a:prstGeom prst="rect">
                      <a:avLst/>
                    </a:prstGeom>
                  </pic:spPr>
                </pic:pic>
              </a:graphicData>
            </a:graphic>
          </wp:anchor>
        </w:drawing>
      </w:r>
      <w:r w:rsidR="006E359F">
        <w:rPr>
          <w:noProof/>
        </w:rPr>
        <mc:AlternateContent>
          <mc:Choice Requires="wpg">
            <w:drawing>
              <wp:anchor distT="0" distB="0" distL="114300" distR="114300" simplePos="0" relativeHeight="251893760" behindDoc="1" locked="0" layoutInCell="1" allowOverlap="1">
                <wp:simplePos x="0" y="0"/>
                <wp:positionH relativeFrom="page">
                  <wp:posOffset>3152140</wp:posOffset>
                </wp:positionH>
                <wp:positionV relativeFrom="paragraph">
                  <wp:posOffset>219075</wp:posOffset>
                </wp:positionV>
                <wp:extent cx="229235" cy="238760"/>
                <wp:effectExtent l="0" t="0" r="0" b="3810"/>
                <wp:wrapNone/>
                <wp:docPr id="2460"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38760"/>
                          <a:chOff x="4964" y="345"/>
                          <a:chExt cx="361" cy="376"/>
                        </a:xfrm>
                      </wpg:grpSpPr>
                      <pic:pic xmlns:pic="http://schemas.openxmlformats.org/drawingml/2006/picture">
                        <pic:nvPicPr>
                          <pic:cNvPr id="2461" name="Picture 1758"/>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4964" y="345"/>
                            <a:ext cx="14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2" name="Picture 175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5072" y="429"/>
                            <a:ext cx="25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CCA222" id="Group 1756" o:spid="_x0000_s1026" style="position:absolute;margin-left:248.2pt;margin-top:17.25pt;width:18.05pt;height:18.8pt;z-index:-251422720;mso-position-horizontal-relative:page" coordorigin="4964,345" coordsize="36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">
                <v:shape id="Picture 1758" o:spid="_x0000_s1027" type="#_x0000_t75" style="position:absolute;left:4964;top:345;width:14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">
                  <v:imagedata r:id="rId605" o:title=""/>
                </v:shape>
                <v:shape id="Picture 1757" o:spid="_x0000_s1028" type="#_x0000_t75" style="position:absolute;left:5072;top:429;width:25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">
                  <v:imagedata r:id="rId606" o:title=""/>
                </v:shape>
                <w10:wrap anchorx="page"/>
              </v:group>
            </w:pict>
          </mc:Fallback>
        </mc:AlternateContent>
      </w:r>
      <w:r>
        <w:rPr>
          <w:noProof/>
        </w:rPr>
        <w:drawing>
          <wp:anchor distT="0" distB="0" distL="0" distR="0" simplePos="0" relativeHeight="251370496" behindDoc="1" locked="0" layoutInCell="1" allowOverlap="1">
            <wp:simplePos x="0" y="0"/>
            <wp:positionH relativeFrom="page">
              <wp:posOffset>3668478</wp:posOffset>
            </wp:positionH>
            <wp:positionV relativeFrom="paragraph">
              <wp:posOffset>272534</wp:posOffset>
            </wp:positionV>
            <wp:extent cx="160214" cy="174362"/>
            <wp:effectExtent l="0" t="0" r="0" b="0"/>
            <wp:wrapNone/>
            <wp:docPr id="327"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77.png"/>
                    <pic:cNvPicPr/>
                  </pic:nvPicPr>
                  <pic:blipFill>
                    <a:blip r:embed="rId265" cstate="print"/>
                    <a:stretch>
                      <a:fillRect/>
                    </a:stretch>
                  </pic:blipFill>
                  <pic:spPr>
                    <a:xfrm>
                      <a:off x="0" y="0"/>
                      <a:ext cx="160214" cy="174362"/>
                    </a:xfrm>
                    <a:prstGeom prst="rect">
                      <a:avLst/>
                    </a:prstGeom>
                  </pic:spPr>
                </pic:pic>
              </a:graphicData>
            </a:graphic>
          </wp:anchor>
        </w:drawing>
      </w:r>
      <w:r>
        <w:t>Для этого химического уравнения:</w:t>
      </w:r>
    </w:p>
    <w:p w:rsidR="00730C59" w:rsidRDefault="00730C59">
      <w:pPr>
        <w:sectPr w:rsidR="00730C59">
          <w:type w:val="continuous"/>
          <w:pgSz w:w="8420" w:h="11910"/>
          <w:pgMar w:top="600" w:right="340" w:bottom="280" w:left="460" w:header="720" w:footer="720" w:gutter="0"/>
          <w:cols w:space="720"/>
        </w:sectPr>
      </w:pPr>
    </w:p>
    <w:p w:rsidR="00730C59" w:rsidRPr="00E92458" w:rsidRDefault="006E359F">
      <w:pPr>
        <w:tabs>
          <w:tab w:val="left" w:pos="965"/>
        </w:tabs>
        <w:spacing w:before="90" w:line="103" w:lineRule="auto"/>
        <w:ind w:left="376"/>
        <w:rPr>
          <w:i/>
          <w:lang w:val="en-US"/>
        </w:rPr>
      </w:pPr>
      <w:r>
        <w:rPr>
          <w:noProof/>
        </w:rPr>
        <mc:AlternateContent>
          <mc:Choice Requires="wpg">
            <w:drawing>
              <wp:anchor distT="0" distB="0" distL="114300" distR="114300" simplePos="0" relativeHeight="251892736" behindDoc="1" locked="0" layoutInCell="1" allowOverlap="1">
                <wp:simplePos x="0" y="0"/>
                <wp:positionH relativeFrom="page">
                  <wp:posOffset>738505</wp:posOffset>
                </wp:positionH>
                <wp:positionV relativeFrom="paragraph">
                  <wp:posOffset>4445</wp:posOffset>
                </wp:positionV>
                <wp:extent cx="1962785" cy="414020"/>
                <wp:effectExtent l="5080" t="635" r="3810" b="0"/>
                <wp:wrapNone/>
                <wp:docPr id="2436"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785" cy="414020"/>
                          <a:chOff x="1163" y="7"/>
                          <a:chExt cx="3091" cy="652"/>
                        </a:xfrm>
                      </wpg:grpSpPr>
                      <pic:pic xmlns:pic="http://schemas.openxmlformats.org/drawingml/2006/picture">
                        <pic:nvPicPr>
                          <pic:cNvPr id="2437" name="Picture 1755"/>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1355" y="6"/>
                            <a:ext cx="14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8" name="Picture 1754"/>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1385" y="202"/>
                            <a:ext cx="14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9" name="Picture 1753"/>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1842" y="6"/>
                            <a:ext cx="14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0" name="Picture 1752"/>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1891" y="6"/>
                            <a:ext cx="1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1" name="Picture 1751"/>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1835" y="202"/>
                            <a:ext cx="14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2" name="Picture 1750"/>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1873" y="270"/>
                            <a:ext cx="14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3" name="Picture 1749"/>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2418" y="6"/>
                            <a:ext cx="1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4" name="Picture 1748"/>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2381" y="270"/>
                            <a:ext cx="14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5" name="Line 1747"/>
                        <wps:cNvCnPr>
                          <a:cxnSpLocks noChangeShapeType="1"/>
                        </wps:cNvCnPr>
                        <wps:spPr bwMode="auto">
                          <a:xfrm>
                            <a:off x="1350" y="343"/>
                            <a:ext cx="1120" cy="0"/>
                          </a:xfrm>
                          <a:prstGeom prst="line">
                            <a:avLst/>
                          </a:prstGeom>
                          <a:noFill/>
                          <a:ln w="58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46" name="Picture 1746"/>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2820" y="6"/>
                            <a:ext cx="14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7" name="Picture 1745"/>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3307" y="6"/>
                            <a:ext cx="14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8" name="Picture 1744"/>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3356" y="6"/>
                            <a:ext cx="1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9" name="Picture 1743"/>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3127" y="202"/>
                            <a:ext cx="14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0" name="Picture 1742"/>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3883" y="6"/>
                            <a:ext cx="1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1" name="Picture 1741"/>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3577" y="202"/>
                            <a:ext cx="14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2" name="Line 1740"/>
                        <wps:cNvCnPr>
                          <a:cxnSpLocks noChangeShapeType="1"/>
                        </wps:cNvCnPr>
                        <wps:spPr bwMode="auto">
                          <a:xfrm>
                            <a:off x="2815" y="343"/>
                            <a:ext cx="1120" cy="0"/>
                          </a:xfrm>
                          <a:prstGeom prst="line">
                            <a:avLst/>
                          </a:prstGeom>
                          <a:noFill/>
                          <a:ln w="583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53" name="Picture 173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4001" y="173"/>
                            <a:ext cx="25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4" name="Picture 1738"/>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2529" y="173"/>
                            <a:ext cx="44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5" name="Picture 173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163" y="173"/>
                            <a:ext cx="25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6" name="Picture 173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3468" y="346"/>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7" name="Picture 173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3774" y="25"/>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 name="Picture 1734"/>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1726" y="346"/>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9" name="Picture 1733"/>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2309" y="25"/>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E08EC2" id="Group 1732" o:spid="_x0000_s1026" style="position:absolute;margin-left:58.15pt;margin-top:.35pt;width:154.55pt;height:32.6pt;z-index:-251423744;mso-position-horizontal-relative:page" coordorigin="1163,7" coordsize="309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">
                <v:shape id="Picture 1755" o:spid="_x0000_s1027" type="#_x0000_t75" style="position:absolute;left:1355;top:6;width:140;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">
                  <v:imagedata r:id="rId615" o:title=""/>
                </v:shape>
                <v:shape id="Picture 1754" o:spid="_x0000_s1028" type="#_x0000_t75" style="position:absolute;left:1385;top:202;width:140;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">
                  <v:imagedata r:id="rId616" o:title=""/>
                </v:shape>
                <v:shape id="Picture 1753" o:spid="_x0000_s1029" type="#_x0000_t75" style="position:absolute;left:1842;top:6;width:140;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">
                  <v:imagedata r:id="rId617" o:title=""/>
                </v:shape>
                <v:shape id="Picture 1752" o:spid="_x0000_s1030" type="#_x0000_t75" style="position:absolute;left:1891;top:6;width:1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">
                  <v:imagedata r:id="rId618" o:title=""/>
                </v:shape>
                <v:shape id="Picture 1751" o:spid="_x0000_s1031" type="#_x0000_t75" style="position:absolute;left:1835;top:202;width:140;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">
                  <v:imagedata r:id="rId619" o:title=""/>
                </v:shape>
                <v:shape id="Picture 1750" o:spid="_x0000_s1032" type="#_x0000_t75" style="position:absolute;left:1873;top:270;width:14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">
                  <v:imagedata r:id="rId620" o:title=""/>
                </v:shape>
                <v:shape id="Picture 1749" o:spid="_x0000_s1033" type="#_x0000_t75" style="position:absolute;left:2418;top:6;width:1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">
                  <v:imagedata r:id="rId621" o:title=""/>
                </v:shape>
                <v:shape id="Picture 1748" o:spid="_x0000_s1034" type="#_x0000_t75" style="position:absolute;left:2381;top:270;width:14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">
                  <v:imagedata r:id="rId605" o:title=""/>
                </v:shape>
                <v:line id="Line 1747" o:spid="_x0000_s1035" style="position:absolute;visibility:visible;mso-wrap-style:square" from="1350,343" to="247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" strokeweight=".162mm"/>
                <v:shape id="Picture 1746" o:spid="_x0000_s1036" type="#_x0000_t75" style="position:absolute;left:2820;top:6;width:140;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">
                  <v:imagedata r:id="rId615" o:title=""/>
                </v:shape>
                <v:shape id="Picture 1745" o:spid="_x0000_s1037" type="#_x0000_t75" style="position:absolute;left:3307;top:6;width:140;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">
                  <v:imagedata r:id="rId617" o:title=""/>
                </v:shape>
                <v:shape id="Picture 1744" o:spid="_x0000_s1038" type="#_x0000_t75" style="position:absolute;left:3356;top:6;width:1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">
                  <v:imagedata r:id="rId618" o:title=""/>
                </v:shape>
                <v:shape id="Picture 1743" o:spid="_x0000_s1039" type="#_x0000_t75" style="position:absolute;left:3127;top:202;width:140;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">
                  <v:imagedata r:id="rId616" o:title=""/>
                </v:shape>
                <v:shape id="Picture 1742" o:spid="_x0000_s1040" type="#_x0000_t75" style="position:absolute;left:3883;top:6;width:1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">
                  <v:imagedata r:id="rId621" o:title=""/>
                </v:shape>
                <v:shape id="Picture 1741" o:spid="_x0000_s1041" type="#_x0000_t75" style="position:absolute;left:3577;top:202;width:140;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">
                  <v:imagedata r:id="rId619" o:title=""/>
                </v:shape>
                <v:line id="Line 1740" o:spid="_x0000_s1042" style="position:absolute;visibility:visible;mso-wrap-style:square" from="2815,343" to="393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" strokeweight=".162mm"/>
                <v:shape id="Picture 1739" o:spid="_x0000_s1043" type="#_x0000_t75" style="position:absolute;left:4001;top:173;width:25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">
                  <v:imagedata r:id="rId606" o:title=""/>
                </v:shape>
                <v:shape id="Picture 1738" o:spid="_x0000_s1044" type="#_x0000_t75" style="position:absolute;left:2529;top:173;width:448;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">
                  <v:imagedata r:id="rId622" o:title=""/>
                </v:shape>
                <v:shape id="Picture 1737" o:spid="_x0000_s1045" type="#_x0000_t75" style="position:absolute;left:1163;top:173;width:25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">
                  <v:imagedata r:id="rId606" o:title=""/>
                </v:shape>
                <v:shape id="Picture 1736" o:spid="_x0000_s1046" type="#_x0000_t75" style="position:absolute;left:3468;top:346;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">
                  <v:imagedata r:id="rId354" o:title=""/>
                </v:shape>
                <v:shape id="Picture 1735" o:spid="_x0000_s1047" type="#_x0000_t75" style="position:absolute;left:3774;top:25;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">
                  <v:imagedata r:id="rId354" o:title=""/>
                </v:shape>
                <v:shape id="Picture 1734" o:spid="_x0000_s1048" type="#_x0000_t75" style="position:absolute;left:1726;top:346;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">
                  <v:imagedata r:id="rId354" o:title=""/>
                </v:shape>
                <v:shape id="Picture 1733" o:spid="_x0000_s1049" type="#_x0000_t75" style="position:absolute;left:2309;top:25;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">
                  <v:imagedata r:id="rId354" o:title=""/>
                </v:shape>
                <w10:wrap anchorx="page"/>
              </v:group>
            </w:pict>
          </mc:Fallback>
        </mc:AlternateContent>
      </w:r>
      <w:r w:rsidR="00AA2B06" w:rsidRPr="00E92458">
        <w:rPr>
          <w:i/>
          <w:w w:val="105"/>
          <w:position w:val="-13"/>
          <w:lang w:val="en-US"/>
        </w:rPr>
        <w:t>Kp</w:t>
      </w:r>
      <w:r w:rsidR="00AA2B06" w:rsidRPr="00E92458">
        <w:rPr>
          <w:i/>
          <w:w w:val="105"/>
          <w:position w:val="-13"/>
          <w:lang w:val="en-US"/>
        </w:rPr>
        <w:tab/>
      </w:r>
      <w:r w:rsidR="00AA2B06" w:rsidRPr="00E92458">
        <w:rPr>
          <w:i/>
          <w:spacing w:val="-4"/>
          <w:w w:val="105"/>
          <w:lang w:val="en-US"/>
        </w:rPr>
        <w:t>HAn</w:t>
      </w:r>
      <w:r w:rsidR="00AA2B06" w:rsidRPr="00E92458">
        <w:rPr>
          <w:i/>
          <w:spacing w:val="38"/>
          <w:w w:val="105"/>
          <w:lang w:val="en-US"/>
        </w:rPr>
        <w:t xml:space="preserve"> </w:t>
      </w:r>
      <w:r w:rsidR="00AA2B06" w:rsidRPr="00E92458">
        <w:rPr>
          <w:i/>
          <w:spacing w:val="-10"/>
          <w:w w:val="105"/>
          <w:lang w:val="en-US"/>
        </w:rPr>
        <w:t>OH</w:t>
      </w:r>
    </w:p>
    <w:p w:rsidR="00730C59" w:rsidRPr="00E92458" w:rsidRDefault="00AA2B06">
      <w:pPr>
        <w:spacing w:before="52"/>
        <w:ind w:left="376"/>
        <w:rPr>
          <w:i/>
          <w:lang w:val="en-US"/>
        </w:rPr>
      </w:pPr>
      <w:r w:rsidRPr="00E92458">
        <w:rPr>
          <w:lang w:val="en-US"/>
        </w:rPr>
        <w:br w:type="column"/>
      </w:r>
      <w:r w:rsidRPr="00E92458">
        <w:rPr>
          <w:i/>
          <w:w w:val="105"/>
          <w:lang w:val="en-US"/>
        </w:rPr>
        <w:t>HAn OH</w:t>
      </w:r>
    </w:p>
    <w:p w:rsidR="00730C59" w:rsidRPr="00E92458" w:rsidRDefault="00AA2B06">
      <w:pPr>
        <w:tabs>
          <w:tab w:val="left" w:pos="1446"/>
        </w:tabs>
        <w:spacing w:before="194" w:line="145" w:lineRule="exact"/>
        <w:ind w:left="376"/>
        <w:rPr>
          <w:i/>
          <w:lang w:val="en-US"/>
        </w:rPr>
      </w:pPr>
      <w:r w:rsidRPr="00E92458">
        <w:rPr>
          <w:lang w:val="en-US"/>
        </w:rPr>
        <w:br w:type="column"/>
      </w:r>
      <w:r w:rsidRPr="00E92458">
        <w:rPr>
          <w:i/>
          <w:w w:val="105"/>
          <w:lang w:val="en-US"/>
        </w:rPr>
        <w:t>Kp</w:t>
      </w:r>
      <w:r w:rsidRPr="00E92458">
        <w:rPr>
          <w:i/>
          <w:spacing w:val="7"/>
          <w:w w:val="105"/>
          <w:lang w:val="en-US"/>
        </w:rPr>
        <w:t xml:space="preserve"> </w:t>
      </w:r>
      <w:r w:rsidRPr="00E92458">
        <w:rPr>
          <w:i/>
          <w:w w:val="105"/>
          <w:lang w:val="en-US"/>
        </w:rPr>
        <w:t>H</w:t>
      </w:r>
      <w:r w:rsidRPr="00E92458">
        <w:rPr>
          <w:i/>
          <w:spacing w:val="41"/>
          <w:w w:val="105"/>
          <w:lang w:val="en-US"/>
        </w:rPr>
        <w:t xml:space="preserve"> </w:t>
      </w:r>
      <w:r w:rsidRPr="00E92458">
        <w:rPr>
          <w:i/>
          <w:w w:val="105"/>
          <w:lang w:val="en-US"/>
        </w:rPr>
        <w:t>O</w:t>
      </w:r>
      <w:r w:rsidRPr="00E92458">
        <w:rPr>
          <w:i/>
          <w:w w:val="105"/>
          <w:lang w:val="en-US"/>
        </w:rPr>
        <w:tab/>
        <w:t>K</w:t>
      </w:r>
    </w:p>
    <w:p w:rsidR="00730C59" w:rsidRPr="00E92458" w:rsidRDefault="00AA2B06">
      <w:pPr>
        <w:spacing w:before="194" w:line="145" w:lineRule="exact"/>
        <w:ind w:left="376"/>
        <w:rPr>
          <w:i/>
          <w:lang w:val="en-US"/>
        </w:rPr>
      </w:pPr>
      <w:r w:rsidRPr="00E92458">
        <w:rPr>
          <w:lang w:val="en-US"/>
        </w:rPr>
        <w:br w:type="column"/>
      </w:r>
      <w:r w:rsidRPr="00E92458">
        <w:rPr>
          <w:i/>
          <w:w w:val="105"/>
          <w:lang w:val="en-US"/>
        </w:rPr>
        <w:t>const</w:t>
      </w:r>
    </w:p>
    <w:p w:rsidR="00730C59" w:rsidRPr="00E92458" w:rsidRDefault="00730C59">
      <w:pPr>
        <w:spacing w:line="145" w:lineRule="exact"/>
        <w:rPr>
          <w:lang w:val="en-US"/>
        </w:rPr>
        <w:sectPr w:rsidR="00730C59" w:rsidRPr="00E92458">
          <w:type w:val="continuous"/>
          <w:pgSz w:w="8420" w:h="11910"/>
          <w:pgMar w:top="600" w:right="340" w:bottom="280" w:left="460" w:header="720" w:footer="720" w:gutter="0"/>
          <w:cols w:num="4" w:space="720" w:equalWidth="0">
            <w:col w:w="1826" w:space="228"/>
            <w:col w:w="1237" w:space="64"/>
            <w:col w:w="1639" w:space="126"/>
            <w:col w:w="2500"/>
          </w:cols>
        </w:sectPr>
      </w:pPr>
    </w:p>
    <w:p w:rsidR="00730C59" w:rsidRPr="00E92458" w:rsidRDefault="006E359F">
      <w:pPr>
        <w:tabs>
          <w:tab w:val="left" w:pos="1483"/>
          <w:tab w:val="left" w:pos="2738"/>
        </w:tabs>
        <w:spacing w:before="35"/>
        <w:ind w:left="997"/>
        <w:rPr>
          <w:i/>
          <w:lang w:val="en-US"/>
        </w:rPr>
      </w:pPr>
      <w:r>
        <w:rPr>
          <w:noProof/>
        </w:rPr>
        <mc:AlternateContent>
          <mc:Choice Requires="wpg">
            <w:drawing>
              <wp:anchor distT="0" distB="0" distL="114300" distR="114300" simplePos="0" relativeHeight="251095040" behindDoc="0" locked="0" layoutInCell="1" allowOverlap="1">
                <wp:simplePos x="0" y="0"/>
                <wp:positionH relativeFrom="page">
                  <wp:posOffset>1688465</wp:posOffset>
                </wp:positionH>
                <wp:positionV relativeFrom="paragraph">
                  <wp:posOffset>260985</wp:posOffset>
                </wp:positionV>
                <wp:extent cx="489585" cy="382270"/>
                <wp:effectExtent l="2540" t="0" r="3175" b="2540"/>
                <wp:wrapNone/>
                <wp:docPr id="2429" name="Group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382270"/>
                          <a:chOff x="2659" y="411"/>
                          <a:chExt cx="771" cy="602"/>
                        </a:xfrm>
                      </wpg:grpSpPr>
                      <wps:wsp>
                        <wps:cNvPr id="2430" name="Line 1731"/>
                        <wps:cNvCnPr>
                          <a:cxnSpLocks noChangeShapeType="1"/>
                        </wps:cNvCnPr>
                        <wps:spPr bwMode="auto">
                          <a:xfrm>
                            <a:off x="2830" y="695"/>
                            <a:ext cx="579"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31" name="Picture 1730"/>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3156" y="685"/>
                            <a:ext cx="18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2" name="Picture 1729"/>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2658" y="531"/>
                            <a:ext cx="2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3" name="Text Box 1728"/>
                        <wps:cNvSpPr txBox="1">
                          <a:spLocks noChangeArrowheads="1"/>
                        </wps:cNvSpPr>
                        <wps:spPr bwMode="auto">
                          <a:xfrm>
                            <a:off x="2975" y="410"/>
                            <a:ext cx="29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82" w:lineRule="exact"/>
                                <w:rPr>
                                  <w:i/>
                                  <w:sz w:val="18"/>
                                </w:rPr>
                              </w:pPr>
                              <w:r>
                                <w:rPr>
                                  <w:i/>
                                  <w:sz w:val="21"/>
                                </w:rPr>
                                <w:t>K</w:t>
                              </w:r>
                              <w:r>
                                <w:rPr>
                                  <w:i/>
                                  <w:spacing w:val="-34"/>
                                  <w:sz w:val="21"/>
                                </w:rPr>
                                <w:t xml:space="preserve"> </w:t>
                              </w:r>
                              <w:r>
                                <w:rPr>
                                  <w:i/>
                                  <w:position w:val="-4"/>
                                  <w:sz w:val="18"/>
                                </w:rPr>
                                <w:t>w</w:t>
                              </w:r>
                            </w:p>
                          </w:txbxContent>
                        </wps:txbx>
                        <wps:bodyPr rot="0" vert="horz" wrap="square" lIns="0" tIns="0" rIns="0" bIns="0" anchor="t" anchorCtr="0" upright="1">
                          <a:noAutofit/>
                        </wps:bodyPr>
                      </wps:wsp>
                      <wps:wsp>
                        <wps:cNvPr id="2434" name="Text Box 1727"/>
                        <wps:cNvSpPr txBox="1">
                          <a:spLocks noChangeArrowheads="1"/>
                        </wps:cNvSpPr>
                        <wps:spPr bwMode="auto">
                          <a:xfrm>
                            <a:off x="2844" y="771"/>
                            <a:ext cx="56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9" w:lineRule="exact"/>
                                <w:rPr>
                                  <w:i/>
                                  <w:sz w:val="21"/>
                                </w:rPr>
                              </w:pPr>
                              <w:r>
                                <w:rPr>
                                  <w:i/>
                                  <w:sz w:val="21"/>
                                </w:rPr>
                                <w:t>[ H ]</w:t>
                              </w:r>
                            </w:p>
                          </w:txbxContent>
                        </wps:txbx>
                        <wps:bodyPr rot="0" vert="horz" wrap="square" lIns="0" tIns="0" rIns="0" bIns="0" anchor="t" anchorCtr="0" upright="1">
                          <a:noAutofit/>
                        </wps:bodyPr>
                      </wps:wsp>
                      <wps:wsp>
                        <wps:cNvPr id="2435" name="Text Box 1726"/>
                        <wps:cNvSpPr txBox="1">
                          <a:spLocks noChangeArrowheads="1"/>
                        </wps:cNvSpPr>
                        <wps:spPr bwMode="auto">
                          <a:xfrm>
                            <a:off x="3094" y="576"/>
                            <a:ext cx="33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44" w:lineRule="exact"/>
                              </w:pPr>
                              <w:r>
                                <w:t>, то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5" o:spid="_x0000_s1474" style="position:absolute;left:0;text-align:left;margin-left:132.95pt;margin-top:20.55pt;width:38.55pt;height:30.1pt;z-index:251095040;mso-position-horizontal-relative:page;mso-position-vertical-relative:text" coordorigin="2659,411" coordsize="771,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">
                <v:line id="Line 1731" o:spid="_x0000_s1475" style="position:absolute;visibility:visible;mso-wrap-style:square" from="2830,695" to="340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" strokeweight=".45pt"/>
                <v:shape id="Picture 1730" o:spid="_x0000_s1476" type="#_x0000_t75" style="position:absolute;left:3156;top:685;width:181;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">
                  <v:imagedata r:id="rId624" o:title=""/>
                </v:shape>
                <v:shape id="Picture 1729" o:spid="_x0000_s1477" type="#_x0000_t75" style="position:absolute;left:2658;top:531;width:233;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">
                  <v:imagedata r:id="rId625" o:title=""/>
                </v:shape>
                <v:shape id="Text Box 1728" o:spid="_x0000_s1478" type="#_x0000_t202" style="position:absolute;left:2975;top:410;width:29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47fJBP7exCcgVw8AAAD//wMAUEsBAi0AFAAGAAgAAAAhANvh9svuAAAAhQEAABMAAAAAAAAA&#10;AAAAAAAAAAAAAFtDb250ZW50X1R5cGVzXS54bWxQSwECLQAUAAYACAAAACEAWvQsW78AAAAVAQAA&#10;CwAAAAAAAAAAAAAAAAAfAQAAX3JlbHMvLnJlbHNQSwECLQAUAAYACAAAACEA/8PkesYAAADdAAAA&#10;DwAAAAAAAAAAAAAAAAAHAgAAZHJzL2Rvd25yZXYueG1sUEsFBgAAAAADAAMAtwAAAPoCAAAAAA==&#10;" filled="f" stroked="f">
                  <v:textbox inset="0,0,0,0">
                    <w:txbxContent>
                      <w:p w:rsidR="001346E0" w:rsidRDefault="001346E0">
                        <w:pPr>
                          <w:spacing w:line="282" w:lineRule="exact"/>
                          <w:rPr>
                            <w:i/>
                            <w:sz w:val="18"/>
                          </w:rPr>
                        </w:pPr>
                        <w:r>
                          <w:rPr>
                            <w:i/>
                            <w:sz w:val="21"/>
                          </w:rPr>
                          <w:t>K</w:t>
                        </w:r>
                        <w:r>
                          <w:rPr>
                            <w:i/>
                            <w:spacing w:val="-34"/>
                            <w:sz w:val="21"/>
                          </w:rPr>
                          <w:t xml:space="preserve"> </w:t>
                        </w:r>
                        <w:r>
                          <w:rPr>
                            <w:i/>
                            <w:position w:val="-4"/>
                            <w:sz w:val="18"/>
                          </w:rPr>
                          <w:t>w</w:t>
                        </w:r>
                      </w:p>
                    </w:txbxContent>
                  </v:textbox>
                </v:shape>
                <v:shape id="Text Box 1727" o:spid="_x0000_s1479" type="#_x0000_t202" style="position:absolute;left:2844;top:771;width:56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" filled="f" stroked="f">
                  <v:textbox inset="0,0,0,0">
                    <w:txbxContent>
                      <w:p w:rsidR="001346E0" w:rsidRDefault="001346E0">
                        <w:pPr>
                          <w:spacing w:line="239" w:lineRule="exact"/>
                          <w:rPr>
                            <w:i/>
                            <w:sz w:val="21"/>
                          </w:rPr>
                        </w:pPr>
                        <w:r>
                          <w:rPr>
                            <w:i/>
                            <w:sz w:val="21"/>
                          </w:rPr>
                          <w:t>[ H ]</w:t>
                        </w:r>
                      </w:p>
                    </w:txbxContent>
                  </v:textbox>
                </v:shape>
                <v:shape id="Text Box 1726" o:spid="_x0000_s1480" type="#_x0000_t202" style="position:absolute;left:3094;top:576;width:33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" filled="f" stroked="f">
                  <v:textbox inset="0,0,0,0">
                    <w:txbxContent>
                      <w:p w:rsidR="001346E0" w:rsidRDefault="001346E0">
                        <w:pPr>
                          <w:spacing w:line="244" w:lineRule="exact"/>
                        </w:pPr>
                        <w:r>
                          <w:t>, то</w:t>
                        </w:r>
                      </w:p>
                    </w:txbxContent>
                  </v:textbox>
                </v:shape>
                <w10:wrap anchorx="page"/>
              </v:group>
            </w:pict>
          </mc:Fallback>
        </mc:AlternateContent>
      </w:r>
      <w:r w:rsidR="00AA2B06">
        <w:rPr>
          <w:noProof/>
        </w:rPr>
        <w:drawing>
          <wp:anchor distT="0" distB="0" distL="0" distR="0" simplePos="0" relativeHeight="251377664" behindDoc="1" locked="0" layoutInCell="1" allowOverlap="1">
            <wp:simplePos x="0" y="0"/>
            <wp:positionH relativeFrom="page">
              <wp:posOffset>1501842</wp:posOffset>
            </wp:positionH>
            <wp:positionV relativeFrom="paragraph">
              <wp:posOffset>298678</wp:posOffset>
            </wp:positionV>
            <wp:extent cx="114853" cy="140579"/>
            <wp:effectExtent l="0" t="0" r="0" b="0"/>
            <wp:wrapNone/>
            <wp:docPr id="329"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394.png"/>
                    <pic:cNvPicPr/>
                  </pic:nvPicPr>
                  <pic:blipFill>
                    <a:blip r:embed="rId590" cstate="print"/>
                    <a:stretch>
                      <a:fillRect/>
                    </a:stretch>
                  </pic:blipFill>
                  <pic:spPr>
                    <a:xfrm>
                      <a:off x="0" y="0"/>
                      <a:ext cx="114853" cy="140579"/>
                    </a:xfrm>
                    <a:prstGeom prst="rect">
                      <a:avLst/>
                    </a:prstGeom>
                  </pic:spPr>
                </pic:pic>
              </a:graphicData>
            </a:graphic>
          </wp:anchor>
        </w:drawing>
      </w:r>
      <w:r w:rsidR="00AA2B06" w:rsidRPr="00E92458">
        <w:rPr>
          <w:i/>
          <w:w w:val="105"/>
          <w:lang w:val="en-US"/>
        </w:rPr>
        <w:t>An</w:t>
      </w:r>
      <w:r w:rsidR="00AA2B06" w:rsidRPr="00E92458">
        <w:rPr>
          <w:i/>
          <w:w w:val="105"/>
          <w:lang w:val="en-US"/>
        </w:rPr>
        <w:tab/>
        <w:t>H</w:t>
      </w:r>
      <w:r w:rsidR="00AA2B06" w:rsidRPr="00E92458">
        <w:rPr>
          <w:i/>
          <w:spacing w:val="-34"/>
          <w:w w:val="105"/>
          <w:lang w:val="en-US"/>
        </w:rPr>
        <w:t xml:space="preserve"> </w:t>
      </w:r>
      <w:r w:rsidR="00AA2B06" w:rsidRPr="00E92458">
        <w:rPr>
          <w:spacing w:val="5"/>
          <w:w w:val="105"/>
          <w:position w:val="-5"/>
          <w:sz w:val="13"/>
          <w:lang w:val="en-US"/>
        </w:rPr>
        <w:t>2</w:t>
      </w:r>
      <w:r w:rsidR="00AA2B06" w:rsidRPr="00E92458">
        <w:rPr>
          <w:i/>
          <w:spacing w:val="5"/>
          <w:w w:val="105"/>
          <w:lang w:val="en-US"/>
        </w:rPr>
        <w:t>O</w:t>
      </w:r>
      <w:r w:rsidR="00AA2B06" w:rsidRPr="00E92458">
        <w:rPr>
          <w:i/>
          <w:spacing w:val="5"/>
          <w:w w:val="105"/>
          <w:lang w:val="en-US"/>
        </w:rPr>
        <w:tab/>
      </w:r>
      <w:r w:rsidR="00AA2B06" w:rsidRPr="00E92458">
        <w:rPr>
          <w:i/>
          <w:w w:val="105"/>
          <w:lang w:val="en-US"/>
        </w:rPr>
        <w:t>An</w:t>
      </w:r>
    </w:p>
    <w:p w:rsidR="00730C59" w:rsidRPr="00E92458" w:rsidRDefault="00AA2B06">
      <w:pPr>
        <w:tabs>
          <w:tab w:val="left" w:pos="1717"/>
        </w:tabs>
        <w:spacing w:line="145" w:lineRule="exact"/>
        <w:ind w:left="997"/>
        <w:rPr>
          <w:i/>
          <w:sz w:val="13"/>
          <w:lang w:val="en-US"/>
        </w:rPr>
      </w:pPr>
      <w:r w:rsidRPr="00E92458">
        <w:rPr>
          <w:lang w:val="en-US"/>
        </w:rPr>
        <w:br w:type="column"/>
      </w:r>
      <w:r w:rsidRPr="00E92458">
        <w:rPr>
          <w:sz w:val="13"/>
          <w:lang w:val="en-US"/>
        </w:rPr>
        <w:t>2</w:t>
      </w:r>
      <w:r w:rsidRPr="00E92458">
        <w:rPr>
          <w:sz w:val="13"/>
          <w:lang w:val="en-US"/>
        </w:rPr>
        <w:tab/>
      </w:r>
      <w:r>
        <w:rPr>
          <w:i/>
          <w:spacing w:val="2"/>
          <w:sz w:val="13"/>
        </w:rPr>
        <w:t>гидр</w:t>
      </w:r>
    </w:p>
    <w:p w:rsidR="00730C59" w:rsidRPr="00E92458" w:rsidRDefault="00730C59">
      <w:pPr>
        <w:spacing w:line="145" w:lineRule="exact"/>
        <w:rPr>
          <w:sz w:val="13"/>
          <w:lang w:val="en-US"/>
        </w:rPr>
        <w:sectPr w:rsidR="00730C59" w:rsidRPr="00E92458">
          <w:type w:val="continuous"/>
          <w:pgSz w:w="8420" w:h="11910"/>
          <w:pgMar w:top="600" w:right="340" w:bottom="280" w:left="460" w:header="720" w:footer="720" w:gutter="0"/>
          <w:cols w:num="2" w:space="720" w:equalWidth="0">
            <w:col w:w="3035" w:space="224"/>
            <w:col w:w="4361"/>
          </w:cols>
        </w:sectPr>
      </w:pPr>
    </w:p>
    <w:p w:rsidR="00730C59" w:rsidRPr="00E92458" w:rsidRDefault="00730C59">
      <w:pPr>
        <w:pStyle w:val="a3"/>
        <w:spacing w:before="1"/>
        <w:ind w:left="0"/>
        <w:rPr>
          <w:i/>
          <w:sz w:val="11"/>
          <w:lang w:val="en-US"/>
        </w:rPr>
      </w:pPr>
    </w:p>
    <w:p w:rsidR="00730C59" w:rsidRPr="00E92458" w:rsidRDefault="00730C59">
      <w:pPr>
        <w:rPr>
          <w:sz w:val="11"/>
          <w:lang w:val="en-US"/>
        </w:rPr>
        <w:sectPr w:rsidR="00730C59" w:rsidRPr="00E92458">
          <w:type w:val="continuous"/>
          <w:pgSz w:w="8420" w:h="11910"/>
          <w:pgMar w:top="600" w:right="340" w:bottom="280" w:left="460" w:header="720" w:footer="720" w:gutter="0"/>
          <w:cols w:space="720"/>
        </w:sectPr>
      </w:pPr>
    </w:p>
    <w:p w:rsidR="00730C59" w:rsidRDefault="00AA2B06">
      <w:pPr>
        <w:pStyle w:val="a3"/>
        <w:spacing w:before="112"/>
        <w:ind w:left="562"/>
      </w:pPr>
      <w:r>
        <w:t>Так как</w:t>
      </w:r>
    </w:p>
    <w:p w:rsidR="00730C59" w:rsidRDefault="00AA2B06">
      <w:pPr>
        <w:spacing w:before="97"/>
        <w:ind w:left="147"/>
        <w:rPr>
          <w:i/>
          <w:sz w:val="21"/>
        </w:rPr>
      </w:pPr>
      <w:r>
        <w:br w:type="column"/>
      </w:r>
      <w:r>
        <w:rPr>
          <w:i/>
          <w:w w:val="97"/>
          <w:sz w:val="21"/>
        </w:rPr>
        <w:t>[</w:t>
      </w:r>
      <w:r>
        <w:rPr>
          <w:i/>
          <w:spacing w:val="-26"/>
          <w:sz w:val="21"/>
        </w:rPr>
        <w:t xml:space="preserve"> </w:t>
      </w:r>
      <w:r>
        <w:rPr>
          <w:i/>
          <w:spacing w:val="-7"/>
          <w:w w:val="97"/>
          <w:sz w:val="21"/>
        </w:rPr>
        <w:t>O</w:t>
      </w:r>
      <w:r>
        <w:rPr>
          <w:i/>
          <w:spacing w:val="-90"/>
          <w:w w:val="97"/>
          <w:sz w:val="21"/>
        </w:rPr>
        <w:t>H</w:t>
      </w:r>
      <w:r>
        <w:rPr>
          <w:position w:val="-1"/>
        </w:rPr>
        <w:t>, а</w:t>
      </w:r>
      <w:r>
        <w:rPr>
          <w:spacing w:val="24"/>
          <w:position w:val="-1"/>
        </w:rPr>
        <w:t xml:space="preserve"> </w:t>
      </w:r>
      <w:r>
        <w:rPr>
          <w:i/>
          <w:w w:val="97"/>
          <w:sz w:val="21"/>
        </w:rPr>
        <w:t>]</w:t>
      </w:r>
    </w:p>
    <w:p w:rsidR="00730C59" w:rsidRDefault="00730C59">
      <w:pPr>
        <w:rPr>
          <w:sz w:val="21"/>
        </w:rPr>
        <w:sectPr w:rsidR="00730C59">
          <w:type w:val="continuous"/>
          <w:pgSz w:w="8420" w:h="11910"/>
          <w:pgMar w:top="600" w:right="340" w:bottom="280" w:left="460" w:header="720" w:footer="720" w:gutter="0"/>
          <w:cols w:num="2" w:space="720" w:equalWidth="0">
            <w:col w:w="1270" w:space="40"/>
            <w:col w:w="6310"/>
          </w:cols>
        </w:sectPr>
      </w:pPr>
    </w:p>
    <w:p w:rsidR="00730C59" w:rsidRDefault="00730C59">
      <w:pPr>
        <w:pStyle w:val="a3"/>
        <w:spacing w:before="8"/>
        <w:ind w:left="0"/>
        <w:rPr>
          <w:i/>
          <w:sz w:val="17"/>
        </w:rPr>
      </w:pPr>
    </w:p>
    <w:p w:rsidR="00730C59" w:rsidRDefault="00730C59">
      <w:pPr>
        <w:rPr>
          <w:sz w:val="17"/>
        </w:rPr>
        <w:sectPr w:rsidR="00730C59">
          <w:type w:val="continuous"/>
          <w:pgSz w:w="8420" w:h="11910"/>
          <w:pgMar w:top="600" w:right="340" w:bottom="280" w:left="460" w:header="720" w:footer="720" w:gutter="0"/>
          <w:cols w:space="720"/>
        </w:sectPr>
      </w:pPr>
    </w:p>
    <w:p w:rsidR="00730C59" w:rsidRDefault="006E359F">
      <w:pPr>
        <w:pStyle w:val="a3"/>
        <w:spacing w:before="120"/>
        <w:ind w:left="562"/>
      </w:pPr>
      <w:r>
        <w:rPr>
          <w:noProof/>
        </w:rPr>
        <mc:AlternateContent>
          <mc:Choice Requires="wpg">
            <w:drawing>
              <wp:anchor distT="0" distB="0" distL="114300" distR="114300" simplePos="0" relativeHeight="251096064" behindDoc="0" locked="0" layoutInCell="1" allowOverlap="1">
                <wp:simplePos x="0" y="0"/>
                <wp:positionH relativeFrom="page">
                  <wp:posOffset>2505710</wp:posOffset>
                </wp:positionH>
                <wp:positionV relativeFrom="paragraph">
                  <wp:posOffset>-377825</wp:posOffset>
                </wp:positionV>
                <wp:extent cx="1531620" cy="389890"/>
                <wp:effectExtent l="10160" t="1905" r="1270" b="3542030"/>
                <wp:wrapNone/>
                <wp:docPr id="2422"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389890"/>
                          <a:chOff x="3946" y="-595"/>
                          <a:chExt cx="2412" cy="614"/>
                        </a:xfrm>
                      </wpg:grpSpPr>
                      <wps:wsp>
                        <wps:cNvPr id="2423" name="AutoShape 1724"/>
                        <wps:cNvSpPr>
                          <a:spLocks/>
                        </wps:cNvSpPr>
                        <wps:spPr bwMode="auto">
                          <a:xfrm>
                            <a:off x="40" y="5582"/>
                            <a:ext cx="2568" cy="2"/>
                          </a:xfrm>
                          <a:custGeom>
                            <a:avLst/>
                            <a:gdLst>
                              <a:gd name="T0" fmla="+- 0 3946 40"/>
                              <a:gd name="T1" fmla="*/ T0 w 2568"/>
                              <a:gd name="T2" fmla="+- 0 5241 40"/>
                              <a:gd name="T3" fmla="*/ T2 w 2568"/>
                              <a:gd name="T4" fmla="+- 0 5501 40"/>
                              <a:gd name="T5" fmla="*/ T4 w 2568"/>
                              <a:gd name="T6" fmla="+- 0 6337 40"/>
                              <a:gd name="T7" fmla="*/ T6 w 2568"/>
                            </a:gdLst>
                            <a:ahLst/>
                            <a:cxnLst>
                              <a:cxn ang="0">
                                <a:pos x="T1" y="0"/>
                              </a:cxn>
                              <a:cxn ang="0">
                                <a:pos x="T3" y="0"/>
                              </a:cxn>
                              <a:cxn ang="0">
                                <a:pos x="T5" y="0"/>
                              </a:cxn>
                              <a:cxn ang="0">
                                <a:pos x="T7" y="0"/>
                              </a:cxn>
                            </a:cxnLst>
                            <a:rect l="0" t="0" r="r" b="b"/>
                            <a:pathLst>
                              <a:path w="2568">
                                <a:moveTo>
                                  <a:pt x="3906" y="-5892"/>
                                </a:moveTo>
                                <a:lnTo>
                                  <a:pt x="5201" y="-5892"/>
                                </a:lnTo>
                                <a:moveTo>
                                  <a:pt x="5461" y="-5892"/>
                                </a:moveTo>
                                <a:lnTo>
                                  <a:pt x="6297" y="-5892"/>
                                </a:lnTo>
                              </a:path>
                            </a:pathLst>
                          </a:custGeom>
                          <a:noFill/>
                          <a:ln w="58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4" name="Picture 172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5311" y="-480"/>
                            <a:ext cx="25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5" name="Picture 1722"/>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4966" y="-318"/>
                            <a:ext cx="19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6" name="Picture 1721"/>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4372" y="-318"/>
                            <a:ext cx="19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7" name="Text Box 1720"/>
                        <wps:cNvSpPr txBox="1">
                          <a:spLocks noChangeArrowheads="1"/>
                        </wps:cNvSpPr>
                        <wps:spPr bwMode="auto">
                          <a:xfrm>
                            <a:off x="3961" y="-595"/>
                            <a:ext cx="1278"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47" w:lineRule="exact"/>
                                <w:ind w:right="17"/>
                                <w:jc w:val="center"/>
                                <w:rPr>
                                  <w:i/>
                                </w:rPr>
                              </w:pPr>
                              <w:r>
                                <w:rPr>
                                  <w:i/>
                                  <w:w w:val="105"/>
                                </w:rPr>
                                <w:t>[ HAn ]</w:t>
                              </w:r>
                            </w:p>
                            <w:p w:rsidR="001346E0" w:rsidRDefault="001346E0">
                              <w:pPr>
                                <w:tabs>
                                  <w:tab w:val="left" w:pos="1169"/>
                                </w:tabs>
                                <w:spacing w:before="112"/>
                                <w:ind w:right="18"/>
                                <w:jc w:val="center"/>
                                <w:rPr>
                                  <w:i/>
                                </w:rPr>
                              </w:pPr>
                              <w:r>
                                <w:rPr>
                                  <w:i/>
                                  <w:w w:val="105"/>
                                </w:rPr>
                                <w:t xml:space="preserve">[ An </w:t>
                              </w:r>
                              <w:r>
                                <w:rPr>
                                  <w:i/>
                                  <w:spacing w:val="49"/>
                                  <w:w w:val="105"/>
                                </w:rPr>
                                <w:t xml:space="preserve"> </w:t>
                              </w:r>
                              <w:r>
                                <w:rPr>
                                  <w:i/>
                                  <w:spacing w:val="5"/>
                                  <w:w w:val="105"/>
                                </w:rPr>
                                <w:t>][</w:t>
                              </w:r>
                              <w:r>
                                <w:rPr>
                                  <w:i/>
                                  <w:spacing w:val="-23"/>
                                  <w:w w:val="105"/>
                                </w:rPr>
                                <w:t xml:space="preserve"> </w:t>
                              </w:r>
                              <w:r>
                                <w:rPr>
                                  <w:i/>
                                  <w:w w:val="105"/>
                                </w:rPr>
                                <w:t>H</w:t>
                              </w:r>
                              <w:r>
                                <w:rPr>
                                  <w:i/>
                                  <w:w w:val="105"/>
                                </w:rPr>
                                <w:tab/>
                              </w:r>
                              <w:r>
                                <w:rPr>
                                  <w:i/>
                                </w:rPr>
                                <w:t>]</w:t>
                              </w:r>
                            </w:p>
                          </w:txbxContent>
                        </wps:txbx>
                        <wps:bodyPr rot="0" vert="horz" wrap="square" lIns="0" tIns="0" rIns="0" bIns="0" anchor="t" anchorCtr="0" upright="1">
                          <a:noAutofit/>
                        </wps:bodyPr>
                      </wps:wsp>
                      <wps:wsp>
                        <wps:cNvPr id="2428" name="Text Box 1719"/>
                        <wps:cNvSpPr txBox="1">
                          <a:spLocks noChangeArrowheads="1"/>
                        </wps:cNvSpPr>
                        <wps:spPr bwMode="auto">
                          <a:xfrm>
                            <a:off x="5523" y="-595"/>
                            <a:ext cx="834"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47" w:lineRule="exact"/>
                                <w:ind w:right="33"/>
                                <w:jc w:val="center"/>
                                <w:rPr>
                                  <w:i/>
                                </w:rPr>
                              </w:pPr>
                              <w:r>
                                <w:rPr>
                                  <w:i/>
                                  <w:w w:val="102"/>
                                </w:rPr>
                                <w:t>1</w:t>
                              </w:r>
                            </w:p>
                            <w:p w:rsidR="001346E0" w:rsidRDefault="001346E0">
                              <w:pPr>
                                <w:spacing w:before="64"/>
                                <w:ind w:right="18"/>
                                <w:jc w:val="center"/>
                                <w:rPr>
                                  <w:i/>
                                </w:rPr>
                              </w:pPr>
                              <w:r>
                                <w:rPr>
                                  <w:i/>
                                  <w:spacing w:val="7"/>
                                  <w:w w:val="105"/>
                                </w:rPr>
                                <w:t>K(</w:t>
                              </w:r>
                              <w:r>
                                <w:rPr>
                                  <w:i/>
                                  <w:spacing w:val="-38"/>
                                  <w:w w:val="105"/>
                                </w:rPr>
                                <w:t xml:space="preserve"> </w:t>
                              </w:r>
                              <w:r>
                                <w:rPr>
                                  <w:i/>
                                  <w:spacing w:val="-3"/>
                                  <w:w w:val="105"/>
                                </w:rPr>
                                <w:t xml:space="preserve">HAn </w:t>
                              </w:r>
                              <w:r>
                                <w:rPr>
                                  <w:i/>
                                  <w:w w:val="10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8" o:spid="_x0000_s1481" style="position:absolute;left:0;text-align:left;margin-left:197.3pt;margin-top:-29.75pt;width:120.6pt;height:30.7pt;z-index:251096064;mso-position-horizontal-relative:page;mso-position-vertical-relative:text" coordorigin="3946,-595" coordsize="2412,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">
                <v:shape id="AutoShape 1724" o:spid="_x0000_s1482" style="position:absolute;left:40;top:5582;width:2568;height:2;visibility:visible;mso-wrap-style:square;v-text-anchor:top" coordsize="2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" path="m3906,-5892r1295,m5461,-5892r836,e" filled="f" strokeweight=".16258mm">
                  <v:path arrowok="t" o:connecttype="custom" o:connectlocs="3906,0;5201,0;5461,0;6297,0" o:connectangles="0,0,0,0"/>
                </v:shape>
                <v:shape id="Picture 1723" o:spid="_x0000_s1483" type="#_x0000_t75" style="position:absolute;left:5311;top:-480;width:25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">
                  <v:imagedata r:id="rId272" o:title=""/>
                </v:shape>
                <v:shape id="Picture 1722" o:spid="_x0000_s1484" type="#_x0000_t75" style="position:absolute;left:4966;top:-318;width:19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">
                  <v:imagedata r:id="rId628" o:title=""/>
                </v:shape>
                <v:shape id="Picture 1721" o:spid="_x0000_s1485" type="#_x0000_t75" style="position:absolute;left:4372;top:-318;width:19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">
                  <v:imagedata r:id="rId629" o:title=""/>
                </v:shape>
                <v:shape id="Text Box 1720" o:spid="_x0000_s1486" type="#_x0000_t202" style="position:absolute;left:3961;top:-595;width:1278;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" filled="f" stroked="f">
                  <v:textbox inset="0,0,0,0">
                    <w:txbxContent>
                      <w:p w:rsidR="001346E0" w:rsidRDefault="001346E0">
                        <w:pPr>
                          <w:spacing w:line="247" w:lineRule="exact"/>
                          <w:ind w:right="17"/>
                          <w:jc w:val="center"/>
                          <w:rPr>
                            <w:i/>
                          </w:rPr>
                        </w:pPr>
                        <w:r>
                          <w:rPr>
                            <w:i/>
                            <w:w w:val="105"/>
                          </w:rPr>
                          <w:t>[ HAn ]</w:t>
                        </w:r>
                      </w:p>
                      <w:p w:rsidR="001346E0" w:rsidRDefault="001346E0">
                        <w:pPr>
                          <w:tabs>
                            <w:tab w:val="left" w:pos="1169"/>
                          </w:tabs>
                          <w:spacing w:before="112"/>
                          <w:ind w:right="18"/>
                          <w:jc w:val="center"/>
                          <w:rPr>
                            <w:i/>
                          </w:rPr>
                        </w:pPr>
                        <w:r>
                          <w:rPr>
                            <w:i/>
                            <w:w w:val="105"/>
                          </w:rPr>
                          <w:t xml:space="preserve">[ An </w:t>
                        </w:r>
                        <w:r>
                          <w:rPr>
                            <w:i/>
                            <w:spacing w:val="49"/>
                            <w:w w:val="105"/>
                          </w:rPr>
                          <w:t xml:space="preserve"> </w:t>
                        </w:r>
                        <w:r>
                          <w:rPr>
                            <w:i/>
                            <w:spacing w:val="5"/>
                            <w:w w:val="105"/>
                          </w:rPr>
                          <w:t>][</w:t>
                        </w:r>
                        <w:r>
                          <w:rPr>
                            <w:i/>
                            <w:spacing w:val="-23"/>
                            <w:w w:val="105"/>
                          </w:rPr>
                          <w:t xml:space="preserve"> </w:t>
                        </w:r>
                        <w:r>
                          <w:rPr>
                            <w:i/>
                            <w:w w:val="105"/>
                          </w:rPr>
                          <w:t>H</w:t>
                        </w:r>
                        <w:r>
                          <w:rPr>
                            <w:i/>
                            <w:w w:val="105"/>
                          </w:rPr>
                          <w:tab/>
                        </w:r>
                        <w:r>
                          <w:rPr>
                            <w:i/>
                          </w:rPr>
                          <w:t>]</w:t>
                        </w:r>
                      </w:p>
                    </w:txbxContent>
                  </v:textbox>
                </v:shape>
                <v:shape id="Text Box 1719" o:spid="_x0000_s1487" type="#_x0000_t202" style="position:absolute;left:5523;top:-595;width:834;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" filled="f" stroked="f">
                  <v:textbox inset="0,0,0,0">
                    <w:txbxContent>
                      <w:p w:rsidR="001346E0" w:rsidRDefault="001346E0">
                        <w:pPr>
                          <w:spacing w:line="247" w:lineRule="exact"/>
                          <w:ind w:right="33"/>
                          <w:jc w:val="center"/>
                          <w:rPr>
                            <w:i/>
                          </w:rPr>
                        </w:pPr>
                        <w:r>
                          <w:rPr>
                            <w:i/>
                            <w:w w:val="102"/>
                          </w:rPr>
                          <w:t>1</w:t>
                        </w:r>
                      </w:p>
                      <w:p w:rsidR="001346E0" w:rsidRDefault="001346E0">
                        <w:pPr>
                          <w:spacing w:before="64"/>
                          <w:ind w:right="18"/>
                          <w:jc w:val="center"/>
                          <w:rPr>
                            <w:i/>
                          </w:rPr>
                        </w:pPr>
                        <w:r>
                          <w:rPr>
                            <w:i/>
                            <w:spacing w:val="7"/>
                            <w:w w:val="105"/>
                          </w:rPr>
                          <w:t>K(</w:t>
                        </w:r>
                        <w:r>
                          <w:rPr>
                            <w:i/>
                            <w:spacing w:val="-38"/>
                            <w:w w:val="105"/>
                          </w:rPr>
                          <w:t xml:space="preserve"> </w:t>
                        </w:r>
                        <w:r>
                          <w:rPr>
                            <w:i/>
                            <w:spacing w:val="-3"/>
                            <w:w w:val="105"/>
                          </w:rPr>
                          <w:t xml:space="preserve">HAn </w:t>
                        </w:r>
                        <w:r>
                          <w:rPr>
                            <w:i/>
                            <w:w w:val="105"/>
                          </w:rPr>
                          <w:t>)</w:t>
                        </w:r>
                      </w:p>
                    </w:txbxContent>
                  </v:textbox>
                </v:shape>
                <w10:wrap anchorx="page"/>
              </v:group>
            </w:pict>
          </mc:Fallback>
        </mc:AlternateContent>
      </w:r>
      <w:r w:rsidR="00AA2B06">
        <w:rPr>
          <w:noProof/>
        </w:rPr>
        <w:drawing>
          <wp:anchor distT="0" distB="0" distL="0" distR="0" simplePos="0" relativeHeight="251378688" behindDoc="1" locked="0" layoutInCell="1" allowOverlap="1">
            <wp:simplePos x="0" y="0"/>
            <wp:positionH relativeFrom="page">
              <wp:posOffset>3606993</wp:posOffset>
            </wp:positionH>
            <wp:positionV relativeFrom="paragraph">
              <wp:posOffset>306916</wp:posOffset>
            </wp:positionV>
            <wp:extent cx="124025" cy="142660"/>
            <wp:effectExtent l="0" t="0" r="0" b="0"/>
            <wp:wrapNone/>
            <wp:docPr id="331"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97.png"/>
                    <pic:cNvPicPr/>
                  </pic:nvPicPr>
                  <pic:blipFill>
                    <a:blip r:embed="rId630" cstate="print"/>
                    <a:stretch>
                      <a:fillRect/>
                    </a:stretch>
                  </pic:blipFill>
                  <pic:spPr>
                    <a:xfrm>
                      <a:off x="0" y="0"/>
                      <a:ext cx="124025" cy="142660"/>
                    </a:xfrm>
                    <a:prstGeom prst="rect">
                      <a:avLst/>
                    </a:prstGeom>
                  </pic:spPr>
                </pic:pic>
              </a:graphicData>
            </a:graphic>
          </wp:anchor>
        </w:drawing>
      </w:r>
      <w:r w:rsidR="00AA2B06">
        <w:rPr>
          <w:noProof/>
        </w:rPr>
        <w:drawing>
          <wp:anchor distT="0" distB="0" distL="0" distR="0" simplePos="0" relativeHeight="251379712" behindDoc="1" locked="0" layoutInCell="1" allowOverlap="1">
            <wp:simplePos x="0" y="0"/>
            <wp:positionH relativeFrom="page">
              <wp:posOffset>3232002</wp:posOffset>
            </wp:positionH>
            <wp:positionV relativeFrom="paragraph">
              <wp:posOffset>306916</wp:posOffset>
            </wp:positionV>
            <wp:extent cx="124025" cy="142660"/>
            <wp:effectExtent l="0" t="0" r="0" b="0"/>
            <wp:wrapNone/>
            <wp:docPr id="333"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98.png"/>
                    <pic:cNvPicPr/>
                  </pic:nvPicPr>
                  <pic:blipFill>
                    <a:blip r:embed="rId590" cstate="print"/>
                    <a:stretch>
                      <a:fillRect/>
                    </a:stretch>
                  </pic:blipFill>
                  <pic:spPr>
                    <a:xfrm>
                      <a:off x="0" y="0"/>
                      <a:ext cx="124025" cy="142660"/>
                    </a:xfrm>
                    <a:prstGeom prst="rect">
                      <a:avLst/>
                    </a:prstGeom>
                  </pic:spPr>
                </pic:pic>
              </a:graphicData>
            </a:graphic>
          </wp:anchor>
        </w:drawing>
      </w:r>
      <w:r w:rsidR="00AA2B06">
        <w:t>после подставки [OH</w:t>
      </w:r>
      <w:r w:rsidR="00AA2B06">
        <w:rPr>
          <w:vertAlign w:val="superscript"/>
        </w:rPr>
        <w:t>-</w:t>
      </w:r>
      <w:r w:rsidR="00AA2B06">
        <w:t>] в К</w:t>
      </w:r>
      <w:r w:rsidR="00AA2B06">
        <w:rPr>
          <w:vertAlign w:val="subscript"/>
        </w:rPr>
        <w:t>Р</w:t>
      </w:r>
      <w:r w:rsidR="00AA2B06">
        <w:rPr>
          <w:spacing w:val="-13"/>
        </w:rPr>
        <w:t xml:space="preserve"> </w:t>
      </w:r>
      <w:r w:rsidR="00AA2B06">
        <w:t>получим:</w:t>
      </w:r>
    </w:p>
    <w:p w:rsidR="00730C59" w:rsidRDefault="00AA2B06">
      <w:pPr>
        <w:spacing w:before="192"/>
        <w:ind w:left="120"/>
        <w:rPr>
          <w:i/>
          <w:sz w:val="18"/>
        </w:rPr>
      </w:pPr>
      <w:r>
        <w:br w:type="column"/>
      </w:r>
      <w:r>
        <w:rPr>
          <w:i/>
          <w:w w:val="102"/>
          <w:position w:val="-4"/>
          <w:sz w:val="18"/>
          <w:u w:val="single"/>
        </w:rPr>
        <w:t xml:space="preserve"> </w:t>
      </w:r>
      <w:r>
        <w:rPr>
          <w:i/>
          <w:position w:val="-4"/>
          <w:sz w:val="18"/>
          <w:u w:val="single"/>
        </w:rPr>
        <w:t xml:space="preserve">  </w:t>
      </w:r>
      <w:r>
        <w:rPr>
          <w:i/>
        </w:rPr>
        <w:t xml:space="preserve">[ HAn ] K </w:t>
      </w:r>
      <w:r>
        <w:rPr>
          <w:i/>
          <w:position w:val="-4"/>
          <w:sz w:val="18"/>
          <w:u w:val="single"/>
        </w:rPr>
        <w:t xml:space="preserve">w </w:t>
      </w:r>
    </w:p>
    <w:p w:rsidR="00730C59" w:rsidRDefault="00AA2B06">
      <w:pPr>
        <w:spacing w:before="204" w:line="117" w:lineRule="auto"/>
        <w:ind w:left="476"/>
        <w:rPr>
          <w:sz w:val="24"/>
        </w:rPr>
      </w:pPr>
      <w:r>
        <w:br w:type="column"/>
      </w:r>
      <w:r>
        <w:rPr>
          <w:i/>
        </w:rPr>
        <w:t xml:space="preserve">K </w:t>
      </w:r>
      <w:r>
        <w:rPr>
          <w:i/>
          <w:position w:val="-4"/>
          <w:sz w:val="18"/>
        </w:rPr>
        <w:t>w</w:t>
      </w:r>
      <w:r>
        <w:rPr>
          <w:position w:val="-19"/>
          <w:sz w:val="24"/>
        </w:rPr>
        <w:t>,</w:t>
      </w:r>
    </w:p>
    <w:p w:rsidR="00730C59" w:rsidRDefault="00730C59">
      <w:pPr>
        <w:spacing w:line="117" w:lineRule="auto"/>
        <w:rPr>
          <w:sz w:val="24"/>
        </w:rPr>
        <w:sectPr w:rsidR="00730C59">
          <w:type w:val="continuous"/>
          <w:pgSz w:w="8420" w:h="11910"/>
          <w:pgMar w:top="600" w:right="340" w:bottom="280" w:left="460" w:header="720" w:footer="720" w:gutter="0"/>
          <w:cols w:num="3" w:space="720" w:equalWidth="0">
            <w:col w:w="4045" w:space="40"/>
            <w:col w:w="1410" w:space="39"/>
            <w:col w:w="2086"/>
          </w:cols>
        </w:sectPr>
      </w:pPr>
    </w:p>
    <w:p w:rsidR="00730C59" w:rsidRDefault="00730C59">
      <w:pPr>
        <w:pStyle w:val="a3"/>
        <w:spacing w:before="2"/>
        <w:ind w:left="0"/>
        <w:rPr>
          <w:sz w:val="34"/>
        </w:rPr>
      </w:pPr>
    </w:p>
    <w:p w:rsidR="00730C59" w:rsidRDefault="006E359F">
      <w:pPr>
        <w:pStyle w:val="a3"/>
      </w:pPr>
      <w:r>
        <w:rPr>
          <w:noProof/>
        </w:rPr>
        <mc:AlternateContent>
          <mc:Choice Requires="wpg">
            <w:drawing>
              <wp:anchor distT="0" distB="0" distL="114300" distR="114300" simplePos="0" relativeHeight="251895808" behindDoc="1" locked="0" layoutInCell="1" allowOverlap="1">
                <wp:simplePos x="0" y="0"/>
                <wp:positionH relativeFrom="page">
                  <wp:posOffset>3824605</wp:posOffset>
                </wp:positionH>
                <wp:positionV relativeFrom="paragraph">
                  <wp:posOffset>-375920</wp:posOffset>
                </wp:positionV>
                <wp:extent cx="647700" cy="171450"/>
                <wp:effectExtent l="5080" t="0" r="13970" b="3810"/>
                <wp:wrapNone/>
                <wp:docPr id="2419" name="Group 1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171450"/>
                          <a:chOff x="6023" y="-592"/>
                          <a:chExt cx="1020" cy="270"/>
                        </a:xfrm>
                      </wpg:grpSpPr>
                      <wps:wsp>
                        <wps:cNvPr id="2420" name="Line 1717"/>
                        <wps:cNvCnPr>
                          <a:cxnSpLocks noChangeShapeType="1"/>
                        </wps:cNvCnPr>
                        <wps:spPr bwMode="auto">
                          <a:xfrm>
                            <a:off x="6212" y="-426"/>
                            <a:ext cx="831" cy="0"/>
                          </a:xfrm>
                          <a:prstGeom prst="line">
                            <a:avLst/>
                          </a:prstGeom>
                          <a:noFill/>
                          <a:ln w="579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21" name="Picture 171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6023" y="-592"/>
                            <a:ext cx="25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06C570" id="Group 1715" o:spid="_x0000_s1026" style="position:absolute;margin-left:301.15pt;margin-top:-29.6pt;width:51pt;height:13.5pt;z-index:-251420672;mso-position-horizontal-relative:page" coordorigin="6023,-592" coordsize="102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">
                <v:line id="Line 1717" o:spid="_x0000_s1027" style="position:absolute;visibility:visible;mso-wrap-style:square" from="6212,-426" to="704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" strokeweight=".16108mm"/>
                <v:shape id="Picture 1716" o:spid="_x0000_s1028" type="#_x0000_t75" style="position:absolute;left:6023;top:-592;width:25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">
                  <v:imagedata r:id="rId589" o:title=""/>
                </v:shape>
                <w10:wrap anchorx="page"/>
              </v:group>
            </w:pict>
          </mc:Fallback>
        </mc:AlternateContent>
      </w:r>
      <w:r w:rsidR="00AA2B06">
        <w:t>следовательно, в К</w:t>
      </w:r>
      <w:r w:rsidR="00AA2B06">
        <w:rPr>
          <w:vertAlign w:val="subscript"/>
        </w:rPr>
        <w:t>гидр</w:t>
      </w:r>
    </w:p>
    <w:p w:rsidR="00730C59" w:rsidRDefault="00AA2B06">
      <w:pPr>
        <w:tabs>
          <w:tab w:val="left" w:pos="1497"/>
        </w:tabs>
        <w:spacing w:before="37"/>
        <w:ind w:left="334"/>
        <w:rPr>
          <w:i/>
        </w:rPr>
      </w:pPr>
      <w:r>
        <w:br w:type="column"/>
      </w:r>
      <w:r>
        <w:rPr>
          <w:i/>
        </w:rPr>
        <w:t xml:space="preserve">[ An  </w:t>
      </w:r>
      <w:r>
        <w:rPr>
          <w:i/>
          <w:spacing w:val="17"/>
        </w:rPr>
        <w:t xml:space="preserve"> </w:t>
      </w:r>
      <w:r>
        <w:rPr>
          <w:i/>
          <w:spacing w:val="5"/>
        </w:rPr>
        <w:t>][</w:t>
      </w:r>
      <w:r>
        <w:rPr>
          <w:i/>
          <w:spacing w:val="-17"/>
        </w:rPr>
        <w:t xml:space="preserve"> </w:t>
      </w:r>
      <w:r>
        <w:rPr>
          <w:i/>
        </w:rPr>
        <w:t>H</w:t>
      </w:r>
      <w:r>
        <w:rPr>
          <w:i/>
        </w:rPr>
        <w:tab/>
        <w:t>]</w:t>
      </w:r>
    </w:p>
    <w:p w:rsidR="00730C59" w:rsidRDefault="00AA2B06">
      <w:pPr>
        <w:spacing w:line="243" w:lineRule="exact"/>
        <w:ind w:left="264"/>
        <w:rPr>
          <w:i/>
        </w:rPr>
      </w:pPr>
      <w:r>
        <w:br w:type="column"/>
      </w:r>
      <w:r>
        <w:rPr>
          <w:i/>
        </w:rPr>
        <w:t>K( HAn )</w:t>
      </w:r>
    </w:p>
    <w:p w:rsidR="00730C59" w:rsidRDefault="00730C59">
      <w:pPr>
        <w:spacing w:line="243" w:lineRule="exact"/>
        <w:sectPr w:rsidR="00730C59">
          <w:type w:val="continuous"/>
          <w:pgSz w:w="8420" w:h="11910"/>
          <w:pgMar w:top="600" w:right="340" w:bottom="280" w:left="460" w:header="720" w:footer="720" w:gutter="0"/>
          <w:cols w:num="3" w:space="720" w:equalWidth="0">
            <w:col w:w="2465" w:space="1421"/>
            <w:col w:w="1585" w:space="39"/>
            <w:col w:w="2110"/>
          </w:cols>
        </w:sectPr>
      </w:pPr>
    </w:p>
    <w:p w:rsidR="00730C59" w:rsidRDefault="006E359F">
      <w:pPr>
        <w:pStyle w:val="a3"/>
        <w:ind w:left="2444"/>
        <w:rPr>
          <w:sz w:val="20"/>
        </w:rPr>
      </w:pPr>
      <w:r>
        <w:rPr>
          <w:noProof/>
          <w:sz w:val="20"/>
        </w:rPr>
        <mc:AlternateContent>
          <mc:Choice Requires="wpg">
            <w:drawing>
              <wp:inline distT="0" distB="0" distL="0" distR="0">
                <wp:extent cx="1525270" cy="466725"/>
                <wp:effectExtent l="5715" t="0" r="2540" b="635"/>
                <wp:docPr id="2411"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466725"/>
                          <a:chOff x="0" y="0"/>
                          <a:chExt cx="2402" cy="735"/>
                        </a:xfrm>
                      </wpg:grpSpPr>
                      <wps:wsp>
                        <wps:cNvPr id="2412" name="Line 1714"/>
                        <wps:cNvCnPr>
                          <a:cxnSpLocks noChangeShapeType="1"/>
                        </wps:cNvCnPr>
                        <wps:spPr bwMode="auto">
                          <a:xfrm>
                            <a:off x="0" y="422"/>
                            <a:ext cx="1351" cy="0"/>
                          </a:xfrm>
                          <a:prstGeom prst="line">
                            <a:avLst/>
                          </a:prstGeom>
                          <a:noFill/>
                          <a:ln w="54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3" name="Line 1713"/>
                        <wps:cNvCnPr>
                          <a:cxnSpLocks noChangeShapeType="1"/>
                        </wps:cNvCnPr>
                        <wps:spPr bwMode="auto">
                          <a:xfrm>
                            <a:off x="1595" y="422"/>
                            <a:ext cx="784" cy="0"/>
                          </a:xfrm>
                          <a:prstGeom prst="line">
                            <a:avLst/>
                          </a:prstGeom>
                          <a:noFill/>
                          <a:ln w="541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14" name="Picture 17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417" y="261"/>
                            <a:ext cx="23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5" name="Picture 1711"/>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748" y="414"/>
                            <a:ext cx="21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6" name="Picture 1710"/>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1096" y="67"/>
                            <a:ext cx="21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7" name="Text Box 1709"/>
                        <wps:cNvSpPr txBox="1">
                          <a:spLocks noChangeArrowheads="1"/>
                        </wps:cNvSpPr>
                        <wps:spPr bwMode="auto">
                          <a:xfrm>
                            <a:off x="14" y="151"/>
                            <a:ext cx="133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5" w:lineRule="exact"/>
                                <w:ind w:left="24" w:right="42"/>
                                <w:jc w:val="center"/>
                                <w:rPr>
                                  <w:i/>
                                  <w:sz w:val="21"/>
                                </w:rPr>
                              </w:pPr>
                              <w:r>
                                <w:rPr>
                                  <w:i/>
                                  <w:w w:val="105"/>
                                  <w:sz w:val="21"/>
                                </w:rPr>
                                <w:t>[ HAn ][OH ]</w:t>
                              </w:r>
                            </w:p>
                            <w:p w:rsidR="001346E0" w:rsidRDefault="001346E0">
                              <w:pPr>
                                <w:spacing w:before="106"/>
                                <w:ind w:left="24" w:right="41"/>
                                <w:jc w:val="center"/>
                                <w:rPr>
                                  <w:i/>
                                  <w:sz w:val="21"/>
                                </w:rPr>
                              </w:pPr>
                              <w:r>
                                <w:rPr>
                                  <w:i/>
                                  <w:w w:val="105"/>
                                  <w:sz w:val="21"/>
                                </w:rPr>
                                <w:t>[ An ]</w:t>
                              </w:r>
                            </w:p>
                          </w:txbxContent>
                        </wps:txbx>
                        <wps:bodyPr rot="0" vert="horz" wrap="square" lIns="0" tIns="0" rIns="0" bIns="0" anchor="t" anchorCtr="0" upright="1">
                          <a:noAutofit/>
                        </wps:bodyPr>
                      </wps:wsp>
                      <wps:wsp>
                        <wps:cNvPr id="2418" name="Text Box 1708"/>
                        <wps:cNvSpPr txBox="1">
                          <a:spLocks noChangeArrowheads="1"/>
                        </wps:cNvSpPr>
                        <wps:spPr bwMode="auto">
                          <a:xfrm>
                            <a:off x="1616" y="0"/>
                            <a:ext cx="786"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8" w:lineRule="auto"/>
                                <w:ind w:left="104" w:right="18"/>
                                <w:jc w:val="center"/>
                                <w:rPr>
                                  <w:sz w:val="24"/>
                                </w:rPr>
                              </w:pPr>
                              <w:r>
                                <w:rPr>
                                  <w:i/>
                                  <w:w w:val="105"/>
                                  <w:position w:val="-11"/>
                                  <w:sz w:val="21"/>
                                </w:rPr>
                                <w:t>K</w:t>
                              </w:r>
                              <w:r>
                                <w:rPr>
                                  <w:i/>
                                  <w:w w:val="105"/>
                                  <w:position w:val="-16"/>
                                  <w:sz w:val="17"/>
                                </w:rPr>
                                <w:t xml:space="preserve">w </w:t>
                              </w:r>
                              <w:r>
                                <w:rPr>
                                  <w:w w:val="105"/>
                                  <w:sz w:val="24"/>
                                </w:rPr>
                                <w:t>.</w:t>
                              </w:r>
                            </w:p>
                            <w:p w:rsidR="001346E0" w:rsidRDefault="001346E0">
                              <w:pPr>
                                <w:spacing w:before="29"/>
                                <w:ind w:right="18"/>
                                <w:jc w:val="center"/>
                                <w:rPr>
                                  <w:i/>
                                  <w:sz w:val="21"/>
                                </w:rPr>
                              </w:pPr>
                              <w:r>
                                <w:rPr>
                                  <w:i/>
                                  <w:spacing w:val="4"/>
                                  <w:w w:val="105"/>
                                  <w:sz w:val="21"/>
                                </w:rPr>
                                <w:t xml:space="preserve">K( </w:t>
                              </w:r>
                              <w:r>
                                <w:rPr>
                                  <w:i/>
                                  <w:spacing w:val="-6"/>
                                  <w:w w:val="105"/>
                                  <w:sz w:val="21"/>
                                </w:rPr>
                                <w:t>HAn</w:t>
                              </w:r>
                              <w:r>
                                <w:rPr>
                                  <w:i/>
                                  <w:spacing w:val="-40"/>
                                  <w:w w:val="105"/>
                                  <w:sz w:val="21"/>
                                </w:rPr>
                                <w:t xml:space="preserve"> </w:t>
                              </w:r>
                              <w:r>
                                <w:rPr>
                                  <w:i/>
                                  <w:w w:val="105"/>
                                  <w:sz w:val="21"/>
                                </w:rPr>
                                <w:t>)</w:t>
                              </w:r>
                            </w:p>
                          </w:txbxContent>
                        </wps:txbx>
                        <wps:bodyPr rot="0" vert="horz" wrap="square" lIns="0" tIns="0" rIns="0" bIns="0" anchor="t" anchorCtr="0" upright="1">
                          <a:noAutofit/>
                        </wps:bodyPr>
                      </wps:wsp>
                    </wpg:wgp>
                  </a:graphicData>
                </a:graphic>
              </wp:inline>
            </w:drawing>
          </mc:Choice>
          <mc:Fallback>
            <w:pict>
              <v:group id="Group 1707" o:spid="_x0000_s1488" style="width:120.1pt;height:36.75pt;mso-position-horizontal-relative:char;mso-position-vertical-relative:line" coordsize="240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&#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">
                <v:line id="Line 1714" o:spid="_x0000_s1489" style="position:absolute;visibility:visible;mso-wrap-style:square" from="0,422" to="135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" strokeweight=".15031mm"/>
                <v:line id="Line 1713" o:spid="_x0000_s1490" style="position:absolute;visibility:visible;mso-wrap-style:square" from="1595,422" to="237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" strokeweight=".15031mm"/>
                <v:shape id="Picture 1712" o:spid="_x0000_s1491" type="#_x0000_t75" style="position:absolute;left:1417;top:261;width:238;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">
                  <v:imagedata r:id="rId319" o:title=""/>
                </v:shape>
                <v:shape id="Picture 1711" o:spid="_x0000_s1492" type="#_x0000_t75" style="position:absolute;left:748;top:414;width:212;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">
                  <v:imagedata r:id="rId632" o:title=""/>
                </v:shape>
                <v:shape id="Picture 1710" o:spid="_x0000_s1493" type="#_x0000_t75" style="position:absolute;left:1096;top:67;width:212;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">
                  <v:imagedata r:id="rId632" o:title=""/>
                </v:shape>
                <v:shape id="Text Box 1709" o:spid="_x0000_s1494" type="#_x0000_t202" style="position:absolute;left:14;top:151;width:1339;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4ZxgAAAN0AAAAPAAAAZHJzL2Rvd25yZXYueG1sRI9Ba8JA&#10;FITvBf/D8oTe6kYpVq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y02+GcYAAADdAAAA&#10;DwAAAAAAAAAAAAAAAAAHAgAAZHJzL2Rvd25yZXYueG1sUEsFBgAAAAADAAMAtwAAAPoCAAAAAA==&#10;" filled="f" stroked="f">
                  <v:textbox inset="0,0,0,0">
                    <w:txbxContent>
                      <w:p w:rsidR="001346E0" w:rsidRDefault="001346E0">
                        <w:pPr>
                          <w:spacing w:line="235" w:lineRule="exact"/>
                          <w:ind w:left="24" w:right="42"/>
                          <w:jc w:val="center"/>
                          <w:rPr>
                            <w:i/>
                            <w:sz w:val="21"/>
                          </w:rPr>
                        </w:pPr>
                        <w:r>
                          <w:rPr>
                            <w:i/>
                            <w:w w:val="105"/>
                            <w:sz w:val="21"/>
                          </w:rPr>
                          <w:t>[ HAn ][OH ]</w:t>
                        </w:r>
                      </w:p>
                      <w:p w:rsidR="001346E0" w:rsidRDefault="001346E0">
                        <w:pPr>
                          <w:spacing w:before="106"/>
                          <w:ind w:left="24" w:right="41"/>
                          <w:jc w:val="center"/>
                          <w:rPr>
                            <w:i/>
                            <w:sz w:val="21"/>
                          </w:rPr>
                        </w:pPr>
                        <w:r>
                          <w:rPr>
                            <w:i/>
                            <w:w w:val="105"/>
                            <w:sz w:val="21"/>
                          </w:rPr>
                          <w:t>[ An ]</w:t>
                        </w:r>
                      </w:p>
                    </w:txbxContent>
                  </v:textbox>
                </v:shape>
                <v:shape id="Text Box 1708" o:spid="_x0000_s1495" type="#_x0000_t202" style="position:absolute;left:1616;width:786;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" filled="f" stroked="f">
                  <v:textbox inset="0,0,0,0">
                    <w:txbxContent>
                      <w:p w:rsidR="001346E0" w:rsidRDefault="001346E0">
                        <w:pPr>
                          <w:spacing w:line="228" w:lineRule="auto"/>
                          <w:ind w:left="104" w:right="18"/>
                          <w:jc w:val="center"/>
                          <w:rPr>
                            <w:sz w:val="24"/>
                          </w:rPr>
                        </w:pPr>
                        <w:r>
                          <w:rPr>
                            <w:i/>
                            <w:w w:val="105"/>
                            <w:position w:val="-11"/>
                            <w:sz w:val="21"/>
                          </w:rPr>
                          <w:t>K</w:t>
                        </w:r>
                        <w:r>
                          <w:rPr>
                            <w:i/>
                            <w:w w:val="105"/>
                            <w:position w:val="-16"/>
                            <w:sz w:val="17"/>
                          </w:rPr>
                          <w:t xml:space="preserve">w </w:t>
                        </w:r>
                        <w:r>
                          <w:rPr>
                            <w:w w:val="105"/>
                            <w:sz w:val="24"/>
                          </w:rPr>
                          <w:t>.</w:t>
                        </w:r>
                      </w:p>
                      <w:p w:rsidR="001346E0" w:rsidRDefault="001346E0">
                        <w:pPr>
                          <w:spacing w:before="29"/>
                          <w:ind w:right="18"/>
                          <w:jc w:val="center"/>
                          <w:rPr>
                            <w:i/>
                            <w:sz w:val="21"/>
                          </w:rPr>
                        </w:pPr>
                        <w:r>
                          <w:rPr>
                            <w:i/>
                            <w:spacing w:val="4"/>
                            <w:w w:val="105"/>
                            <w:sz w:val="21"/>
                          </w:rPr>
                          <w:t xml:space="preserve">K( </w:t>
                        </w:r>
                        <w:r>
                          <w:rPr>
                            <w:i/>
                            <w:spacing w:val="-6"/>
                            <w:w w:val="105"/>
                            <w:sz w:val="21"/>
                          </w:rPr>
                          <w:t>HAn</w:t>
                        </w:r>
                        <w:r>
                          <w:rPr>
                            <w:i/>
                            <w:spacing w:val="-40"/>
                            <w:w w:val="105"/>
                            <w:sz w:val="21"/>
                          </w:rPr>
                          <w:t xml:space="preserve"> </w:t>
                        </w:r>
                        <w:r>
                          <w:rPr>
                            <w:i/>
                            <w:w w:val="105"/>
                            <w:sz w:val="21"/>
                          </w:rPr>
                          <w:t>)</w:t>
                        </w:r>
                      </w:p>
                    </w:txbxContent>
                  </v:textbox>
                </v:shape>
                <w10:anchorlock/>
              </v:group>
            </w:pict>
          </mc:Fallback>
        </mc:AlternateContent>
      </w:r>
    </w:p>
    <w:p w:rsidR="00730C59" w:rsidRDefault="00AA2B06">
      <w:pPr>
        <w:pStyle w:val="a3"/>
        <w:spacing w:before="119"/>
        <w:ind w:right="446" w:firstLine="228"/>
        <w:jc w:val="both"/>
      </w:pPr>
      <w:r>
        <w:t>В последнем равенстве [HAn]=[OH</w:t>
      </w:r>
      <w:r>
        <w:rPr>
          <w:vertAlign w:val="superscript"/>
        </w:rPr>
        <w:t>-</w:t>
      </w:r>
      <w:r>
        <w:t>], что следует из уравнения для гидролиза соли МАn, кроме того, можно считать,  что [A</w:t>
      </w:r>
      <w:r>
        <w:rPr>
          <w:vertAlign w:val="superscript"/>
        </w:rPr>
        <w:t>-</w:t>
      </w:r>
      <w:r>
        <w:t xml:space="preserve">]  </w:t>
      </w:r>
      <w:r>
        <w:rPr>
          <w:noProof/>
          <w:spacing w:val="-14"/>
          <w:position w:val="-4"/>
        </w:rPr>
        <w:drawing>
          <wp:inline distT="0" distB="0" distL="0" distR="0">
            <wp:extent cx="152400" cy="172212"/>
            <wp:effectExtent l="0" t="0" r="0" b="0"/>
            <wp:docPr id="335" name="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401.png"/>
                    <pic:cNvPicPr/>
                  </pic:nvPicPr>
                  <pic:blipFill>
                    <a:blip r:embed="rId633" cstate="print"/>
                    <a:stretch>
                      <a:fillRect/>
                    </a:stretch>
                  </pic:blipFill>
                  <pic:spPr>
                    <a:xfrm>
                      <a:off x="0" y="0"/>
                      <a:ext cx="152400" cy="172212"/>
                    </a:xfrm>
                    <a:prstGeom prst="rect">
                      <a:avLst/>
                    </a:prstGeom>
                  </pic:spPr>
                </pic:pic>
              </a:graphicData>
            </a:graphic>
          </wp:inline>
        </w:drawing>
      </w:r>
      <w:r>
        <w:rPr>
          <w:spacing w:val="-1"/>
        </w:rPr>
        <w:t xml:space="preserve">c[MAn], </w:t>
      </w:r>
      <w:r>
        <w:t>поэтому</w:t>
      </w:r>
    </w:p>
    <w:p w:rsidR="00730C59" w:rsidRDefault="00730C59">
      <w:pPr>
        <w:jc w:val="both"/>
        <w:sectPr w:rsidR="00730C59">
          <w:type w:val="continuous"/>
          <w:pgSz w:w="8420" w:h="11910"/>
          <w:pgMar w:top="600" w:right="340" w:bottom="280" w:left="460" w:header="720" w:footer="720" w:gutter="0"/>
          <w:cols w:space="720"/>
        </w:sectPr>
      </w:pPr>
    </w:p>
    <w:p w:rsidR="00730C59" w:rsidRPr="00E92458" w:rsidRDefault="00AA2B06">
      <w:pPr>
        <w:tabs>
          <w:tab w:val="left" w:pos="2065"/>
        </w:tabs>
        <w:spacing w:before="179"/>
        <w:ind w:left="1413"/>
        <w:rPr>
          <w:i/>
          <w:sz w:val="18"/>
          <w:lang w:val="en-US"/>
        </w:rPr>
      </w:pPr>
      <w:r>
        <w:rPr>
          <w:noProof/>
        </w:rPr>
        <w:lastRenderedPageBreak/>
        <w:drawing>
          <wp:anchor distT="0" distB="0" distL="0" distR="0" simplePos="0" relativeHeight="251380736" behindDoc="1" locked="0" layoutInCell="1" allowOverlap="1">
            <wp:simplePos x="0" y="0"/>
            <wp:positionH relativeFrom="page">
              <wp:posOffset>1501263</wp:posOffset>
            </wp:positionH>
            <wp:positionV relativeFrom="paragraph">
              <wp:posOffset>101862</wp:posOffset>
            </wp:positionV>
            <wp:extent cx="125756" cy="144221"/>
            <wp:effectExtent l="0" t="0" r="0" b="0"/>
            <wp:wrapNone/>
            <wp:docPr id="337"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398.png"/>
                    <pic:cNvPicPr/>
                  </pic:nvPicPr>
                  <pic:blipFill>
                    <a:blip r:embed="rId590" cstate="print"/>
                    <a:stretch>
                      <a:fillRect/>
                    </a:stretch>
                  </pic:blipFill>
                  <pic:spPr>
                    <a:xfrm>
                      <a:off x="0" y="0"/>
                      <a:ext cx="125756" cy="144221"/>
                    </a:xfrm>
                    <a:prstGeom prst="rect">
                      <a:avLst/>
                    </a:prstGeom>
                  </pic:spPr>
                </pic:pic>
              </a:graphicData>
            </a:graphic>
          </wp:anchor>
        </w:drawing>
      </w:r>
      <w:r w:rsidRPr="00E92458">
        <w:rPr>
          <w:i/>
          <w:w w:val="105"/>
          <w:lang w:val="en-US"/>
        </w:rPr>
        <w:t>[</w:t>
      </w:r>
      <w:r w:rsidRPr="00E92458">
        <w:rPr>
          <w:i/>
          <w:spacing w:val="-31"/>
          <w:w w:val="105"/>
          <w:lang w:val="en-US"/>
        </w:rPr>
        <w:t xml:space="preserve"> </w:t>
      </w:r>
      <w:r w:rsidRPr="00E92458">
        <w:rPr>
          <w:i/>
          <w:spacing w:val="-4"/>
          <w:w w:val="105"/>
          <w:lang w:val="en-US"/>
        </w:rPr>
        <w:t>OH</w:t>
      </w:r>
      <w:r w:rsidRPr="00E92458">
        <w:rPr>
          <w:i/>
          <w:spacing w:val="-4"/>
          <w:w w:val="105"/>
          <w:lang w:val="en-US"/>
        </w:rPr>
        <w:tab/>
      </w:r>
      <w:r w:rsidRPr="00E92458">
        <w:rPr>
          <w:i/>
          <w:w w:val="105"/>
          <w:lang w:val="en-US"/>
        </w:rPr>
        <w:t>]</w:t>
      </w:r>
      <w:r w:rsidRPr="00E92458">
        <w:rPr>
          <w:i/>
          <w:spacing w:val="-30"/>
          <w:w w:val="105"/>
          <w:lang w:val="en-US"/>
        </w:rPr>
        <w:t xml:space="preserve"> </w:t>
      </w:r>
      <w:r w:rsidRPr="00E92458">
        <w:rPr>
          <w:i/>
          <w:w w:val="105"/>
          <w:position w:val="10"/>
          <w:sz w:val="18"/>
          <w:lang w:val="en-US"/>
        </w:rPr>
        <w:t>2</w:t>
      </w:r>
    </w:p>
    <w:p w:rsidR="00730C59" w:rsidRPr="00E92458" w:rsidRDefault="00AA2B06">
      <w:pPr>
        <w:pStyle w:val="a3"/>
        <w:ind w:left="0"/>
        <w:rPr>
          <w:i/>
          <w:sz w:val="24"/>
          <w:lang w:val="en-US"/>
        </w:rPr>
      </w:pPr>
      <w:r w:rsidRPr="00E92458">
        <w:rPr>
          <w:lang w:val="en-US"/>
        </w:rPr>
        <w:br w:type="column"/>
      </w:r>
    </w:p>
    <w:p w:rsidR="00730C59" w:rsidRPr="00E92458" w:rsidRDefault="006E359F">
      <w:pPr>
        <w:spacing w:before="140"/>
        <w:ind w:left="392"/>
        <w:rPr>
          <w:i/>
          <w:lang w:val="en-US"/>
        </w:rPr>
      </w:pPr>
      <w:r>
        <w:rPr>
          <w:noProof/>
        </w:rPr>
        <mc:AlternateContent>
          <mc:Choice Requires="wpg">
            <w:drawing>
              <wp:anchor distT="0" distB="0" distL="114300" distR="114300" simplePos="0" relativeHeight="251896832" behindDoc="1" locked="0" layoutInCell="1" allowOverlap="1">
                <wp:simplePos x="0" y="0"/>
                <wp:positionH relativeFrom="page">
                  <wp:posOffset>1795780</wp:posOffset>
                </wp:positionH>
                <wp:positionV relativeFrom="paragraph">
                  <wp:posOffset>-111760</wp:posOffset>
                </wp:positionV>
                <wp:extent cx="832485" cy="271145"/>
                <wp:effectExtent l="0" t="0" r="635" b="0"/>
                <wp:wrapNone/>
                <wp:docPr id="2406"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271145"/>
                          <a:chOff x="2828" y="-176"/>
                          <a:chExt cx="1311" cy="427"/>
                        </a:xfrm>
                      </wpg:grpSpPr>
                      <wps:wsp>
                        <wps:cNvPr id="2407" name="Line 1706"/>
                        <wps:cNvCnPr>
                          <a:cxnSpLocks noChangeShapeType="1"/>
                        </wps:cNvCnPr>
                        <wps:spPr bwMode="auto">
                          <a:xfrm>
                            <a:off x="3016" y="116"/>
                            <a:ext cx="1103" cy="0"/>
                          </a:xfrm>
                          <a:prstGeom prst="line">
                            <a:avLst/>
                          </a:prstGeom>
                          <a:noFill/>
                          <a:ln w="586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8" name="Picture 1705"/>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2828" y="-54"/>
                            <a:ext cx="25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9" name="Text Box 1704"/>
                        <wps:cNvSpPr txBox="1">
                          <a:spLocks noChangeArrowheads="1"/>
                        </wps:cNvSpPr>
                        <wps:spPr bwMode="auto">
                          <a:xfrm>
                            <a:off x="3038" y="-177"/>
                            <a:ext cx="110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94" w:lineRule="exact"/>
                                <w:rPr>
                                  <w:i/>
                                </w:rPr>
                              </w:pPr>
                              <w:r>
                                <w:rPr>
                                  <w:i/>
                                </w:rPr>
                                <w:t xml:space="preserve">K </w:t>
                              </w:r>
                              <w:r>
                                <w:rPr>
                                  <w:i/>
                                  <w:spacing w:val="2"/>
                                  <w:position w:val="-5"/>
                                  <w:sz w:val="18"/>
                                </w:rPr>
                                <w:t>w</w:t>
                              </w:r>
                              <w:r>
                                <w:rPr>
                                  <w:i/>
                                  <w:spacing w:val="2"/>
                                </w:rPr>
                                <w:t>c(</w:t>
                              </w:r>
                              <w:r>
                                <w:rPr>
                                  <w:i/>
                                  <w:spacing w:val="-39"/>
                                </w:rPr>
                                <w:t xml:space="preserve"> </w:t>
                              </w:r>
                              <w:r>
                                <w:rPr>
                                  <w:i/>
                                </w:rPr>
                                <w:t>MAn )</w:t>
                              </w:r>
                            </w:p>
                          </w:txbxContent>
                        </wps:txbx>
                        <wps:bodyPr rot="0" vert="horz" wrap="square" lIns="0" tIns="0" rIns="0" bIns="0" anchor="t" anchorCtr="0" upright="1">
                          <a:noAutofit/>
                        </wps:bodyPr>
                      </wps:wsp>
                      <wps:wsp>
                        <wps:cNvPr id="2410" name="Text Box 1703"/>
                        <wps:cNvSpPr txBox="1">
                          <a:spLocks noChangeArrowheads="1"/>
                        </wps:cNvSpPr>
                        <wps:spPr bwMode="auto">
                          <a:xfrm>
                            <a:off x="3855" y="-16"/>
                            <a:ext cx="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66" w:lineRule="exact"/>
                                <w:rPr>
                                  <w:sz w:val="24"/>
                                </w:rPr>
                              </w:pP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2" o:spid="_x0000_s1496" style="position:absolute;left:0;text-align:left;margin-left:141.4pt;margin-top:-8.8pt;width:65.55pt;height:21.35pt;z-index:-251419648;mso-position-horizontal-relative:page;mso-position-vertical-relative:text" coordorigin="2828,-176" coordsize="131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">
                <v:line id="Line 1706" o:spid="_x0000_s1497" style="position:absolute;visibility:visible;mso-wrap-style:square" from="3016,116" to="4119,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" strokeweight=".16286mm"/>
                <v:shape id="Picture 1705" o:spid="_x0000_s1498" type="#_x0000_t75" style="position:absolute;left:2828;top:-54;width:255;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">
                  <v:imagedata r:id="rId635" o:title=""/>
                </v:shape>
                <v:shape id="Text Box 1704" o:spid="_x0000_s1499" type="#_x0000_t202" style="position:absolute;left:3038;top:-177;width:110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" filled="f" stroked="f">
                  <v:textbox inset="0,0,0,0">
                    <w:txbxContent>
                      <w:p w:rsidR="001346E0" w:rsidRDefault="001346E0">
                        <w:pPr>
                          <w:spacing w:line="294" w:lineRule="exact"/>
                          <w:rPr>
                            <w:i/>
                          </w:rPr>
                        </w:pPr>
                        <w:r>
                          <w:rPr>
                            <w:i/>
                          </w:rPr>
                          <w:t xml:space="preserve">K </w:t>
                        </w:r>
                        <w:r>
                          <w:rPr>
                            <w:i/>
                            <w:spacing w:val="2"/>
                            <w:position w:val="-5"/>
                            <w:sz w:val="18"/>
                          </w:rPr>
                          <w:t>w</w:t>
                        </w:r>
                        <w:r>
                          <w:rPr>
                            <w:i/>
                            <w:spacing w:val="2"/>
                          </w:rPr>
                          <w:t>c(</w:t>
                        </w:r>
                        <w:r>
                          <w:rPr>
                            <w:i/>
                            <w:spacing w:val="-39"/>
                          </w:rPr>
                          <w:t xml:space="preserve"> </w:t>
                        </w:r>
                        <w:r>
                          <w:rPr>
                            <w:i/>
                          </w:rPr>
                          <w:t>MAn )</w:t>
                        </w:r>
                      </w:p>
                    </w:txbxContent>
                  </v:textbox>
                </v:shape>
                <v:shape id="Text Box 1703" o:spid="_x0000_s1500" type="#_x0000_t202" style="position:absolute;left:3855;top:-16;width:8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" filled="f" stroked="f">
                  <v:textbox inset="0,0,0,0">
                    <w:txbxContent>
                      <w:p w:rsidR="001346E0" w:rsidRDefault="001346E0">
                        <w:pPr>
                          <w:spacing w:line="266" w:lineRule="exact"/>
                          <w:rPr>
                            <w:sz w:val="24"/>
                          </w:rPr>
                        </w:pPr>
                        <w:r>
                          <w:rPr>
                            <w:sz w:val="24"/>
                          </w:rPr>
                          <w:t>.</w:t>
                        </w:r>
                      </w:p>
                    </w:txbxContent>
                  </v:textbox>
                </v:shape>
                <w10:wrap anchorx="page"/>
              </v:group>
            </w:pict>
          </mc:Fallback>
        </mc:AlternateContent>
      </w:r>
      <w:r w:rsidR="00AA2B06">
        <w:rPr>
          <w:noProof/>
        </w:rPr>
        <w:drawing>
          <wp:anchor distT="0" distB="0" distL="0" distR="0" simplePos="0" relativeHeight="251381760" behindDoc="1" locked="0" layoutInCell="1" allowOverlap="1">
            <wp:simplePos x="0" y="0"/>
            <wp:positionH relativeFrom="page">
              <wp:posOffset>1499766</wp:posOffset>
            </wp:positionH>
            <wp:positionV relativeFrom="paragraph">
              <wp:posOffset>455874</wp:posOffset>
            </wp:positionV>
            <wp:extent cx="125157" cy="144738"/>
            <wp:effectExtent l="0" t="0" r="0" b="0"/>
            <wp:wrapNone/>
            <wp:docPr id="339"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98.png"/>
                    <pic:cNvPicPr/>
                  </pic:nvPicPr>
                  <pic:blipFill>
                    <a:blip r:embed="rId590" cstate="print"/>
                    <a:stretch>
                      <a:fillRect/>
                    </a:stretch>
                  </pic:blipFill>
                  <pic:spPr>
                    <a:xfrm>
                      <a:off x="0" y="0"/>
                      <a:ext cx="125157" cy="144738"/>
                    </a:xfrm>
                    <a:prstGeom prst="rect">
                      <a:avLst/>
                    </a:prstGeom>
                  </pic:spPr>
                </pic:pic>
              </a:graphicData>
            </a:graphic>
          </wp:anchor>
        </w:drawing>
      </w:r>
      <w:r w:rsidR="00AA2B06" w:rsidRPr="00E92458">
        <w:rPr>
          <w:i/>
          <w:lang w:val="en-US"/>
        </w:rPr>
        <w:t>K( HAn )</w:t>
      </w:r>
    </w:p>
    <w:p w:rsidR="00730C59" w:rsidRPr="00E92458" w:rsidRDefault="00730C59">
      <w:pPr>
        <w:rPr>
          <w:lang w:val="en-US"/>
        </w:rPr>
        <w:sectPr w:rsidR="00730C59" w:rsidRPr="00E92458">
          <w:type w:val="continuous"/>
          <w:pgSz w:w="8420" w:h="11910"/>
          <w:pgMar w:top="600" w:right="340" w:bottom="280" w:left="460" w:header="720" w:footer="720" w:gutter="0"/>
          <w:cols w:num="2" w:space="720" w:equalWidth="0">
            <w:col w:w="2278" w:space="40"/>
            <w:col w:w="5302"/>
          </w:cols>
        </w:sectPr>
      </w:pPr>
    </w:p>
    <w:p w:rsidR="00730C59" w:rsidRPr="00E92458" w:rsidRDefault="00730C59">
      <w:pPr>
        <w:pStyle w:val="a3"/>
        <w:spacing w:before="3"/>
        <w:ind w:left="0"/>
        <w:rPr>
          <w:i/>
          <w:sz w:val="27"/>
          <w:lang w:val="en-US"/>
        </w:rPr>
      </w:pPr>
    </w:p>
    <w:p w:rsidR="00730C59" w:rsidRPr="00E92458" w:rsidRDefault="00730C59">
      <w:pPr>
        <w:rPr>
          <w:sz w:val="27"/>
          <w:lang w:val="en-US"/>
        </w:rPr>
        <w:sectPr w:rsidR="00730C59" w:rsidRPr="00E92458">
          <w:type w:val="continuous"/>
          <w:pgSz w:w="8420" w:h="11910"/>
          <w:pgMar w:top="600" w:right="340" w:bottom="280" w:left="460" w:header="720" w:footer="720" w:gutter="0"/>
          <w:cols w:space="720"/>
        </w:sectPr>
      </w:pPr>
    </w:p>
    <w:p w:rsidR="00730C59" w:rsidRPr="00E92458" w:rsidRDefault="00AA2B06">
      <w:pPr>
        <w:pStyle w:val="a3"/>
        <w:spacing w:before="115"/>
        <w:ind w:left="562"/>
        <w:rPr>
          <w:lang w:val="en-US"/>
        </w:rPr>
      </w:pPr>
      <w:r>
        <w:t>Отсюда</w:t>
      </w:r>
    </w:p>
    <w:p w:rsidR="00730C59" w:rsidRPr="00E92458" w:rsidRDefault="00AA2B06">
      <w:pPr>
        <w:spacing w:before="94"/>
        <w:ind w:left="81"/>
        <w:rPr>
          <w:i/>
          <w:lang w:val="en-US"/>
        </w:rPr>
      </w:pPr>
      <w:r w:rsidRPr="00E92458">
        <w:rPr>
          <w:lang w:val="en-US"/>
        </w:rPr>
        <w:br w:type="column"/>
      </w:r>
      <w:r w:rsidRPr="00E92458">
        <w:rPr>
          <w:i/>
          <w:lang w:val="en-US"/>
        </w:rPr>
        <w:t>[ OH</w:t>
      </w:r>
      <w:r w:rsidRPr="00E92458">
        <w:rPr>
          <w:position w:val="-1"/>
          <w:sz w:val="24"/>
          <w:lang w:val="en-US"/>
        </w:rPr>
        <w:t>, ,</w:t>
      </w:r>
      <w:r w:rsidRPr="00E92458">
        <w:rPr>
          <w:i/>
          <w:lang w:val="en-US"/>
        </w:rPr>
        <w:t>]</w:t>
      </w:r>
    </w:p>
    <w:p w:rsidR="00730C59" w:rsidRPr="00E92458" w:rsidRDefault="00730C59">
      <w:pPr>
        <w:rPr>
          <w:lang w:val="en-US"/>
        </w:rPr>
        <w:sectPr w:rsidR="00730C59" w:rsidRPr="00E92458">
          <w:type w:val="continuous"/>
          <w:pgSz w:w="8420" w:h="11910"/>
          <w:pgMar w:top="600" w:right="340" w:bottom="280" w:left="460" w:header="720" w:footer="720" w:gutter="0"/>
          <w:cols w:num="2" w:space="720" w:equalWidth="0">
            <w:col w:w="1292" w:space="40"/>
            <w:col w:w="6288"/>
          </w:cols>
        </w:sectPr>
      </w:pPr>
    </w:p>
    <w:p w:rsidR="00730C59" w:rsidRPr="00E92458" w:rsidRDefault="00730C59">
      <w:pPr>
        <w:pStyle w:val="a3"/>
        <w:spacing w:before="3"/>
        <w:ind w:left="0"/>
        <w:rPr>
          <w:i/>
          <w:sz w:val="16"/>
          <w:lang w:val="en-US"/>
        </w:rPr>
      </w:pPr>
    </w:p>
    <w:p w:rsidR="00730C59" w:rsidRDefault="006E359F">
      <w:pPr>
        <w:pStyle w:val="a3"/>
        <w:spacing w:before="92"/>
      </w:pPr>
      <w:r>
        <w:rPr>
          <w:noProof/>
        </w:rPr>
        <mc:AlternateContent>
          <mc:Choice Requires="wpg">
            <w:drawing>
              <wp:anchor distT="0" distB="0" distL="114300" distR="114300" simplePos="0" relativeHeight="251097088" behindDoc="0" locked="0" layoutInCell="1" allowOverlap="1">
                <wp:simplePos x="0" y="0"/>
                <wp:positionH relativeFrom="page">
                  <wp:posOffset>1703070</wp:posOffset>
                </wp:positionH>
                <wp:positionV relativeFrom="paragraph">
                  <wp:posOffset>-397510</wp:posOffset>
                </wp:positionV>
                <wp:extent cx="925830" cy="387350"/>
                <wp:effectExtent l="0" t="10160" r="9525" b="2540"/>
                <wp:wrapNone/>
                <wp:docPr id="2400" name="Group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30" cy="387350"/>
                          <a:chOff x="2682" y="-626"/>
                          <a:chExt cx="1458" cy="610"/>
                        </a:xfrm>
                      </wpg:grpSpPr>
                      <wps:wsp>
                        <wps:cNvPr id="2401" name="AutoShape 1701"/>
                        <wps:cNvSpPr>
                          <a:spLocks/>
                        </wps:cNvSpPr>
                        <wps:spPr bwMode="auto">
                          <a:xfrm>
                            <a:off x="1102" y="1255"/>
                            <a:ext cx="1329" cy="85"/>
                          </a:xfrm>
                          <a:custGeom>
                            <a:avLst/>
                            <a:gdLst>
                              <a:gd name="T0" fmla="+- 0 3022 1102"/>
                              <a:gd name="T1" fmla="*/ T0 w 1329"/>
                              <a:gd name="T2" fmla="+- 0 -314 1255"/>
                              <a:gd name="T3" fmla="*/ -314 h 85"/>
                              <a:gd name="T4" fmla="+- 0 4121 1102"/>
                              <a:gd name="T5" fmla="*/ T4 w 1329"/>
                              <a:gd name="T6" fmla="+- 0 -314 1255"/>
                              <a:gd name="T7" fmla="*/ -314 h 85"/>
                              <a:gd name="T8" fmla="+- 0 2874 1102"/>
                              <a:gd name="T9" fmla="*/ T8 w 1329"/>
                              <a:gd name="T10" fmla="+- 0 -236 1255"/>
                              <a:gd name="T11" fmla="*/ -236 h 85"/>
                              <a:gd name="T12" fmla="+- 0 2903 1102"/>
                              <a:gd name="T13" fmla="*/ T12 w 1329"/>
                              <a:gd name="T14" fmla="+- 0 -252 1255"/>
                              <a:gd name="T15" fmla="*/ -252 h 85"/>
                            </a:gdLst>
                            <a:ahLst/>
                            <a:cxnLst>
                              <a:cxn ang="0">
                                <a:pos x="T1" y="T3"/>
                              </a:cxn>
                              <a:cxn ang="0">
                                <a:pos x="T5" y="T7"/>
                              </a:cxn>
                              <a:cxn ang="0">
                                <a:pos x="T9" y="T11"/>
                              </a:cxn>
                              <a:cxn ang="0">
                                <a:pos x="T13" y="T15"/>
                              </a:cxn>
                            </a:cxnLst>
                            <a:rect l="0" t="0" r="r" b="b"/>
                            <a:pathLst>
                              <a:path w="1329" h="85">
                                <a:moveTo>
                                  <a:pt x="1920" y="-1569"/>
                                </a:moveTo>
                                <a:lnTo>
                                  <a:pt x="3019" y="-1569"/>
                                </a:lnTo>
                                <a:moveTo>
                                  <a:pt x="1772" y="-1491"/>
                                </a:moveTo>
                                <a:lnTo>
                                  <a:pt x="1801" y="-1507"/>
                                </a:lnTo>
                              </a:path>
                            </a:pathLst>
                          </a:custGeom>
                          <a:noFill/>
                          <a:ln w="59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Line 1700"/>
                        <wps:cNvCnPr>
                          <a:cxnSpLocks noChangeShapeType="1"/>
                        </wps:cNvCnPr>
                        <wps:spPr bwMode="auto">
                          <a:xfrm>
                            <a:off x="2903" y="-248"/>
                            <a:ext cx="42" cy="222"/>
                          </a:xfrm>
                          <a:prstGeom prst="line">
                            <a:avLst/>
                          </a:prstGeom>
                          <a:noFill/>
                          <a:ln w="11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3" name="AutoShape 1699"/>
                        <wps:cNvSpPr>
                          <a:spLocks/>
                        </wps:cNvSpPr>
                        <wps:spPr bwMode="auto">
                          <a:xfrm>
                            <a:off x="1182" y="926"/>
                            <a:ext cx="1268" cy="640"/>
                          </a:xfrm>
                          <a:custGeom>
                            <a:avLst/>
                            <a:gdLst>
                              <a:gd name="T0" fmla="+- 0 2949 1183"/>
                              <a:gd name="T1" fmla="*/ T0 w 1268"/>
                              <a:gd name="T2" fmla="+- 0 -26 926"/>
                              <a:gd name="T3" fmla="*/ -26 h 640"/>
                              <a:gd name="T4" fmla="+- 0 3005 1183"/>
                              <a:gd name="T5" fmla="*/ T4 w 1268"/>
                              <a:gd name="T6" fmla="+- 0 -621 926"/>
                              <a:gd name="T7" fmla="*/ -621 h 640"/>
                              <a:gd name="T8" fmla="+- 0 3005 1183"/>
                              <a:gd name="T9" fmla="*/ T8 w 1268"/>
                              <a:gd name="T10" fmla="+- 0 -621 926"/>
                              <a:gd name="T11" fmla="*/ -621 h 640"/>
                              <a:gd name="T12" fmla="+- 0 4140 1183"/>
                              <a:gd name="T13" fmla="*/ T12 w 1268"/>
                              <a:gd name="T14" fmla="+- 0 -621 926"/>
                              <a:gd name="T15" fmla="*/ -621 h 640"/>
                            </a:gdLst>
                            <a:ahLst/>
                            <a:cxnLst>
                              <a:cxn ang="0">
                                <a:pos x="T1" y="T3"/>
                              </a:cxn>
                              <a:cxn ang="0">
                                <a:pos x="T5" y="T7"/>
                              </a:cxn>
                              <a:cxn ang="0">
                                <a:pos x="T9" y="T11"/>
                              </a:cxn>
                              <a:cxn ang="0">
                                <a:pos x="T13" y="T15"/>
                              </a:cxn>
                            </a:cxnLst>
                            <a:rect l="0" t="0" r="r" b="b"/>
                            <a:pathLst>
                              <a:path w="1268" h="640">
                                <a:moveTo>
                                  <a:pt x="1766" y="-952"/>
                                </a:moveTo>
                                <a:lnTo>
                                  <a:pt x="1822" y="-1547"/>
                                </a:lnTo>
                                <a:moveTo>
                                  <a:pt x="1822" y="-1547"/>
                                </a:moveTo>
                                <a:lnTo>
                                  <a:pt x="2957" y="-1547"/>
                                </a:lnTo>
                              </a:path>
                            </a:pathLst>
                          </a:custGeom>
                          <a:noFill/>
                          <a:ln w="59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4" name="Picture 1698"/>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2681" y="-484"/>
                            <a:ext cx="25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5" name="Text Box 1697"/>
                        <wps:cNvSpPr txBox="1">
                          <a:spLocks noChangeArrowheads="1"/>
                        </wps:cNvSpPr>
                        <wps:spPr bwMode="auto">
                          <a:xfrm>
                            <a:off x="2681" y="-626"/>
                            <a:ext cx="1458"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Pr="001346E0" w:rsidRDefault="001346E0">
                              <w:pPr>
                                <w:spacing w:before="12" w:line="259" w:lineRule="auto"/>
                                <w:ind w:left="493" w:right="5" w:hanging="131"/>
                                <w:rPr>
                                  <w:i/>
                                  <w:lang w:val="en-US"/>
                                </w:rPr>
                              </w:pPr>
                              <w:r w:rsidRPr="001346E0">
                                <w:rPr>
                                  <w:i/>
                                  <w:lang w:val="en-US"/>
                                </w:rPr>
                                <w:t xml:space="preserve">K </w:t>
                              </w:r>
                              <w:r w:rsidRPr="001346E0">
                                <w:rPr>
                                  <w:i/>
                                  <w:spacing w:val="2"/>
                                  <w:position w:val="-5"/>
                                  <w:sz w:val="18"/>
                                  <w:lang w:val="en-US"/>
                                </w:rPr>
                                <w:t>w</w:t>
                              </w:r>
                              <w:r w:rsidRPr="001346E0">
                                <w:rPr>
                                  <w:i/>
                                  <w:spacing w:val="2"/>
                                  <w:lang w:val="en-US"/>
                                </w:rPr>
                                <w:t xml:space="preserve">c( </w:t>
                              </w:r>
                              <w:r w:rsidRPr="001346E0">
                                <w:rPr>
                                  <w:i/>
                                  <w:lang w:val="en-US"/>
                                </w:rPr>
                                <w:t>MAn</w:t>
                              </w:r>
                              <w:r w:rsidRPr="001346E0">
                                <w:rPr>
                                  <w:i/>
                                  <w:spacing w:val="-41"/>
                                  <w:lang w:val="en-US"/>
                                </w:rPr>
                                <w:t xml:space="preserve"> </w:t>
                              </w:r>
                              <w:r w:rsidRPr="001346E0">
                                <w:rPr>
                                  <w:i/>
                                  <w:lang w:val="en-US"/>
                                </w:rPr>
                                <w:t xml:space="preserve">) </w:t>
                              </w:r>
                              <w:r w:rsidRPr="001346E0">
                                <w:rPr>
                                  <w:i/>
                                  <w:spacing w:val="8"/>
                                  <w:lang w:val="en-US"/>
                                </w:rPr>
                                <w:t xml:space="preserve">K( </w:t>
                              </w:r>
                              <w:r w:rsidRPr="001346E0">
                                <w:rPr>
                                  <w:i/>
                                  <w:lang w:val="en-US"/>
                                </w:rPr>
                                <w:t>HAn</w:t>
                              </w:r>
                              <w:r w:rsidRPr="001346E0">
                                <w:rPr>
                                  <w:i/>
                                  <w:spacing w:val="-25"/>
                                  <w:lang w:val="en-US"/>
                                </w:rPr>
                                <w:t xml:space="preserve"> </w:t>
                              </w:r>
                              <w:r w:rsidRPr="001346E0">
                                <w:rPr>
                                  <w:i/>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6" o:spid="_x0000_s1501" style="position:absolute;left:0;text-align:left;margin-left:134.1pt;margin-top:-31.3pt;width:72.9pt;height:30.5pt;z-index:251097088;mso-position-horizontal-relative:page;mso-position-vertical-relative:text" coordorigin="2682,-626" coordsize="1458,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">
                <v:shape id="AutoShape 1701" o:spid="_x0000_s1502" style="position:absolute;left:1102;top:1255;width:1329;height:85;visibility:visible;mso-wrap-style:square;v-text-anchor:top" coordsize="13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" path="m1920,-1569r1099,m1772,-1491r29,-16e" filled="f" strokeweight=".16411mm">
                  <v:path arrowok="t" o:connecttype="custom" o:connectlocs="1920,-314;3019,-314;1772,-236;1801,-252" o:connectangles="0,0,0,0"/>
                </v:shape>
                <v:line id="Line 1700" o:spid="_x0000_s1503" style="position:absolute;visibility:visible;mso-wrap-style:square" from="2903,-248" to="29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" strokeweight=".32944mm"/>
                <v:shape id="AutoShape 1699" o:spid="_x0000_s1504" style="position:absolute;left:1182;top:926;width:1268;height:640;visibility:visible;mso-wrap-style:square;v-text-anchor:top" coordsize="126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" path="m1766,-952r56,-595m1822,-1547r1135,e" filled="f" strokeweight=".16411mm">
                  <v:path arrowok="t" o:connecttype="custom" o:connectlocs="1766,-26;1822,-621;1822,-621;2957,-621" o:connectangles="0,0,0,0"/>
                </v:shape>
                <v:shape id="Picture 1698" o:spid="_x0000_s1505" type="#_x0000_t75" style="position:absolute;left:2681;top:-484;width:25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">
                  <v:imagedata r:id="rId635" o:title=""/>
                </v:shape>
                <v:shape id="Text Box 1697" o:spid="_x0000_s1506" type="#_x0000_t202" style="position:absolute;left:2681;top:-626;width:1458;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MoxgAAAN0AAAAPAAAAZHJzL2Rvd25yZXYueG1sRI9BawIx&#10;FITvQv9DeIXeNKm0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0QoTKMYAAADdAAAA&#10;DwAAAAAAAAAAAAAAAAAHAgAAZHJzL2Rvd25yZXYueG1sUEsFBgAAAAADAAMAtwAAAPoCAAAAAA==&#10;" filled="f" stroked="f">
                  <v:textbox inset="0,0,0,0">
                    <w:txbxContent>
                      <w:p w:rsidR="001346E0" w:rsidRPr="001346E0" w:rsidRDefault="001346E0">
                        <w:pPr>
                          <w:spacing w:before="12" w:line="259" w:lineRule="auto"/>
                          <w:ind w:left="493" w:right="5" w:hanging="131"/>
                          <w:rPr>
                            <w:i/>
                            <w:lang w:val="en-US"/>
                          </w:rPr>
                        </w:pPr>
                        <w:r w:rsidRPr="001346E0">
                          <w:rPr>
                            <w:i/>
                            <w:lang w:val="en-US"/>
                          </w:rPr>
                          <w:t xml:space="preserve">K </w:t>
                        </w:r>
                        <w:r w:rsidRPr="001346E0">
                          <w:rPr>
                            <w:i/>
                            <w:spacing w:val="2"/>
                            <w:position w:val="-5"/>
                            <w:sz w:val="18"/>
                            <w:lang w:val="en-US"/>
                          </w:rPr>
                          <w:t>w</w:t>
                        </w:r>
                        <w:r w:rsidRPr="001346E0">
                          <w:rPr>
                            <w:i/>
                            <w:spacing w:val="2"/>
                            <w:lang w:val="en-US"/>
                          </w:rPr>
                          <w:t xml:space="preserve">c( </w:t>
                        </w:r>
                        <w:r w:rsidRPr="001346E0">
                          <w:rPr>
                            <w:i/>
                            <w:lang w:val="en-US"/>
                          </w:rPr>
                          <w:t>MAn</w:t>
                        </w:r>
                        <w:r w:rsidRPr="001346E0">
                          <w:rPr>
                            <w:i/>
                            <w:spacing w:val="-41"/>
                            <w:lang w:val="en-US"/>
                          </w:rPr>
                          <w:t xml:space="preserve"> </w:t>
                        </w:r>
                        <w:r w:rsidRPr="001346E0">
                          <w:rPr>
                            <w:i/>
                            <w:lang w:val="en-US"/>
                          </w:rPr>
                          <w:t xml:space="preserve">) </w:t>
                        </w:r>
                        <w:r w:rsidRPr="001346E0">
                          <w:rPr>
                            <w:i/>
                            <w:spacing w:val="8"/>
                            <w:lang w:val="en-US"/>
                          </w:rPr>
                          <w:t xml:space="preserve">K( </w:t>
                        </w:r>
                        <w:r w:rsidRPr="001346E0">
                          <w:rPr>
                            <w:i/>
                            <w:lang w:val="en-US"/>
                          </w:rPr>
                          <w:t>HAn</w:t>
                        </w:r>
                        <w:r w:rsidRPr="001346E0">
                          <w:rPr>
                            <w:i/>
                            <w:spacing w:val="-25"/>
                            <w:lang w:val="en-US"/>
                          </w:rPr>
                          <w:t xml:space="preserve"> </w:t>
                        </w:r>
                        <w:r w:rsidRPr="001346E0">
                          <w:rPr>
                            <w:i/>
                            <w:lang w:val="en-US"/>
                          </w:rPr>
                          <w:t>)</w:t>
                        </w:r>
                      </w:p>
                    </w:txbxContent>
                  </v:textbox>
                </v:shape>
                <w10:wrap anchorx="page"/>
              </v:group>
            </w:pict>
          </mc:Fallback>
        </mc:AlternateContent>
      </w:r>
      <w:r w:rsidR="00AA2B06">
        <w:t>а окончательная формула имеет вид</w:t>
      </w:r>
    </w:p>
    <w:p w:rsidR="00385443" w:rsidRDefault="00385443" w:rsidP="00385443">
      <w:pPr>
        <w:pStyle w:val="a3"/>
        <w:spacing w:before="3"/>
        <w:ind w:left="0"/>
        <w:rPr>
          <w:sz w:val="20"/>
        </w:rPr>
      </w:pPr>
    </w:p>
    <w:p w:rsidR="00385443" w:rsidRDefault="00385443" w:rsidP="00385443">
      <w:pPr>
        <w:pStyle w:val="7"/>
        <w:tabs>
          <w:tab w:val="left" w:pos="1648"/>
        </w:tabs>
        <w:ind w:left="1137"/>
      </w:pPr>
      <w:r>
        <w:rPr>
          <w:noProof/>
        </w:rPr>
        <mc:AlternateContent>
          <mc:Choice Requires="wpg">
            <w:drawing>
              <wp:anchor distT="0" distB="0" distL="114300" distR="114300" simplePos="0" relativeHeight="252237824" behindDoc="0" locked="0" layoutInCell="1" allowOverlap="1" wp14:anchorId="5468EB38" wp14:editId="5814B71B">
                <wp:simplePos x="0" y="0"/>
                <wp:positionH relativeFrom="page">
                  <wp:posOffset>1442720</wp:posOffset>
                </wp:positionH>
                <wp:positionV relativeFrom="paragraph">
                  <wp:posOffset>-104775</wp:posOffset>
                </wp:positionV>
                <wp:extent cx="975995" cy="400050"/>
                <wp:effectExtent l="4445" t="3175" r="10160" b="6350"/>
                <wp:wrapNone/>
                <wp:docPr id="2394"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995" cy="400050"/>
                          <a:chOff x="2272" y="-165"/>
                          <a:chExt cx="1537" cy="630"/>
                        </a:xfrm>
                      </wpg:grpSpPr>
                      <wps:wsp>
                        <wps:cNvPr id="2395" name="AutoShape 1695"/>
                        <wps:cNvSpPr>
                          <a:spLocks/>
                        </wps:cNvSpPr>
                        <wps:spPr bwMode="auto">
                          <a:xfrm>
                            <a:off x="959" y="10499"/>
                            <a:ext cx="1402" cy="87"/>
                          </a:xfrm>
                          <a:custGeom>
                            <a:avLst/>
                            <a:gdLst>
                              <a:gd name="T0" fmla="+- 0 2618 960"/>
                              <a:gd name="T1" fmla="*/ T0 w 1402"/>
                              <a:gd name="T2" fmla="+- 0 157 10500"/>
                              <a:gd name="T3" fmla="*/ 157 h 87"/>
                              <a:gd name="T4" fmla="+- 0 3789 960"/>
                              <a:gd name="T5" fmla="*/ T4 w 1402"/>
                              <a:gd name="T6" fmla="+- 0 157 10500"/>
                              <a:gd name="T7" fmla="*/ 157 h 87"/>
                              <a:gd name="T8" fmla="+- 0 2468 960"/>
                              <a:gd name="T9" fmla="*/ T8 w 1402"/>
                              <a:gd name="T10" fmla="+- 0 239 10500"/>
                              <a:gd name="T11" fmla="*/ 239 h 87"/>
                              <a:gd name="T12" fmla="+- 0 2497 960"/>
                              <a:gd name="T13" fmla="*/ T12 w 1402"/>
                              <a:gd name="T14" fmla="+- 0 222 10500"/>
                              <a:gd name="T15" fmla="*/ 222 h 87"/>
                            </a:gdLst>
                            <a:ahLst/>
                            <a:cxnLst>
                              <a:cxn ang="0">
                                <a:pos x="T1" y="T3"/>
                              </a:cxn>
                              <a:cxn ang="0">
                                <a:pos x="T5" y="T7"/>
                              </a:cxn>
                              <a:cxn ang="0">
                                <a:pos x="T9" y="T11"/>
                              </a:cxn>
                              <a:cxn ang="0">
                                <a:pos x="T13" y="T15"/>
                              </a:cxn>
                            </a:cxnLst>
                            <a:rect l="0" t="0" r="r" b="b"/>
                            <a:pathLst>
                              <a:path w="1402" h="87">
                                <a:moveTo>
                                  <a:pt x="1658" y="-10343"/>
                                </a:moveTo>
                                <a:lnTo>
                                  <a:pt x="2829" y="-10343"/>
                                </a:lnTo>
                                <a:moveTo>
                                  <a:pt x="1508" y="-10261"/>
                                </a:moveTo>
                                <a:lnTo>
                                  <a:pt x="1537" y="-10278"/>
                                </a:lnTo>
                              </a:path>
                            </a:pathLst>
                          </a:custGeom>
                          <a:noFill/>
                          <a:ln w="59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Line 1694"/>
                        <wps:cNvCnPr>
                          <a:cxnSpLocks noChangeShapeType="1"/>
                        </wps:cNvCnPr>
                        <wps:spPr bwMode="auto">
                          <a:xfrm>
                            <a:off x="2497" y="226"/>
                            <a:ext cx="42" cy="23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7" name="AutoShape 1693"/>
                        <wps:cNvSpPr>
                          <a:spLocks/>
                        </wps:cNvSpPr>
                        <wps:spPr bwMode="auto">
                          <a:xfrm>
                            <a:off x="1040" y="10160"/>
                            <a:ext cx="1341" cy="659"/>
                          </a:xfrm>
                          <a:custGeom>
                            <a:avLst/>
                            <a:gdLst>
                              <a:gd name="T0" fmla="+- 0 2544 1040"/>
                              <a:gd name="T1" fmla="*/ T0 w 1341"/>
                              <a:gd name="T2" fmla="+- 0 456 10160"/>
                              <a:gd name="T3" fmla="*/ 456 h 659"/>
                              <a:gd name="T4" fmla="+- 0 2600 1040"/>
                              <a:gd name="T5" fmla="*/ T4 w 1341"/>
                              <a:gd name="T6" fmla="+- 0 -160 10160"/>
                              <a:gd name="T7" fmla="*/ -160 h 659"/>
                              <a:gd name="T8" fmla="+- 0 2600 1040"/>
                              <a:gd name="T9" fmla="*/ T8 w 1341"/>
                              <a:gd name="T10" fmla="+- 0 -160 10160"/>
                              <a:gd name="T11" fmla="*/ -160 h 659"/>
                              <a:gd name="T12" fmla="+- 0 3808 1040"/>
                              <a:gd name="T13" fmla="*/ T12 w 1341"/>
                              <a:gd name="T14" fmla="+- 0 -160 10160"/>
                              <a:gd name="T15" fmla="*/ -160 h 659"/>
                            </a:gdLst>
                            <a:ahLst/>
                            <a:cxnLst>
                              <a:cxn ang="0">
                                <a:pos x="T1" y="T3"/>
                              </a:cxn>
                              <a:cxn ang="0">
                                <a:pos x="T5" y="T7"/>
                              </a:cxn>
                              <a:cxn ang="0">
                                <a:pos x="T9" y="T11"/>
                              </a:cxn>
                              <a:cxn ang="0">
                                <a:pos x="T13" y="T15"/>
                              </a:cxn>
                            </a:cxnLst>
                            <a:rect l="0" t="0" r="r" b="b"/>
                            <a:pathLst>
                              <a:path w="1341" h="659">
                                <a:moveTo>
                                  <a:pt x="1504" y="-9704"/>
                                </a:moveTo>
                                <a:lnTo>
                                  <a:pt x="1560" y="-10320"/>
                                </a:lnTo>
                                <a:moveTo>
                                  <a:pt x="1560" y="-10320"/>
                                </a:moveTo>
                                <a:lnTo>
                                  <a:pt x="2768" y="-10320"/>
                                </a:lnTo>
                              </a:path>
                            </a:pathLst>
                          </a:custGeom>
                          <a:noFill/>
                          <a:ln w="59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8" name="Picture 1692"/>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2272" y="-17"/>
                            <a:ext cx="25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9" name="Text Box 1691"/>
                        <wps:cNvSpPr txBox="1">
                          <a:spLocks noChangeArrowheads="1"/>
                        </wps:cNvSpPr>
                        <wps:spPr bwMode="auto">
                          <a:xfrm>
                            <a:off x="2272" y="-165"/>
                            <a:ext cx="153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443" w:rsidRPr="001346E0" w:rsidRDefault="00385443" w:rsidP="00385443">
                              <w:pPr>
                                <w:spacing w:before="19" w:line="220" w:lineRule="auto"/>
                                <w:ind w:left="355"/>
                                <w:jc w:val="center"/>
                                <w:rPr>
                                  <w:sz w:val="24"/>
                                  <w:lang w:val="en-US"/>
                                </w:rPr>
                              </w:pPr>
                              <w:r w:rsidRPr="001346E0">
                                <w:rPr>
                                  <w:i/>
                                  <w:sz w:val="23"/>
                                  <w:lang w:val="en-US"/>
                                </w:rPr>
                                <w:t>K</w:t>
                              </w:r>
                              <w:r w:rsidRPr="001346E0">
                                <w:rPr>
                                  <w:i/>
                                  <w:spacing w:val="-34"/>
                                  <w:sz w:val="23"/>
                                  <w:lang w:val="en-US"/>
                                </w:rPr>
                                <w:t xml:space="preserve"> </w:t>
                              </w:r>
                              <w:r w:rsidRPr="001346E0">
                                <w:rPr>
                                  <w:i/>
                                  <w:position w:val="-5"/>
                                  <w:sz w:val="19"/>
                                  <w:lang w:val="en-US"/>
                                </w:rPr>
                                <w:t>w</w:t>
                              </w:r>
                              <w:r w:rsidRPr="001346E0">
                                <w:rPr>
                                  <w:i/>
                                  <w:spacing w:val="-25"/>
                                  <w:position w:val="-5"/>
                                  <w:sz w:val="19"/>
                                  <w:lang w:val="en-US"/>
                                </w:rPr>
                                <w:t xml:space="preserve"> </w:t>
                              </w:r>
                              <w:r w:rsidRPr="001346E0">
                                <w:rPr>
                                  <w:i/>
                                  <w:spacing w:val="6"/>
                                  <w:sz w:val="23"/>
                                  <w:lang w:val="en-US"/>
                                </w:rPr>
                                <w:t>K(</w:t>
                              </w:r>
                              <w:r w:rsidRPr="001346E0">
                                <w:rPr>
                                  <w:i/>
                                  <w:spacing w:val="-11"/>
                                  <w:sz w:val="23"/>
                                  <w:lang w:val="en-US"/>
                                </w:rPr>
                                <w:t xml:space="preserve"> </w:t>
                              </w:r>
                              <w:r w:rsidRPr="001346E0">
                                <w:rPr>
                                  <w:i/>
                                  <w:spacing w:val="-4"/>
                                  <w:sz w:val="23"/>
                                  <w:lang w:val="en-US"/>
                                </w:rPr>
                                <w:t>HAn</w:t>
                              </w:r>
                              <w:r w:rsidRPr="001346E0">
                                <w:rPr>
                                  <w:i/>
                                  <w:spacing w:val="-11"/>
                                  <w:sz w:val="23"/>
                                  <w:lang w:val="en-US"/>
                                </w:rPr>
                                <w:t xml:space="preserve"> </w:t>
                              </w:r>
                              <w:r w:rsidRPr="001346E0">
                                <w:rPr>
                                  <w:i/>
                                  <w:spacing w:val="-28"/>
                                  <w:sz w:val="23"/>
                                  <w:lang w:val="en-US"/>
                                </w:rPr>
                                <w:t>)</w:t>
                              </w:r>
                              <w:r w:rsidRPr="001346E0">
                                <w:rPr>
                                  <w:spacing w:val="-28"/>
                                  <w:position w:val="-8"/>
                                  <w:sz w:val="24"/>
                                  <w:lang w:val="en-US"/>
                                </w:rPr>
                                <w:t>,</w:t>
                              </w:r>
                            </w:p>
                            <w:p w:rsidR="00385443" w:rsidRPr="001346E0" w:rsidRDefault="00385443" w:rsidP="00385443">
                              <w:pPr>
                                <w:spacing w:line="254" w:lineRule="exact"/>
                                <w:ind w:left="340"/>
                                <w:jc w:val="center"/>
                                <w:rPr>
                                  <w:i/>
                                  <w:sz w:val="23"/>
                                  <w:lang w:val="en-US"/>
                                </w:rPr>
                              </w:pPr>
                              <w:r w:rsidRPr="001346E0">
                                <w:rPr>
                                  <w:i/>
                                  <w:sz w:val="23"/>
                                  <w:lang w:val="en-US"/>
                                </w:rPr>
                                <w:t>c( MAn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8EB38" id="Group 1690" o:spid="_x0000_s1507" style="position:absolute;left:0;text-align:left;margin-left:113.6pt;margin-top:-8.25pt;width:76.85pt;height:31.5pt;z-index:252237824;mso-position-horizontal-relative:page;mso-position-vertical-relative:text" coordorigin="2272,-165" coordsize="1537,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">
                <v:shape id="AutoShape 1695" o:spid="_x0000_s1508" style="position:absolute;left:959;top:10499;width:1402;height:87;visibility:visible;mso-wrap-style:square;v-text-anchor:top" coordsize="14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" path="m1658,-10343r1171,m1508,-10261r29,-17e" filled="f" strokeweight=".16483mm">
                  <v:path arrowok="t" o:connecttype="custom" o:connectlocs="1658,157;2829,157;1508,239;1537,222" o:connectangles="0,0,0,0"/>
                </v:shape>
                <v:line id="Line 1694" o:spid="_x0000_s1509" style="position:absolute;visibility:visible;mso-wrap-style:square" from="2497,226" to="253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" strokeweight=".33919mm"/>
                <v:shape id="AutoShape 1693" o:spid="_x0000_s1510" style="position:absolute;left:1040;top:10160;width:1341;height:659;visibility:visible;mso-wrap-style:square;v-text-anchor:top" coordsize="134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" path="m1504,-9704r56,-616m1560,-10320r1208,e" filled="f" strokeweight=".16483mm">
                  <v:path arrowok="t" o:connecttype="custom" o:connectlocs="1504,456;1560,-160;1560,-160;2768,-160" o:connectangles="0,0,0,0"/>
                </v:shape>
                <v:shape id="Picture 1692" o:spid="_x0000_s1511" type="#_x0000_t75" style="position:absolute;left:2272;top:-17;width:256;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">
                  <v:imagedata r:id="rId637" o:title=""/>
                </v:shape>
                <v:shape id="Text Box 1691" o:spid="_x0000_s1512" type="#_x0000_t202" style="position:absolute;left:2272;top:-165;width:1537;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" filled="f" stroked="f">
                  <v:textbox inset="0,0,0,0">
                    <w:txbxContent>
                      <w:p w:rsidR="00385443" w:rsidRPr="001346E0" w:rsidRDefault="00385443" w:rsidP="00385443">
                        <w:pPr>
                          <w:spacing w:before="19" w:line="220" w:lineRule="auto"/>
                          <w:ind w:left="355"/>
                          <w:jc w:val="center"/>
                          <w:rPr>
                            <w:sz w:val="24"/>
                            <w:lang w:val="en-US"/>
                          </w:rPr>
                        </w:pPr>
                        <w:r w:rsidRPr="001346E0">
                          <w:rPr>
                            <w:i/>
                            <w:sz w:val="23"/>
                            <w:lang w:val="en-US"/>
                          </w:rPr>
                          <w:t>K</w:t>
                        </w:r>
                        <w:r w:rsidRPr="001346E0">
                          <w:rPr>
                            <w:i/>
                            <w:spacing w:val="-34"/>
                            <w:sz w:val="23"/>
                            <w:lang w:val="en-US"/>
                          </w:rPr>
                          <w:t xml:space="preserve"> </w:t>
                        </w:r>
                        <w:r w:rsidRPr="001346E0">
                          <w:rPr>
                            <w:i/>
                            <w:position w:val="-5"/>
                            <w:sz w:val="19"/>
                            <w:lang w:val="en-US"/>
                          </w:rPr>
                          <w:t>w</w:t>
                        </w:r>
                        <w:r w:rsidRPr="001346E0">
                          <w:rPr>
                            <w:i/>
                            <w:spacing w:val="-25"/>
                            <w:position w:val="-5"/>
                            <w:sz w:val="19"/>
                            <w:lang w:val="en-US"/>
                          </w:rPr>
                          <w:t xml:space="preserve"> </w:t>
                        </w:r>
                        <w:r w:rsidRPr="001346E0">
                          <w:rPr>
                            <w:i/>
                            <w:spacing w:val="6"/>
                            <w:sz w:val="23"/>
                            <w:lang w:val="en-US"/>
                          </w:rPr>
                          <w:t>K(</w:t>
                        </w:r>
                        <w:r w:rsidRPr="001346E0">
                          <w:rPr>
                            <w:i/>
                            <w:spacing w:val="-11"/>
                            <w:sz w:val="23"/>
                            <w:lang w:val="en-US"/>
                          </w:rPr>
                          <w:t xml:space="preserve"> </w:t>
                        </w:r>
                        <w:r w:rsidRPr="001346E0">
                          <w:rPr>
                            <w:i/>
                            <w:spacing w:val="-4"/>
                            <w:sz w:val="23"/>
                            <w:lang w:val="en-US"/>
                          </w:rPr>
                          <w:t>HAn</w:t>
                        </w:r>
                        <w:r w:rsidRPr="001346E0">
                          <w:rPr>
                            <w:i/>
                            <w:spacing w:val="-11"/>
                            <w:sz w:val="23"/>
                            <w:lang w:val="en-US"/>
                          </w:rPr>
                          <w:t xml:space="preserve"> </w:t>
                        </w:r>
                        <w:r w:rsidRPr="001346E0">
                          <w:rPr>
                            <w:i/>
                            <w:spacing w:val="-28"/>
                            <w:sz w:val="23"/>
                            <w:lang w:val="en-US"/>
                          </w:rPr>
                          <w:t>)</w:t>
                        </w:r>
                        <w:r w:rsidRPr="001346E0">
                          <w:rPr>
                            <w:spacing w:val="-28"/>
                            <w:position w:val="-8"/>
                            <w:sz w:val="24"/>
                            <w:lang w:val="en-US"/>
                          </w:rPr>
                          <w:t>,</w:t>
                        </w:r>
                      </w:p>
                      <w:p w:rsidR="00385443" w:rsidRPr="001346E0" w:rsidRDefault="00385443" w:rsidP="00385443">
                        <w:pPr>
                          <w:spacing w:line="254" w:lineRule="exact"/>
                          <w:ind w:left="340"/>
                          <w:jc w:val="center"/>
                          <w:rPr>
                            <w:i/>
                            <w:sz w:val="23"/>
                            <w:lang w:val="en-US"/>
                          </w:rPr>
                        </w:pPr>
                        <w:r w:rsidRPr="001346E0">
                          <w:rPr>
                            <w:i/>
                            <w:sz w:val="23"/>
                            <w:lang w:val="en-US"/>
                          </w:rPr>
                          <w:t>c( MAn )</w:t>
                        </w:r>
                      </w:p>
                    </w:txbxContent>
                  </v:textbox>
                </v:shape>
                <w10:wrap anchorx="page"/>
              </v:group>
            </w:pict>
          </mc:Fallback>
        </mc:AlternateContent>
      </w:r>
      <w:r>
        <w:rPr>
          <w:noProof/>
        </w:rPr>
        <w:drawing>
          <wp:anchor distT="0" distB="0" distL="0" distR="0" simplePos="0" relativeHeight="252239872" behindDoc="1" locked="0" layoutInCell="1" allowOverlap="1" wp14:anchorId="2DC17900" wp14:editId="724BC7F1">
            <wp:simplePos x="0" y="0"/>
            <wp:positionH relativeFrom="page">
              <wp:posOffset>1233035</wp:posOffset>
            </wp:positionH>
            <wp:positionV relativeFrom="paragraph">
              <wp:posOffset>-51851</wp:posOffset>
            </wp:positionV>
            <wp:extent cx="126308" cy="149219"/>
            <wp:effectExtent l="0" t="0" r="0" b="0"/>
            <wp:wrapNone/>
            <wp:docPr id="341"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402.png"/>
                    <pic:cNvPicPr/>
                  </pic:nvPicPr>
                  <pic:blipFill>
                    <a:blip r:embed="rId638" cstate="print"/>
                    <a:stretch>
                      <a:fillRect/>
                    </a:stretch>
                  </pic:blipFill>
                  <pic:spPr>
                    <a:xfrm>
                      <a:off x="0" y="0"/>
                      <a:ext cx="126308" cy="149219"/>
                    </a:xfrm>
                    <a:prstGeom prst="rect">
                      <a:avLst/>
                    </a:prstGeom>
                  </pic:spPr>
                </pic:pic>
              </a:graphicData>
            </a:graphic>
          </wp:anchor>
        </w:drawing>
      </w:r>
      <w:r>
        <w:t>[</w:t>
      </w:r>
      <w:r>
        <w:rPr>
          <w:spacing w:val="-16"/>
        </w:rPr>
        <w:t xml:space="preserve"> </w:t>
      </w:r>
      <w:r>
        <w:t>H</w:t>
      </w:r>
      <w:r>
        <w:tab/>
        <w:t>]</w:t>
      </w:r>
    </w:p>
    <w:p w:rsidR="00385443" w:rsidRDefault="00385443" w:rsidP="00385443">
      <w:pPr>
        <w:spacing w:before="179"/>
        <w:ind w:left="1137"/>
      </w:pPr>
      <w:r>
        <w:br w:type="column"/>
      </w:r>
    </w:p>
    <w:p w:rsidR="00385443" w:rsidRDefault="00385443" w:rsidP="00385443">
      <w:pPr>
        <w:spacing w:before="179"/>
        <w:ind w:left="1137"/>
      </w:pPr>
      <w:r>
        <w:t xml:space="preserve">причем здесь </w:t>
      </w:r>
      <w:r>
        <w:rPr>
          <w:i/>
        </w:rPr>
        <w:t>с(МАn) = c(HAn)</w:t>
      </w:r>
      <w:r>
        <w:rPr>
          <w:vertAlign w:val="subscript"/>
        </w:rPr>
        <w:t>исх.</w:t>
      </w:r>
    </w:p>
    <w:p w:rsidR="00385443" w:rsidRDefault="00385443" w:rsidP="00385443">
      <w:pPr>
        <w:sectPr w:rsidR="00385443" w:rsidSect="00385443">
          <w:type w:val="continuous"/>
          <w:pgSz w:w="8420" w:h="11910"/>
          <w:pgMar w:top="780" w:right="340" w:bottom="740" w:left="460" w:header="0" w:footer="542" w:gutter="0"/>
          <w:cols w:num="2" w:space="720" w:equalWidth="0">
            <w:col w:w="1779" w:space="478"/>
            <w:col w:w="5363"/>
          </w:cols>
        </w:sectPr>
      </w:pPr>
    </w:p>
    <w:p w:rsidR="00385443" w:rsidRDefault="00385443" w:rsidP="00385443">
      <w:pPr>
        <w:pStyle w:val="a3"/>
        <w:spacing w:before="6"/>
        <w:ind w:left="0"/>
        <w:rPr>
          <w:sz w:val="28"/>
        </w:rPr>
      </w:pPr>
    </w:p>
    <w:p w:rsidR="00385443" w:rsidRDefault="00385443" w:rsidP="00385443">
      <w:pPr>
        <w:pStyle w:val="a4"/>
        <w:numPr>
          <w:ilvl w:val="0"/>
          <w:numId w:val="24"/>
        </w:numPr>
        <w:tabs>
          <w:tab w:val="left" w:pos="866"/>
        </w:tabs>
        <w:spacing w:before="120"/>
        <w:ind w:right="449" w:firstLine="284"/>
      </w:pPr>
      <w:r>
        <w:t>После ТЭ среда раствора щелочная, а концентрация ОН</w:t>
      </w:r>
      <w:r>
        <w:rPr>
          <w:vertAlign w:val="superscript"/>
        </w:rPr>
        <w:t>-</w:t>
      </w:r>
      <w:r>
        <w:t xml:space="preserve"> - ионов определяется избытком титранта,</w:t>
      </w:r>
      <w:r>
        <w:rPr>
          <w:spacing w:val="-1"/>
        </w:rPr>
        <w:t xml:space="preserve"> </w:t>
      </w:r>
      <w:r>
        <w:t>поэтому</w:t>
      </w:r>
    </w:p>
    <w:p w:rsidR="00385443" w:rsidRDefault="00385443" w:rsidP="00385443">
      <w:pPr>
        <w:pStyle w:val="a3"/>
        <w:spacing w:before="3"/>
        <w:ind w:left="0"/>
        <w:rPr>
          <w:sz w:val="14"/>
        </w:rPr>
      </w:pPr>
    </w:p>
    <w:p w:rsidR="00385443" w:rsidRDefault="00385443" w:rsidP="00385443">
      <w:pPr>
        <w:pStyle w:val="7"/>
        <w:tabs>
          <w:tab w:val="left" w:pos="1579"/>
        </w:tabs>
        <w:spacing w:before="97"/>
        <w:ind w:left="1054"/>
      </w:pPr>
      <w:r>
        <w:rPr>
          <w:noProof/>
        </w:rPr>
        <mc:AlternateContent>
          <mc:Choice Requires="wpg">
            <w:drawing>
              <wp:anchor distT="0" distB="0" distL="114300" distR="114300" simplePos="0" relativeHeight="252236800" behindDoc="0" locked="0" layoutInCell="1" allowOverlap="1" wp14:anchorId="60426BAC" wp14:editId="6F29A0E4">
                <wp:simplePos x="0" y="0"/>
                <wp:positionH relativeFrom="page">
                  <wp:posOffset>1402080</wp:posOffset>
                </wp:positionH>
                <wp:positionV relativeFrom="paragraph">
                  <wp:posOffset>-53975</wp:posOffset>
                </wp:positionV>
                <wp:extent cx="2507615" cy="435610"/>
                <wp:effectExtent l="1905" t="0" r="5080" b="4445"/>
                <wp:wrapNone/>
                <wp:docPr id="2388"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7615" cy="435610"/>
                          <a:chOff x="2208" y="-85"/>
                          <a:chExt cx="3949" cy="686"/>
                        </a:xfrm>
                      </wpg:grpSpPr>
                      <wps:wsp>
                        <wps:cNvPr id="2389" name="Line 1689"/>
                        <wps:cNvCnPr>
                          <a:cxnSpLocks noChangeShapeType="1"/>
                        </wps:cNvCnPr>
                        <wps:spPr bwMode="auto">
                          <a:xfrm>
                            <a:off x="2405" y="252"/>
                            <a:ext cx="3751" cy="0"/>
                          </a:xfrm>
                          <a:prstGeom prst="line">
                            <a:avLst/>
                          </a:prstGeom>
                          <a:noFill/>
                          <a:ln w="608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90" name="Picture 1688"/>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3864" y="259"/>
                            <a:ext cx="26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1" name="Picture 1687"/>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4298" y="-85"/>
                            <a:ext cx="26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2" name="Picture 1686"/>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2208" y="72"/>
                            <a:ext cx="26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3" name="Text Box 1685"/>
                        <wps:cNvSpPr txBox="1">
                          <a:spLocks noChangeArrowheads="1"/>
                        </wps:cNvSpPr>
                        <wps:spPr bwMode="auto">
                          <a:xfrm>
                            <a:off x="2208" y="-85"/>
                            <a:ext cx="3949"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443" w:rsidRPr="00E92458" w:rsidRDefault="00385443" w:rsidP="00385443">
                              <w:pPr>
                                <w:tabs>
                                  <w:tab w:val="left" w:pos="2132"/>
                                </w:tabs>
                                <w:spacing w:before="26" w:line="230" w:lineRule="auto"/>
                                <w:ind w:left="367"/>
                                <w:jc w:val="center"/>
                                <w:rPr>
                                  <w:sz w:val="20"/>
                                  <w:lang w:val="en-US"/>
                                </w:rPr>
                              </w:pPr>
                              <w:r w:rsidRPr="00E92458">
                                <w:rPr>
                                  <w:i/>
                                  <w:w w:val="105"/>
                                  <w:sz w:val="23"/>
                                  <w:lang w:val="en-US"/>
                                </w:rPr>
                                <w:t>K</w:t>
                              </w:r>
                              <w:r w:rsidRPr="00E92458">
                                <w:rPr>
                                  <w:i/>
                                  <w:spacing w:val="-39"/>
                                  <w:w w:val="105"/>
                                  <w:sz w:val="23"/>
                                  <w:lang w:val="en-US"/>
                                </w:rPr>
                                <w:t xml:space="preserve"> </w:t>
                              </w:r>
                              <w:r w:rsidRPr="00E92458">
                                <w:rPr>
                                  <w:i/>
                                  <w:spacing w:val="12"/>
                                  <w:w w:val="105"/>
                                  <w:position w:val="-5"/>
                                  <w:sz w:val="19"/>
                                  <w:lang w:val="en-US"/>
                                </w:rPr>
                                <w:t>w</w:t>
                              </w:r>
                              <w:r w:rsidRPr="00E92458">
                                <w:rPr>
                                  <w:i/>
                                  <w:spacing w:val="12"/>
                                  <w:w w:val="105"/>
                                  <w:sz w:val="23"/>
                                  <w:lang w:val="en-US"/>
                                </w:rPr>
                                <w:t>(V(</w:t>
                              </w:r>
                              <w:r w:rsidRPr="00E92458">
                                <w:rPr>
                                  <w:i/>
                                  <w:spacing w:val="-15"/>
                                  <w:w w:val="105"/>
                                  <w:sz w:val="23"/>
                                  <w:lang w:val="en-US"/>
                                </w:rPr>
                                <w:t xml:space="preserve"> </w:t>
                              </w:r>
                              <w:r w:rsidRPr="00E92458">
                                <w:rPr>
                                  <w:i/>
                                  <w:spacing w:val="-5"/>
                                  <w:w w:val="105"/>
                                  <w:sz w:val="23"/>
                                  <w:lang w:val="en-US"/>
                                </w:rPr>
                                <w:t>HAn</w:t>
                              </w:r>
                              <w:r w:rsidRPr="00E92458">
                                <w:rPr>
                                  <w:i/>
                                  <w:spacing w:val="-18"/>
                                  <w:w w:val="105"/>
                                  <w:sz w:val="23"/>
                                  <w:lang w:val="en-US"/>
                                </w:rPr>
                                <w:t xml:space="preserve"> </w:t>
                              </w:r>
                              <w:r w:rsidRPr="00E92458">
                                <w:rPr>
                                  <w:i/>
                                  <w:spacing w:val="-6"/>
                                  <w:w w:val="105"/>
                                  <w:sz w:val="23"/>
                                  <w:lang w:val="en-US"/>
                                </w:rPr>
                                <w:t>)</w:t>
                              </w:r>
                              <w:r>
                                <w:rPr>
                                  <w:i/>
                                  <w:spacing w:val="-6"/>
                                  <w:w w:val="105"/>
                                  <w:position w:val="-5"/>
                                  <w:sz w:val="19"/>
                                </w:rPr>
                                <w:t>исх</w:t>
                              </w:r>
                              <w:r w:rsidRPr="00E92458">
                                <w:rPr>
                                  <w:i/>
                                  <w:spacing w:val="-6"/>
                                  <w:w w:val="105"/>
                                  <w:position w:val="-5"/>
                                  <w:sz w:val="19"/>
                                  <w:lang w:val="en-US"/>
                                </w:rPr>
                                <w:tab/>
                              </w:r>
                              <w:r w:rsidRPr="00E92458">
                                <w:rPr>
                                  <w:i/>
                                  <w:spacing w:val="10"/>
                                  <w:w w:val="105"/>
                                  <w:sz w:val="23"/>
                                  <w:lang w:val="en-US"/>
                                </w:rPr>
                                <w:t xml:space="preserve">V( </w:t>
                              </w:r>
                              <w:r w:rsidRPr="00E92458">
                                <w:rPr>
                                  <w:i/>
                                  <w:spacing w:val="-9"/>
                                  <w:w w:val="105"/>
                                  <w:sz w:val="23"/>
                                  <w:lang w:val="en-US"/>
                                </w:rPr>
                                <w:t xml:space="preserve">MOH </w:t>
                              </w:r>
                              <w:r w:rsidRPr="00E92458">
                                <w:rPr>
                                  <w:i/>
                                  <w:spacing w:val="-8"/>
                                  <w:w w:val="105"/>
                                  <w:sz w:val="23"/>
                                  <w:lang w:val="en-US"/>
                                </w:rPr>
                                <w:t>)</w:t>
                              </w:r>
                              <w:r>
                                <w:rPr>
                                  <w:i/>
                                  <w:spacing w:val="-8"/>
                                  <w:w w:val="105"/>
                                  <w:position w:val="-5"/>
                                  <w:sz w:val="19"/>
                                </w:rPr>
                                <w:t>тек</w:t>
                              </w:r>
                              <w:r w:rsidRPr="00E92458">
                                <w:rPr>
                                  <w:i/>
                                  <w:spacing w:val="-8"/>
                                  <w:w w:val="105"/>
                                  <w:position w:val="-5"/>
                                  <w:sz w:val="19"/>
                                  <w:lang w:val="en-US"/>
                                </w:rPr>
                                <w:t xml:space="preserve"> </w:t>
                              </w:r>
                              <w:r w:rsidRPr="00E92458">
                                <w:rPr>
                                  <w:i/>
                                  <w:w w:val="105"/>
                                  <w:sz w:val="23"/>
                                  <w:lang w:val="en-US"/>
                                </w:rPr>
                                <w:t>)</w:t>
                              </w:r>
                              <w:r w:rsidRPr="00E92458">
                                <w:rPr>
                                  <w:i/>
                                  <w:spacing w:val="-24"/>
                                  <w:w w:val="105"/>
                                  <w:sz w:val="23"/>
                                  <w:lang w:val="en-US"/>
                                </w:rPr>
                                <w:t xml:space="preserve"> </w:t>
                              </w:r>
                              <w:r w:rsidRPr="00E92458">
                                <w:rPr>
                                  <w:w w:val="105"/>
                                  <w:position w:val="-9"/>
                                  <w:sz w:val="20"/>
                                  <w:lang w:val="en-US"/>
                                </w:rPr>
                                <w:t>,</w:t>
                              </w:r>
                            </w:p>
                            <w:p w:rsidR="00385443" w:rsidRPr="00E92458" w:rsidRDefault="00385443" w:rsidP="00385443">
                              <w:pPr>
                                <w:tabs>
                                  <w:tab w:val="left" w:pos="1812"/>
                                </w:tabs>
                                <w:spacing w:line="310" w:lineRule="exact"/>
                                <w:ind w:left="198" w:right="-15"/>
                                <w:jc w:val="center"/>
                                <w:rPr>
                                  <w:i/>
                                  <w:sz w:val="23"/>
                                  <w:lang w:val="en-US"/>
                                </w:rPr>
                              </w:pPr>
                              <w:r w:rsidRPr="00E92458">
                                <w:rPr>
                                  <w:i/>
                                  <w:spacing w:val="12"/>
                                  <w:w w:val="105"/>
                                  <w:sz w:val="23"/>
                                  <w:lang w:val="en-US"/>
                                </w:rPr>
                                <w:t>(V(</w:t>
                              </w:r>
                              <w:r w:rsidRPr="00E92458">
                                <w:rPr>
                                  <w:i/>
                                  <w:spacing w:val="-20"/>
                                  <w:w w:val="105"/>
                                  <w:sz w:val="23"/>
                                  <w:lang w:val="en-US"/>
                                </w:rPr>
                                <w:t xml:space="preserve"> </w:t>
                              </w:r>
                              <w:r w:rsidRPr="00E92458">
                                <w:rPr>
                                  <w:i/>
                                  <w:spacing w:val="-9"/>
                                  <w:w w:val="105"/>
                                  <w:sz w:val="23"/>
                                  <w:lang w:val="en-US"/>
                                </w:rPr>
                                <w:t>MOH</w:t>
                              </w:r>
                              <w:r w:rsidRPr="00E92458">
                                <w:rPr>
                                  <w:i/>
                                  <w:spacing w:val="16"/>
                                  <w:w w:val="105"/>
                                  <w:sz w:val="23"/>
                                  <w:lang w:val="en-US"/>
                                </w:rPr>
                                <w:t xml:space="preserve"> </w:t>
                              </w:r>
                              <w:r w:rsidRPr="00E92458">
                                <w:rPr>
                                  <w:i/>
                                  <w:spacing w:val="-8"/>
                                  <w:w w:val="105"/>
                                  <w:sz w:val="23"/>
                                  <w:lang w:val="en-US"/>
                                </w:rPr>
                                <w:t>)</w:t>
                              </w:r>
                              <w:r>
                                <w:rPr>
                                  <w:i/>
                                  <w:spacing w:val="-8"/>
                                  <w:w w:val="105"/>
                                  <w:position w:val="-5"/>
                                  <w:sz w:val="19"/>
                                </w:rPr>
                                <w:t>тек</w:t>
                              </w:r>
                              <w:r w:rsidRPr="00E92458">
                                <w:rPr>
                                  <w:i/>
                                  <w:spacing w:val="-8"/>
                                  <w:w w:val="105"/>
                                  <w:position w:val="-5"/>
                                  <w:sz w:val="19"/>
                                  <w:lang w:val="en-US"/>
                                </w:rPr>
                                <w:tab/>
                              </w:r>
                              <w:r w:rsidRPr="00E92458">
                                <w:rPr>
                                  <w:i/>
                                  <w:spacing w:val="10"/>
                                  <w:w w:val="105"/>
                                  <w:sz w:val="23"/>
                                  <w:lang w:val="en-US"/>
                                </w:rPr>
                                <w:t xml:space="preserve">V( </w:t>
                              </w:r>
                              <w:r w:rsidRPr="00E92458">
                                <w:rPr>
                                  <w:i/>
                                  <w:spacing w:val="-5"/>
                                  <w:w w:val="105"/>
                                  <w:sz w:val="23"/>
                                  <w:lang w:val="en-US"/>
                                </w:rPr>
                                <w:t xml:space="preserve">HAn </w:t>
                              </w:r>
                              <w:r w:rsidRPr="00E92458">
                                <w:rPr>
                                  <w:i/>
                                  <w:spacing w:val="-6"/>
                                  <w:w w:val="105"/>
                                  <w:sz w:val="23"/>
                                  <w:lang w:val="en-US"/>
                                </w:rPr>
                                <w:t>)</w:t>
                              </w:r>
                              <w:r>
                                <w:rPr>
                                  <w:i/>
                                  <w:spacing w:val="-6"/>
                                  <w:w w:val="105"/>
                                  <w:position w:val="-5"/>
                                  <w:sz w:val="19"/>
                                </w:rPr>
                                <w:t>исх</w:t>
                              </w:r>
                              <w:r w:rsidRPr="00E92458">
                                <w:rPr>
                                  <w:i/>
                                  <w:spacing w:val="-6"/>
                                  <w:w w:val="105"/>
                                  <w:position w:val="-5"/>
                                  <w:sz w:val="19"/>
                                  <w:lang w:val="en-US"/>
                                </w:rPr>
                                <w:t xml:space="preserve"> </w:t>
                              </w:r>
                              <w:r w:rsidRPr="00E92458">
                                <w:rPr>
                                  <w:i/>
                                  <w:spacing w:val="-7"/>
                                  <w:w w:val="105"/>
                                  <w:sz w:val="23"/>
                                  <w:lang w:val="en-US"/>
                                </w:rPr>
                                <w:t xml:space="preserve">)c( </w:t>
                              </w:r>
                              <w:r w:rsidRPr="00E92458">
                                <w:rPr>
                                  <w:i/>
                                  <w:spacing w:val="-9"/>
                                  <w:w w:val="105"/>
                                  <w:sz w:val="23"/>
                                  <w:lang w:val="en-US"/>
                                </w:rPr>
                                <w:t>MOH</w:t>
                              </w:r>
                              <w:r w:rsidRPr="00E92458">
                                <w:rPr>
                                  <w:i/>
                                  <w:spacing w:val="-13"/>
                                  <w:w w:val="105"/>
                                  <w:sz w:val="23"/>
                                  <w:lang w:val="en-US"/>
                                </w:rPr>
                                <w:t xml:space="preserve"> </w:t>
                              </w:r>
                              <w:r w:rsidRPr="00E92458">
                                <w:rPr>
                                  <w:i/>
                                  <w:w w:val="105"/>
                                  <w:sz w:val="23"/>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26BAC" id="Group 1684" o:spid="_x0000_s1513" style="position:absolute;left:0;text-align:left;margin-left:110.4pt;margin-top:-4.25pt;width:197.45pt;height:34.3pt;z-index:252236800;mso-position-horizontal-relative:page;mso-position-vertical-relative:text" coordorigin="2208,-85" coordsize="3949,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">
                <v:line id="Line 1689" o:spid="_x0000_s1514" style="position:absolute;visibility:visible;mso-wrap-style:square" from="2405,252" to="615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" strokeweight=".16903mm"/>
                <v:shape id="Picture 1688" o:spid="_x0000_s1515" type="#_x0000_t75" style="position:absolute;left:3864;top:259;width:263;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">
                  <v:imagedata r:id="rId642" o:title=""/>
                </v:shape>
                <v:shape id="Picture 1687" o:spid="_x0000_s1516" type="#_x0000_t75" style="position:absolute;left:4298;top:-85;width:26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">
                  <v:imagedata r:id="rId643" o:title=""/>
                </v:shape>
                <v:shape id="Picture 1686" o:spid="_x0000_s1517" type="#_x0000_t75" style="position:absolute;left:2208;top:72;width:263;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">
                  <v:imagedata r:id="rId644" o:title=""/>
                </v:shape>
                <v:shape id="Text Box 1685" o:spid="_x0000_s1518" type="#_x0000_t202" style="position:absolute;left:2208;top:-85;width:3949;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" filled="f" stroked="f">
                  <v:textbox inset="0,0,0,0">
                    <w:txbxContent>
                      <w:p w:rsidR="00385443" w:rsidRPr="00E92458" w:rsidRDefault="00385443" w:rsidP="00385443">
                        <w:pPr>
                          <w:tabs>
                            <w:tab w:val="left" w:pos="2132"/>
                          </w:tabs>
                          <w:spacing w:before="26" w:line="230" w:lineRule="auto"/>
                          <w:ind w:left="367"/>
                          <w:jc w:val="center"/>
                          <w:rPr>
                            <w:sz w:val="20"/>
                            <w:lang w:val="en-US"/>
                          </w:rPr>
                        </w:pPr>
                        <w:r w:rsidRPr="00E92458">
                          <w:rPr>
                            <w:i/>
                            <w:w w:val="105"/>
                            <w:sz w:val="23"/>
                            <w:lang w:val="en-US"/>
                          </w:rPr>
                          <w:t>K</w:t>
                        </w:r>
                        <w:r w:rsidRPr="00E92458">
                          <w:rPr>
                            <w:i/>
                            <w:spacing w:val="-39"/>
                            <w:w w:val="105"/>
                            <w:sz w:val="23"/>
                            <w:lang w:val="en-US"/>
                          </w:rPr>
                          <w:t xml:space="preserve"> </w:t>
                        </w:r>
                        <w:r w:rsidRPr="00E92458">
                          <w:rPr>
                            <w:i/>
                            <w:spacing w:val="12"/>
                            <w:w w:val="105"/>
                            <w:position w:val="-5"/>
                            <w:sz w:val="19"/>
                            <w:lang w:val="en-US"/>
                          </w:rPr>
                          <w:t>w</w:t>
                        </w:r>
                        <w:r w:rsidRPr="00E92458">
                          <w:rPr>
                            <w:i/>
                            <w:spacing w:val="12"/>
                            <w:w w:val="105"/>
                            <w:sz w:val="23"/>
                            <w:lang w:val="en-US"/>
                          </w:rPr>
                          <w:t>(V(</w:t>
                        </w:r>
                        <w:r w:rsidRPr="00E92458">
                          <w:rPr>
                            <w:i/>
                            <w:spacing w:val="-15"/>
                            <w:w w:val="105"/>
                            <w:sz w:val="23"/>
                            <w:lang w:val="en-US"/>
                          </w:rPr>
                          <w:t xml:space="preserve"> </w:t>
                        </w:r>
                        <w:r w:rsidRPr="00E92458">
                          <w:rPr>
                            <w:i/>
                            <w:spacing w:val="-5"/>
                            <w:w w:val="105"/>
                            <w:sz w:val="23"/>
                            <w:lang w:val="en-US"/>
                          </w:rPr>
                          <w:t>HAn</w:t>
                        </w:r>
                        <w:r w:rsidRPr="00E92458">
                          <w:rPr>
                            <w:i/>
                            <w:spacing w:val="-18"/>
                            <w:w w:val="105"/>
                            <w:sz w:val="23"/>
                            <w:lang w:val="en-US"/>
                          </w:rPr>
                          <w:t xml:space="preserve"> </w:t>
                        </w:r>
                        <w:r w:rsidRPr="00E92458">
                          <w:rPr>
                            <w:i/>
                            <w:spacing w:val="-6"/>
                            <w:w w:val="105"/>
                            <w:sz w:val="23"/>
                            <w:lang w:val="en-US"/>
                          </w:rPr>
                          <w:t>)</w:t>
                        </w:r>
                        <w:r>
                          <w:rPr>
                            <w:i/>
                            <w:spacing w:val="-6"/>
                            <w:w w:val="105"/>
                            <w:position w:val="-5"/>
                            <w:sz w:val="19"/>
                          </w:rPr>
                          <w:t>исх</w:t>
                        </w:r>
                        <w:r w:rsidRPr="00E92458">
                          <w:rPr>
                            <w:i/>
                            <w:spacing w:val="-6"/>
                            <w:w w:val="105"/>
                            <w:position w:val="-5"/>
                            <w:sz w:val="19"/>
                            <w:lang w:val="en-US"/>
                          </w:rPr>
                          <w:tab/>
                        </w:r>
                        <w:r w:rsidRPr="00E92458">
                          <w:rPr>
                            <w:i/>
                            <w:spacing w:val="10"/>
                            <w:w w:val="105"/>
                            <w:sz w:val="23"/>
                            <w:lang w:val="en-US"/>
                          </w:rPr>
                          <w:t xml:space="preserve">V( </w:t>
                        </w:r>
                        <w:r w:rsidRPr="00E92458">
                          <w:rPr>
                            <w:i/>
                            <w:spacing w:val="-9"/>
                            <w:w w:val="105"/>
                            <w:sz w:val="23"/>
                            <w:lang w:val="en-US"/>
                          </w:rPr>
                          <w:t xml:space="preserve">MOH </w:t>
                        </w:r>
                        <w:r w:rsidRPr="00E92458">
                          <w:rPr>
                            <w:i/>
                            <w:spacing w:val="-8"/>
                            <w:w w:val="105"/>
                            <w:sz w:val="23"/>
                            <w:lang w:val="en-US"/>
                          </w:rPr>
                          <w:t>)</w:t>
                        </w:r>
                        <w:r>
                          <w:rPr>
                            <w:i/>
                            <w:spacing w:val="-8"/>
                            <w:w w:val="105"/>
                            <w:position w:val="-5"/>
                            <w:sz w:val="19"/>
                          </w:rPr>
                          <w:t>тек</w:t>
                        </w:r>
                        <w:r w:rsidRPr="00E92458">
                          <w:rPr>
                            <w:i/>
                            <w:spacing w:val="-8"/>
                            <w:w w:val="105"/>
                            <w:position w:val="-5"/>
                            <w:sz w:val="19"/>
                            <w:lang w:val="en-US"/>
                          </w:rPr>
                          <w:t xml:space="preserve"> </w:t>
                        </w:r>
                        <w:r w:rsidRPr="00E92458">
                          <w:rPr>
                            <w:i/>
                            <w:w w:val="105"/>
                            <w:sz w:val="23"/>
                            <w:lang w:val="en-US"/>
                          </w:rPr>
                          <w:t>)</w:t>
                        </w:r>
                        <w:r w:rsidRPr="00E92458">
                          <w:rPr>
                            <w:i/>
                            <w:spacing w:val="-24"/>
                            <w:w w:val="105"/>
                            <w:sz w:val="23"/>
                            <w:lang w:val="en-US"/>
                          </w:rPr>
                          <w:t xml:space="preserve"> </w:t>
                        </w:r>
                        <w:r w:rsidRPr="00E92458">
                          <w:rPr>
                            <w:w w:val="105"/>
                            <w:position w:val="-9"/>
                            <w:sz w:val="20"/>
                            <w:lang w:val="en-US"/>
                          </w:rPr>
                          <w:t>,</w:t>
                        </w:r>
                      </w:p>
                      <w:p w:rsidR="00385443" w:rsidRPr="00E92458" w:rsidRDefault="00385443" w:rsidP="00385443">
                        <w:pPr>
                          <w:tabs>
                            <w:tab w:val="left" w:pos="1812"/>
                          </w:tabs>
                          <w:spacing w:line="310" w:lineRule="exact"/>
                          <w:ind w:left="198" w:right="-15"/>
                          <w:jc w:val="center"/>
                          <w:rPr>
                            <w:i/>
                            <w:sz w:val="23"/>
                            <w:lang w:val="en-US"/>
                          </w:rPr>
                        </w:pPr>
                        <w:r w:rsidRPr="00E92458">
                          <w:rPr>
                            <w:i/>
                            <w:spacing w:val="12"/>
                            <w:w w:val="105"/>
                            <w:sz w:val="23"/>
                            <w:lang w:val="en-US"/>
                          </w:rPr>
                          <w:t>(V(</w:t>
                        </w:r>
                        <w:r w:rsidRPr="00E92458">
                          <w:rPr>
                            <w:i/>
                            <w:spacing w:val="-20"/>
                            <w:w w:val="105"/>
                            <w:sz w:val="23"/>
                            <w:lang w:val="en-US"/>
                          </w:rPr>
                          <w:t xml:space="preserve"> </w:t>
                        </w:r>
                        <w:r w:rsidRPr="00E92458">
                          <w:rPr>
                            <w:i/>
                            <w:spacing w:val="-9"/>
                            <w:w w:val="105"/>
                            <w:sz w:val="23"/>
                            <w:lang w:val="en-US"/>
                          </w:rPr>
                          <w:t>MOH</w:t>
                        </w:r>
                        <w:r w:rsidRPr="00E92458">
                          <w:rPr>
                            <w:i/>
                            <w:spacing w:val="16"/>
                            <w:w w:val="105"/>
                            <w:sz w:val="23"/>
                            <w:lang w:val="en-US"/>
                          </w:rPr>
                          <w:t xml:space="preserve"> </w:t>
                        </w:r>
                        <w:r w:rsidRPr="00E92458">
                          <w:rPr>
                            <w:i/>
                            <w:spacing w:val="-8"/>
                            <w:w w:val="105"/>
                            <w:sz w:val="23"/>
                            <w:lang w:val="en-US"/>
                          </w:rPr>
                          <w:t>)</w:t>
                        </w:r>
                        <w:r>
                          <w:rPr>
                            <w:i/>
                            <w:spacing w:val="-8"/>
                            <w:w w:val="105"/>
                            <w:position w:val="-5"/>
                            <w:sz w:val="19"/>
                          </w:rPr>
                          <w:t>тек</w:t>
                        </w:r>
                        <w:r w:rsidRPr="00E92458">
                          <w:rPr>
                            <w:i/>
                            <w:spacing w:val="-8"/>
                            <w:w w:val="105"/>
                            <w:position w:val="-5"/>
                            <w:sz w:val="19"/>
                            <w:lang w:val="en-US"/>
                          </w:rPr>
                          <w:tab/>
                        </w:r>
                        <w:r w:rsidRPr="00E92458">
                          <w:rPr>
                            <w:i/>
                            <w:spacing w:val="10"/>
                            <w:w w:val="105"/>
                            <w:sz w:val="23"/>
                            <w:lang w:val="en-US"/>
                          </w:rPr>
                          <w:t xml:space="preserve">V( </w:t>
                        </w:r>
                        <w:r w:rsidRPr="00E92458">
                          <w:rPr>
                            <w:i/>
                            <w:spacing w:val="-5"/>
                            <w:w w:val="105"/>
                            <w:sz w:val="23"/>
                            <w:lang w:val="en-US"/>
                          </w:rPr>
                          <w:t xml:space="preserve">HAn </w:t>
                        </w:r>
                        <w:r w:rsidRPr="00E92458">
                          <w:rPr>
                            <w:i/>
                            <w:spacing w:val="-6"/>
                            <w:w w:val="105"/>
                            <w:sz w:val="23"/>
                            <w:lang w:val="en-US"/>
                          </w:rPr>
                          <w:t>)</w:t>
                        </w:r>
                        <w:r>
                          <w:rPr>
                            <w:i/>
                            <w:spacing w:val="-6"/>
                            <w:w w:val="105"/>
                            <w:position w:val="-5"/>
                            <w:sz w:val="19"/>
                          </w:rPr>
                          <w:t>исх</w:t>
                        </w:r>
                        <w:r w:rsidRPr="00E92458">
                          <w:rPr>
                            <w:i/>
                            <w:spacing w:val="-6"/>
                            <w:w w:val="105"/>
                            <w:position w:val="-5"/>
                            <w:sz w:val="19"/>
                            <w:lang w:val="en-US"/>
                          </w:rPr>
                          <w:t xml:space="preserve"> </w:t>
                        </w:r>
                        <w:r w:rsidRPr="00E92458">
                          <w:rPr>
                            <w:i/>
                            <w:spacing w:val="-7"/>
                            <w:w w:val="105"/>
                            <w:sz w:val="23"/>
                            <w:lang w:val="en-US"/>
                          </w:rPr>
                          <w:t xml:space="preserve">)c( </w:t>
                        </w:r>
                        <w:r w:rsidRPr="00E92458">
                          <w:rPr>
                            <w:i/>
                            <w:spacing w:val="-9"/>
                            <w:w w:val="105"/>
                            <w:sz w:val="23"/>
                            <w:lang w:val="en-US"/>
                          </w:rPr>
                          <w:t>MOH</w:t>
                        </w:r>
                        <w:r w:rsidRPr="00E92458">
                          <w:rPr>
                            <w:i/>
                            <w:spacing w:val="-13"/>
                            <w:w w:val="105"/>
                            <w:sz w:val="23"/>
                            <w:lang w:val="en-US"/>
                          </w:rPr>
                          <w:t xml:space="preserve"> </w:t>
                        </w:r>
                        <w:r w:rsidRPr="00E92458">
                          <w:rPr>
                            <w:i/>
                            <w:w w:val="105"/>
                            <w:sz w:val="23"/>
                            <w:lang w:val="en-US"/>
                          </w:rPr>
                          <w:t>)</w:t>
                        </w:r>
                      </w:p>
                    </w:txbxContent>
                  </v:textbox>
                </v:shape>
                <w10:wrap anchorx="page"/>
              </v:group>
            </w:pict>
          </mc:Fallback>
        </mc:AlternateContent>
      </w:r>
      <w:r>
        <w:rPr>
          <w:noProof/>
        </w:rPr>
        <w:drawing>
          <wp:anchor distT="0" distB="0" distL="0" distR="0" simplePos="0" relativeHeight="252238848" behindDoc="1" locked="0" layoutInCell="1" allowOverlap="1" wp14:anchorId="2B0E2AE3" wp14:editId="59901B35">
            <wp:simplePos x="0" y="0"/>
            <wp:positionH relativeFrom="page">
              <wp:posOffset>1186462</wp:posOffset>
            </wp:positionH>
            <wp:positionV relativeFrom="paragraph">
              <wp:posOffset>3542</wp:posOffset>
            </wp:positionV>
            <wp:extent cx="129601" cy="153957"/>
            <wp:effectExtent l="0" t="0" r="0" b="0"/>
            <wp:wrapNone/>
            <wp:docPr id="343"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402.png"/>
                    <pic:cNvPicPr/>
                  </pic:nvPicPr>
                  <pic:blipFill>
                    <a:blip r:embed="rId638" cstate="print"/>
                    <a:stretch>
                      <a:fillRect/>
                    </a:stretch>
                  </pic:blipFill>
                  <pic:spPr>
                    <a:xfrm>
                      <a:off x="0" y="0"/>
                      <a:ext cx="129601" cy="153957"/>
                    </a:xfrm>
                    <a:prstGeom prst="rect">
                      <a:avLst/>
                    </a:prstGeom>
                  </pic:spPr>
                </pic:pic>
              </a:graphicData>
            </a:graphic>
          </wp:anchor>
        </w:drawing>
      </w:r>
      <w:r>
        <w:rPr>
          <w:w w:val="105"/>
        </w:rPr>
        <w:t>[</w:t>
      </w:r>
      <w:r>
        <w:rPr>
          <w:spacing w:val="-19"/>
          <w:w w:val="105"/>
        </w:rPr>
        <w:t xml:space="preserve"> </w:t>
      </w:r>
      <w:r>
        <w:rPr>
          <w:w w:val="105"/>
        </w:rPr>
        <w:t>H</w:t>
      </w:r>
      <w:r>
        <w:rPr>
          <w:w w:val="105"/>
        </w:rPr>
        <w:tab/>
        <w:t>]</w:t>
      </w:r>
    </w:p>
    <w:p w:rsidR="00385443" w:rsidRDefault="00385443" w:rsidP="00385443">
      <w:pPr>
        <w:pStyle w:val="a3"/>
        <w:spacing w:before="2"/>
        <w:ind w:left="0"/>
        <w:rPr>
          <w:i/>
          <w:sz w:val="29"/>
        </w:rPr>
      </w:pPr>
    </w:p>
    <w:p w:rsidR="00385443" w:rsidRDefault="00385443" w:rsidP="00385443">
      <w:pPr>
        <w:pStyle w:val="a3"/>
        <w:spacing w:before="92"/>
        <w:ind w:right="450" w:firstLine="228"/>
        <w:jc w:val="both"/>
      </w:pPr>
      <w:r>
        <w:t>Типичная ТКТ для этого случая (рис. 1.7.2, сплошная кривая), не симметрична относительно линий нейтральности и эквивалентности, ТЭ и ТН не совпадают, ТЭ лежит в щелочной области выше области нейтральности. Для регистрации ТЭ подходит только</w:t>
      </w:r>
      <w:r>
        <w:rPr>
          <w:spacing w:val="-12"/>
        </w:rPr>
        <w:t xml:space="preserve"> </w:t>
      </w:r>
      <w:r>
        <w:t>фенолфталеин.</w:t>
      </w:r>
    </w:p>
    <w:p w:rsidR="00730C59" w:rsidRDefault="00730C59"/>
    <w:p w:rsidR="00385443" w:rsidRDefault="00385443"/>
    <w:p w:rsidR="00385443" w:rsidRDefault="00385443"/>
    <w:p w:rsidR="00385443" w:rsidRDefault="00385443"/>
    <w:p w:rsidR="00385443" w:rsidRDefault="00385443"/>
    <w:p w:rsidR="00385443" w:rsidRDefault="00385443"/>
    <w:p w:rsidR="00385443" w:rsidRDefault="00385443"/>
    <w:p w:rsidR="00385443" w:rsidRDefault="00385443"/>
    <w:p w:rsidR="00385443" w:rsidRDefault="00385443"/>
    <w:p w:rsidR="00385443" w:rsidRDefault="00385443"/>
    <w:p w:rsidR="00385443" w:rsidRDefault="00385443"/>
    <w:p w:rsidR="00385443" w:rsidRDefault="00385443"/>
    <w:p w:rsidR="00385443" w:rsidRDefault="00385443"/>
    <w:p w:rsidR="00385443" w:rsidRDefault="00385443"/>
    <w:p w:rsidR="00385443" w:rsidRDefault="00385443"/>
    <w:p w:rsidR="00385443" w:rsidRDefault="00385443"/>
    <w:p w:rsidR="00385443" w:rsidRDefault="00385443"/>
    <w:p w:rsidR="00385443" w:rsidRDefault="00385443"/>
    <w:p w:rsidR="00385443" w:rsidRDefault="00385443"/>
    <w:p w:rsidR="00385443" w:rsidRDefault="00385443"/>
    <w:p w:rsidR="00385443" w:rsidRDefault="00385443">
      <w:pPr>
        <w:sectPr w:rsidR="00385443">
          <w:type w:val="continuous"/>
          <w:pgSz w:w="8420" w:h="11910"/>
          <w:pgMar w:top="600" w:right="340" w:bottom="280" w:left="460" w:header="720" w:footer="720" w:gutter="0"/>
          <w:cols w:space="720"/>
        </w:sectPr>
      </w:pPr>
    </w:p>
    <w:p w:rsidR="00730C59" w:rsidRDefault="00730C59">
      <w:pPr>
        <w:pStyle w:val="a3"/>
        <w:ind w:left="0"/>
      </w:pPr>
    </w:p>
    <w:p w:rsidR="00730C59" w:rsidRDefault="006E359F">
      <w:pPr>
        <w:spacing w:before="91"/>
        <w:ind w:left="131" w:right="6223"/>
        <w:jc w:val="center"/>
        <w:rPr>
          <w:sz w:val="20"/>
        </w:rPr>
      </w:pPr>
      <w:r>
        <w:rPr>
          <w:noProof/>
        </w:rPr>
        <mc:AlternateContent>
          <mc:Choice Requires="wpg">
            <w:drawing>
              <wp:anchor distT="0" distB="0" distL="114300" distR="114300" simplePos="0" relativeHeight="251100160" behindDoc="0" locked="0" layoutInCell="1" allowOverlap="1">
                <wp:simplePos x="0" y="0"/>
                <wp:positionH relativeFrom="page">
                  <wp:posOffset>963295</wp:posOffset>
                </wp:positionH>
                <wp:positionV relativeFrom="paragraph">
                  <wp:posOffset>-59055</wp:posOffset>
                </wp:positionV>
                <wp:extent cx="3439795" cy="2416175"/>
                <wp:effectExtent l="1270" t="1905" r="6985" b="1270"/>
                <wp:wrapNone/>
                <wp:docPr id="2359"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9795" cy="2416175"/>
                          <a:chOff x="1517" y="-93"/>
                          <a:chExt cx="5417" cy="3805"/>
                        </a:xfrm>
                      </wpg:grpSpPr>
                      <wps:wsp>
                        <wps:cNvPr id="2360" name="AutoShape 1683"/>
                        <wps:cNvSpPr>
                          <a:spLocks/>
                        </wps:cNvSpPr>
                        <wps:spPr bwMode="auto">
                          <a:xfrm>
                            <a:off x="1517" y="-94"/>
                            <a:ext cx="120" cy="3745"/>
                          </a:xfrm>
                          <a:custGeom>
                            <a:avLst/>
                            <a:gdLst>
                              <a:gd name="T0" fmla="+- 0 1583 1517"/>
                              <a:gd name="T1" fmla="*/ T0 w 120"/>
                              <a:gd name="T2" fmla="+- 0 -3 -93"/>
                              <a:gd name="T3" fmla="*/ -3 h 3745"/>
                              <a:gd name="T4" fmla="+- 0 1571 1517"/>
                              <a:gd name="T5" fmla="*/ T4 w 120"/>
                              <a:gd name="T6" fmla="+- 0 -3 -93"/>
                              <a:gd name="T7" fmla="*/ -3 h 3745"/>
                              <a:gd name="T8" fmla="+- 0 1567 1517"/>
                              <a:gd name="T9" fmla="*/ T8 w 120"/>
                              <a:gd name="T10" fmla="+- 0 1 -93"/>
                              <a:gd name="T11" fmla="*/ 1 h 3745"/>
                              <a:gd name="T12" fmla="+- 0 1567 1517"/>
                              <a:gd name="T13" fmla="*/ T12 w 120"/>
                              <a:gd name="T14" fmla="+- 0 3648 -93"/>
                              <a:gd name="T15" fmla="*/ 3648 h 3745"/>
                              <a:gd name="T16" fmla="+- 0 1571 1517"/>
                              <a:gd name="T17" fmla="*/ T16 w 120"/>
                              <a:gd name="T18" fmla="+- 0 3652 -93"/>
                              <a:gd name="T19" fmla="*/ 3652 h 3745"/>
                              <a:gd name="T20" fmla="+- 0 1583 1517"/>
                              <a:gd name="T21" fmla="*/ T20 w 120"/>
                              <a:gd name="T22" fmla="+- 0 3652 -93"/>
                              <a:gd name="T23" fmla="*/ 3652 h 3745"/>
                              <a:gd name="T24" fmla="+- 0 1587 1517"/>
                              <a:gd name="T25" fmla="*/ T24 w 120"/>
                              <a:gd name="T26" fmla="+- 0 3648 -93"/>
                              <a:gd name="T27" fmla="*/ 3648 h 3745"/>
                              <a:gd name="T28" fmla="+- 0 1587 1517"/>
                              <a:gd name="T29" fmla="*/ T28 w 120"/>
                              <a:gd name="T30" fmla="+- 0 1 -93"/>
                              <a:gd name="T31" fmla="*/ 1 h 3745"/>
                              <a:gd name="T32" fmla="+- 0 1583 1517"/>
                              <a:gd name="T33" fmla="*/ T32 w 120"/>
                              <a:gd name="T34" fmla="+- 0 -3 -93"/>
                              <a:gd name="T35" fmla="*/ -3 h 3745"/>
                              <a:gd name="T36" fmla="+- 0 1577 1517"/>
                              <a:gd name="T37" fmla="*/ T36 w 120"/>
                              <a:gd name="T38" fmla="+- 0 -93 -93"/>
                              <a:gd name="T39" fmla="*/ -93 h 3745"/>
                              <a:gd name="T40" fmla="+- 0 1517 1517"/>
                              <a:gd name="T41" fmla="*/ T40 w 120"/>
                              <a:gd name="T42" fmla="+- 0 27 -93"/>
                              <a:gd name="T43" fmla="*/ 27 h 3745"/>
                              <a:gd name="T44" fmla="+- 0 1567 1517"/>
                              <a:gd name="T45" fmla="*/ T44 w 120"/>
                              <a:gd name="T46" fmla="+- 0 27 -93"/>
                              <a:gd name="T47" fmla="*/ 27 h 3745"/>
                              <a:gd name="T48" fmla="+- 0 1567 1517"/>
                              <a:gd name="T49" fmla="*/ T48 w 120"/>
                              <a:gd name="T50" fmla="+- 0 1 -93"/>
                              <a:gd name="T51" fmla="*/ 1 h 3745"/>
                              <a:gd name="T52" fmla="+- 0 1571 1517"/>
                              <a:gd name="T53" fmla="*/ T52 w 120"/>
                              <a:gd name="T54" fmla="+- 0 -3 -93"/>
                              <a:gd name="T55" fmla="*/ -3 h 3745"/>
                              <a:gd name="T56" fmla="+- 0 1622 1517"/>
                              <a:gd name="T57" fmla="*/ T56 w 120"/>
                              <a:gd name="T58" fmla="+- 0 -3 -93"/>
                              <a:gd name="T59" fmla="*/ -3 h 3745"/>
                              <a:gd name="T60" fmla="+- 0 1577 1517"/>
                              <a:gd name="T61" fmla="*/ T60 w 120"/>
                              <a:gd name="T62" fmla="+- 0 -93 -93"/>
                              <a:gd name="T63" fmla="*/ -93 h 3745"/>
                              <a:gd name="T64" fmla="+- 0 1622 1517"/>
                              <a:gd name="T65" fmla="*/ T64 w 120"/>
                              <a:gd name="T66" fmla="+- 0 -3 -93"/>
                              <a:gd name="T67" fmla="*/ -3 h 3745"/>
                              <a:gd name="T68" fmla="+- 0 1583 1517"/>
                              <a:gd name="T69" fmla="*/ T68 w 120"/>
                              <a:gd name="T70" fmla="+- 0 -3 -93"/>
                              <a:gd name="T71" fmla="*/ -3 h 3745"/>
                              <a:gd name="T72" fmla="+- 0 1587 1517"/>
                              <a:gd name="T73" fmla="*/ T72 w 120"/>
                              <a:gd name="T74" fmla="+- 0 1 -93"/>
                              <a:gd name="T75" fmla="*/ 1 h 3745"/>
                              <a:gd name="T76" fmla="+- 0 1587 1517"/>
                              <a:gd name="T77" fmla="*/ T76 w 120"/>
                              <a:gd name="T78" fmla="+- 0 27 -93"/>
                              <a:gd name="T79" fmla="*/ 27 h 3745"/>
                              <a:gd name="T80" fmla="+- 0 1637 1517"/>
                              <a:gd name="T81" fmla="*/ T80 w 120"/>
                              <a:gd name="T82" fmla="+- 0 27 -93"/>
                              <a:gd name="T83" fmla="*/ 27 h 3745"/>
                              <a:gd name="T84" fmla="+- 0 1622 1517"/>
                              <a:gd name="T85" fmla="*/ T84 w 120"/>
                              <a:gd name="T86" fmla="+- 0 -3 -93"/>
                              <a:gd name="T87" fmla="*/ -3 h 3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3745">
                                <a:moveTo>
                                  <a:pt x="66" y="90"/>
                                </a:moveTo>
                                <a:lnTo>
                                  <a:pt x="54" y="90"/>
                                </a:lnTo>
                                <a:lnTo>
                                  <a:pt x="50" y="94"/>
                                </a:lnTo>
                                <a:lnTo>
                                  <a:pt x="50" y="3741"/>
                                </a:lnTo>
                                <a:lnTo>
                                  <a:pt x="54" y="3745"/>
                                </a:lnTo>
                                <a:lnTo>
                                  <a:pt x="66" y="3745"/>
                                </a:lnTo>
                                <a:lnTo>
                                  <a:pt x="70" y="3741"/>
                                </a:lnTo>
                                <a:lnTo>
                                  <a:pt x="70" y="94"/>
                                </a:lnTo>
                                <a:lnTo>
                                  <a:pt x="66" y="90"/>
                                </a:lnTo>
                                <a:close/>
                                <a:moveTo>
                                  <a:pt x="60" y="0"/>
                                </a:moveTo>
                                <a:lnTo>
                                  <a:pt x="0" y="120"/>
                                </a:lnTo>
                                <a:lnTo>
                                  <a:pt x="50" y="120"/>
                                </a:lnTo>
                                <a:lnTo>
                                  <a:pt x="50" y="94"/>
                                </a:lnTo>
                                <a:lnTo>
                                  <a:pt x="54" y="90"/>
                                </a:lnTo>
                                <a:lnTo>
                                  <a:pt x="105" y="90"/>
                                </a:lnTo>
                                <a:lnTo>
                                  <a:pt x="60" y="0"/>
                                </a:lnTo>
                                <a:close/>
                                <a:moveTo>
                                  <a:pt x="105" y="90"/>
                                </a:moveTo>
                                <a:lnTo>
                                  <a:pt x="66" y="90"/>
                                </a:lnTo>
                                <a:lnTo>
                                  <a:pt x="70" y="94"/>
                                </a:lnTo>
                                <a:lnTo>
                                  <a:pt x="70" y="120"/>
                                </a:lnTo>
                                <a:lnTo>
                                  <a:pt x="120" y="120"/>
                                </a:lnTo>
                                <a:lnTo>
                                  <a:pt x="10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Line 1682"/>
                        <wps:cNvCnPr>
                          <a:cxnSpLocks noChangeShapeType="1"/>
                        </wps:cNvCnPr>
                        <wps:spPr bwMode="auto">
                          <a:xfrm>
                            <a:off x="1577" y="2957"/>
                            <a:ext cx="156" cy="0"/>
                          </a:xfrm>
                          <a:prstGeom prst="line">
                            <a:avLst/>
                          </a:prstGeom>
                          <a:noFill/>
                          <a:ln w="28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2" name="AutoShape 1681"/>
                        <wps:cNvSpPr>
                          <a:spLocks/>
                        </wps:cNvSpPr>
                        <wps:spPr bwMode="auto">
                          <a:xfrm>
                            <a:off x="1577" y="1453"/>
                            <a:ext cx="156" cy="440"/>
                          </a:xfrm>
                          <a:custGeom>
                            <a:avLst/>
                            <a:gdLst>
                              <a:gd name="T0" fmla="+- 0 1577 1577"/>
                              <a:gd name="T1" fmla="*/ T0 w 156"/>
                              <a:gd name="T2" fmla="+- 0 1893 1453"/>
                              <a:gd name="T3" fmla="*/ 1893 h 440"/>
                              <a:gd name="T4" fmla="+- 0 1733 1577"/>
                              <a:gd name="T5" fmla="*/ T4 w 156"/>
                              <a:gd name="T6" fmla="+- 0 1893 1453"/>
                              <a:gd name="T7" fmla="*/ 1893 h 440"/>
                              <a:gd name="T8" fmla="+- 0 1577 1577"/>
                              <a:gd name="T9" fmla="*/ T8 w 156"/>
                              <a:gd name="T10" fmla="+- 0 1453 1453"/>
                              <a:gd name="T11" fmla="*/ 1453 h 440"/>
                              <a:gd name="T12" fmla="+- 0 1733 1577"/>
                              <a:gd name="T13" fmla="*/ T12 w 156"/>
                              <a:gd name="T14" fmla="+- 0 1453 1453"/>
                              <a:gd name="T15" fmla="*/ 1453 h 440"/>
                            </a:gdLst>
                            <a:ahLst/>
                            <a:cxnLst>
                              <a:cxn ang="0">
                                <a:pos x="T1" y="T3"/>
                              </a:cxn>
                              <a:cxn ang="0">
                                <a:pos x="T5" y="T7"/>
                              </a:cxn>
                              <a:cxn ang="0">
                                <a:pos x="T9" y="T11"/>
                              </a:cxn>
                              <a:cxn ang="0">
                                <a:pos x="T13" y="T15"/>
                              </a:cxn>
                            </a:cxnLst>
                            <a:rect l="0" t="0" r="r" b="b"/>
                            <a:pathLst>
                              <a:path w="156" h="440">
                                <a:moveTo>
                                  <a:pt x="0" y="440"/>
                                </a:moveTo>
                                <a:lnTo>
                                  <a:pt x="156" y="440"/>
                                </a:lnTo>
                                <a:moveTo>
                                  <a:pt x="0" y="0"/>
                                </a:moveTo>
                                <a:lnTo>
                                  <a:pt x="156" y="0"/>
                                </a:lnTo>
                              </a:path>
                            </a:pathLst>
                          </a:custGeom>
                          <a:noFill/>
                          <a:ln w="4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Line 1680"/>
                        <wps:cNvCnPr>
                          <a:cxnSpLocks noChangeShapeType="1"/>
                        </wps:cNvCnPr>
                        <wps:spPr bwMode="auto">
                          <a:xfrm>
                            <a:off x="3919" y="2810"/>
                            <a:ext cx="0" cy="142"/>
                          </a:xfrm>
                          <a:prstGeom prst="line">
                            <a:avLst/>
                          </a:prstGeom>
                          <a:noFill/>
                          <a:ln w="6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4" name="AutoShape 1679"/>
                        <wps:cNvSpPr>
                          <a:spLocks/>
                        </wps:cNvSpPr>
                        <wps:spPr bwMode="auto">
                          <a:xfrm>
                            <a:off x="1577" y="41"/>
                            <a:ext cx="5149" cy="3600"/>
                          </a:xfrm>
                          <a:custGeom>
                            <a:avLst/>
                            <a:gdLst>
                              <a:gd name="T0" fmla="+- 0 3917 1577"/>
                              <a:gd name="T1" fmla="*/ T0 w 5149"/>
                              <a:gd name="T2" fmla="+- 0 3642 42"/>
                              <a:gd name="T3" fmla="*/ 3642 h 3600"/>
                              <a:gd name="T4" fmla="+- 0 3917 1577"/>
                              <a:gd name="T5" fmla="*/ T4 w 5149"/>
                              <a:gd name="T6" fmla="+- 0 42 42"/>
                              <a:gd name="T7" fmla="*/ 42 h 3600"/>
                              <a:gd name="T8" fmla="+- 0 1577 1577"/>
                              <a:gd name="T9" fmla="*/ T8 w 5149"/>
                              <a:gd name="T10" fmla="+- 0 2033 42"/>
                              <a:gd name="T11" fmla="*/ 2033 h 3600"/>
                              <a:gd name="T12" fmla="+- 0 6726 1577"/>
                              <a:gd name="T13" fmla="*/ T12 w 5149"/>
                              <a:gd name="T14" fmla="+- 0 2033 42"/>
                              <a:gd name="T15" fmla="*/ 2033 h 3600"/>
                            </a:gdLst>
                            <a:ahLst/>
                            <a:cxnLst>
                              <a:cxn ang="0">
                                <a:pos x="T1" y="T3"/>
                              </a:cxn>
                              <a:cxn ang="0">
                                <a:pos x="T5" y="T7"/>
                              </a:cxn>
                              <a:cxn ang="0">
                                <a:pos x="T9" y="T11"/>
                              </a:cxn>
                              <a:cxn ang="0">
                                <a:pos x="T13" y="T15"/>
                              </a:cxn>
                            </a:cxnLst>
                            <a:rect l="0" t="0" r="r" b="b"/>
                            <a:pathLst>
                              <a:path w="5149" h="3600">
                                <a:moveTo>
                                  <a:pt x="2340" y="3600"/>
                                </a:moveTo>
                                <a:lnTo>
                                  <a:pt x="2340" y="0"/>
                                </a:lnTo>
                                <a:moveTo>
                                  <a:pt x="0" y="1991"/>
                                </a:moveTo>
                                <a:lnTo>
                                  <a:pt x="5149" y="199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Rectangle 1678"/>
                        <wps:cNvSpPr>
                          <a:spLocks noChangeArrowheads="1"/>
                        </wps:cNvSpPr>
                        <wps:spPr bwMode="auto">
                          <a:xfrm>
                            <a:off x="1574" y="1456"/>
                            <a:ext cx="2340" cy="43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Rectangle 1677"/>
                        <wps:cNvSpPr>
                          <a:spLocks noChangeArrowheads="1"/>
                        </wps:cNvSpPr>
                        <wps:spPr bwMode="auto">
                          <a:xfrm>
                            <a:off x="1574" y="1456"/>
                            <a:ext cx="2340" cy="43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Rectangle 1676"/>
                        <wps:cNvSpPr>
                          <a:spLocks noChangeArrowheads="1"/>
                        </wps:cNvSpPr>
                        <wps:spPr bwMode="auto">
                          <a:xfrm>
                            <a:off x="1574" y="2522"/>
                            <a:ext cx="2340" cy="43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8" name="Rectangle 1675"/>
                        <wps:cNvSpPr>
                          <a:spLocks noChangeArrowheads="1"/>
                        </wps:cNvSpPr>
                        <wps:spPr bwMode="auto">
                          <a:xfrm>
                            <a:off x="1574" y="2522"/>
                            <a:ext cx="2340" cy="43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Line 1674"/>
                        <wps:cNvCnPr>
                          <a:cxnSpLocks noChangeShapeType="1"/>
                        </wps:cNvCnPr>
                        <wps:spPr bwMode="auto">
                          <a:xfrm>
                            <a:off x="1602" y="2810"/>
                            <a:ext cx="0" cy="14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0" name="Freeform 1673"/>
                        <wps:cNvSpPr>
                          <a:spLocks/>
                        </wps:cNvSpPr>
                        <wps:spPr bwMode="auto">
                          <a:xfrm>
                            <a:off x="1603" y="626"/>
                            <a:ext cx="4616" cy="2445"/>
                          </a:xfrm>
                          <a:custGeom>
                            <a:avLst/>
                            <a:gdLst>
                              <a:gd name="T0" fmla="+- 0 1700 1603"/>
                              <a:gd name="T1" fmla="*/ T0 w 4616"/>
                              <a:gd name="T2" fmla="+- 0 3056 627"/>
                              <a:gd name="T3" fmla="*/ 3056 h 2445"/>
                              <a:gd name="T4" fmla="+- 0 1842 1603"/>
                              <a:gd name="T5" fmla="*/ T4 w 4616"/>
                              <a:gd name="T6" fmla="+- 0 3010 627"/>
                              <a:gd name="T7" fmla="*/ 3010 h 2445"/>
                              <a:gd name="T8" fmla="+- 0 1999 1603"/>
                              <a:gd name="T9" fmla="*/ T8 w 4616"/>
                              <a:gd name="T10" fmla="+- 0 2942 627"/>
                              <a:gd name="T11" fmla="*/ 2942 h 2445"/>
                              <a:gd name="T12" fmla="+- 0 2125 1603"/>
                              <a:gd name="T13" fmla="*/ T12 w 4616"/>
                              <a:gd name="T14" fmla="+- 0 2883 627"/>
                              <a:gd name="T15" fmla="*/ 2883 h 2445"/>
                              <a:gd name="T16" fmla="+- 0 2269 1603"/>
                              <a:gd name="T17" fmla="*/ T16 w 4616"/>
                              <a:gd name="T18" fmla="+- 0 2814 627"/>
                              <a:gd name="T19" fmla="*/ 2814 h 2445"/>
                              <a:gd name="T20" fmla="+- 0 2425 1603"/>
                              <a:gd name="T21" fmla="*/ T20 w 4616"/>
                              <a:gd name="T22" fmla="+- 0 2734 627"/>
                              <a:gd name="T23" fmla="*/ 2734 h 2445"/>
                              <a:gd name="T24" fmla="+- 0 2589 1603"/>
                              <a:gd name="T25" fmla="*/ T24 w 4616"/>
                              <a:gd name="T26" fmla="+- 0 2645 627"/>
                              <a:gd name="T27" fmla="*/ 2645 h 2445"/>
                              <a:gd name="T28" fmla="+- 0 2757 1603"/>
                              <a:gd name="T29" fmla="*/ T28 w 4616"/>
                              <a:gd name="T30" fmla="+- 0 2547 627"/>
                              <a:gd name="T31" fmla="*/ 2547 h 2445"/>
                              <a:gd name="T32" fmla="+- 0 2880 1603"/>
                              <a:gd name="T33" fmla="*/ T32 w 4616"/>
                              <a:gd name="T34" fmla="+- 0 2473 627"/>
                              <a:gd name="T35" fmla="*/ 2473 h 2445"/>
                              <a:gd name="T36" fmla="+- 0 3015 1603"/>
                              <a:gd name="T37" fmla="*/ T36 w 4616"/>
                              <a:gd name="T38" fmla="+- 0 2392 627"/>
                              <a:gd name="T39" fmla="*/ 2392 h 2445"/>
                              <a:gd name="T40" fmla="+- 0 3157 1603"/>
                              <a:gd name="T41" fmla="*/ T40 w 4616"/>
                              <a:gd name="T42" fmla="+- 0 2307 627"/>
                              <a:gd name="T43" fmla="*/ 2307 h 2445"/>
                              <a:gd name="T44" fmla="+- 0 3301 1603"/>
                              <a:gd name="T45" fmla="*/ T44 w 4616"/>
                              <a:gd name="T46" fmla="+- 0 2217 627"/>
                              <a:gd name="T47" fmla="*/ 2217 h 2445"/>
                              <a:gd name="T48" fmla="+- 0 3442 1603"/>
                              <a:gd name="T49" fmla="*/ T48 w 4616"/>
                              <a:gd name="T50" fmla="+- 0 2124 627"/>
                              <a:gd name="T51" fmla="*/ 2124 h 2445"/>
                              <a:gd name="T52" fmla="+- 0 3575 1603"/>
                              <a:gd name="T53" fmla="*/ T52 w 4616"/>
                              <a:gd name="T54" fmla="+- 0 2030 627"/>
                              <a:gd name="T55" fmla="*/ 2030 h 2445"/>
                              <a:gd name="T56" fmla="+- 0 3695 1603"/>
                              <a:gd name="T57" fmla="*/ T56 w 4616"/>
                              <a:gd name="T58" fmla="+- 0 1936 627"/>
                              <a:gd name="T59" fmla="*/ 1936 h 2445"/>
                              <a:gd name="T60" fmla="+- 0 3797 1603"/>
                              <a:gd name="T61" fmla="*/ T60 w 4616"/>
                              <a:gd name="T62" fmla="+- 0 1842 627"/>
                              <a:gd name="T63" fmla="*/ 1842 h 2445"/>
                              <a:gd name="T64" fmla="+- 0 3905 1603"/>
                              <a:gd name="T65" fmla="*/ T64 w 4616"/>
                              <a:gd name="T66" fmla="+- 0 1710 627"/>
                              <a:gd name="T67" fmla="*/ 1710 h 2445"/>
                              <a:gd name="T68" fmla="+- 0 3991 1603"/>
                              <a:gd name="T69" fmla="*/ T68 w 4616"/>
                              <a:gd name="T70" fmla="+- 0 1567 627"/>
                              <a:gd name="T71" fmla="*/ 1567 h 2445"/>
                              <a:gd name="T72" fmla="+- 0 4059 1603"/>
                              <a:gd name="T73" fmla="*/ T72 w 4616"/>
                              <a:gd name="T74" fmla="+- 0 1422 627"/>
                              <a:gd name="T75" fmla="*/ 1422 h 2445"/>
                              <a:gd name="T76" fmla="+- 0 4116 1603"/>
                              <a:gd name="T77" fmla="*/ T76 w 4616"/>
                              <a:gd name="T78" fmla="+- 0 1283 627"/>
                              <a:gd name="T79" fmla="*/ 1283 h 2445"/>
                              <a:gd name="T80" fmla="+- 0 4168 1603"/>
                              <a:gd name="T81" fmla="*/ T80 w 4616"/>
                              <a:gd name="T82" fmla="+- 0 1159 627"/>
                              <a:gd name="T83" fmla="*/ 1159 h 2445"/>
                              <a:gd name="T84" fmla="+- 0 4280 1603"/>
                              <a:gd name="T85" fmla="*/ T84 w 4616"/>
                              <a:gd name="T86" fmla="+- 0 974 627"/>
                              <a:gd name="T87" fmla="*/ 974 h 2445"/>
                              <a:gd name="T88" fmla="+- 0 4416 1603"/>
                              <a:gd name="T89" fmla="*/ T88 w 4616"/>
                              <a:gd name="T90" fmla="+- 0 847 627"/>
                              <a:gd name="T91" fmla="*/ 847 h 2445"/>
                              <a:gd name="T92" fmla="+- 0 4585 1603"/>
                              <a:gd name="T93" fmla="*/ T92 w 4616"/>
                              <a:gd name="T94" fmla="+- 0 773 627"/>
                              <a:gd name="T95" fmla="*/ 773 h 2445"/>
                              <a:gd name="T96" fmla="+- 0 4780 1603"/>
                              <a:gd name="T97" fmla="*/ T96 w 4616"/>
                              <a:gd name="T98" fmla="+- 0 728 627"/>
                              <a:gd name="T99" fmla="*/ 728 h 2445"/>
                              <a:gd name="T100" fmla="+- 0 4984 1603"/>
                              <a:gd name="T101" fmla="*/ T100 w 4616"/>
                              <a:gd name="T102" fmla="+- 0 702 627"/>
                              <a:gd name="T103" fmla="*/ 702 h 2445"/>
                              <a:gd name="T104" fmla="+- 0 5122 1603"/>
                              <a:gd name="T105" fmla="*/ T104 w 4616"/>
                              <a:gd name="T106" fmla="+- 0 690 627"/>
                              <a:gd name="T107" fmla="*/ 690 h 2445"/>
                              <a:gd name="T108" fmla="+- 0 5293 1603"/>
                              <a:gd name="T109" fmla="*/ T108 w 4616"/>
                              <a:gd name="T110" fmla="+- 0 677 627"/>
                              <a:gd name="T111" fmla="*/ 677 h 2445"/>
                              <a:gd name="T112" fmla="+- 0 5485 1603"/>
                              <a:gd name="T113" fmla="*/ T112 w 4616"/>
                              <a:gd name="T114" fmla="+- 0 666 627"/>
                              <a:gd name="T115" fmla="*/ 666 h 2445"/>
                              <a:gd name="T116" fmla="+- 0 5683 1603"/>
                              <a:gd name="T117" fmla="*/ T116 w 4616"/>
                              <a:gd name="T118" fmla="+- 0 655 627"/>
                              <a:gd name="T119" fmla="*/ 655 h 2445"/>
                              <a:gd name="T120" fmla="+- 0 5873 1603"/>
                              <a:gd name="T121" fmla="*/ T120 w 4616"/>
                              <a:gd name="T122" fmla="+- 0 645 627"/>
                              <a:gd name="T123" fmla="*/ 645 h 2445"/>
                              <a:gd name="T124" fmla="+- 0 6040 1603"/>
                              <a:gd name="T125" fmla="*/ T124 w 4616"/>
                              <a:gd name="T126" fmla="+- 0 636 627"/>
                              <a:gd name="T127" fmla="*/ 636 h 2445"/>
                              <a:gd name="T128" fmla="+- 0 6171 1603"/>
                              <a:gd name="T129" fmla="*/ T128 w 4616"/>
                              <a:gd name="T130" fmla="+- 0 630 627"/>
                              <a:gd name="T131" fmla="*/ 630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16" h="2445">
                                <a:moveTo>
                                  <a:pt x="0" y="2445"/>
                                </a:moveTo>
                                <a:lnTo>
                                  <a:pt x="97" y="2429"/>
                                </a:lnTo>
                                <a:lnTo>
                                  <a:pt x="160" y="2412"/>
                                </a:lnTo>
                                <a:lnTo>
                                  <a:pt x="239" y="2383"/>
                                </a:lnTo>
                                <a:lnTo>
                                  <a:pt x="341" y="2340"/>
                                </a:lnTo>
                                <a:lnTo>
                                  <a:pt x="396" y="2315"/>
                                </a:lnTo>
                                <a:lnTo>
                                  <a:pt x="457" y="2287"/>
                                </a:lnTo>
                                <a:lnTo>
                                  <a:pt x="522" y="2256"/>
                                </a:lnTo>
                                <a:lnTo>
                                  <a:pt x="592" y="2223"/>
                                </a:lnTo>
                                <a:lnTo>
                                  <a:pt x="666" y="2187"/>
                                </a:lnTo>
                                <a:lnTo>
                                  <a:pt x="742" y="2148"/>
                                </a:lnTo>
                                <a:lnTo>
                                  <a:pt x="822" y="2107"/>
                                </a:lnTo>
                                <a:lnTo>
                                  <a:pt x="903" y="2064"/>
                                </a:lnTo>
                                <a:lnTo>
                                  <a:pt x="986" y="2018"/>
                                </a:lnTo>
                                <a:lnTo>
                                  <a:pt x="1070" y="1970"/>
                                </a:lnTo>
                                <a:lnTo>
                                  <a:pt x="1154" y="1920"/>
                                </a:lnTo>
                                <a:lnTo>
                                  <a:pt x="1214" y="1884"/>
                                </a:lnTo>
                                <a:lnTo>
                                  <a:pt x="1277" y="1846"/>
                                </a:lnTo>
                                <a:lnTo>
                                  <a:pt x="1344" y="1806"/>
                                </a:lnTo>
                                <a:lnTo>
                                  <a:pt x="1412" y="1765"/>
                                </a:lnTo>
                                <a:lnTo>
                                  <a:pt x="1483" y="1723"/>
                                </a:lnTo>
                                <a:lnTo>
                                  <a:pt x="1554" y="1680"/>
                                </a:lnTo>
                                <a:lnTo>
                                  <a:pt x="1626" y="1635"/>
                                </a:lnTo>
                                <a:lnTo>
                                  <a:pt x="1698" y="1590"/>
                                </a:lnTo>
                                <a:lnTo>
                                  <a:pt x="1769" y="1544"/>
                                </a:lnTo>
                                <a:lnTo>
                                  <a:pt x="1839" y="1497"/>
                                </a:lnTo>
                                <a:lnTo>
                                  <a:pt x="1907" y="1450"/>
                                </a:lnTo>
                                <a:lnTo>
                                  <a:pt x="1972" y="1403"/>
                                </a:lnTo>
                                <a:lnTo>
                                  <a:pt x="2034" y="1356"/>
                                </a:lnTo>
                                <a:lnTo>
                                  <a:pt x="2092" y="1309"/>
                                </a:lnTo>
                                <a:lnTo>
                                  <a:pt x="2145" y="1262"/>
                                </a:lnTo>
                                <a:lnTo>
                                  <a:pt x="2194" y="1215"/>
                                </a:lnTo>
                                <a:lnTo>
                                  <a:pt x="2251" y="1151"/>
                                </a:lnTo>
                                <a:lnTo>
                                  <a:pt x="2302" y="1083"/>
                                </a:lnTo>
                                <a:lnTo>
                                  <a:pt x="2347" y="1012"/>
                                </a:lnTo>
                                <a:lnTo>
                                  <a:pt x="2388" y="940"/>
                                </a:lnTo>
                                <a:lnTo>
                                  <a:pt x="2423" y="867"/>
                                </a:lnTo>
                                <a:lnTo>
                                  <a:pt x="2456" y="795"/>
                                </a:lnTo>
                                <a:lnTo>
                                  <a:pt x="2485" y="724"/>
                                </a:lnTo>
                                <a:lnTo>
                                  <a:pt x="2513" y="656"/>
                                </a:lnTo>
                                <a:lnTo>
                                  <a:pt x="2539" y="592"/>
                                </a:lnTo>
                                <a:lnTo>
                                  <a:pt x="2565" y="532"/>
                                </a:lnTo>
                                <a:lnTo>
                                  <a:pt x="2619" y="432"/>
                                </a:lnTo>
                                <a:lnTo>
                                  <a:pt x="2677" y="347"/>
                                </a:lnTo>
                                <a:lnTo>
                                  <a:pt x="2723" y="290"/>
                                </a:lnTo>
                                <a:lnTo>
                                  <a:pt x="2813" y="220"/>
                                </a:lnTo>
                                <a:lnTo>
                                  <a:pt x="2878" y="189"/>
                                </a:lnTo>
                                <a:lnTo>
                                  <a:pt x="2982" y="146"/>
                                </a:lnTo>
                                <a:lnTo>
                                  <a:pt x="3101" y="114"/>
                                </a:lnTo>
                                <a:lnTo>
                                  <a:pt x="3177" y="101"/>
                                </a:lnTo>
                                <a:lnTo>
                                  <a:pt x="3269" y="88"/>
                                </a:lnTo>
                                <a:lnTo>
                                  <a:pt x="3381" y="75"/>
                                </a:lnTo>
                                <a:lnTo>
                                  <a:pt x="3445" y="69"/>
                                </a:lnTo>
                                <a:lnTo>
                                  <a:pt x="3519" y="63"/>
                                </a:lnTo>
                                <a:lnTo>
                                  <a:pt x="3601" y="56"/>
                                </a:lnTo>
                                <a:lnTo>
                                  <a:pt x="3690" y="50"/>
                                </a:lnTo>
                                <a:lnTo>
                                  <a:pt x="3785" y="44"/>
                                </a:lnTo>
                                <a:lnTo>
                                  <a:pt x="3882" y="39"/>
                                </a:lnTo>
                                <a:lnTo>
                                  <a:pt x="3981" y="33"/>
                                </a:lnTo>
                                <a:lnTo>
                                  <a:pt x="4080" y="28"/>
                                </a:lnTo>
                                <a:lnTo>
                                  <a:pt x="4177" y="23"/>
                                </a:lnTo>
                                <a:lnTo>
                                  <a:pt x="4270" y="18"/>
                                </a:lnTo>
                                <a:lnTo>
                                  <a:pt x="4357" y="13"/>
                                </a:lnTo>
                                <a:lnTo>
                                  <a:pt x="4437" y="9"/>
                                </a:lnTo>
                                <a:lnTo>
                                  <a:pt x="4508" y="6"/>
                                </a:lnTo>
                                <a:lnTo>
                                  <a:pt x="4568" y="3"/>
                                </a:lnTo>
                                <a:lnTo>
                                  <a:pt x="4616" y="0"/>
                                </a:lnTo>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AutoShape 1672"/>
                        <wps:cNvSpPr>
                          <a:spLocks/>
                        </wps:cNvSpPr>
                        <wps:spPr bwMode="auto">
                          <a:xfrm>
                            <a:off x="4869" y="3499"/>
                            <a:ext cx="1404" cy="142"/>
                          </a:xfrm>
                          <a:custGeom>
                            <a:avLst/>
                            <a:gdLst>
                              <a:gd name="T0" fmla="+- 0 4869 4869"/>
                              <a:gd name="T1" fmla="*/ T0 w 1404"/>
                              <a:gd name="T2" fmla="+- 0 3500 3500"/>
                              <a:gd name="T3" fmla="*/ 3500 h 142"/>
                              <a:gd name="T4" fmla="+- 0 4869 4869"/>
                              <a:gd name="T5" fmla="*/ T4 w 1404"/>
                              <a:gd name="T6" fmla="+- 0 3642 3500"/>
                              <a:gd name="T7" fmla="*/ 3642 h 142"/>
                              <a:gd name="T8" fmla="+- 0 5321 4869"/>
                              <a:gd name="T9" fmla="*/ T8 w 1404"/>
                              <a:gd name="T10" fmla="+- 0 3500 3500"/>
                              <a:gd name="T11" fmla="*/ 3500 h 142"/>
                              <a:gd name="T12" fmla="+- 0 5321 4869"/>
                              <a:gd name="T13" fmla="*/ T12 w 1404"/>
                              <a:gd name="T14" fmla="+- 0 3642 3500"/>
                              <a:gd name="T15" fmla="*/ 3642 h 142"/>
                              <a:gd name="T16" fmla="+- 0 5790 4869"/>
                              <a:gd name="T17" fmla="*/ T16 w 1404"/>
                              <a:gd name="T18" fmla="+- 0 3500 3500"/>
                              <a:gd name="T19" fmla="*/ 3500 h 142"/>
                              <a:gd name="T20" fmla="+- 0 5790 4869"/>
                              <a:gd name="T21" fmla="*/ T20 w 1404"/>
                              <a:gd name="T22" fmla="+- 0 3642 3500"/>
                              <a:gd name="T23" fmla="*/ 3642 h 142"/>
                              <a:gd name="T24" fmla="+- 0 6273 4869"/>
                              <a:gd name="T25" fmla="*/ T24 w 1404"/>
                              <a:gd name="T26" fmla="+- 0 3500 3500"/>
                              <a:gd name="T27" fmla="*/ 3500 h 142"/>
                              <a:gd name="T28" fmla="+- 0 6273 4869"/>
                              <a:gd name="T29" fmla="*/ T28 w 1404"/>
                              <a:gd name="T30" fmla="+- 0 3642 3500"/>
                              <a:gd name="T31" fmla="*/ 3642 h 1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142">
                                <a:moveTo>
                                  <a:pt x="0" y="0"/>
                                </a:moveTo>
                                <a:lnTo>
                                  <a:pt x="0" y="142"/>
                                </a:lnTo>
                                <a:moveTo>
                                  <a:pt x="452" y="0"/>
                                </a:moveTo>
                                <a:lnTo>
                                  <a:pt x="452" y="142"/>
                                </a:lnTo>
                                <a:moveTo>
                                  <a:pt x="921" y="0"/>
                                </a:moveTo>
                                <a:lnTo>
                                  <a:pt x="921" y="142"/>
                                </a:lnTo>
                                <a:moveTo>
                                  <a:pt x="1404" y="0"/>
                                </a:moveTo>
                                <a:lnTo>
                                  <a:pt x="1404" y="14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AutoShape 1671"/>
                        <wps:cNvSpPr>
                          <a:spLocks/>
                        </wps:cNvSpPr>
                        <wps:spPr bwMode="auto">
                          <a:xfrm>
                            <a:off x="1592" y="3591"/>
                            <a:ext cx="5342" cy="120"/>
                          </a:xfrm>
                          <a:custGeom>
                            <a:avLst/>
                            <a:gdLst>
                              <a:gd name="T0" fmla="+- 0 6814 1592"/>
                              <a:gd name="T1" fmla="*/ T0 w 5342"/>
                              <a:gd name="T2" fmla="+- 0 3592 3592"/>
                              <a:gd name="T3" fmla="*/ 3592 h 120"/>
                              <a:gd name="T4" fmla="+- 0 6814 1592"/>
                              <a:gd name="T5" fmla="*/ T4 w 5342"/>
                              <a:gd name="T6" fmla="+- 0 3712 3592"/>
                              <a:gd name="T7" fmla="*/ 3712 h 120"/>
                              <a:gd name="T8" fmla="+- 0 6914 1592"/>
                              <a:gd name="T9" fmla="*/ T8 w 5342"/>
                              <a:gd name="T10" fmla="+- 0 3662 3592"/>
                              <a:gd name="T11" fmla="*/ 3662 h 120"/>
                              <a:gd name="T12" fmla="+- 0 6840 1592"/>
                              <a:gd name="T13" fmla="*/ T12 w 5342"/>
                              <a:gd name="T14" fmla="+- 0 3662 3592"/>
                              <a:gd name="T15" fmla="*/ 3662 h 120"/>
                              <a:gd name="T16" fmla="+- 0 6844 1592"/>
                              <a:gd name="T17" fmla="*/ T16 w 5342"/>
                              <a:gd name="T18" fmla="+- 0 3658 3592"/>
                              <a:gd name="T19" fmla="*/ 3658 h 120"/>
                              <a:gd name="T20" fmla="+- 0 6844 1592"/>
                              <a:gd name="T21" fmla="*/ T20 w 5342"/>
                              <a:gd name="T22" fmla="+- 0 3646 3592"/>
                              <a:gd name="T23" fmla="*/ 3646 h 120"/>
                              <a:gd name="T24" fmla="+- 0 6840 1592"/>
                              <a:gd name="T25" fmla="*/ T24 w 5342"/>
                              <a:gd name="T26" fmla="+- 0 3642 3592"/>
                              <a:gd name="T27" fmla="*/ 3642 h 120"/>
                              <a:gd name="T28" fmla="+- 0 6914 1592"/>
                              <a:gd name="T29" fmla="*/ T28 w 5342"/>
                              <a:gd name="T30" fmla="+- 0 3642 3592"/>
                              <a:gd name="T31" fmla="*/ 3642 h 120"/>
                              <a:gd name="T32" fmla="+- 0 6814 1592"/>
                              <a:gd name="T33" fmla="*/ T32 w 5342"/>
                              <a:gd name="T34" fmla="+- 0 3592 3592"/>
                              <a:gd name="T35" fmla="*/ 3592 h 120"/>
                              <a:gd name="T36" fmla="+- 0 6814 1592"/>
                              <a:gd name="T37" fmla="*/ T36 w 5342"/>
                              <a:gd name="T38" fmla="+- 0 3642 3592"/>
                              <a:gd name="T39" fmla="*/ 3642 h 120"/>
                              <a:gd name="T40" fmla="+- 0 1596 1592"/>
                              <a:gd name="T41" fmla="*/ T40 w 5342"/>
                              <a:gd name="T42" fmla="+- 0 3642 3592"/>
                              <a:gd name="T43" fmla="*/ 3642 h 120"/>
                              <a:gd name="T44" fmla="+- 0 1592 1592"/>
                              <a:gd name="T45" fmla="*/ T44 w 5342"/>
                              <a:gd name="T46" fmla="+- 0 3646 3592"/>
                              <a:gd name="T47" fmla="*/ 3646 h 120"/>
                              <a:gd name="T48" fmla="+- 0 1592 1592"/>
                              <a:gd name="T49" fmla="*/ T48 w 5342"/>
                              <a:gd name="T50" fmla="+- 0 3658 3592"/>
                              <a:gd name="T51" fmla="*/ 3658 h 120"/>
                              <a:gd name="T52" fmla="+- 0 1596 1592"/>
                              <a:gd name="T53" fmla="*/ T52 w 5342"/>
                              <a:gd name="T54" fmla="+- 0 3662 3592"/>
                              <a:gd name="T55" fmla="*/ 3662 h 120"/>
                              <a:gd name="T56" fmla="+- 0 6814 1592"/>
                              <a:gd name="T57" fmla="*/ T56 w 5342"/>
                              <a:gd name="T58" fmla="+- 0 3662 3592"/>
                              <a:gd name="T59" fmla="*/ 3662 h 120"/>
                              <a:gd name="T60" fmla="+- 0 6814 1592"/>
                              <a:gd name="T61" fmla="*/ T60 w 5342"/>
                              <a:gd name="T62" fmla="+- 0 3642 3592"/>
                              <a:gd name="T63" fmla="*/ 3642 h 120"/>
                              <a:gd name="T64" fmla="+- 0 6914 1592"/>
                              <a:gd name="T65" fmla="*/ T64 w 5342"/>
                              <a:gd name="T66" fmla="+- 0 3642 3592"/>
                              <a:gd name="T67" fmla="*/ 3642 h 120"/>
                              <a:gd name="T68" fmla="+- 0 6840 1592"/>
                              <a:gd name="T69" fmla="*/ T68 w 5342"/>
                              <a:gd name="T70" fmla="+- 0 3642 3592"/>
                              <a:gd name="T71" fmla="*/ 3642 h 120"/>
                              <a:gd name="T72" fmla="+- 0 6844 1592"/>
                              <a:gd name="T73" fmla="*/ T72 w 5342"/>
                              <a:gd name="T74" fmla="+- 0 3646 3592"/>
                              <a:gd name="T75" fmla="*/ 3646 h 120"/>
                              <a:gd name="T76" fmla="+- 0 6844 1592"/>
                              <a:gd name="T77" fmla="*/ T76 w 5342"/>
                              <a:gd name="T78" fmla="+- 0 3658 3592"/>
                              <a:gd name="T79" fmla="*/ 3658 h 120"/>
                              <a:gd name="T80" fmla="+- 0 6840 1592"/>
                              <a:gd name="T81" fmla="*/ T80 w 5342"/>
                              <a:gd name="T82" fmla="+- 0 3662 3592"/>
                              <a:gd name="T83" fmla="*/ 3662 h 120"/>
                              <a:gd name="T84" fmla="+- 0 6914 1592"/>
                              <a:gd name="T85" fmla="*/ T84 w 5342"/>
                              <a:gd name="T86" fmla="+- 0 3662 3592"/>
                              <a:gd name="T87" fmla="*/ 3662 h 120"/>
                              <a:gd name="T88" fmla="+- 0 6934 1592"/>
                              <a:gd name="T89" fmla="*/ T88 w 5342"/>
                              <a:gd name="T90" fmla="+- 0 3652 3592"/>
                              <a:gd name="T91" fmla="*/ 3652 h 120"/>
                              <a:gd name="T92" fmla="+- 0 6914 1592"/>
                              <a:gd name="T93" fmla="*/ T92 w 5342"/>
                              <a:gd name="T94" fmla="+- 0 3642 3592"/>
                              <a:gd name="T95" fmla="*/ 364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42" h="120">
                                <a:moveTo>
                                  <a:pt x="5222" y="0"/>
                                </a:moveTo>
                                <a:lnTo>
                                  <a:pt x="5222" y="120"/>
                                </a:lnTo>
                                <a:lnTo>
                                  <a:pt x="5322" y="70"/>
                                </a:lnTo>
                                <a:lnTo>
                                  <a:pt x="5248" y="70"/>
                                </a:lnTo>
                                <a:lnTo>
                                  <a:pt x="5252" y="66"/>
                                </a:lnTo>
                                <a:lnTo>
                                  <a:pt x="5252" y="54"/>
                                </a:lnTo>
                                <a:lnTo>
                                  <a:pt x="5248" y="50"/>
                                </a:lnTo>
                                <a:lnTo>
                                  <a:pt x="5322" y="50"/>
                                </a:lnTo>
                                <a:lnTo>
                                  <a:pt x="5222" y="0"/>
                                </a:lnTo>
                                <a:close/>
                                <a:moveTo>
                                  <a:pt x="5222" y="50"/>
                                </a:moveTo>
                                <a:lnTo>
                                  <a:pt x="4" y="50"/>
                                </a:lnTo>
                                <a:lnTo>
                                  <a:pt x="0" y="54"/>
                                </a:lnTo>
                                <a:lnTo>
                                  <a:pt x="0" y="66"/>
                                </a:lnTo>
                                <a:lnTo>
                                  <a:pt x="4" y="70"/>
                                </a:lnTo>
                                <a:lnTo>
                                  <a:pt x="5222" y="70"/>
                                </a:lnTo>
                                <a:lnTo>
                                  <a:pt x="5222" y="50"/>
                                </a:lnTo>
                                <a:close/>
                                <a:moveTo>
                                  <a:pt x="5322" y="50"/>
                                </a:moveTo>
                                <a:lnTo>
                                  <a:pt x="5248" y="50"/>
                                </a:lnTo>
                                <a:lnTo>
                                  <a:pt x="5252" y="54"/>
                                </a:lnTo>
                                <a:lnTo>
                                  <a:pt x="5252" y="66"/>
                                </a:lnTo>
                                <a:lnTo>
                                  <a:pt x="5248" y="70"/>
                                </a:lnTo>
                                <a:lnTo>
                                  <a:pt x="5322" y="70"/>
                                </a:lnTo>
                                <a:lnTo>
                                  <a:pt x="5342" y="60"/>
                                </a:lnTo>
                                <a:lnTo>
                                  <a:pt x="532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 name="Line 1670"/>
                        <wps:cNvCnPr>
                          <a:cxnSpLocks noChangeShapeType="1"/>
                        </wps:cNvCnPr>
                        <wps:spPr bwMode="auto">
                          <a:xfrm>
                            <a:off x="1607" y="3173"/>
                            <a:ext cx="15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4" name="Freeform 1669"/>
                        <wps:cNvSpPr>
                          <a:spLocks/>
                        </wps:cNvSpPr>
                        <wps:spPr bwMode="auto">
                          <a:xfrm>
                            <a:off x="1583" y="903"/>
                            <a:ext cx="4685" cy="2576"/>
                          </a:xfrm>
                          <a:custGeom>
                            <a:avLst/>
                            <a:gdLst>
                              <a:gd name="T0" fmla="+- 0 1618 1583"/>
                              <a:gd name="T1" fmla="*/ T0 w 4685"/>
                              <a:gd name="T2" fmla="+- 0 940 904"/>
                              <a:gd name="T3" fmla="*/ 940 h 2576"/>
                              <a:gd name="T4" fmla="+- 0 1724 1583"/>
                              <a:gd name="T5" fmla="*/ T4 w 4685"/>
                              <a:gd name="T6" fmla="+- 0 1052 904"/>
                              <a:gd name="T7" fmla="*/ 1052 h 2576"/>
                              <a:gd name="T8" fmla="+- 0 1903 1583"/>
                              <a:gd name="T9" fmla="*/ T8 w 4685"/>
                              <a:gd name="T10" fmla="+- 0 1144 904"/>
                              <a:gd name="T11" fmla="*/ 1144 h 2576"/>
                              <a:gd name="T12" fmla="+- 0 2032 1583"/>
                              <a:gd name="T13" fmla="*/ T12 w 4685"/>
                              <a:gd name="T14" fmla="+- 0 1163 904"/>
                              <a:gd name="T15" fmla="*/ 1163 h 2576"/>
                              <a:gd name="T16" fmla="+- 0 2189 1583"/>
                              <a:gd name="T17" fmla="*/ T16 w 4685"/>
                              <a:gd name="T18" fmla="+- 0 1169 904"/>
                              <a:gd name="T19" fmla="*/ 1169 h 2576"/>
                              <a:gd name="T20" fmla="+- 0 2361 1583"/>
                              <a:gd name="T21" fmla="*/ T20 w 4685"/>
                              <a:gd name="T22" fmla="+- 0 1169 904"/>
                              <a:gd name="T23" fmla="*/ 1169 h 2576"/>
                              <a:gd name="T24" fmla="+- 0 2538 1583"/>
                              <a:gd name="T25" fmla="*/ T24 w 4685"/>
                              <a:gd name="T26" fmla="+- 0 1169 904"/>
                              <a:gd name="T27" fmla="*/ 1169 h 2576"/>
                              <a:gd name="T28" fmla="+- 0 2709 1583"/>
                              <a:gd name="T29" fmla="*/ T28 w 4685"/>
                              <a:gd name="T30" fmla="+- 0 1174 904"/>
                              <a:gd name="T31" fmla="*/ 1174 h 2576"/>
                              <a:gd name="T32" fmla="+- 0 2868 1583"/>
                              <a:gd name="T33" fmla="*/ T32 w 4685"/>
                              <a:gd name="T34" fmla="+- 0 1180 904"/>
                              <a:gd name="T35" fmla="*/ 1180 h 2576"/>
                              <a:gd name="T36" fmla="+- 0 3038 1583"/>
                              <a:gd name="T37" fmla="*/ T36 w 4685"/>
                              <a:gd name="T38" fmla="+- 0 1184 904"/>
                              <a:gd name="T39" fmla="*/ 1184 h 2576"/>
                              <a:gd name="T40" fmla="+- 0 3207 1583"/>
                              <a:gd name="T41" fmla="*/ T40 w 4685"/>
                              <a:gd name="T42" fmla="+- 0 1190 904"/>
                              <a:gd name="T43" fmla="*/ 1190 h 2576"/>
                              <a:gd name="T44" fmla="+- 0 3363 1583"/>
                              <a:gd name="T45" fmla="*/ T44 w 4685"/>
                              <a:gd name="T46" fmla="+- 0 1203 904"/>
                              <a:gd name="T47" fmla="*/ 1203 h 2576"/>
                              <a:gd name="T48" fmla="+- 0 3494 1583"/>
                              <a:gd name="T49" fmla="*/ T48 w 4685"/>
                              <a:gd name="T50" fmla="+- 0 1230 904"/>
                              <a:gd name="T51" fmla="*/ 1230 h 2576"/>
                              <a:gd name="T52" fmla="+- 0 3658 1583"/>
                              <a:gd name="T53" fmla="*/ T52 w 4685"/>
                              <a:gd name="T54" fmla="+- 0 1345 904"/>
                              <a:gd name="T55" fmla="*/ 1345 h 2576"/>
                              <a:gd name="T56" fmla="+- 0 3714 1583"/>
                              <a:gd name="T57" fmla="*/ T56 w 4685"/>
                              <a:gd name="T58" fmla="+- 0 1474 904"/>
                              <a:gd name="T59" fmla="*/ 1474 h 2576"/>
                              <a:gd name="T60" fmla="+- 0 3744 1583"/>
                              <a:gd name="T61" fmla="*/ T60 w 4685"/>
                              <a:gd name="T62" fmla="+- 0 1602 904"/>
                              <a:gd name="T63" fmla="*/ 1602 h 2576"/>
                              <a:gd name="T64" fmla="+- 0 3780 1583"/>
                              <a:gd name="T65" fmla="*/ T64 w 4685"/>
                              <a:gd name="T66" fmla="+- 0 1730 904"/>
                              <a:gd name="T67" fmla="*/ 1730 h 2576"/>
                              <a:gd name="T68" fmla="+- 0 3787 1583"/>
                              <a:gd name="T69" fmla="*/ T68 w 4685"/>
                              <a:gd name="T70" fmla="+- 0 1852 904"/>
                              <a:gd name="T71" fmla="*/ 1852 h 2576"/>
                              <a:gd name="T72" fmla="+- 0 3798 1583"/>
                              <a:gd name="T73" fmla="*/ T72 w 4685"/>
                              <a:gd name="T74" fmla="+- 0 1917 904"/>
                              <a:gd name="T75" fmla="*/ 1917 h 2576"/>
                              <a:gd name="T76" fmla="+- 0 3813 1583"/>
                              <a:gd name="T77" fmla="*/ T76 w 4685"/>
                              <a:gd name="T78" fmla="+- 0 1928 904"/>
                              <a:gd name="T79" fmla="*/ 1928 h 2576"/>
                              <a:gd name="T80" fmla="+- 0 3817 1583"/>
                              <a:gd name="T81" fmla="*/ T80 w 4685"/>
                              <a:gd name="T82" fmla="+- 0 1941 904"/>
                              <a:gd name="T83" fmla="*/ 1941 h 2576"/>
                              <a:gd name="T84" fmla="+- 0 3795 1583"/>
                              <a:gd name="T85" fmla="*/ T84 w 4685"/>
                              <a:gd name="T86" fmla="+- 0 1933 904"/>
                              <a:gd name="T87" fmla="*/ 1933 h 2576"/>
                              <a:gd name="T88" fmla="+- 0 3851 1583"/>
                              <a:gd name="T89" fmla="*/ T88 w 4685"/>
                              <a:gd name="T90" fmla="+- 0 2044 904"/>
                              <a:gd name="T91" fmla="*/ 2044 h 2576"/>
                              <a:gd name="T92" fmla="+- 0 3894 1583"/>
                              <a:gd name="T93" fmla="*/ T92 w 4685"/>
                              <a:gd name="T94" fmla="+- 0 2131 904"/>
                              <a:gd name="T95" fmla="*/ 2131 h 2576"/>
                              <a:gd name="T96" fmla="+- 0 3941 1583"/>
                              <a:gd name="T97" fmla="*/ T96 w 4685"/>
                              <a:gd name="T98" fmla="+- 0 2248 904"/>
                              <a:gd name="T99" fmla="*/ 2248 h 2576"/>
                              <a:gd name="T100" fmla="+- 0 3995 1583"/>
                              <a:gd name="T101" fmla="*/ T100 w 4685"/>
                              <a:gd name="T102" fmla="+- 0 2385 904"/>
                              <a:gd name="T103" fmla="*/ 2385 h 2576"/>
                              <a:gd name="T104" fmla="+- 0 4060 1583"/>
                              <a:gd name="T105" fmla="*/ T104 w 4685"/>
                              <a:gd name="T106" fmla="+- 0 2532 904"/>
                              <a:gd name="T107" fmla="*/ 2532 h 2576"/>
                              <a:gd name="T108" fmla="+- 0 4138 1583"/>
                              <a:gd name="T109" fmla="*/ T108 w 4685"/>
                              <a:gd name="T110" fmla="+- 0 2683 904"/>
                              <a:gd name="T111" fmla="*/ 2683 h 2576"/>
                              <a:gd name="T112" fmla="+- 0 4234 1583"/>
                              <a:gd name="T113" fmla="*/ T112 w 4685"/>
                              <a:gd name="T114" fmla="+- 0 2827 904"/>
                              <a:gd name="T115" fmla="*/ 2827 h 2576"/>
                              <a:gd name="T116" fmla="+- 0 4349 1583"/>
                              <a:gd name="T117" fmla="*/ T116 w 4685"/>
                              <a:gd name="T118" fmla="+- 0 2955 904"/>
                              <a:gd name="T119" fmla="*/ 2955 h 2576"/>
                              <a:gd name="T120" fmla="+- 0 4487 1583"/>
                              <a:gd name="T121" fmla="*/ T120 w 4685"/>
                              <a:gd name="T122" fmla="+- 0 3060 904"/>
                              <a:gd name="T123" fmla="*/ 3060 h 2576"/>
                              <a:gd name="T124" fmla="+- 0 4605 1583"/>
                              <a:gd name="T125" fmla="*/ T124 w 4685"/>
                              <a:gd name="T126" fmla="+- 0 3119 904"/>
                              <a:gd name="T127" fmla="*/ 3119 h 2576"/>
                              <a:gd name="T128" fmla="+- 0 4746 1583"/>
                              <a:gd name="T129" fmla="*/ T128 w 4685"/>
                              <a:gd name="T130" fmla="+- 0 3172 904"/>
                              <a:gd name="T131" fmla="*/ 3172 h 2576"/>
                              <a:gd name="T132" fmla="+- 0 4904 1583"/>
                              <a:gd name="T133" fmla="*/ T132 w 4685"/>
                              <a:gd name="T134" fmla="+- 0 3220 904"/>
                              <a:gd name="T135" fmla="*/ 3220 h 2576"/>
                              <a:gd name="T136" fmla="+- 0 5075 1583"/>
                              <a:gd name="T137" fmla="*/ T136 w 4685"/>
                              <a:gd name="T138" fmla="+- 0 3262 904"/>
                              <a:gd name="T139" fmla="*/ 3262 h 2576"/>
                              <a:gd name="T140" fmla="+- 0 5253 1583"/>
                              <a:gd name="T141" fmla="*/ T140 w 4685"/>
                              <a:gd name="T142" fmla="+- 0 3301 904"/>
                              <a:gd name="T143" fmla="*/ 3301 h 2576"/>
                              <a:gd name="T144" fmla="+- 0 5435 1583"/>
                              <a:gd name="T145" fmla="*/ T144 w 4685"/>
                              <a:gd name="T146" fmla="+- 0 3335 904"/>
                              <a:gd name="T147" fmla="*/ 3335 h 2576"/>
                              <a:gd name="T148" fmla="+- 0 5615 1583"/>
                              <a:gd name="T149" fmla="*/ T148 w 4685"/>
                              <a:gd name="T150" fmla="+- 0 3366 904"/>
                              <a:gd name="T151" fmla="*/ 3366 h 2576"/>
                              <a:gd name="T152" fmla="+- 0 5788 1583"/>
                              <a:gd name="T153" fmla="*/ T152 w 4685"/>
                              <a:gd name="T154" fmla="+- 0 3395 904"/>
                              <a:gd name="T155" fmla="*/ 3395 h 2576"/>
                              <a:gd name="T156" fmla="+- 0 5949 1583"/>
                              <a:gd name="T157" fmla="*/ T156 w 4685"/>
                              <a:gd name="T158" fmla="+- 0 3421 904"/>
                              <a:gd name="T159" fmla="*/ 3421 h 2576"/>
                              <a:gd name="T160" fmla="+- 0 6093 1583"/>
                              <a:gd name="T161" fmla="*/ T160 w 4685"/>
                              <a:gd name="T162" fmla="+- 0 3445 904"/>
                              <a:gd name="T163" fmla="*/ 3445 h 2576"/>
                              <a:gd name="T164" fmla="+- 0 6216 1583"/>
                              <a:gd name="T165" fmla="*/ T164 w 4685"/>
                              <a:gd name="T166" fmla="+- 0 3469 904"/>
                              <a:gd name="T167" fmla="*/ 3469 h 2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85" h="2576">
                                <a:moveTo>
                                  <a:pt x="0" y="0"/>
                                </a:moveTo>
                                <a:lnTo>
                                  <a:pt x="35" y="36"/>
                                </a:lnTo>
                                <a:lnTo>
                                  <a:pt x="81" y="89"/>
                                </a:lnTo>
                                <a:lnTo>
                                  <a:pt x="141" y="148"/>
                                </a:lnTo>
                                <a:lnTo>
                                  <a:pt x="219" y="202"/>
                                </a:lnTo>
                                <a:lnTo>
                                  <a:pt x="320" y="240"/>
                                </a:lnTo>
                                <a:lnTo>
                                  <a:pt x="380" y="251"/>
                                </a:lnTo>
                                <a:lnTo>
                                  <a:pt x="449" y="259"/>
                                </a:lnTo>
                                <a:lnTo>
                                  <a:pt x="525" y="263"/>
                                </a:lnTo>
                                <a:lnTo>
                                  <a:pt x="606" y="265"/>
                                </a:lnTo>
                                <a:lnTo>
                                  <a:pt x="691" y="265"/>
                                </a:lnTo>
                                <a:lnTo>
                                  <a:pt x="778" y="265"/>
                                </a:lnTo>
                                <a:lnTo>
                                  <a:pt x="867" y="264"/>
                                </a:lnTo>
                                <a:lnTo>
                                  <a:pt x="955" y="265"/>
                                </a:lnTo>
                                <a:lnTo>
                                  <a:pt x="1042" y="266"/>
                                </a:lnTo>
                                <a:lnTo>
                                  <a:pt x="1126" y="270"/>
                                </a:lnTo>
                                <a:lnTo>
                                  <a:pt x="1204" y="274"/>
                                </a:lnTo>
                                <a:lnTo>
                                  <a:pt x="1285" y="276"/>
                                </a:lnTo>
                                <a:lnTo>
                                  <a:pt x="1369" y="278"/>
                                </a:lnTo>
                                <a:lnTo>
                                  <a:pt x="1455" y="280"/>
                                </a:lnTo>
                                <a:lnTo>
                                  <a:pt x="1540" y="282"/>
                                </a:lnTo>
                                <a:lnTo>
                                  <a:pt x="1624" y="286"/>
                                </a:lnTo>
                                <a:lnTo>
                                  <a:pt x="1704" y="291"/>
                                </a:lnTo>
                                <a:lnTo>
                                  <a:pt x="1780" y="299"/>
                                </a:lnTo>
                                <a:lnTo>
                                  <a:pt x="1849" y="311"/>
                                </a:lnTo>
                                <a:lnTo>
                                  <a:pt x="1911" y="326"/>
                                </a:lnTo>
                                <a:lnTo>
                                  <a:pt x="2028" y="387"/>
                                </a:lnTo>
                                <a:lnTo>
                                  <a:pt x="2075" y="441"/>
                                </a:lnTo>
                                <a:lnTo>
                                  <a:pt x="2108" y="504"/>
                                </a:lnTo>
                                <a:lnTo>
                                  <a:pt x="2131" y="570"/>
                                </a:lnTo>
                                <a:lnTo>
                                  <a:pt x="2147" y="636"/>
                                </a:lnTo>
                                <a:lnTo>
                                  <a:pt x="2161" y="698"/>
                                </a:lnTo>
                                <a:lnTo>
                                  <a:pt x="2177" y="750"/>
                                </a:lnTo>
                                <a:lnTo>
                                  <a:pt x="2197" y="826"/>
                                </a:lnTo>
                                <a:lnTo>
                                  <a:pt x="2203" y="893"/>
                                </a:lnTo>
                                <a:lnTo>
                                  <a:pt x="2204" y="948"/>
                                </a:lnTo>
                                <a:lnTo>
                                  <a:pt x="2207" y="990"/>
                                </a:lnTo>
                                <a:lnTo>
                                  <a:pt x="2215" y="1013"/>
                                </a:lnTo>
                                <a:lnTo>
                                  <a:pt x="2222" y="1021"/>
                                </a:lnTo>
                                <a:lnTo>
                                  <a:pt x="2230" y="1024"/>
                                </a:lnTo>
                                <a:lnTo>
                                  <a:pt x="2237" y="1035"/>
                                </a:lnTo>
                                <a:lnTo>
                                  <a:pt x="2234" y="1037"/>
                                </a:lnTo>
                                <a:lnTo>
                                  <a:pt x="2220" y="1029"/>
                                </a:lnTo>
                                <a:lnTo>
                                  <a:pt x="2212" y="1029"/>
                                </a:lnTo>
                                <a:lnTo>
                                  <a:pt x="2223" y="1060"/>
                                </a:lnTo>
                                <a:lnTo>
                                  <a:pt x="2268" y="1140"/>
                                </a:lnTo>
                                <a:lnTo>
                                  <a:pt x="2289" y="1180"/>
                                </a:lnTo>
                                <a:lnTo>
                                  <a:pt x="2311" y="1227"/>
                                </a:lnTo>
                                <a:lnTo>
                                  <a:pt x="2334" y="1283"/>
                                </a:lnTo>
                                <a:lnTo>
                                  <a:pt x="2358" y="1344"/>
                                </a:lnTo>
                                <a:lnTo>
                                  <a:pt x="2384" y="1410"/>
                                </a:lnTo>
                                <a:lnTo>
                                  <a:pt x="2412" y="1481"/>
                                </a:lnTo>
                                <a:lnTo>
                                  <a:pt x="2443" y="1554"/>
                                </a:lnTo>
                                <a:lnTo>
                                  <a:pt x="2477" y="1628"/>
                                </a:lnTo>
                                <a:lnTo>
                                  <a:pt x="2514" y="1704"/>
                                </a:lnTo>
                                <a:lnTo>
                                  <a:pt x="2555" y="1779"/>
                                </a:lnTo>
                                <a:lnTo>
                                  <a:pt x="2601" y="1852"/>
                                </a:lnTo>
                                <a:lnTo>
                                  <a:pt x="2651" y="1923"/>
                                </a:lnTo>
                                <a:lnTo>
                                  <a:pt x="2705" y="1989"/>
                                </a:lnTo>
                                <a:lnTo>
                                  <a:pt x="2766" y="2051"/>
                                </a:lnTo>
                                <a:lnTo>
                                  <a:pt x="2832" y="2107"/>
                                </a:lnTo>
                                <a:lnTo>
                                  <a:pt x="2904" y="2156"/>
                                </a:lnTo>
                                <a:lnTo>
                                  <a:pt x="2960" y="2186"/>
                                </a:lnTo>
                                <a:lnTo>
                                  <a:pt x="3022" y="2215"/>
                                </a:lnTo>
                                <a:lnTo>
                                  <a:pt x="3090" y="2242"/>
                                </a:lnTo>
                                <a:lnTo>
                                  <a:pt x="3163" y="2268"/>
                                </a:lnTo>
                                <a:lnTo>
                                  <a:pt x="3240" y="2293"/>
                                </a:lnTo>
                                <a:lnTo>
                                  <a:pt x="3321" y="2316"/>
                                </a:lnTo>
                                <a:lnTo>
                                  <a:pt x="3405" y="2338"/>
                                </a:lnTo>
                                <a:lnTo>
                                  <a:pt x="3492" y="2358"/>
                                </a:lnTo>
                                <a:lnTo>
                                  <a:pt x="3580" y="2378"/>
                                </a:lnTo>
                                <a:lnTo>
                                  <a:pt x="3670" y="2397"/>
                                </a:lnTo>
                                <a:lnTo>
                                  <a:pt x="3761" y="2414"/>
                                </a:lnTo>
                                <a:lnTo>
                                  <a:pt x="3852" y="2431"/>
                                </a:lnTo>
                                <a:lnTo>
                                  <a:pt x="3943" y="2447"/>
                                </a:lnTo>
                                <a:lnTo>
                                  <a:pt x="4032" y="2462"/>
                                </a:lnTo>
                                <a:lnTo>
                                  <a:pt x="4119" y="2477"/>
                                </a:lnTo>
                                <a:lnTo>
                                  <a:pt x="4205" y="2491"/>
                                </a:lnTo>
                                <a:lnTo>
                                  <a:pt x="4287" y="2504"/>
                                </a:lnTo>
                                <a:lnTo>
                                  <a:pt x="4366" y="2517"/>
                                </a:lnTo>
                                <a:lnTo>
                                  <a:pt x="4440" y="2529"/>
                                </a:lnTo>
                                <a:lnTo>
                                  <a:pt x="4510" y="2541"/>
                                </a:lnTo>
                                <a:lnTo>
                                  <a:pt x="4575" y="2553"/>
                                </a:lnTo>
                                <a:lnTo>
                                  <a:pt x="4633" y="2565"/>
                                </a:lnTo>
                                <a:lnTo>
                                  <a:pt x="4685" y="2576"/>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5" name="Picture 1668"/>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3855" y="1610"/>
                            <a:ext cx="119"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6" name="Picture 166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3505" y="1955"/>
                            <a:ext cx="119"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7" name="Picture 1666"/>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3852" y="2120"/>
                            <a:ext cx="119"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8" name="Picture 1665"/>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3764" y="1970"/>
                            <a:ext cx="11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9" name="Text Box 1664"/>
                        <wps:cNvSpPr txBox="1">
                          <a:spLocks noChangeArrowheads="1"/>
                        </wps:cNvSpPr>
                        <wps:spPr bwMode="auto">
                          <a:xfrm>
                            <a:off x="1577" y="388"/>
                            <a:ext cx="2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w w:val="99"/>
                                  <w:sz w:val="20"/>
                                  <w:u w:val="single"/>
                                </w:rPr>
                                <w:t xml:space="preserve"> </w:t>
                              </w:r>
                              <w:r>
                                <w:rPr>
                                  <w:spacing w:val="1"/>
                                  <w:sz w:val="20"/>
                                  <w:u w:val="single"/>
                                </w:rPr>
                                <w:t xml:space="preserve"> </w:t>
                              </w:r>
                            </w:p>
                          </w:txbxContent>
                        </wps:txbx>
                        <wps:bodyPr rot="0" vert="horz" wrap="square" lIns="0" tIns="0" rIns="0" bIns="0" anchor="t" anchorCtr="0" upright="1">
                          <a:noAutofit/>
                        </wps:bodyPr>
                      </wps:wsp>
                      <wps:wsp>
                        <wps:cNvPr id="2380" name="Text Box 1663"/>
                        <wps:cNvSpPr txBox="1">
                          <a:spLocks noChangeArrowheads="1"/>
                        </wps:cNvSpPr>
                        <wps:spPr bwMode="auto">
                          <a:xfrm>
                            <a:off x="5939" y="364"/>
                            <a:ext cx="2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sz w:val="20"/>
                                </w:rPr>
                                <w:t>III</w:t>
                              </w:r>
                            </w:p>
                          </w:txbxContent>
                        </wps:txbx>
                        <wps:bodyPr rot="0" vert="horz" wrap="square" lIns="0" tIns="0" rIns="0" bIns="0" anchor="t" anchorCtr="0" upright="1">
                          <a:noAutofit/>
                        </wps:bodyPr>
                      </wps:wsp>
                      <wps:wsp>
                        <wps:cNvPr id="2381" name="Text Box 1662"/>
                        <wps:cNvSpPr txBox="1">
                          <a:spLocks noChangeArrowheads="1"/>
                        </wps:cNvSpPr>
                        <wps:spPr bwMode="auto">
                          <a:xfrm>
                            <a:off x="1577" y="820"/>
                            <a:ext cx="2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w w:val="99"/>
                                  <w:sz w:val="20"/>
                                  <w:u w:val="single"/>
                                </w:rPr>
                                <w:t xml:space="preserve"> </w:t>
                              </w:r>
                              <w:r>
                                <w:rPr>
                                  <w:spacing w:val="1"/>
                                  <w:sz w:val="20"/>
                                  <w:u w:val="single"/>
                                </w:rPr>
                                <w:t xml:space="preserve"> </w:t>
                              </w:r>
                            </w:p>
                          </w:txbxContent>
                        </wps:txbx>
                        <wps:bodyPr rot="0" vert="horz" wrap="square" lIns="0" tIns="0" rIns="0" bIns="0" anchor="t" anchorCtr="0" upright="1">
                          <a:noAutofit/>
                        </wps:bodyPr>
                      </wps:wsp>
                      <wps:wsp>
                        <wps:cNvPr id="2382" name="Text Box 1661"/>
                        <wps:cNvSpPr txBox="1">
                          <a:spLocks noChangeArrowheads="1"/>
                        </wps:cNvSpPr>
                        <wps:spPr bwMode="auto">
                          <a:xfrm>
                            <a:off x="2506" y="1545"/>
                            <a:ext cx="49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sz w:val="20"/>
                                </w:rPr>
                                <w:t>Ф.фт.</w:t>
                              </w:r>
                            </w:p>
                          </w:txbxContent>
                        </wps:txbx>
                        <wps:bodyPr rot="0" vert="horz" wrap="square" lIns="0" tIns="0" rIns="0" bIns="0" anchor="t" anchorCtr="0" upright="1">
                          <a:noAutofit/>
                        </wps:bodyPr>
                      </wps:wsp>
                      <wps:wsp>
                        <wps:cNvPr id="2383" name="Text Box 1660"/>
                        <wps:cNvSpPr txBox="1">
                          <a:spLocks noChangeArrowheads="1"/>
                        </wps:cNvSpPr>
                        <wps:spPr bwMode="auto">
                          <a:xfrm>
                            <a:off x="4026" y="1651"/>
                            <a:ext cx="40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7" w:lineRule="exact"/>
                                <w:rPr>
                                  <w:sz w:val="13"/>
                                </w:rPr>
                              </w:pPr>
                              <w:r>
                                <w:rPr>
                                  <w:position w:val="3"/>
                                  <w:sz w:val="20"/>
                                </w:rPr>
                                <w:t>ТЭ</w:t>
                              </w:r>
                              <w:r>
                                <w:rPr>
                                  <w:sz w:val="13"/>
                                </w:rPr>
                                <w:t>III</w:t>
                              </w:r>
                            </w:p>
                          </w:txbxContent>
                        </wps:txbx>
                        <wps:bodyPr rot="0" vert="horz" wrap="square" lIns="0" tIns="0" rIns="0" bIns="0" anchor="t" anchorCtr="0" upright="1">
                          <a:noAutofit/>
                        </wps:bodyPr>
                      </wps:wsp>
                      <wps:wsp>
                        <wps:cNvPr id="2384" name="Text Box 1659"/>
                        <wps:cNvSpPr txBox="1">
                          <a:spLocks noChangeArrowheads="1"/>
                        </wps:cNvSpPr>
                        <wps:spPr bwMode="auto">
                          <a:xfrm>
                            <a:off x="1577" y="2116"/>
                            <a:ext cx="2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w w:val="99"/>
                                  <w:sz w:val="20"/>
                                  <w:u w:val="single"/>
                                </w:rPr>
                                <w:t xml:space="preserve"> </w:t>
                              </w:r>
                              <w:r>
                                <w:rPr>
                                  <w:spacing w:val="1"/>
                                  <w:sz w:val="20"/>
                                  <w:u w:val="single"/>
                                </w:rPr>
                                <w:t xml:space="preserve"> </w:t>
                              </w:r>
                            </w:p>
                          </w:txbxContent>
                        </wps:txbx>
                        <wps:bodyPr rot="0" vert="horz" wrap="square" lIns="0" tIns="0" rIns="0" bIns="0" anchor="t" anchorCtr="0" upright="1">
                          <a:noAutofit/>
                        </wps:bodyPr>
                      </wps:wsp>
                      <wps:wsp>
                        <wps:cNvPr id="2385" name="Text Box 1658"/>
                        <wps:cNvSpPr txBox="1">
                          <a:spLocks noChangeArrowheads="1"/>
                        </wps:cNvSpPr>
                        <wps:spPr bwMode="auto">
                          <a:xfrm>
                            <a:off x="3464" y="2131"/>
                            <a:ext cx="971"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561"/>
                                </w:tabs>
                                <w:spacing w:line="237" w:lineRule="exact"/>
                                <w:rPr>
                                  <w:sz w:val="13"/>
                                </w:rPr>
                              </w:pPr>
                              <w:r>
                                <w:rPr>
                                  <w:position w:val="2"/>
                                  <w:sz w:val="20"/>
                                </w:rPr>
                                <w:t>ТН</w:t>
                              </w:r>
                              <w:r>
                                <w:rPr>
                                  <w:position w:val="2"/>
                                  <w:sz w:val="20"/>
                                </w:rPr>
                                <w:tab/>
                              </w:r>
                              <w:r>
                                <w:rPr>
                                  <w:position w:val="3"/>
                                  <w:sz w:val="20"/>
                                </w:rPr>
                                <w:t>ТЭ</w:t>
                              </w:r>
                              <w:r>
                                <w:rPr>
                                  <w:sz w:val="13"/>
                                </w:rPr>
                                <w:t>IV</w:t>
                              </w:r>
                            </w:p>
                          </w:txbxContent>
                        </wps:txbx>
                        <wps:bodyPr rot="0" vert="horz" wrap="square" lIns="0" tIns="0" rIns="0" bIns="0" anchor="t" anchorCtr="0" upright="1">
                          <a:noAutofit/>
                        </wps:bodyPr>
                      </wps:wsp>
                      <wps:wsp>
                        <wps:cNvPr id="2386" name="Text Box 1657"/>
                        <wps:cNvSpPr txBox="1">
                          <a:spLocks noChangeArrowheads="1"/>
                        </wps:cNvSpPr>
                        <wps:spPr bwMode="auto">
                          <a:xfrm>
                            <a:off x="2506" y="2615"/>
                            <a:ext cx="49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sz w:val="20"/>
                                </w:rPr>
                                <w:t>м.ор..</w:t>
                              </w:r>
                            </w:p>
                          </w:txbxContent>
                        </wps:txbx>
                        <wps:bodyPr rot="0" vert="horz" wrap="square" lIns="0" tIns="0" rIns="0" bIns="0" anchor="t" anchorCtr="0" upright="1">
                          <a:noAutofit/>
                        </wps:bodyPr>
                      </wps:wsp>
                      <wps:wsp>
                        <wps:cNvPr id="2387" name="Text Box 1656"/>
                        <wps:cNvSpPr txBox="1">
                          <a:spLocks noChangeArrowheads="1"/>
                        </wps:cNvSpPr>
                        <wps:spPr bwMode="auto">
                          <a:xfrm>
                            <a:off x="6126" y="3215"/>
                            <a:ext cx="2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sz w:val="20"/>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5" o:spid="_x0000_s1519" style="position:absolute;left:0;text-align:left;margin-left:75.85pt;margin-top:-4.65pt;width:270.85pt;height:190.25pt;z-index:251100160;mso-position-horizontal-relative:page;mso-position-vertical-relative:text" coordorigin="1517,-93" coordsize="5417,3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">
                <v:shape id="AutoShape 1683" o:spid="_x0000_s1520" style="position:absolute;left:1517;top:-94;width:120;height:3745;visibility:visible;mso-wrap-style:square;v-text-anchor:top" coordsize="120,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" path="m66,90r-12,l50,94r,3647l54,3745r12,l70,3741,70,94,66,90xm60,l,120r50,l50,94r4,-4l105,90,60,xm105,90r-39,l70,94r,26l120,120,105,90xe" fillcolor="black" stroked="f">
                  <v:path arrowok="t" o:connecttype="custom" o:connectlocs="66,-3;54,-3;50,1;50,3648;54,3652;66,3652;70,3648;70,1;66,-3;60,-93;0,27;50,27;50,1;54,-3;105,-3;60,-93;105,-3;66,-3;70,1;70,27;120,27;105,-3" o:connectangles="0,0,0,0,0,0,0,0,0,0,0,0,0,0,0,0,0,0,0,0,0,0"/>
                </v:shape>
                <v:line id="Line 1682" o:spid="_x0000_s1521" style="position:absolute;visibility:visible;mso-wrap-style:square" from="1577,2957" to="1733,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" strokeweight=".07939mm"/>
                <v:shape id="AutoShape 1681" o:spid="_x0000_s1522" style="position:absolute;left:1577;top:1453;width:156;height:440;visibility:visible;mso-wrap-style:square;v-text-anchor:top" coordsize="15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" path="m,440r156,m,l156,e" filled="f" strokeweight=".1323mm">
                  <v:path arrowok="t" o:connecttype="custom" o:connectlocs="0,1893;156,1893;0,1453;156,1453" o:connectangles="0,0,0,0"/>
                </v:shape>
                <v:line id="Line 1680" o:spid="_x0000_s1523" style="position:absolute;visibility:visible;mso-wrap-style:square" from="3919,2810" to="391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" strokeweight=".18522mm"/>
                <v:shape id="AutoShape 1679" o:spid="_x0000_s1524" style="position:absolute;left:1577;top:41;width:5149;height:3600;visibility:visible;mso-wrap-style:square;v-text-anchor:top" coordsize="514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" path="m2340,3600l2340,m,1991r5149,e" filled="f">
                  <v:path arrowok="t" o:connecttype="custom" o:connectlocs="2340,3642;2340,42;0,2033;5149,2033" o:connectangles="0,0,0,0"/>
                </v:shape>
                <v:rect id="Rectangle 1678" o:spid="_x0000_s1525" style="position:absolute;left:1574;top:1456;width:23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" fillcolor="silver" stroked="f"/>
                <v:rect id="Rectangle 1677" o:spid="_x0000_s1526" style="position:absolute;left:1574;top:1456;width:23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" filled="f"/>
                <v:rect id="Rectangle 1676" o:spid="_x0000_s1527" style="position:absolute;left:1574;top:2522;width:23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" fillcolor="silver" stroked="f"/>
                <v:rect id="Rectangle 1675" o:spid="_x0000_s1528" style="position:absolute;left:1574;top:2522;width:23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" filled="f"/>
                <v:line id="Line 1674" o:spid="_x0000_s1529" style="position:absolute;visibility:visible;mso-wrap-style:square" from="1602,2810" to="1602,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"/>
                <v:shape id="Freeform 1673" o:spid="_x0000_s1530" style="position:absolute;left:1603;top:626;width:4616;height:2445;visibility:visible;mso-wrap-style:square;v-text-anchor:top" coordsize="4616,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" path="m,2445r97,-16l160,2412r79,-29l341,2340r55,-25l457,2287r65,-31l592,2223r74,-36l742,2148r80,-41l903,2064r83,-46l1070,1970r84,-50l1214,1884r63,-38l1344,1806r68,-41l1483,1723r71,-43l1626,1635r72,-45l1769,1544r70,-47l1907,1450r65,-47l2034,1356r58,-47l2145,1262r49,-47l2251,1151r51,-68l2347,1012r41,-72l2423,867r33,-72l2485,724r28,-68l2539,592r26,-60l2619,432r58,-85l2723,290r90,-70l2878,189r104,-43l3101,114r76,-13l3269,88,3381,75r64,-6l3519,63r82,-7l3690,50r95,-6l3882,39r99,-6l4080,28r97,-5l4270,18r87,-5l4437,9r71,-3l4568,3,4616,e" filled="f" strokeweight="1.75pt">
                  <v:path arrowok="t" o:connecttype="custom" o:connectlocs="97,3056;239,3010;396,2942;522,2883;666,2814;822,2734;986,2645;1154,2547;1277,2473;1412,2392;1554,2307;1698,2217;1839,2124;1972,2030;2092,1936;2194,1842;2302,1710;2388,1567;2456,1422;2513,1283;2565,1159;2677,974;2813,847;2982,773;3177,728;3381,702;3519,690;3690,677;3882,666;4080,655;4270,645;4437,636;4568,630" o:connectangles="0,0,0,0,0,0,0,0,0,0,0,0,0,0,0,0,0,0,0,0,0,0,0,0,0,0,0,0,0,0,0,0,0"/>
                </v:shape>
                <v:shape id="AutoShape 1672" o:spid="_x0000_s1531" style="position:absolute;left:4869;top:3499;width:1404;height:142;visibility:visible;mso-wrap-style:square;v-text-anchor:top" coordsize="140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" path="m,l,142m452,r,142m921,r,142m1404,r,142e" filled="f">
                  <v:path arrowok="t" o:connecttype="custom" o:connectlocs="0,3500;0,3642;452,3500;452,3642;921,3500;921,3642;1404,3500;1404,3642" o:connectangles="0,0,0,0,0,0,0,0"/>
                </v:shape>
                <v:shape id="AutoShape 1671" o:spid="_x0000_s1532" style="position:absolute;left:1592;top:3591;width:5342;height:120;visibility:visible;mso-wrap-style:square;v-text-anchor:top" coordsize="53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" path="m5222,r,120l5322,70r-74,l5252,66r,-12l5248,50r74,l5222,xm5222,50l4,50,,54,,66r4,4l5222,70r,-20xm5322,50r-74,l5252,54r,12l5248,70r74,l5342,60,5322,50xe" fillcolor="black" stroked="f">
                  <v:path arrowok="t" o:connecttype="custom" o:connectlocs="5222,3592;5222,3712;5322,3662;5248,3662;5252,3658;5252,3646;5248,3642;5322,3642;5222,3592;5222,3642;4,3642;0,3646;0,3658;4,3662;5222,3662;5222,3642;5322,3642;5248,3642;5252,3646;5252,3658;5248,3662;5322,3662;5342,3652;5322,3642" o:connectangles="0,0,0,0,0,0,0,0,0,0,0,0,0,0,0,0,0,0,0,0,0,0,0,0"/>
                </v:shape>
                <v:line id="Line 1670" o:spid="_x0000_s1533" style="position:absolute;visibility:visible;mso-wrap-style:square" from="1607,3173" to="176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"/>
                <v:shape id="Freeform 1669" o:spid="_x0000_s1534" style="position:absolute;left:1583;top:903;width:4685;height:2576;visibility:visible;mso-wrap-style:square;v-text-anchor:top" coordsize="468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" path="m,l35,36,81,89r60,59l219,202r101,38l380,251r69,8l525,263r81,2l691,265r87,l867,264r88,1l1042,266r84,4l1204,274r81,2l1369,278r86,2l1540,282r84,4l1704,291r76,8l1849,311r62,15l2028,387r47,54l2108,504r23,66l2147,636r14,62l2177,750r20,76l2203,893r1,55l2207,990r8,23l2222,1021r8,3l2237,1035r-3,2l2220,1029r-8,l2223,1060r45,80l2289,1180r22,47l2334,1283r24,61l2384,1410r28,71l2443,1554r34,74l2514,1704r41,75l2601,1852r50,71l2705,1989r61,62l2832,2107r72,49l2960,2186r62,29l3090,2242r73,26l3240,2293r81,23l3405,2338r87,20l3580,2378r90,19l3761,2414r91,17l3943,2447r89,15l4119,2477r86,14l4287,2504r79,13l4440,2529r70,12l4575,2553r58,12l4685,2576e" filled="f" strokeweight="1.25pt">
                  <v:path arrowok="t" o:connecttype="custom" o:connectlocs="35,940;141,1052;320,1144;449,1163;606,1169;778,1169;955,1169;1126,1174;1285,1180;1455,1184;1624,1190;1780,1203;1911,1230;2075,1345;2131,1474;2161,1602;2197,1730;2204,1852;2215,1917;2230,1928;2234,1941;2212,1933;2268,2044;2311,2131;2358,2248;2412,2385;2477,2532;2555,2683;2651,2827;2766,2955;2904,3060;3022,3119;3163,3172;3321,3220;3492,3262;3670,3301;3852,3335;4032,3366;4205,3395;4366,3421;4510,3445;4633,3469" o:connectangles="0,0,0,0,0,0,0,0,0,0,0,0,0,0,0,0,0,0,0,0,0,0,0,0,0,0,0,0,0,0,0,0,0,0,0,0,0,0,0,0,0,0"/>
                </v:shape>
                <v:shape id="Picture 1668" o:spid="_x0000_s1535" type="#_x0000_t75" style="position:absolute;left:3855;top:1610;width:119;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">
                  <v:imagedata r:id="rId648" o:title=""/>
                </v:shape>
                <v:shape id="Picture 1667" o:spid="_x0000_s1536" type="#_x0000_t75" style="position:absolute;left:3505;top:1955;width:119;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">
                  <v:imagedata r:id="rId648" o:title=""/>
                </v:shape>
                <v:shape id="Picture 1666" o:spid="_x0000_s1537" type="#_x0000_t75" style="position:absolute;left:3852;top:2120;width:119;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">
                  <v:imagedata r:id="rId649" o:title=""/>
                </v:shape>
                <v:shape id="Picture 1665" o:spid="_x0000_s1538" type="#_x0000_t75" style="position:absolute;left:3764;top:1970;width:11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">
                  <v:imagedata r:id="rId650" o:title=""/>
                </v:shape>
                <v:shape id="Text Box 1664" o:spid="_x0000_s1539" type="#_x0000_t202" style="position:absolute;left:1577;top:388;width:2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" filled="f" stroked="f">
                  <v:textbox inset="0,0,0,0">
                    <w:txbxContent>
                      <w:p w:rsidR="001346E0" w:rsidRDefault="001346E0">
                        <w:pPr>
                          <w:spacing w:line="221" w:lineRule="exact"/>
                          <w:rPr>
                            <w:sz w:val="20"/>
                          </w:rPr>
                        </w:pPr>
                        <w:r>
                          <w:rPr>
                            <w:w w:val="99"/>
                            <w:sz w:val="20"/>
                            <w:u w:val="single"/>
                          </w:rPr>
                          <w:t xml:space="preserve"> </w:t>
                        </w:r>
                        <w:r>
                          <w:rPr>
                            <w:spacing w:val="1"/>
                            <w:sz w:val="20"/>
                            <w:u w:val="single"/>
                          </w:rPr>
                          <w:t xml:space="preserve"> </w:t>
                        </w:r>
                      </w:p>
                    </w:txbxContent>
                  </v:textbox>
                </v:shape>
                <v:shape id="Text Box 1663" o:spid="_x0000_s1540" type="#_x0000_t202" style="position:absolute;left:5939;top:364;width:22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" filled="f" stroked="f">
                  <v:textbox inset="0,0,0,0">
                    <w:txbxContent>
                      <w:p w:rsidR="001346E0" w:rsidRDefault="001346E0">
                        <w:pPr>
                          <w:spacing w:line="221" w:lineRule="exact"/>
                          <w:rPr>
                            <w:sz w:val="20"/>
                          </w:rPr>
                        </w:pPr>
                        <w:r>
                          <w:rPr>
                            <w:sz w:val="20"/>
                          </w:rPr>
                          <w:t>III</w:t>
                        </w:r>
                      </w:p>
                    </w:txbxContent>
                  </v:textbox>
                </v:shape>
                <v:shape id="Text Box 1662" o:spid="_x0000_s1541" type="#_x0000_t202" style="position:absolute;left:1577;top:820;width:2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" filled="f" stroked="f">
                  <v:textbox inset="0,0,0,0">
                    <w:txbxContent>
                      <w:p w:rsidR="001346E0" w:rsidRDefault="001346E0">
                        <w:pPr>
                          <w:spacing w:line="221" w:lineRule="exact"/>
                          <w:rPr>
                            <w:sz w:val="20"/>
                          </w:rPr>
                        </w:pPr>
                        <w:r>
                          <w:rPr>
                            <w:w w:val="99"/>
                            <w:sz w:val="20"/>
                            <w:u w:val="single"/>
                          </w:rPr>
                          <w:t xml:space="preserve"> </w:t>
                        </w:r>
                        <w:r>
                          <w:rPr>
                            <w:spacing w:val="1"/>
                            <w:sz w:val="20"/>
                            <w:u w:val="single"/>
                          </w:rPr>
                          <w:t xml:space="preserve"> </w:t>
                        </w:r>
                      </w:p>
                    </w:txbxContent>
                  </v:textbox>
                </v:shape>
                <v:shape id="Text Box 1661" o:spid="_x0000_s1542" type="#_x0000_t202" style="position:absolute;left:2506;top:1545;width:49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" filled="f" stroked="f">
                  <v:textbox inset="0,0,0,0">
                    <w:txbxContent>
                      <w:p w:rsidR="001346E0" w:rsidRDefault="001346E0">
                        <w:pPr>
                          <w:spacing w:line="221" w:lineRule="exact"/>
                          <w:rPr>
                            <w:sz w:val="20"/>
                          </w:rPr>
                        </w:pPr>
                        <w:r>
                          <w:rPr>
                            <w:sz w:val="20"/>
                          </w:rPr>
                          <w:t>Ф.фт.</w:t>
                        </w:r>
                      </w:p>
                    </w:txbxContent>
                  </v:textbox>
                </v:shape>
                <v:shape id="Text Box 1660" o:spid="_x0000_s1543" type="#_x0000_t202" style="position:absolute;left:4026;top:1651;width:404;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" filled="f" stroked="f">
                  <v:textbox inset="0,0,0,0">
                    <w:txbxContent>
                      <w:p w:rsidR="001346E0" w:rsidRDefault="001346E0">
                        <w:pPr>
                          <w:spacing w:line="237" w:lineRule="exact"/>
                          <w:rPr>
                            <w:sz w:val="13"/>
                          </w:rPr>
                        </w:pPr>
                        <w:r>
                          <w:rPr>
                            <w:position w:val="3"/>
                            <w:sz w:val="20"/>
                          </w:rPr>
                          <w:t>ТЭ</w:t>
                        </w:r>
                        <w:r>
                          <w:rPr>
                            <w:sz w:val="13"/>
                          </w:rPr>
                          <w:t>III</w:t>
                        </w:r>
                      </w:p>
                    </w:txbxContent>
                  </v:textbox>
                </v:shape>
                <v:shape id="Text Box 1659" o:spid="_x0000_s1544" type="#_x0000_t202" style="position:absolute;left:1577;top:2116;width:2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" filled="f" stroked="f">
                  <v:textbox inset="0,0,0,0">
                    <w:txbxContent>
                      <w:p w:rsidR="001346E0" w:rsidRDefault="001346E0">
                        <w:pPr>
                          <w:spacing w:line="221" w:lineRule="exact"/>
                          <w:rPr>
                            <w:sz w:val="20"/>
                          </w:rPr>
                        </w:pPr>
                        <w:r>
                          <w:rPr>
                            <w:w w:val="99"/>
                            <w:sz w:val="20"/>
                            <w:u w:val="single"/>
                          </w:rPr>
                          <w:t xml:space="preserve"> </w:t>
                        </w:r>
                        <w:r>
                          <w:rPr>
                            <w:spacing w:val="1"/>
                            <w:sz w:val="20"/>
                            <w:u w:val="single"/>
                          </w:rPr>
                          <w:t xml:space="preserve"> </w:t>
                        </w:r>
                      </w:p>
                    </w:txbxContent>
                  </v:textbox>
                </v:shape>
                <v:shape id="Text Box 1658" o:spid="_x0000_s1545" type="#_x0000_t202" style="position:absolute;left:3464;top:2131;width:97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" filled="f" stroked="f">
                  <v:textbox inset="0,0,0,0">
                    <w:txbxContent>
                      <w:p w:rsidR="001346E0" w:rsidRDefault="001346E0">
                        <w:pPr>
                          <w:tabs>
                            <w:tab w:val="left" w:pos="561"/>
                          </w:tabs>
                          <w:spacing w:line="237" w:lineRule="exact"/>
                          <w:rPr>
                            <w:sz w:val="13"/>
                          </w:rPr>
                        </w:pPr>
                        <w:r>
                          <w:rPr>
                            <w:position w:val="2"/>
                            <w:sz w:val="20"/>
                          </w:rPr>
                          <w:t>ТН</w:t>
                        </w:r>
                        <w:r>
                          <w:rPr>
                            <w:position w:val="2"/>
                            <w:sz w:val="20"/>
                          </w:rPr>
                          <w:tab/>
                        </w:r>
                        <w:r>
                          <w:rPr>
                            <w:position w:val="3"/>
                            <w:sz w:val="20"/>
                          </w:rPr>
                          <w:t>ТЭ</w:t>
                        </w:r>
                        <w:r>
                          <w:rPr>
                            <w:sz w:val="13"/>
                          </w:rPr>
                          <w:t>IV</w:t>
                        </w:r>
                      </w:p>
                    </w:txbxContent>
                  </v:textbox>
                </v:shape>
                <v:shape id="Text Box 1657" o:spid="_x0000_s1546" type="#_x0000_t202" style="position:absolute;left:2506;top:2615;width:49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" filled="f" stroked="f">
                  <v:textbox inset="0,0,0,0">
                    <w:txbxContent>
                      <w:p w:rsidR="001346E0" w:rsidRDefault="001346E0">
                        <w:pPr>
                          <w:spacing w:line="221" w:lineRule="exact"/>
                          <w:rPr>
                            <w:sz w:val="20"/>
                          </w:rPr>
                        </w:pPr>
                        <w:r>
                          <w:rPr>
                            <w:sz w:val="20"/>
                          </w:rPr>
                          <w:t>м.ор..</w:t>
                        </w:r>
                      </w:p>
                    </w:txbxContent>
                  </v:textbox>
                </v:shape>
                <v:shape id="Text Box 1656" o:spid="_x0000_s1547" type="#_x0000_t202" style="position:absolute;left:6126;top:3215;width:23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" filled="f" stroked="f">
                  <v:textbox inset="0,0,0,0">
                    <w:txbxContent>
                      <w:p w:rsidR="001346E0" w:rsidRDefault="001346E0">
                        <w:pPr>
                          <w:spacing w:line="221" w:lineRule="exact"/>
                          <w:rPr>
                            <w:sz w:val="20"/>
                          </w:rPr>
                        </w:pPr>
                        <w:r>
                          <w:rPr>
                            <w:sz w:val="20"/>
                          </w:rPr>
                          <w:t>IV</w:t>
                        </w:r>
                      </w:p>
                    </w:txbxContent>
                  </v:textbox>
                </v:shape>
                <w10:wrap anchorx="page"/>
              </v:group>
            </w:pict>
          </mc:Fallback>
        </mc:AlternateContent>
      </w:r>
      <w:r w:rsidR="00AA2B06">
        <w:rPr>
          <w:sz w:val="20"/>
        </w:rPr>
        <w:t>pH</w:t>
      </w:r>
    </w:p>
    <w:p w:rsidR="00730C59" w:rsidRDefault="00AA2B06">
      <w:pPr>
        <w:spacing w:before="58"/>
        <w:ind w:left="795"/>
        <w:rPr>
          <w:sz w:val="20"/>
        </w:rPr>
      </w:pPr>
      <w:r>
        <w:rPr>
          <w:sz w:val="20"/>
        </w:rPr>
        <w:t>14</w:t>
      </w:r>
    </w:p>
    <w:p w:rsidR="00730C59" w:rsidRDefault="00730C59">
      <w:pPr>
        <w:pStyle w:val="a3"/>
        <w:spacing w:before="7"/>
        <w:ind w:left="0"/>
        <w:rPr>
          <w:sz w:val="17"/>
        </w:rPr>
      </w:pPr>
    </w:p>
    <w:p w:rsidR="00730C59" w:rsidRDefault="00AA2B06">
      <w:pPr>
        <w:ind w:left="793"/>
        <w:rPr>
          <w:sz w:val="20"/>
        </w:rPr>
      </w:pPr>
      <w:r>
        <w:rPr>
          <w:sz w:val="20"/>
        </w:rPr>
        <w:t>12</w:t>
      </w:r>
    </w:p>
    <w:p w:rsidR="00730C59" w:rsidRDefault="00730C59">
      <w:pPr>
        <w:pStyle w:val="a3"/>
        <w:spacing w:before="6"/>
        <w:ind w:left="0"/>
        <w:rPr>
          <w:sz w:val="17"/>
        </w:rPr>
      </w:pPr>
    </w:p>
    <w:p w:rsidR="00730C59" w:rsidRDefault="00AA2B06">
      <w:pPr>
        <w:ind w:left="793"/>
        <w:rPr>
          <w:sz w:val="20"/>
        </w:rPr>
      </w:pPr>
      <w:r>
        <w:rPr>
          <w:sz w:val="20"/>
        </w:rPr>
        <w:t>10</w:t>
      </w:r>
    </w:p>
    <w:p w:rsidR="00730C59" w:rsidRDefault="00730C59">
      <w:pPr>
        <w:pStyle w:val="a3"/>
        <w:spacing w:before="7"/>
        <w:ind w:left="0"/>
        <w:rPr>
          <w:sz w:val="17"/>
        </w:rPr>
      </w:pPr>
    </w:p>
    <w:p w:rsidR="00730C59" w:rsidRDefault="00AA2B06">
      <w:pPr>
        <w:ind w:right="5931"/>
        <w:jc w:val="center"/>
        <w:rPr>
          <w:sz w:val="20"/>
        </w:rPr>
      </w:pPr>
      <w:r>
        <w:rPr>
          <w:w w:val="99"/>
          <w:sz w:val="20"/>
        </w:rPr>
        <w:t>8</w:t>
      </w:r>
    </w:p>
    <w:p w:rsidR="00730C59" w:rsidRDefault="00730C59">
      <w:pPr>
        <w:pStyle w:val="a3"/>
        <w:spacing w:before="7"/>
        <w:ind w:left="0"/>
        <w:rPr>
          <w:sz w:val="17"/>
        </w:rPr>
      </w:pPr>
    </w:p>
    <w:p w:rsidR="00730C59" w:rsidRDefault="00AA2B06">
      <w:pPr>
        <w:ind w:right="5931"/>
        <w:jc w:val="center"/>
        <w:rPr>
          <w:sz w:val="20"/>
        </w:rPr>
      </w:pPr>
      <w:r>
        <w:rPr>
          <w:w w:val="99"/>
          <w:sz w:val="20"/>
        </w:rPr>
        <w:t>6</w:t>
      </w:r>
    </w:p>
    <w:p w:rsidR="00730C59" w:rsidRDefault="00730C59">
      <w:pPr>
        <w:pStyle w:val="a3"/>
        <w:spacing w:before="10"/>
        <w:ind w:left="0"/>
        <w:rPr>
          <w:sz w:val="14"/>
        </w:rPr>
      </w:pPr>
    </w:p>
    <w:p w:rsidR="00730C59" w:rsidRDefault="00AA2B06">
      <w:pPr>
        <w:spacing w:before="91"/>
        <w:ind w:left="793"/>
        <w:rPr>
          <w:sz w:val="20"/>
        </w:rPr>
      </w:pPr>
      <w:r>
        <w:rPr>
          <w:w w:val="99"/>
          <w:sz w:val="20"/>
        </w:rPr>
        <w:t>4</w:t>
      </w:r>
    </w:p>
    <w:p w:rsidR="00730C59" w:rsidRDefault="00730C59">
      <w:pPr>
        <w:pStyle w:val="a3"/>
        <w:spacing w:before="8"/>
        <w:ind w:left="0"/>
        <w:rPr>
          <w:sz w:val="11"/>
        </w:rPr>
      </w:pPr>
    </w:p>
    <w:p w:rsidR="00730C59" w:rsidRDefault="00730C59">
      <w:pPr>
        <w:rPr>
          <w:sz w:val="11"/>
        </w:rPr>
        <w:sectPr w:rsidR="00730C59">
          <w:type w:val="continuous"/>
          <w:pgSz w:w="8420" w:h="11910"/>
          <w:pgMar w:top="600" w:right="340" w:bottom="280" w:left="460" w:header="720" w:footer="720" w:gutter="0"/>
          <w:cols w:space="720"/>
        </w:sectPr>
      </w:pPr>
    </w:p>
    <w:p w:rsidR="00730C59" w:rsidRDefault="00AA2B06">
      <w:pPr>
        <w:spacing w:before="91"/>
        <w:ind w:left="807"/>
        <w:rPr>
          <w:sz w:val="20"/>
        </w:rPr>
      </w:pPr>
      <w:r>
        <w:rPr>
          <w:w w:val="99"/>
          <w:sz w:val="20"/>
        </w:rPr>
        <w:t>2</w:t>
      </w:r>
    </w:p>
    <w:p w:rsidR="00730C59" w:rsidRDefault="00AA2B06">
      <w:pPr>
        <w:spacing w:before="150"/>
        <w:ind w:left="807"/>
        <w:rPr>
          <w:sz w:val="20"/>
        </w:rPr>
      </w:pPr>
      <w:r>
        <w:rPr>
          <w:w w:val="99"/>
          <w:sz w:val="20"/>
        </w:rPr>
        <w:t>0</w:t>
      </w:r>
    </w:p>
    <w:p w:rsidR="00730C59" w:rsidRDefault="00AA2B06">
      <w:pPr>
        <w:spacing w:before="84"/>
        <w:ind w:right="38"/>
        <w:jc w:val="right"/>
        <w:rPr>
          <w:sz w:val="20"/>
        </w:rPr>
      </w:pPr>
      <w:r>
        <w:rPr>
          <w:sz w:val="20"/>
        </w:rPr>
        <w:t>100</w:t>
      </w:r>
    </w:p>
    <w:p w:rsidR="00730C59" w:rsidRDefault="00AA2B06">
      <w:pPr>
        <w:pStyle w:val="a3"/>
        <w:ind w:left="0"/>
        <w:rPr>
          <w:sz w:val="24"/>
        </w:rPr>
      </w:pPr>
      <w:r>
        <w:br w:type="column"/>
      </w:r>
    </w:p>
    <w:p w:rsidR="00730C59" w:rsidRDefault="00730C59">
      <w:pPr>
        <w:pStyle w:val="a3"/>
        <w:ind w:left="0"/>
        <w:rPr>
          <w:sz w:val="24"/>
        </w:rPr>
      </w:pPr>
    </w:p>
    <w:p w:rsidR="00730C59" w:rsidRDefault="00730C59">
      <w:pPr>
        <w:pStyle w:val="a3"/>
        <w:spacing w:before="9"/>
        <w:ind w:left="0"/>
        <w:rPr>
          <w:sz w:val="19"/>
        </w:rPr>
      </w:pPr>
    </w:p>
    <w:p w:rsidR="00730C59" w:rsidRDefault="00AA2B06">
      <w:pPr>
        <w:spacing w:before="1"/>
        <w:ind w:left="807"/>
        <w:rPr>
          <w:sz w:val="20"/>
        </w:rPr>
      </w:pPr>
      <w:r>
        <w:rPr>
          <w:sz w:val="20"/>
        </w:rPr>
        <w:t>V(титр),см</w:t>
      </w:r>
      <w:r>
        <w:rPr>
          <w:sz w:val="20"/>
          <w:vertAlign w:val="superscript"/>
        </w:rPr>
        <w:t>3</w:t>
      </w:r>
    </w:p>
    <w:p w:rsidR="00730C59" w:rsidRDefault="00730C59">
      <w:pPr>
        <w:rPr>
          <w:sz w:val="20"/>
        </w:rPr>
        <w:sectPr w:rsidR="00730C59">
          <w:type w:val="continuous"/>
          <w:pgSz w:w="8420" w:h="11910"/>
          <w:pgMar w:top="600" w:right="340" w:bottom="280" w:left="460" w:header="720" w:footer="720" w:gutter="0"/>
          <w:cols w:num="2" w:space="720" w:equalWidth="0">
            <w:col w:w="3650" w:space="701"/>
            <w:col w:w="3269"/>
          </w:cols>
        </w:sectPr>
      </w:pPr>
    </w:p>
    <w:p w:rsidR="00730C59" w:rsidRDefault="00730C59">
      <w:pPr>
        <w:pStyle w:val="a3"/>
        <w:spacing w:before="5"/>
        <w:ind w:left="0"/>
        <w:rPr>
          <w:sz w:val="12"/>
        </w:rPr>
      </w:pPr>
    </w:p>
    <w:p w:rsidR="00730C59" w:rsidRDefault="006E359F">
      <w:pPr>
        <w:pStyle w:val="a3"/>
        <w:ind w:left="1112"/>
        <w:rPr>
          <w:sz w:val="20"/>
        </w:rPr>
      </w:pPr>
      <w:r>
        <w:rPr>
          <w:noProof/>
          <w:sz w:val="20"/>
        </w:rPr>
        <mc:AlternateContent>
          <mc:Choice Requires="wpg">
            <w:drawing>
              <wp:inline distT="0" distB="0" distL="0" distR="0">
                <wp:extent cx="3401060" cy="276860"/>
                <wp:effectExtent l="0" t="11430" r="1270" b="0"/>
                <wp:docPr id="2352"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1060" cy="276860"/>
                          <a:chOff x="0" y="0"/>
                          <a:chExt cx="5356" cy="436"/>
                        </a:xfrm>
                      </wpg:grpSpPr>
                      <wps:wsp>
                        <wps:cNvPr id="2353" name="AutoShape 1654"/>
                        <wps:cNvSpPr>
                          <a:spLocks/>
                        </wps:cNvSpPr>
                        <wps:spPr bwMode="auto">
                          <a:xfrm>
                            <a:off x="24" y="67"/>
                            <a:ext cx="5331" cy="120"/>
                          </a:xfrm>
                          <a:custGeom>
                            <a:avLst/>
                            <a:gdLst>
                              <a:gd name="T0" fmla="+- 0 5236 25"/>
                              <a:gd name="T1" fmla="*/ T0 w 5331"/>
                              <a:gd name="T2" fmla="+- 0 67 67"/>
                              <a:gd name="T3" fmla="*/ 67 h 120"/>
                              <a:gd name="T4" fmla="+- 0 5236 25"/>
                              <a:gd name="T5" fmla="*/ T4 w 5331"/>
                              <a:gd name="T6" fmla="+- 0 187 67"/>
                              <a:gd name="T7" fmla="*/ 187 h 120"/>
                              <a:gd name="T8" fmla="+- 0 5336 25"/>
                              <a:gd name="T9" fmla="*/ T8 w 5331"/>
                              <a:gd name="T10" fmla="+- 0 137 67"/>
                              <a:gd name="T11" fmla="*/ 137 h 120"/>
                              <a:gd name="T12" fmla="+- 0 5261 25"/>
                              <a:gd name="T13" fmla="*/ T12 w 5331"/>
                              <a:gd name="T14" fmla="+- 0 137 67"/>
                              <a:gd name="T15" fmla="*/ 137 h 120"/>
                              <a:gd name="T16" fmla="+- 0 5266 25"/>
                              <a:gd name="T17" fmla="*/ T16 w 5331"/>
                              <a:gd name="T18" fmla="+- 0 133 67"/>
                              <a:gd name="T19" fmla="*/ 133 h 120"/>
                              <a:gd name="T20" fmla="+- 0 5266 25"/>
                              <a:gd name="T21" fmla="*/ T20 w 5331"/>
                              <a:gd name="T22" fmla="+- 0 121 67"/>
                              <a:gd name="T23" fmla="*/ 121 h 120"/>
                              <a:gd name="T24" fmla="+- 0 5261 25"/>
                              <a:gd name="T25" fmla="*/ T24 w 5331"/>
                              <a:gd name="T26" fmla="+- 0 117 67"/>
                              <a:gd name="T27" fmla="*/ 117 h 120"/>
                              <a:gd name="T28" fmla="+- 0 5336 25"/>
                              <a:gd name="T29" fmla="*/ T28 w 5331"/>
                              <a:gd name="T30" fmla="+- 0 117 67"/>
                              <a:gd name="T31" fmla="*/ 117 h 120"/>
                              <a:gd name="T32" fmla="+- 0 5236 25"/>
                              <a:gd name="T33" fmla="*/ T32 w 5331"/>
                              <a:gd name="T34" fmla="+- 0 67 67"/>
                              <a:gd name="T35" fmla="*/ 67 h 120"/>
                              <a:gd name="T36" fmla="+- 0 5236 25"/>
                              <a:gd name="T37" fmla="*/ T36 w 5331"/>
                              <a:gd name="T38" fmla="+- 0 117 67"/>
                              <a:gd name="T39" fmla="*/ 117 h 120"/>
                              <a:gd name="T40" fmla="+- 0 29 25"/>
                              <a:gd name="T41" fmla="*/ T40 w 5331"/>
                              <a:gd name="T42" fmla="+- 0 117 67"/>
                              <a:gd name="T43" fmla="*/ 117 h 120"/>
                              <a:gd name="T44" fmla="+- 0 25 25"/>
                              <a:gd name="T45" fmla="*/ T44 w 5331"/>
                              <a:gd name="T46" fmla="+- 0 121 67"/>
                              <a:gd name="T47" fmla="*/ 121 h 120"/>
                              <a:gd name="T48" fmla="+- 0 25 25"/>
                              <a:gd name="T49" fmla="*/ T48 w 5331"/>
                              <a:gd name="T50" fmla="+- 0 133 67"/>
                              <a:gd name="T51" fmla="*/ 133 h 120"/>
                              <a:gd name="T52" fmla="+- 0 29 25"/>
                              <a:gd name="T53" fmla="*/ T52 w 5331"/>
                              <a:gd name="T54" fmla="+- 0 137 67"/>
                              <a:gd name="T55" fmla="*/ 137 h 120"/>
                              <a:gd name="T56" fmla="+- 0 5236 25"/>
                              <a:gd name="T57" fmla="*/ T56 w 5331"/>
                              <a:gd name="T58" fmla="+- 0 137 67"/>
                              <a:gd name="T59" fmla="*/ 137 h 120"/>
                              <a:gd name="T60" fmla="+- 0 5236 25"/>
                              <a:gd name="T61" fmla="*/ T60 w 5331"/>
                              <a:gd name="T62" fmla="+- 0 117 67"/>
                              <a:gd name="T63" fmla="*/ 117 h 120"/>
                              <a:gd name="T64" fmla="+- 0 5336 25"/>
                              <a:gd name="T65" fmla="*/ T64 w 5331"/>
                              <a:gd name="T66" fmla="+- 0 117 67"/>
                              <a:gd name="T67" fmla="*/ 117 h 120"/>
                              <a:gd name="T68" fmla="+- 0 5261 25"/>
                              <a:gd name="T69" fmla="*/ T68 w 5331"/>
                              <a:gd name="T70" fmla="+- 0 117 67"/>
                              <a:gd name="T71" fmla="*/ 117 h 120"/>
                              <a:gd name="T72" fmla="+- 0 5266 25"/>
                              <a:gd name="T73" fmla="*/ T72 w 5331"/>
                              <a:gd name="T74" fmla="+- 0 121 67"/>
                              <a:gd name="T75" fmla="*/ 121 h 120"/>
                              <a:gd name="T76" fmla="+- 0 5266 25"/>
                              <a:gd name="T77" fmla="*/ T76 w 5331"/>
                              <a:gd name="T78" fmla="+- 0 133 67"/>
                              <a:gd name="T79" fmla="*/ 133 h 120"/>
                              <a:gd name="T80" fmla="+- 0 5261 25"/>
                              <a:gd name="T81" fmla="*/ T80 w 5331"/>
                              <a:gd name="T82" fmla="+- 0 137 67"/>
                              <a:gd name="T83" fmla="*/ 137 h 120"/>
                              <a:gd name="T84" fmla="+- 0 5336 25"/>
                              <a:gd name="T85" fmla="*/ T84 w 5331"/>
                              <a:gd name="T86" fmla="+- 0 137 67"/>
                              <a:gd name="T87" fmla="*/ 137 h 120"/>
                              <a:gd name="T88" fmla="+- 0 5356 25"/>
                              <a:gd name="T89" fmla="*/ T88 w 5331"/>
                              <a:gd name="T90" fmla="+- 0 127 67"/>
                              <a:gd name="T91" fmla="*/ 127 h 120"/>
                              <a:gd name="T92" fmla="+- 0 5336 25"/>
                              <a:gd name="T93" fmla="*/ T92 w 5331"/>
                              <a:gd name="T94" fmla="+- 0 117 67"/>
                              <a:gd name="T95" fmla="*/ 1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31" h="120">
                                <a:moveTo>
                                  <a:pt x="5211" y="0"/>
                                </a:moveTo>
                                <a:lnTo>
                                  <a:pt x="5211" y="120"/>
                                </a:lnTo>
                                <a:lnTo>
                                  <a:pt x="5311" y="70"/>
                                </a:lnTo>
                                <a:lnTo>
                                  <a:pt x="5236" y="70"/>
                                </a:lnTo>
                                <a:lnTo>
                                  <a:pt x="5241" y="66"/>
                                </a:lnTo>
                                <a:lnTo>
                                  <a:pt x="5241" y="54"/>
                                </a:lnTo>
                                <a:lnTo>
                                  <a:pt x="5236" y="50"/>
                                </a:lnTo>
                                <a:lnTo>
                                  <a:pt x="5311" y="50"/>
                                </a:lnTo>
                                <a:lnTo>
                                  <a:pt x="5211" y="0"/>
                                </a:lnTo>
                                <a:close/>
                                <a:moveTo>
                                  <a:pt x="5211" y="50"/>
                                </a:moveTo>
                                <a:lnTo>
                                  <a:pt x="4" y="50"/>
                                </a:lnTo>
                                <a:lnTo>
                                  <a:pt x="0" y="54"/>
                                </a:lnTo>
                                <a:lnTo>
                                  <a:pt x="0" y="66"/>
                                </a:lnTo>
                                <a:lnTo>
                                  <a:pt x="4" y="70"/>
                                </a:lnTo>
                                <a:lnTo>
                                  <a:pt x="5211" y="70"/>
                                </a:lnTo>
                                <a:lnTo>
                                  <a:pt x="5211" y="50"/>
                                </a:lnTo>
                                <a:close/>
                                <a:moveTo>
                                  <a:pt x="5311" y="50"/>
                                </a:moveTo>
                                <a:lnTo>
                                  <a:pt x="5236" y="50"/>
                                </a:lnTo>
                                <a:lnTo>
                                  <a:pt x="5241" y="54"/>
                                </a:lnTo>
                                <a:lnTo>
                                  <a:pt x="5241" y="66"/>
                                </a:lnTo>
                                <a:lnTo>
                                  <a:pt x="5236" y="70"/>
                                </a:lnTo>
                                <a:lnTo>
                                  <a:pt x="5311" y="70"/>
                                </a:lnTo>
                                <a:lnTo>
                                  <a:pt x="5331" y="60"/>
                                </a:lnTo>
                                <a:lnTo>
                                  <a:pt x="531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Line 1653"/>
                        <wps:cNvCnPr>
                          <a:cxnSpLocks noChangeShapeType="1"/>
                        </wps:cNvCnPr>
                        <wps:spPr bwMode="auto">
                          <a:xfrm>
                            <a:off x="27" y="0"/>
                            <a:ext cx="0" cy="14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5" name="Line 1652"/>
                        <wps:cNvCnPr>
                          <a:cxnSpLocks noChangeShapeType="1"/>
                        </wps:cNvCnPr>
                        <wps:spPr bwMode="auto">
                          <a:xfrm>
                            <a:off x="2356" y="0"/>
                            <a:ext cx="0" cy="14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56" name="Picture 1651"/>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4645" y="176"/>
                            <a:ext cx="17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7" name="Text Box 1650"/>
                        <wps:cNvSpPr txBox="1">
                          <a:spLocks noChangeArrowheads="1"/>
                        </wps:cNvSpPr>
                        <wps:spPr bwMode="auto">
                          <a:xfrm>
                            <a:off x="0" y="214"/>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w w:val="99"/>
                                  <w:sz w:val="20"/>
                                </w:rPr>
                                <w:t>0</w:t>
                              </w:r>
                            </w:p>
                          </w:txbxContent>
                        </wps:txbx>
                        <wps:bodyPr rot="0" vert="horz" wrap="square" lIns="0" tIns="0" rIns="0" bIns="0" anchor="t" anchorCtr="0" upright="1">
                          <a:noAutofit/>
                        </wps:bodyPr>
                      </wps:wsp>
                      <wps:wsp>
                        <wps:cNvPr id="2358" name="Text Box 1649"/>
                        <wps:cNvSpPr txBox="1">
                          <a:spLocks noChangeArrowheads="1"/>
                        </wps:cNvSpPr>
                        <wps:spPr bwMode="auto">
                          <a:xfrm>
                            <a:off x="2331" y="195"/>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w w:val="99"/>
                                  <w:sz w:val="20"/>
                                </w:rPr>
                                <w:t>1</w:t>
                              </w:r>
                            </w:p>
                          </w:txbxContent>
                        </wps:txbx>
                        <wps:bodyPr rot="0" vert="horz" wrap="square" lIns="0" tIns="0" rIns="0" bIns="0" anchor="t" anchorCtr="0" upright="1">
                          <a:noAutofit/>
                        </wps:bodyPr>
                      </wps:wsp>
                    </wpg:wgp>
                  </a:graphicData>
                </a:graphic>
              </wp:inline>
            </w:drawing>
          </mc:Choice>
          <mc:Fallback>
            <w:pict>
              <v:group id="Group 1648" o:spid="_x0000_s1548" style="width:267.8pt;height:21.8pt;mso-position-horizontal-relative:char;mso-position-vertical-relative:line" coordsize="5356,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">
                <v:shape id="AutoShape 1654" o:spid="_x0000_s1549" style="position:absolute;left:24;top:67;width:5331;height:120;visibility:visible;mso-wrap-style:square;v-text-anchor:top" coordsize="53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" path="m5211,r,120l5311,70r-75,l5241,66r,-12l5236,50r75,l5211,xm5211,50l4,50,,54,,66r4,4l5211,70r,-20xm5311,50r-75,l5241,54r,12l5236,70r75,l5331,60,5311,50xe" fillcolor="black" stroked="f">
                  <v:path arrowok="t" o:connecttype="custom" o:connectlocs="5211,67;5211,187;5311,137;5236,137;5241,133;5241,121;5236,117;5311,117;5211,67;5211,117;4,117;0,121;0,133;4,137;5211,137;5211,117;5311,117;5236,117;5241,121;5241,133;5236,137;5311,137;5331,127;5311,117" o:connectangles="0,0,0,0,0,0,0,0,0,0,0,0,0,0,0,0,0,0,0,0,0,0,0,0"/>
                </v:shape>
                <v:line id="Line 1653" o:spid="_x0000_s1550" style="position:absolute;visibility:visible;mso-wrap-style:square" from="27,0" to="27,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"/>
                <v:line id="Line 1652" o:spid="_x0000_s1551" style="position:absolute;visibility:visible;mso-wrap-style:square" from="2356,0" to="235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"/>
                <v:shape id="Picture 1651" o:spid="_x0000_s1552" type="#_x0000_t75" style="position:absolute;left:4645;top:176;width:178;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">
                  <v:imagedata r:id="rId652" o:title=""/>
                </v:shape>
                <v:shape id="Text Box 1650" o:spid="_x0000_s1553" type="#_x0000_t202" style="position:absolute;top:214;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" filled="f" stroked="f">
                  <v:textbox inset="0,0,0,0">
                    <w:txbxContent>
                      <w:p w:rsidR="001346E0" w:rsidRDefault="001346E0">
                        <w:pPr>
                          <w:spacing w:line="221" w:lineRule="exact"/>
                          <w:rPr>
                            <w:sz w:val="20"/>
                          </w:rPr>
                        </w:pPr>
                        <w:r>
                          <w:rPr>
                            <w:w w:val="99"/>
                            <w:sz w:val="20"/>
                          </w:rPr>
                          <w:t>0</w:t>
                        </w:r>
                      </w:p>
                    </w:txbxContent>
                  </v:textbox>
                </v:shape>
                <v:shape id="Text Box 1649" o:spid="_x0000_s1554" type="#_x0000_t202" style="position:absolute;left:2331;top:195;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" filled="f" stroked="f">
                  <v:textbox inset="0,0,0,0">
                    <w:txbxContent>
                      <w:p w:rsidR="001346E0" w:rsidRDefault="001346E0">
                        <w:pPr>
                          <w:spacing w:line="221" w:lineRule="exact"/>
                          <w:rPr>
                            <w:sz w:val="20"/>
                          </w:rPr>
                        </w:pPr>
                        <w:r>
                          <w:rPr>
                            <w:w w:val="99"/>
                            <w:sz w:val="20"/>
                          </w:rPr>
                          <w:t>1</w:t>
                        </w:r>
                      </w:p>
                    </w:txbxContent>
                  </v:textbox>
                </v:shape>
                <w10:anchorlock/>
              </v:group>
            </w:pict>
          </mc:Fallback>
        </mc:AlternateContent>
      </w:r>
    </w:p>
    <w:p w:rsidR="00730C59" w:rsidRDefault="00AA2B06">
      <w:pPr>
        <w:spacing w:before="84" w:line="244" w:lineRule="auto"/>
        <w:ind w:left="1196" w:right="702" w:hanging="418"/>
        <w:rPr>
          <w:sz w:val="20"/>
        </w:rPr>
      </w:pPr>
      <w:r>
        <w:rPr>
          <w:sz w:val="20"/>
        </w:rPr>
        <w:t>Р и с. 1.7.2. Вид ТКТ при титровании слабых электролитов (0,1 н). растворов): III – слабой кислоты; IV – слабого основания.</w:t>
      </w:r>
    </w:p>
    <w:p w:rsidR="00730C59" w:rsidRDefault="00730C59">
      <w:pPr>
        <w:pStyle w:val="a3"/>
        <w:spacing w:before="10"/>
        <w:ind w:left="0"/>
      </w:pPr>
    </w:p>
    <w:p w:rsidR="00730C59" w:rsidRDefault="006E359F">
      <w:pPr>
        <w:pStyle w:val="a4"/>
        <w:numPr>
          <w:ilvl w:val="0"/>
          <w:numId w:val="8"/>
        </w:numPr>
        <w:tabs>
          <w:tab w:val="left" w:pos="1028"/>
          <w:tab w:val="left" w:pos="1029"/>
        </w:tabs>
        <w:spacing w:before="91"/>
        <w:ind w:left="1059" w:right="4546" w:hanging="497"/>
      </w:pPr>
      <w:r>
        <w:rPr>
          <w:noProof/>
        </w:rPr>
        <mc:AlternateContent>
          <mc:Choice Requires="wps">
            <w:drawing>
              <wp:anchor distT="0" distB="0" distL="114300" distR="114300" simplePos="0" relativeHeight="251897856" behindDoc="1" locked="0" layoutInCell="1" allowOverlap="1">
                <wp:simplePos x="0" y="0"/>
                <wp:positionH relativeFrom="page">
                  <wp:posOffset>848995</wp:posOffset>
                </wp:positionH>
                <wp:positionV relativeFrom="paragraph">
                  <wp:posOffset>-12065</wp:posOffset>
                </wp:positionV>
                <wp:extent cx="76200" cy="478790"/>
                <wp:effectExtent l="1270" t="3175" r="8255" b="3810"/>
                <wp:wrapNone/>
                <wp:docPr id="2351" name="AutoShape 1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78790"/>
                        </a:xfrm>
                        <a:custGeom>
                          <a:avLst/>
                          <a:gdLst>
                            <a:gd name="T0" fmla="+- 0 1387 1337"/>
                            <a:gd name="T1" fmla="*/ T0 w 120"/>
                            <a:gd name="T2" fmla="+- 0 615 -19"/>
                            <a:gd name="T3" fmla="*/ 615 h 754"/>
                            <a:gd name="T4" fmla="+- 0 1337 1337"/>
                            <a:gd name="T5" fmla="*/ T4 w 120"/>
                            <a:gd name="T6" fmla="+- 0 615 -19"/>
                            <a:gd name="T7" fmla="*/ 615 h 754"/>
                            <a:gd name="T8" fmla="+- 0 1397 1337"/>
                            <a:gd name="T9" fmla="*/ T8 w 120"/>
                            <a:gd name="T10" fmla="+- 0 735 -19"/>
                            <a:gd name="T11" fmla="*/ 735 h 754"/>
                            <a:gd name="T12" fmla="+- 0 1442 1337"/>
                            <a:gd name="T13" fmla="*/ T12 w 120"/>
                            <a:gd name="T14" fmla="+- 0 645 -19"/>
                            <a:gd name="T15" fmla="*/ 645 h 754"/>
                            <a:gd name="T16" fmla="+- 0 1391 1337"/>
                            <a:gd name="T17" fmla="*/ T16 w 120"/>
                            <a:gd name="T18" fmla="+- 0 645 -19"/>
                            <a:gd name="T19" fmla="*/ 645 h 754"/>
                            <a:gd name="T20" fmla="+- 0 1387 1337"/>
                            <a:gd name="T21" fmla="*/ T20 w 120"/>
                            <a:gd name="T22" fmla="+- 0 641 -19"/>
                            <a:gd name="T23" fmla="*/ 641 h 754"/>
                            <a:gd name="T24" fmla="+- 0 1387 1337"/>
                            <a:gd name="T25" fmla="*/ T24 w 120"/>
                            <a:gd name="T26" fmla="+- 0 615 -19"/>
                            <a:gd name="T27" fmla="*/ 615 h 754"/>
                            <a:gd name="T28" fmla="+- 0 1403 1337"/>
                            <a:gd name="T29" fmla="*/ T28 w 120"/>
                            <a:gd name="T30" fmla="+- 0 -19 -19"/>
                            <a:gd name="T31" fmla="*/ -19 h 754"/>
                            <a:gd name="T32" fmla="+- 0 1391 1337"/>
                            <a:gd name="T33" fmla="*/ T32 w 120"/>
                            <a:gd name="T34" fmla="+- 0 -19 -19"/>
                            <a:gd name="T35" fmla="*/ -19 h 754"/>
                            <a:gd name="T36" fmla="+- 0 1387 1337"/>
                            <a:gd name="T37" fmla="*/ T36 w 120"/>
                            <a:gd name="T38" fmla="+- 0 -14 -19"/>
                            <a:gd name="T39" fmla="*/ -14 h 754"/>
                            <a:gd name="T40" fmla="+- 0 1387 1337"/>
                            <a:gd name="T41" fmla="*/ T40 w 120"/>
                            <a:gd name="T42" fmla="+- 0 641 -19"/>
                            <a:gd name="T43" fmla="*/ 641 h 754"/>
                            <a:gd name="T44" fmla="+- 0 1391 1337"/>
                            <a:gd name="T45" fmla="*/ T44 w 120"/>
                            <a:gd name="T46" fmla="+- 0 645 -19"/>
                            <a:gd name="T47" fmla="*/ 645 h 754"/>
                            <a:gd name="T48" fmla="+- 0 1403 1337"/>
                            <a:gd name="T49" fmla="*/ T48 w 120"/>
                            <a:gd name="T50" fmla="+- 0 645 -19"/>
                            <a:gd name="T51" fmla="*/ 645 h 754"/>
                            <a:gd name="T52" fmla="+- 0 1407 1337"/>
                            <a:gd name="T53" fmla="*/ T52 w 120"/>
                            <a:gd name="T54" fmla="+- 0 641 -19"/>
                            <a:gd name="T55" fmla="*/ 641 h 754"/>
                            <a:gd name="T56" fmla="+- 0 1407 1337"/>
                            <a:gd name="T57" fmla="*/ T56 w 120"/>
                            <a:gd name="T58" fmla="+- 0 -14 -19"/>
                            <a:gd name="T59" fmla="*/ -14 h 754"/>
                            <a:gd name="T60" fmla="+- 0 1403 1337"/>
                            <a:gd name="T61" fmla="*/ T60 w 120"/>
                            <a:gd name="T62" fmla="+- 0 -19 -19"/>
                            <a:gd name="T63" fmla="*/ -19 h 754"/>
                            <a:gd name="T64" fmla="+- 0 1457 1337"/>
                            <a:gd name="T65" fmla="*/ T64 w 120"/>
                            <a:gd name="T66" fmla="+- 0 615 -19"/>
                            <a:gd name="T67" fmla="*/ 615 h 754"/>
                            <a:gd name="T68" fmla="+- 0 1407 1337"/>
                            <a:gd name="T69" fmla="*/ T68 w 120"/>
                            <a:gd name="T70" fmla="+- 0 615 -19"/>
                            <a:gd name="T71" fmla="*/ 615 h 754"/>
                            <a:gd name="T72" fmla="+- 0 1407 1337"/>
                            <a:gd name="T73" fmla="*/ T72 w 120"/>
                            <a:gd name="T74" fmla="+- 0 641 -19"/>
                            <a:gd name="T75" fmla="*/ 641 h 754"/>
                            <a:gd name="T76" fmla="+- 0 1403 1337"/>
                            <a:gd name="T77" fmla="*/ T76 w 120"/>
                            <a:gd name="T78" fmla="+- 0 645 -19"/>
                            <a:gd name="T79" fmla="*/ 645 h 754"/>
                            <a:gd name="T80" fmla="+- 0 1442 1337"/>
                            <a:gd name="T81" fmla="*/ T80 w 120"/>
                            <a:gd name="T82" fmla="+- 0 645 -19"/>
                            <a:gd name="T83" fmla="*/ 645 h 754"/>
                            <a:gd name="T84" fmla="+- 0 1457 1337"/>
                            <a:gd name="T85" fmla="*/ T84 w 120"/>
                            <a:gd name="T86" fmla="+- 0 615 -19"/>
                            <a:gd name="T87" fmla="*/ 615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754">
                              <a:moveTo>
                                <a:pt x="50" y="634"/>
                              </a:moveTo>
                              <a:lnTo>
                                <a:pt x="0" y="634"/>
                              </a:lnTo>
                              <a:lnTo>
                                <a:pt x="60" y="754"/>
                              </a:lnTo>
                              <a:lnTo>
                                <a:pt x="105" y="664"/>
                              </a:lnTo>
                              <a:lnTo>
                                <a:pt x="54" y="664"/>
                              </a:lnTo>
                              <a:lnTo>
                                <a:pt x="50" y="660"/>
                              </a:lnTo>
                              <a:lnTo>
                                <a:pt x="50" y="634"/>
                              </a:lnTo>
                              <a:close/>
                              <a:moveTo>
                                <a:pt x="66" y="0"/>
                              </a:moveTo>
                              <a:lnTo>
                                <a:pt x="54" y="0"/>
                              </a:lnTo>
                              <a:lnTo>
                                <a:pt x="50" y="5"/>
                              </a:lnTo>
                              <a:lnTo>
                                <a:pt x="50" y="660"/>
                              </a:lnTo>
                              <a:lnTo>
                                <a:pt x="54" y="664"/>
                              </a:lnTo>
                              <a:lnTo>
                                <a:pt x="66" y="664"/>
                              </a:lnTo>
                              <a:lnTo>
                                <a:pt x="70" y="660"/>
                              </a:lnTo>
                              <a:lnTo>
                                <a:pt x="70" y="5"/>
                              </a:lnTo>
                              <a:lnTo>
                                <a:pt x="66" y="0"/>
                              </a:lnTo>
                              <a:close/>
                              <a:moveTo>
                                <a:pt x="120" y="634"/>
                              </a:moveTo>
                              <a:lnTo>
                                <a:pt x="70" y="634"/>
                              </a:lnTo>
                              <a:lnTo>
                                <a:pt x="70" y="660"/>
                              </a:lnTo>
                              <a:lnTo>
                                <a:pt x="66" y="664"/>
                              </a:lnTo>
                              <a:lnTo>
                                <a:pt x="105" y="664"/>
                              </a:lnTo>
                              <a:lnTo>
                                <a:pt x="120" y="6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27F5E" id="AutoShape 1647" o:spid="_x0000_s1026" style="position:absolute;margin-left:66.85pt;margin-top:-.95pt;width:6pt;height:37.7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" path="m50,634l,634,60,754r45,-90l54,664r-4,-4l50,634xm66,l54,,50,5r,655l54,664r12,l70,660,70,5,66,xm120,634r-50,l70,660r-4,4l105,664r15,-30xe" fillcolor="black" stroked="f">
                <v:path arrowok="t" o:connecttype="custom" o:connectlocs="31750,390525;0,390525;38100,466725;66675,409575;34290,409575;31750,407035;31750,390525;41910,-12065;34290,-12065;31750,-8890;31750,407035;34290,409575;41910,409575;44450,407035;44450,-8890;41910,-12065;76200,390525;44450,390525;44450,407035;41910,409575;66675,409575;76200,390525" o:connectangles="0,0,0,0,0,0,0,0,0,0,0,0,0,0,0,0,0,0,0,0,0,0"/>
                <w10:wrap anchorx="page"/>
              </v:shape>
            </w:pict>
          </mc:Fallback>
        </mc:AlternateContent>
      </w:r>
      <w:r w:rsidR="00AA2B06">
        <w:rPr>
          <w:i/>
        </w:rPr>
        <w:t xml:space="preserve">НА </w:t>
      </w:r>
      <w:r w:rsidR="00AA2B06">
        <w:t xml:space="preserve">сил. к-та, </w:t>
      </w:r>
      <w:r w:rsidR="00AA2B06">
        <w:rPr>
          <w:i/>
        </w:rPr>
        <w:t>с</w:t>
      </w:r>
      <w:r w:rsidR="00AA2B06">
        <w:t>(</w:t>
      </w:r>
      <w:r w:rsidR="00AA2B06">
        <w:rPr>
          <w:i/>
        </w:rPr>
        <w:t>НА</w:t>
      </w:r>
      <w:r w:rsidR="00AA2B06">
        <w:t xml:space="preserve">) </w:t>
      </w:r>
      <w:r w:rsidR="00AA2B06">
        <w:rPr>
          <w:i/>
        </w:rPr>
        <w:t xml:space="preserve">ВОН </w:t>
      </w:r>
      <w:r w:rsidR="00AA2B06">
        <w:t>сл. осн.,</w:t>
      </w:r>
      <w:r w:rsidR="00AA2B06">
        <w:rPr>
          <w:spacing w:val="-5"/>
        </w:rPr>
        <w:t xml:space="preserve"> </w:t>
      </w:r>
      <w:r w:rsidR="00AA2B06">
        <w:rPr>
          <w:i/>
        </w:rPr>
        <w:t>с</w:t>
      </w:r>
      <w:r w:rsidR="00AA2B06">
        <w:t>(</w:t>
      </w:r>
      <w:r w:rsidR="00AA2B06">
        <w:rPr>
          <w:i/>
        </w:rPr>
        <w:t>ВОН</w:t>
      </w:r>
      <w:r w:rsidR="00AA2B06">
        <w:t>)</w:t>
      </w:r>
    </w:p>
    <w:p w:rsidR="00730C59" w:rsidRDefault="00730C59">
      <w:pPr>
        <w:sectPr w:rsidR="00730C59">
          <w:type w:val="continuous"/>
          <w:pgSz w:w="8420" w:h="11910"/>
          <w:pgMar w:top="600" w:right="340" w:bottom="280" w:left="460" w:header="720" w:footer="720" w:gutter="0"/>
          <w:cols w:space="720"/>
        </w:sectPr>
      </w:pPr>
    </w:p>
    <w:p w:rsidR="00730C59" w:rsidRDefault="006E359F">
      <w:pPr>
        <w:pStyle w:val="a4"/>
        <w:numPr>
          <w:ilvl w:val="0"/>
          <w:numId w:val="23"/>
        </w:numPr>
        <w:tabs>
          <w:tab w:val="left" w:pos="822"/>
          <w:tab w:val="left" w:pos="3563"/>
        </w:tabs>
        <w:spacing w:before="66" w:line="256" w:lineRule="auto"/>
        <w:ind w:right="443" w:firstLine="228"/>
      </w:pPr>
      <w:r>
        <w:rPr>
          <w:noProof/>
        </w:rPr>
        <w:lastRenderedPageBreak/>
        <mc:AlternateContent>
          <mc:Choice Requires="wpg">
            <w:drawing>
              <wp:anchor distT="0" distB="0" distL="114300" distR="114300" simplePos="0" relativeHeight="251899904" behindDoc="1" locked="0" layoutInCell="1" allowOverlap="1">
                <wp:simplePos x="0" y="0"/>
                <wp:positionH relativeFrom="page">
                  <wp:posOffset>2259330</wp:posOffset>
                </wp:positionH>
                <wp:positionV relativeFrom="paragraph">
                  <wp:posOffset>204470</wp:posOffset>
                </wp:positionV>
                <wp:extent cx="613410" cy="351155"/>
                <wp:effectExtent l="1905" t="2540" r="0" b="0"/>
                <wp:wrapNone/>
                <wp:docPr id="2347" name="Group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 cy="351155"/>
                          <a:chOff x="3558" y="322"/>
                          <a:chExt cx="966" cy="553"/>
                        </a:xfrm>
                      </wpg:grpSpPr>
                      <pic:pic xmlns:pic="http://schemas.openxmlformats.org/drawingml/2006/picture">
                        <pic:nvPicPr>
                          <pic:cNvPr id="2348" name="Picture 1646"/>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3793" y="321"/>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9" name="Picture 1645"/>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4321" y="642"/>
                            <a:ext cx="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0" name="Picture 1644"/>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3557" y="642"/>
                            <a:ext cx="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58C0FC" id="Group 1643" o:spid="_x0000_s1026" style="position:absolute;margin-left:177.9pt;margin-top:16.1pt;width:48.3pt;height:27.65pt;z-index:-251416576;mso-position-horizontal-relative:page" coordorigin="3558,322" coordsize="96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">
                <v:shape id="Picture 1646" o:spid="_x0000_s1027" type="#_x0000_t75" style="position:absolute;left:3793;top:321;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">
                  <v:imagedata r:id="rId586" o:title=""/>
                </v:shape>
                <v:shape id="Picture 1645" o:spid="_x0000_s1028" type="#_x0000_t75" style="position:absolute;left:4321;top:642;width:20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">
                  <v:imagedata r:id="rId655" o:title=""/>
                </v:shape>
                <v:shape id="Picture 1644" o:spid="_x0000_s1029" type="#_x0000_t75" style="position:absolute;left:3557;top:642;width:20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">
                  <v:imagedata r:id="rId656" o:title=""/>
                </v:shape>
                <w10:wrap anchorx="page"/>
              </v:group>
            </w:pict>
          </mc:Fallback>
        </mc:AlternateContent>
      </w:r>
      <w:r w:rsidR="00AA2B06">
        <w:t xml:space="preserve">До титрования в растворе только слабое основание </w:t>
      </w:r>
      <w:r w:rsidR="00AA2B06">
        <w:rPr>
          <w:i/>
        </w:rPr>
        <w:t>ВОН</w:t>
      </w:r>
      <w:r w:rsidR="00AA2B06">
        <w:t>, диссо- циирующее по</w:t>
      </w:r>
      <w:r w:rsidR="00AA2B06">
        <w:rPr>
          <w:spacing w:val="-3"/>
        </w:rPr>
        <w:t xml:space="preserve"> </w:t>
      </w:r>
      <w:r w:rsidR="00AA2B06">
        <w:t>уравнению</w:t>
      </w:r>
      <w:r w:rsidR="00AA2B06">
        <w:rPr>
          <w:spacing w:val="-2"/>
        </w:rPr>
        <w:t xml:space="preserve"> </w:t>
      </w:r>
      <w:r w:rsidR="00AA2B06">
        <w:t>ВОН</w:t>
      </w:r>
      <w:r w:rsidR="00AA2B06">
        <w:tab/>
        <w:t>В</w:t>
      </w:r>
      <w:r w:rsidR="00AA2B06">
        <w:rPr>
          <w:vertAlign w:val="superscript"/>
        </w:rPr>
        <w:t>+</w:t>
      </w:r>
      <w:r w:rsidR="00AA2B06">
        <w:t xml:space="preserve"> + ОН</w:t>
      </w:r>
      <w:r w:rsidR="00AA2B06">
        <w:rPr>
          <w:vertAlign w:val="superscript"/>
        </w:rPr>
        <w:t>-</w:t>
      </w:r>
    </w:p>
    <w:p w:rsidR="00730C59" w:rsidRDefault="00730C59">
      <w:pPr>
        <w:spacing w:line="256" w:lineRule="auto"/>
        <w:sectPr w:rsidR="00730C59">
          <w:pgSz w:w="8420" w:h="11910"/>
          <w:pgMar w:top="600" w:right="340" w:bottom="740" w:left="460" w:header="0" w:footer="542" w:gutter="0"/>
          <w:cols w:space="720"/>
        </w:sectPr>
      </w:pPr>
    </w:p>
    <w:p w:rsidR="00730C59" w:rsidRDefault="00AA2B06">
      <w:pPr>
        <w:pStyle w:val="a3"/>
        <w:spacing w:line="236" w:lineRule="exact"/>
        <w:ind w:left="562"/>
      </w:pPr>
      <w:r>
        <w:t>По ЗДМ</w:t>
      </w:r>
    </w:p>
    <w:p w:rsidR="00730C59" w:rsidRDefault="00AA2B06">
      <w:pPr>
        <w:tabs>
          <w:tab w:val="left" w:pos="1790"/>
        </w:tabs>
        <w:spacing w:before="122" w:line="121" w:lineRule="exact"/>
        <w:ind w:left="562"/>
        <w:rPr>
          <w:i/>
        </w:rPr>
      </w:pPr>
      <w:r>
        <w:br w:type="column"/>
      </w:r>
      <w:r>
        <w:rPr>
          <w:i/>
          <w:w w:val="105"/>
        </w:rPr>
        <w:t xml:space="preserve">[ B  </w:t>
      </w:r>
      <w:r>
        <w:rPr>
          <w:i/>
          <w:spacing w:val="3"/>
          <w:w w:val="105"/>
        </w:rPr>
        <w:t xml:space="preserve"> </w:t>
      </w:r>
      <w:r>
        <w:rPr>
          <w:i/>
          <w:spacing w:val="5"/>
          <w:w w:val="105"/>
        </w:rPr>
        <w:t>][</w:t>
      </w:r>
      <w:r>
        <w:rPr>
          <w:i/>
          <w:spacing w:val="-34"/>
          <w:w w:val="105"/>
        </w:rPr>
        <w:t xml:space="preserve"> </w:t>
      </w:r>
      <w:r>
        <w:rPr>
          <w:i/>
          <w:spacing w:val="-4"/>
          <w:w w:val="105"/>
        </w:rPr>
        <w:t>OH</w:t>
      </w:r>
      <w:r>
        <w:rPr>
          <w:i/>
          <w:spacing w:val="-4"/>
          <w:w w:val="105"/>
        </w:rPr>
        <w:tab/>
      </w:r>
      <w:r>
        <w:rPr>
          <w:i/>
          <w:w w:val="105"/>
        </w:rPr>
        <w:t>]</w:t>
      </w:r>
    </w:p>
    <w:p w:rsidR="00730C59" w:rsidRDefault="00730C59">
      <w:pPr>
        <w:spacing w:line="121" w:lineRule="exact"/>
        <w:sectPr w:rsidR="00730C59">
          <w:type w:val="continuous"/>
          <w:pgSz w:w="8420" w:h="11910"/>
          <w:pgMar w:top="600" w:right="340" w:bottom="280" w:left="460" w:header="720" w:footer="720" w:gutter="0"/>
          <w:cols w:num="2" w:space="720" w:equalWidth="0">
            <w:col w:w="1385" w:space="852"/>
            <w:col w:w="5383"/>
          </w:cols>
        </w:sectPr>
      </w:pPr>
    </w:p>
    <w:p w:rsidR="00730C59" w:rsidRDefault="00AA2B06">
      <w:pPr>
        <w:spacing w:before="23"/>
        <w:ind w:left="1625"/>
        <w:rPr>
          <w:i/>
        </w:rPr>
      </w:pPr>
      <w:r>
        <w:rPr>
          <w:noProof/>
        </w:rPr>
        <w:drawing>
          <wp:anchor distT="0" distB="0" distL="0" distR="0" simplePos="0" relativeHeight="251404288" behindDoc="1" locked="0" layoutInCell="1" allowOverlap="1">
            <wp:simplePos x="0" y="0"/>
            <wp:positionH relativeFrom="page">
              <wp:posOffset>1937494</wp:posOffset>
            </wp:positionH>
            <wp:positionV relativeFrom="paragraph">
              <wp:posOffset>-30</wp:posOffset>
            </wp:positionV>
            <wp:extent cx="165254" cy="176565"/>
            <wp:effectExtent l="0" t="0" r="0" b="0"/>
            <wp:wrapNone/>
            <wp:docPr id="34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65.png"/>
                    <pic:cNvPicPr/>
                  </pic:nvPicPr>
                  <pic:blipFill>
                    <a:blip r:embed="rId98" cstate="print"/>
                    <a:stretch>
                      <a:fillRect/>
                    </a:stretch>
                  </pic:blipFill>
                  <pic:spPr>
                    <a:xfrm>
                      <a:off x="0" y="0"/>
                      <a:ext cx="165254" cy="176565"/>
                    </a:xfrm>
                    <a:prstGeom prst="rect">
                      <a:avLst/>
                    </a:prstGeom>
                  </pic:spPr>
                </pic:pic>
              </a:graphicData>
            </a:graphic>
          </wp:anchor>
        </w:drawing>
      </w:r>
      <w:r>
        <w:rPr>
          <w:i/>
          <w:w w:val="105"/>
        </w:rPr>
        <w:t>К( ВОН )</w:t>
      </w:r>
    </w:p>
    <w:p w:rsidR="00730C59" w:rsidRDefault="00AA2B06">
      <w:pPr>
        <w:tabs>
          <w:tab w:val="left" w:pos="1262"/>
        </w:tabs>
        <w:spacing w:line="223" w:lineRule="exact"/>
        <w:ind w:right="3313"/>
        <w:jc w:val="center"/>
      </w:pPr>
      <w:r>
        <w:br w:type="column"/>
      </w:r>
      <w:r>
        <w:rPr>
          <w:u w:val="single"/>
        </w:rPr>
        <w:t xml:space="preserve"> </w:t>
      </w:r>
      <w:r>
        <w:rPr>
          <w:u w:val="single"/>
        </w:rPr>
        <w:tab/>
        <w:t>,</w:t>
      </w:r>
    </w:p>
    <w:p w:rsidR="00730C59" w:rsidRDefault="00AA2B06">
      <w:pPr>
        <w:spacing w:line="231" w:lineRule="exact"/>
        <w:ind w:right="3282"/>
        <w:jc w:val="center"/>
        <w:rPr>
          <w:i/>
        </w:rPr>
      </w:pPr>
      <w:r>
        <w:rPr>
          <w:noProof/>
        </w:rPr>
        <w:drawing>
          <wp:anchor distT="0" distB="0" distL="0" distR="0" simplePos="0" relativeHeight="251405312" behindDoc="1" locked="0" layoutInCell="1" allowOverlap="1">
            <wp:simplePos x="0" y="0"/>
            <wp:positionH relativeFrom="page">
              <wp:posOffset>3166173</wp:posOffset>
            </wp:positionH>
            <wp:positionV relativeFrom="paragraph">
              <wp:posOffset>328890</wp:posOffset>
            </wp:positionV>
            <wp:extent cx="170140" cy="169145"/>
            <wp:effectExtent l="0" t="0" r="0" b="0"/>
            <wp:wrapNone/>
            <wp:docPr id="347" name="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411.png"/>
                    <pic:cNvPicPr/>
                  </pic:nvPicPr>
                  <pic:blipFill>
                    <a:blip r:embed="rId657" cstate="print"/>
                    <a:stretch>
                      <a:fillRect/>
                    </a:stretch>
                  </pic:blipFill>
                  <pic:spPr>
                    <a:xfrm>
                      <a:off x="0" y="0"/>
                      <a:ext cx="170140" cy="169145"/>
                    </a:xfrm>
                    <a:prstGeom prst="rect">
                      <a:avLst/>
                    </a:prstGeom>
                  </pic:spPr>
                </pic:pic>
              </a:graphicData>
            </a:graphic>
          </wp:anchor>
        </w:drawing>
      </w:r>
      <w:r>
        <w:rPr>
          <w:noProof/>
        </w:rPr>
        <w:drawing>
          <wp:anchor distT="0" distB="0" distL="0" distR="0" simplePos="0" relativeHeight="251406336" behindDoc="1" locked="0" layoutInCell="1" allowOverlap="1">
            <wp:simplePos x="0" y="0"/>
            <wp:positionH relativeFrom="page">
              <wp:posOffset>2023027</wp:posOffset>
            </wp:positionH>
            <wp:positionV relativeFrom="paragraph">
              <wp:posOffset>340374</wp:posOffset>
            </wp:positionV>
            <wp:extent cx="132925" cy="155506"/>
            <wp:effectExtent l="0" t="0" r="0" b="0"/>
            <wp:wrapNone/>
            <wp:docPr id="349" name="image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412.png"/>
                    <pic:cNvPicPr/>
                  </pic:nvPicPr>
                  <pic:blipFill>
                    <a:blip r:embed="rId658" cstate="print"/>
                    <a:stretch>
                      <a:fillRect/>
                    </a:stretch>
                  </pic:blipFill>
                  <pic:spPr>
                    <a:xfrm>
                      <a:off x="0" y="0"/>
                      <a:ext cx="132925" cy="155506"/>
                    </a:xfrm>
                    <a:prstGeom prst="rect">
                      <a:avLst/>
                    </a:prstGeom>
                  </pic:spPr>
                </pic:pic>
              </a:graphicData>
            </a:graphic>
          </wp:anchor>
        </w:drawing>
      </w:r>
      <w:r>
        <w:rPr>
          <w:noProof/>
        </w:rPr>
        <w:drawing>
          <wp:anchor distT="0" distB="0" distL="0" distR="0" simplePos="0" relativeHeight="251407360" behindDoc="1" locked="0" layoutInCell="1" allowOverlap="1">
            <wp:simplePos x="0" y="0"/>
            <wp:positionH relativeFrom="page">
              <wp:posOffset>1354331</wp:posOffset>
            </wp:positionH>
            <wp:positionV relativeFrom="paragraph">
              <wp:posOffset>340374</wp:posOffset>
            </wp:positionV>
            <wp:extent cx="132925" cy="155506"/>
            <wp:effectExtent l="0" t="0" r="0" b="0"/>
            <wp:wrapNone/>
            <wp:docPr id="351"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413.png"/>
                    <pic:cNvPicPr/>
                  </pic:nvPicPr>
                  <pic:blipFill>
                    <a:blip r:embed="rId659" cstate="print"/>
                    <a:stretch>
                      <a:fillRect/>
                    </a:stretch>
                  </pic:blipFill>
                  <pic:spPr>
                    <a:xfrm>
                      <a:off x="0" y="0"/>
                      <a:ext cx="132925" cy="155506"/>
                    </a:xfrm>
                    <a:prstGeom prst="rect">
                      <a:avLst/>
                    </a:prstGeom>
                  </pic:spPr>
                </pic:pic>
              </a:graphicData>
            </a:graphic>
          </wp:anchor>
        </w:drawing>
      </w:r>
      <w:r>
        <w:rPr>
          <w:i/>
          <w:w w:val="105"/>
        </w:rPr>
        <w:t>[ BOH ]</w:t>
      </w:r>
    </w:p>
    <w:p w:rsidR="00730C59" w:rsidRDefault="00730C59">
      <w:pPr>
        <w:spacing w:line="231" w:lineRule="exact"/>
        <w:jc w:val="center"/>
        <w:sectPr w:rsidR="00730C59">
          <w:type w:val="continuous"/>
          <w:pgSz w:w="8420" w:h="11910"/>
          <w:pgMar w:top="600" w:right="340" w:bottom="280" w:left="460" w:header="720" w:footer="720" w:gutter="0"/>
          <w:cols w:num="2" w:space="720" w:equalWidth="0">
            <w:col w:w="2542" w:space="40"/>
            <w:col w:w="5038"/>
          </w:cols>
        </w:sectPr>
      </w:pPr>
    </w:p>
    <w:p w:rsidR="00730C59" w:rsidRDefault="00730C59">
      <w:pPr>
        <w:pStyle w:val="a3"/>
        <w:spacing w:before="9"/>
        <w:ind w:left="0"/>
        <w:rPr>
          <w:i/>
          <w:sz w:val="16"/>
        </w:rPr>
      </w:pPr>
    </w:p>
    <w:p w:rsidR="00730C59" w:rsidRDefault="00730C59">
      <w:pPr>
        <w:rPr>
          <w:sz w:val="16"/>
        </w:rPr>
        <w:sectPr w:rsidR="00730C59">
          <w:type w:val="continuous"/>
          <w:pgSz w:w="8420" w:h="11910"/>
          <w:pgMar w:top="600" w:right="340" w:bottom="280" w:left="460" w:header="720" w:footer="720" w:gutter="0"/>
          <w:cols w:space="720"/>
        </w:sectPr>
      </w:pPr>
    </w:p>
    <w:p w:rsidR="00730C59" w:rsidRDefault="00AA2B06">
      <w:pPr>
        <w:pStyle w:val="a3"/>
        <w:spacing w:before="152"/>
        <w:ind w:left="562"/>
      </w:pPr>
      <w:r>
        <w:t>так как</w:t>
      </w:r>
    </w:p>
    <w:p w:rsidR="00730C59" w:rsidRDefault="00AA2B06">
      <w:pPr>
        <w:spacing w:before="152"/>
        <w:ind w:left="93"/>
      </w:pPr>
      <w:r>
        <w:br w:type="column"/>
      </w:r>
      <w:r>
        <w:rPr>
          <w:i/>
          <w:position w:val="-5"/>
          <w:sz w:val="24"/>
        </w:rPr>
        <w:t xml:space="preserve">[ B </w:t>
      </w:r>
      <w:r>
        <w:t xml:space="preserve">, </w:t>
      </w:r>
      <w:r>
        <w:rPr>
          <w:spacing w:val="-32"/>
        </w:rPr>
        <w:t>т</w:t>
      </w:r>
      <w:r>
        <w:rPr>
          <w:i/>
          <w:spacing w:val="-32"/>
          <w:position w:val="-5"/>
          <w:sz w:val="24"/>
        </w:rPr>
        <w:t>]</w:t>
      </w:r>
      <w:r>
        <w:rPr>
          <w:spacing w:val="-32"/>
        </w:rPr>
        <w:t>о</w:t>
      </w:r>
    </w:p>
    <w:p w:rsidR="00730C59" w:rsidRDefault="00AA2B06">
      <w:pPr>
        <w:pStyle w:val="5"/>
        <w:tabs>
          <w:tab w:val="left" w:pos="811"/>
        </w:tabs>
        <w:spacing w:before="196"/>
        <w:ind w:left="124"/>
      </w:pPr>
      <w:r>
        <w:rPr>
          <w:i w:val="0"/>
        </w:rPr>
        <w:br w:type="column"/>
      </w:r>
      <w:r>
        <w:t>[</w:t>
      </w:r>
      <w:r>
        <w:rPr>
          <w:spacing w:val="-31"/>
        </w:rPr>
        <w:t xml:space="preserve"> </w:t>
      </w:r>
      <w:r>
        <w:rPr>
          <w:spacing w:val="-7"/>
        </w:rPr>
        <w:t>OH</w:t>
      </w:r>
      <w:r>
        <w:rPr>
          <w:spacing w:val="-7"/>
        </w:rPr>
        <w:tab/>
      </w:r>
      <w:r>
        <w:t>]</w:t>
      </w:r>
    </w:p>
    <w:p w:rsidR="00730C59" w:rsidRDefault="00AA2B06">
      <w:pPr>
        <w:pStyle w:val="7"/>
        <w:spacing w:before="94"/>
        <w:ind w:left="562"/>
      </w:pPr>
      <w:r>
        <w:rPr>
          <w:i w:val="0"/>
        </w:rPr>
        <w:br w:type="column"/>
      </w:r>
      <w:r>
        <w:rPr>
          <w:w w:val="105"/>
        </w:rPr>
        <w:t xml:space="preserve">[ </w:t>
      </w:r>
      <w:r>
        <w:rPr>
          <w:spacing w:val="-8"/>
          <w:w w:val="105"/>
        </w:rPr>
        <w:t xml:space="preserve">BOH </w:t>
      </w:r>
      <w:r>
        <w:rPr>
          <w:w w:val="105"/>
        </w:rPr>
        <w:t>]</w:t>
      </w:r>
    </w:p>
    <w:p w:rsidR="00730C59" w:rsidRDefault="00AA2B06">
      <w:pPr>
        <w:spacing w:before="94"/>
        <w:ind w:left="228"/>
        <w:rPr>
          <w:i/>
          <w:sz w:val="23"/>
        </w:rPr>
      </w:pPr>
      <w:r>
        <w:br w:type="column"/>
      </w:r>
      <w:r>
        <w:rPr>
          <w:i/>
          <w:w w:val="105"/>
          <w:sz w:val="23"/>
        </w:rPr>
        <w:t>c( BOH )</w:t>
      </w:r>
    </w:p>
    <w:p w:rsidR="00730C59" w:rsidRDefault="00730C59">
      <w:pPr>
        <w:rPr>
          <w:sz w:val="23"/>
        </w:rPr>
        <w:sectPr w:rsidR="00730C59">
          <w:type w:val="continuous"/>
          <w:pgSz w:w="8420" w:h="11910"/>
          <w:pgMar w:top="600" w:right="340" w:bottom="280" w:left="460" w:header="720" w:footer="720" w:gutter="0"/>
          <w:cols w:num="5" w:space="720" w:equalWidth="0">
            <w:col w:w="1232" w:space="40"/>
            <w:col w:w="773" w:space="39"/>
            <w:col w:w="947" w:space="70"/>
            <w:col w:w="1349" w:space="40"/>
            <w:col w:w="3130"/>
          </w:cols>
        </w:sectPr>
      </w:pPr>
    </w:p>
    <w:p w:rsidR="00730C59" w:rsidRDefault="00730C59">
      <w:pPr>
        <w:pStyle w:val="a3"/>
        <w:spacing w:before="5"/>
        <w:ind w:left="0"/>
        <w:rPr>
          <w:i/>
          <w:sz w:val="19"/>
        </w:rPr>
      </w:pPr>
    </w:p>
    <w:p w:rsidR="00730C59" w:rsidRDefault="00730C59">
      <w:pPr>
        <w:rPr>
          <w:sz w:val="19"/>
        </w:rPr>
        <w:sectPr w:rsidR="00730C59">
          <w:type w:val="continuous"/>
          <w:pgSz w:w="8420" w:h="11910"/>
          <w:pgMar w:top="600" w:right="340" w:bottom="280" w:left="460" w:header="720" w:footer="720" w:gutter="0"/>
          <w:cols w:space="720"/>
        </w:sectPr>
      </w:pPr>
    </w:p>
    <w:p w:rsidR="00730C59" w:rsidRDefault="00AA2B06">
      <w:pPr>
        <w:tabs>
          <w:tab w:val="left" w:pos="1357"/>
        </w:tabs>
        <w:spacing w:before="130"/>
        <w:ind w:left="694"/>
        <w:rPr>
          <w:i/>
          <w:sz w:val="19"/>
        </w:rPr>
      </w:pPr>
      <w:r>
        <w:rPr>
          <w:noProof/>
        </w:rPr>
        <w:drawing>
          <wp:anchor distT="0" distB="0" distL="0" distR="0" simplePos="0" relativeHeight="251397120" behindDoc="1" locked="0" layoutInCell="1" allowOverlap="1">
            <wp:simplePos x="0" y="0"/>
            <wp:positionH relativeFrom="page">
              <wp:posOffset>1049503</wp:posOffset>
            </wp:positionH>
            <wp:positionV relativeFrom="paragraph">
              <wp:posOffset>70085</wp:posOffset>
            </wp:positionV>
            <wp:extent cx="127504" cy="149950"/>
            <wp:effectExtent l="0" t="0" r="0" b="0"/>
            <wp:wrapNone/>
            <wp:docPr id="353" name="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414.png"/>
                    <pic:cNvPicPr/>
                  </pic:nvPicPr>
                  <pic:blipFill>
                    <a:blip r:embed="rId658" cstate="print"/>
                    <a:stretch>
                      <a:fillRect/>
                    </a:stretch>
                  </pic:blipFill>
                  <pic:spPr>
                    <a:xfrm>
                      <a:off x="0" y="0"/>
                      <a:ext cx="127504" cy="149950"/>
                    </a:xfrm>
                    <a:prstGeom prst="rect">
                      <a:avLst/>
                    </a:prstGeom>
                  </pic:spPr>
                </pic:pic>
              </a:graphicData>
            </a:graphic>
          </wp:anchor>
        </w:drawing>
      </w:r>
      <w:r>
        <w:rPr>
          <w:noProof/>
        </w:rPr>
        <w:drawing>
          <wp:anchor distT="0" distB="0" distL="0" distR="0" simplePos="0" relativeHeight="251408384" behindDoc="1" locked="0" layoutInCell="1" allowOverlap="1">
            <wp:simplePos x="0" y="0"/>
            <wp:positionH relativeFrom="page">
              <wp:posOffset>1571273</wp:posOffset>
            </wp:positionH>
            <wp:positionV relativeFrom="paragraph">
              <wp:posOffset>-327734</wp:posOffset>
            </wp:positionV>
            <wp:extent cx="169911" cy="186107"/>
            <wp:effectExtent l="0" t="0" r="0" b="0"/>
            <wp:wrapNone/>
            <wp:docPr id="355" name="image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415.png"/>
                    <pic:cNvPicPr/>
                  </pic:nvPicPr>
                  <pic:blipFill>
                    <a:blip r:embed="rId660" cstate="print"/>
                    <a:stretch>
                      <a:fillRect/>
                    </a:stretch>
                  </pic:blipFill>
                  <pic:spPr>
                    <a:xfrm>
                      <a:off x="0" y="0"/>
                      <a:ext cx="169911" cy="186107"/>
                    </a:xfrm>
                    <a:prstGeom prst="rect">
                      <a:avLst/>
                    </a:prstGeom>
                  </pic:spPr>
                </pic:pic>
              </a:graphicData>
            </a:graphic>
          </wp:anchor>
        </w:drawing>
      </w:r>
      <w:r>
        <w:rPr>
          <w:i/>
          <w:w w:val="105"/>
          <w:sz w:val="23"/>
        </w:rPr>
        <w:t>[</w:t>
      </w:r>
      <w:r>
        <w:rPr>
          <w:i/>
          <w:spacing w:val="-35"/>
          <w:w w:val="105"/>
          <w:sz w:val="23"/>
        </w:rPr>
        <w:t xml:space="preserve"> </w:t>
      </w:r>
      <w:r>
        <w:rPr>
          <w:i/>
          <w:spacing w:val="-7"/>
          <w:w w:val="105"/>
          <w:sz w:val="23"/>
        </w:rPr>
        <w:t>OH</w:t>
      </w:r>
      <w:r>
        <w:rPr>
          <w:i/>
          <w:spacing w:val="-7"/>
          <w:w w:val="105"/>
          <w:sz w:val="23"/>
        </w:rPr>
        <w:tab/>
      </w:r>
      <w:r>
        <w:rPr>
          <w:i/>
          <w:w w:val="105"/>
          <w:sz w:val="23"/>
        </w:rPr>
        <w:t>]</w:t>
      </w:r>
      <w:r>
        <w:rPr>
          <w:i/>
          <w:spacing w:val="-36"/>
          <w:w w:val="105"/>
          <w:sz w:val="23"/>
        </w:rPr>
        <w:t xml:space="preserve"> </w:t>
      </w:r>
      <w:r>
        <w:rPr>
          <w:i/>
          <w:w w:val="105"/>
          <w:position w:val="10"/>
          <w:sz w:val="19"/>
        </w:rPr>
        <w:t>2</w:t>
      </w:r>
    </w:p>
    <w:p w:rsidR="00730C59" w:rsidRDefault="00AA2B06">
      <w:pPr>
        <w:spacing w:before="193"/>
        <w:ind w:left="243"/>
        <w:rPr>
          <w:i/>
          <w:sz w:val="23"/>
        </w:rPr>
      </w:pPr>
      <w:r>
        <w:br w:type="column"/>
      </w:r>
      <w:r>
        <w:rPr>
          <w:i/>
          <w:spacing w:val="5"/>
          <w:w w:val="105"/>
          <w:sz w:val="23"/>
        </w:rPr>
        <w:t xml:space="preserve">K( </w:t>
      </w:r>
      <w:r>
        <w:rPr>
          <w:i/>
          <w:spacing w:val="-10"/>
          <w:w w:val="105"/>
          <w:sz w:val="23"/>
        </w:rPr>
        <w:t xml:space="preserve">BOH </w:t>
      </w:r>
      <w:r>
        <w:rPr>
          <w:i/>
          <w:spacing w:val="-7"/>
          <w:w w:val="105"/>
          <w:sz w:val="23"/>
        </w:rPr>
        <w:t xml:space="preserve">)c( </w:t>
      </w:r>
      <w:r>
        <w:rPr>
          <w:i/>
          <w:spacing w:val="-10"/>
          <w:w w:val="105"/>
          <w:sz w:val="23"/>
        </w:rPr>
        <w:t xml:space="preserve">BOH </w:t>
      </w:r>
      <w:r>
        <w:rPr>
          <w:i/>
          <w:w w:val="105"/>
          <w:sz w:val="23"/>
        </w:rPr>
        <w:t>)</w:t>
      </w:r>
    </w:p>
    <w:p w:rsidR="00730C59" w:rsidRDefault="00AA2B06">
      <w:pPr>
        <w:spacing w:before="90"/>
        <w:ind w:left="407"/>
      </w:pPr>
      <w:r>
        <w:br w:type="column"/>
      </w:r>
      <w:r>
        <w:t>[</w:t>
      </w:r>
      <w:r>
        <w:rPr>
          <w:i/>
        </w:rPr>
        <w:t xml:space="preserve">H </w:t>
      </w:r>
      <w:r>
        <w:t>]</w:t>
      </w:r>
    </w:p>
    <w:p w:rsidR="00730C59" w:rsidRDefault="00730C59">
      <w:pPr>
        <w:sectPr w:rsidR="00730C59">
          <w:type w:val="continuous"/>
          <w:pgSz w:w="8420" w:h="11910"/>
          <w:pgMar w:top="600" w:right="340" w:bottom="280" w:left="460" w:header="720" w:footer="720" w:gutter="0"/>
          <w:cols w:num="3" w:space="720" w:equalWidth="0">
            <w:col w:w="1576" w:space="40"/>
            <w:col w:w="1987" w:space="39"/>
            <w:col w:w="3978"/>
          </w:cols>
        </w:sectPr>
      </w:pPr>
    </w:p>
    <w:p w:rsidR="00730C59" w:rsidRDefault="00AA2B06">
      <w:pPr>
        <w:pStyle w:val="a4"/>
        <w:numPr>
          <w:ilvl w:val="0"/>
          <w:numId w:val="23"/>
        </w:numPr>
        <w:tabs>
          <w:tab w:val="left" w:pos="870"/>
        </w:tabs>
        <w:spacing w:before="134"/>
        <w:ind w:right="447" w:firstLine="284"/>
      </w:pPr>
      <w:r>
        <w:rPr>
          <w:noProof/>
        </w:rPr>
        <w:drawing>
          <wp:anchor distT="0" distB="0" distL="0" distR="0" simplePos="0" relativeHeight="251392000" behindDoc="1" locked="0" layoutInCell="1" allowOverlap="1">
            <wp:simplePos x="0" y="0"/>
            <wp:positionH relativeFrom="page">
              <wp:posOffset>2403982</wp:posOffset>
            </wp:positionH>
            <wp:positionV relativeFrom="paragraph">
              <wp:posOffset>-157866</wp:posOffset>
            </wp:positionV>
            <wp:extent cx="274319" cy="172212"/>
            <wp:effectExtent l="0" t="0" r="0" b="0"/>
            <wp:wrapNone/>
            <wp:docPr id="357" name="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416.png"/>
                    <pic:cNvPicPr/>
                  </pic:nvPicPr>
                  <pic:blipFill>
                    <a:blip r:embed="rId661" cstate="print"/>
                    <a:stretch>
                      <a:fillRect/>
                    </a:stretch>
                  </pic:blipFill>
                  <pic:spPr>
                    <a:xfrm>
                      <a:off x="0" y="0"/>
                      <a:ext cx="274319" cy="172212"/>
                    </a:xfrm>
                    <a:prstGeom prst="rect">
                      <a:avLst/>
                    </a:prstGeom>
                  </pic:spPr>
                </pic:pic>
              </a:graphicData>
            </a:graphic>
          </wp:anchor>
        </w:drawing>
      </w:r>
      <w:r>
        <w:rPr>
          <w:noProof/>
        </w:rPr>
        <w:drawing>
          <wp:anchor distT="0" distB="0" distL="0" distR="0" simplePos="0" relativeHeight="251396096" behindDoc="1" locked="0" layoutInCell="1" allowOverlap="1">
            <wp:simplePos x="0" y="0"/>
            <wp:positionH relativeFrom="page">
              <wp:posOffset>1349141</wp:posOffset>
            </wp:positionH>
            <wp:positionV relativeFrom="paragraph">
              <wp:posOffset>-179446</wp:posOffset>
            </wp:positionV>
            <wp:extent cx="164542" cy="179458"/>
            <wp:effectExtent l="0" t="0" r="0" b="0"/>
            <wp:wrapNone/>
            <wp:docPr id="359" name="image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415.png"/>
                    <pic:cNvPicPr/>
                  </pic:nvPicPr>
                  <pic:blipFill>
                    <a:blip r:embed="rId660" cstate="print"/>
                    <a:stretch>
                      <a:fillRect/>
                    </a:stretch>
                  </pic:blipFill>
                  <pic:spPr>
                    <a:xfrm>
                      <a:off x="0" y="0"/>
                      <a:ext cx="164542" cy="179458"/>
                    </a:xfrm>
                    <a:prstGeom prst="rect">
                      <a:avLst/>
                    </a:prstGeom>
                  </pic:spPr>
                </pic:pic>
              </a:graphicData>
            </a:graphic>
          </wp:anchor>
        </w:drawing>
      </w:r>
      <w:r w:rsidR="006E359F">
        <w:rPr>
          <w:noProof/>
        </w:rPr>
        <mc:AlternateContent>
          <mc:Choice Requires="wpg">
            <w:drawing>
              <wp:anchor distT="0" distB="0" distL="114300" distR="114300" simplePos="0" relativeHeight="251101184" behindDoc="0" locked="0" layoutInCell="1" allowOverlap="1">
                <wp:simplePos x="0" y="0"/>
                <wp:positionH relativeFrom="page">
                  <wp:posOffset>3184525</wp:posOffset>
                </wp:positionH>
                <wp:positionV relativeFrom="paragraph">
                  <wp:posOffset>-317500</wp:posOffset>
                </wp:positionV>
                <wp:extent cx="1224915" cy="377825"/>
                <wp:effectExtent l="3175" t="635" r="10160" b="2540"/>
                <wp:wrapNone/>
                <wp:docPr id="2341"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377825"/>
                          <a:chOff x="5015" y="-500"/>
                          <a:chExt cx="1929" cy="595"/>
                        </a:xfrm>
                      </wpg:grpSpPr>
                      <wps:wsp>
                        <wps:cNvPr id="2342" name="Line 1642"/>
                        <wps:cNvCnPr>
                          <a:cxnSpLocks noChangeShapeType="1"/>
                        </wps:cNvCnPr>
                        <wps:spPr bwMode="auto">
                          <a:xfrm>
                            <a:off x="5214" y="5"/>
                            <a:ext cx="28" cy="0"/>
                          </a:xfrm>
                          <a:prstGeom prst="line">
                            <a:avLst/>
                          </a:prstGeom>
                          <a:noFill/>
                          <a:ln w="57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3" name="Line 1641"/>
                        <wps:cNvCnPr>
                          <a:cxnSpLocks noChangeShapeType="1"/>
                        </wps:cNvCnPr>
                        <wps:spPr bwMode="auto">
                          <a:xfrm>
                            <a:off x="5242" y="-7"/>
                            <a:ext cx="41" cy="92"/>
                          </a:xfrm>
                          <a:prstGeom prst="line">
                            <a:avLst/>
                          </a:prstGeom>
                          <a:noFill/>
                          <a:ln w="114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4" name="AutoShape 1640"/>
                        <wps:cNvSpPr>
                          <a:spLocks/>
                        </wps:cNvSpPr>
                        <wps:spPr bwMode="auto">
                          <a:xfrm>
                            <a:off x="764" y="8242"/>
                            <a:ext cx="1924" cy="336"/>
                          </a:xfrm>
                          <a:custGeom>
                            <a:avLst/>
                            <a:gdLst>
                              <a:gd name="T0" fmla="+- 0 5287 765"/>
                              <a:gd name="T1" fmla="*/ T0 w 1924"/>
                              <a:gd name="T2" fmla="+- 0 85 8242"/>
                              <a:gd name="T3" fmla="*/ 85 h 336"/>
                              <a:gd name="T4" fmla="+- 0 5341 765"/>
                              <a:gd name="T5" fmla="*/ T4 w 1924"/>
                              <a:gd name="T6" fmla="+- 0 -181 8242"/>
                              <a:gd name="T7" fmla="*/ -181 h 336"/>
                              <a:gd name="T8" fmla="+- 0 5341 765"/>
                              <a:gd name="T9" fmla="*/ T8 w 1924"/>
                              <a:gd name="T10" fmla="+- 0 -181 8242"/>
                              <a:gd name="T11" fmla="*/ -181 h 336"/>
                              <a:gd name="T12" fmla="+- 0 6926 765"/>
                              <a:gd name="T13" fmla="*/ T12 w 1924"/>
                              <a:gd name="T14" fmla="+- 0 -181 8242"/>
                              <a:gd name="T15" fmla="*/ -181 h 336"/>
                              <a:gd name="T16" fmla="+- 0 5191 765"/>
                              <a:gd name="T17" fmla="*/ T16 w 1924"/>
                              <a:gd name="T18" fmla="+- 0 -217 8242"/>
                              <a:gd name="T19" fmla="*/ -217 h 336"/>
                              <a:gd name="T20" fmla="+- 0 6944 765"/>
                              <a:gd name="T21" fmla="*/ T20 w 1924"/>
                              <a:gd name="T22" fmla="+- 0 -217 8242"/>
                              <a:gd name="T23" fmla="*/ -217 h 336"/>
                            </a:gdLst>
                            <a:ahLst/>
                            <a:cxnLst>
                              <a:cxn ang="0">
                                <a:pos x="T1" y="T3"/>
                              </a:cxn>
                              <a:cxn ang="0">
                                <a:pos x="T5" y="T7"/>
                              </a:cxn>
                              <a:cxn ang="0">
                                <a:pos x="T9" y="T11"/>
                              </a:cxn>
                              <a:cxn ang="0">
                                <a:pos x="T13" y="T15"/>
                              </a:cxn>
                              <a:cxn ang="0">
                                <a:pos x="T17" y="T19"/>
                              </a:cxn>
                              <a:cxn ang="0">
                                <a:pos x="T21" y="T23"/>
                              </a:cxn>
                            </a:cxnLst>
                            <a:rect l="0" t="0" r="r" b="b"/>
                            <a:pathLst>
                              <a:path w="1924" h="336">
                                <a:moveTo>
                                  <a:pt x="4522" y="-8157"/>
                                </a:moveTo>
                                <a:lnTo>
                                  <a:pt x="4576" y="-8423"/>
                                </a:lnTo>
                                <a:moveTo>
                                  <a:pt x="4576" y="-8423"/>
                                </a:moveTo>
                                <a:lnTo>
                                  <a:pt x="6161" y="-8423"/>
                                </a:lnTo>
                                <a:moveTo>
                                  <a:pt x="4426" y="-8459"/>
                                </a:moveTo>
                                <a:lnTo>
                                  <a:pt x="6179" y="-8459"/>
                                </a:lnTo>
                              </a:path>
                            </a:pathLst>
                          </a:custGeom>
                          <a:noFill/>
                          <a:ln w="57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5" name="Picture 1639"/>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5015" y="-383"/>
                            <a:ext cx="2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6" name="Text Box 1638"/>
                        <wps:cNvSpPr txBox="1">
                          <a:spLocks noChangeArrowheads="1"/>
                        </wps:cNvSpPr>
                        <wps:spPr bwMode="auto">
                          <a:xfrm>
                            <a:off x="5015" y="-500"/>
                            <a:ext cx="1929"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Pr="001346E0" w:rsidRDefault="001346E0">
                              <w:pPr>
                                <w:spacing w:line="271" w:lineRule="exact"/>
                                <w:ind w:left="163"/>
                                <w:jc w:val="center"/>
                                <w:rPr>
                                  <w:i/>
                                  <w:sz w:val="12"/>
                                  <w:lang w:val="en-US"/>
                                </w:rPr>
                              </w:pPr>
                              <w:r w:rsidRPr="001346E0">
                                <w:rPr>
                                  <w:i/>
                                  <w:w w:val="105"/>
                                  <w:lang w:val="en-US"/>
                                </w:rPr>
                                <w:t xml:space="preserve">K </w:t>
                              </w:r>
                              <w:r w:rsidRPr="001346E0">
                                <w:rPr>
                                  <w:i/>
                                  <w:w w:val="105"/>
                                  <w:position w:val="-4"/>
                                  <w:sz w:val="12"/>
                                  <w:lang w:val="en-US"/>
                                </w:rPr>
                                <w:t>w</w:t>
                              </w:r>
                            </w:p>
                            <w:p w:rsidR="001346E0" w:rsidRPr="001346E0" w:rsidRDefault="001346E0">
                              <w:pPr>
                                <w:spacing w:before="52"/>
                                <w:ind w:left="318"/>
                                <w:jc w:val="center"/>
                                <w:rPr>
                                  <w:lang w:val="en-US"/>
                                </w:rPr>
                              </w:pPr>
                              <w:r w:rsidRPr="001346E0">
                                <w:rPr>
                                  <w:i/>
                                  <w:lang w:val="en-US"/>
                                </w:rPr>
                                <w:t xml:space="preserve">K </w:t>
                              </w:r>
                              <w:r w:rsidRPr="001346E0">
                                <w:rPr>
                                  <w:lang w:val="en-US"/>
                                </w:rPr>
                                <w:t>(</w:t>
                              </w:r>
                              <w:r w:rsidRPr="001346E0">
                                <w:rPr>
                                  <w:i/>
                                  <w:lang w:val="en-US"/>
                                </w:rPr>
                                <w:t xml:space="preserve">BOH </w:t>
                              </w:r>
                              <w:r w:rsidRPr="001346E0">
                                <w:rPr>
                                  <w:lang w:val="en-US"/>
                                </w:rPr>
                                <w:t>)</w:t>
                              </w:r>
                              <w:r w:rsidRPr="001346E0">
                                <w:rPr>
                                  <w:i/>
                                  <w:lang w:val="en-US"/>
                                </w:rPr>
                                <w:t>c</w:t>
                              </w:r>
                              <w:r w:rsidRPr="001346E0">
                                <w:rPr>
                                  <w:lang w:val="en-US"/>
                                </w:rPr>
                                <w:t>(</w:t>
                              </w:r>
                              <w:r w:rsidRPr="001346E0">
                                <w:rPr>
                                  <w:i/>
                                  <w:lang w:val="en-US"/>
                                </w:rPr>
                                <w:t xml:space="preserve">BOH </w:t>
                              </w:r>
                              <w:r w:rsidRPr="001346E0">
                                <w:rPr>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7" o:spid="_x0000_s1555" style="position:absolute;left:0;text-align:left;margin-left:250.75pt;margin-top:-25pt;width:96.45pt;height:29.75pt;z-index:251101184;mso-position-horizontal-relative:page;mso-position-vertical-relative:text" coordorigin="5015,-500" coordsize="1929,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">
                <v:line id="Line 1642" o:spid="_x0000_s1556" style="position:absolute;visibility:visible;mso-wrap-style:square" from="5214,5" to="5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" strokeweight=".15858mm"/>
                <v:line id="Line 1641" o:spid="_x0000_s1557" style="position:absolute;visibility:visible;mso-wrap-style:square" from="5242,-7" to="52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" strokeweight=".31931mm"/>
                <v:shape id="AutoShape 1640" o:spid="_x0000_s1558" style="position:absolute;left:764;top:8242;width:1924;height:336;visibility:visible;mso-wrap-style:square;v-text-anchor:top" coordsize="192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" path="m4522,-8157r54,-266m4576,-8423r1585,m4426,-8459r1753,e" filled="f" strokeweight=".15906mm">
                  <v:path arrowok="t" o:connecttype="custom" o:connectlocs="4522,85;4576,-181;4576,-181;6161,-181;4426,-217;6179,-217" o:connectangles="0,0,0,0,0,0"/>
                </v:shape>
                <v:shape id="Picture 1639" o:spid="_x0000_s1559" type="#_x0000_t75" style="position:absolute;left:5015;top:-383;width:24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">
                  <v:imagedata r:id="rId663" o:title=""/>
                </v:shape>
                <v:shape id="Text Box 1638" o:spid="_x0000_s1560" type="#_x0000_t202" style="position:absolute;left:5015;top:-500;width:1929;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" filled="f" stroked="f">
                  <v:textbox inset="0,0,0,0">
                    <w:txbxContent>
                      <w:p w:rsidR="001346E0" w:rsidRPr="001346E0" w:rsidRDefault="001346E0">
                        <w:pPr>
                          <w:spacing w:line="271" w:lineRule="exact"/>
                          <w:ind w:left="163"/>
                          <w:jc w:val="center"/>
                          <w:rPr>
                            <w:i/>
                            <w:sz w:val="12"/>
                            <w:lang w:val="en-US"/>
                          </w:rPr>
                        </w:pPr>
                        <w:r w:rsidRPr="001346E0">
                          <w:rPr>
                            <w:i/>
                            <w:w w:val="105"/>
                            <w:lang w:val="en-US"/>
                          </w:rPr>
                          <w:t xml:space="preserve">K </w:t>
                        </w:r>
                        <w:r w:rsidRPr="001346E0">
                          <w:rPr>
                            <w:i/>
                            <w:w w:val="105"/>
                            <w:position w:val="-4"/>
                            <w:sz w:val="12"/>
                            <w:lang w:val="en-US"/>
                          </w:rPr>
                          <w:t>w</w:t>
                        </w:r>
                      </w:p>
                      <w:p w:rsidR="001346E0" w:rsidRPr="001346E0" w:rsidRDefault="001346E0">
                        <w:pPr>
                          <w:spacing w:before="52"/>
                          <w:ind w:left="318"/>
                          <w:jc w:val="center"/>
                          <w:rPr>
                            <w:lang w:val="en-US"/>
                          </w:rPr>
                        </w:pPr>
                        <w:r w:rsidRPr="001346E0">
                          <w:rPr>
                            <w:i/>
                            <w:lang w:val="en-US"/>
                          </w:rPr>
                          <w:t xml:space="preserve">K </w:t>
                        </w:r>
                        <w:r w:rsidRPr="001346E0">
                          <w:rPr>
                            <w:lang w:val="en-US"/>
                          </w:rPr>
                          <w:t>(</w:t>
                        </w:r>
                        <w:r w:rsidRPr="001346E0">
                          <w:rPr>
                            <w:i/>
                            <w:lang w:val="en-US"/>
                          </w:rPr>
                          <w:t xml:space="preserve">BOH </w:t>
                        </w:r>
                        <w:r w:rsidRPr="001346E0">
                          <w:rPr>
                            <w:lang w:val="en-US"/>
                          </w:rPr>
                          <w:t>)</w:t>
                        </w:r>
                        <w:r w:rsidRPr="001346E0">
                          <w:rPr>
                            <w:i/>
                            <w:lang w:val="en-US"/>
                          </w:rPr>
                          <w:t>c</w:t>
                        </w:r>
                        <w:r w:rsidRPr="001346E0">
                          <w:rPr>
                            <w:lang w:val="en-US"/>
                          </w:rPr>
                          <w:t>(</w:t>
                        </w:r>
                        <w:r w:rsidRPr="001346E0">
                          <w:rPr>
                            <w:i/>
                            <w:lang w:val="en-US"/>
                          </w:rPr>
                          <w:t xml:space="preserve">BOH </w:t>
                        </w:r>
                        <w:r w:rsidRPr="001346E0">
                          <w:rPr>
                            <w:lang w:val="en-US"/>
                          </w:rPr>
                          <w:t>)</w:t>
                        </w:r>
                      </w:p>
                    </w:txbxContent>
                  </v:textbox>
                </v:shape>
                <w10:wrap anchorx="page"/>
              </v:group>
            </w:pict>
          </mc:Fallback>
        </mc:AlternateContent>
      </w:r>
      <w:r>
        <w:rPr>
          <w:noProof/>
        </w:rPr>
        <w:drawing>
          <wp:anchor distT="0" distB="0" distL="0" distR="0" simplePos="0" relativeHeight="251398144" behindDoc="1" locked="0" layoutInCell="1" allowOverlap="1">
            <wp:simplePos x="0" y="0"/>
            <wp:positionH relativeFrom="page">
              <wp:posOffset>3046420</wp:posOffset>
            </wp:positionH>
            <wp:positionV relativeFrom="paragraph">
              <wp:posOffset>-246815</wp:posOffset>
            </wp:positionV>
            <wp:extent cx="86942" cy="99070"/>
            <wp:effectExtent l="0" t="0" r="0" b="0"/>
            <wp:wrapNone/>
            <wp:docPr id="361"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417.png"/>
                    <pic:cNvPicPr/>
                  </pic:nvPicPr>
                  <pic:blipFill>
                    <a:blip r:embed="rId664" cstate="print"/>
                    <a:stretch>
                      <a:fillRect/>
                    </a:stretch>
                  </pic:blipFill>
                  <pic:spPr>
                    <a:xfrm>
                      <a:off x="0" y="0"/>
                      <a:ext cx="86942" cy="99070"/>
                    </a:xfrm>
                    <a:prstGeom prst="rect">
                      <a:avLst/>
                    </a:prstGeom>
                  </pic:spPr>
                </pic:pic>
              </a:graphicData>
            </a:graphic>
          </wp:anchor>
        </w:drawing>
      </w:r>
      <w:r>
        <w:rPr>
          <w:noProof/>
        </w:rPr>
        <w:drawing>
          <wp:anchor distT="0" distB="0" distL="0" distR="0" simplePos="0" relativeHeight="251400192" behindDoc="1" locked="0" layoutInCell="1" allowOverlap="1">
            <wp:simplePos x="0" y="0"/>
            <wp:positionH relativeFrom="page">
              <wp:posOffset>2777905</wp:posOffset>
            </wp:positionH>
            <wp:positionV relativeFrom="paragraph">
              <wp:posOffset>587074</wp:posOffset>
            </wp:positionV>
            <wp:extent cx="117598" cy="149192"/>
            <wp:effectExtent l="0" t="0" r="0" b="0"/>
            <wp:wrapNone/>
            <wp:docPr id="363" name="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410.png"/>
                    <pic:cNvPicPr/>
                  </pic:nvPicPr>
                  <pic:blipFill>
                    <a:blip r:embed="rId630" cstate="print"/>
                    <a:stretch>
                      <a:fillRect/>
                    </a:stretch>
                  </pic:blipFill>
                  <pic:spPr>
                    <a:xfrm>
                      <a:off x="0" y="0"/>
                      <a:ext cx="117598" cy="149192"/>
                    </a:xfrm>
                    <a:prstGeom prst="rect">
                      <a:avLst/>
                    </a:prstGeom>
                  </pic:spPr>
                </pic:pic>
              </a:graphicData>
            </a:graphic>
          </wp:anchor>
        </w:drawing>
      </w:r>
      <w:r>
        <w:t>До ТЭ в растворе смесь из неоттитрованного слабого основания ВОН и образовавшейся соли ВА – это буферный раствор. Для</w:t>
      </w:r>
      <w:r>
        <w:rPr>
          <w:spacing w:val="-6"/>
        </w:rPr>
        <w:t xml:space="preserve"> </w:t>
      </w:r>
      <w:r>
        <w:t>него</w:t>
      </w:r>
    </w:p>
    <w:p w:rsidR="00730C59" w:rsidRDefault="00730C59">
      <w:pPr>
        <w:pStyle w:val="a3"/>
        <w:spacing w:before="7"/>
        <w:ind w:left="0"/>
        <w:rPr>
          <w:sz w:val="10"/>
        </w:rPr>
      </w:pPr>
    </w:p>
    <w:p w:rsidR="00730C59" w:rsidRDefault="00730C59">
      <w:pPr>
        <w:rPr>
          <w:sz w:val="10"/>
        </w:rPr>
        <w:sectPr w:rsidR="00730C59">
          <w:type w:val="continuous"/>
          <w:pgSz w:w="8420" w:h="11910"/>
          <w:pgMar w:top="600" w:right="340" w:bottom="280" w:left="460" w:header="720" w:footer="720" w:gutter="0"/>
          <w:cols w:space="720"/>
        </w:sectPr>
      </w:pPr>
    </w:p>
    <w:p w:rsidR="00730C59" w:rsidRDefault="00730C59">
      <w:pPr>
        <w:pStyle w:val="a3"/>
        <w:spacing w:before="3"/>
        <w:ind w:left="0"/>
        <w:rPr>
          <w:sz w:val="21"/>
        </w:rPr>
      </w:pPr>
    </w:p>
    <w:p w:rsidR="00730C59" w:rsidRDefault="00AA2B06">
      <w:pPr>
        <w:pStyle w:val="7"/>
        <w:tabs>
          <w:tab w:val="left" w:pos="1301"/>
        </w:tabs>
        <w:ind w:left="691"/>
      </w:pPr>
      <w:r>
        <w:rPr>
          <w:noProof/>
        </w:rPr>
        <w:drawing>
          <wp:anchor distT="0" distB="0" distL="0" distR="0" simplePos="0" relativeHeight="251401216" behindDoc="1" locked="0" layoutInCell="1" allowOverlap="1">
            <wp:simplePos x="0" y="0"/>
            <wp:positionH relativeFrom="page">
              <wp:posOffset>1022521</wp:posOffset>
            </wp:positionH>
            <wp:positionV relativeFrom="paragraph">
              <wp:posOffset>-51933</wp:posOffset>
            </wp:positionV>
            <wp:extent cx="117598" cy="149192"/>
            <wp:effectExtent l="0" t="0" r="0" b="0"/>
            <wp:wrapNone/>
            <wp:docPr id="365"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418.png"/>
                    <pic:cNvPicPr/>
                  </pic:nvPicPr>
                  <pic:blipFill>
                    <a:blip r:embed="rId590" cstate="print"/>
                    <a:stretch>
                      <a:fillRect/>
                    </a:stretch>
                  </pic:blipFill>
                  <pic:spPr>
                    <a:xfrm>
                      <a:off x="0" y="0"/>
                      <a:ext cx="117598" cy="149192"/>
                    </a:xfrm>
                    <a:prstGeom prst="rect">
                      <a:avLst/>
                    </a:prstGeom>
                  </pic:spPr>
                </pic:pic>
              </a:graphicData>
            </a:graphic>
          </wp:anchor>
        </w:drawing>
      </w:r>
      <w:r>
        <w:t>[</w:t>
      </w:r>
      <w:r>
        <w:rPr>
          <w:spacing w:val="-37"/>
        </w:rPr>
        <w:t xml:space="preserve"> </w:t>
      </w:r>
      <w:r>
        <w:rPr>
          <w:spacing w:val="-4"/>
        </w:rPr>
        <w:t>OH</w:t>
      </w:r>
      <w:r>
        <w:rPr>
          <w:spacing w:val="-4"/>
        </w:rPr>
        <w:tab/>
      </w:r>
      <w:r>
        <w:rPr>
          <w:w w:val="90"/>
        </w:rPr>
        <w:t>]</w:t>
      </w:r>
    </w:p>
    <w:p w:rsidR="00730C59" w:rsidRDefault="00AA2B06">
      <w:pPr>
        <w:spacing w:before="115" w:line="189" w:lineRule="auto"/>
        <w:ind w:left="206"/>
        <w:rPr>
          <w:i/>
          <w:sz w:val="23"/>
        </w:rPr>
      </w:pPr>
      <w:r>
        <w:br w:type="column"/>
      </w:r>
      <w:r>
        <w:rPr>
          <w:i/>
          <w:spacing w:val="7"/>
          <w:position w:val="-13"/>
          <w:sz w:val="23"/>
        </w:rPr>
        <w:t>K(</w:t>
      </w:r>
      <w:r>
        <w:rPr>
          <w:i/>
          <w:spacing w:val="-33"/>
          <w:position w:val="-13"/>
          <w:sz w:val="23"/>
        </w:rPr>
        <w:t xml:space="preserve"> </w:t>
      </w:r>
      <w:r>
        <w:rPr>
          <w:i/>
          <w:spacing w:val="-7"/>
          <w:position w:val="-13"/>
          <w:sz w:val="23"/>
        </w:rPr>
        <w:t>BOH</w:t>
      </w:r>
      <w:r>
        <w:rPr>
          <w:i/>
          <w:spacing w:val="-9"/>
          <w:position w:val="-13"/>
          <w:sz w:val="23"/>
        </w:rPr>
        <w:t xml:space="preserve"> </w:t>
      </w:r>
      <w:r>
        <w:rPr>
          <w:i/>
          <w:position w:val="-13"/>
          <w:sz w:val="23"/>
        </w:rPr>
        <w:t>)</w:t>
      </w:r>
      <w:r>
        <w:rPr>
          <w:i/>
          <w:spacing w:val="-38"/>
          <w:position w:val="-13"/>
          <w:sz w:val="23"/>
        </w:rPr>
        <w:t xml:space="preserve"> </w:t>
      </w:r>
      <w:r>
        <w:rPr>
          <w:i/>
          <w:spacing w:val="-3"/>
          <w:sz w:val="23"/>
        </w:rPr>
        <w:t>c(</w:t>
      </w:r>
      <w:r>
        <w:rPr>
          <w:i/>
          <w:spacing w:val="-33"/>
          <w:sz w:val="23"/>
        </w:rPr>
        <w:t xml:space="preserve"> </w:t>
      </w:r>
      <w:r>
        <w:rPr>
          <w:i/>
          <w:spacing w:val="-7"/>
          <w:sz w:val="23"/>
        </w:rPr>
        <w:t>BOH</w:t>
      </w:r>
      <w:r>
        <w:rPr>
          <w:i/>
          <w:spacing w:val="-9"/>
          <w:sz w:val="23"/>
        </w:rPr>
        <w:t xml:space="preserve"> </w:t>
      </w:r>
      <w:r>
        <w:rPr>
          <w:i/>
          <w:sz w:val="23"/>
        </w:rPr>
        <w:t>)</w:t>
      </w:r>
    </w:p>
    <w:p w:rsidR="00730C59" w:rsidRDefault="006E359F">
      <w:pPr>
        <w:spacing w:line="225" w:lineRule="exact"/>
        <w:ind w:left="1182"/>
        <w:rPr>
          <w:i/>
          <w:sz w:val="23"/>
        </w:rPr>
      </w:pPr>
      <w:r>
        <w:rPr>
          <w:noProof/>
        </w:rPr>
        <mc:AlternateContent>
          <mc:Choice Requires="wpg">
            <w:drawing>
              <wp:anchor distT="0" distB="0" distL="114300" distR="114300" simplePos="0" relativeHeight="251900928" behindDoc="1" locked="0" layoutInCell="1" allowOverlap="1">
                <wp:simplePos x="0" y="0"/>
                <wp:positionH relativeFrom="page">
                  <wp:posOffset>1873250</wp:posOffset>
                </wp:positionH>
                <wp:positionV relativeFrom="paragraph">
                  <wp:posOffset>-150495</wp:posOffset>
                </wp:positionV>
                <wp:extent cx="802005" cy="179705"/>
                <wp:effectExtent l="6350" t="0" r="1270" b="5080"/>
                <wp:wrapNone/>
                <wp:docPr id="2338"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179705"/>
                          <a:chOff x="2950" y="-237"/>
                          <a:chExt cx="1263" cy="283"/>
                        </a:xfrm>
                      </wpg:grpSpPr>
                      <wps:wsp>
                        <wps:cNvPr id="2339" name="Line 1636"/>
                        <wps:cNvCnPr>
                          <a:cxnSpLocks noChangeShapeType="1"/>
                        </wps:cNvCnPr>
                        <wps:spPr bwMode="auto">
                          <a:xfrm>
                            <a:off x="2950" y="-62"/>
                            <a:ext cx="783" cy="0"/>
                          </a:xfrm>
                          <a:prstGeom prst="line">
                            <a:avLst/>
                          </a:prstGeom>
                          <a:noFill/>
                          <a:ln w="606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40" name="Picture 1635"/>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3789" y="-237"/>
                            <a:ext cx="42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C7EFCD" id="Group 1634" o:spid="_x0000_s1026" style="position:absolute;margin-left:147.5pt;margin-top:-11.85pt;width:63.15pt;height:14.15pt;z-index:-251415552;mso-position-horizontal-relative:page" coordorigin="2950,-237" coordsize="1263,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">
                <v:line id="Line 1636" o:spid="_x0000_s1027" style="position:absolute;visibility:visible;mso-wrap-style:square" from="2950,-62" to="37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" strokeweight=".16847mm"/>
                <v:shape id="Picture 1635" o:spid="_x0000_s1028" type="#_x0000_t75" style="position:absolute;left:3789;top:-237;width:424;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">
                  <v:imagedata r:id="rId666" o:title=""/>
                </v:shape>
                <w10:wrap anchorx="page"/>
              </v:group>
            </w:pict>
          </mc:Fallback>
        </mc:AlternateContent>
      </w:r>
      <w:r w:rsidR="00AA2B06">
        <w:rPr>
          <w:noProof/>
        </w:rPr>
        <w:drawing>
          <wp:anchor distT="0" distB="0" distL="0" distR="0" simplePos="0" relativeHeight="251399168" behindDoc="1" locked="0" layoutInCell="1" allowOverlap="1">
            <wp:simplePos x="0" y="0"/>
            <wp:positionH relativeFrom="page">
              <wp:posOffset>1213414</wp:posOffset>
            </wp:positionH>
            <wp:positionV relativeFrom="paragraph">
              <wp:posOffset>-150457</wp:posOffset>
            </wp:positionV>
            <wp:extent cx="151036" cy="179215"/>
            <wp:effectExtent l="0" t="0" r="0" b="0"/>
            <wp:wrapNone/>
            <wp:docPr id="36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65.png"/>
                    <pic:cNvPicPr/>
                  </pic:nvPicPr>
                  <pic:blipFill>
                    <a:blip r:embed="rId98" cstate="print"/>
                    <a:stretch>
                      <a:fillRect/>
                    </a:stretch>
                  </pic:blipFill>
                  <pic:spPr>
                    <a:xfrm>
                      <a:off x="0" y="0"/>
                      <a:ext cx="151036" cy="179215"/>
                    </a:xfrm>
                    <a:prstGeom prst="rect">
                      <a:avLst/>
                    </a:prstGeom>
                  </pic:spPr>
                </pic:pic>
              </a:graphicData>
            </a:graphic>
          </wp:anchor>
        </w:drawing>
      </w:r>
      <w:r w:rsidR="00AA2B06">
        <w:rPr>
          <w:i/>
          <w:sz w:val="23"/>
        </w:rPr>
        <w:t>c( BA )</w:t>
      </w:r>
    </w:p>
    <w:p w:rsidR="00730C59" w:rsidRDefault="00AA2B06">
      <w:pPr>
        <w:pStyle w:val="a3"/>
        <w:spacing w:before="3"/>
        <w:ind w:left="0"/>
        <w:rPr>
          <w:i/>
          <w:sz w:val="21"/>
        </w:rPr>
      </w:pPr>
      <w:r>
        <w:br w:type="column"/>
      </w:r>
    </w:p>
    <w:p w:rsidR="00730C59" w:rsidRDefault="00AA2B06">
      <w:pPr>
        <w:ind w:left="282"/>
        <w:rPr>
          <w:i/>
          <w:sz w:val="23"/>
        </w:rPr>
      </w:pPr>
      <w:r>
        <w:rPr>
          <w:i/>
          <w:sz w:val="23"/>
        </w:rPr>
        <w:t>[ H ]</w:t>
      </w:r>
    </w:p>
    <w:p w:rsidR="00730C59" w:rsidRDefault="00AA2B06">
      <w:pPr>
        <w:spacing w:before="90"/>
        <w:ind w:left="138" w:right="1514"/>
        <w:jc w:val="center"/>
        <w:rPr>
          <w:i/>
          <w:sz w:val="23"/>
        </w:rPr>
      </w:pPr>
      <w:r>
        <w:br w:type="column"/>
      </w:r>
      <w:r>
        <w:rPr>
          <w:i/>
          <w:sz w:val="23"/>
        </w:rPr>
        <w:t xml:space="preserve">K </w:t>
      </w:r>
      <w:r>
        <w:rPr>
          <w:i/>
          <w:position w:val="-5"/>
          <w:sz w:val="19"/>
        </w:rPr>
        <w:t>w</w:t>
      </w:r>
      <w:r>
        <w:rPr>
          <w:i/>
          <w:sz w:val="23"/>
        </w:rPr>
        <w:t>c( BA )</w:t>
      </w:r>
    </w:p>
    <w:p w:rsidR="00730C59" w:rsidRDefault="006E359F">
      <w:pPr>
        <w:spacing w:before="19"/>
        <w:ind w:left="138" w:right="1514"/>
        <w:jc w:val="center"/>
        <w:rPr>
          <w:i/>
          <w:sz w:val="23"/>
        </w:rPr>
      </w:pPr>
      <w:r>
        <w:rPr>
          <w:noProof/>
        </w:rPr>
        <mc:AlternateContent>
          <mc:Choice Requires="wpg">
            <w:drawing>
              <wp:anchor distT="0" distB="0" distL="114300" distR="114300" simplePos="0" relativeHeight="251901952" behindDoc="1" locked="0" layoutInCell="1" allowOverlap="1">
                <wp:simplePos x="0" y="0"/>
                <wp:positionH relativeFrom="page">
                  <wp:posOffset>2970530</wp:posOffset>
                </wp:positionH>
                <wp:positionV relativeFrom="paragraph">
                  <wp:posOffset>-113665</wp:posOffset>
                </wp:positionV>
                <wp:extent cx="1142365" cy="179705"/>
                <wp:effectExtent l="0" t="0" r="11430" b="5080"/>
                <wp:wrapNone/>
                <wp:docPr id="2335"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2365" cy="179705"/>
                          <a:chOff x="4678" y="-179"/>
                          <a:chExt cx="1799" cy="283"/>
                        </a:xfrm>
                      </wpg:grpSpPr>
                      <wps:wsp>
                        <wps:cNvPr id="2336" name="Line 1633"/>
                        <wps:cNvCnPr>
                          <a:cxnSpLocks noChangeShapeType="1"/>
                        </wps:cNvCnPr>
                        <wps:spPr bwMode="auto">
                          <a:xfrm>
                            <a:off x="4854" y="-4"/>
                            <a:ext cx="1623" cy="0"/>
                          </a:xfrm>
                          <a:prstGeom prst="line">
                            <a:avLst/>
                          </a:prstGeom>
                          <a:noFill/>
                          <a:ln w="606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37" name="Picture 1632"/>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4677" y="-179"/>
                            <a:ext cx="23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BE1775" id="Group 1631" o:spid="_x0000_s1026" style="position:absolute;margin-left:233.9pt;margin-top:-8.95pt;width:89.95pt;height:14.15pt;z-index:-251414528;mso-position-horizontal-relative:page" coordorigin="4678,-179" coordsize="1799,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">
                <v:line id="Line 1633" o:spid="_x0000_s1027" style="position:absolute;visibility:visible;mso-wrap-style:square" from="4854,-4" to="6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" strokeweight=".16847mm"/>
                <v:shape id="Picture 1632" o:spid="_x0000_s1028" type="#_x0000_t75" style="position:absolute;left:4677;top:-179;width:238;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">
                  <v:imagedata r:id="rId668" o:title=""/>
                </v:shape>
                <w10:wrap anchorx="page"/>
              </v:group>
            </w:pict>
          </mc:Fallback>
        </mc:AlternateContent>
      </w:r>
      <w:r w:rsidR="00AA2B06">
        <w:rPr>
          <w:i/>
          <w:sz w:val="23"/>
        </w:rPr>
        <w:t>K( BOH )c( BOH )</w:t>
      </w:r>
    </w:p>
    <w:p w:rsidR="00730C59" w:rsidRDefault="00730C59">
      <w:pPr>
        <w:jc w:val="center"/>
        <w:rPr>
          <w:sz w:val="23"/>
        </w:rPr>
        <w:sectPr w:rsidR="00730C59">
          <w:type w:val="continuous"/>
          <w:pgSz w:w="8420" w:h="11910"/>
          <w:pgMar w:top="600" w:right="340" w:bottom="280" w:left="460" w:header="720" w:footer="720" w:gutter="0"/>
          <w:cols w:num="4" w:space="720" w:equalWidth="0">
            <w:col w:w="1384" w:space="40"/>
            <w:col w:w="1850" w:space="39"/>
            <w:col w:w="838" w:space="39"/>
            <w:col w:w="3430"/>
          </w:cols>
        </w:sectPr>
      </w:pPr>
    </w:p>
    <w:p w:rsidR="00730C59" w:rsidRDefault="00AA2B06">
      <w:pPr>
        <w:pStyle w:val="a4"/>
        <w:numPr>
          <w:ilvl w:val="0"/>
          <w:numId w:val="23"/>
        </w:numPr>
        <w:tabs>
          <w:tab w:val="left" w:pos="851"/>
        </w:tabs>
        <w:spacing w:before="68"/>
        <w:ind w:left="850" w:hanging="232"/>
      </w:pPr>
      <w:r>
        <w:rPr>
          <w:noProof/>
        </w:rPr>
        <w:drawing>
          <wp:anchor distT="0" distB="0" distL="0" distR="0" simplePos="0" relativeHeight="251393024" behindDoc="1" locked="0" layoutInCell="1" allowOverlap="1">
            <wp:simplePos x="0" y="0"/>
            <wp:positionH relativeFrom="page">
              <wp:posOffset>4162042</wp:posOffset>
            </wp:positionH>
            <wp:positionV relativeFrom="paragraph">
              <wp:posOffset>207391</wp:posOffset>
            </wp:positionV>
            <wp:extent cx="170337" cy="188580"/>
            <wp:effectExtent l="0" t="0" r="0" b="0"/>
            <wp:wrapNone/>
            <wp:docPr id="369" name="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419.png"/>
                    <pic:cNvPicPr/>
                  </pic:nvPicPr>
                  <pic:blipFill>
                    <a:blip r:embed="rId669" cstate="print"/>
                    <a:stretch>
                      <a:fillRect/>
                    </a:stretch>
                  </pic:blipFill>
                  <pic:spPr>
                    <a:xfrm>
                      <a:off x="0" y="0"/>
                      <a:ext cx="170337" cy="188580"/>
                    </a:xfrm>
                    <a:prstGeom prst="rect">
                      <a:avLst/>
                    </a:prstGeom>
                  </pic:spPr>
                </pic:pic>
              </a:graphicData>
            </a:graphic>
          </wp:anchor>
        </w:drawing>
      </w:r>
      <w:r>
        <w:rPr>
          <w:noProof/>
        </w:rPr>
        <w:drawing>
          <wp:anchor distT="0" distB="0" distL="0" distR="0" simplePos="0" relativeHeight="251394048" behindDoc="1" locked="0" layoutInCell="1" allowOverlap="1">
            <wp:simplePos x="0" y="0"/>
            <wp:positionH relativeFrom="page">
              <wp:posOffset>3596024</wp:posOffset>
            </wp:positionH>
            <wp:positionV relativeFrom="paragraph">
              <wp:posOffset>207391</wp:posOffset>
            </wp:positionV>
            <wp:extent cx="321825" cy="188580"/>
            <wp:effectExtent l="0" t="0" r="0" b="0"/>
            <wp:wrapNone/>
            <wp:docPr id="371"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420.png"/>
                    <pic:cNvPicPr/>
                  </pic:nvPicPr>
                  <pic:blipFill>
                    <a:blip r:embed="rId670" cstate="print"/>
                    <a:stretch>
                      <a:fillRect/>
                    </a:stretch>
                  </pic:blipFill>
                  <pic:spPr>
                    <a:xfrm>
                      <a:off x="0" y="0"/>
                      <a:ext cx="321825" cy="188580"/>
                    </a:xfrm>
                    <a:prstGeom prst="rect">
                      <a:avLst/>
                    </a:prstGeom>
                  </pic:spPr>
                </pic:pic>
              </a:graphicData>
            </a:graphic>
          </wp:anchor>
        </w:drawing>
      </w:r>
      <w:r>
        <w:rPr>
          <w:noProof/>
        </w:rPr>
        <w:drawing>
          <wp:anchor distT="0" distB="0" distL="0" distR="0" simplePos="0" relativeHeight="251395072" behindDoc="1" locked="0" layoutInCell="1" allowOverlap="1">
            <wp:simplePos x="0" y="0"/>
            <wp:positionH relativeFrom="page">
              <wp:posOffset>3142192</wp:posOffset>
            </wp:positionH>
            <wp:positionV relativeFrom="paragraph">
              <wp:posOffset>207391</wp:posOffset>
            </wp:positionV>
            <wp:extent cx="170337" cy="188580"/>
            <wp:effectExtent l="0" t="0" r="0" b="0"/>
            <wp:wrapNone/>
            <wp:docPr id="373" name="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419.png"/>
                    <pic:cNvPicPr/>
                  </pic:nvPicPr>
                  <pic:blipFill>
                    <a:blip r:embed="rId669" cstate="print"/>
                    <a:stretch>
                      <a:fillRect/>
                    </a:stretch>
                  </pic:blipFill>
                  <pic:spPr>
                    <a:xfrm>
                      <a:off x="0" y="0"/>
                      <a:ext cx="170337" cy="188580"/>
                    </a:xfrm>
                    <a:prstGeom prst="rect">
                      <a:avLst/>
                    </a:prstGeom>
                  </pic:spPr>
                </pic:pic>
              </a:graphicData>
            </a:graphic>
          </wp:anchor>
        </w:drawing>
      </w:r>
      <w:r>
        <w:t>В</w:t>
      </w:r>
      <w:r>
        <w:rPr>
          <w:spacing w:val="7"/>
        </w:rPr>
        <w:t xml:space="preserve"> </w:t>
      </w:r>
      <w:r>
        <w:t>ТЭ</w:t>
      </w:r>
      <w:r>
        <w:rPr>
          <w:spacing w:val="12"/>
        </w:rPr>
        <w:t xml:space="preserve"> </w:t>
      </w:r>
      <w:r>
        <w:t>в</w:t>
      </w:r>
      <w:r>
        <w:rPr>
          <w:spacing w:val="10"/>
        </w:rPr>
        <w:t xml:space="preserve"> </w:t>
      </w:r>
      <w:r>
        <w:t>растворе</w:t>
      </w:r>
      <w:r>
        <w:rPr>
          <w:spacing w:val="8"/>
        </w:rPr>
        <w:t xml:space="preserve"> </w:t>
      </w:r>
      <w:r>
        <w:t>только</w:t>
      </w:r>
      <w:r>
        <w:rPr>
          <w:spacing w:val="11"/>
        </w:rPr>
        <w:t xml:space="preserve"> </w:t>
      </w:r>
      <w:r>
        <w:t>соль</w:t>
      </w:r>
      <w:r>
        <w:rPr>
          <w:spacing w:val="14"/>
        </w:rPr>
        <w:t xml:space="preserve"> </w:t>
      </w:r>
      <w:r>
        <w:rPr>
          <w:i/>
        </w:rPr>
        <w:t>ВА</w:t>
      </w:r>
      <w:r>
        <w:rPr>
          <w:i/>
          <w:spacing w:val="10"/>
        </w:rPr>
        <w:t xml:space="preserve"> </w:t>
      </w:r>
      <w:r>
        <w:t>сильной</w:t>
      </w:r>
      <w:r>
        <w:rPr>
          <w:spacing w:val="11"/>
        </w:rPr>
        <w:t xml:space="preserve"> </w:t>
      </w:r>
      <w:r>
        <w:t>кислоты</w:t>
      </w:r>
      <w:r>
        <w:rPr>
          <w:spacing w:val="11"/>
        </w:rPr>
        <w:t xml:space="preserve"> </w:t>
      </w:r>
      <w:r>
        <w:t>и</w:t>
      </w:r>
      <w:r>
        <w:rPr>
          <w:spacing w:val="10"/>
        </w:rPr>
        <w:t xml:space="preserve"> </w:t>
      </w:r>
      <w:r>
        <w:t>слабого</w:t>
      </w:r>
      <w:r>
        <w:rPr>
          <w:spacing w:val="11"/>
        </w:rPr>
        <w:t xml:space="preserve"> </w:t>
      </w:r>
      <w:r>
        <w:t>осно-</w:t>
      </w:r>
    </w:p>
    <w:p w:rsidR="00730C59" w:rsidRDefault="00730C59">
      <w:pPr>
        <w:sectPr w:rsidR="00730C59">
          <w:type w:val="continuous"/>
          <w:pgSz w:w="8420" w:h="11910"/>
          <w:pgMar w:top="600" w:right="340" w:bottom="280" w:left="460" w:header="720" w:footer="720" w:gutter="0"/>
          <w:cols w:space="720"/>
        </w:sectPr>
      </w:pPr>
    </w:p>
    <w:p w:rsidR="00730C59" w:rsidRDefault="00AA2B06">
      <w:pPr>
        <w:pStyle w:val="a3"/>
        <w:spacing w:before="26"/>
        <w:rPr>
          <w:i/>
          <w:sz w:val="24"/>
        </w:rPr>
      </w:pPr>
      <w:r>
        <w:rPr>
          <w:noProof/>
        </w:rPr>
        <w:drawing>
          <wp:anchor distT="0" distB="0" distL="0" distR="0" simplePos="0" relativeHeight="251384832" behindDoc="1" locked="0" layoutInCell="1" allowOverlap="1">
            <wp:simplePos x="0" y="0"/>
            <wp:positionH relativeFrom="page">
              <wp:posOffset>3141414</wp:posOffset>
            </wp:positionH>
            <wp:positionV relativeFrom="paragraph">
              <wp:posOffset>365909</wp:posOffset>
            </wp:positionV>
            <wp:extent cx="85718" cy="155506"/>
            <wp:effectExtent l="0" t="0" r="0" b="0"/>
            <wp:wrapNone/>
            <wp:docPr id="375"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421.png"/>
                    <pic:cNvPicPr/>
                  </pic:nvPicPr>
                  <pic:blipFill>
                    <a:blip r:embed="rId671" cstate="print"/>
                    <a:stretch>
                      <a:fillRect/>
                    </a:stretch>
                  </pic:blipFill>
                  <pic:spPr>
                    <a:xfrm>
                      <a:off x="0" y="0"/>
                      <a:ext cx="85718" cy="155506"/>
                    </a:xfrm>
                    <a:prstGeom prst="rect">
                      <a:avLst/>
                    </a:prstGeom>
                  </pic:spPr>
                </pic:pic>
              </a:graphicData>
            </a:graphic>
          </wp:anchor>
        </w:drawing>
      </w:r>
      <w:r>
        <w:t xml:space="preserve">вания, гидролизующаяся по уравнению </w:t>
      </w:r>
      <w:r>
        <w:rPr>
          <w:i/>
          <w:spacing w:val="-22"/>
          <w:sz w:val="24"/>
        </w:rPr>
        <w:t>BA</w:t>
      </w:r>
    </w:p>
    <w:p w:rsidR="00730C59" w:rsidRDefault="00AA2B06">
      <w:pPr>
        <w:spacing w:before="26"/>
        <w:ind w:left="216"/>
        <w:rPr>
          <w:i/>
          <w:sz w:val="24"/>
        </w:rPr>
      </w:pPr>
      <w:r>
        <w:br w:type="column"/>
      </w:r>
      <w:r>
        <w:rPr>
          <w:i/>
          <w:w w:val="105"/>
          <w:sz w:val="24"/>
        </w:rPr>
        <w:t>H</w:t>
      </w:r>
      <w:r>
        <w:rPr>
          <w:w w:val="105"/>
          <w:position w:val="-5"/>
          <w:sz w:val="14"/>
        </w:rPr>
        <w:t>2</w:t>
      </w:r>
      <w:r>
        <w:rPr>
          <w:i/>
          <w:w w:val="105"/>
          <w:sz w:val="24"/>
        </w:rPr>
        <w:t>O</w:t>
      </w:r>
    </w:p>
    <w:p w:rsidR="00730C59" w:rsidRDefault="00AA2B06">
      <w:pPr>
        <w:pStyle w:val="5"/>
        <w:tabs>
          <w:tab w:val="left" w:pos="1095"/>
        </w:tabs>
        <w:spacing w:before="26"/>
        <w:ind w:left="334"/>
      </w:pPr>
      <w:r>
        <w:rPr>
          <w:i w:val="0"/>
        </w:rPr>
        <w:br w:type="column"/>
      </w:r>
      <w:r>
        <w:rPr>
          <w:spacing w:val="-14"/>
          <w:w w:val="105"/>
        </w:rPr>
        <w:t>BOH</w:t>
      </w:r>
      <w:r>
        <w:rPr>
          <w:spacing w:val="-14"/>
          <w:w w:val="105"/>
        </w:rPr>
        <w:tab/>
      </w:r>
      <w:r>
        <w:rPr>
          <w:spacing w:val="-20"/>
          <w:w w:val="105"/>
        </w:rPr>
        <w:t>HA</w:t>
      </w:r>
    </w:p>
    <w:p w:rsidR="00730C59" w:rsidRDefault="00730C59">
      <w:pPr>
        <w:sectPr w:rsidR="00730C59">
          <w:type w:val="continuous"/>
          <w:pgSz w:w="8420" w:h="11910"/>
          <w:pgMar w:top="600" w:right="340" w:bottom="280" w:left="460" w:header="720" w:footer="720" w:gutter="0"/>
          <w:cols w:num="3" w:space="720" w:equalWidth="0">
            <w:col w:w="4423" w:space="40"/>
            <w:col w:w="685" w:space="42"/>
            <w:col w:w="2430"/>
          </w:cols>
        </w:sectPr>
      </w:pPr>
    </w:p>
    <w:p w:rsidR="00730C59" w:rsidRDefault="00730C59">
      <w:pPr>
        <w:pStyle w:val="a3"/>
        <w:spacing w:before="11"/>
        <w:ind w:left="0"/>
        <w:rPr>
          <w:i/>
          <w:sz w:val="13"/>
        </w:rPr>
      </w:pPr>
    </w:p>
    <w:p w:rsidR="00730C59" w:rsidRDefault="00730C59">
      <w:pPr>
        <w:rPr>
          <w:sz w:val="13"/>
        </w:rPr>
        <w:sectPr w:rsidR="00730C59">
          <w:type w:val="continuous"/>
          <w:pgSz w:w="8420" w:h="11910"/>
          <w:pgMar w:top="600" w:right="340" w:bottom="280" w:left="460" w:header="720" w:footer="720" w:gutter="0"/>
          <w:cols w:space="720"/>
        </w:sectPr>
      </w:pPr>
    </w:p>
    <w:p w:rsidR="00730C59" w:rsidRDefault="006E359F">
      <w:pPr>
        <w:pStyle w:val="a3"/>
        <w:tabs>
          <w:tab w:val="left" w:pos="2304"/>
        </w:tabs>
        <w:spacing w:before="91"/>
        <w:rPr>
          <w:i/>
          <w:sz w:val="24"/>
        </w:rPr>
      </w:pPr>
      <w:r>
        <w:rPr>
          <w:noProof/>
        </w:rPr>
        <mc:AlternateContent>
          <mc:Choice Requires="wpg">
            <w:drawing>
              <wp:anchor distT="0" distB="0" distL="114300" distR="114300" simplePos="0" relativeHeight="251898880" behindDoc="1" locked="0" layoutInCell="1" allowOverlap="1">
                <wp:simplePos x="0" y="0"/>
                <wp:positionH relativeFrom="page">
                  <wp:posOffset>1852930</wp:posOffset>
                </wp:positionH>
                <wp:positionV relativeFrom="paragraph">
                  <wp:posOffset>47625</wp:posOffset>
                </wp:positionV>
                <wp:extent cx="265430" cy="229235"/>
                <wp:effectExtent l="5080" t="0" r="0" b="3175"/>
                <wp:wrapNone/>
                <wp:docPr id="2332"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29235"/>
                          <a:chOff x="2918" y="75"/>
                          <a:chExt cx="418" cy="361"/>
                        </a:xfrm>
                      </wpg:grpSpPr>
                      <pic:pic xmlns:pic="http://schemas.openxmlformats.org/drawingml/2006/picture">
                        <pic:nvPicPr>
                          <pic:cNvPr id="2333" name="Picture 1630"/>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2917" y="74"/>
                            <a:ext cx="19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4" name="Picture 1629"/>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3091" y="142"/>
                            <a:ext cx="24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43BAB7" id="Group 1628" o:spid="_x0000_s1026" style="position:absolute;margin-left:145.9pt;margin-top:3.75pt;width:20.9pt;height:18.05pt;z-index:-251417600;mso-position-horizontal-relative:page" coordorigin="2918,75" coordsize="418,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">
                <v:shape id="Picture 1630" o:spid="_x0000_s1027" type="#_x0000_t75" style="position:absolute;left:2917;top:74;width:19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">
                  <v:imagedata r:id="rId674" o:title=""/>
                </v:shape>
                <v:shape id="Picture 1629" o:spid="_x0000_s1028" type="#_x0000_t75" style="position:absolute;left:3091;top:142;width:244;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">
                  <v:imagedata r:id="rId675" o:title=""/>
                </v:shape>
                <w10:wrap anchorx="page"/>
              </v:group>
            </w:pict>
          </mc:Fallback>
        </mc:AlternateContent>
      </w:r>
      <w:r w:rsidR="00AA2B06">
        <w:t>или в</w:t>
      </w:r>
      <w:r w:rsidR="00AA2B06">
        <w:rPr>
          <w:spacing w:val="-4"/>
        </w:rPr>
        <w:t xml:space="preserve"> </w:t>
      </w:r>
      <w:r w:rsidR="00AA2B06">
        <w:t>ионном</w:t>
      </w:r>
      <w:r w:rsidR="00AA2B06">
        <w:rPr>
          <w:spacing w:val="-2"/>
        </w:rPr>
        <w:t xml:space="preserve"> </w:t>
      </w:r>
      <w:r w:rsidR="00AA2B06">
        <w:t>виде</w:t>
      </w:r>
      <w:r w:rsidR="00AA2B06">
        <w:tab/>
      </w:r>
      <w:r w:rsidR="00AA2B06">
        <w:rPr>
          <w:i/>
          <w:w w:val="90"/>
          <w:position w:val="-8"/>
          <w:sz w:val="24"/>
        </w:rPr>
        <w:t>В</w:t>
      </w:r>
    </w:p>
    <w:p w:rsidR="00730C59" w:rsidRDefault="00AA2B06">
      <w:pPr>
        <w:spacing w:before="159"/>
        <w:ind w:left="323"/>
        <w:rPr>
          <w:i/>
          <w:sz w:val="24"/>
        </w:rPr>
      </w:pPr>
      <w:r>
        <w:br w:type="column"/>
      </w:r>
      <w:r>
        <w:rPr>
          <w:i/>
          <w:w w:val="95"/>
          <w:sz w:val="24"/>
        </w:rPr>
        <w:t>Н</w:t>
      </w:r>
      <w:r>
        <w:rPr>
          <w:i/>
          <w:spacing w:val="-45"/>
          <w:w w:val="95"/>
          <w:sz w:val="24"/>
        </w:rPr>
        <w:t xml:space="preserve"> </w:t>
      </w:r>
      <w:r>
        <w:rPr>
          <w:i/>
          <w:spacing w:val="4"/>
          <w:w w:val="95"/>
          <w:position w:val="-5"/>
          <w:sz w:val="20"/>
        </w:rPr>
        <w:t>2</w:t>
      </w:r>
      <w:r>
        <w:rPr>
          <w:i/>
          <w:spacing w:val="4"/>
          <w:w w:val="95"/>
          <w:sz w:val="24"/>
        </w:rPr>
        <w:t>О</w:t>
      </w:r>
    </w:p>
    <w:p w:rsidR="00730C59" w:rsidRDefault="00AA2B06">
      <w:pPr>
        <w:tabs>
          <w:tab w:val="left" w:pos="997"/>
        </w:tabs>
        <w:spacing w:before="88"/>
        <w:ind w:left="308"/>
      </w:pPr>
      <w:r>
        <w:br w:type="column"/>
      </w:r>
      <w:r>
        <w:rPr>
          <w:i/>
          <w:spacing w:val="-9"/>
          <w:sz w:val="24"/>
        </w:rPr>
        <w:t>ВОН</w:t>
      </w:r>
      <w:r>
        <w:rPr>
          <w:i/>
          <w:spacing w:val="-9"/>
          <w:sz w:val="24"/>
        </w:rPr>
        <w:tab/>
      </w:r>
      <w:r>
        <w:rPr>
          <w:i/>
          <w:sz w:val="24"/>
        </w:rPr>
        <w:t>Н</w:t>
      </w:r>
      <w:r>
        <w:rPr>
          <w:i/>
          <w:spacing w:val="7"/>
          <w:sz w:val="24"/>
        </w:rPr>
        <w:t xml:space="preserve"> </w:t>
      </w:r>
      <w:r>
        <w:rPr>
          <w:position w:val="9"/>
        </w:rPr>
        <w:t>.</w:t>
      </w:r>
    </w:p>
    <w:p w:rsidR="00730C59" w:rsidRDefault="00730C59">
      <w:pPr>
        <w:sectPr w:rsidR="00730C59">
          <w:type w:val="continuous"/>
          <w:pgSz w:w="8420" w:h="11910"/>
          <w:pgMar w:top="600" w:right="340" w:bottom="280" w:left="460" w:header="720" w:footer="720" w:gutter="0"/>
          <w:cols w:num="3" w:space="720" w:equalWidth="0">
            <w:col w:w="2441" w:space="40"/>
            <w:col w:w="769" w:space="39"/>
            <w:col w:w="4331"/>
          </w:cols>
        </w:sectPr>
      </w:pPr>
    </w:p>
    <w:p w:rsidR="00730C59" w:rsidRDefault="00AA2B06">
      <w:pPr>
        <w:pStyle w:val="a3"/>
        <w:spacing w:before="181" w:after="48"/>
        <w:ind w:right="437" w:firstLine="228"/>
      </w:pPr>
      <w:r>
        <w:rPr>
          <w:noProof/>
        </w:rPr>
        <w:drawing>
          <wp:anchor distT="0" distB="0" distL="0" distR="0" simplePos="0" relativeHeight="251385856" behindDoc="1" locked="0" layoutInCell="1" allowOverlap="1">
            <wp:simplePos x="0" y="0"/>
            <wp:positionH relativeFrom="page">
              <wp:posOffset>2904200</wp:posOffset>
            </wp:positionH>
            <wp:positionV relativeFrom="paragraph">
              <wp:posOffset>-218696</wp:posOffset>
            </wp:positionV>
            <wp:extent cx="154510" cy="186107"/>
            <wp:effectExtent l="0" t="0" r="0" b="0"/>
            <wp:wrapNone/>
            <wp:docPr id="377" name="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423.png"/>
                    <pic:cNvPicPr/>
                  </pic:nvPicPr>
                  <pic:blipFill>
                    <a:blip r:embed="rId676" cstate="print"/>
                    <a:stretch>
                      <a:fillRect/>
                    </a:stretch>
                  </pic:blipFill>
                  <pic:spPr>
                    <a:xfrm>
                      <a:off x="0" y="0"/>
                      <a:ext cx="154510" cy="186107"/>
                    </a:xfrm>
                    <a:prstGeom prst="rect">
                      <a:avLst/>
                    </a:prstGeom>
                  </pic:spPr>
                </pic:pic>
              </a:graphicData>
            </a:graphic>
          </wp:anchor>
        </w:drawing>
      </w:r>
      <w:r>
        <w:rPr>
          <w:noProof/>
        </w:rPr>
        <w:drawing>
          <wp:anchor distT="0" distB="0" distL="0" distR="0" simplePos="0" relativeHeight="251386880" behindDoc="1" locked="0" layoutInCell="1" allowOverlap="1">
            <wp:simplePos x="0" y="0"/>
            <wp:positionH relativeFrom="page">
              <wp:posOffset>2391036</wp:posOffset>
            </wp:positionH>
            <wp:positionV relativeFrom="paragraph">
              <wp:posOffset>-218696</wp:posOffset>
            </wp:positionV>
            <wp:extent cx="291923" cy="186107"/>
            <wp:effectExtent l="0" t="0" r="0" b="0"/>
            <wp:wrapNone/>
            <wp:docPr id="379" name="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424.png"/>
                    <pic:cNvPicPr/>
                  </pic:nvPicPr>
                  <pic:blipFill>
                    <a:blip r:embed="rId677" cstate="print"/>
                    <a:stretch>
                      <a:fillRect/>
                    </a:stretch>
                  </pic:blipFill>
                  <pic:spPr>
                    <a:xfrm>
                      <a:off x="0" y="0"/>
                      <a:ext cx="291923" cy="186107"/>
                    </a:xfrm>
                    <a:prstGeom prst="rect">
                      <a:avLst/>
                    </a:prstGeom>
                  </pic:spPr>
                </pic:pic>
              </a:graphicData>
            </a:graphic>
          </wp:anchor>
        </w:drawing>
      </w:r>
      <w:r w:rsidR="006E359F">
        <w:rPr>
          <w:noProof/>
        </w:rPr>
        <mc:AlternateContent>
          <mc:Choice Requires="wpg">
            <w:drawing>
              <wp:anchor distT="0" distB="0" distL="114300" distR="114300" simplePos="0" relativeHeight="251902976" behindDoc="1" locked="0" layoutInCell="1" allowOverlap="1">
                <wp:simplePos x="0" y="0"/>
                <wp:positionH relativeFrom="page">
                  <wp:posOffset>2689225</wp:posOffset>
                </wp:positionH>
                <wp:positionV relativeFrom="paragraph">
                  <wp:posOffset>523240</wp:posOffset>
                </wp:positionV>
                <wp:extent cx="931545" cy="391795"/>
                <wp:effectExtent l="3175" t="2540" r="8255" b="0"/>
                <wp:wrapNone/>
                <wp:docPr id="2327"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391795"/>
                          <a:chOff x="4235" y="824"/>
                          <a:chExt cx="1467" cy="617"/>
                        </a:xfrm>
                      </wpg:grpSpPr>
                      <wps:wsp>
                        <wps:cNvPr id="2328" name="Line 1627"/>
                        <wps:cNvCnPr>
                          <a:cxnSpLocks noChangeShapeType="1"/>
                        </wps:cNvCnPr>
                        <wps:spPr bwMode="auto">
                          <a:xfrm>
                            <a:off x="4413" y="1110"/>
                            <a:ext cx="1289" cy="0"/>
                          </a:xfrm>
                          <a:prstGeom prst="line">
                            <a:avLst/>
                          </a:prstGeom>
                          <a:noFill/>
                          <a:ln w="571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9" name="Picture 1626"/>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5072" y="1101"/>
                            <a:ext cx="2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0" name="Picture 1625"/>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4235" y="939"/>
                            <a:ext cx="2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1" name="Text Box 1624"/>
                        <wps:cNvSpPr txBox="1">
                          <a:spLocks noChangeArrowheads="1"/>
                        </wps:cNvSpPr>
                        <wps:spPr bwMode="auto">
                          <a:xfrm>
                            <a:off x="4235" y="823"/>
                            <a:ext cx="1467"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48" w:lineRule="exact"/>
                                <w:ind w:left="213" w:right="40"/>
                                <w:jc w:val="center"/>
                                <w:rPr>
                                  <w:i/>
                                </w:rPr>
                              </w:pPr>
                              <w:r>
                                <w:rPr>
                                  <w:i/>
                                </w:rPr>
                                <w:t>[ BOH ][ H ]</w:t>
                              </w:r>
                            </w:p>
                            <w:p w:rsidR="001346E0" w:rsidRDefault="001346E0">
                              <w:pPr>
                                <w:spacing w:before="114"/>
                                <w:ind w:left="213" w:right="40"/>
                                <w:jc w:val="center"/>
                                <w:rPr>
                                  <w:i/>
                                </w:rPr>
                              </w:pPr>
                              <w:r>
                                <w:rPr>
                                  <w:i/>
                                </w:rPr>
                                <w:t>[ B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3" o:spid="_x0000_s1561" style="position:absolute;left:0;text-align:left;margin-left:211.75pt;margin-top:41.2pt;width:73.35pt;height:30.85pt;z-index:-251413504;mso-position-horizontal-relative:page;mso-position-vertical-relative:text" coordorigin="4235,824" coordsize="1467,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">
                <v:line id="Line 1627" o:spid="_x0000_s1562" style="position:absolute;visibility:visible;mso-wrap-style:square" from="4413,1110" to="5702,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" strokeweight=".15883mm"/>
                <v:shape id="Picture 1626" o:spid="_x0000_s1563" type="#_x0000_t75" style="position:absolute;left:5072;top:1101;width:212;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">
                  <v:imagedata r:id="rId680" o:title=""/>
                </v:shape>
                <v:shape id="Picture 1625" o:spid="_x0000_s1564" type="#_x0000_t75" style="position:absolute;left:4235;top:939;width:23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">
                  <v:imagedata r:id="rId681" o:title=""/>
                </v:shape>
                <v:shape id="Text Box 1624" o:spid="_x0000_s1565" type="#_x0000_t202" style="position:absolute;left:4235;top:823;width:1467;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" filled="f" stroked="f">
                  <v:textbox inset="0,0,0,0">
                    <w:txbxContent>
                      <w:p w:rsidR="001346E0" w:rsidRDefault="001346E0">
                        <w:pPr>
                          <w:spacing w:line="248" w:lineRule="exact"/>
                          <w:ind w:left="213" w:right="40"/>
                          <w:jc w:val="center"/>
                          <w:rPr>
                            <w:i/>
                          </w:rPr>
                        </w:pPr>
                        <w:r>
                          <w:rPr>
                            <w:i/>
                          </w:rPr>
                          <w:t>[ BOH ][ H ]</w:t>
                        </w:r>
                      </w:p>
                      <w:p w:rsidR="001346E0" w:rsidRDefault="001346E0">
                        <w:pPr>
                          <w:spacing w:before="114"/>
                          <w:ind w:left="213" w:right="40"/>
                          <w:jc w:val="center"/>
                          <w:rPr>
                            <w:i/>
                          </w:rPr>
                        </w:pPr>
                        <w:r>
                          <w:rPr>
                            <w:i/>
                          </w:rPr>
                          <w:t>[ B ]</w:t>
                        </w:r>
                      </w:p>
                    </w:txbxContent>
                  </v:textbox>
                </v:shape>
                <w10:wrap anchorx="page"/>
              </v:group>
            </w:pict>
          </mc:Fallback>
        </mc:AlternateContent>
      </w:r>
      <w:r>
        <w:t>Это ведет к накоплению Н</w:t>
      </w:r>
      <w:r>
        <w:rPr>
          <w:vertAlign w:val="superscript"/>
        </w:rPr>
        <w:t>+</w:t>
      </w:r>
      <w:r>
        <w:t xml:space="preserve"> – ионов и кислой среде раствора. По ЗДМ для гидролиза ВА можно записать</w:t>
      </w:r>
    </w:p>
    <w:p w:rsidR="00730C59" w:rsidRDefault="00AA2B06">
      <w:pPr>
        <w:pStyle w:val="a3"/>
        <w:spacing w:line="220" w:lineRule="exact"/>
        <w:ind w:left="4983"/>
        <w:rPr>
          <w:sz w:val="20"/>
        </w:rPr>
      </w:pPr>
      <w:r>
        <w:rPr>
          <w:noProof/>
          <w:position w:val="-3"/>
          <w:sz w:val="20"/>
        </w:rPr>
        <w:drawing>
          <wp:inline distT="0" distB="0" distL="0" distR="0">
            <wp:extent cx="129154" cy="140017"/>
            <wp:effectExtent l="0" t="0" r="0" b="0"/>
            <wp:docPr id="381" name="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425.png"/>
                    <pic:cNvPicPr/>
                  </pic:nvPicPr>
                  <pic:blipFill>
                    <a:blip r:embed="rId682" cstate="print"/>
                    <a:stretch>
                      <a:fillRect/>
                    </a:stretch>
                  </pic:blipFill>
                  <pic:spPr>
                    <a:xfrm>
                      <a:off x="0" y="0"/>
                      <a:ext cx="129154" cy="140017"/>
                    </a:xfrm>
                    <a:prstGeom prst="rect">
                      <a:avLst/>
                    </a:prstGeom>
                  </pic:spPr>
                </pic:pic>
              </a:graphicData>
            </a:graphic>
          </wp:inline>
        </w:drawing>
      </w:r>
    </w:p>
    <w:p w:rsidR="00730C59" w:rsidRDefault="00730C59">
      <w:pPr>
        <w:spacing w:line="220" w:lineRule="exact"/>
        <w:rPr>
          <w:sz w:val="20"/>
        </w:rPr>
        <w:sectPr w:rsidR="00730C59">
          <w:type w:val="continuous"/>
          <w:pgSz w:w="8420" w:h="11910"/>
          <w:pgMar w:top="600" w:right="340" w:bottom="280" w:left="460" w:header="720" w:footer="720" w:gutter="0"/>
          <w:cols w:space="720"/>
        </w:sectPr>
      </w:pPr>
    </w:p>
    <w:p w:rsidR="00730C59" w:rsidRDefault="00AA2B06">
      <w:pPr>
        <w:spacing w:before="2"/>
        <w:jc w:val="right"/>
        <w:rPr>
          <w:i/>
          <w:sz w:val="18"/>
        </w:rPr>
      </w:pPr>
      <w:r>
        <w:rPr>
          <w:noProof/>
        </w:rPr>
        <w:drawing>
          <wp:anchor distT="0" distB="0" distL="0" distR="0" simplePos="0" relativeHeight="251402240" behindDoc="1" locked="0" layoutInCell="1" allowOverlap="1">
            <wp:simplePos x="0" y="0"/>
            <wp:positionH relativeFrom="page">
              <wp:posOffset>1576465</wp:posOffset>
            </wp:positionH>
            <wp:positionV relativeFrom="paragraph">
              <wp:posOffset>-9736</wp:posOffset>
            </wp:positionV>
            <wp:extent cx="150926" cy="174691"/>
            <wp:effectExtent l="0" t="0" r="0" b="0"/>
            <wp:wrapNone/>
            <wp:docPr id="383" name="image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426.png"/>
                    <pic:cNvPicPr/>
                  </pic:nvPicPr>
                  <pic:blipFill>
                    <a:blip r:embed="rId61" cstate="print"/>
                    <a:stretch>
                      <a:fillRect/>
                    </a:stretch>
                  </pic:blipFill>
                  <pic:spPr>
                    <a:xfrm>
                      <a:off x="0" y="0"/>
                      <a:ext cx="150926" cy="174691"/>
                    </a:xfrm>
                    <a:prstGeom prst="rect">
                      <a:avLst/>
                    </a:prstGeom>
                  </pic:spPr>
                </pic:pic>
              </a:graphicData>
            </a:graphic>
          </wp:anchor>
        </w:drawing>
      </w:r>
      <w:r>
        <w:rPr>
          <w:noProof/>
        </w:rPr>
        <w:drawing>
          <wp:anchor distT="0" distB="0" distL="0" distR="0" simplePos="0" relativeHeight="251403264" behindDoc="1" locked="0" layoutInCell="1" allowOverlap="1">
            <wp:simplePos x="0" y="0"/>
            <wp:positionH relativeFrom="page">
              <wp:posOffset>1695014</wp:posOffset>
            </wp:positionH>
            <wp:positionV relativeFrom="paragraph">
              <wp:posOffset>539093</wp:posOffset>
            </wp:positionV>
            <wp:extent cx="101715" cy="125192"/>
            <wp:effectExtent l="0" t="0" r="0" b="0"/>
            <wp:wrapNone/>
            <wp:docPr id="385" name="image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427.png"/>
                    <pic:cNvPicPr/>
                  </pic:nvPicPr>
                  <pic:blipFill>
                    <a:blip r:embed="rId630" cstate="print"/>
                    <a:stretch>
                      <a:fillRect/>
                    </a:stretch>
                  </pic:blipFill>
                  <pic:spPr>
                    <a:xfrm>
                      <a:off x="0" y="0"/>
                      <a:ext cx="101715" cy="125192"/>
                    </a:xfrm>
                    <a:prstGeom prst="rect">
                      <a:avLst/>
                    </a:prstGeom>
                  </pic:spPr>
                </pic:pic>
              </a:graphicData>
            </a:graphic>
          </wp:anchor>
        </w:drawing>
      </w:r>
      <w:r>
        <w:rPr>
          <w:i/>
          <w:position w:val="6"/>
        </w:rPr>
        <w:t xml:space="preserve">К </w:t>
      </w:r>
      <w:r>
        <w:rPr>
          <w:i/>
          <w:sz w:val="18"/>
        </w:rPr>
        <w:t>гидр</w:t>
      </w:r>
    </w:p>
    <w:p w:rsidR="00730C59" w:rsidRDefault="00AA2B06">
      <w:pPr>
        <w:tabs>
          <w:tab w:val="left" w:pos="3302"/>
        </w:tabs>
        <w:spacing w:before="6"/>
        <w:ind w:left="223"/>
        <w:rPr>
          <w:i/>
        </w:rPr>
      </w:pPr>
      <w:r>
        <w:br w:type="column"/>
      </w:r>
      <w:r>
        <w:rPr>
          <w:i/>
          <w:spacing w:val="5"/>
        </w:rPr>
        <w:t xml:space="preserve">К( </w:t>
      </w:r>
      <w:r>
        <w:rPr>
          <w:i/>
          <w:spacing w:val="-10"/>
        </w:rPr>
        <w:t xml:space="preserve">ВОН </w:t>
      </w:r>
      <w:r>
        <w:rPr>
          <w:i/>
          <w:spacing w:val="-4"/>
        </w:rPr>
        <w:t xml:space="preserve">)[ </w:t>
      </w:r>
      <w:r>
        <w:rPr>
          <w:i/>
        </w:rPr>
        <w:t>H</w:t>
      </w:r>
      <w:r>
        <w:rPr>
          <w:i/>
          <w:spacing w:val="-38"/>
        </w:rPr>
        <w:t xml:space="preserve"> </w:t>
      </w:r>
      <w:r>
        <w:rPr>
          <w:i/>
          <w:spacing w:val="4"/>
          <w:position w:val="-5"/>
          <w:sz w:val="18"/>
        </w:rPr>
        <w:t>2</w:t>
      </w:r>
      <w:r>
        <w:rPr>
          <w:i/>
          <w:spacing w:val="4"/>
        </w:rPr>
        <w:t>O</w:t>
      </w:r>
      <w:r>
        <w:rPr>
          <w:i/>
          <w:spacing w:val="-33"/>
        </w:rPr>
        <w:t xml:space="preserve"> </w:t>
      </w:r>
      <w:r>
        <w:rPr>
          <w:i/>
        </w:rPr>
        <w:t>]</w:t>
      </w:r>
      <w:r>
        <w:rPr>
          <w:i/>
        </w:rPr>
        <w:tab/>
        <w:t>,</w:t>
      </w:r>
    </w:p>
    <w:p w:rsidR="00730C59" w:rsidRDefault="00730C59">
      <w:pPr>
        <w:sectPr w:rsidR="00730C59">
          <w:type w:val="continuous"/>
          <w:pgSz w:w="8420" w:h="11910"/>
          <w:pgMar w:top="600" w:right="340" w:bottom="280" w:left="460" w:header="720" w:footer="720" w:gutter="0"/>
          <w:cols w:num="2" w:space="720" w:equalWidth="0">
            <w:col w:w="1941" w:space="40"/>
            <w:col w:w="5639"/>
          </w:cols>
        </w:sectPr>
      </w:pPr>
    </w:p>
    <w:p w:rsidR="00730C59" w:rsidRDefault="00730C59">
      <w:pPr>
        <w:pStyle w:val="a3"/>
        <w:ind w:left="0"/>
        <w:rPr>
          <w:i/>
          <w:sz w:val="20"/>
        </w:rPr>
      </w:pPr>
    </w:p>
    <w:p w:rsidR="00730C59" w:rsidRDefault="00730C59">
      <w:pPr>
        <w:pStyle w:val="a3"/>
        <w:spacing w:before="8"/>
        <w:ind w:left="0"/>
        <w:rPr>
          <w:i/>
          <w:sz w:val="23"/>
        </w:rPr>
      </w:pPr>
    </w:p>
    <w:p w:rsidR="00730C59" w:rsidRDefault="00730C59">
      <w:pPr>
        <w:rPr>
          <w:sz w:val="23"/>
        </w:rPr>
        <w:sectPr w:rsidR="00730C59">
          <w:type w:val="continuous"/>
          <w:pgSz w:w="8420" w:h="11910"/>
          <w:pgMar w:top="600" w:right="340" w:bottom="280" w:left="460" w:header="720" w:footer="720" w:gutter="0"/>
          <w:cols w:space="720"/>
        </w:sectPr>
      </w:pPr>
    </w:p>
    <w:p w:rsidR="00730C59" w:rsidRDefault="00AA2B06">
      <w:pPr>
        <w:pStyle w:val="a3"/>
        <w:spacing w:before="91"/>
      </w:pPr>
      <w:r>
        <w:t>но поскольку</w:t>
      </w:r>
    </w:p>
    <w:p w:rsidR="00730C59" w:rsidRDefault="00AA2B06">
      <w:pPr>
        <w:spacing w:before="108"/>
        <w:ind w:left="303"/>
        <w:rPr>
          <w:i/>
          <w:sz w:val="19"/>
        </w:rPr>
      </w:pPr>
      <w:r>
        <w:br w:type="column"/>
      </w:r>
      <w:r>
        <w:rPr>
          <w:i/>
          <w:sz w:val="19"/>
        </w:rPr>
        <w:t>[ H ]</w:t>
      </w:r>
    </w:p>
    <w:p w:rsidR="00730C59" w:rsidRDefault="00AA2B06">
      <w:pPr>
        <w:pStyle w:val="a3"/>
        <w:spacing w:before="91"/>
      </w:pPr>
      <w:r>
        <w:br w:type="column"/>
      </w:r>
      <w:r>
        <w:t>, то</w:t>
      </w:r>
    </w:p>
    <w:p w:rsidR="00730C59" w:rsidRDefault="00AA2B06">
      <w:pPr>
        <w:spacing w:before="108"/>
        <w:ind w:left="324"/>
        <w:rPr>
          <w:i/>
          <w:sz w:val="16"/>
        </w:rPr>
      </w:pPr>
      <w:r>
        <w:br w:type="column"/>
      </w:r>
      <w:r>
        <w:rPr>
          <w:i/>
          <w:position w:val="5"/>
          <w:sz w:val="20"/>
        </w:rPr>
        <w:t xml:space="preserve">K </w:t>
      </w:r>
      <w:r>
        <w:rPr>
          <w:i/>
          <w:sz w:val="16"/>
        </w:rPr>
        <w:t>гидр</w:t>
      </w:r>
    </w:p>
    <w:p w:rsidR="00730C59" w:rsidRDefault="00730C59">
      <w:pPr>
        <w:rPr>
          <w:sz w:val="16"/>
        </w:rPr>
        <w:sectPr w:rsidR="00730C59">
          <w:type w:val="continuous"/>
          <w:pgSz w:w="8420" w:h="11910"/>
          <w:pgMar w:top="600" w:right="340" w:bottom="280" w:left="460" w:header="720" w:footer="720" w:gutter="0"/>
          <w:cols w:num="4" w:space="720" w:equalWidth="0">
            <w:col w:w="1590" w:space="40"/>
            <w:col w:w="825" w:space="671"/>
            <w:col w:w="653" w:space="39"/>
            <w:col w:w="3802"/>
          </w:cols>
        </w:sectPr>
      </w:pPr>
    </w:p>
    <w:p w:rsidR="00730C59" w:rsidRDefault="00730C59">
      <w:pPr>
        <w:pStyle w:val="a3"/>
        <w:ind w:left="0"/>
        <w:rPr>
          <w:i/>
          <w:sz w:val="20"/>
        </w:rPr>
      </w:pPr>
    </w:p>
    <w:p w:rsidR="00730C59" w:rsidRDefault="00730C59">
      <w:pPr>
        <w:rPr>
          <w:sz w:val="20"/>
        </w:rPr>
        <w:sectPr w:rsidR="00730C59">
          <w:type w:val="continuous"/>
          <w:pgSz w:w="8420" w:h="11910"/>
          <w:pgMar w:top="600" w:right="340" w:bottom="280" w:left="460" w:header="720" w:footer="720" w:gutter="0"/>
          <w:cols w:space="720"/>
        </w:sectPr>
      </w:pPr>
    </w:p>
    <w:p w:rsidR="00730C59" w:rsidRDefault="00730C59">
      <w:pPr>
        <w:pStyle w:val="a3"/>
        <w:spacing w:before="11"/>
        <w:ind w:left="0"/>
        <w:rPr>
          <w:i/>
          <w:sz w:val="20"/>
        </w:rPr>
      </w:pPr>
    </w:p>
    <w:p w:rsidR="00730C59" w:rsidRDefault="006E359F">
      <w:pPr>
        <w:pStyle w:val="a3"/>
        <w:tabs>
          <w:tab w:val="left" w:pos="3796"/>
        </w:tabs>
      </w:pPr>
      <w:r>
        <w:rPr>
          <w:noProof/>
        </w:rPr>
        <mc:AlternateContent>
          <mc:Choice Requires="wpg">
            <w:drawing>
              <wp:anchor distT="0" distB="0" distL="114300" distR="114300" simplePos="0" relativeHeight="251102208" behindDoc="0" locked="0" layoutInCell="1" allowOverlap="1">
                <wp:simplePos x="0" y="0"/>
                <wp:positionH relativeFrom="page">
                  <wp:posOffset>1861820</wp:posOffset>
                </wp:positionH>
                <wp:positionV relativeFrom="paragraph">
                  <wp:posOffset>-550545</wp:posOffset>
                </wp:positionV>
                <wp:extent cx="497205" cy="340360"/>
                <wp:effectExtent l="4445" t="0" r="12700" b="4445"/>
                <wp:wrapNone/>
                <wp:docPr id="2322"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340360"/>
                          <a:chOff x="2932" y="-867"/>
                          <a:chExt cx="783" cy="536"/>
                        </a:xfrm>
                      </wpg:grpSpPr>
                      <wps:wsp>
                        <wps:cNvPr id="2323" name="Line 1622"/>
                        <wps:cNvCnPr>
                          <a:cxnSpLocks noChangeShapeType="1"/>
                        </wps:cNvCnPr>
                        <wps:spPr bwMode="auto">
                          <a:xfrm>
                            <a:off x="3084" y="-614"/>
                            <a:ext cx="631" cy="0"/>
                          </a:xfrm>
                          <a:prstGeom prst="line">
                            <a:avLst/>
                          </a:prstGeom>
                          <a:noFill/>
                          <a:ln w="508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4" name="Picture 1621"/>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3493" y="-622"/>
                            <a:ext cx="16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5" name="Picture 1620"/>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2931" y="-760"/>
                            <a:ext cx="20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6" name="Text Box 1619"/>
                        <wps:cNvSpPr txBox="1">
                          <a:spLocks noChangeArrowheads="1"/>
                        </wps:cNvSpPr>
                        <wps:spPr bwMode="auto">
                          <a:xfrm>
                            <a:off x="2931" y="-867"/>
                            <a:ext cx="783"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57" w:lineRule="exact"/>
                                <w:ind w:left="179" w:right="40"/>
                                <w:jc w:val="center"/>
                                <w:rPr>
                                  <w:i/>
                                  <w:sz w:val="16"/>
                                </w:rPr>
                              </w:pPr>
                              <w:r>
                                <w:rPr>
                                  <w:i/>
                                  <w:sz w:val="19"/>
                                </w:rPr>
                                <w:t xml:space="preserve">K </w:t>
                              </w:r>
                              <w:r>
                                <w:rPr>
                                  <w:i/>
                                  <w:position w:val="-4"/>
                                  <w:sz w:val="16"/>
                                </w:rPr>
                                <w:t>w</w:t>
                              </w:r>
                            </w:p>
                            <w:p w:rsidR="001346E0" w:rsidRDefault="001346E0">
                              <w:pPr>
                                <w:spacing w:before="59"/>
                                <w:ind w:left="185" w:right="40"/>
                                <w:jc w:val="center"/>
                                <w:rPr>
                                  <w:i/>
                                  <w:sz w:val="19"/>
                                </w:rPr>
                              </w:pPr>
                              <w:r>
                                <w:rPr>
                                  <w:i/>
                                  <w:sz w:val="19"/>
                                </w:rPr>
                                <w:t>[ OH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8" o:spid="_x0000_s1566" style="position:absolute;left:0;text-align:left;margin-left:146.6pt;margin-top:-43.35pt;width:39.15pt;height:26.8pt;z-index:251102208;mso-position-horizontal-relative:page;mso-position-vertical-relative:text" coordorigin="2932,-867" coordsize="78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&#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">
                <v:line id="Line 1622" o:spid="_x0000_s1567" style="position:absolute;visibility:visible;mso-wrap-style:square" from="3084,-614" to="371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" strokeweight=".14136mm"/>
                <v:shape id="Picture 1621" o:spid="_x0000_s1568" type="#_x0000_t75" style="position:absolute;left:3493;top:-622;width:161;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">
                  <v:imagedata r:id="rId685" o:title=""/>
                </v:shape>
                <v:shape id="Picture 1620" o:spid="_x0000_s1569" type="#_x0000_t75" style="position:absolute;left:2931;top:-760;width:207;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">
                  <v:imagedata r:id="rId686" o:title=""/>
                </v:shape>
                <v:shape id="Text Box 1619" o:spid="_x0000_s1570" type="#_x0000_t202" style="position:absolute;left:2931;top:-867;width:783;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" filled="f" stroked="f">
                  <v:textbox inset="0,0,0,0">
                    <w:txbxContent>
                      <w:p w:rsidR="001346E0" w:rsidRDefault="001346E0">
                        <w:pPr>
                          <w:spacing w:line="257" w:lineRule="exact"/>
                          <w:ind w:left="179" w:right="40"/>
                          <w:jc w:val="center"/>
                          <w:rPr>
                            <w:i/>
                            <w:sz w:val="16"/>
                          </w:rPr>
                        </w:pPr>
                        <w:r>
                          <w:rPr>
                            <w:i/>
                            <w:sz w:val="19"/>
                          </w:rPr>
                          <w:t xml:space="preserve">K </w:t>
                        </w:r>
                        <w:r>
                          <w:rPr>
                            <w:i/>
                            <w:position w:val="-4"/>
                            <w:sz w:val="16"/>
                          </w:rPr>
                          <w:t>w</w:t>
                        </w:r>
                      </w:p>
                      <w:p w:rsidR="001346E0" w:rsidRDefault="001346E0">
                        <w:pPr>
                          <w:spacing w:before="59"/>
                          <w:ind w:left="185" w:right="40"/>
                          <w:jc w:val="center"/>
                          <w:rPr>
                            <w:i/>
                            <w:sz w:val="19"/>
                          </w:rPr>
                        </w:pPr>
                        <w:r>
                          <w:rPr>
                            <w:i/>
                            <w:sz w:val="19"/>
                          </w:rPr>
                          <w:t>[ OH ]</w:t>
                        </w:r>
                      </w:p>
                    </w:txbxContent>
                  </v:textbox>
                </v:shape>
                <w10:wrap anchorx="page"/>
              </v:group>
            </w:pict>
          </mc:Fallback>
        </mc:AlternateContent>
      </w:r>
      <w:r>
        <w:rPr>
          <w:noProof/>
        </w:rPr>
        <mc:AlternateContent>
          <mc:Choice Requires="wpg">
            <w:drawing>
              <wp:anchor distT="0" distB="0" distL="114300" distR="114300" simplePos="0" relativeHeight="251103232" behindDoc="0" locked="0" layoutInCell="1" allowOverlap="1">
                <wp:simplePos x="0" y="0"/>
                <wp:positionH relativeFrom="page">
                  <wp:posOffset>3251835</wp:posOffset>
                </wp:positionH>
                <wp:positionV relativeFrom="paragraph">
                  <wp:posOffset>-554355</wp:posOffset>
                </wp:positionV>
                <wp:extent cx="802005" cy="358775"/>
                <wp:effectExtent l="3810" t="3810" r="13335" b="0"/>
                <wp:wrapNone/>
                <wp:docPr id="2315"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358775"/>
                          <a:chOff x="5121" y="-873"/>
                          <a:chExt cx="1263" cy="565"/>
                        </a:xfrm>
                      </wpg:grpSpPr>
                      <wps:wsp>
                        <wps:cNvPr id="2316" name="Line 1617"/>
                        <wps:cNvCnPr>
                          <a:cxnSpLocks noChangeShapeType="1"/>
                        </wps:cNvCnPr>
                        <wps:spPr bwMode="auto">
                          <a:xfrm>
                            <a:off x="5270" y="-606"/>
                            <a:ext cx="1113" cy="0"/>
                          </a:xfrm>
                          <a:prstGeom prst="line">
                            <a:avLst/>
                          </a:prstGeom>
                          <a:noFill/>
                          <a:ln w="531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7" name="Picture 1616"/>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6153" y="-613"/>
                            <a:ext cx="16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8" name="Picture 1615"/>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5527" y="-613"/>
                            <a:ext cx="16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9" name="Picture 161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5120" y="-759"/>
                            <a:ext cx="21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0" name="Text Box 1613"/>
                        <wps:cNvSpPr txBox="1">
                          <a:spLocks noChangeArrowheads="1"/>
                        </wps:cNvSpPr>
                        <wps:spPr bwMode="auto">
                          <a:xfrm>
                            <a:off x="5282" y="-751"/>
                            <a:ext cx="110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8" w:lineRule="exact"/>
                                <w:ind w:left="62"/>
                                <w:jc w:val="center"/>
                              </w:pPr>
                              <w:r>
                                <w:t>,</w:t>
                              </w:r>
                            </w:p>
                            <w:p w:rsidR="001346E0" w:rsidRDefault="001346E0">
                              <w:pPr>
                                <w:spacing w:line="213" w:lineRule="exact"/>
                                <w:ind w:left="60" w:right="78"/>
                                <w:jc w:val="center"/>
                                <w:rPr>
                                  <w:i/>
                                  <w:sz w:val="20"/>
                                </w:rPr>
                              </w:pPr>
                              <w:r>
                                <w:rPr>
                                  <w:i/>
                                  <w:sz w:val="20"/>
                                </w:rPr>
                                <w:t>[ B ][ OH ]</w:t>
                              </w:r>
                            </w:p>
                          </w:txbxContent>
                        </wps:txbx>
                        <wps:bodyPr rot="0" vert="horz" wrap="square" lIns="0" tIns="0" rIns="0" bIns="0" anchor="t" anchorCtr="0" upright="1">
                          <a:noAutofit/>
                        </wps:bodyPr>
                      </wps:wsp>
                      <wps:wsp>
                        <wps:cNvPr id="2321" name="Text Box 1612"/>
                        <wps:cNvSpPr txBox="1">
                          <a:spLocks noChangeArrowheads="1"/>
                        </wps:cNvSpPr>
                        <wps:spPr bwMode="auto">
                          <a:xfrm>
                            <a:off x="5369" y="-874"/>
                            <a:ext cx="91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64" w:lineRule="exact"/>
                                <w:rPr>
                                  <w:i/>
                                  <w:sz w:val="16"/>
                                </w:rPr>
                              </w:pPr>
                              <w:r>
                                <w:rPr>
                                  <w:i/>
                                  <w:sz w:val="20"/>
                                </w:rPr>
                                <w:t>[</w:t>
                              </w:r>
                              <w:r>
                                <w:rPr>
                                  <w:i/>
                                  <w:spacing w:val="-24"/>
                                  <w:sz w:val="20"/>
                                </w:rPr>
                                <w:t xml:space="preserve"> </w:t>
                              </w:r>
                              <w:r>
                                <w:rPr>
                                  <w:i/>
                                  <w:spacing w:val="-6"/>
                                  <w:sz w:val="20"/>
                                </w:rPr>
                                <w:t>BOH</w:t>
                              </w:r>
                              <w:r>
                                <w:rPr>
                                  <w:i/>
                                  <w:spacing w:val="-3"/>
                                  <w:sz w:val="20"/>
                                </w:rPr>
                                <w:t xml:space="preserve"> </w:t>
                              </w:r>
                              <w:r>
                                <w:rPr>
                                  <w:i/>
                                  <w:sz w:val="20"/>
                                </w:rPr>
                                <w:t>]</w:t>
                              </w:r>
                              <w:r>
                                <w:rPr>
                                  <w:i/>
                                  <w:spacing w:val="-35"/>
                                  <w:sz w:val="20"/>
                                </w:rPr>
                                <w:t xml:space="preserve"> </w:t>
                              </w:r>
                              <w:r>
                                <w:rPr>
                                  <w:i/>
                                  <w:sz w:val="20"/>
                                </w:rPr>
                                <w:t>K</w:t>
                              </w:r>
                              <w:r>
                                <w:rPr>
                                  <w:i/>
                                  <w:spacing w:val="-33"/>
                                  <w:sz w:val="20"/>
                                </w:rPr>
                                <w:t xml:space="preserve"> </w:t>
                              </w:r>
                              <w:r>
                                <w:rPr>
                                  <w:i/>
                                  <w:position w:val="-4"/>
                                  <w:sz w:val="16"/>
                                </w:rPr>
                                <w:t>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1" o:spid="_x0000_s1571" style="position:absolute;left:0;text-align:left;margin-left:256.05pt;margin-top:-43.65pt;width:63.15pt;height:28.25pt;z-index:251103232;mso-position-horizontal-relative:page;mso-position-vertical-relative:text" coordorigin="5121,-873" coordsize="1263,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">
                <v:line id="Line 1617" o:spid="_x0000_s1572" style="position:absolute;visibility:visible;mso-wrap-style:square" from="5270,-606" to="638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" strokeweight=".14772mm"/>
                <v:shape id="Picture 1616" o:spid="_x0000_s1573" type="#_x0000_t75" style="position:absolute;left:6153;top:-613;width:16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">
                  <v:imagedata r:id="rId689" o:title=""/>
                </v:shape>
                <v:shape id="Picture 1615" o:spid="_x0000_s1574" type="#_x0000_t75" style="position:absolute;left:5527;top:-613;width:16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">
                  <v:imagedata r:id="rId690" o:title=""/>
                </v:shape>
                <v:shape id="Picture 1614" o:spid="_x0000_s1575" type="#_x0000_t75" style="position:absolute;left:5120;top:-759;width:213;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">
                  <v:imagedata r:id="rId691" o:title=""/>
                </v:shape>
                <v:shape id="Text Box 1613" o:spid="_x0000_s1576" type="#_x0000_t202" style="position:absolute;left:5282;top:-751;width:1101;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" filled="f" stroked="f">
                  <v:textbox inset="0,0,0,0">
                    <w:txbxContent>
                      <w:p w:rsidR="001346E0" w:rsidRDefault="001346E0">
                        <w:pPr>
                          <w:spacing w:line="228" w:lineRule="exact"/>
                          <w:ind w:left="62"/>
                          <w:jc w:val="center"/>
                        </w:pPr>
                        <w:r>
                          <w:t>,</w:t>
                        </w:r>
                      </w:p>
                      <w:p w:rsidR="001346E0" w:rsidRDefault="001346E0">
                        <w:pPr>
                          <w:spacing w:line="213" w:lineRule="exact"/>
                          <w:ind w:left="60" w:right="78"/>
                          <w:jc w:val="center"/>
                          <w:rPr>
                            <w:i/>
                            <w:sz w:val="20"/>
                          </w:rPr>
                        </w:pPr>
                        <w:r>
                          <w:rPr>
                            <w:i/>
                            <w:sz w:val="20"/>
                          </w:rPr>
                          <w:t>[ B ][ OH ]</w:t>
                        </w:r>
                      </w:p>
                    </w:txbxContent>
                  </v:textbox>
                </v:shape>
                <v:shape id="Text Box 1612" o:spid="_x0000_s1577" type="#_x0000_t202" style="position:absolute;left:5369;top:-874;width:91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Qu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" filled="f" stroked="f">
                  <v:textbox inset="0,0,0,0">
                    <w:txbxContent>
                      <w:p w:rsidR="001346E0" w:rsidRDefault="001346E0">
                        <w:pPr>
                          <w:spacing w:line="264" w:lineRule="exact"/>
                          <w:rPr>
                            <w:i/>
                            <w:sz w:val="16"/>
                          </w:rPr>
                        </w:pPr>
                        <w:r>
                          <w:rPr>
                            <w:i/>
                            <w:sz w:val="20"/>
                          </w:rPr>
                          <w:t>[</w:t>
                        </w:r>
                        <w:r>
                          <w:rPr>
                            <w:i/>
                            <w:spacing w:val="-24"/>
                            <w:sz w:val="20"/>
                          </w:rPr>
                          <w:t xml:space="preserve"> </w:t>
                        </w:r>
                        <w:r>
                          <w:rPr>
                            <w:i/>
                            <w:spacing w:val="-6"/>
                            <w:sz w:val="20"/>
                          </w:rPr>
                          <w:t>BOH</w:t>
                        </w:r>
                        <w:r>
                          <w:rPr>
                            <w:i/>
                            <w:spacing w:val="-3"/>
                            <w:sz w:val="20"/>
                          </w:rPr>
                          <w:t xml:space="preserve"> </w:t>
                        </w:r>
                        <w:r>
                          <w:rPr>
                            <w:i/>
                            <w:sz w:val="20"/>
                          </w:rPr>
                          <w:t>]</w:t>
                        </w:r>
                        <w:r>
                          <w:rPr>
                            <w:i/>
                            <w:spacing w:val="-35"/>
                            <w:sz w:val="20"/>
                          </w:rPr>
                          <w:t xml:space="preserve"> </w:t>
                        </w:r>
                        <w:r>
                          <w:rPr>
                            <w:i/>
                            <w:sz w:val="20"/>
                          </w:rPr>
                          <w:t>K</w:t>
                        </w:r>
                        <w:r>
                          <w:rPr>
                            <w:i/>
                            <w:spacing w:val="-33"/>
                            <w:sz w:val="20"/>
                          </w:rPr>
                          <w:t xml:space="preserve"> </w:t>
                        </w:r>
                        <w:r>
                          <w:rPr>
                            <w:i/>
                            <w:position w:val="-4"/>
                            <w:sz w:val="16"/>
                          </w:rPr>
                          <w:t>w</w:t>
                        </w:r>
                      </w:p>
                    </w:txbxContent>
                  </v:textbox>
                </v:shape>
                <w10:wrap anchorx="page"/>
              </v:group>
            </w:pict>
          </mc:Fallback>
        </mc:AlternateContent>
      </w:r>
      <w:r>
        <w:rPr>
          <w:noProof/>
        </w:rPr>
        <mc:AlternateContent>
          <mc:Choice Requires="wpg">
            <w:drawing>
              <wp:anchor distT="0" distB="0" distL="114300" distR="114300" simplePos="0" relativeHeight="251904000" behindDoc="1" locked="0" layoutInCell="1" allowOverlap="1">
                <wp:simplePos x="0" y="0"/>
                <wp:positionH relativeFrom="page">
                  <wp:posOffset>1249045</wp:posOffset>
                </wp:positionH>
                <wp:positionV relativeFrom="paragraph">
                  <wp:posOffset>-64135</wp:posOffset>
                </wp:positionV>
                <wp:extent cx="1445895" cy="372745"/>
                <wp:effectExtent l="10795" t="0" r="635" b="1524000"/>
                <wp:wrapNone/>
                <wp:docPr id="2308"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372745"/>
                          <a:chOff x="1967" y="-101"/>
                          <a:chExt cx="2277" cy="587"/>
                        </a:xfrm>
                      </wpg:grpSpPr>
                      <wps:wsp>
                        <wps:cNvPr id="2309" name="AutoShape 1610"/>
                        <wps:cNvSpPr>
                          <a:spLocks/>
                        </wps:cNvSpPr>
                        <wps:spPr bwMode="auto">
                          <a:xfrm>
                            <a:off x="40" y="2864"/>
                            <a:ext cx="2679" cy="2"/>
                          </a:xfrm>
                          <a:custGeom>
                            <a:avLst/>
                            <a:gdLst>
                              <a:gd name="T0" fmla="+- 0 1967 40"/>
                              <a:gd name="T1" fmla="*/ T0 w 2679"/>
                              <a:gd name="T2" fmla="+- 0 3164 40"/>
                              <a:gd name="T3" fmla="*/ T2 w 2679"/>
                              <a:gd name="T4" fmla="+- 0 3398 40"/>
                              <a:gd name="T5" fmla="*/ T4 w 2679"/>
                              <a:gd name="T6" fmla="+- 0 4224 40"/>
                              <a:gd name="T7" fmla="*/ T6 w 2679"/>
                            </a:gdLst>
                            <a:ahLst/>
                            <a:cxnLst>
                              <a:cxn ang="0">
                                <a:pos x="T1" y="0"/>
                              </a:cxn>
                              <a:cxn ang="0">
                                <a:pos x="T3" y="0"/>
                              </a:cxn>
                              <a:cxn ang="0">
                                <a:pos x="T5" y="0"/>
                              </a:cxn>
                              <a:cxn ang="0">
                                <a:pos x="T7" y="0"/>
                              </a:cxn>
                            </a:cxnLst>
                            <a:rect l="0" t="0" r="r" b="b"/>
                            <a:pathLst>
                              <a:path w="2679">
                                <a:moveTo>
                                  <a:pt x="1927" y="-2694"/>
                                </a:moveTo>
                                <a:lnTo>
                                  <a:pt x="3124" y="-2694"/>
                                </a:lnTo>
                                <a:moveTo>
                                  <a:pt x="3358" y="-2694"/>
                                </a:moveTo>
                                <a:lnTo>
                                  <a:pt x="4184" y="-2694"/>
                                </a:lnTo>
                              </a:path>
                            </a:pathLst>
                          </a:custGeom>
                          <a:noFill/>
                          <a:ln w="54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0" name="Picture 160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3226" y="9"/>
                            <a:ext cx="22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1" name="Picture 1608"/>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2918" y="163"/>
                            <a:ext cx="17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2" name="Picture 1607"/>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2244" y="163"/>
                            <a:ext cx="17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3" name="Text Box 1606"/>
                        <wps:cNvSpPr txBox="1">
                          <a:spLocks noChangeArrowheads="1"/>
                        </wps:cNvSpPr>
                        <wps:spPr bwMode="auto">
                          <a:xfrm>
                            <a:off x="1980" y="-101"/>
                            <a:ext cx="1183"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6" w:lineRule="exact"/>
                                <w:ind w:left="78" w:right="96"/>
                                <w:jc w:val="center"/>
                                <w:rPr>
                                  <w:i/>
                                  <w:sz w:val="21"/>
                                </w:rPr>
                              </w:pPr>
                              <w:r>
                                <w:rPr>
                                  <w:i/>
                                  <w:sz w:val="21"/>
                                </w:rPr>
                                <w:t>[ BOH ]</w:t>
                              </w:r>
                            </w:p>
                            <w:p w:rsidR="001346E0" w:rsidRDefault="001346E0">
                              <w:pPr>
                                <w:spacing w:before="107"/>
                                <w:ind w:left="78" w:right="96"/>
                                <w:jc w:val="center"/>
                                <w:rPr>
                                  <w:i/>
                                  <w:sz w:val="21"/>
                                </w:rPr>
                              </w:pPr>
                              <w:r>
                                <w:rPr>
                                  <w:i/>
                                  <w:sz w:val="21"/>
                                </w:rPr>
                                <w:t>[ B ][ OH ]</w:t>
                              </w:r>
                            </w:p>
                          </w:txbxContent>
                        </wps:txbx>
                        <wps:bodyPr rot="0" vert="horz" wrap="square" lIns="0" tIns="0" rIns="0" bIns="0" anchor="t" anchorCtr="0" upright="1">
                          <a:noAutofit/>
                        </wps:bodyPr>
                      </wps:wsp>
                      <wps:wsp>
                        <wps:cNvPr id="2314" name="Text Box 1605"/>
                        <wps:cNvSpPr txBox="1">
                          <a:spLocks noChangeArrowheads="1"/>
                        </wps:cNvSpPr>
                        <wps:spPr bwMode="auto">
                          <a:xfrm>
                            <a:off x="3418" y="-101"/>
                            <a:ext cx="82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6" w:lineRule="exact"/>
                                <w:ind w:right="32"/>
                                <w:jc w:val="center"/>
                                <w:rPr>
                                  <w:i/>
                                  <w:sz w:val="21"/>
                                </w:rPr>
                              </w:pPr>
                              <w:r>
                                <w:rPr>
                                  <w:i/>
                                  <w:w w:val="97"/>
                                  <w:sz w:val="21"/>
                                </w:rPr>
                                <w:t>1</w:t>
                              </w:r>
                            </w:p>
                            <w:p w:rsidR="001346E0" w:rsidRDefault="001346E0">
                              <w:pPr>
                                <w:spacing w:before="61"/>
                                <w:ind w:left="-1" w:right="18"/>
                                <w:jc w:val="center"/>
                                <w:rPr>
                                  <w:i/>
                                  <w:sz w:val="21"/>
                                </w:rPr>
                              </w:pPr>
                              <w:r>
                                <w:rPr>
                                  <w:i/>
                                  <w:spacing w:val="6"/>
                                  <w:sz w:val="21"/>
                                </w:rPr>
                                <w:t xml:space="preserve">K( </w:t>
                              </w:r>
                              <w:r>
                                <w:rPr>
                                  <w:i/>
                                  <w:spacing w:val="-7"/>
                                  <w:sz w:val="21"/>
                                </w:rPr>
                                <w:t>BOH</w:t>
                              </w:r>
                              <w:r>
                                <w:rPr>
                                  <w:i/>
                                  <w:spacing w:val="-12"/>
                                  <w:sz w:val="21"/>
                                </w:rPr>
                                <w:t xml:space="preserve"> </w:t>
                              </w:r>
                              <w:r>
                                <w:rPr>
                                  <w:i/>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4" o:spid="_x0000_s1578" style="position:absolute;left:0;text-align:left;margin-left:98.35pt;margin-top:-5.05pt;width:113.85pt;height:29.35pt;z-index:-251412480;mso-position-horizontal-relative:page;mso-position-vertical-relative:text" coordorigin="1967,-101" coordsize="2277,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">
                <v:shape id="AutoShape 1610" o:spid="_x0000_s1579" style="position:absolute;left:40;top:2864;width:2679;height:2;visibility:visible;mso-wrap-style:square;v-text-anchor:top" coordsize="2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" path="m1927,-2694r1197,m3358,-2694r826,e" filled="f" strokeweight=".15122mm">
                  <v:path arrowok="t" o:connecttype="custom" o:connectlocs="1927,0;3124,0;3358,0;4184,0" o:connectangles="0,0,0,0"/>
                </v:shape>
                <v:shape id="Picture 1609" o:spid="_x0000_s1580" type="#_x0000_t75" style="position:absolute;left:3226;top:9;width:228;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">
                  <v:imagedata r:id="rId272" o:title=""/>
                </v:shape>
                <v:shape id="Picture 1608" o:spid="_x0000_s1581" type="#_x0000_t75" style="position:absolute;left:2918;top:163;width:17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">
                  <v:imagedata r:id="rId629" o:title=""/>
                </v:shape>
                <v:shape id="Picture 1607" o:spid="_x0000_s1582" type="#_x0000_t75" style="position:absolute;left:2244;top:163;width:17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">
                  <v:imagedata r:id="rId693" o:title=""/>
                </v:shape>
                <v:shape id="Text Box 1606" o:spid="_x0000_s1583" type="#_x0000_t202" style="position:absolute;left:1980;top:-101;width:1183;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" filled="f" stroked="f">
                  <v:textbox inset="0,0,0,0">
                    <w:txbxContent>
                      <w:p w:rsidR="001346E0" w:rsidRDefault="001346E0">
                        <w:pPr>
                          <w:spacing w:line="236" w:lineRule="exact"/>
                          <w:ind w:left="78" w:right="96"/>
                          <w:jc w:val="center"/>
                          <w:rPr>
                            <w:i/>
                            <w:sz w:val="21"/>
                          </w:rPr>
                        </w:pPr>
                        <w:r>
                          <w:rPr>
                            <w:i/>
                            <w:sz w:val="21"/>
                          </w:rPr>
                          <w:t>[ BOH ]</w:t>
                        </w:r>
                      </w:p>
                      <w:p w:rsidR="001346E0" w:rsidRDefault="001346E0">
                        <w:pPr>
                          <w:spacing w:before="107"/>
                          <w:ind w:left="78" w:right="96"/>
                          <w:jc w:val="center"/>
                          <w:rPr>
                            <w:i/>
                            <w:sz w:val="21"/>
                          </w:rPr>
                        </w:pPr>
                        <w:r>
                          <w:rPr>
                            <w:i/>
                            <w:sz w:val="21"/>
                          </w:rPr>
                          <w:t>[ B ][ OH ]</w:t>
                        </w:r>
                      </w:p>
                    </w:txbxContent>
                  </v:textbox>
                </v:shape>
                <v:shape id="Text Box 1605" o:spid="_x0000_s1584" type="#_x0000_t202" style="position:absolute;left:3418;top:-101;width:8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e0L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zXtC8YAAADdAAAA&#10;DwAAAAAAAAAAAAAAAAAHAgAAZHJzL2Rvd25yZXYueG1sUEsFBgAAAAADAAMAtwAAAPoCAAAAAA==&#10;" filled="f" stroked="f">
                  <v:textbox inset="0,0,0,0">
                    <w:txbxContent>
                      <w:p w:rsidR="001346E0" w:rsidRDefault="001346E0">
                        <w:pPr>
                          <w:spacing w:line="236" w:lineRule="exact"/>
                          <w:ind w:right="32"/>
                          <w:jc w:val="center"/>
                          <w:rPr>
                            <w:i/>
                            <w:sz w:val="21"/>
                          </w:rPr>
                        </w:pPr>
                        <w:r>
                          <w:rPr>
                            <w:i/>
                            <w:w w:val="97"/>
                            <w:sz w:val="21"/>
                          </w:rPr>
                          <w:t>1</w:t>
                        </w:r>
                      </w:p>
                      <w:p w:rsidR="001346E0" w:rsidRDefault="001346E0">
                        <w:pPr>
                          <w:spacing w:before="61"/>
                          <w:ind w:left="-1" w:right="18"/>
                          <w:jc w:val="center"/>
                          <w:rPr>
                            <w:i/>
                            <w:sz w:val="21"/>
                          </w:rPr>
                        </w:pPr>
                        <w:r>
                          <w:rPr>
                            <w:i/>
                            <w:spacing w:val="6"/>
                            <w:sz w:val="21"/>
                          </w:rPr>
                          <w:t xml:space="preserve">K( </w:t>
                        </w:r>
                        <w:r>
                          <w:rPr>
                            <w:i/>
                            <w:spacing w:val="-7"/>
                            <w:sz w:val="21"/>
                          </w:rPr>
                          <w:t>BOH</w:t>
                        </w:r>
                        <w:r>
                          <w:rPr>
                            <w:i/>
                            <w:spacing w:val="-12"/>
                            <w:sz w:val="21"/>
                          </w:rPr>
                          <w:t xml:space="preserve"> </w:t>
                        </w:r>
                        <w:r>
                          <w:rPr>
                            <w:i/>
                            <w:sz w:val="21"/>
                          </w:rPr>
                          <w:t>)</w:t>
                        </w:r>
                      </w:p>
                    </w:txbxContent>
                  </v:textbox>
                </v:shape>
                <w10:wrap anchorx="page"/>
              </v:group>
            </w:pict>
          </mc:Fallback>
        </mc:AlternateContent>
      </w:r>
      <w:r w:rsidR="00AA2B06">
        <w:t>а так</w:t>
      </w:r>
      <w:r w:rsidR="00AA2B06">
        <w:rPr>
          <w:spacing w:val="-1"/>
        </w:rPr>
        <w:t xml:space="preserve"> </w:t>
      </w:r>
      <w:r w:rsidR="00AA2B06">
        <w:t>как</w:t>
      </w:r>
      <w:r w:rsidR="00AA2B06">
        <w:tab/>
        <w:t>, то</w:t>
      </w:r>
    </w:p>
    <w:p w:rsidR="00730C59" w:rsidRDefault="00AA2B06">
      <w:pPr>
        <w:tabs>
          <w:tab w:val="left" w:pos="1833"/>
        </w:tabs>
        <w:spacing w:before="240"/>
        <w:ind w:left="334"/>
      </w:pPr>
      <w:r>
        <w:br w:type="column"/>
      </w:r>
      <w:r>
        <w:rPr>
          <w:i/>
          <w:position w:val="5"/>
          <w:sz w:val="20"/>
        </w:rPr>
        <w:t>K</w:t>
      </w:r>
      <w:r>
        <w:rPr>
          <w:i/>
          <w:spacing w:val="-34"/>
          <w:position w:val="5"/>
          <w:sz w:val="20"/>
        </w:rPr>
        <w:t xml:space="preserve"> </w:t>
      </w:r>
      <w:r>
        <w:rPr>
          <w:i/>
          <w:sz w:val="17"/>
        </w:rPr>
        <w:t>гидр</w:t>
      </w:r>
      <w:r>
        <w:rPr>
          <w:i/>
          <w:sz w:val="17"/>
        </w:rPr>
        <w:tab/>
      </w:r>
      <w:r>
        <w:rPr>
          <w:position w:val="10"/>
        </w:rPr>
        <w:t>,</w:t>
      </w:r>
    </w:p>
    <w:p w:rsidR="00730C59" w:rsidRDefault="00730C59">
      <w:pPr>
        <w:sectPr w:rsidR="00730C59">
          <w:type w:val="continuous"/>
          <w:pgSz w:w="8420" w:h="11910"/>
          <w:pgMar w:top="600" w:right="340" w:bottom="280" w:left="460" w:header="720" w:footer="720" w:gutter="0"/>
          <w:cols w:num="2" w:space="720" w:equalWidth="0">
            <w:col w:w="4154" w:space="164"/>
            <w:col w:w="3302"/>
          </w:cols>
        </w:sectPr>
      </w:pPr>
    </w:p>
    <w:p w:rsidR="00730C59" w:rsidRDefault="00730C59">
      <w:pPr>
        <w:sectPr w:rsidR="00730C59">
          <w:type w:val="continuous"/>
          <w:pgSz w:w="8420" w:h="11910"/>
          <w:pgMar w:top="600" w:right="340" w:bottom="280" w:left="460" w:header="720" w:footer="720" w:gutter="0"/>
          <w:cols w:num="2" w:space="720" w:equalWidth="0">
            <w:col w:w="947" w:space="40"/>
            <w:col w:w="6633"/>
          </w:cols>
        </w:sectPr>
      </w:pPr>
    </w:p>
    <w:p w:rsidR="00730C59" w:rsidRDefault="006E359F">
      <w:pPr>
        <w:pStyle w:val="7"/>
        <w:spacing w:before="170"/>
        <w:ind w:left="1014"/>
        <w:rPr>
          <w:sz w:val="19"/>
        </w:rPr>
      </w:pPr>
      <w:r>
        <w:rPr>
          <w:noProof/>
        </w:rPr>
        <w:lastRenderedPageBreak/>
        <mc:AlternateContent>
          <mc:Choice Requires="wpg">
            <w:drawing>
              <wp:anchor distT="0" distB="0" distL="114300" distR="114300" simplePos="0" relativeHeight="251909120" behindDoc="1" locked="0" layoutInCell="1" allowOverlap="1">
                <wp:simplePos x="0" y="0"/>
                <wp:positionH relativeFrom="page">
                  <wp:posOffset>1409700</wp:posOffset>
                </wp:positionH>
                <wp:positionV relativeFrom="paragraph">
                  <wp:posOffset>137795</wp:posOffset>
                </wp:positionV>
                <wp:extent cx="850265" cy="177800"/>
                <wp:effectExtent l="0" t="2540" r="0" b="635"/>
                <wp:wrapNone/>
                <wp:docPr id="2293"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265" cy="177800"/>
                          <a:chOff x="2220" y="217"/>
                          <a:chExt cx="1339" cy="280"/>
                        </a:xfrm>
                      </wpg:grpSpPr>
                      <wps:wsp>
                        <wps:cNvPr id="2294" name="Line 1592"/>
                        <wps:cNvCnPr>
                          <a:cxnSpLocks noChangeShapeType="1"/>
                        </wps:cNvCnPr>
                        <wps:spPr bwMode="auto">
                          <a:xfrm>
                            <a:off x="2394" y="390"/>
                            <a:ext cx="857" cy="0"/>
                          </a:xfrm>
                          <a:prstGeom prst="line">
                            <a:avLst/>
                          </a:prstGeom>
                          <a:noFill/>
                          <a:ln w="58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95" name="Picture 159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3308" y="217"/>
                            <a:ext cx="25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6" name="Picture 1590"/>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2219" y="217"/>
                            <a:ext cx="23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7D3C91" id="Group 1589" o:spid="_x0000_s1026" style="position:absolute;margin-left:111pt;margin-top:10.85pt;width:66.95pt;height:14pt;z-index:-251407360;mso-position-horizontal-relative:page" coordorigin="2220,217" coordsize="1339,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">
                <v:line id="Line 1592" o:spid="_x0000_s1027" style="position:absolute;visibility:visible;mso-wrap-style:square" from="2394,390" to="325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" strokeweight=".16267mm"/>
                <v:shape id="Picture 1591" o:spid="_x0000_s1028" type="#_x0000_t75" style="position:absolute;left:3308;top:217;width:25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">
                  <v:imagedata r:id="rId704" o:title=""/>
                </v:shape>
                <v:shape id="Picture 1590" o:spid="_x0000_s1029" type="#_x0000_t75" style="position:absolute;left:2219;top:217;width:234;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">
                  <v:imagedata r:id="rId705" o:title=""/>
                </v:shape>
                <w10:wrap anchorx="page"/>
              </v:group>
            </w:pict>
          </mc:Fallback>
        </mc:AlternateContent>
      </w:r>
      <w:r w:rsidR="00AA2B06">
        <w:rPr>
          <w:noProof/>
        </w:rPr>
        <w:drawing>
          <wp:anchor distT="0" distB="0" distL="0" distR="0" simplePos="0" relativeHeight="251412480" behindDoc="1" locked="0" layoutInCell="1" allowOverlap="1">
            <wp:simplePos x="0" y="0"/>
            <wp:positionH relativeFrom="page">
              <wp:posOffset>1135070</wp:posOffset>
            </wp:positionH>
            <wp:positionV relativeFrom="paragraph">
              <wp:posOffset>96996</wp:posOffset>
            </wp:positionV>
            <wp:extent cx="115189" cy="148166"/>
            <wp:effectExtent l="0" t="0" r="0" b="0"/>
            <wp:wrapNone/>
            <wp:docPr id="395"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402.png"/>
                    <pic:cNvPicPr/>
                  </pic:nvPicPr>
                  <pic:blipFill>
                    <a:blip r:embed="rId638" cstate="print"/>
                    <a:stretch>
                      <a:fillRect/>
                    </a:stretch>
                  </pic:blipFill>
                  <pic:spPr>
                    <a:xfrm>
                      <a:off x="0" y="0"/>
                      <a:ext cx="115189" cy="148166"/>
                    </a:xfrm>
                    <a:prstGeom prst="rect">
                      <a:avLst/>
                    </a:prstGeom>
                  </pic:spPr>
                </pic:pic>
              </a:graphicData>
            </a:graphic>
          </wp:anchor>
        </w:drawing>
      </w:r>
      <w:r w:rsidR="00AA2B06">
        <w:t xml:space="preserve">[ H ] </w:t>
      </w:r>
      <w:r w:rsidR="00AA2B06">
        <w:rPr>
          <w:position w:val="10"/>
          <w:sz w:val="19"/>
        </w:rPr>
        <w:t>2</w:t>
      </w:r>
    </w:p>
    <w:p w:rsidR="00730C59" w:rsidRDefault="00AA2B06">
      <w:pPr>
        <w:spacing w:before="78" w:line="256" w:lineRule="auto"/>
        <w:ind w:left="246" w:right="-15" w:hanging="10"/>
        <w:rPr>
          <w:i/>
          <w:sz w:val="23"/>
        </w:rPr>
      </w:pPr>
      <w:r>
        <w:br w:type="column"/>
      </w:r>
      <w:r>
        <w:rPr>
          <w:i/>
          <w:spacing w:val="4"/>
          <w:w w:val="95"/>
          <w:sz w:val="23"/>
        </w:rPr>
        <w:t>K</w:t>
      </w:r>
      <w:r>
        <w:rPr>
          <w:i/>
          <w:spacing w:val="4"/>
          <w:w w:val="95"/>
          <w:position w:val="-5"/>
          <w:sz w:val="19"/>
        </w:rPr>
        <w:t>w</w:t>
      </w:r>
      <w:r>
        <w:rPr>
          <w:i/>
          <w:spacing w:val="4"/>
          <w:w w:val="95"/>
          <w:sz w:val="23"/>
        </w:rPr>
        <w:t>c(</w:t>
      </w:r>
      <w:r>
        <w:rPr>
          <w:i/>
          <w:spacing w:val="-44"/>
          <w:w w:val="95"/>
          <w:sz w:val="23"/>
        </w:rPr>
        <w:t xml:space="preserve"> </w:t>
      </w:r>
      <w:r>
        <w:rPr>
          <w:i/>
          <w:spacing w:val="-7"/>
          <w:w w:val="95"/>
          <w:sz w:val="23"/>
        </w:rPr>
        <w:t xml:space="preserve">BA </w:t>
      </w:r>
      <w:r>
        <w:rPr>
          <w:i/>
          <w:w w:val="95"/>
          <w:sz w:val="23"/>
        </w:rPr>
        <w:t xml:space="preserve">) </w:t>
      </w:r>
      <w:r>
        <w:rPr>
          <w:i/>
          <w:spacing w:val="5"/>
          <w:sz w:val="23"/>
        </w:rPr>
        <w:t>K(</w:t>
      </w:r>
      <w:r>
        <w:rPr>
          <w:i/>
          <w:spacing w:val="-45"/>
          <w:sz w:val="23"/>
        </w:rPr>
        <w:t xml:space="preserve"> </w:t>
      </w:r>
      <w:r>
        <w:rPr>
          <w:i/>
          <w:spacing w:val="-9"/>
          <w:sz w:val="23"/>
        </w:rPr>
        <w:t xml:space="preserve">BOH </w:t>
      </w:r>
      <w:r>
        <w:rPr>
          <w:i/>
          <w:sz w:val="23"/>
        </w:rPr>
        <w:t>)</w:t>
      </w:r>
    </w:p>
    <w:p w:rsidR="00730C59" w:rsidRDefault="00AA2B06">
      <w:pPr>
        <w:pStyle w:val="a3"/>
        <w:spacing w:before="8"/>
        <w:ind w:left="0"/>
        <w:rPr>
          <w:i/>
          <w:sz w:val="19"/>
        </w:rPr>
      </w:pPr>
      <w:r>
        <w:br w:type="column"/>
      </w:r>
    </w:p>
    <w:p w:rsidR="00730C59" w:rsidRDefault="006E359F">
      <w:pPr>
        <w:ind w:left="798"/>
        <w:rPr>
          <w:i/>
          <w:sz w:val="21"/>
        </w:rPr>
      </w:pPr>
      <w:r>
        <w:rPr>
          <w:noProof/>
        </w:rPr>
        <mc:AlternateContent>
          <mc:Choice Requires="wpg">
            <w:drawing>
              <wp:anchor distT="0" distB="0" distL="114300" distR="114300" simplePos="0" relativeHeight="251104256" behindDoc="0" locked="0" layoutInCell="1" allowOverlap="1">
                <wp:simplePos x="0" y="0"/>
                <wp:positionH relativeFrom="page">
                  <wp:posOffset>2992755</wp:posOffset>
                </wp:positionH>
                <wp:positionV relativeFrom="paragraph">
                  <wp:posOffset>-100965</wp:posOffset>
                </wp:positionV>
                <wp:extent cx="766445" cy="374650"/>
                <wp:effectExtent l="1905" t="2540" r="12700" b="3810"/>
                <wp:wrapNone/>
                <wp:docPr id="2287"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45" cy="374650"/>
                          <a:chOff x="4713" y="-159"/>
                          <a:chExt cx="1207" cy="590"/>
                        </a:xfrm>
                      </wpg:grpSpPr>
                      <wps:wsp>
                        <wps:cNvPr id="2288" name="AutoShape 1588"/>
                        <wps:cNvSpPr>
                          <a:spLocks/>
                        </wps:cNvSpPr>
                        <wps:spPr bwMode="auto">
                          <a:xfrm>
                            <a:off x="961" y="10545"/>
                            <a:ext cx="1162" cy="87"/>
                          </a:xfrm>
                          <a:custGeom>
                            <a:avLst/>
                            <a:gdLst>
                              <a:gd name="T0" fmla="+- 0 5032 962"/>
                              <a:gd name="T1" fmla="*/ T0 w 1162"/>
                              <a:gd name="T2" fmla="+- 0 142 10546"/>
                              <a:gd name="T3" fmla="*/ 142 h 87"/>
                              <a:gd name="T4" fmla="+- 0 5902 962"/>
                              <a:gd name="T5" fmla="*/ T4 w 1162"/>
                              <a:gd name="T6" fmla="+- 0 142 10546"/>
                              <a:gd name="T7" fmla="*/ 142 h 87"/>
                              <a:gd name="T8" fmla="+- 0 4894 962"/>
                              <a:gd name="T9" fmla="*/ T8 w 1162"/>
                              <a:gd name="T10" fmla="+- 0 218 10546"/>
                              <a:gd name="T11" fmla="*/ 218 h 87"/>
                              <a:gd name="T12" fmla="+- 0 4921 962"/>
                              <a:gd name="T13" fmla="*/ T12 w 1162"/>
                              <a:gd name="T14" fmla="+- 0 203 10546"/>
                              <a:gd name="T15" fmla="*/ 203 h 87"/>
                            </a:gdLst>
                            <a:ahLst/>
                            <a:cxnLst>
                              <a:cxn ang="0">
                                <a:pos x="T1" y="T3"/>
                              </a:cxn>
                              <a:cxn ang="0">
                                <a:pos x="T5" y="T7"/>
                              </a:cxn>
                              <a:cxn ang="0">
                                <a:pos x="T9" y="T11"/>
                              </a:cxn>
                              <a:cxn ang="0">
                                <a:pos x="T13" y="T15"/>
                              </a:cxn>
                            </a:cxnLst>
                            <a:rect l="0" t="0" r="r" b="b"/>
                            <a:pathLst>
                              <a:path w="1162" h="87">
                                <a:moveTo>
                                  <a:pt x="4070" y="-10404"/>
                                </a:moveTo>
                                <a:lnTo>
                                  <a:pt x="4940" y="-10404"/>
                                </a:lnTo>
                                <a:moveTo>
                                  <a:pt x="3932" y="-10328"/>
                                </a:moveTo>
                                <a:lnTo>
                                  <a:pt x="3959" y="-10343"/>
                                </a:lnTo>
                              </a:path>
                            </a:pathLst>
                          </a:custGeom>
                          <a:noFill/>
                          <a:ln w="5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Line 1587"/>
                        <wps:cNvCnPr>
                          <a:cxnSpLocks noChangeShapeType="1"/>
                        </wps:cNvCnPr>
                        <wps:spPr bwMode="auto">
                          <a:xfrm>
                            <a:off x="4921" y="207"/>
                            <a:ext cx="39" cy="215"/>
                          </a:xfrm>
                          <a:prstGeom prst="line">
                            <a:avLst/>
                          </a:prstGeom>
                          <a:noFill/>
                          <a:ln w="112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0" name="AutoShape 1586"/>
                        <wps:cNvSpPr>
                          <a:spLocks/>
                        </wps:cNvSpPr>
                        <wps:spPr bwMode="auto">
                          <a:xfrm>
                            <a:off x="1042" y="10206"/>
                            <a:ext cx="1101" cy="659"/>
                          </a:xfrm>
                          <a:custGeom>
                            <a:avLst/>
                            <a:gdLst>
                              <a:gd name="T0" fmla="+- 0 4964 1042"/>
                              <a:gd name="T1" fmla="*/ T0 w 1101"/>
                              <a:gd name="T2" fmla="+- 0 422 10206"/>
                              <a:gd name="T3" fmla="*/ 422 h 659"/>
                              <a:gd name="T4" fmla="+- 0 5016 1042"/>
                              <a:gd name="T5" fmla="*/ T4 w 1101"/>
                              <a:gd name="T6" fmla="+- 0 -155 10206"/>
                              <a:gd name="T7" fmla="*/ -155 h 659"/>
                              <a:gd name="T8" fmla="+- 0 5016 1042"/>
                              <a:gd name="T9" fmla="*/ T8 w 1101"/>
                              <a:gd name="T10" fmla="+- 0 -155 10206"/>
                              <a:gd name="T11" fmla="*/ -155 h 659"/>
                              <a:gd name="T12" fmla="+- 0 5920 1042"/>
                              <a:gd name="T13" fmla="*/ T12 w 1101"/>
                              <a:gd name="T14" fmla="+- 0 -155 10206"/>
                              <a:gd name="T15" fmla="*/ -155 h 659"/>
                            </a:gdLst>
                            <a:ahLst/>
                            <a:cxnLst>
                              <a:cxn ang="0">
                                <a:pos x="T1" y="T3"/>
                              </a:cxn>
                              <a:cxn ang="0">
                                <a:pos x="T5" y="T7"/>
                              </a:cxn>
                              <a:cxn ang="0">
                                <a:pos x="T9" y="T11"/>
                              </a:cxn>
                              <a:cxn ang="0">
                                <a:pos x="T13" y="T15"/>
                              </a:cxn>
                            </a:cxnLst>
                            <a:rect l="0" t="0" r="r" b="b"/>
                            <a:pathLst>
                              <a:path w="1101" h="659">
                                <a:moveTo>
                                  <a:pt x="3922" y="-9784"/>
                                </a:moveTo>
                                <a:lnTo>
                                  <a:pt x="3974" y="-10361"/>
                                </a:lnTo>
                                <a:moveTo>
                                  <a:pt x="3974" y="-10361"/>
                                </a:moveTo>
                                <a:lnTo>
                                  <a:pt x="4878" y="-10361"/>
                                </a:lnTo>
                              </a:path>
                            </a:pathLst>
                          </a:custGeom>
                          <a:noFill/>
                          <a:ln w="5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1" name="Picture 1585"/>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4713" y="-21"/>
                            <a:ext cx="236"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2" name="Text Box 1584"/>
                        <wps:cNvSpPr txBox="1">
                          <a:spLocks noChangeArrowheads="1"/>
                        </wps:cNvSpPr>
                        <wps:spPr bwMode="auto">
                          <a:xfrm>
                            <a:off x="4713" y="-160"/>
                            <a:ext cx="1207"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4" w:line="268" w:lineRule="auto"/>
                                <w:ind w:left="349" w:right="1" w:hanging="10"/>
                                <w:rPr>
                                  <w:i/>
                                  <w:sz w:val="21"/>
                                </w:rPr>
                              </w:pPr>
                              <w:r>
                                <w:rPr>
                                  <w:i/>
                                  <w:sz w:val="21"/>
                                </w:rPr>
                                <w:t>K</w:t>
                              </w:r>
                              <w:r>
                                <w:rPr>
                                  <w:i/>
                                  <w:spacing w:val="-40"/>
                                  <w:sz w:val="21"/>
                                </w:rPr>
                                <w:t xml:space="preserve"> </w:t>
                              </w:r>
                              <w:r>
                                <w:rPr>
                                  <w:i/>
                                  <w:position w:val="-4"/>
                                  <w:sz w:val="18"/>
                                </w:rPr>
                                <w:t>w</w:t>
                              </w:r>
                              <w:r>
                                <w:rPr>
                                  <w:i/>
                                  <w:sz w:val="21"/>
                                </w:rPr>
                                <w:t xml:space="preserve">c( </w:t>
                              </w:r>
                              <w:r>
                                <w:rPr>
                                  <w:i/>
                                  <w:spacing w:val="-7"/>
                                  <w:sz w:val="21"/>
                                </w:rPr>
                                <w:t xml:space="preserve">BA </w:t>
                              </w:r>
                              <w:r>
                                <w:rPr>
                                  <w:i/>
                                  <w:sz w:val="21"/>
                                </w:rPr>
                                <w:t xml:space="preserve">) </w:t>
                              </w:r>
                              <w:r>
                                <w:rPr>
                                  <w:i/>
                                  <w:spacing w:val="6"/>
                                  <w:sz w:val="21"/>
                                </w:rPr>
                                <w:t xml:space="preserve">K( </w:t>
                              </w:r>
                              <w:r>
                                <w:rPr>
                                  <w:i/>
                                  <w:spacing w:val="-8"/>
                                  <w:sz w:val="21"/>
                                </w:rPr>
                                <w:t>BOH</w:t>
                              </w:r>
                              <w:r>
                                <w:rPr>
                                  <w:i/>
                                  <w:spacing w:val="17"/>
                                  <w:sz w:val="21"/>
                                </w:rPr>
                                <w:t xml:space="preserve"> </w:t>
                              </w:r>
                              <w:r>
                                <w:rPr>
                                  <w:i/>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3" o:spid="_x0000_s1585" style="position:absolute;left:0;text-align:left;margin-left:235.65pt;margin-top:-7.95pt;width:60.35pt;height:29.5pt;z-index:251104256;mso-position-horizontal-relative:page;mso-position-vertical-relative:text" coordorigin="4713,-159" coordsize="120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">
                <v:shape id="AutoShape 1588" o:spid="_x0000_s1586" style="position:absolute;left:961;top:10545;width:1162;height:87;visibility:visible;mso-wrap-style:square;v-text-anchor:top" coordsize="1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" path="m4070,-10404r870,m3932,-10328r27,-15e" filled="f" strokeweight=".15308mm">
                  <v:path arrowok="t" o:connecttype="custom" o:connectlocs="4070,142;4940,142;3932,218;3959,203" o:connectangles="0,0,0,0"/>
                </v:shape>
                <v:line id="Line 1587" o:spid="_x0000_s1587" style="position:absolute;visibility:visible;mso-wrap-style:square" from="4921,207" to="496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" strokeweight=".3125mm"/>
                <v:shape id="AutoShape 1586" o:spid="_x0000_s1588" style="position:absolute;left:1042;top:10206;width:1101;height:659;visibility:visible;mso-wrap-style:square;v-text-anchor:top" coordsize="11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" path="m3922,-9784r52,-577m3974,-10361r904,e" filled="f" strokeweight=".15308mm">
                  <v:path arrowok="t" o:connecttype="custom" o:connectlocs="3922,422;3974,-155;3974,-155;4878,-155" o:connectangles="0,0,0,0"/>
                </v:shape>
                <v:shape id="Picture 1585" o:spid="_x0000_s1589" type="#_x0000_t75" style="position:absolute;left:4713;top:-21;width:236;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">
                  <v:imagedata r:id="rId707" o:title=""/>
                </v:shape>
                <v:shape id="Text Box 1584" o:spid="_x0000_s1590" type="#_x0000_t202" style="position:absolute;left:4713;top:-160;width:1207;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" filled="f" stroked="f">
                  <v:textbox inset="0,0,0,0">
                    <w:txbxContent>
                      <w:p w:rsidR="001346E0" w:rsidRDefault="001346E0">
                        <w:pPr>
                          <w:spacing w:before="14" w:line="268" w:lineRule="auto"/>
                          <w:ind w:left="349" w:right="1" w:hanging="10"/>
                          <w:rPr>
                            <w:i/>
                            <w:sz w:val="21"/>
                          </w:rPr>
                        </w:pPr>
                        <w:r>
                          <w:rPr>
                            <w:i/>
                            <w:sz w:val="21"/>
                          </w:rPr>
                          <w:t>K</w:t>
                        </w:r>
                        <w:r>
                          <w:rPr>
                            <w:i/>
                            <w:spacing w:val="-40"/>
                            <w:sz w:val="21"/>
                          </w:rPr>
                          <w:t xml:space="preserve"> </w:t>
                        </w:r>
                        <w:r>
                          <w:rPr>
                            <w:i/>
                            <w:position w:val="-4"/>
                            <w:sz w:val="18"/>
                          </w:rPr>
                          <w:t>w</w:t>
                        </w:r>
                        <w:r>
                          <w:rPr>
                            <w:i/>
                            <w:sz w:val="21"/>
                          </w:rPr>
                          <w:t xml:space="preserve">c( </w:t>
                        </w:r>
                        <w:r>
                          <w:rPr>
                            <w:i/>
                            <w:spacing w:val="-7"/>
                            <w:sz w:val="21"/>
                          </w:rPr>
                          <w:t xml:space="preserve">BA </w:t>
                        </w:r>
                        <w:r>
                          <w:rPr>
                            <w:i/>
                            <w:sz w:val="21"/>
                          </w:rPr>
                          <w:t xml:space="preserve">) </w:t>
                        </w:r>
                        <w:r>
                          <w:rPr>
                            <w:i/>
                            <w:spacing w:val="6"/>
                            <w:sz w:val="21"/>
                          </w:rPr>
                          <w:t xml:space="preserve">K( </w:t>
                        </w:r>
                        <w:r>
                          <w:rPr>
                            <w:i/>
                            <w:spacing w:val="-8"/>
                            <w:sz w:val="21"/>
                          </w:rPr>
                          <w:t>BOH</w:t>
                        </w:r>
                        <w:r>
                          <w:rPr>
                            <w:i/>
                            <w:spacing w:val="17"/>
                            <w:sz w:val="21"/>
                          </w:rPr>
                          <w:t xml:space="preserve"> </w:t>
                        </w:r>
                        <w:r>
                          <w:rPr>
                            <w:i/>
                            <w:sz w:val="21"/>
                          </w:rPr>
                          <w:t>)</w:t>
                        </w:r>
                      </w:p>
                    </w:txbxContent>
                  </v:textbox>
                </v:shape>
                <w10:wrap anchorx="page"/>
              </v:group>
            </w:pict>
          </mc:Fallback>
        </mc:AlternateContent>
      </w:r>
      <w:r w:rsidR="00AA2B06">
        <w:rPr>
          <w:noProof/>
        </w:rPr>
        <w:drawing>
          <wp:anchor distT="0" distB="0" distL="0" distR="0" simplePos="0" relativeHeight="251410432" behindDoc="1" locked="0" layoutInCell="1" allowOverlap="1">
            <wp:simplePos x="0" y="0"/>
            <wp:positionH relativeFrom="page">
              <wp:posOffset>2799496</wp:posOffset>
            </wp:positionH>
            <wp:positionV relativeFrom="paragraph">
              <wp:posOffset>-51801</wp:posOffset>
            </wp:positionV>
            <wp:extent cx="116305" cy="139779"/>
            <wp:effectExtent l="0" t="0" r="0" b="0"/>
            <wp:wrapNone/>
            <wp:docPr id="397"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402.png"/>
                    <pic:cNvPicPr/>
                  </pic:nvPicPr>
                  <pic:blipFill>
                    <a:blip r:embed="rId638" cstate="print"/>
                    <a:stretch>
                      <a:fillRect/>
                    </a:stretch>
                  </pic:blipFill>
                  <pic:spPr>
                    <a:xfrm>
                      <a:off x="0" y="0"/>
                      <a:ext cx="116305" cy="139779"/>
                    </a:xfrm>
                    <a:prstGeom prst="rect">
                      <a:avLst/>
                    </a:prstGeom>
                  </pic:spPr>
                </pic:pic>
              </a:graphicData>
            </a:graphic>
          </wp:anchor>
        </w:drawing>
      </w:r>
      <w:r w:rsidR="00AA2B06">
        <w:rPr>
          <w:i/>
          <w:sz w:val="21"/>
        </w:rPr>
        <w:t>[ H ]</w:t>
      </w:r>
    </w:p>
    <w:p w:rsidR="00730C59" w:rsidRDefault="00730C59">
      <w:pPr>
        <w:rPr>
          <w:sz w:val="21"/>
        </w:rPr>
        <w:sectPr w:rsidR="00730C59">
          <w:pgSz w:w="8420" w:h="11910"/>
          <w:pgMar w:top="740" w:right="340" w:bottom="740" w:left="460" w:header="0" w:footer="542" w:gutter="0"/>
          <w:cols w:num="3" w:space="720" w:equalWidth="0">
            <w:col w:w="1677" w:space="40"/>
            <w:col w:w="1077" w:space="39"/>
            <w:col w:w="4787"/>
          </w:cols>
        </w:sectPr>
      </w:pPr>
    </w:p>
    <w:p w:rsidR="00730C59" w:rsidRDefault="00730C59">
      <w:pPr>
        <w:pStyle w:val="a3"/>
        <w:spacing w:before="3"/>
        <w:ind w:left="0"/>
        <w:rPr>
          <w:i/>
          <w:sz w:val="13"/>
        </w:rPr>
      </w:pPr>
    </w:p>
    <w:p w:rsidR="00730C59" w:rsidRDefault="00AA2B06">
      <w:pPr>
        <w:pStyle w:val="a4"/>
        <w:numPr>
          <w:ilvl w:val="0"/>
          <w:numId w:val="23"/>
        </w:numPr>
        <w:tabs>
          <w:tab w:val="left" w:pos="870"/>
        </w:tabs>
        <w:spacing w:before="92"/>
        <w:ind w:right="447" w:firstLine="284"/>
      </w:pPr>
      <w:r>
        <w:t>После ТЭ среда раствора – кислая, а рН определяется избытком добавленной</w:t>
      </w:r>
      <w:r>
        <w:rPr>
          <w:spacing w:val="-1"/>
        </w:rPr>
        <w:t xml:space="preserve"> </w:t>
      </w:r>
      <w:r>
        <w:t>НА:</w:t>
      </w:r>
    </w:p>
    <w:p w:rsidR="00730C59" w:rsidRDefault="00730C59">
      <w:pPr>
        <w:pStyle w:val="a3"/>
        <w:spacing w:before="5"/>
        <w:ind w:left="0"/>
        <w:rPr>
          <w:sz w:val="10"/>
        </w:rPr>
      </w:pPr>
    </w:p>
    <w:p w:rsidR="00730C59" w:rsidRDefault="006E359F">
      <w:pPr>
        <w:tabs>
          <w:tab w:val="left" w:pos="5431"/>
        </w:tabs>
        <w:spacing w:before="93"/>
        <w:ind w:left="1531"/>
      </w:pPr>
      <w:r>
        <w:rPr>
          <w:noProof/>
        </w:rPr>
        <mc:AlternateContent>
          <mc:Choice Requires="wpg">
            <w:drawing>
              <wp:anchor distT="0" distB="0" distL="114300" distR="114300" simplePos="0" relativeHeight="251908096" behindDoc="1" locked="0" layoutInCell="1" allowOverlap="1">
                <wp:simplePos x="0" y="0"/>
                <wp:positionH relativeFrom="page">
                  <wp:posOffset>1661160</wp:posOffset>
                </wp:positionH>
                <wp:positionV relativeFrom="paragraph">
                  <wp:posOffset>-45720</wp:posOffset>
                </wp:positionV>
                <wp:extent cx="2027555" cy="407035"/>
                <wp:effectExtent l="3810" t="0" r="6985" b="0"/>
                <wp:wrapNone/>
                <wp:docPr id="2281"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7555" cy="407035"/>
                          <a:chOff x="2616" y="-72"/>
                          <a:chExt cx="3193" cy="641"/>
                        </a:xfrm>
                      </wpg:grpSpPr>
                      <wps:wsp>
                        <wps:cNvPr id="2282" name="Line 1582"/>
                        <wps:cNvCnPr>
                          <a:cxnSpLocks noChangeShapeType="1"/>
                        </wps:cNvCnPr>
                        <wps:spPr bwMode="auto">
                          <a:xfrm>
                            <a:off x="2794" y="243"/>
                            <a:ext cx="3014" cy="0"/>
                          </a:xfrm>
                          <a:prstGeom prst="line">
                            <a:avLst/>
                          </a:prstGeom>
                          <a:noFill/>
                          <a:ln w="568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3" name="Picture 1581"/>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4176" y="249"/>
                            <a:ext cx="238"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4" name="Picture 1580"/>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4472" y="-73"/>
                            <a:ext cx="23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5" name="Picture 157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2615" y="74"/>
                            <a:ext cx="238"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6" name="Text Box 1578"/>
                        <wps:cNvSpPr txBox="1">
                          <a:spLocks noChangeArrowheads="1"/>
                        </wps:cNvSpPr>
                        <wps:spPr bwMode="auto">
                          <a:xfrm>
                            <a:off x="2615" y="-73"/>
                            <a:ext cx="319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1997"/>
                                </w:tabs>
                                <w:spacing w:before="15"/>
                                <w:ind w:left="188" w:right="-15"/>
                                <w:jc w:val="center"/>
                                <w:rPr>
                                  <w:i/>
                                </w:rPr>
                              </w:pPr>
                              <w:r>
                                <w:rPr>
                                  <w:i/>
                                  <w:spacing w:val="-4"/>
                                </w:rPr>
                                <w:t>c(</w:t>
                              </w:r>
                              <w:r>
                                <w:rPr>
                                  <w:i/>
                                  <w:spacing w:val="-17"/>
                                </w:rPr>
                                <w:t xml:space="preserve"> </w:t>
                              </w:r>
                              <w:r>
                                <w:rPr>
                                  <w:i/>
                                  <w:spacing w:val="-6"/>
                                </w:rPr>
                                <w:t>HA</w:t>
                              </w:r>
                              <w:r>
                                <w:rPr>
                                  <w:i/>
                                  <w:spacing w:val="-24"/>
                                </w:rPr>
                                <w:t xml:space="preserve"> </w:t>
                              </w:r>
                              <w:r>
                                <w:rPr>
                                  <w:i/>
                                  <w:spacing w:val="7"/>
                                </w:rPr>
                                <w:t>)(V(</w:t>
                              </w:r>
                              <w:r>
                                <w:rPr>
                                  <w:i/>
                                  <w:spacing w:val="-17"/>
                                </w:rPr>
                                <w:t xml:space="preserve"> </w:t>
                              </w:r>
                              <w:r>
                                <w:rPr>
                                  <w:i/>
                                  <w:spacing w:val="-6"/>
                                </w:rPr>
                                <w:t>HA</w:t>
                              </w:r>
                              <w:r>
                                <w:rPr>
                                  <w:i/>
                                  <w:spacing w:val="-23"/>
                                </w:rPr>
                                <w:t xml:space="preserve"> </w:t>
                              </w:r>
                              <w:r>
                                <w:rPr>
                                  <w:i/>
                                  <w:spacing w:val="-7"/>
                                </w:rPr>
                                <w:t>)</w:t>
                              </w:r>
                              <w:r>
                                <w:rPr>
                                  <w:i/>
                                  <w:spacing w:val="-7"/>
                                  <w:position w:val="-5"/>
                                  <w:sz w:val="18"/>
                                </w:rPr>
                                <w:t>тек</w:t>
                              </w:r>
                              <w:r>
                                <w:rPr>
                                  <w:i/>
                                  <w:spacing w:val="-7"/>
                                  <w:position w:val="-5"/>
                                  <w:sz w:val="18"/>
                                </w:rPr>
                                <w:tab/>
                              </w:r>
                              <w:r>
                                <w:rPr>
                                  <w:i/>
                                </w:rPr>
                                <w:t xml:space="preserve">V ( </w:t>
                              </w:r>
                              <w:r>
                                <w:rPr>
                                  <w:i/>
                                  <w:spacing w:val="-9"/>
                                </w:rPr>
                                <w:t xml:space="preserve">BOH </w:t>
                              </w:r>
                              <w:r>
                                <w:rPr>
                                  <w:i/>
                                  <w:spacing w:val="-5"/>
                                </w:rPr>
                                <w:t>)</w:t>
                              </w:r>
                              <w:r>
                                <w:rPr>
                                  <w:i/>
                                  <w:spacing w:val="-5"/>
                                  <w:position w:val="-5"/>
                                  <w:sz w:val="18"/>
                                </w:rPr>
                                <w:t>исх</w:t>
                              </w:r>
                              <w:r>
                                <w:rPr>
                                  <w:i/>
                                  <w:spacing w:val="-18"/>
                                  <w:position w:val="-5"/>
                                  <w:sz w:val="18"/>
                                </w:rPr>
                                <w:t xml:space="preserve"> </w:t>
                              </w:r>
                              <w:r>
                                <w:rPr>
                                  <w:i/>
                                </w:rPr>
                                <w:t>)</w:t>
                              </w:r>
                            </w:p>
                            <w:p w:rsidR="001346E0" w:rsidRDefault="001346E0">
                              <w:pPr>
                                <w:tabs>
                                  <w:tab w:val="left" w:pos="1282"/>
                                </w:tabs>
                                <w:spacing w:before="20" w:line="301" w:lineRule="exact"/>
                                <w:ind w:left="138"/>
                                <w:jc w:val="center"/>
                                <w:rPr>
                                  <w:i/>
                                  <w:sz w:val="18"/>
                                </w:rPr>
                              </w:pPr>
                              <w:r>
                                <w:rPr>
                                  <w:i/>
                                </w:rPr>
                                <w:t>V</w:t>
                              </w:r>
                              <w:r>
                                <w:rPr>
                                  <w:i/>
                                  <w:spacing w:val="-37"/>
                                </w:rPr>
                                <w:t xml:space="preserve"> </w:t>
                              </w:r>
                              <w:r>
                                <w:rPr>
                                  <w:i/>
                                </w:rPr>
                                <w:t>(</w:t>
                              </w:r>
                              <w:r>
                                <w:rPr>
                                  <w:i/>
                                  <w:spacing w:val="-16"/>
                                </w:rPr>
                                <w:t xml:space="preserve"> </w:t>
                              </w:r>
                              <w:r>
                                <w:rPr>
                                  <w:i/>
                                  <w:spacing w:val="-6"/>
                                </w:rPr>
                                <w:t>HA</w:t>
                              </w:r>
                              <w:r>
                                <w:rPr>
                                  <w:i/>
                                  <w:spacing w:val="-23"/>
                                </w:rPr>
                                <w:t xml:space="preserve"> </w:t>
                              </w:r>
                              <w:r>
                                <w:rPr>
                                  <w:i/>
                                  <w:spacing w:val="-7"/>
                                </w:rPr>
                                <w:t>)</w:t>
                              </w:r>
                              <w:r>
                                <w:rPr>
                                  <w:i/>
                                  <w:spacing w:val="-7"/>
                                  <w:position w:val="-5"/>
                                  <w:sz w:val="18"/>
                                </w:rPr>
                                <w:t>тек</w:t>
                              </w:r>
                              <w:r>
                                <w:rPr>
                                  <w:i/>
                                  <w:spacing w:val="-7"/>
                                  <w:position w:val="-5"/>
                                  <w:sz w:val="18"/>
                                </w:rPr>
                                <w:tab/>
                              </w:r>
                              <w:r>
                                <w:rPr>
                                  <w:i/>
                                </w:rPr>
                                <w:t>V (</w:t>
                              </w:r>
                              <w:r>
                                <w:rPr>
                                  <w:i/>
                                  <w:spacing w:val="-24"/>
                                </w:rPr>
                                <w:t xml:space="preserve"> </w:t>
                              </w:r>
                              <w:r>
                                <w:rPr>
                                  <w:i/>
                                  <w:spacing w:val="-9"/>
                                </w:rPr>
                                <w:t xml:space="preserve">BOH </w:t>
                              </w:r>
                              <w:r>
                                <w:rPr>
                                  <w:i/>
                                  <w:spacing w:val="-5"/>
                                </w:rPr>
                                <w:t>)</w:t>
                              </w:r>
                              <w:r>
                                <w:rPr>
                                  <w:i/>
                                  <w:spacing w:val="-5"/>
                                  <w:position w:val="-5"/>
                                  <w:sz w:val="18"/>
                                </w:rPr>
                                <w:t>исх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7" o:spid="_x0000_s1591" style="position:absolute;left:0;text-align:left;margin-left:130.8pt;margin-top:-3.6pt;width:159.65pt;height:32.05pt;z-index:-251408384;mso-position-horizontal-relative:page;mso-position-vertical-relative:text" coordorigin="2616,-72" coordsize="3193,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">
                <v:line id="Line 1582" o:spid="_x0000_s1592" style="position:absolute;visibility:visible;mso-wrap-style:square" from="2794,243" to="5808,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" strokeweight=".15803mm"/>
                <v:shape id="Picture 1581" o:spid="_x0000_s1593" type="#_x0000_t75" style="position:absolute;left:4176;top:249;width:238;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">
                  <v:imagedata r:id="rId710" o:title=""/>
                </v:shape>
                <v:shape id="Picture 1580" o:spid="_x0000_s1594" type="#_x0000_t75" style="position:absolute;left:4472;top:-73;width:238;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">
                  <v:imagedata r:id="rId711" o:title=""/>
                </v:shape>
                <v:shape id="Picture 1579" o:spid="_x0000_s1595" type="#_x0000_t75" style="position:absolute;left:2615;top:74;width:238;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">
                  <v:imagedata r:id="rId286" o:title=""/>
                </v:shape>
                <v:shape id="Text Box 1578" o:spid="_x0000_s1596" type="#_x0000_t202" style="position:absolute;left:2615;top:-73;width:319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" filled="f" stroked="f">
                  <v:textbox inset="0,0,0,0">
                    <w:txbxContent>
                      <w:p w:rsidR="001346E0" w:rsidRDefault="001346E0">
                        <w:pPr>
                          <w:tabs>
                            <w:tab w:val="left" w:pos="1997"/>
                          </w:tabs>
                          <w:spacing w:before="15"/>
                          <w:ind w:left="188" w:right="-15"/>
                          <w:jc w:val="center"/>
                          <w:rPr>
                            <w:i/>
                          </w:rPr>
                        </w:pPr>
                        <w:r>
                          <w:rPr>
                            <w:i/>
                            <w:spacing w:val="-4"/>
                          </w:rPr>
                          <w:t>c(</w:t>
                        </w:r>
                        <w:r>
                          <w:rPr>
                            <w:i/>
                            <w:spacing w:val="-17"/>
                          </w:rPr>
                          <w:t xml:space="preserve"> </w:t>
                        </w:r>
                        <w:r>
                          <w:rPr>
                            <w:i/>
                            <w:spacing w:val="-6"/>
                          </w:rPr>
                          <w:t>HA</w:t>
                        </w:r>
                        <w:r>
                          <w:rPr>
                            <w:i/>
                            <w:spacing w:val="-24"/>
                          </w:rPr>
                          <w:t xml:space="preserve"> </w:t>
                        </w:r>
                        <w:r>
                          <w:rPr>
                            <w:i/>
                            <w:spacing w:val="7"/>
                          </w:rPr>
                          <w:t>)(V(</w:t>
                        </w:r>
                        <w:r>
                          <w:rPr>
                            <w:i/>
                            <w:spacing w:val="-17"/>
                          </w:rPr>
                          <w:t xml:space="preserve"> </w:t>
                        </w:r>
                        <w:r>
                          <w:rPr>
                            <w:i/>
                            <w:spacing w:val="-6"/>
                          </w:rPr>
                          <w:t>HA</w:t>
                        </w:r>
                        <w:r>
                          <w:rPr>
                            <w:i/>
                            <w:spacing w:val="-23"/>
                          </w:rPr>
                          <w:t xml:space="preserve"> </w:t>
                        </w:r>
                        <w:r>
                          <w:rPr>
                            <w:i/>
                            <w:spacing w:val="-7"/>
                          </w:rPr>
                          <w:t>)</w:t>
                        </w:r>
                        <w:r>
                          <w:rPr>
                            <w:i/>
                            <w:spacing w:val="-7"/>
                            <w:position w:val="-5"/>
                            <w:sz w:val="18"/>
                          </w:rPr>
                          <w:t>тек</w:t>
                        </w:r>
                        <w:r>
                          <w:rPr>
                            <w:i/>
                            <w:spacing w:val="-7"/>
                            <w:position w:val="-5"/>
                            <w:sz w:val="18"/>
                          </w:rPr>
                          <w:tab/>
                        </w:r>
                        <w:r>
                          <w:rPr>
                            <w:i/>
                          </w:rPr>
                          <w:t xml:space="preserve">V ( </w:t>
                        </w:r>
                        <w:r>
                          <w:rPr>
                            <w:i/>
                            <w:spacing w:val="-9"/>
                          </w:rPr>
                          <w:t xml:space="preserve">BOH </w:t>
                        </w:r>
                        <w:r>
                          <w:rPr>
                            <w:i/>
                            <w:spacing w:val="-5"/>
                          </w:rPr>
                          <w:t>)</w:t>
                        </w:r>
                        <w:r>
                          <w:rPr>
                            <w:i/>
                            <w:spacing w:val="-5"/>
                            <w:position w:val="-5"/>
                            <w:sz w:val="18"/>
                          </w:rPr>
                          <w:t>исх</w:t>
                        </w:r>
                        <w:r>
                          <w:rPr>
                            <w:i/>
                            <w:spacing w:val="-18"/>
                            <w:position w:val="-5"/>
                            <w:sz w:val="18"/>
                          </w:rPr>
                          <w:t xml:space="preserve"> </w:t>
                        </w:r>
                        <w:r>
                          <w:rPr>
                            <w:i/>
                          </w:rPr>
                          <w:t>)</w:t>
                        </w:r>
                      </w:p>
                      <w:p w:rsidR="001346E0" w:rsidRDefault="001346E0">
                        <w:pPr>
                          <w:tabs>
                            <w:tab w:val="left" w:pos="1282"/>
                          </w:tabs>
                          <w:spacing w:before="20" w:line="301" w:lineRule="exact"/>
                          <w:ind w:left="138"/>
                          <w:jc w:val="center"/>
                          <w:rPr>
                            <w:i/>
                            <w:sz w:val="18"/>
                          </w:rPr>
                        </w:pPr>
                        <w:r>
                          <w:rPr>
                            <w:i/>
                          </w:rPr>
                          <w:t>V</w:t>
                        </w:r>
                        <w:r>
                          <w:rPr>
                            <w:i/>
                            <w:spacing w:val="-37"/>
                          </w:rPr>
                          <w:t xml:space="preserve"> </w:t>
                        </w:r>
                        <w:r>
                          <w:rPr>
                            <w:i/>
                          </w:rPr>
                          <w:t>(</w:t>
                        </w:r>
                        <w:r>
                          <w:rPr>
                            <w:i/>
                            <w:spacing w:val="-16"/>
                          </w:rPr>
                          <w:t xml:space="preserve"> </w:t>
                        </w:r>
                        <w:r>
                          <w:rPr>
                            <w:i/>
                            <w:spacing w:val="-6"/>
                          </w:rPr>
                          <w:t>HA</w:t>
                        </w:r>
                        <w:r>
                          <w:rPr>
                            <w:i/>
                            <w:spacing w:val="-23"/>
                          </w:rPr>
                          <w:t xml:space="preserve"> </w:t>
                        </w:r>
                        <w:r>
                          <w:rPr>
                            <w:i/>
                            <w:spacing w:val="-7"/>
                          </w:rPr>
                          <w:t>)</w:t>
                        </w:r>
                        <w:r>
                          <w:rPr>
                            <w:i/>
                            <w:spacing w:val="-7"/>
                            <w:position w:val="-5"/>
                            <w:sz w:val="18"/>
                          </w:rPr>
                          <w:t>тек</w:t>
                        </w:r>
                        <w:r>
                          <w:rPr>
                            <w:i/>
                            <w:spacing w:val="-7"/>
                            <w:position w:val="-5"/>
                            <w:sz w:val="18"/>
                          </w:rPr>
                          <w:tab/>
                        </w:r>
                        <w:r>
                          <w:rPr>
                            <w:i/>
                          </w:rPr>
                          <w:t>V (</w:t>
                        </w:r>
                        <w:r>
                          <w:rPr>
                            <w:i/>
                            <w:spacing w:val="-24"/>
                          </w:rPr>
                          <w:t xml:space="preserve"> </w:t>
                        </w:r>
                        <w:r>
                          <w:rPr>
                            <w:i/>
                            <w:spacing w:val="-9"/>
                          </w:rPr>
                          <w:t xml:space="preserve">BOH </w:t>
                        </w:r>
                        <w:r>
                          <w:rPr>
                            <w:i/>
                            <w:spacing w:val="-5"/>
                          </w:rPr>
                          <w:t>)</w:t>
                        </w:r>
                        <w:r>
                          <w:rPr>
                            <w:i/>
                            <w:spacing w:val="-5"/>
                            <w:position w:val="-5"/>
                            <w:sz w:val="18"/>
                          </w:rPr>
                          <w:t>исх</w:t>
                        </w:r>
                      </w:p>
                    </w:txbxContent>
                  </v:textbox>
                </v:shape>
                <w10:wrap anchorx="page"/>
              </v:group>
            </w:pict>
          </mc:Fallback>
        </mc:AlternateContent>
      </w:r>
      <w:r w:rsidR="00AA2B06">
        <w:rPr>
          <w:noProof/>
        </w:rPr>
        <w:drawing>
          <wp:anchor distT="0" distB="0" distL="0" distR="0" simplePos="0" relativeHeight="251411456" behindDoc="1" locked="0" layoutInCell="1" allowOverlap="1">
            <wp:simplePos x="0" y="0"/>
            <wp:positionH relativeFrom="page">
              <wp:posOffset>1466882</wp:posOffset>
            </wp:positionH>
            <wp:positionV relativeFrom="paragraph">
              <wp:posOffset>7734</wp:posOffset>
            </wp:positionV>
            <wp:extent cx="116671" cy="143931"/>
            <wp:effectExtent l="0" t="0" r="0" b="0"/>
            <wp:wrapNone/>
            <wp:docPr id="399"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402.png"/>
                    <pic:cNvPicPr/>
                  </pic:nvPicPr>
                  <pic:blipFill>
                    <a:blip r:embed="rId638" cstate="print"/>
                    <a:stretch>
                      <a:fillRect/>
                    </a:stretch>
                  </pic:blipFill>
                  <pic:spPr>
                    <a:xfrm>
                      <a:off x="0" y="0"/>
                      <a:ext cx="116671" cy="143931"/>
                    </a:xfrm>
                    <a:prstGeom prst="rect">
                      <a:avLst/>
                    </a:prstGeom>
                  </pic:spPr>
                </pic:pic>
              </a:graphicData>
            </a:graphic>
          </wp:anchor>
        </w:drawing>
      </w:r>
      <w:r w:rsidR="00AA2B06">
        <w:rPr>
          <w:i/>
        </w:rPr>
        <w:t>[</w:t>
      </w:r>
      <w:r w:rsidR="00AA2B06">
        <w:rPr>
          <w:i/>
          <w:spacing w:val="-18"/>
        </w:rPr>
        <w:t xml:space="preserve"> </w:t>
      </w:r>
      <w:r w:rsidR="00AA2B06">
        <w:rPr>
          <w:i/>
        </w:rPr>
        <w:t xml:space="preserve">H  </w:t>
      </w:r>
      <w:r w:rsidR="00AA2B06">
        <w:rPr>
          <w:i/>
          <w:spacing w:val="27"/>
        </w:rPr>
        <w:t xml:space="preserve"> </w:t>
      </w:r>
      <w:r w:rsidR="00AA2B06">
        <w:rPr>
          <w:i/>
        </w:rPr>
        <w:t>]</w:t>
      </w:r>
      <w:r w:rsidR="00AA2B06">
        <w:rPr>
          <w:i/>
        </w:rPr>
        <w:tab/>
      </w:r>
      <w:r w:rsidR="00AA2B06">
        <w:rPr>
          <w:position w:val="-3"/>
        </w:rPr>
        <w:t>.</w:t>
      </w:r>
    </w:p>
    <w:p w:rsidR="00730C59" w:rsidRDefault="00730C59">
      <w:pPr>
        <w:pStyle w:val="a3"/>
        <w:ind w:left="0"/>
        <w:rPr>
          <w:sz w:val="14"/>
        </w:rPr>
      </w:pPr>
    </w:p>
    <w:p w:rsidR="00730C59" w:rsidRDefault="00AA2B06">
      <w:pPr>
        <w:pStyle w:val="a3"/>
        <w:spacing w:before="92"/>
        <w:ind w:right="443" w:firstLine="228"/>
        <w:jc w:val="both"/>
      </w:pPr>
      <w:r>
        <w:t>ТКТ этого типа представлена пунктирной линией на рис. 1.7.2. Она несимметрична относительно линии эквивалентности и нейтральности, ТЭ и ТН не совпадают, ТЭ находится в кислой области. ТКТ имеет бо- лее пологий вид по сравнению с II, что объясняется действием обра- зующейся буферной смеси. Фенолфталеин не подходит для регистра- ции ТЭ.</w:t>
      </w:r>
    </w:p>
    <w:p w:rsidR="00730C59" w:rsidRDefault="006E359F">
      <w:pPr>
        <w:pStyle w:val="a3"/>
        <w:ind w:right="458" w:firstLine="228"/>
        <w:jc w:val="both"/>
      </w:pPr>
      <w:r>
        <w:rPr>
          <w:noProof/>
        </w:rPr>
        <mc:AlternateContent>
          <mc:Choice Requires="wpg">
            <w:drawing>
              <wp:anchor distT="0" distB="0" distL="114300" distR="114300" simplePos="0" relativeHeight="251907072" behindDoc="1" locked="0" layoutInCell="1" allowOverlap="1">
                <wp:simplePos x="0" y="0"/>
                <wp:positionH relativeFrom="page">
                  <wp:posOffset>2058035</wp:posOffset>
                </wp:positionH>
                <wp:positionV relativeFrom="paragraph">
                  <wp:posOffset>162560</wp:posOffset>
                </wp:positionV>
                <wp:extent cx="132715" cy="172720"/>
                <wp:effectExtent l="635" t="0" r="0" b="2540"/>
                <wp:wrapNone/>
                <wp:docPr id="2278"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72720"/>
                          <a:chOff x="3241" y="256"/>
                          <a:chExt cx="209" cy="272"/>
                        </a:xfrm>
                      </wpg:grpSpPr>
                      <pic:pic xmlns:pic="http://schemas.openxmlformats.org/drawingml/2006/picture">
                        <pic:nvPicPr>
                          <pic:cNvPr id="2279" name="Picture 1576"/>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3241" y="255"/>
                            <a:ext cx="14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0" name="Picture 1575"/>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3310" y="255"/>
                            <a:ext cx="14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CDC8E9" id="Group 1574" o:spid="_x0000_s1026" style="position:absolute;margin-left:162.05pt;margin-top:12.8pt;width:10.45pt;height:13.6pt;z-index:-251409408;mso-position-horizontal-relative:page" coordorigin="3241,256" coordsize="209,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">
                <v:shape id="Picture 1576" o:spid="_x0000_s1027" type="#_x0000_t75" style="position:absolute;left:3241;top:255;width:14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">
                  <v:imagedata r:id="rId713" o:title=""/>
                </v:shape>
                <v:shape id="Picture 1575" o:spid="_x0000_s1028" type="#_x0000_t75" style="position:absolute;left:3310;top:255;width:14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">
                  <v:imagedata r:id="rId713" o:title=""/>
                </v:shape>
                <w10:wrap anchorx="page"/>
              </v:group>
            </w:pict>
          </mc:Fallback>
        </mc:AlternateContent>
      </w:r>
      <w:r w:rsidR="00AA2B06">
        <w:t>Кислоты и основания с К</w:t>
      </w:r>
      <w:r w:rsidR="00AA2B06">
        <w:rPr>
          <w:vertAlign w:val="subscript"/>
        </w:rPr>
        <w:t>дис</w:t>
      </w:r>
      <w:r w:rsidR="00AA2B06">
        <w:t xml:space="preserve"> &gt;10</w:t>
      </w:r>
      <w:r w:rsidR="00AA2B06">
        <w:rPr>
          <w:vertAlign w:val="superscript"/>
        </w:rPr>
        <w:t>-2</w:t>
      </w:r>
      <w:r w:rsidR="00AA2B06">
        <w:t xml:space="preserve"> считаются сильными, и для них</w:t>
      </w:r>
      <w:r w:rsidR="00AA2B06">
        <w:rPr>
          <w:spacing w:val="-38"/>
        </w:rPr>
        <w:t xml:space="preserve"> </w:t>
      </w:r>
      <w:r w:rsidR="00AA2B06">
        <w:t xml:space="preserve">ТКТ рассчитывают по типу </w:t>
      </w:r>
      <w:r w:rsidR="00AA2B06">
        <w:rPr>
          <w:noProof/>
          <w:spacing w:val="23"/>
          <w:position w:val="-4"/>
        </w:rPr>
        <w:drawing>
          <wp:inline distT="0" distB="0" distL="0" distR="0">
            <wp:extent cx="88392" cy="172212"/>
            <wp:effectExtent l="0" t="0" r="0" b="0"/>
            <wp:docPr id="401" name="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437.png"/>
                    <pic:cNvPicPr/>
                  </pic:nvPicPr>
                  <pic:blipFill>
                    <a:blip r:embed="rId714" cstate="print"/>
                    <a:stretch>
                      <a:fillRect/>
                    </a:stretch>
                  </pic:blipFill>
                  <pic:spPr>
                    <a:xfrm>
                      <a:off x="0" y="0"/>
                      <a:ext cx="88392" cy="172212"/>
                    </a:xfrm>
                    <a:prstGeom prst="rect">
                      <a:avLst/>
                    </a:prstGeom>
                  </pic:spPr>
                </pic:pic>
              </a:graphicData>
            </a:graphic>
          </wp:inline>
        </w:drawing>
      </w:r>
      <w:r w:rsidR="00AA2B06">
        <w:t>- , кроме точки эквивалентности, в которой рН находят как для слабых кислот или</w:t>
      </w:r>
      <w:r w:rsidR="00AA2B06">
        <w:rPr>
          <w:spacing w:val="-23"/>
        </w:rPr>
        <w:t xml:space="preserve"> </w:t>
      </w:r>
      <w:r w:rsidR="00AA2B06">
        <w:t>оснований.</w:t>
      </w:r>
    </w:p>
    <w:p w:rsidR="00730C59" w:rsidRDefault="00AA2B06">
      <w:pPr>
        <w:pStyle w:val="a3"/>
        <w:ind w:right="448" w:firstLine="228"/>
        <w:jc w:val="both"/>
        <w:rPr>
          <w:b/>
          <w:i/>
        </w:rPr>
      </w:pPr>
      <w:r>
        <w:rPr>
          <w:noProof/>
        </w:rPr>
        <w:drawing>
          <wp:anchor distT="0" distB="0" distL="0" distR="0" simplePos="0" relativeHeight="251409408" behindDoc="1" locked="0" layoutInCell="1" allowOverlap="1">
            <wp:simplePos x="0" y="0"/>
            <wp:positionH relativeFrom="page">
              <wp:posOffset>4498847</wp:posOffset>
            </wp:positionH>
            <wp:positionV relativeFrom="paragraph">
              <wp:posOffset>160903</wp:posOffset>
            </wp:positionV>
            <wp:extent cx="158496" cy="172212"/>
            <wp:effectExtent l="0" t="0" r="0" b="0"/>
            <wp:wrapNone/>
            <wp:docPr id="403"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438.png"/>
                    <pic:cNvPicPr/>
                  </pic:nvPicPr>
                  <pic:blipFill>
                    <a:blip r:embed="rId715" cstate="print"/>
                    <a:stretch>
                      <a:fillRect/>
                    </a:stretch>
                  </pic:blipFill>
                  <pic:spPr>
                    <a:xfrm>
                      <a:off x="0" y="0"/>
                      <a:ext cx="158496" cy="172212"/>
                    </a:xfrm>
                    <a:prstGeom prst="rect">
                      <a:avLst/>
                    </a:prstGeom>
                  </pic:spPr>
                </pic:pic>
              </a:graphicData>
            </a:graphic>
          </wp:anchor>
        </w:drawing>
      </w:r>
      <w:r>
        <w:t>Титрование</w:t>
      </w:r>
      <w:r>
        <w:rPr>
          <w:spacing w:val="-19"/>
        </w:rPr>
        <w:t xml:space="preserve"> </w:t>
      </w:r>
      <w:r>
        <w:t>слабых</w:t>
      </w:r>
      <w:r>
        <w:rPr>
          <w:spacing w:val="-17"/>
        </w:rPr>
        <w:t xml:space="preserve"> </w:t>
      </w:r>
      <w:r>
        <w:t>кислот</w:t>
      </w:r>
      <w:r>
        <w:rPr>
          <w:spacing w:val="-17"/>
        </w:rPr>
        <w:t xml:space="preserve"> </w:t>
      </w:r>
      <w:r>
        <w:t>так</w:t>
      </w:r>
      <w:r>
        <w:rPr>
          <w:spacing w:val="-18"/>
        </w:rPr>
        <w:t xml:space="preserve"> </w:t>
      </w:r>
      <w:r>
        <w:t>же,</w:t>
      </w:r>
      <w:r>
        <w:rPr>
          <w:spacing w:val="-17"/>
        </w:rPr>
        <w:t xml:space="preserve"> </w:t>
      </w:r>
      <w:r>
        <w:t>как</w:t>
      </w:r>
      <w:r>
        <w:rPr>
          <w:spacing w:val="-19"/>
        </w:rPr>
        <w:t xml:space="preserve"> </w:t>
      </w:r>
      <w:r>
        <w:t>и</w:t>
      </w:r>
      <w:r>
        <w:rPr>
          <w:spacing w:val="-16"/>
        </w:rPr>
        <w:t xml:space="preserve"> </w:t>
      </w:r>
      <w:r>
        <w:t>титрование</w:t>
      </w:r>
      <w:r>
        <w:rPr>
          <w:spacing w:val="-17"/>
        </w:rPr>
        <w:t xml:space="preserve"> </w:t>
      </w:r>
      <w:r>
        <w:t>слабых</w:t>
      </w:r>
      <w:r>
        <w:rPr>
          <w:spacing w:val="-18"/>
        </w:rPr>
        <w:t xml:space="preserve"> </w:t>
      </w:r>
      <w:r>
        <w:rPr>
          <w:spacing w:val="2"/>
        </w:rPr>
        <w:t xml:space="preserve">оснований, </w:t>
      </w:r>
      <w:r>
        <w:t>возможно только при условии, если их К</w:t>
      </w:r>
      <w:r>
        <w:rPr>
          <w:vertAlign w:val="subscript"/>
        </w:rPr>
        <w:t>дис</w:t>
      </w:r>
      <w:r>
        <w:t xml:space="preserve"> </w:t>
      </w:r>
      <w:r>
        <w:rPr>
          <w:noProof/>
          <w:spacing w:val="8"/>
          <w:position w:val="-4"/>
        </w:rPr>
        <w:drawing>
          <wp:inline distT="0" distB="0" distL="0" distR="0">
            <wp:extent cx="146303" cy="172212"/>
            <wp:effectExtent l="0" t="0" r="0" b="0"/>
            <wp:docPr id="405" name="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439.png"/>
                    <pic:cNvPicPr/>
                  </pic:nvPicPr>
                  <pic:blipFill>
                    <a:blip r:embed="rId716" cstate="print"/>
                    <a:stretch>
                      <a:fillRect/>
                    </a:stretch>
                  </pic:blipFill>
                  <pic:spPr>
                    <a:xfrm>
                      <a:off x="0" y="0"/>
                      <a:ext cx="146303" cy="172212"/>
                    </a:xfrm>
                    <a:prstGeom prst="rect">
                      <a:avLst/>
                    </a:prstGeom>
                  </pic:spPr>
                </pic:pic>
              </a:graphicData>
            </a:graphic>
          </wp:inline>
        </w:drawing>
      </w:r>
      <w:r>
        <w:t>10</w:t>
      </w:r>
      <w:r>
        <w:rPr>
          <w:vertAlign w:val="superscript"/>
        </w:rPr>
        <w:t>-7</w:t>
      </w:r>
      <w:r>
        <w:t>…10</w:t>
      </w:r>
      <w:r>
        <w:rPr>
          <w:vertAlign w:val="superscript"/>
        </w:rPr>
        <w:t>-8</w:t>
      </w:r>
      <w:r>
        <w:t xml:space="preserve">. </w:t>
      </w:r>
      <w:r>
        <w:rPr>
          <w:b/>
          <w:i/>
        </w:rPr>
        <w:t>При К</w:t>
      </w:r>
      <w:r>
        <w:rPr>
          <w:b/>
          <w:i/>
          <w:vertAlign w:val="subscript"/>
        </w:rPr>
        <w:t>дис</w:t>
      </w:r>
      <w:r>
        <w:rPr>
          <w:b/>
          <w:i/>
          <w:spacing w:val="42"/>
          <w:position w:val="-2"/>
        </w:rPr>
        <w:t xml:space="preserve"> </w:t>
      </w:r>
      <w:r>
        <w:rPr>
          <w:b/>
          <w:i/>
          <w:spacing w:val="-21"/>
        </w:rPr>
        <w:t>10</w:t>
      </w:r>
      <w:r>
        <w:rPr>
          <w:b/>
          <w:i/>
          <w:spacing w:val="-21"/>
          <w:vertAlign w:val="superscript"/>
        </w:rPr>
        <w:t>-9</w:t>
      </w:r>
    </w:p>
    <w:p w:rsidR="00730C59" w:rsidRDefault="00AA2B06">
      <w:pPr>
        <w:pStyle w:val="9"/>
        <w:spacing w:before="3" w:line="237" w:lineRule="auto"/>
        <w:rPr>
          <w:b w:val="0"/>
          <w:i w:val="0"/>
        </w:rPr>
      </w:pPr>
      <w:r>
        <w:t>скачок титрования на ТКТ отсутствует и зафиксировать ТЭ в ре- альном титровании невозможно</w:t>
      </w:r>
      <w:r>
        <w:rPr>
          <w:b w:val="0"/>
          <w:i w:val="0"/>
        </w:rPr>
        <w:t>.</w:t>
      </w:r>
    </w:p>
    <w:p w:rsidR="00730C59" w:rsidRDefault="00AA2B06">
      <w:pPr>
        <w:pStyle w:val="a3"/>
        <w:spacing w:before="40" w:line="285" w:lineRule="auto"/>
        <w:ind w:right="443" w:firstLine="228"/>
        <w:jc w:val="both"/>
      </w:pPr>
      <w:r>
        <w:t>ТКТ смеси сильной и слабой одноосновных кислот или смеси силь- ного и слабого однокислотных оснований являются гибридом ТКТ I и III или II и IV типов. В процессе титрования до первой ТЭ сильный электролит подавляет диссоциацию слабого, поэтому до первой ТЭ расчет и вид ТКТ полностью аналогичен случаю титрования сильного протолита. В первой ТЭ в растворе находится негидролизующаяся соль и слабая кислота (или слабое основание). При расчете точек ТКТ “после ТЭ” [H</w:t>
      </w:r>
      <w:r>
        <w:rPr>
          <w:vertAlign w:val="superscript"/>
        </w:rPr>
        <w:t>+</w:t>
      </w:r>
      <w:r>
        <w:t>] вычисляют аналогично случаю титрования слабого протолита (кислоты или основания). Раздельное титрование смеси сильного и сла- бого протолита возможно только при условии, что К</w:t>
      </w:r>
      <w:r>
        <w:rPr>
          <w:vertAlign w:val="subscript"/>
        </w:rPr>
        <w:t>дис</w:t>
      </w:r>
      <w:r>
        <w:t xml:space="preserve"> слабого прото- лита будет 10</w:t>
      </w:r>
      <w:r>
        <w:rPr>
          <w:vertAlign w:val="superscript"/>
        </w:rPr>
        <w:t>-4</w:t>
      </w:r>
      <w:r>
        <w:t>…10</w:t>
      </w:r>
      <w:r>
        <w:rPr>
          <w:vertAlign w:val="superscript"/>
        </w:rPr>
        <w:t>-7</w:t>
      </w:r>
      <w:r>
        <w:t>. В этом случае на графике ТКТ будут два четких скачка титрования. Например, при титровании смеси сильной и слабой кислоты график ТКТ имеет вид, изображенный на рис.</w:t>
      </w:r>
      <w:r>
        <w:rPr>
          <w:spacing w:val="-14"/>
        </w:rPr>
        <w:t xml:space="preserve"> </w:t>
      </w:r>
      <w:r>
        <w:t>1.7.3.</w:t>
      </w:r>
    </w:p>
    <w:p w:rsidR="00730C59" w:rsidRDefault="00AA2B06">
      <w:pPr>
        <w:pStyle w:val="a3"/>
        <w:spacing w:line="285" w:lineRule="auto"/>
        <w:ind w:right="449" w:firstLine="228"/>
        <w:jc w:val="both"/>
      </w:pPr>
      <w:r>
        <w:t>За счет влияния слабого протолита скачок титрования у сильного меньше, чем в случае их раздельного титрования.</w:t>
      </w:r>
    </w:p>
    <w:p w:rsidR="00730C59" w:rsidRDefault="00730C59">
      <w:pPr>
        <w:spacing w:line="285" w:lineRule="auto"/>
        <w:jc w:val="both"/>
        <w:sectPr w:rsidR="00730C59">
          <w:type w:val="continuous"/>
          <w:pgSz w:w="8420" w:h="11910"/>
          <w:pgMar w:top="600" w:right="340" w:bottom="280" w:left="460" w:header="720" w:footer="720" w:gutter="0"/>
          <w:cols w:space="720"/>
        </w:sectPr>
      </w:pPr>
    </w:p>
    <w:p w:rsidR="00730C59" w:rsidRDefault="006E359F">
      <w:pPr>
        <w:spacing w:before="87"/>
        <w:ind w:left="157" w:right="4809"/>
        <w:jc w:val="center"/>
        <w:rPr>
          <w:sz w:val="20"/>
        </w:rPr>
      </w:pPr>
      <w:r>
        <w:rPr>
          <w:noProof/>
        </w:rPr>
        <w:lastRenderedPageBreak/>
        <mc:AlternateContent>
          <mc:Choice Requires="wpg">
            <w:drawing>
              <wp:anchor distT="0" distB="0" distL="114300" distR="114300" simplePos="0" relativeHeight="251107328" behindDoc="0" locked="0" layoutInCell="1" allowOverlap="1">
                <wp:simplePos x="0" y="0"/>
                <wp:positionH relativeFrom="page">
                  <wp:posOffset>1321435</wp:posOffset>
                </wp:positionH>
                <wp:positionV relativeFrom="paragraph">
                  <wp:posOffset>-3810</wp:posOffset>
                </wp:positionV>
                <wp:extent cx="2615565" cy="1926590"/>
                <wp:effectExtent l="6985" t="3810" r="6350" b="3175"/>
                <wp:wrapNone/>
                <wp:docPr id="2265"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5565" cy="1926590"/>
                          <a:chOff x="2081" y="-6"/>
                          <a:chExt cx="4119" cy="3034"/>
                        </a:xfrm>
                      </wpg:grpSpPr>
                      <wps:wsp>
                        <wps:cNvPr id="2266" name="AutoShape 1573"/>
                        <wps:cNvSpPr>
                          <a:spLocks/>
                        </wps:cNvSpPr>
                        <wps:spPr bwMode="auto">
                          <a:xfrm>
                            <a:off x="2081" y="-7"/>
                            <a:ext cx="120" cy="3034"/>
                          </a:xfrm>
                          <a:custGeom>
                            <a:avLst/>
                            <a:gdLst>
                              <a:gd name="T0" fmla="+- 0 2147 2081"/>
                              <a:gd name="T1" fmla="*/ T0 w 120"/>
                              <a:gd name="T2" fmla="+- 0 84 -6"/>
                              <a:gd name="T3" fmla="*/ 84 h 3034"/>
                              <a:gd name="T4" fmla="+- 0 2135 2081"/>
                              <a:gd name="T5" fmla="*/ T4 w 120"/>
                              <a:gd name="T6" fmla="+- 0 84 -6"/>
                              <a:gd name="T7" fmla="*/ 84 h 3034"/>
                              <a:gd name="T8" fmla="+- 0 2131 2081"/>
                              <a:gd name="T9" fmla="*/ T8 w 120"/>
                              <a:gd name="T10" fmla="+- 0 88 -6"/>
                              <a:gd name="T11" fmla="*/ 88 h 3034"/>
                              <a:gd name="T12" fmla="+- 0 2131 2081"/>
                              <a:gd name="T13" fmla="*/ T12 w 120"/>
                              <a:gd name="T14" fmla="+- 0 3023 -6"/>
                              <a:gd name="T15" fmla="*/ 3023 h 3034"/>
                              <a:gd name="T16" fmla="+- 0 2135 2081"/>
                              <a:gd name="T17" fmla="*/ T16 w 120"/>
                              <a:gd name="T18" fmla="+- 0 3028 -6"/>
                              <a:gd name="T19" fmla="*/ 3028 h 3034"/>
                              <a:gd name="T20" fmla="+- 0 2147 2081"/>
                              <a:gd name="T21" fmla="*/ T20 w 120"/>
                              <a:gd name="T22" fmla="+- 0 3028 -6"/>
                              <a:gd name="T23" fmla="*/ 3028 h 3034"/>
                              <a:gd name="T24" fmla="+- 0 2151 2081"/>
                              <a:gd name="T25" fmla="*/ T24 w 120"/>
                              <a:gd name="T26" fmla="+- 0 3023 -6"/>
                              <a:gd name="T27" fmla="*/ 3023 h 3034"/>
                              <a:gd name="T28" fmla="+- 0 2151 2081"/>
                              <a:gd name="T29" fmla="*/ T28 w 120"/>
                              <a:gd name="T30" fmla="+- 0 88 -6"/>
                              <a:gd name="T31" fmla="*/ 88 h 3034"/>
                              <a:gd name="T32" fmla="+- 0 2147 2081"/>
                              <a:gd name="T33" fmla="*/ T32 w 120"/>
                              <a:gd name="T34" fmla="+- 0 84 -6"/>
                              <a:gd name="T35" fmla="*/ 84 h 3034"/>
                              <a:gd name="T36" fmla="+- 0 2141 2081"/>
                              <a:gd name="T37" fmla="*/ T36 w 120"/>
                              <a:gd name="T38" fmla="+- 0 -6 -6"/>
                              <a:gd name="T39" fmla="*/ -6 h 3034"/>
                              <a:gd name="T40" fmla="+- 0 2081 2081"/>
                              <a:gd name="T41" fmla="*/ T40 w 120"/>
                              <a:gd name="T42" fmla="+- 0 114 -6"/>
                              <a:gd name="T43" fmla="*/ 114 h 3034"/>
                              <a:gd name="T44" fmla="+- 0 2131 2081"/>
                              <a:gd name="T45" fmla="*/ T44 w 120"/>
                              <a:gd name="T46" fmla="+- 0 114 -6"/>
                              <a:gd name="T47" fmla="*/ 114 h 3034"/>
                              <a:gd name="T48" fmla="+- 0 2131 2081"/>
                              <a:gd name="T49" fmla="*/ T48 w 120"/>
                              <a:gd name="T50" fmla="+- 0 88 -6"/>
                              <a:gd name="T51" fmla="*/ 88 h 3034"/>
                              <a:gd name="T52" fmla="+- 0 2135 2081"/>
                              <a:gd name="T53" fmla="*/ T52 w 120"/>
                              <a:gd name="T54" fmla="+- 0 84 -6"/>
                              <a:gd name="T55" fmla="*/ 84 h 3034"/>
                              <a:gd name="T56" fmla="+- 0 2186 2081"/>
                              <a:gd name="T57" fmla="*/ T56 w 120"/>
                              <a:gd name="T58" fmla="+- 0 84 -6"/>
                              <a:gd name="T59" fmla="*/ 84 h 3034"/>
                              <a:gd name="T60" fmla="+- 0 2141 2081"/>
                              <a:gd name="T61" fmla="*/ T60 w 120"/>
                              <a:gd name="T62" fmla="+- 0 -6 -6"/>
                              <a:gd name="T63" fmla="*/ -6 h 3034"/>
                              <a:gd name="T64" fmla="+- 0 2186 2081"/>
                              <a:gd name="T65" fmla="*/ T64 w 120"/>
                              <a:gd name="T66" fmla="+- 0 84 -6"/>
                              <a:gd name="T67" fmla="*/ 84 h 3034"/>
                              <a:gd name="T68" fmla="+- 0 2147 2081"/>
                              <a:gd name="T69" fmla="*/ T68 w 120"/>
                              <a:gd name="T70" fmla="+- 0 84 -6"/>
                              <a:gd name="T71" fmla="*/ 84 h 3034"/>
                              <a:gd name="T72" fmla="+- 0 2151 2081"/>
                              <a:gd name="T73" fmla="*/ T72 w 120"/>
                              <a:gd name="T74" fmla="+- 0 88 -6"/>
                              <a:gd name="T75" fmla="*/ 88 h 3034"/>
                              <a:gd name="T76" fmla="+- 0 2151 2081"/>
                              <a:gd name="T77" fmla="*/ T76 w 120"/>
                              <a:gd name="T78" fmla="+- 0 114 -6"/>
                              <a:gd name="T79" fmla="*/ 114 h 3034"/>
                              <a:gd name="T80" fmla="+- 0 2201 2081"/>
                              <a:gd name="T81" fmla="*/ T80 w 120"/>
                              <a:gd name="T82" fmla="+- 0 114 -6"/>
                              <a:gd name="T83" fmla="*/ 114 h 3034"/>
                              <a:gd name="T84" fmla="+- 0 2186 2081"/>
                              <a:gd name="T85" fmla="*/ T84 w 120"/>
                              <a:gd name="T86" fmla="+- 0 84 -6"/>
                              <a:gd name="T87" fmla="*/ 84 h 3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3034">
                                <a:moveTo>
                                  <a:pt x="66" y="90"/>
                                </a:moveTo>
                                <a:lnTo>
                                  <a:pt x="54" y="90"/>
                                </a:lnTo>
                                <a:lnTo>
                                  <a:pt x="50" y="94"/>
                                </a:lnTo>
                                <a:lnTo>
                                  <a:pt x="50" y="3029"/>
                                </a:lnTo>
                                <a:lnTo>
                                  <a:pt x="54" y="3034"/>
                                </a:lnTo>
                                <a:lnTo>
                                  <a:pt x="66" y="3034"/>
                                </a:lnTo>
                                <a:lnTo>
                                  <a:pt x="70" y="3029"/>
                                </a:lnTo>
                                <a:lnTo>
                                  <a:pt x="70" y="94"/>
                                </a:lnTo>
                                <a:lnTo>
                                  <a:pt x="66" y="90"/>
                                </a:lnTo>
                                <a:close/>
                                <a:moveTo>
                                  <a:pt x="60" y="0"/>
                                </a:moveTo>
                                <a:lnTo>
                                  <a:pt x="0" y="120"/>
                                </a:lnTo>
                                <a:lnTo>
                                  <a:pt x="50" y="120"/>
                                </a:lnTo>
                                <a:lnTo>
                                  <a:pt x="50" y="94"/>
                                </a:lnTo>
                                <a:lnTo>
                                  <a:pt x="54" y="90"/>
                                </a:lnTo>
                                <a:lnTo>
                                  <a:pt x="105" y="90"/>
                                </a:lnTo>
                                <a:lnTo>
                                  <a:pt x="60" y="0"/>
                                </a:lnTo>
                                <a:close/>
                                <a:moveTo>
                                  <a:pt x="105" y="90"/>
                                </a:moveTo>
                                <a:lnTo>
                                  <a:pt x="66" y="90"/>
                                </a:lnTo>
                                <a:lnTo>
                                  <a:pt x="70" y="94"/>
                                </a:lnTo>
                                <a:lnTo>
                                  <a:pt x="70" y="120"/>
                                </a:lnTo>
                                <a:lnTo>
                                  <a:pt x="120" y="120"/>
                                </a:lnTo>
                                <a:lnTo>
                                  <a:pt x="10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Line 1572"/>
                        <wps:cNvCnPr>
                          <a:cxnSpLocks noChangeShapeType="1"/>
                        </wps:cNvCnPr>
                        <wps:spPr bwMode="auto">
                          <a:xfrm>
                            <a:off x="2168" y="1293"/>
                            <a:ext cx="388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8" name="AutoShape 1571"/>
                        <wps:cNvSpPr>
                          <a:spLocks/>
                        </wps:cNvSpPr>
                        <wps:spPr bwMode="auto">
                          <a:xfrm>
                            <a:off x="2158" y="2468"/>
                            <a:ext cx="4042" cy="120"/>
                          </a:xfrm>
                          <a:custGeom>
                            <a:avLst/>
                            <a:gdLst>
                              <a:gd name="T0" fmla="+- 0 6080 2158"/>
                              <a:gd name="T1" fmla="*/ T0 w 4042"/>
                              <a:gd name="T2" fmla="+- 0 2469 2469"/>
                              <a:gd name="T3" fmla="*/ 2469 h 120"/>
                              <a:gd name="T4" fmla="+- 0 6080 2158"/>
                              <a:gd name="T5" fmla="*/ T4 w 4042"/>
                              <a:gd name="T6" fmla="+- 0 2589 2469"/>
                              <a:gd name="T7" fmla="*/ 2589 h 120"/>
                              <a:gd name="T8" fmla="+- 0 6180 2158"/>
                              <a:gd name="T9" fmla="*/ T8 w 4042"/>
                              <a:gd name="T10" fmla="+- 0 2539 2469"/>
                              <a:gd name="T11" fmla="*/ 2539 h 120"/>
                              <a:gd name="T12" fmla="+- 0 6106 2158"/>
                              <a:gd name="T13" fmla="*/ T12 w 4042"/>
                              <a:gd name="T14" fmla="+- 0 2539 2469"/>
                              <a:gd name="T15" fmla="*/ 2539 h 120"/>
                              <a:gd name="T16" fmla="+- 0 6110 2158"/>
                              <a:gd name="T17" fmla="*/ T16 w 4042"/>
                              <a:gd name="T18" fmla="+- 0 2534 2469"/>
                              <a:gd name="T19" fmla="*/ 2534 h 120"/>
                              <a:gd name="T20" fmla="+- 0 6110 2158"/>
                              <a:gd name="T21" fmla="*/ T20 w 4042"/>
                              <a:gd name="T22" fmla="+- 0 2523 2469"/>
                              <a:gd name="T23" fmla="*/ 2523 h 120"/>
                              <a:gd name="T24" fmla="+- 0 6106 2158"/>
                              <a:gd name="T25" fmla="*/ T24 w 4042"/>
                              <a:gd name="T26" fmla="+- 0 2519 2469"/>
                              <a:gd name="T27" fmla="*/ 2519 h 120"/>
                              <a:gd name="T28" fmla="+- 0 6180 2158"/>
                              <a:gd name="T29" fmla="*/ T28 w 4042"/>
                              <a:gd name="T30" fmla="+- 0 2519 2469"/>
                              <a:gd name="T31" fmla="*/ 2519 h 120"/>
                              <a:gd name="T32" fmla="+- 0 6080 2158"/>
                              <a:gd name="T33" fmla="*/ T32 w 4042"/>
                              <a:gd name="T34" fmla="+- 0 2469 2469"/>
                              <a:gd name="T35" fmla="*/ 2469 h 120"/>
                              <a:gd name="T36" fmla="+- 0 6080 2158"/>
                              <a:gd name="T37" fmla="*/ T36 w 4042"/>
                              <a:gd name="T38" fmla="+- 0 2519 2469"/>
                              <a:gd name="T39" fmla="*/ 2519 h 120"/>
                              <a:gd name="T40" fmla="+- 0 2162 2158"/>
                              <a:gd name="T41" fmla="*/ T40 w 4042"/>
                              <a:gd name="T42" fmla="+- 0 2519 2469"/>
                              <a:gd name="T43" fmla="*/ 2519 h 120"/>
                              <a:gd name="T44" fmla="+- 0 2158 2158"/>
                              <a:gd name="T45" fmla="*/ T44 w 4042"/>
                              <a:gd name="T46" fmla="+- 0 2523 2469"/>
                              <a:gd name="T47" fmla="*/ 2523 h 120"/>
                              <a:gd name="T48" fmla="+- 0 2158 2158"/>
                              <a:gd name="T49" fmla="*/ T48 w 4042"/>
                              <a:gd name="T50" fmla="+- 0 2534 2469"/>
                              <a:gd name="T51" fmla="*/ 2534 h 120"/>
                              <a:gd name="T52" fmla="+- 0 2162 2158"/>
                              <a:gd name="T53" fmla="*/ T52 w 4042"/>
                              <a:gd name="T54" fmla="+- 0 2539 2469"/>
                              <a:gd name="T55" fmla="*/ 2539 h 120"/>
                              <a:gd name="T56" fmla="+- 0 6080 2158"/>
                              <a:gd name="T57" fmla="*/ T56 w 4042"/>
                              <a:gd name="T58" fmla="+- 0 2539 2469"/>
                              <a:gd name="T59" fmla="*/ 2539 h 120"/>
                              <a:gd name="T60" fmla="+- 0 6080 2158"/>
                              <a:gd name="T61" fmla="*/ T60 w 4042"/>
                              <a:gd name="T62" fmla="+- 0 2519 2469"/>
                              <a:gd name="T63" fmla="*/ 2519 h 120"/>
                              <a:gd name="T64" fmla="+- 0 6180 2158"/>
                              <a:gd name="T65" fmla="*/ T64 w 4042"/>
                              <a:gd name="T66" fmla="+- 0 2519 2469"/>
                              <a:gd name="T67" fmla="*/ 2519 h 120"/>
                              <a:gd name="T68" fmla="+- 0 6106 2158"/>
                              <a:gd name="T69" fmla="*/ T68 w 4042"/>
                              <a:gd name="T70" fmla="+- 0 2519 2469"/>
                              <a:gd name="T71" fmla="*/ 2519 h 120"/>
                              <a:gd name="T72" fmla="+- 0 6110 2158"/>
                              <a:gd name="T73" fmla="*/ T72 w 4042"/>
                              <a:gd name="T74" fmla="+- 0 2523 2469"/>
                              <a:gd name="T75" fmla="*/ 2523 h 120"/>
                              <a:gd name="T76" fmla="+- 0 6110 2158"/>
                              <a:gd name="T77" fmla="*/ T76 w 4042"/>
                              <a:gd name="T78" fmla="+- 0 2534 2469"/>
                              <a:gd name="T79" fmla="*/ 2534 h 120"/>
                              <a:gd name="T80" fmla="+- 0 6106 2158"/>
                              <a:gd name="T81" fmla="*/ T80 w 4042"/>
                              <a:gd name="T82" fmla="+- 0 2539 2469"/>
                              <a:gd name="T83" fmla="*/ 2539 h 120"/>
                              <a:gd name="T84" fmla="+- 0 6180 2158"/>
                              <a:gd name="T85" fmla="*/ T84 w 4042"/>
                              <a:gd name="T86" fmla="+- 0 2539 2469"/>
                              <a:gd name="T87" fmla="*/ 2539 h 120"/>
                              <a:gd name="T88" fmla="+- 0 6200 2158"/>
                              <a:gd name="T89" fmla="*/ T88 w 4042"/>
                              <a:gd name="T90" fmla="+- 0 2529 2469"/>
                              <a:gd name="T91" fmla="*/ 2529 h 120"/>
                              <a:gd name="T92" fmla="+- 0 6180 2158"/>
                              <a:gd name="T93" fmla="*/ T92 w 4042"/>
                              <a:gd name="T94" fmla="+- 0 2519 2469"/>
                              <a:gd name="T95" fmla="*/ 251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42" h="120">
                                <a:moveTo>
                                  <a:pt x="3922" y="0"/>
                                </a:moveTo>
                                <a:lnTo>
                                  <a:pt x="3922" y="120"/>
                                </a:lnTo>
                                <a:lnTo>
                                  <a:pt x="4022" y="70"/>
                                </a:lnTo>
                                <a:lnTo>
                                  <a:pt x="3948" y="70"/>
                                </a:lnTo>
                                <a:lnTo>
                                  <a:pt x="3952" y="65"/>
                                </a:lnTo>
                                <a:lnTo>
                                  <a:pt x="3952" y="54"/>
                                </a:lnTo>
                                <a:lnTo>
                                  <a:pt x="3948" y="50"/>
                                </a:lnTo>
                                <a:lnTo>
                                  <a:pt x="4022" y="50"/>
                                </a:lnTo>
                                <a:lnTo>
                                  <a:pt x="3922" y="0"/>
                                </a:lnTo>
                                <a:close/>
                                <a:moveTo>
                                  <a:pt x="3922" y="50"/>
                                </a:moveTo>
                                <a:lnTo>
                                  <a:pt x="4" y="50"/>
                                </a:lnTo>
                                <a:lnTo>
                                  <a:pt x="0" y="54"/>
                                </a:lnTo>
                                <a:lnTo>
                                  <a:pt x="0" y="65"/>
                                </a:lnTo>
                                <a:lnTo>
                                  <a:pt x="4" y="70"/>
                                </a:lnTo>
                                <a:lnTo>
                                  <a:pt x="3922" y="70"/>
                                </a:lnTo>
                                <a:lnTo>
                                  <a:pt x="3922" y="50"/>
                                </a:lnTo>
                                <a:close/>
                                <a:moveTo>
                                  <a:pt x="4022" y="50"/>
                                </a:moveTo>
                                <a:lnTo>
                                  <a:pt x="3948" y="50"/>
                                </a:lnTo>
                                <a:lnTo>
                                  <a:pt x="3952" y="54"/>
                                </a:lnTo>
                                <a:lnTo>
                                  <a:pt x="3952" y="65"/>
                                </a:lnTo>
                                <a:lnTo>
                                  <a:pt x="3948" y="70"/>
                                </a:lnTo>
                                <a:lnTo>
                                  <a:pt x="4022" y="70"/>
                                </a:lnTo>
                                <a:lnTo>
                                  <a:pt x="4042" y="60"/>
                                </a:lnTo>
                                <a:lnTo>
                                  <a:pt x="402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Line 1570"/>
                        <wps:cNvCnPr>
                          <a:cxnSpLocks noChangeShapeType="1"/>
                        </wps:cNvCnPr>
                        <wps:spPr bwMode="auto">
                          <a:xfrm>
                            <a:off x="4181" y="886"/>
                            <a:ext cx="0" cy="1728"/>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270" name="AutoShape 1569"/>
                        <wps:cNvSpPr>
                          <a:spLocks/>
                        </wps:cNvSpPr>
                        <wps:spPr bwMode="auto">
                          <a:xfrm>
                            <a:off x="2164" y="1946"/>
                            <a:ext cx="2030" cy="859"/>
                          </a:xfrm>
                          <a:custGeom>
                            <a:avLst/>
                            <a:gdLst>
                              <a:gd name="T0" fmla="+- 0 3176 2165"/>
                              <a:gd name="T1" fmla="*/ T0 w 2030"/>
                              <a:gd name="T2" fmla="+- 0 1947 1947"/>
                              <a:gd name="T3" fmla="*/ 1947 h 859"/>
                              <a:gd name="T4" fmla="+- 0 3176 2165"/>
                              <a:gd name="T5" fmla="*/ T4 w 2030"/>
                              <a:gd name="T6" fmla="+- 0 2667 1947"/>
                              <a:gd name="T7" fmla="*/ 2667 h 859"/>
                              <a:gd name="T8" fmla="+- 0 3180 2165"/>
                              <a:gd name="T9" fmla="*/ T8 w 2030"/>
                              <a:gd name="T10" fmla="+- 0 2533 1947"/>
                              <a:gd name="T11" fmla="*/ 2533 h 859"/>
                              <a:gd name="T12" fmla="+- 0 3189 2165"/>
                              <a:gd name="T13" fmla="*/ T12 w 2030"/>
                              <a:gd name="T14" fmla="+- 0 2588 1947"/>
                              <a:gd name="T15" fmla="*/ 2588 h 859"/>
                              <a:gd name="T16" fmla="+- 0 3209 2165"/>
                              <a:gd name="T17" fmla="*/ T16 w 2030"/>
                              <a:gd name="T18" fmla="+- 0 2633 1947"/>
                              <a:gd name="T19" fmla="*/ 2633 h 859"/>
                              <a:gd name="T20" fmla="+- 0 3239 2165"/>
                              <a:gd name="T21" fmla="*/ T20 w 2030"/>
                              <a:gd name="T22" fmla="+- 0 2662 1947"/>
                              <a:gd name="T23" fmla="*/ 2662 h 859"/>
                              <a:gd name="T24" fmla="+- 0 3275 2165"/>
                              <a:gd name="T25" fmla="*/ T24 w 2030"/>
                              <a:gd name="T26" fmla="+- 0 2673 1947"/>
                              <a:gd name="T27" fmla="*/ 2673 h 859"/>
                              <a:gd name="T28" fmla="+- 0 3600 2165"/>
                              <a:gd name="T29" fmla="*/ T28 w 2030"/>
                              <a:gd name="T30" fmla="+- 0 2667 1947"/>
                              <a:gd name="T31" fmla="*/ 2667 h 859"/>
                              <a:gd name="T32" fmla="+- 0 3636 2165"/>
                              <a:gd name="T33" fmla="*/ T32 w 2030"/>
                              <a:gd name="T34" fmla="+- 0 2677 1947"/>
                              <a:gd name="T35" fmla="*/ 2677 h 859"/>
                              <a:gd name="T36" fmla="+- 0 3666 2165"/>
                              <a:gd name="T37" fmla="*/ T36 w 2030"/>
                              <a:gd name="T38" fmla="+- 0 2706 1947"/>
                              <a:gd name="T39" fmla="*/ 2706 h 859"/>
                              <a:gd name="T40" fmla="+- 0 3687 2165"/>
                              <a:gd name="T41" fmla="*/ T40 w 2030"/>
                              <a:gd name="T42" fmla="+- 0 2751 1947"/>
                              <a:gd name="T43" fmla="*/ 2751 h 859"/>
                              <a:gd name="T44" fmla="+- 0 3695 2165"/>
                              <a:gd name="T45" fmla="*/ T44 w 2030"/>
                              <a:gd name="T46" fmla="+- 0 2806 1947"/>
                              <a:gd name="T47" fmla="*/ 2806 h 859"/>
                              <a:gd name="T48" fmla="+- 0 3701 2165"/>
                              <a:gd name="T49" fmla="*/ T48 w 2030"/>
                              <a:gd name="T50" fmla="+- 0 2751 1947"/>
                              <a:gd name="T51" fmla="*/ 2751 h 859"/>
                              <a:gd name="T52" fmla="+- 0 3720 2165"/>
                              <a:gd name="T53" fmla="*/ T52 w 2030"/>
                              <a:gd name="T54" fmla="+- 0 2705 1947"/>
                              <a:gd name="T55" fmla="*/ 2705 h 859"/>
                              <a:gd name="T56" fmla="+- 0 3749 2165"/>
                              <a:gd name="T57" fmla="*/ T56 w 2030"/>
                              <a:gd name="T58" fmla="+- 0 2675 1947"/>
                              <a:gd name="T59" fmla="*/ 2675 h 859"/>
                              <a:gd name="T60" fmla="+- 0 3784 2165"/>
                              <a:gd name="T61" fmla="*/ T60 w 2030"/>
                              <a:gd name="T62" fmla="+- 0 2663 1947"/>
                              <a:gd name="T63" fmla="*/ 2663 h 859"/>
                              <a:gd name="T64" fmla="+- 0 4105 2165"/>
                              <a:gd name="T65" fmla="*/ T64 w 2030"/>
                              <a:gd name="T66" fmla="+- 0 2657 1947"/>
                              <a:gd name="T67" fmla="*/ 2657 h 859"/>
                              <a:gd name="T68" fmla="+- 0 4140 2165"/>
                              <a:gd name="T69" fmla="*/ T68 w 2030"/>
                              <a:gd name="T70" fmla="+- 0 2645 1947"/>
                              <a:gd name="T71" fmla="*/ 2645 h 859"/>
                              <a:gd name="T72" fmla="+- 0 4169 2165"/>
                              <a:gd name="T73" fmla="*/ T72 w 2030"/>
                              <a:gd name="T74" fmla="+- 0 2614 1947"/>
                              <a:gd name="T75" fmla="*/ 2614 h 859"/>
                              <a:gd name="T76" fmla="+- 0 4188 2165"/>
                              <a:gd name="T77" fmla="*/ T76 w 2030"/>
                              <a:gd name="T78" fmla="+- 0 2569 1947"/>
                              <a:gd name="T79" fmla="*/ 2569 h 859"/>
                              <a:gd name="T80" fmla="+- 0 4194 2165"/>
                              <a:gd name="T81" fmla="*/ T80 w 2030"/>
                              <a:gd name="T82" fmla="+- 0 2514 1947"/>
                              <a:gd name="T83" fmla="*/ 2514 h 859"/>
                              <a:gd name="T84" fmla="+- 0 2165 2165"/>
                              <a:gd name="T85" fmla="*/ T84 w 2030"/>
                              <a:gd name="T86" fmla="+- 0 2532 1947"/>
                              <a:gd name="T87" fmla="*/ 2532 h 859"/>
                              <a:gd name="T88" fmla="+- 0 2172 2165"/>
                              <a:gd name="T89" fmla="*/ T88 w 2030"/>
                              <a:gd name="T90" fmla="+- 0 2585 1947"/>
                              <a:gd name="T91" fmla="*/ 2585 h 859"/>
                              <a:gd name="T92" fmla="+- 0 2192 2165"/>
                              <a:gd name="T93" fmla="*/ T92 w 2030"/>
                              <a:gd name="T94" fmla="+- 0 2627 1947"/>
                              <a:gd name="T95" fmla="*/ 2627 h 859"/>
                              <a:gd name="T96" fmla="+- 0 2220 2165"/>
                              <a:gd name="T97" fmla="*/ T96 w 2030"/>
                              <a:gd name="T98" fmla="+- 0 2655 1947"/>
                              <a:gd name="T99" fmla="*/ 2655 h 859"/>
                              <a:gd name="T100" fmla="+- 0 2253 2165"/>
                              <a:gd name="T101" fmla="*/ T100 w 2030"/>
                              <a:gd name="T102" fmla="+- 0 2665 1947"/>
                              <a:gd name="T103" fmla="*/ 2665 h 859"/>
                              <a:gd name="T104" fmla="+- 0 2588 2165"/>
                              <a:gd name="T105" fmla="*/ T104 w 2030"/>
                              <a:gd name="T106" fmla="+- 0 2659 1947"/>
                              <a:gd name="T107" fmla="*/ 2659 h 859"/>
                              <a:gd name="T108" fmla="+- 0 2622 2165"/>
                              <a:gd name="T109" fmla="*/ T108 w 2030"/>
                              <a:gd name="T110" fmla="+- 0 2669 1947"/>
                              <a:gd name="T111" fmla="*/ 2669 h 859"/>
                              <a:gd name="T112" fmla="+- 0 2650 2165"/>
                              <a:gd name="T113" fmla="*/ T112 w 2030"/>
                              <a:gd name="T114" fmla="+- 0 2697 1947"/>
                              <a:gd name="T115" fmla="*/ 2697 h 859"/>
                              <a:gd name="T116" fmla="+- 0 2669 2165"/>
                              <a:gd name="T117" fmla="*/ T116 w 2030"/>
                              <a:gd name="T118" fmla="+- 0 2739 1947"/>
                              <a:gd name="T119" fmla="*/ 2739 h 859"/>
                              <a:gd name="T120" fmla="+- 0 2677 2165"/>
                              <a:gd name="T121" fmla="*/ T120 w 2030"/>
                              <a:gd name="T122" fmla="+- 0 2792 1947"/>
                              <a:gd name="T123" fmla="*/ 2792 h 859"/>
                              <a:gd name="T124" fmla="+- 0 2683 2165"/>
                              <a:gd name="T125" fmla="*/ T124 w 2030"/>
                              <a:gd name="T126" fmla="+- 0 2739 1947"/>
                              <a:gd name="T127" fmla="*/ 2739 h 859"/>
                              <a:gd name="T128" fmla="+- 0 2700 2165"/>
                              <a:gd name="T129" fmla="*/ T128 w 2030"/>
                              <a:gd name="T130" fmla="+- 0 2696 1947"/>
                              <a:gd name="T131" fmla="*/ 2696 h 859"/>
                              <a:gd name="T132" fmla="+- 0 2727 2165"/>
                              <a:gd name="T133" fmla="*/ T132 w 2030"/>
                              <a:gd name="T134" fmla="+- 0 2667 1947"/>
                              <a:gd name="T135" fmla="*/ 2667 h 859"/>
                              <a:gd name="T136" fmla="+- 0 2761 2165"/>
                              <a:gd name="T137" fmla="*/ T136 w 2030"/>
                              <a:gd name="T138" fmla="+- 0 2656 1947"/>
                              <a:gd name="T139" fmla="*/ 2656 h 859"/>
                              <a:gd name="T140" fmla="+- 0 3088 2165"/>
                              <a:gd name="T141" fmla="*/ T140 w 2030"/>
                              <a:gd name="T142" fmla="+- 0 2649 1947"/>
                              <a:gd name="T143" fmla="*/ 2649 h 859"/>
                              <a:gd name="T144" fmla="+- 0 3121 2165"/>
                              <a:gd name="T145" fmla="*/ T144 w 2030"/>
                              <a:gd name="T146" fmla="+- 0 2638 1947"/>
                              <a:gd name="T147" fmla="*/ 2638 h 859"/>
                              <a:gd name="T148" fmla="+- 0 3148 2165"/>
                              <a:gd name="T149" fmla="*/ T148 w 2030"/>
                              <a:gd name="T150" fmla="+- 0 2609 1947"/>
                              <a:gd name="T151" fmla="*/ 2609 h 859"/>
                              <a:gd name="T152" fmla="+- 0 3166 2165"/>
                              <a:gd name="T153" fmla="*/ T152 w 2030"/>
                              <a:gd name="T154" fmla="+- 0 2566 1947"/>
                              <a:gd name="T155" fmla="*/ 2566 h 859"/>
                              <a:gd name="T156" fmla="+- 0 3171 2165"/>
                              <a:gd name="T157" fmla="*/ T156 w 2030"/>
                              <a:gd name="T158" fmla="+- 0 2513 1947"/>
                              <a:gd name="T159" fmla="*/ 2513 h 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30" h="859">
                                <a:moveTo>
                                  <a:pt x="1011" y="0"/>
                                </a:moveTo>
                                <a:lnTo>
                                  <a:pt x="1011" y="720"/>
                                </a:lnTo>
                                <a:moveTo>
                                  <a:pt x="1015" y="586"/>
                                </a:moveTo>
                                <a:lnTo>
                                  <a:pt x="1024" y="641"/>
                                </a:lnTo>
                                <a:lnTo>
                                  <a:pt x="1044" y="686"/>
                                </a:lnTo>
                                <a:lnTo>
                                  <a:pt x="1074" y="715"/>
                                </a:lnTo>
                                <a:lnTo>
                                  <a:pt x="1110" y="726"/>
                                </a:lnTo>
                                <a:lnTo>
                                  <a:pt x="1435" y="720"/>
                                </a:lnTo>
                                <a:lnTo>
                                  <a:pt x="1471" y="730"/>
                                </a:lnTo>
                                <a:lnTo>
                                  <a:pt x="1501" y="759"/>
                                </a:lnTo>
                                <a:lnTo>
                                  <a:pt x="1522" y="804"/>
                                </a:lnTo>
                                <a:lnTo>
                                  <a:pt x="1530" y="859"/>
                                </a:lnTo>
                                <a:lnTo>
                                  <a:pt x="1536" y="804"/>
                                </a:lnTo>
                                <a:lnTo>
                                  <a:pt x="1555" y="758"/>
                                </a:lnTo>
                                <a:lnTo>
                                  <a:pt x="1584" y="728"/>
                                </a:lnTo>
                                <a:lnTo>
                                  <a:pt x="1619" y="716"/>
                                </a:lnTo>
                                <a:lnTo>
                                  <a:pt x="1940" y="710"/>
                                </a:lnTo>
                                <a:lnTo>
                                  <a:pt x="1975" y="698"/>
                                </a:lnTo>
                                <a:lnTo>
                                  <a:pt x="2004" y="667"/>
                                </a:lnTo>
                                <a:lnTo>
                                  <a:pt x="2023" y="622"/>
                                </a:lnTo>
                                <a:lnTo>
                                  <a:pt x="2029" y="567"/>
                                </a:lnTo>
                                <a:moveTo>
                                  <a:pt x="0" y="585"/>
                                </a:moveTo>
                                <a:lnTo>
                                  <a:pt x="7" y="638"/>
                                </a:lnTo>
                                <a:lnTo>
                                  <a:pt x="27" y="680"/>
                                </a:lnTo>
                                <a:lnTo>
                                  <a:pt x="55" y="708"/>
                                </a:lnTo>
                                <a:lnTo>
                                  <a:pt x="88" y="718"/>
                                </a:lnTo>
                                <a:lnTo>
                                  <a:pt x="423" y="712"/>
                                </a:lnTo>
                                <a:lnTo>
                                  <a:pt x="457" y="722"/>
                                </a:lnTo>
                                <a:lnTo>
                                  <a:pt x="485" y="750"/>
                                </a:lnTo>
                                <a:lnTo>
                                  <a:pt x="504" y="792"/>
                                </a:lnTo>
                                <a:lnTo>
                                  <a:pt x="512" y="845"/>
                                </a:lnTo>
                                <a:lnTo>
                                  <a:pt x="518" y="792"/>
                                </a:lnTo>
                                <a:lnTo>
                                  <a:pt x="535" y="749"/>
                                </a:lnTo>
                                <a:lnTo>
                                  <a:pt x="562" y="720"/>
                                </a:lnTo>
                                <a:lnTo>
                                  <a:pt x="596" y="709"/>
                                </a:lnTo>
                                <a:lnTo>
                                  <a:pt x="923" y="702"/>
                                </a:lnTo>
                                <a:lnTo>
                                  <a:pt x="956" y="691"/>
                                </a:lnTo>
                                <a:lnTo>
                                  <a:pt x="983" y="662"/>
                                </a:lnTo>
                                <a:lnTo>
                                  <a:pt x="1001" y="619"/>
                                </a:lnTo>
                                <a:lnTo>
                                  <a:pt x="1006" y="56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Freeform 1568"/>
                        <wps:cNvSpPr>
                          <a:spLocks/>
                        </wps:cNvSpPr>
                        <wps:spPr bwMode="auto">
                          <a:xfrm>
                            <a:off x="2291" y="528"/>
                            <a:ext cx="2700" cy="1995"/>
                          </a:xfrm>
                          <a:custGeom>
                            <a:avLst/>
                            <a:gdLst>
                              <a:gd name="T0" fmla="+- 0 2291 2291"/>
                              <a:gd name="T1" fmla="*/ T0 w 2700"/>
                              <a:gd name="T2" fmla="+- 0 2524 529"/>
                              <a:gd name="T3" fmla="*/ 2524 h 1995"/>
                              <a:gd name="T4" fmla="+- 0 2353 2291"/>
                              <a:gd name="T5" fmla="*/ T4 w 2700"/>
                              <a:gd name="T6" fmla="+- 0 2522 529"/>
                              <a:gd name="T7" fmla="*/ 2522 h 1995"/>
                              <a:gd name="T8" fmla="+- 0 2441 2291"/>
                              <a:gd name="T9" fmla="*/ T8 w 2700"/>
                              <a:gd name="T10" fmla="+- 0 2518 529"/>
                              <a:gd name="T11" fmla="*/ 2518 h 1995"/>
                              <a:gd name="T12" fmla="+- 0 2541 2291"/>
                              <a:gd name="T13" fmla="*/ T12 w 2700"/>
                              <a:gd name="T14" fmla="+- 0 2510 529"/>
                              <a:gd name="T15" fmla="*/ 2510 h 1995"/>
                              <a:gd name="T16" fmla="+- 0 2636 2291"/>
                              <a:gd name="T17" fmla="*/ T16 w 2700"/>
                              <a:gd name="T18" fmla="+- 0 2494 529"/>
                              <a:gd name="T19" fmla="*/ 2494 h 1995"/>
                              <a:gd name="T20" fmla="+- 0 2710 2291"/>
                              <a:gd name="T21" fmla="*/ T20 w 2700"/>
                              <a:gd name="T22" fmla="+- 0 2477 529"/>
                              <a:gd name="T23" fmla="*/ 2477 h 1995"/>
                              <a:gd name="T24" fmla="+- 0 2789 2291"/>
                              <a:gd name="T25" fmla="*/ T24 w 2700"/>
                              <a:gd name="T26" fmla="+- 0 2456 529"/>
                              <a:gd name="T27" fmla="*/ 2456 h 1995"/>
                              <a:gd name="T28" fmla="+- 0 2866 2291"/>
                              <a:gd name="T29" fmla="*/ T28 w 2700"/>
                              <a:gd name="T30" fmla="+- 0 2431 529"/>
                              <a:gd name="T31" fmla="*/ 2431 h 1995"/>
                              <a:gd name="T32" fmla="+- 0 2937 2291"/>
                              <a:gd name="T33" fmla="*/ T32 w 2700"/>
                              <a:gd name="T34" fmla="+- 0 2399 529"/>
                              <a:gd name="T35" fmla="*/ 2399 h 1995"/>
                              <a:gd name="T36" fmla="+- 0 2996 2291"/>
                              <a:gd name="T37" fmla="*/ T36 w 2700"/>
                              <a:gd name="T38" fmla="+- 0 2359 529"/>
                              <a:gd name="T39" fmla="*/ 2359 h 1995"/>
                              <a:gd name="T40" fmla="+- 0 3041 2291"/>
                              <a:gd name="T41" fmla="*/ T40 w 2700"/>
                              <a:gd name="T42" fmla="+- 0 2307 529"/>
                              <a:gd name="T43" fmla="*/ 2307 h 1995"/>
                              <a:gd name="T44" fmla="+- 0 3075 2291"/>
                              <a:gd name="T45" fmla="*/ T44 w 2700"/>
                              <a:gd name="T46" fmla="+- 0 2244 529"/>
                              <a:gd name="T47" fmla="*/ 2244 h 1995"/>
                              <a:gd name="T48" fmla="+- 0 3102 2291"/>
                              <a:gd name="T49" fmla="*/ T48 w 2700"/>
                              <a:gd name="T50" fmla="+- 0 2176 529"/>
                              <a:gd name="T51" fmla="*/ 2176 h 1995"/>
                              <a:gd name="T52" fmla="+- 0 3124 2291"/>
                              <a:gd name="T53" fmla="*/ T52 w 2700"/>
                              <a:gd name="T54" fmla="+- 0 2108 529"/>
                              <a:gd name="T55" fmla="*/ 2108 h 1995"/>
                              <a:gd name="T56" fmla="+- 0 3146 2291"/>
                              <a:gd name="T57" fmla="*/ T56 w 2700"/>
                              <a:gd name="T58" fmla="+- 0 2044 529"/>
                              <a:gd name="T59" fmla="*/ 2044 h 1995"/>
                              <a:gd name="T60" fmla="+- 0 3165 2291"/>
                              <a:gd name="T61" fmla="*/ T60 w 2700"/>
                              <a:gd name="T62" fmla="+- 0 1969 529"/>
                              <a:gd name="T63" fmla="*/ 1969 h 1995"/>
                              <a:gd name="T64" fmla="+- 0 3175 2291"/>
                              <a:gd name="T65" fmla="*/ T64 w 2700"/>
                              <a:gd name="T66" fmla="+- 0 1894 529"/>
                              <a:gd name="T67" fmla="*/ 1894 h 1995"/>
                              <a:gd name="T68" fmla="+- 0 3189 2291"/>
                              <a:gd name="T69" fmla="*/ T68 w 2700"/>
                              <a:gd name="T70" fmla="+- 0 1824 529"/>
                              <a:gd name="T71" fmla="*/ 1824 h 1995"/>
                              <a:gd name="T72" fmla="+- 0 3221 2291"/>
                              <a:gd name="T73" fmla="*/ T72 w 2700"/>
                              <a:gd name="T74" fmla="+- 0 1759 529"/>
                              <a:gd name="T75" fmla="*/ 1759 h 1995"/>
                              <a:gd name="T76" fmla="+- 0 3263 2291"/>
                              <a:gd name="T77" fmla="*/ T76 w 2700"/>
                              <a:gd name="T78" fmla="+- 0 1710 529"/>
                              <a:gd name="T79" fmla="*/ 1710 h 1995"/>
                              <a:gd name="T80" fmla="+- 0 3316 2291"/>
                              <a:gd name="T81" fmla="*/ T80 w 2700"/>
                              <a:gd name="T82" fmla="+- 0 1662 529"/>
                              <a:gd name="T83" fmla="*/ 1662 h 1995"/>
                              <a:gd name="T84" fmla="+- 0 3377 2291"/>
                              <a:gd name="T85" fmla="*/ T84 w 2700"/>
                              <a:gd name="T86" fmla="+- 0 1618 529"/>
                              <a:gd name="T87" fmla="*/ 1618 h 1995"/>
                              <a:gd name="T88" fmla="+- 0 3441 2291"/>
                              <a:gd name="T89" fmla="*/ T88 w 2700"/>
                              <a:gd name="T90" fmla="+- 0 1580 529"/>
                              <a:gd name="T91" fmla="*/ 1580 h 1995"/>
                              <a:gd name="T92" fmla="+- 0 3506 2291"/>
                              <a:gd name="T93" fmla="*/ T92 w 2700"/>
                              <a:gd name="T94" fmla="+- 0 1549 529"/>
                              <a:gd name="T95" fmla="*/ 1549 h 1995"/>
                              <a:gd name="T96" fmla="+- 0 3575 2291"/>
                              <a:gd name="T97" fmla="*/ T96 w 2700"/>
                              <a:gd name="T98" fmla="+- 0 1530 529"/>
                              <a:gd name="T99" fmla="*/ 1530 h 1995"/>
                              <a:gd name="T100" fmla="+- 0 3652 2291"/>
                              <a:gd name="T101" fmla="*/ T100 w 2700"/>
                              <a:gd name="T102" fmla="+- 0 1521 529"/>
                              <a:gd name="T103" fmla="*/ 1521 h 1995"/>
                              <a:gd name="T104" fmla="+- 0 3729 2291"/>
                              <a:gd name="T105" fmla="*/ T104 w 2700"/>
                              <a:gd name="T106" fmla="+- 0 1516 529"/>
                              <a:gd name="T107" fmla="*/ 1516 h 1995"/>
                              <a:gd name="T108" fmla="+- 0 3802 2291"/>
                              <a:gd name="T109" fmla="*/ T108 w 2700"/>
                              <a:gd name="T110" fmla="+- 0 1508 529"/>
                              <a:gd name="T111" fmla="*/ 1508 h 1995"/>
                              <a:gd name="T112" fmla="+- 0 3866 2291"/>
                              <a:gd name="T113" fmla="*/ T112 w 2700"/>
                              <a:gd name="T114" fmla="+- 0 1489 529"/>
                              <a:gd name="T115" fmla="*/ 1489 h 1995"/>
                              <a:gd name="T116" fmla="+- 0 3932 2291"/>
                              <a:gd name="T117" fmla="*/ T116 w 2700"/>
                              <a:gd name="T118" fmla="+- 0 1451 529"/>
                              <a:gd name="T119" fmla="*/ 1451 h 1995"/>
                              <a:gd name="T120" fmla="+- 0 3987 2291"/>
                              <a:gd name="T121" fmla="*/ T120 w 2700"/>
                              <a:gd name="T122" fmla="+- 0 1405 529"/>
                              <a:gd name="T123" fmla="*/ 1405 h 1995"/>
                              <a:gd name="T124" fmla="+- 0 4035 2291"/>
                              <a:gd name="T125" fmla="*/ T124 w 2700"/>
                              <a:gd name="T126" fmla="+- 0 1348 529"/>
                              <a:gd name="T127" fmla="*/ 1348 h 1995"/>
                              <a:gd name="T128" fmla="+- 0 4076 2291"/>
                              <a:gd name="T129" fmla="*/ T128 w 2700"/>
                              <a:gd name="T130" fmla="+- 0 1279 529"/>
                              <a:gd name="T131" fmla="*/ 1279 h 1995"/>
                              <a:gd name="T132" fmla="+- 0 4103 2291"/>
                              <a:gd name="T133" fmla="*/ T132 w 2700"/>
                              <a:gd name="T134" fmla="+- 0 1207 529"/>
                              <a:gd name="T135" fmla="*/ 1207 h 1995"/>
                              <a:gd name="T136" fmla="+- 0 4123 2291"/>
                              <a:gd name="T137" fmla="*/ T136 w 2700"/>
                              <a:gd name="T138" fmla="+- 0 1120 529"/>
                              <a:gd name="T139" fmla="*/ 1120 h 1995"/>
                              <a:gd name="T140" fmla="+- 0 4140 2291"/>
                              <a:gd name="T141" fmla="*/ T140 w 2700"/>
                              <a:gd name="T142" fmla="+- 0 1029 529"/>
                              <a:gd name="T143" fmla="*/ 1029 h 1995"/>
                              <a:gd name="T144" fmla="+- 0 4159 2291"/>
                              <a:gd name="T145" fmla="*/ T144 w 2700"/>
                              <a:gd name="T146" fmla="+- 0 944 529"/>
                              <a:gd name="T147" fmla="*/ 944 h 1995"/>
                              <a:gd name="T148" fmla="+- 0 4181 2291"/>
                              <a:gd name="T149" fmla="*/ T148 w 2700"/>
                              <a:gd name="T150" fmla="+- 0 874 529"/>
                              <a:gd name="T151" fmla="*/ 874 h 1995"/>
                              <a:gd name="T152" fmla="+- 0 4213 2291"/>
                              <a:gd name="T153" fmla="*/ T152 w 2700"/>
                              <a:gd name="T154" fmla="+- 0 812 529"/>
                              <a:gd name="T155" fmla="*/ 812 h 1995"/>
                              <a:gd name="T156" fmla="+- 0 4284 2291"/>
                              <a:gd name="T157" fmla="*/ T156 w 2700"/>
                              <a:gd name="T158" fmla="+- 0 730 529"/>
                              <a:gd name="T159" fmla="*/ 730 h 1995"/>
                              <a:gd name="T160" fmla="+- 0 4387 2291"/>
                              <a:gd name="T161" fmla="*/ T160 w 2700"/>
                              <a:gd name="T162" fmla="+- 0 654 529"/>
                              <a:gd name="T163" fmla="*/ 654 h 1995"/>
                              <a:gd name="T164" fmla="+- 0 4451 2291"/>
                              <a:gd name="T165" fmla="*/ T164 w 2700"/>
                              <a:gd name="T166" fmla="+- 0 617 529"/>
                              <a:gd name="T167" fmla="*/ 617 h 1995"/>
                              <a:gd name="T168" fmla="+- 0 4522 2291"/>
                              <a:gd name="T169" fmla="*/ T168 w 2700"/>
                              <a:gd name="T170" fmla="+- 0 584 529"/>
                              <a:gd name="T171" fmla="*/ 584 h 1995"/>
                              <a:gd name="T172" fmla="+- 0 4601 2291"/>
                              <a:gd name="T173" fmla="*/ T172 w 2700"/>
                              <a:gd name="T174" fmla="+- 0 559 529"/>
                              <a:gd name="T175" fmla="*/ 559 h 1995"/>
                              <a:gd name="T176" fmla="+- 0 4676 2291"/>
                              <a:gd name="T177" fmla="*/ T176 w 2700"/>
                              <a:gd name="T178" fmla="+- 0 546 529"/>
                              <a:gd name="T179" fmla="*/ 546 h 1995"/>
                              <a:gd name="T180" fmla="+- 0 4762 2291"/>
                              <a:gd name="T181" fmla="*/ T180 w 2700"/>
                              <a:gd name="T182" fmla="+- 0 538 529"/>
                              <a:gd name="T183" fmla="*/ 538 h 1995"/>
                              <a:gd name="T184" fmla="+- 0 4850 2291"/>
                              <a:gd name="T185" fmla="*/ T184 w 2700"/>
                              <a:gd name="T186" fmla="+- 0 534 529"/>
                              <a:gd name="T187" fmla="*/ 534 h 1995"/>
                              <a:gd name="T188" fmla="+- 0 4930 2291"/>
                              <a:gd name="T189" fmla="*/ T188 w 2700"/>
                              <a:gd name="T190" fmla="+- 0 532 529"/>
                              <a:gd name="T191" fmla="*/ 532 h 1995"/>
                              <a:gd name="T192" fmla="+- 0 4991 2291"/>
                              <a:gd name="T193" fmla="*/ T192 w 2700"/>
                              <a:gd name="T194" fmla="+- 0 529 529"/>
                              <a:gd name="T195" fmla="*/ 529 h 1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700" h="1995">
                                <a:moveTo>
                                  <a:pt x="0" y="1995"/>
                                </a:moveTo>
                                <a:lnTo>
                                  <a:pt x="62" y="1993"/>
                                </a:lnTo>
                                <a:lnTo>
                                  <a:pt x="150" y="1989"/>
                                </a:lnTo>
                                <a:lnTo>
                                  <a:pt x="250" y="1981"/>
                                </a:lnTo>
                                <a:lnTo>
                                  <a:pt x="345" y="1965"/>
                                </a:lnTo>
                                <a:lnTo>
                                  <a:pt x="419" y="1948"/>
                                </a:lnTo>
                                <a:lnTo>
                                  <a:pt x="498" y="1927"/>
                                </a:lnTo>
                                <a:lnTo>
                                  <a:pt x="575" y="1902"/>
                                </a:lnTo>
                                <a:lnTo>
                                  <a:pt x="646" y="1870"/>
                                </a:lnTo>
                                <a:lnTo>
                                  <a:pt x="705" y="1830"/>
                                </a:lnTo>
                                <a:lnTo>
                                  <a:pt x="750" y="1778"/>
                                </a:lnTo>
                                <a:lnTo>
                                  <a:pt x="784" y="1715"/>
                                </a:lnTo>
                                <a:lnTo>
                                  <a:pt x="811" y="1647"/>
                                </a:lnTo>
                                <a:lnTo>
                                  <a:pt x="833" y="1579"/>
                                </a:lnTo>
                                <a:lnTo>
                                  <a:pt x="855" y="1515"/>
                                </a:lnTo>
                                <a:lnTo>
                                  <a:pt x="874" y="1440"/>
                                </a:lnTo>
                                <a:lnTo>
                                  <a:pt x="884" y="1365"/>
                                </a:lnTo>
                                <a:lnTo>
                                  <a:pt x="898" y="1295"/>
                                </a:lnTo>
                                <a:lnTo>
                                  <a:pt x="930" y="1230"/>
                                </a:lnTo>
                                <a:lnTo>
                                  <a:pt x="972" y="1181"/>
                                </a:lnTo>
                                <a:lnTo>
                                  <a:pt x="1025" y="1133"/>
                                </a:lnTo>
                                <a:lnTo>
                                  <a:pt x="1086" y="1089"/>
                                </a:lnTo>
                                <a:lnTo>
                                  <a:pt x="1150" y="1051"/>
                                </a:lnTo>
                                <a:lnTo>
                                  <a:pt x="1215" y="1020"/>
                                </a:lnTo>
                                <a:lnTo>
                                  <a:pt x="1284" y="1001"/>
                                </a:lnTo>
                                <a:lnTo>
                                  <a:pt x="1361" y="992"/>
                                </a:lnTo>
                                <a:lnTo>
                                  <a:pt x="1438" y="987"/>
                                </a:lnTo>
                                <a:lnTo>
                                  <a:pt x="1511" y="979"/>
                                </a:lnTo>
                                <a:lnTo>
                                  <a:pt x="1575" y="960"/>
                                </a:lnTo>
                                <a:lnTo>
                                  <a:pt x="1641" y="922"/>
                                </a:lnTo>
                                <a:lnTo>
                                  <a:pt x="1696" y="876"/>
                                </a:lnTo>
                                <a:lnTo>
                                  <a:pt x="1744" y="819"/>
                                </a:lnTo>
                                <a:lnTo>
                                  <a:pt x="1785" y="750"/>
                                </a:lnTo>
                                <a:lnTo>
                                  <a:pt x="1812" y="678"/>
                                </a:lnTo>
                                <a:lnTo>
                                  <a:pt x="1832" y="591"/>
                                </a:lnTo>
                                <a:lnTo>
                                  <a:pt x="1849" y="500"/>
                                </a:lnTo>
                                <a:lnTo>
                                  <a:pt x="1868" y="415"/>
                                </a:lnTo>
                                <a:lnTo>
                                  <a:pt x="1890" y="345"/>
                                </a:lnTo>
                                <a:lnTo>
                                  <a:pt x="1922" y="283"/>
                                </a:lnTo>
                                <a:lnTo>
                                  <a:pt x="1993" y="201"/>
                                </a:lnTo>
                                <a:lnTo>
                                  <a:pt x="2096" y="125"/>
                                </a:lnTo>
                                <a:lnTo>
                                  <a:pt x="2160" y="88"/>
                                </a:lnTo>
                                <a:lnTo>
                                  <a:pt x="2231" y="55"/>
                                </a:lnTo>
                                <a:lnTo>
                                  <a:pt x="2310" y="30"/>
                                </a:lnTo>
                                <a:lnTo>
                                  <a:pt x="2385" y="17"/>
                                </a:lnTo>
                                <a:lnTo>
                                  <a:pt x="2471" y="9"/>
                                </a:lnTo>
                                <a:lnTo>
                                  <a:pt x="2559" y="5"/>
                                </a:lnTo>
                                <a:lnTo>
                                  <a:pt x="2639" y="3"/>
                                </a:lnTo>
                                <a:lnTo>
                                  <a:pt x="2700" y="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Text Box 1567"/>
                        <wps:cNvSpPr txBox="1">
                          <a:spLocks noChangeArrowheads="1"/>
                        </wps:cNvSpPr>
                        <wps:spPr bwMode="auto">
                          <a:xfrm>
                            <a:off x="4237" y="785"/>
                            <a:ext cx="342"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sz w:val="20"/>
                                </w:rPr>
                                <w:t>ТЭ</w:t>
                              </w:r>
                              <w:r>
                                <w:rPr>
                                  <w:sz w:val="20"/>
                                  <w:vertAlign w:val="subscript"/>
                                </w:rPr>
                                <w:t>2</w:t>
                              </w:r>
                            </w:p>
                          </w:txbxContent>
                        </wps:txbx>
                        <wps:bodyPr rot="0" vert="horz" wrap="square" lIns="0" tIns="0" rIns="0" bIns="0" anchor="t" anchorCtr="0" upright="1">
                          <a:noAutofit/>
                        </wps:bodyPr>
                      </wps:wsp>
                      <wps:wsp>
                        <wps:cNvPr id="2273" name="Text Box 1566"/>
                        <wps:cNvSpPr txBox="1">
                          <a:spLocks noChangeArrowheads="1"/>
                        </wps:cNvSpPr>
                        <wps:spPr bwMode="auto">
                          <a:xfrm>
                            <a:off x="4568" y="1032"/>
                            <a:ext cx="128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ind w:firstLine="372"/>
                                <w:rPr>
                                  <w:sz w:val="20"/>
                                </w:rPr>
                              </w:pPr>
                              <w:r>
                                <w:rPr>
                                  <w:sz w:val="20"/>
                                </w:rPr>
                                <w:t xml:space="preserve">линия </w:t>
                              </w:r>
                              <w:r>
                                <w:rPr>
                                  <w:w w:val="95"/>
                                  <w:sz w:val="20"/>
                                </w:rPr>
                                <w:t>нейтральности</w:t>
                              </w:r>
                            </w:p>
                          </w:txbxContent>
                        </wps:txbx>
                        <wps:bodyPr rot="0" vert="horz" wrap="square" lIns="0" tIns="0" rIns="0" bIns="0" anchor="t" anchorCtr="0" upright="1">
                          <a:noAutofit/>
                        </wps:bodyPr>
                      </wps:wsp>
                      <wps:wsp>
                        <wps:cNvPr id="2274" name="Text Box 1565"/>
                        <wps:cNvSpPr txBox="1">
                          <a:spLocks noChangeArrowheads="1"/>
                        </wps:cNvSpPr>
                        <wps:spPr bwMode="auto">
                          <a:xfrm>
                            <a:off x="3217" y="1865"/>
                            <a:ext cx="342"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sz w:val="20"/>
                                </w:rPr>
                                <w:t>ТЭ</w:t>
                              </w:r>
                              <w:r>
                                <w:rPr>
                                  <w:sz w:val="20"/>
                                  <w:vertAlign w:val="subscript"/>
                                </w:rPr>
                                <w:t>1</w:t>
                              </w:r>
                            </w:p>
                          </w:txbxContent>
                        </wps:txbx>
                        <wps:bodyPr rot="0" vert="horz" wrap="square" lIns="0" tIns="0" rIns="0" bIns="0" anchor="t" anchorCtr="0" upright="1">
                          <a:noAutofit/>
                        </wps:bodyPr>
                      </wps:wsp>
                      <wps:wsp>
                        <wps:cNvPr id="2275" name="Text Box 1564"/>
                        <wps:cNvSpPr txBox="1">
                          <a:spLocks noChangeArrowheads="1"/>
                        </wps:cNvSpPr>
                        <wps:spPr bwMode="auto">
                          <a:xfrm>
                            <a:off x="2480" y="2766"/>
                            <a:ext cx="505"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sz w:val="20"/>
                                </w:rPr>
                                <w:t>Vэкв</w:t>
                              </w:r>
                              <w:r>
                                <w:rPr>
                                  <w:sz w:val="20"/>
                                  <w:vertAlign w:val="subscript"/>
                                </w:rPr>
                                <w:t>1</w:t>
                              </w:r>
                            </w:p>
                          </w:txbxContent>
                        </wps:txbx>
                        <wps:bodyPr rot="0" vert="horz" wrap="square" lIns="0" tIns="0" rIns="0" bIns="0" anchor="t" anchorCtr="0" upright="1">
                          <a:noAutofit/>
                        </wps:bodyPr>
                      </wps:wsp>
                      <wps:wsp>
                        <wps:cNvPr id="2276" name="Text Box 1563"/>
                        <wps:cNvSpPr txBox="1">
                          <a:spLocks noChangeArrowheads="1"/>
                        </wps:cNvSpPr>
                        <wps:spPr bwMode="auto">
                          <a:xfrm>
                            <a:off x="3500" y="2778"/>
                            <a:ext cx="506"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sz w:val="20"/>
                                </w:rPr>
                                <w:t>Vэкв</w:t>
                              </w:r>
                              <w:r>
                                <w:rPr>
                                  <w:sz w:val="20"/>
                                  <w:vertAlign w:val="subscript"/>
                                </w:rPr>
                                <w:t>2</w:t>
                              </w:r>
                            </w:p>
                          </w:txbxContent>
                        </wps:txbx>
                        <wps:bodyPr rot="0" vert="horz" wrap="square" lIns="0" tIns="0" rIns="0" bIns="0" anchor="t" anchorCtr="0" upright="1">
                          <a:noAutofit/>
                        </wps:bodyPr>
                      </wps:wsp>
                      <wps:wsp>
                        <wps:cNvPr id="2277" name="Text Box 1562"/>
                        <wps:cNvSpPr txBox="1">
                          <a:spLocks noChangeArrowheads="1"/>
                        </wps:cNvSpPr>
                        <wps:spPr bwMode="auto">
                          <a:xfrm>
                            <a:off x="5826" y="2616"/>
                            <a:ext cx="1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w w:val="99"/>
                                  <w:sz w:val="20"/>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1" o:spid="_x0000_s1597" style="position:absolute;left:0;text-align:left;margin-left:104.05pt;margin-top:-.3pt;width:205.95pt;height:151.7pt;z-index:251107328;mso-position-horizontal-relative:page;mso-position-vertical-relative:text" coordorigin="2081,-6" coordsize="4119,3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">
                <v:shape id="AutoShape 1573" o:spid="_x0000_s1598" style="position:absolute;left:2081;top:-7;width:120;height:3034;visibility:visible;mso-wrap-style:square;v-text-anchor:top" coordsize="120,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" path="m66,90r-12,l50,94r,2935l54,3034r12,l70,3029,70,94,66,90xm60,l,120r50,l50,94r4,-4l105,90,60,xm105,90r-39,l70,94r,26l120,120,105,90xe" fillcolor="black" stroked="f">
                  <v:path arrowok="t" o:connecttype="custom" o:connectlocs="66,84;54,84;50,88;50,3023;54,3028;66,3028;70,3023;70,88;66,84;60,-6;0,114;50,114;50,88;54,84;105,84;60,-6;105,84;66,84;70,88;70,114;120,114;105,84" o:connectangles="0,0,0,0,0,0,0,0,0,0,0,0,0,0,0,0,0,0,0,0,0,0"/>
                </v:shape>
                <v:line id="Line 1572" o:spid="_x0000_s1599" style="position:absolute;visibility:visible;mso-wrap-style:square" from="2168,1293" to="6056,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"/>
                <v:shape id="AutoShape 1571" o:spid="_x0000_s1600" style="position:absolute;left:2158;top:2468;width:4042;height:120;visibility:visible;mso-wrap-style:square;v-text-anchor:top" coordsize="40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" path="m3922,r,120l4022,70r-74,l3952,65r,-11l3948,50r74,l3922,xm3922,50l4,50,,54,,65r4,5l3922,70r,-20xm4022,50r-74,l3952,54r,11l3948,70r74,l4042,60,4022,50xe" fillcolor="black" stroked="f">
                  <v:path arrowok="t" o:connecttype="custom" o:connectlocs="3922,2469;3922,2589;4022,2539;3948,2539;3952,2534;3952,2523;3948,2519;4022,2519;3922,2469;3922,2519;4,2519;0,2523;0,2534;4,2539;3922,2539;3922,2519;4022,2519;3948,2519;3952,2523;3952,2534;3948,2539;4022,2539;4042,2529;4022,2519" o:connectangles="0,0,0,0,0,0,0,0,0,0,0,0,0,0,0,0,0,0,0,0,0,0,0,0"/>
                </v:shape>
                <v:line id="Line 1570" o:spid="_x0000_s1601" style="position:absolute;visibility:visible;mso-wrap-style:square" from="4181,886" to="4181,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">
                  <v:stroke dashstyle="dot"/>
                </v:line>
                <v:shape id="AutoShape 1569" o:spid="_x0000_s1602" style="position:absolute;left:2164;top:1946;width:2030;height:859;visibility:visible;mso-wrap-style:square;v-text-anchor:top" coordsize="203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" path="m1011,r,720m1015,586r9,55l1044,686r30,29l1110,726r325,-6l1471,730r30,29l1522,804r8,55l1536,804r19,-46l1584,728r35,-12l1940,710r35,-12l2004,667r19,-45l2029,567m,585r7,53l27,680r28,28l88,718r335,-6l457,722r28,28l504,792r8,53l518,792r17,-43l562,720r34,-11l923,702r33,-11l983,662r18,-43l1006,566e" filled="f">
                  <v:path arrowok="t" o:connecttype="custom" o:connectlocs="1011,1947;1011,2667;1015,2533;1024,2588;1044,2633;1074,2662;1110,2673;1435,2667;1471,2677;1501,2706;1522,2751;1530,2806;1536,2751;1555,2705;1584,2675;1619,2663;1940,2657;1975,2645;2004,2614;2023,2569;2029,2514;0,2532;7,2585;27,2627;55,2655;88,2665;423,2659;457,2669;485,2697;504,2739;512,2792;518,2739;535,2696;562,2667;596,2656;923,2649;956,2638;983,2609;1001,2566;1006,2513" o:connectangles="0,0,0,0,0,0,0,0,0,0,0,0,0,0,0,0,0,0,0,0,0,0,0,0,0,0,0,0,0,0,0,0,0,0,0,0,0,0,0,0"/>
                </v:shape>
                <v:shape id="Freeform 1568" o:spid="_x0000_s1603" style="position:absolute;left:2291;top:528;width:2700;height:1995;visibility:visible;mso-wrap-style:square;v-text-anchor:top" coordsize="2700,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" path="m,1995r62,-2l150,1989r100,-8l345,1965r74,-17l498,1927r77,-25l646,1870r59,-40l750,1778r34,-63l811,1647r22,-68l855,1515r19,-75l884,1365r14,-70l930,1230r42,-49l1025,1133r61,-44l1150,1051r65,-31l1284,1001r77,-9l1438,987r73,-8l1575,960r66,-38l1696,876r48,-57l1785,750r27,-72l1832,591r17,-91l1868,415r22,-70l1922,283r71,-82l2096,125r64,-37l2231,55r79,-25l2385,17r86,-8l2559,5r80,-2l2700,e" filled="f" strokeweight="1.25pt">
                  <v:path arrowok="t" o:connecttype="custom" o:connectlocs="0,2524;62,2522;150,2518;250,2510;345,2494;419,2477;498,2456;575,2431;646,2399;705,2359;750,2307;784,2244;811,2176;833,2108;855,2044;874,1969;884,1894;898,1824;930,1759;972,1710;1025,1662;1086,1618;1150,1580;1215,1549;1284,1530;1361,1521;1438,1516;1511,1508;1575,1489;1641,1451;1696,1405;1744,1348;1785,1279;1812,1207;1832,1120;1849,1029;1868,944;1890,874;1922,812;1993,730;2096,654;2160,617;2231,584;2310,559;2385,546;2471,538;2559,534;2639,532;2700,529" o:connectangles="0,0,0,0,0,0,0,0,0,0,0,0,0,0,0,0,0,0,0,0,0,0,0,0,0,0,0,0,0,0,0,0,0,0,0,0,0,0,0,0,0,0,0,0,0,0,0,0,0"/>
                </v:shape>
                <v:shape id="Text Box 1567" o:spid="_x0000_s1604" type="#_x0000_t202" style="position:absolute;left:4237;top:785;width:34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" filled="f" stroked="f">
                  <v:textbox inset="0,0,0,0">
                    <w:txbxContent>
                      <w:p w:rsidR="001346E0" w:rsidRDefault="001346E0">
                        <w:pPr>
                          <w:spacing w:line="221" w:lineRule="exact"/>
                          <w:rPr>
                            <w:sz w:val="20"/>
                          </w:rPr>
                        </w:pPr>
                        <w:r>
                          <w:rPr>
                            <w:sz w:val="20"/>
                          </w:rPr>
                          <w:t>ТЭ</w:t>
                        </w:r>
                        <w:r>
                          <w:rPr>
                            <w:sz w:val="20"/>
                            <w:vertAlign w:val="subscript"/>
                          </w:rPr>
                          <w:t>2</w:t>
                        </w:r>
                      </w:p>
                    </w:txbxContent>
                  </v:textbox>
                </v:shape>
                <v:shape id="Text Box 1566" o:spid="_x0000_s1605" type="#_x0000_t202" style="position:absolute;left:4568;top:1032;width:128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" filled="f" stroked="f">
                  <v:textbox inset="0,0,0,0">
                    <w:txbxContent>
                      <w:p w:rsidR="001346E0" w:rsidRDefault="001346E0">
                        <w:pPr>
                          <w:ind w:firstLine="372"/>
                          <w:rPr>
                            <w:sz w:val="20"/>
                          </w:rPr>
                        </w:pPr>
                        <w:r>
                          <w:rPr>
                            <w:sz w:val="20"/>
                          </w:rPr>
                          <w:t xml:space="preserve">линия </w:t>
                        </w:r>
                        <w:r>
                          <w:rPr>
                            <w:w w:val="95"/>
                            <w:sz w:val="20"/>
                          </w:rPr>
                          <w:t>нейтральности</w:t>
                        </w:r>
                      </w:p>
                    </w:txbxContent>
                  </v:textbox>
                </v:shape>
                <v:shape id="Text Box 1565" o:spid="_x0000_s1606" type="#_x0000_t202" style="position:absolute;left:3217;top:1865;width:342;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" filled="f" stroked="f">
                  <v:textbox inset="0,0,0,0">
                    <w:txbxContent>
                      <w:p w:rsidR="001346E0" w:rsidRDefault="001346E0">
                        <w:pPr>
                          <w:spacing w:line="221" w:lineRule="exact"/>
                          <w:rPr>
                            <w:sz w:val="20"/>
                          </w:rPr>
                        </w:pPr>
                        <w:r>
                          <w:rPr>
                            <w:sz w:val="20"/>
                          </w:rPr>
                          <w:t>ТЭ</w:t>
                        </w:r>
                        <w:r>
                          <w:rPr>
                            <w:sz w:val="20"/>
                            <w:vertAlign w:val="subscript"/>
                          </w:rPr>
                          <w:t>1</w:t>
                        </w:r>
                      </w:p>
                    </w:txbxContent>
                  </v:textbox>
                </v:shape>
                <v:shape id="Text Box 1564" o:spid="_x0000_s1607" type="#_x0000_t202" style="position:absolute;left:2480;top:2766;width:505;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" filled="f" stroked="f">
                  <v:textbox inset="0,0,0,0">
                    <w:txbxContent>
                      <w:p w:rsidR="001346E0" w:rsidRDefault="001346E0">
                        <w:pPr>
                          <w:spacing w:line="221" w:lineRule="exact"/>
                          <w:rPr>
                            <w:sz w:val="20"/>
                          </w:rPr>
                        </w:pPr>
                        <w:r>
                          <w:rPr>
                            <w:sz w:val="20"/>
                          </w:rPr>
                          <w:t>Vэкв</w:t>
                        </w:r>
                        <w:r>
                          <w:rPr>
                            <w:sz w:val="20"/>
                            <w:vertAlign w:val="subscript"/>
                          </w:rPr>
                          <w:t>1</w:t>
                        </w:r>
                      </w:p>
                    </w:txbxContent>
                  </v:textbox>
                </v:shape>
                <v:shape id="Text Box 1563" o:spid="_x0000_s1608" type="#_x0000_t202" style="position:absolute;left:3500;top:2778;width:50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" filled="f" stroked="f">
                  <v:textbox inset="0,0,0,0">
                    <w:txbxContent>
                      <w:p w:rsidR="001346E0" w:rsidRDefault="001346E0">
                        <w:pPr>
                          <w:spacing w:line="221" w:lineRule="exact"/>
                          <w:rPr>
                            <w:sz w:val="20"/>
                          </w:rPr>
                        </w:pPr>
                        <w:r>
                          <w:rPr>
                            <w:sz w:val="20"/>
                          </w:rPr>
                          <w:t>Vэкв</w:t>
                        </w:r>
                        <w:r>
                          <w:rPr>
                            <w:sz w:val="20"/>
                            <w:vertAlign w:val="subscript"/>
                          </w:rPr>
                          <w:t>2</w:t>
                        </w:r>
                      </w:p>
                    </w:txbxContent>
                  </v:textbox>
                </v:shape>
                <v:shape id="Text Box 1562" o:spid="_x0000_s1609" type="#_x0000_t202" style="position:absolute;left:5826;top:2616;width:16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" filled="f" stroked="f">
                  <v:textbox inset="0,0,0,0">
                    <w:txbxContent>
                      <w:p w:rsidR="001346E0" w:rsidRDefault="001346E0">
                        <w:pPr>
                          <w:spacing w:line="221" w:lineRule="exact"/>
                          <w:rPr>
                            <w:sz w:val="20"/>
                          </w:rPr>
                        </w:pPr>
                        <w:r>
                          <w:rPr>
                            <w:w w:val="99"/>
                            <w:sz w:val="20"/>
                          </w:rPr>
                          <w:t>V</w:t>
                        </w:r>
                      </w:p>
                    </w:txbxContent>
                  </v:textbox>
                </v:shape>
                <w10:wrap anchorx="page"/>
              </v:group>
            </w:pict>
          </mc:Fallback>
        </mc:AlternateContent>
      </w:r>
      <w:r w:rsidR="00AA2B06">
        <w:rPr>
          <w:sz w:val="20"/>
        </w:rPr>
        <w:t>pH</w:t>
      </w:r>
    </w:p>
    <w:p w:rsidR="00730C59" w:rsidRDefault="00730C59">
      <w:pPr>
        <w:pStyle w:val="a3"/>
        <w:ind w:left="0"/>
      </w:pPr>
    </w:p>
    <w:p w:rsidR="00730C59" w:rsidRDefault="00730C59">
      <w:pPr>
        <w:pStyle w:val="a3"/>
        <w:ind w:left="0"/>
      </w:pPr>
    </w:p>
    <w:p w:rsidR="00730C59" w:rsidRDefault="00730C59">
      <w:pPr>
        <w:pStyle w:val="a3"/>
        <w:spacing w:before="2"/>
        <w:ind w:left="0"/>
        <w:rPr>
          <w:sz w:val="31"/>
        </w:rPr>
      </w:pPr>
    </w:p>
    <w:p w:rsidR="00730C59" w:rsidRDefault="00AA2B06">
      <w:pPr>
        <w:ind w:right="4558"/>
        <w:jc w:val="center"/>
        <w:rPr>
          <w:sz w:val="20"/>
        </w:rPr>
      </w:pPr>
      <w:r>
        <w:rPr>
          <w:w w:val="99"/>
          <w:sz w:val="20"/>
        </w:rPr>
        <w:t>7</w:t>
      </w:r>
    </w:p>
    <w:p w:rsidR="00730C59" w:rsidRDefault="00730C59">
      <w:pPr>
        <w:pStyle w:val="a3"/>
        <w:ind w:left="0"/>
      </w:pPr>
    </w:p>
    <w:p w:rsidR="00730C59" w:rsidRDefault="00730C59">
      <w:pPr>
        <w:pStyle w:val="a3"/>
        <w:ind w:left="0"/>
      </w:pPr>
    </w:p>
    <w:p w:rsidR="00730C59" w:rsidRDefault="00730C59">
      <w:pPr>
        <w:pStyle w:val="a3"/>
        <w:ind w:left="0"/>
      </w:pPr>
    </w:p>
    <w:p w:rsidR="00730C59" w:rsidRDefault="00730C59">
      <w:pPr>
        <w:pStyle w:val="a3"/>
        <w:spacing w:before="4"/>
        <w:ind w:left="0"/>
        <w:rPr>
          <w:sz w:val="18"/>
        </w:rPr>
      </w:pPr>
    </w:p>
    <w:p w:rsidR="00730C59" w:rsidRDefault="00AA2B06">
      <w:pPr>
        <w:ind w:right="4467"/>
        <w:jc w:val="center"/>
        <w:rPr>
          <w:sz w:val="20"/>
        </w:rPr>
      </w:pPr>
      <w:r>
        <w:rPr>
          <w:w w:val="99"/>
          <w:sz w:val="20"/>
        </w:rPr>
        <w:t>0</w:t>
      </w:r>
    </w:p>
    <w:p w:rsidR="00730C59" w:rsidRDefault="00730C59">
      <w:pPr>
        <w:pStyle w:val="a3"/>
        <w:ind w:left="0"/>
        <w:rPr>
          <w:sz w:val="20"/>
        </w:rPr>
      </w:pPr>
    </w:p>
    <w:p w:rsidR="00730C59" w:rsidRDefault="00730C59">
      <w:pPr>
        <w:pStyle w:val="a3"/>
        <w:spacing w:before="9"/>
        <w:ind w:left="0"/>
        <w:rPr>
          <w:sz w:val="25"/>
        </w:rPr>
      </w:pPr>
    </w:p>
    <w:p w:rsidR="00730C59" w:rsidRDefault="00AA2B06">
      <w:pPr>
        <w:spacing w:before="91"/>
        <w:ind w:left="1436"/>
        <w:rPr>
          <w:sz w:val="20"/>
        </w:rPr>
      </w:pPr>
      <w:r>
        <w:rPr>
          <w:sz w:val="20"/>
        </w:rPr>
        <w:t>Р и с. 1.7.3. Вид ТКТ при титровании смеси сильной</w:t>
      </w:r>
    </w:p>
    <w:p w:rsidR="00730C59" w:rsidRDefault="00AA2B06">
      <w:pPr>
        <w:spacing w:before="8"/>
        <w:ind w:left="1014" w:right="951"/>
        <w:jc w:val="center"/>
        <w:rPr>
          <w:sz w:val="20"/>
        </w:rPr>
      </w:pPr>
      <w:r>
        <w:rPr>
          <w:sz w:val="20"/>
        </w:rPr>
        <w:t>и слабой кислоты.</w:t>
      </w:r>
    </w:p>
    <w:p w:rsidR="00730C59" w:rsidRDefault="00AA2B06">
      <w:pPr>
        <w:pStyle w:val="9"/>
        <w:spacing w:before="171" w:line="285" w:lineRule="auto"/>
        <w:ind w:right="446" w:firstLine="228"/>
        <w:jc w:val="both"/>
        <w:rPr>
          <w:b w:val="0"/>
          <w:i w:val="0"/>
        </w:rPr>
      </w:pPr>
      <w:r>
        <w:t>Два и более скачков титрования будут на ТКТ многоосновных ки- слот (многокислотных оснований), если К</w:t>
      </w:r>
      <w:r>
        <w:rPr>
          <w:vertAlign w:val="subscript"/>
        </w:rPr>
        <w:t>дис</w:t>
      </w:r>
      <w:r>
        <w:t xml:space="preserve"> по каждой ступени не меньше 10</w:t>
      </w:r>
      <w:r>
        <w:rPr>
          <w:vertAlign w:val="superscript"/>
        </w:rPr>
        <w:t>-7</w:t>
      </w:r>
      <w:r>
        <w:t>…10</w:t>
      </w:r>
      <w:r>
        <w:rPr>
          <w:vertAlign w:val="superscript"/>
        </w:rPr>
        <w:t>-8</w:t>
      </w:r>
      <w:r>
        <w:t xml:space="preserve"> и отношение константы предыдущей ступени к последующей больше 10</w:t>
      </w:r>
      <w:r>
        <w:rPr>
          <w:vertAlign w:val="superscript"/>
        </w:rPr>
        <w:t>4</w:t>
      </w:r>
      <w:r>
        <w:rPr>
          <w:b w:val="0"/>
          <w:i w:val="0"/>
        </w:rPr>
        <w:t>.</w:t>
      </w:r>
    </w:p>
    <w:p w:rsidR="00730C59" w:rsidRDefault="00AA2B06">
      <w:pPr>
        <w:pStyle w:val="a3"/>
        <w:spacing w:line="208" w:lineRule="exact"/>
        <w:ind w:left="562"/>
      </w:pPr>
      <w:r>
        <w:t>Рассмотрим в качестве примера таких ТКТ титрование сильным ос-</w:t>
      </w:r>
    </w:p>
    <w:p w:rsidR="00730C59" w:rsidRDefault="00AA2B06">
      <w:pPr>
        <w:pStyle w:val="a3"/>
        <w:spacing w:before="2"/>
        <w:ind w:right="435"/>
      </w:pPr>
      <w:r>
        <w:rPr>
          <w:noProof/>
        </w:rPr>
        <w:drawing>
          <wp:anchor distT="0" distB="0" distL="0" distR="0" simplePos="0" relativeHeight="251418624" behindDoc="1" locked="0" layoutInCell="1" allowOverlap="1">
            <wp:simplePos x="0" y="0"/>
            <wp:positionH relativeFrom="page">
              <wp:posOffset>3984213</wp:posOffset>
            </wp:positionH>
            <wp:positionV relativeFrom="paragraph">
              <wp:posOffset>303904</wp:posOffset>
            </wp:positionV>
            <wp:extent cx="105103" cy="137362"/>
            <wp:effectExtent l="0" t="0" r="0" b="0"/>
            <wp:wrapNone/>
            <wp:docPr id="407" name="image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440.png"/>
                    <pic:cNvPicPr/>
                  </pic:nvPicPr>
                  <pic:blipFill>
                    <a:blip r:embed="rId717" cstate="print"/>
                    <a:stretch>
                      <a:fillRect/>
                    </a:stretch>
                  </pic:blipFill>
                  <pic:spPr>
                    <a:xfrm>
                      <a:off x="0" y="0"/>
                      <a:ext cx="105103" cy="137362"/>
                    </a:xfrm>
                    <a:prstGeom prst="rect">
                      <a:avLst/>
                    </a:prstGeom>
                  </pic:spPr>
                </pic:pic>
              </a:graphicData>
            </a:graphic>
          </wp:anchor>
        </w:drawing>
      </w:r>
      <w:r>
        <w:rPr>
          <w:noProof/>
        </w:rPr>
        <w:drawing>
          <wp:anchor distT="0" distB="0" distL="0" distR="0" simplePos="0" relativeHeight="251419648" behindDoc="1" locked="0" layoutInCell="1" allowOverlap="1">
            <wp:simplePos x="0" y="0"/>
            <wp:positionH relativeFrom="page">
              <wp:posOffset>3546528</wp:posOffset>
            </wp:positionH>
            <wp:positionV relativeFrom="paragraph">
              <wp:posOffset>303904</wp:posOffset>
            </wp:positionV>
            <wp:extent cx="105103" cy="137362"/>
            <wp:effectExtent l="0" t="0" r="0" b="0"/>
            <wp:wrapNone/>
            <wp:docPr id="409" name="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441.png"/>
                    <pic:cNvPicPr/>
                  </pic:nvPicPr>
                  <pic:blipFill>
                    <a:blip r:embed="rId638" cstate="print"/>
                    <a:stretch>
                      <a:fillRect/>
                    </a:stretch>
                  </pic:blipFill>
                  <pic:spPr>
                    <a:xfrm>
                      <a:off x="0" y="0"/>
                      <a:ext cx="105103" cy="137362"/>
                    </a:xfrm>
                    <a:prstGeom prst="rect">
                      <a:avLst/>
                    </a:prstGeom>
                  </pic:spPr>
                </pic:pic>
              </a:graphicData>
            </a:graphic>
          </wp:anchor>
        </w:drawing>
      </w:r>
      <w:r>
        <w:rPr>
          <w:noProof/>
        </w:rPr>
        <w:drawing>
          <wp:anchor distT="0" distB="0" distL="0" distR="0" simplePos="0" relativeHeight="251420672" behindDoc="1" locked="0" layoutInCell="1" allowOverlap="1">
            <wp:simplePos x="0" y="0"/>
            <wp:positionH relativeFrom="page">
              <wp:posOffset>3256488</wp:posOffset>
            </wp:positionH>
            <wp:positionV relativeFrom="paragraph">
              <wp:posOffset>426622</wp:posOffset>
            </wp:positionV>
            <wp:extent cx="135634" cy="166494"/>
            <wp:effectExtent l="0" t="0" r="0" b="0"/>
            <wp:wrapNone/>
            <wp:docPr id="411" name="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436.png"/>
                    <pic:cNvPicPr/>
                  </pic:nvPicPr>
                  <pic:blipFill>
                    <a:blip r:embed="rId281" cstate="print"/>
                    <a:stretch>
                      <a:fillRect/>
                    </a:stretch>
                  </pic:blipFill>
                  <pic:spPr>
                    <a:xfrm>
                      <a:off x="0" y="0"/>
                      <a:ext cx="135634" cy="166494"/>
                    </a:xfrm>
                    <a:prstGeom prst="rect">
                      <a:avLst/>
                    </a:prstGeom>
                  </pic:spPr>
                </pic:pic>
              </a:graphicData>
            </a:graphic>
          </wp:anchor>
        </w:drawing>
      </w:r>
      <w:r>
        <w:t>нованием МОН слабой двухпротонной кислоты H</w:t>
      </w:r>
      <w:r>
        <w:rPr>
          <w:vertAlign w:val="subscript"/>
        </w:rPr>
        <w:t>2</w:t>
      </w:r>
      <w:r>
        <w:t>An, диссоциирующей в две стадии:</w:t>
      </w:r>
    </w:p>
    <w:p w:rsidR="00730C59" w:rsidRDefault="00730C59">
      <w:pPr>
        <w:sectPr w:rsidR="00730C59">
          <w:pgSz w:w="8420" w:h="11910"/>
          <w:pgMar w:top="740" w:right="340" w:bottom="740" w:left="460" w:header="0" w:footer="542" w:gutter="0"/>
          <w:cols w:space="720"/>
        </w:sectPr>
      </w:pPr>
    </w:p>
    <w:p w:rsidR="00730C59" w:rsidRDefault="00730C59">
      <w:pPr>
        <w:pStyle w:val="a3"/>
        <w:ind w:left="0"/>
        <w:rPr>
          <w:sz w:val="24"/>
        </w:rPr>
      </w:pPr>
    </w:p>
    <w:p w:rsidR="00730C59" w:rsidRPr="00E92458" w:rsidRDefault="006E359F">
      <w:pPr>
        <w:tabs>
          <w:tab w:val="left" w:pos="2018"/>
        </w:tabs>
        <w:spacing w:before="1"/>
        <w:ind w:left="1162"/>
        <w:rPr>
          <w:i/>
          <w:lang w:val="en-US"/>
        </w:rPr>
      </w:pPr>
      <w:r>
        <w:rPr>
          <w:noProof/>
        </w:rPr>
        <mc:AlternateContent>
          <mc:Choice Requires="wpg">
            <w:drawing>
              <wp:anchor distT="0" distB="0" distL="114300" distR="114300" simplePos="0" relativeHeight="251910144" behindDoc="1" locked="0" layoutInCell="1" allowOverlap="1">
                <wp:simplePos x="0" y="0"/>
                <wp:positionH relativeFrom="page">
                  <wp:posOffset>1397000</wp:posOffset>
                </wp:positionH>
                <wp:positionV relativeFrom="paragraph">
                  <wp:posOffset>-53975</wp:posOffset>
                </wp:positionV>
                <wp:extent cx="550545" cy="217170"/>
                <wp:effectExtent l="0" t="1905" r="0" b="0"/>
                <wp:wrapNone/>
                <wp:docPr id="2261"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 cy="217170"/>
                          <a:chOff x="2200" y="-85"/>
                          <a:chExt cx="867" cy="342"/>
                        </a:xfrm>
                      </wpg:grpSpPr>
                      <pic:pic xmlns:pic="http://schemas.openxmlformats.org/drawingml/2006/picture">
                        <pic:nvPicPr>
                          <pic:cNvPr id="2262" name="Picture 1560"/>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2669" y="-86"/>
                            <a:ext cx="17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3" name="Picture 1559"/>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2836" y="-22"/>
                            <a:ext cx="23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4" name="Picture 1558"/>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2200" y="-22"/>
                            <a:ext cx="43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90BB20" id="Group 1557" o:spid="_x0000_s1026" style="position:absolute;margin-left:110pt;margin-top:-4.25pt;width:43.35pt;height:17.1pt;z-index:-251406336;mso-position-horizontal-relative:page" coordorigin="2200,-85" coordsize="86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">
                <v:shape id="Picture 1560" o:spid="_x0000_s1027" type="#_x0000_t75" style="position:absolute;left:2669;top:-86;width:179;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">
                  <v:imagedata r:id="rId721" o:title=""/>
                </v:shape>
                <v:shape id="Picture 1559" o:spid="_x0000_s1028" type="#_x0000_t75" style="position:absolute;left:2836;top:-22;width:231;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">
                  <v:imagedata r:id="rId722" o:title=""/>
                </v:shape>
                <v:shape id="Picture 1558" o:spid="_x0000_s1029" type="#_x0000_t75" style="position:absolute;left:2200;top:-22;width:43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">
                  <v:imagedata r:id="rId723" o:title=""/>
                </v:shape>
                <w10:wrap anchorx="page"/>
              </v:group>
            </w:pict>
          </mc:Fallback>
        </mc:AlternateContent>
      </w:r>
      <w:r w:rsidR="00AA2B06" w:rsidRPr="00E92458">
        <w:rPr>
          <w:i/>
          <w:lang w:val="en-US"/>
        </w:rPr>
        <w:t>H</w:t>
      </w:r>
      <w:r w:rsidR="00AA2B06" w:rsidRPr="00E92458">
        <w:rPr>
          <w:i/>
          <w:spacing w:val="-37"/>
          <w:lang w:val="en-US"/>
        </w:rPr>
        <w:t xml:space="preserve"> </w:t>
      </w:r>
      <w:r w:rsidR="00AA2B06" w:rsidRPr="00E92458">
        <w:rPr>
          <w:i/>
          <w:position w:val="-5"/>
          <w:sz w:val="19"/>
          <w:lang w:val="en-US"/>
        </w:rPr>
        <w:t>2</w:t>
      </w:r>
      <w:r w:rsidR="00AA2B06" w:rsidRPr="00E92458">
        <w:rPr>
          <w:i/>
          <w:spacing w:val="-19"/>
          <w:position w:val="-5"/>
          <w:sz w:val="19"/>
          <w:lang w:val="en-US"/>
        </w:rPr>
        <w:t xml:space="preserve"> </w:t>
      </w:r>
      <w:r w:rsidR="00AA2B06" w:rsidRPr="00E92458">
        <w:rPr>
          <w:i/>
          <w:lang w:val="en-US"/>
        </w:rPr>
        <w:t>An</w:t>
      </w:r>
      <w:r w:rsidR="00AA2B06" w:rsidRPr="00E92458">
        <w:rPr>
          <w:i/>
          <w:lang w:val="en-US"/>
        </w:rPr>
        <w:tab/>
      </w:r>
      <w:r w:rsidR="00AA2B06" w:rsidRPr="00E92458">
        <w:rPr>
          <w:i/>
          <w:w w:val="95"/>
          <w:lang w:val="en-US"/>
        </w:rPr>
        <w:t>H</w:t>
      </w:r>
    </w:p>
    <w:p w:rsidR="00730C59" w:rsidRPr="00E92458" w:rsidRDefault="00AA2B06">
      <w:pPr>
        <w:pStyle w:val="a3"/>
        <w:ind w:left="0"/>
        <w:rPr>
          <w:i/>
          <w:sz w:val="24"/>
          <w:lang w:val="en-US"/>
        </w:rPr>
      </w:pPr>
      <w:r w:rsidRPr="00E92458">
        <w:rPr>
          <w:lang w:val="en-US"/>
        </w:rPr>
        <w:br w:type="column"/>
      </w:r>
    </w:p>
    <w:p w:rsidR="00730C59" w:rsidRPr="00E92458" w:rsidRDefault="00AA2B06">
      <w:pPr>
        <w:spacing w:before="1"/>
        <w:ind w:left="333"/>
        <w:rPr>
          <w:i/>
          <w:lang w:val="en-US"/>
        </w:rPr>
      </w:pPr>
      <w:r>
        <w:rPr>
          <w:noProof/>
        </w:rPr>
        <w:drawing>
          <wp:anchor distT="0" distB="0" distL="0" distR="0" simplePos="0" relativeHeight="251416576" behindDoc="1" locked="0" layoutInCell="1" allowOverlap="1">
            <wp:simplePos x="0" y="0"/>
            <wp:positionH relativeFrom="page">
              <wp:posOffset>2156216</wp:posOffset>
            </wp:positionH>
            <wp:positionV relativeFrom="paragraph">
              <wp:posOffset>-54284</wp:posOffset>
            </wp:positionV>
            <wp:extent cx="113434" cy="147359"/>
            <wp:effectExtent l="0" t="0" r="0" b="0"/>
            <wp:wrapNone/>
            <wp:docPr id="413" name="image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444.png"/>
                    <pic:cNvPicPr/>
                  </pic:nvPicPr>
                  <pic:blipFill>
                    <a:blip r:embed="rId658" cstate="print"/>
                    <a:stretch>
                      <a:fillRect/>
                    </a:stretch>
                  </pic:blipFill>
                  <pic:spPr>
                    <a:xfrm>
                      <a:off x="0" y="0"/>
                      <a:ext cx="113434" cy="147359"/>
                    </a:xfrm>
                    <a:prstGeom prst="rect">
                      <a:avLst/>
                    </a:prstGeom>
                  </pic:spPr>
                </pic:pic>
              </a:graphicData>
            </a:graphic>
          </wp:anchor>
        </w:drawing>
      </w:r>
      <w:r w:rsidRPr="00E92458">
        <w:rPr>
          <w:i/>
          <w:lang w:val="en-US"/>
        </w:rPr>
        <w:t>HAn ,</w:t>
      </w:r>
    </w:p>
    <w:p w:rsidR="00730C59" w:rsidRPr="00E92458" w:rsidRDefault="00AA2B06">
      <w:pPr>
        <w:spacing w:before="183"/>
        <w:ind w:left="564"/>
        <w:rPr>
          <w:i/>
          <w:sz w:val="21"/>
          <w:lang w:val="en-US"/>
        </w:rPr>
      </w:pPr>
      <w:r w:rsidRPr="00E92458">
        <w:rPr>
          <w:lang w:val="en-US"/>
        </w:rPr>
        <w:br w:type="column"/>
      </w:r>
      <w:r w:rsidRPr="00E92458">
        <w:rPr>
          <w:i/>
          <w:spacing w:val="4"/>
          <w:sz w:val="21"/>
          <w:lang w:val="en-US"/>
        </w:rPr>
        <w:t>K</w:t>
      </w:r>
      <w:r w:rsidRPr="00E92458">
        <w:rPr>
          <w:i/>
          <w:spacing w:val="4"/>
          <w:position w:val="-4"/>
          <w:sz w:val="18"/>
          <w:lang w:val="en-US"/>
        </w:rPr>
        <w:t>1</w:t>
      </w:r>
      <w:r w:rsidRPr="00E92458">
        <w:rPr>
          <w:i/>
          <w:spacing w:val="4"/>
          <w:sz w:val="21"/>
          <w:lang w:val="en-US"/>
        </w:rPr>
        <w:t>(</w:t>
      </w:r>
      <w:r w:rsidRPr="00E92458">
        <w:rPr>
          <w:i/>
          <w:spacing w:val="-37"/>
          <w:sz w:val="21"/>
          <w:lang w:val="en-US"/>
        </w:rPr>
        <w:t xml:space="preserve"> </w:t>
      </w:r>
      <w:r w:rsidRPr="00E92458">
        <w:rPr>
          <w:i/>
          <w:sz w:val="21"/>
          <w:lang w:val="en-US"/>
        </w:rPr>
        <w:t>H</w:t>
      </w:r>
      <w:r w:rsidRPr="00E92458">
        <w:rPr>
          <w:i/>
          <w:spacing w:val="-45"/>
          <w:sz w:val="21"/>
          <w:lang w:val="en-US"/>
        </w:rPr>
        <w:t xml:space="preserve"> </w:t>
      </w:r>
      <w:r w:rsidRPr="00E92458">
        <w:rPr>
          <w:i/>
          <w:position w:val="-4"/>
          <w:sz w:val="18"/>
          <w:lang w:val="en-US"/>
        </w:rPr>
        <w:t>2</w:t>
      </w:r>
      <w:r w:rsidRPr="00E92458">
        <w:rPr>
          <w:i/>
          <w:spacing w:val="-32"/>
          <w:position w:val="-4"/>
          <w:sz w:val="18"/>
          <w:lang w:val="en-US"/>
        </w:rPr>
        <w:t xml:space="preserve"> </w:t>
      </w:r>
      <w:r w:rsidRPr="00E92458">
        <w:rPr>
          <w:i/>
          <w:sz w:val="21"/>
          <w:lang w:val="en-US"/>
        </w:rPr>
        <w:t>An</w:t>
      </w:r>
      <w:r w:rsidRPr="00E92458">
        <w:rPr>
          <w:i/>
          <w:spacing w:val="-40"/>
          <w:sz w:val="21"/>
          <w:lang w:val="en-US"/>
        </w:rPr>
        <w:t xml:space="preserve"> </w:t>
      </w:r>
      <w:r w:rsidRPr="00E92458">
        <w:rPr>
          <w:i/>
          <w:sz w:val="21"/>
          <w:lang w:val="en-US"/>
        </w:rPr>
        <w:t>)</w:t>
      </w:r>
    </w:p>
    <w:p w:rsidR="00730C59" w:rsidRPr="00E92458" w:rsidRDefault="00AA2B06">
      <w:pPr>
        <w:spacing w:before="48" w:line="300" w:lineRule="auto"/>
        <w:ind w:left="417" w:right="1633" w:hanging="248"/>
        <w:rPr>
          <w:i/>
          <w:sz w:val="21"/>
          <w:lang w:val="en-US"/>
        </w:rPr>
      </w:pPr>
      <w:r w:rsidRPr="00E92458">
        <w:rPr>
          <w:lang w:val="en-US"/>
        </w:rPr>
        <w:br w:type="column"/>
      </w:r>
      <w:r w:rsidRPr="00E92458">
        <w:rPr>
          <w:i/>
          <w:sz w:val="21"/>
          <w:u w:val="single"/>
          <w:lang w:val="en-US"/>
        </w:rPr>
        <w:t xml:space="preserve">[ H </w:t>
      </w:r>
      <w:r w:rsidRPr="00E92458">
        <w:rPr>
          <w:i/>
          <w:spacing w:val="3"/>
          <w:sz w:val="21"/>
          <w:u w:val="single"/>
          <w:lang w:val="en-US"/>
        </w:rPr>
        <w:t xml:space="preserve">][ </w:t>
      </w:r>
      <w:r w:rsidRPr="00E92458">
        <w:rPr>
          <w:i/>
          <w:spacing w:val="-4"/>
          <w:sz w:val="21"/>
          <w:u w:val="single"/>
          <w:lang w:val="en-US"/>
        </w:rPr>
        <w:t xml:space="preserve">HAn </w:t>
      </w:r>
      <w:r w:rsidRPr="00E92458">
        <w:rPr>
          <w:i/>
          <w:sz w:val="21"/>
          <w:u w:val="single"/>
          <w:lang w:val="en-US"/>
        </w:rPr>
        <w:t>]</w:t>
      </w:r>
      <w:r w:rsidRPr="00E92458">
        <w:rPr>
          <w:i/>
          <w:sz w:val="21"/>
          <w:lang w:val="en-US"/>
        </w:rPr>
        <w:t xml:space="preserve"> [</w:t>
      </w:r>
      <w:r w:rsidRPr="00E92458">
        <w:rPr>
          <w:i/>
          <w:spacing w:val="-24"/>
          <w:sz w:val="21"/>
          <w:lang w:val="en-US"/>
        </w:rPr>
        <w:t xml:space="preserve"> </w:t>
      </w:r>
      <w:r w:rsidRPr="00E92458">
        <w:rPr>
          <w:i/>
          <w:sz w:val="21"/>
          <w:lang w:val="en-US"/>
        </w:rPr>
        <w:t>H</w:t>
      </w:r>
      <w:r w:rsidRPr="00E92458">
        <w:rPr>
          <w:i/>
          <w:spacing w:val="-37"/>
          <w:sz w:val="21"/>
          <w:lang w:val="en-US"/>
        </w:rPr>
        <w:t xml:space="preserve"> </w:t>
      </w:r>
      <w:r w:rsidRPr="00E92458">
        <w:rPr>
          <w:i/>
          <w:position w:val="-4"/>
          <w:sz w:val="18"/>
          <w:lang w:val="en-US"/>
        </w:rPr>
        <w:t>2</w:t>
      </w:r>
      <w:r w:rsidRPr="00E92458">
        <w:rPr>
          <w:i/>
          <w:spacing w:val="-21"/>
          <w:position w:val="-4"/>
          <w:sz w:val="18"/>
          <w:lang w:val="en-US"/>
        </w:rPr>
        <w:t xml:space="preserve"> </w:t>
      </w:r>
      <w:r w:rsidRPr="00E92458">
        <w:rPr>
          <w:i/>
          <w:sz w:val="21"/>
          <w:lang w:val="en-US"/>
        </w:rPr>
        <w:t>An</w:t>
      </w:r>
      <w:r w:rsidRPr="00E92458">
        <w:rPr>
          <w:i/>
          <w:spacing w:val="-36"/>
          <w:sz w:val="21"/>
          <w:lang w:val="en-US"/>
        </w:rPr>
        <w:t xml:space="preserve"> </w:t>
      </w:r>
      <w:r w:rsidRPr="00E92458">
        <w:rPr>
          <w:i/>
          <w:sz w:val="21"/>
          <w:lang w:val="en-US"/>
        </w:rPr>
        <w:t>]</w:t>
      </w:r>
    </w:p>
    <w:p w:rsidR="00730C59" w:rsidRPr="00E92458" w:rsidRDefault="00730C59">
      <w:pPr>
        <w:spacing w:line="300" w:lineRule="auto"/>
        <w:rPr>
          <w:sz w:val="21"/>
          <w:lang w:val="en-US"/>
        </w:rPr>
        <w:sectPr w:rsidR="00730C59" w:rsidRPr="00E92458">
          <w:type w:val="continuous"/>
          <w:pgSz w:w="8420" w:h="11910"/>
          <w:pgMar w:top="600" w:right="340" w:bottom="280" w:left="460" w:header="720" w:footer="720" w:gutter="0"/>
          <w:cols w:num="4" w:space="720" w:equalWidth="0">
            <w:col w:w="2170" w:space="40"/>
            <w:col w:w="910" w:space="39"/>
            <w:col w:w="1471" w:space="39"/>
            <w:col w:w="2951"/>
          </w:cols>
        </w:sectPr>
      </w:pPr>
    </w:p>
    <w:p w:rsidR="00730C59" w:rsidRPr="00E92458" w:rsidRDefault="00AA2B06">
      <w:pPr>
        <w:tabs>
          <w:tab w:val="left" w:pos="4903"/>
        </w:tabs>
        <w:spacing w:before="94" w:line="141" w:lineRule="exact"/>
        <w:ind w:left="2854"/>
        <w:rPr>
          <w:i/>
          <w:sz w:val="21"/>
          <w:lang w:val="en-US"/>
        </w:rPr>
      </w:pPr>
      <w:r>
        <w:rPr>
          <w:noProof/>
        </w:rPr>
        <w:drawing>
          <wp:anchor distT="0" distB="0" distL="0" distR="0" simplePos="0" relativeHeight="251417600" behindDoc="1" locked="0" layoutInCell="1" allowOverlap="1">
            <wp:simplePos x="0" y="0"/>
            <wp:positionH relativeFrom="page">
              <wp:posOffset>2165319</wp:posOffset>
            </wp:positionH>
            <wp:positionV relativeFrom="paragraph">
              <wp:posOffset>130544</wp:posOffset>
            </wp:positionV>
            <wp:extent cx="125900" cy="155433"/>
            <wp:effectExtent l="0" t="0" r="0" b="0"/>
            <wp:wrapNone/>
            <wp:docPr id="415" name="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445.png"/>
                    <pic:cNvPicPr/>
                  </pic:nvPicPr>
                  <pic:blipFill>
                    <a:blip r:embed="rId724" cstate="print"/>
                    <a:stretch>
                      <a:fillRect/>
                    </a:stretch>
                  </pic:blipFill>
                  <pic:spPr>
                    <a:xfrm>
                      <a:off x="0" y="0"/>
                      <a:ext cx="125900" cy="155433"/>
                    </a:xfrm>
                    <a:prstGeom prst="rect">
                      <a:avLst/>
                    </a:prstGeom>
                  </pic:spPr>
                </pic:pic>
              </a:graphicData>
            </a:graphic>
          </wp:anchor>
        </w:drawing>
      </w:r>
      <w:r w:rsidR="006E359F">
        <w:rPr>
          <w:noProof/>
        </w:rPr>
        <mc:AlternateContent>
          <mc:Choice Requires="wpg">
            <w:drawing>
              <wp:anchor distT="0" distB="0" distL="114300" distR="114300" simplePos="0" relativeHeight="251911168" behindDoc="1" locked="0" layoutInCell="1" allowOverlap="1">
                <wp:simplePos x="0" y="0"/>
                <wp:positionH relativeFrom="page">
                  <wp:posOffset>1282065</wp:posOffset>
                </wp:positionH>
                <wp:positionV relativeFrom="paragraph">
                  <wp:posOffset>130810</wp:posOffset>
                </wp:positionV>
                <wp:extent cx="696595" cy="229870"/>
                <wp:effectExtent l="0" t="0" r="2540" b="0"/>
                <wp:wrapNone/>
                <wp:docPr id="2256"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 cy="229870"/>
                          <a:chOff x="2019" y="206"/>
                          <a:chExt cx="1097" cy="362"/>
                        </a:xfrm>
                      </wpg:grpSpPr>
                      <pic:pic xmlns:pic="http://schemas.openxmlformats.org/drawingml/2006/picture">
                        <pic:nvPicPr>
                          <pic:cNvPr id="2257" name="Picture 1556"/>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2698" y="205"/>
                            <a:ext cx="21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8" name="Picture 1555"/>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2874" y="273"/>
                            <a:ext cx="24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9" name="Picture 1554"/>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2019" y="205"/>
                            <a:ext cx="21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0" name="Picture 1553"/>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2206" y="273"/>
                            <a:ext cx="45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96BE31" id="Group 1552" o:spid="_x0000_s1026" style="position:absolute;margin-left:100.95pt;margin-top:10.3pt;width:54.85pt;height:18.1pt;z-index:-251405312;mso-position-horizontal-relative:page" coordorigin="2019,206" coordsize="1097,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">
                <v:shape id="Picture 1556" o:spid="_x0000_s1027" type="#_x0000_t75" style="position:absolute;left:2698;top:205;width:21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">
                  <v:imagedata r:id="rId729" o:title=""/>
                </v:shape>
                <v:shape id="Picture 1555" o:spid="_x0000_s1028" type="#_x0000_t75" style="position:absolute;left:2874;top:273;width:242;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">
                  <v:imagedata r:id="rId730" o:title=""/>
                </v:shape>
                <v:shape id="Picture 1554" o:spid="_x0000_s1029" type="#_x0000_t75" style="position:absolute;left:2019;top:205;width:21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">
                  <v:imagedata r:id="rId731" o:title=""/>
                </v:shape>
                <v:shape id="Picture 1553" o:spid="_x0000_s1030" type="#_x0000_t75" style="position:absolute;left:2206;top:273;width:454;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">
                  <v:imagedata r:id="rId732" o:title=""/>
                </v:shape>
                <w10:wrap anchorx="page"/>
              </v:group>
            </w:pict>
          </mc:Fallback>
        </mc:AlternateContent>
      </w:r>
      <w:r w:rsidR="006E359F">
        <w:rPr>
          <w:noProof/>
        </w:rPr>
        <mc:AlternateContent>
          <mc:Choice Requires="wpg">
            <w:drawing>
              <wp:anchor distT="0" distB="0" distL="114300" distR="114300" simplePos="0" relativeHeight="251912192" behindDoc="1" locked="0" layoutInCell="1" allowOverlap="1">
                <wp:simplePos x="0" y="0"/>
                <wp:positionH relativeFrom="page">
                  <wp:posOffset>3294380</wp:posOffset>
                </wp:positionH>
                <wp:positionV relativeFrom="paragraph">
                  <wp:posOffset>133350</wp:posOffset>
                </wp:positionV>
                <wp:extent cx="861695" cy="233680"/>
                <wp:effectExtent l="0" t="1905" r="6350" b="2540"/>
                <wp:wrapNone/>
                <wp:docPr id="2252"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233680"/>
                          <a:chOff x="5188" y="210"/>
                          <a:chExt cx="1357" cy="368"/>
                        </a:xfrm>
                      </wpg:grpSpPr>
                      <wps:wsp>
                        <wps:cNvPr id="2253" name="Line 1551"/>
                        <wps:cNvCnPr>
                          <a:cxnSpLocks noChangeShapeType="1"/>
                        </wps:cNvCnPr>
                        <wps:spPr bwMode="auto">
                          <a:xfrm>
                            <a:off x="5350" y="371"/>
                            <a:ext cx="1194" cy="0"/>
                          </a:xfrm>
                          <a:prstGeom prst="line">
                            <a:avLst/>
                          </a:prstGeom>
                          <a:noFill/>
                          <a:ln w="538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54" name="Picture 1550"/>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6077" y="362"/>
                            <a:ext cx="19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5" name="Picture 15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187" y="210"/>
                            <a:ext cx="21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40664C" id="Group 1548" o:spid="_x0000_s1026" style="position:absolute;margin-left:259.4pt;margin-top:10.5pt;width:67.85pt;height:18.4pt;z-index:-251404288;mso-position-horizontal-relative:page" coordorigin="5188,210" coordsize="1357,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">
                <v:line id="Line 1551" o:spid="_x0000_s1027" style="position:absolute;visibility:visible;mso-wrap-style:square" from="5350,371" to="654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" strokeweight=".14944mm"/>
                <v:shape id="Picture 1550" o:spid="_x0000_s1028" type="#_x0000_t75" style="position:absolute;left:6077;top:362;width:19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">
                  <v:imagedata r:id="rId734" o:title=""/>
                </v:shape>
                <v:shape id="Picture 1549" o:spid="_x0000_s1029" type="#_x0000_t75" style="position:absolute;left:5187;top:210;width:216;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">
                  <v:imagedata r:id="rId64" o:title=""/>
                </v:shape>
                <w10:wrap anchorx="page"/>
              </v:group>
            </w:pict>
          </mc:Fallback>
        </mc:AlternateContent>
      </w:r>
      <w:r>
        <w:rPr>
          <w:noProof/>
        </w:rPr>
        <w:drawing>
          <wp:anchor distT="0" distB="0" distL="0" distR="0" simplePos="0" relativeHeight="251422720" behindDoc="1" locked="0" layoutInCell="1" allowOverlap="1">
            <wp:simplePos x="0" y="0"/>
            <wp:positionH relativeFrom="page">
              <wp:posOffset>4007468</wp:posOffset>
            </wp:positionH>
            <wp:positionV relativeFrom="paragraph">
              <wp:posOffset>12359</wp:posOffset>
            </wp:positionV>
            <wp:extent cx="121927" cy="135514"/>
            <wp:effectExtent l="0" t="0" r="0" b="0"/>
            <wp:wrapNone/>
            <wp:docPr id="417" name="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450.png"/>
                    <pic:cNvPicPr/>
                  </pic:nvPicPr>
                  <pic:blipFill>
                    <a:blip r:embed="rId631" cstate="print"/>
                    <a:stretch>
                      <a:fillRect/>
                    </a:stretch>
                  </pic:blipFill>
                  <pic:spPr>
                    <a:xfrm>
                      <a:off x="0" y="0"/>
                      <a:ext cx="121927" cy="135514"/>
                    </a:xfrm>
                    <a:prstGeom prst="rect">
                      <a:avLst/>
                    </a:prstGeom>
                  </pic:spPr>
                </pic:pic>
              </a:graphicData>
            </a:graphic>
          </wp:anchor>
        </w:drawing>
      </w:r>
      <w:r>
        <w:rPr>
          <w:noProof/>
        </w:rPr>
        <w:drawing>
          <wp:anchor distT="0" distB="0" distL="0" distR="0" simplePos="0" relativeHeight="251423744" behindDoc="1" locked="0" layoutInCell="1" allowOverlap="1">
            <wp:simplePos x="0" y="0"/>
            <wp:positionH relativeFrom="page">
              <wp:posOffset>3590591</wp:posOffset>
            </wp:positionH>
            <wp:positionV relativeFrom="paragraph">
              <wp:posOffset>12359</wp:posOffset>
            </wp:positionV>
            <wp:extent cx="121927" cy="135514"/>
            <wp:effectExtent l="0" t="0" r="0" b="0"/>
            <wp:wrapNone/>
            <wp:docPr id="419" name="image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452.png"/>
                    <pic:cNvPicPr/>
                  </pic:nvPicPr>
                  <pic:blipFill>
                    <a:blip r:embed="rId682" cstate="print"/>
                    <a:stretch>
                      <a:fillRect/>
                    </a:stretch>
                  </pic:blipFill>
                  <pic:spPr>
                    <a:xfrm>
                      <a:off x="0" y="0"/>
                      <a:ext cx="121927" cy="135514"/>
                    </a:xfrm>
                    <a:prstGeom prst="rect">
                      <a:avLst/>
                    </a:prstGeom>
                  </pic:spPr>
                </pic:pic>
              </a:graphicData>
            </a:graphic>
          </wp:anchor>
        </w:drawing>
      </w:r>
      <w:r w:rsidRPr="00E92458">
        <w:rPr>
          <w:i/>
          <w:position w:val="-11"/>
          <w:sz w:val="20"/>
          <w:lang w:val="en-US"/>
        </w:rPr>
        <w:t>2</w:t>
      </w:r>
      <w:r w:rsidRPr="00E92458">
        <w:rPr>
          <w:i/>
          <w:position w:val="-11"/>
          <w:sz w:val="20"/>
          <w:lang w:val="en-US"/>
        </w:rPr>
        <w:tab/>
      </w:r>
      <w:r w:rsidRPr="00E92458">
        <w:rPr>
          <w:i/>
          <w:sz w:val="21"/>
          <w:lang w:val="en-US"/>
        </w:rPr>
        <w:t>[</w:t>
      </w:r>
      <w:r w:rsidRPr="00E92458">
        <w:rPr>
          <w:i/>
          <w:spacing w:val="-31"/>
          <w:sz w:val="21"/>
          <w:lang w:val="en-US"/>
        </w:rPr>
        <w:t xml:space="preserve"> </w:t>
      </w:r>
      <w:r w:rsidRPr="00E92458">
        <w:rPr>
          <w:i/>
          <w:sz w:val="21"/>
          <w:lang w:val="en-US"/>
        </w:rPr>
        <w:t>H</w:t>
      </w:r>
    </w:p>
    <w:p w:rsidR="00730C59" w:rsidRPr="00E92458" w:rsidRDefault="00AA2B06">
      <w:pPr>
        <w:spacing w:before="32" w:line="203" w:lineRule="exact"/>
        <w:ind w:left="136"/>
        <w:rPr>
          <w:i/>
          <w:sz w:val="21"/>
          <w:lang w:val="en-US"/>
        </w:rPr>
      </w:pPr>
      <w:r w:rsidRPr="00E92458">
        <w:rPr>
          <w:lang w:val="en-US"/>
        </w:rPr>
        <w:br w:type="column"/>
      </w:r>
      <w:r w:rsidRPr="00E92458">
        <w:rPr>
          <w:i/>
          <w:sz w:val="21"/>
          <w:lang w:val="en-US"/>
        </w:rPr>
        <w:t>][ An</w:t>
      </w:r>
      <w:r w:rsidRPr="00E92458">
        <w:rPr>
          <w:i/>
          <w:position w:val="10"/>
          <w:sz w:val="17"/>
          <w:lang w:val="en-US"/>
        </w:rPr>
        <w:t xml:space="preserve">2 </w:t>
      </w:r>
      <w:r w:rsidRPr="00E92458">
        <w:rPr>
          <w:i/>
          <w:sz w:val="21"/>
          <w:lang w:val="en-US"/>
        </w:rPr>
        <w:t>]</w:t>
      </w:r>
    </w:p>
    <w:p w:rsidR="00730C59" w:rsidRPr="00E92458" w:rsidRDefault="00730C59">
      <w:pPr>
        <w:spacing w:line="203" w:lineRule="exact"/>
        <w:rPr>
          <w:sz w:val="21"/>
          <w:lang w:val="en-US"/>
        </w:rPr>
        <w:sectPr w:rsidR="00730C59" w:rsidRPr="00E92458">
          <w:type w:val="continuous"/>
          <w:pgSz w:w="8420" w:h="11910"/>
          <w:pgMar w:top="600" w:right="340" w:bottom="280" w:left="460" w:header="720" w:footer="720" w:gutter="0"/>
          <w:cols w:num="2" w:space="720" w:equalWidth="0">
            <w:col w:w="5160" w:space="40"/>
            <w:col w:w="2420"/>
          </w:cols>
        </w:sectPr>
      </w:pPr>
    </w:p>
    <w:p w:rsidR="00730C59" w:rsidRPr="00E92458" w:rsidRDefault="00AA2B06">
      <w:pPr>
        <w:pStyle w:val="5"/>
        <w:spacing w:before="55"/>
        <w:jc w:val="right"/>
        <w:rPr>
          <w:lang w:val="en-US"/>
        </w:rPr>
      </w:pPr>
      <w:r w:rsidRPr="00E92458">
        <w:rPr>
          <w:w w:val="90"/>
          <w:lang w:val="en-US"/>
        </w:rPr>
        <w:t>HAn</w:t>
      </w:r>
    </w:p>
    <w:p w:rsidR="00730C59" w:rsidRPr="00E92458" w:rsidRDefault="00AA2B06">
      <w:pPr>
        <w:tabs>
          <w:tab w:val="left" w:pos="1017"/>
          <w:tab w:val="left" w:pos="1506"/>
        </w:tabs>
        <w:spacing w:before="55"/>
        <w:ind w:left="457"/>
        <w:rPr>
          <w:i/>
          <w:sz w:val="24"/>
          <w:lang w:val="en-US"/>
        </w:rPr>
      </w:pPr>
      <w:r w:rsidRPr="00E92458">
        <w:rPr>
          <w:lang w:val="en-US"/>
        </w:rPr>
        <w:br w:type="column"/>
      </w:r>
      <w:r w:rsidRPr="00E92458">
        <w:rPr>
          <w:i/>
          <w:sz w:val="24"/>
          <w:lang w:val="en-US"/>
        </w:rPr>
        <w:t>H</w:t>
      </w:r>
      <w:r w:rsidRPr="00E92458">
        <w:rPr>
          <w:i/>
          <w:sz w:val="24"/>
          <w:lang w:val="en-US"/>
        </w:rPr>
        <w:tab/>
        <w:t>An</w:t>
      </w:r>
      <w:r w:rsidRPr="00E92458">
        <w:rPr>
          <w:i/>
          <w:sz w:val="24"/>
          <w:lang w:val="en-US"/>
        </w:rPr>
        <w:tab/>
      </w:r>
      <w:r w:rsidRPr="00E92458">
        <w:rPr>
          <w:i/>
          <w:w w:val="90"/>
          <w:sz w:val="24"/>
          <w:lang w:val="en-US"/>
        </w:rPr>
        <w:t>,</w:t>
      </w:r>
    </w:p>
    <w:p w:rsidR="00730C59" w:rsidRPr="00E92458" w:rsidRDefault="00AA2B06">
      <w:pPr>
        <w:spacing w:line="275" w:lineRule="exact"/>
        <w:ind w:left="561"/>
        <w:rPr>
          <w:i/>
          <w:sz w:val="21"/>
          <w:lang w:val="en-US"/>
        </w:rPr>
      </w:pPr>
      <w:r w:rsidRPr="00E92458">
        <w:rPr>
          <w:lang w:val="en-US"/>
        </w:rPr>
        <w:br w:type="column"/>
      </w:r>
      <w:r w:rsidRPr="00E92458">
        <w:rPr>
          <w:i/>
          <w:spacing w:val="7"/>
          <w:sz w:val="21"/>
          <w:lang w:val="en-US"/>
        </w:rPr>
        <w:t>K</w:t>
      </w:r>
      <w:r w:rsidRPr="00E92458">
        <w:rPr>
          <w:i/>
          <w:spacing w:val="7"/>
          <w:position w:val="-4"/>
          <w:sz w:val="17"/>
          <w:lang w:val="en-US"/>
        </w:rPr>
        <w:t>2</w:t>
      </w:r>
      <w:r w:rsidRPr="00E92458">
        <w:rPr>
          <w:i/>
          <w:spacing w:val="-31"/>
          <w:position w:val="-4"/>
          <w:sz w:val="17"/>
          <w:lang w:val="en-US"/>
        </w:rPr>
        <w:t xml:space="preserve"> </w:t>
      </w:r>
      <w:r w:rsidRPr="00E92458">
        <w:rPr>
          <w:i/>
          <w:sz w:val="21"/>
          <w:lang w:val="en-US"/>
        </w:rPr>
        <w:t>(</w:t>
      </w:r>
      <w:r w:rsidRPr="00E92458">
        <w:rPr>
          <w:i/>
          <w:spacing w:val="-27"/>
          <w:sz w:val="21"/>
          <w:lang w:val="en-US"/>
        </w:rPr>
        <w:t xml:space="preserve"> </w:t>
      </w:r>
      <w:r w:rsidRPr="00E92458">
        <w:rPr>
          <w:i/>
          <w:sz w:val="21"/>
          <w:lang w:val="en-US"/>
        </w:rPr>
        <w:t>H</w:t>
      </w:r>
      <w:r w:rsidRPr="00E92458">
        <w:rPr>
          <w:i/>
          <w:spacing w:val="-40"/>
          <w:sz w:val="21"/>
          <w:lang w:val="en-US"/>
        </w:rPr>
        <w:t xml:space="preserve"> </w:t>
      </w:r>
      <w:r w:rsidRPr="00E92458">
        <w:rPr>
          <w:i/>
          <w:position w:val="-4"/>
          <w:sz w:val="17"/>
          <w:lang w:val="en-US"/>
        </w:rPr>
        <w:t>2</w:t>
      </w:r>
      <w:r w:rsidRPr="00E92458">
        <w:rPr>
          <w:i/>
          <w:spacing w:val="-22"/>
          <w:position w:val="-4"/>
          <w:sz w:val="17"/>
          <w:lang w:val="en-US"/>
        </w:rPr>
        <w:t xml:space="preserve"> </w:t>
      </w:r>
      <w:r w:rsidRPr="00E92458">
        <w:rPr>
          <w:i/>
          <w:sz w:val="21"/>
          <w:lang w:val="en-US"/>
        </w:rPr>
        <w:t>An</w:t>
      </w:r>
      <w:r w:rsidRPr="00E92458">
        <w:rPr>
          <w:i/>
          <w:spacing w:val="-34"/>
          <w:sz w:val="21"/>
          <w:lang w:val="en-US"/>
        </w:rPr>
        <w:t xml:space="preserve"> </w:t>
      </w:r>
      <w:r w:rsidRPr="00E92458">
        <w:rPr>
          <w:i/>
          <w:sz w:val="21"/>
          <w:lang w:val="en-US"/>
        </w:rPr>
        <w:t>)</w:t>
      </w:r>
    </w:p>
    <w:p w:rsidR="00730C59" w:rsidRPr="00E92458" w:rsidRDefault="00AA2B06">
      <w:pPr>
        <w:pStyle w:val="a3"/>
        <w:spacing w:before="9"/>
        <w:ind w:left="0"/>
        <w:rPr>
          <w:i/>
          <w:sz w:val="17"/>
          <w:lang w:val="en-US"/>
        </w:rPr>
      </w:pPr>
      <w:r w:rsidRPr="00E92458">
        <w:rPr>
          <w:lang w:val="en-US"/>
        </w:rPr>
        <w:br w:type="column"/>
      </w:r>
    </w:p>
    <w:p w:rsidR="00730C59" w:rsidRDefault="00AA2B06">
      <w:pPr>
        <w:ind w:left="410"/>
        <w:rPr>
          <w:i/>
          <w:sz w:val="21"/>
        </w:rPr>
      </w:pPr>
      <w:r>
        <w:rPr>
          <w:i/>
          <w:sz w:val="21"/>
        </w:rPr>
        <w:t>[ HAn ]</w:t>
      </w:r>
    </w:p>
    <w:p w:rsidR="00730C59" w:rsidRDefault="00730C59">
      <w:pPr>
        <w:rPr>
          <w:sz w:val="21"/>
        </w:rPr>
        <w:sectPr w:rsidR="00730C59">
          <w:type w:val="continuous"/>
          <w:pgSz w:w="8420" w:h="11910"/>
          <w:pgMar w:top="600" w:right="340" w:bottom="280" w:left="460" w:header="720" w:footer="720" w:gutter="0"/>
          <w:cols w:num="4" w:space="720" w:equalWidth="0">
            <w:col w:w="1541" w:space="40"/>
            <w:col w:w="1563" w:space="39"/>
            <w:col w:w="1503" w:space="40"/>
            <w:col w:w="2894"/>
          </w:cols>
        </w:sectPr>
      </w:pPr>
    </w:p>
    <w:p w:rsidR="00730C59" w:rsidRDefault="00AA2B06">
      <w:pPr>
        <w:pStyle w:val="a3"/>
        <w:tabs>
          <w:tab w:val="left" w:pos="2144"/>
        </w:tabs>
        <w:spacing w:before="182"/>
        <w:ind w:right="521" w:firstLine="283"/>
      </w:pPr>
      <w:r>
        <w:rPr>
          <w:noProof/>
        </w:rPr>
        <w:drawing>
          <wp:anchor distT="0" distB="0" distL="0" distR="0" simplePos="0" relativeHeight="251413504" behindDoc="1" locked="0" layoutInCell="1" allowOverlap="1">
            <wp:simplePos x="0" y="0"/>
            <wp:positionH relativeFrom="page">
              <wp:posOffset>1539875</wp:posOffset>
            </wp:positionH>
            <wp:positionV relativeFrom="paragraph">
              <wp:posOffset>105785</wp:posOffset>
            </wp:positionV>
            <wp:extent cx="155448" cy="172212"/>
            <wp:effectExtent l="0" t="0" r="0" b="0"/>
            <wp:wrapNone/>
            <wp:docPr id="421" name="image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453.png"/>
                    <pic:cNvPicPr/>
                  </pic:nvPicPr>
                  <pic:blipFill>
                    <a:blip r:embed="rId31" cstate="print"/>
                    <a:stretch>
                      <a:fillRect/>
                    </a:stretch>
                  </pic:blipFill>
                  <pic:spPr>
                    <a:xfrm>
                      <a:off x="0" y="0"/>
                      <a:ext cx="155448" cy="172212"/>
                    </a:xfrm>
                    <a:prstGeom prst="rect">
                      <a:avLst/>
                    </a:prstGeom>
                  </pic:spPr>
                </pic:pic>
              </a:graphicData>
            </a:graphic>
          </wp:anchor>
        </w:drawing>
      </w:r>
      <w:r>
        <w:rPr>
          <w:noProof/>
        </w:rPr>
        <w:drawing>
          <wp:anchor distT="0" distB="0" distL="0" distR="0" simplePos="0" relativeHeight="251414528" behindDoc="1" locked="0" layoutInCell="1" allowOverlap="1">
            <wp:simplePos x="0" y="0"/>
            <wp:positionH relativeFrom="page">
              <wp:posOffset>2428367</wp:posOffset>
            </wp:positionH>
            <wp:positionV relativeFrom="paragraph">
              <wp:posOffset>105785</wp:posOffset>
            </wp:positionV>
            <wp:extent cx="155448" cy="172212"/>
            <wp:effectExtent l="0" t="0" r="0" b="0"/>
            <wp:wrapNone/>
            <wp:docPr id="423" name="image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454.png"/>
                    <pic:cNvPicPr/>
                  </pic:nvPicPr>
                  <pic:blipFill>
                    <a:blip r:embed="rId529" cstate="print"/>
                    <a:stretch>
                      <a:fillRect/>
                    </a:stretch>
                  </pic:blipFill>
                  <pic:spPr>
                    <a:xfrm>
                      <a:off x="0" y="0"/>
                      <a:ext cx="155448" cy="172212"/>
                    </a:xfrm>
                    <a:prstGeom prst="rect">
                      <a:avLst/>
                    </a:prstGeom>
                  </pic:spPr>
                </pic:pic>
              </a:graphicData>
            </a:graphic>
          </wp:anchor>
        </w:drawing>
      </w:r>
      <w:r>
        <w:t>Пусть К</w:t>
      </w:r>
      <w:r>
        <w:rPr>
          <w:vertAlign w:val="subscript"/>
        </w:rPr>
        <w:t>1</w:t>
      </w:r>
      <w:r>
        <w:rPr>
          <w:spacing w:val="6"/>
        </w:rPr>
        <w:t xml:space="preserve"> </w:t>
      </w:r>
      <w:r>
        <w:t>и</w:t>
      </w:r>
      <w:r>
        <w:rPr>
          <w:spacing w:val="1"/>
        </w:rPr>
        <w:t xml:space="preserve"> </w:t>
      </w:r>
      <w:r>
        <w:t>К</w:t>
      </w:r>
      <w:r>
        <w:rPr>
          <w:vertAlign w:val="subscript"/>
        </w:rPr>
        <w:t>2</w:t>
      </w:r>
      <w:r>
        <w:tab/>
        <w:t>10</w:t>
      </w:r>
      <w:r>
        <w:rPr>
          <w:vertAlign w:val="superscript"/>
        </w:rPr>
        <w:t>-7</w:t>
      </w:r>
      <w:r>
        <w:t xml:space="preserve"> и К</w:t>
      </w:r>
      <w:r>
        <w:rPr>
          <w:vertAlign w:val="subscript"/>
        </w:rPr>
        <w:t>1</w:t>
      </w:r>
      <w:r>
        <w:t xml:space="preserve"> / К</w:t>
      </w:r>
      <w:r>
        <w:rPr>
          <w:vertAlign w:val="subscript"/>
        </w:rPr>
        <w:t>2</w:t>
      </w:r>
      <w:r>
        <w:t xml:space="preserve"> 10</w:t>
      </w:r>
      <w:r>
        <w:rPr>
          <w:vertAlign w:val="superscript"/>
        </w:rPr>
        <w:t>4</w:t>
      </w:r>
      <w:r>
        <w:t>, то на ТКТ будет два скачка титро- вания.</w:t>
      </w:r>
    </w:p>
    <w:p w:rsidR="00730C59" w:rsidRDefault="00AA2B06">
      <w:pPr>
        <w:pStyle w:val="a3"/>
        <w:spacing w:line="252" w:lineRule="exact"/>
        <w:ind w:left="618"/>
      </w:pPr>
      <w:r>
        <w:t>Расчет ТКТ ведут, исходя из следующих положений:</w:t>
      </w:r>
    </w:p>
    <w:p w:rsidR="00730C59" w:rsidRDefault="006E359F">
      <w:pPr>
        <w:pStyle w:val="a4"/>
        <w:numPr>
          <w:ilvl w:val="0"/>
          <w:numId w:val="7"/>
        </w:numPr>
        <w:tabs>
          <w:tab w:val="left" w:pos="870"/>
        </w:tabs>
        <w:spacing w:before="1"/>
        <w:ind w:firstLine="284"/>
      </w:pPr>
      <w:r>
        <w:rPr>
          <w:noProof/>
        </w:rPr>
        <mc:AlternateContent>
          <mc:Choice Requires="wpg">
            <w:drawing>
              <wp:anchor distT="0" distB="0" distL="114300" distR="114300" simplePos="0" relativeHeight="251106304" behindDoc="0" locked="0" layoutInCell="1" allowOverlap="1">
                <wp:simplePos x="0" y="0"/>
                <wp:positionH relativeFrom="page">
                  <wp:posOffset>1849120</wp:posOffset>
                </wp:positionH>
                <wp:positionV relativeFrom="paragraph">
                  <wp:posOffset>165735</wp:posOffset>
                </wp:positionV>
                <wp:extent cx="1468755" cy="264795"/>
                <wp:effectExtent l="1270" t="0" r="6350" b="0"/>
                <wp:wrapNone/>
                <wp:docPr id="2246"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264795"/>
                          <a:chOff x="2912" y="261"/>
                          <a:chExt cx="2313" cy="417"/>
                        </a:xfrm>
                      </wpg:grpSpPr>
                      <wps:wsp>
                        <wps:cNvPr id="2247" name="Line 1547"/>
                        <wps:cNvCnPr>
                          <a:cxnSpLocks noChangeShapeType="1"/>
                        </wps:cNvCnPr>
                        <wps:spPr bwMode="auto">
                          <a:xfrm>
                            <a:off x="3104" y="556"/>
                            <a:ext cx="29" cy="0"/>
                          </a:xfrm>
                          <a:prstGeom prst="line">
                            <a:avLst/>
                          </a:prstGeom>
                          <a:noFill/>
                          <a:ln w="6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8" name="Line 1546"/>
                        <wps:cNvCnPr>
                          <a:cxnSpLocks noChangeShapeType="1"/>
                        </wps:cNvCnPr>
                        <wps:spPr bwMode="auto">
                          <a:xfrm>
                            <a:off x="3133" y="544"/>
                            <a:ext cx="41" cy="101"/>
                          </a:xfrm>
                          <a:prstGeom prst="line">
                            <a:avLst/>
                          </a:prstGeom>
                          <a:noFill/>
                          <a:ln w="119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9" name="AutoShape 1545"/>
                        <wps:cNvSpPr>
                          <a:spLocks/>
                        </wps:cNvSpPr>
                        <wps:spPr bwMode="auto">
                          <a:xfrm>
                            <a:off x="1027" y="2698"/>
                            <a:ext cx="2177" cy="300"/>
                          </a:xfrm>
                          <a:custGeom>
                            <a:avLst/>
                            <a:gdLst>
                              <a:gd name="T0" fmla="+- 0 3179 1027"/>
                              <a:gd name="T1" fmla="*/ T0 w 2177"/>
                              <a:gd name="T2" fmla="+- 0 645 2699"/>
                              <a:gd name="T3" fmla="*/ 645 h 300"/>
                              <a:gd name="T4" fmla="+- 0 3235 1027"/>
                              <a:gd name="T5" fmla="*/ T4 w 2177"/>
                              <a:gd name="T6" fmla="+- 0 354 2699"/>
                              <a:gd name="T7" fmla="*/ 354 h 300"/>
                              <a:gd name="T8" fmla="+- 0 3235 1027"/>
                              <a:gd name="T9" fmla="*/ T8 w 2177"/>
                              <a:gd name="T10" fmla="+- 0 354 2699"/>
                              <a:gd name="T11" fmla="*/ 354 h 300"/>
                              <a:gd name="T12" fmla="+- 0 5224 1027"/>
                              <a:gd name="T13" fmla="*/ T12 w 2177"/>
                              <a:gd name="T14" fmla="+- 0 354 2699"/>
                              <a:gd name="T15" fmla="*/ 354 h 300"/>
                            </a:gdLst>
                            <a:ahLst/>
                            <a:cxnLst>
                              <a:cxn ang="0">
                                <a:pos x="T1" y="T3"/>
                              </a:cxn>
                              <a:cxn ang="0">
                                <a:pos x="T5" y="T7"/>
                              </a:cxn>
                              <a:cxn ang="0">
                                <a:pos x="T9" y="T11"/>
                              </a:cxn>
                              <a:cxn ang="0">
                                <a:pos x="T13" y="T15"/>
                              </a:cxn>
                            </a:cxnLst>
                            <a:rect l="0" t="0" r="r" b="b"/>
                            <a:pathLst>
                              <a:path w="2177" h="300">
                                <a:moveTo>
                                  <a:pt x="2152" y="-2054"/>
                                </a:moveTo>
                                <a:lnTo>
                                  <a:pt x="2208" y="-2345"/>
                                </a:lnTo>
                                <a:moveTo>
                                  <a:pt x="2208" y="-2345"/>
                                </a:moveTo>
                                <a:lnTo>
                                  <a:pt x="4197" y="-2345"/>
                                </a:lnTo>
                              </a:path>
                            </a:pathLst>
                          </a:custGeom>
                          <a:noFill/>
                          <a:ln w="60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0" name="Picture 1544"/>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2911" y="342"/>
                            <a:ext cx="25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1" name="Text Box 1543"/>
                        <wps:cNvSpPr txBox="1">
                          <a:spLocks noChangeArrowheads="1"/>
                        </wps:cNvSpPr>
                        <wps:spPr bwMode="auto">
                          <a:xfrm>
                            <a:off x="2911" y="261"/>
                            <a:ext cx="231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416" w:lineRule="exact"/>
                                <w:ind w:left="344" w:right="-15"/>
                                <w:rPr>
                                  <w:sz w:val="24"/>
                                </w:rPr>
                              </w:pPr>
                              <w:r>
                                <w:rPr>
                                  <w:i/>
                                  <w:spacing w:val="7"/>
                                  <w:sz w:val="23"/>
                                </w:rPr>
                                <w:t>K</w:t>
                              </w:r>
                              <w:r>
                                <w:rPr>
                                  <w:i/>
                                  <w:spacing w:val="7"/>
                                  <w:position w:val="-5"/>
                                  <w:sz w:val="19"/>
                                </w:rPr>
                                <w:t>1</w:t>
                              </w:r>
                              <w:r>
                                <w:rPr>
                                  <w:i/>
                                  <w:spacing w:val="7"/>
                                  <w:sz w:val="23"/>
                                </w:rPr>
                                <w:t>(</w:t>
                              </w:r>
                              <w:r>
                                <w:rPr>
                                  <w:i/>
                                  <w:spacing w:val="-16"/>
                                  <w:sz w:val="23"/>
                                </w:rPr>
                                <w:t xml:space="preserve"> </w:t>
                              </w:r>
                              <w:r>
                                <w:rPr>
                                  <w:i/>
                                  <w:sz w:val="23"/>
                                </w:rPr>
                                <w:t>H</w:t>
                              </w:r>
                              <w:r>
                                <w:rPr>
                                  <w:i/>
                                  <w:spacing w:val="-34"/>
                                  <w:sz w:val="23"/>
                                </w:rPr>
                                <w:t xml:space="preserve"> </w:t>
                              </w:r>
                              <w:r>
                                <w:rPr>
                                  <w:i/>
                                  <w:position w:val="-5"/>
                                  <w:sz w:val="19"/>
                                </w:rPr>
                                <w:t>2</w:t>
                              </w:r>
                              <w:r>
                                <w:rPr>
                                  <w:i/>
                                  <w:spacing w:val="-13"/>
                                  <w:position w:val="-5"/>
                                  <w:sz w:val="19"/>
                                </w:rPr>
                                <w:t xml:space="preserve"> </w:t>
                              </w:r>
                              <w:r>
                                <w:rPr>
                                  <w:i/>
                                  <w:sz w:val="23"/>
                                </w:rPr>
                                <w:t>An</w:t>
                              </w:r>
                              <w:r>
                                <w:rPr>
                                  <w:i/>
                                  <w:spacing w:val="-24"/>
                                  <w:sz w:val="23"/>
                                </w:rPr>
                                <w:t xml:space="preserve"> </w:t>
                              </w:r>
                              <w:r>
                                <w:rPr>
                                  <w:i/>
                                  <w:spacing w:val="-5"/>
                                  <w:sz w:val="23"/>
                                </w:rPr>
                                <w:t>)c(</w:t>
                              </w:r>
                              <w:r>
                                <w:rPr>
                                  <w:i/>
                                  <w:spacing w:val="-16"/>
                                  <w:sz w:val="23"/>
                                </w:rPr>
                                <w:t xml:space="preserve"> </w:t>
                              </w:r>
                              <w:r>
                                <w:rPr>
                                  <w:i/>
                                  <w:sz w:val="23"/>
                                </w:rPr>
                                <w:t>H</w:t>
                              </w:r>
                              <w:r>
                                <w:rPr>
                                  <w:i/>
                                  <w:spacing w:val="-34"/>
                                  <w:sz w:val="23"/>
                                </w:rPr>
                                <w:t xml:space="preserve"> </w:t>
                              </w:r>
                              <w:r>
                                <w:rPr>
                                  <w:i/>
                                  <w:position w:val="-5"/>
                                  <w:sz w:val="19"/>
                                </w:rPr>
                                <w:t>2</w:t>
                              </w:r>
                              <w:r>
                                <w:rPr>
                                  <w:i/>
                                  <w:spacing w:val="-13"/>
                                  <w:position w:val="-5"/>
                                  <w:sz w:val="19"/>
                                </w:rPr>
                                <w:t xml:space="preserve"> </w:t>
                              </w:r>
                              <w:r>
                                <w:rPr>
                                  <w:i/>
                                  <w:sz w:val="23"/>
                                </w:rPr>
                                <w:t>An</w:t>
                              </w:r>
                              <w:r>
                                <w:rPr>
                                  <w:i/>
                                  <w:spacing w:val="-24"/>
                                  <w:sz w:val="23"/>
                                </w:rPr>
                                <w:t xml:space="preserve"> </w:t>
                              </w:r>
                              <w:r>
                                <w:rPr>
                                  <w:i/>
                                  <w:spacing w:val="-25"/>
                                  <w:sz w:val="23"/>
                                </w:rPr>
                                <w:t>)</w:t>
                              </w:r>
                              <w:r>
                                <w:rPr>
                                  <w:spacing w:val="-25"/>
                                  <w:position w:val="10"/>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2" o:spid="_x0000_s1610" style="position:absolute;left:0;text-align:left;margin-left:145.6pt;margin-top:13.05pt;width:115.65pt;height:20.85pt;z-index:251106304;mso-position-horizontal-relative:page;mso-position-vertical-relative:text" coordorigin="2912,261" coordsize="2313,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">
                <v:line id="Line 1547" o:spid="_x0000_s1611" style="position:absolute;visibility:visible;mso-wrap-style:square" from="3104,556" to="313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" strokeweight=".16889mm"/>
                <v:line id="Line 1546" o:spid="_x0000_s1612" style="position:absolute;visibility:visible;mso-wrap-style:square" from="3133,544" to="317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" strokeweight=".33136mm"/>
                <v:shape id="AutoShape 1545" o:spid="_x0000_s1613" style="position:absolute;left:1027;top:2698;width:2177;height:300;visibility:visible;mso-wrap-style:square;v-text-anchor:top" coordsize="21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" path="m2152,-2054r56,-291m2208,-2345r1989,e" filled="f" strokeweight=".16758mm">
                  <v:path arrowok="t" o:connecttype="custom" o:connectlocs="2152,645;2208,354;2208,354;4197,354" o:connectangles="0,0,0,0"/>
                </v:shape>
                <v:shape id="Picture 1544" o:spid="_x0000_s1614" type="#_x0000_t75" style="position:absolute;left:2911;top:342;width:254;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">
                  <v:imagedata r:id="rId736" o:title=""/>
                </v:shape>
                <v:shape id="Text Box 1543" o:spid="_x0000_s1615" type="#_x0000_t202" style="position:absolute;left:2911;top:261;width:231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jO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" filled="f" stroked="f">
                  <v:textbox inset="0,0,0,0">
                    <w:txbxContent>
                      <w:p w:rsidR="001346E0" w:rsidRDefault="001346E0">
                        <w:pPr>
                          <w:spacing w:line="416" w:lineRule="exact"/>
                          <w:ind w:left="344" w:right="-15"/>
                          <w:rPr>
                            <w:sz w:val="24"/>
                          </w:rPr>
                        </w:pPr>
                        <w:r>
                          <w:rPr>
                            <w:i/>
                            <w:spacing w:val="7"/>
                            <w:sz w:val="23"/>
                          </w:rPr>
                          <w:t>K</w:t>
                        </w:r>
                        <w:r>
                          <w:rPr>
                            <w:i/>
                            <w:spacing w:val="7"/>
                            <w:position w:val="-5"/>
                            <w:sz w:val="19"/>
                          </w:rPr>
                          <w:t>1</w:t>
                        </w:r>
                        <w:r>
                          <w:rPr>
                            <w:i/>
                            <w:spacing w:val="7"/>
                            <w:sz w:val="23"/>
                          </w:rPr>
                          <w:t>(</w:t>
                        </w:r>
                        <w:r>
                          <w:rPr>
                            <w:i/>
                            <w:spacing w:val="-16"/>
                            <w:sz w:val="23"/>
                          </w:rPr>
                          <w:t xml:space="preserve"> </w:t>
                        </w:r>
                        <w:r>
                          <w:rPr>
                            <w:i/>
                            <w:sz w:val="23"/>
                          </w:rPr>
                          <w:t>H</w:t>
                        </w:r>
                        <w:r>
                          <w:rPr>
                            <w:i/>
                            <w:spacing w:val="-34"/>
                            <w:sz w:val="23"/>
                          </w:rPr>
                          <w:t xml:space="preserve"> </w:t>
                        </w:r>
                        <w:r>
                          <w:rPr>
                            <w:i/>
                            <w:position w:val="-5"/>
                            <w:sz w:val="19"/>
                          </w:rPr>
                          <w:t>2</w:t>
                        </w:r>
                        <w:r>
                          <w:rPr>
                            <w:i/>
                            <w:spacing w:val="-13"/>
                            <w:position w:val="-5"/>
                            <w:sz w:val="19"/>
                          </w:rPr>
                          <w:t xml:space="preserve"> </w:t>
                        </w:r>
                        <w:r>
                          <w:rPr>
                            <w:i/>
                            <w:sz w:val="23"/>
                          </w:rPr>
                          <w:t>An</w:t>
                        </w:r>
                        <w:r>
                          <w:rPr>
                            <w:i/>
                            <w:spacing w:val="-24"/>
                            <w:sz w:val="23"/>
                          </w:rPr>
                          <w:t xml:space="preserve"> </w:t>
                        </w:r>
                        <w:r>
                          <w:rPr>
                            <w:i/>
                            <w:spacing w:val="-5"/>
                            <w:sz w:val="23"/>
                          </w:rPr>
                          <w:t>)c(</w:t>
                        </w:r>
                        <w:r>
                          <w:rPr>
                            <w:i/>
                            <w:spacing w:val="-16"/>
                            <w:sz w:val="23"/>
                          </w:rPr>
                          <w:t xml:space="preserve"> </w:t>
                        </w:r>
                        <w:r>
                          <w:rPr>
                            <w:i/>
                            <w:sz w:val="23"/>
                          </w:rPr>
                          <w:t>H</w:t>
                        </w:r>
                        <w:r>
                          <w:rPr>
                            <w:i/>
                            <w:spacing w:val="-34"/>
                            <w:sz w:val="23"/>
                          </w:rPr>
                          <w:t xml:space="preserve"> </w:t>
                        </w:r>
                        <w:r>
                          <w:rPr>
                            <w:i/>
                            <w:position w:val="-5"/>
                            <w:sz w:val="19"/>
                          </w:rPr>
                          <w:t>2</w:t>
                        </w:r>
                        <w:r>
                          <w:rPr>
                            <w:i/>
                            <w:spacing w:val="-13"/>
                            <w:position w:val="-5"/>
                            <w:sz w:val="19"/>
                          </w:rPr>
                          <w:t xml:space="preserve"> </w:t>
                        </w:r>
                        <w:r>
                          <w:rPr>
                            <w:i/>
                            <w:sz w:val="23"/>
                          </w:rPr>
                          <w:t>An</w:t>
                        </w:r>
                        <w:r>
                          <w:rPr>
                            <w:i/>
                            <w:spacing w:val="-24"/>
                            <w:sz w:val="23"/>
                          </w:rPr>
                          <w:t xml:space="preserve"> </w:t>
                        </w:r>
                        <w:r>
                          <w:rPr>
                            <w:i/>
                            <w:spacing w:val="-25"/>
                            <w:sz w:val="23"/>
                          </w:rPr>
                          <w:t>)</w:t>
                        </w:r>
                        <w:r>
                          <w:rPr>
                            <w:spacing w:val="-25"/>
                            <w:position w:val="10"/>
                            <w:sz w:val="24"/>
                          </w:rPr>
                          <w:t>,</w:t>
                        </w:r>
                      </w:p>
                    </w:txbxContent>
                  </v:textbox>
                </v:shape>
                <w10:wrap anchorx="page"/>
              </v:group>
            </w:pict>
          </mc:Fallback>
        </mc:AlternateContent>
      </w:r>
      <w:r w:rsidR="00AA2B06">
        <w:rPr>
          <w:noProof/>
        </w:rPr>
        <w:drawing>
          <wp:anchor distT="0" distB="0" distL="0" distR="0" simplePos="0" relativeHeight="251421696" behindDoc="1" locked="0" layoutInCell="1" allowOverlap="1">
            <wp:simplePos x="0" y="0"/>
            <wp:positionH relativeFrom="page">
              <wp:posOffset>1643758</wp:posOffset>
            </wp:positionH>
            <wp:positionV relativeFrom="paragraph">
              <wp:posOffset>175277</wp:posOffset>
            </wp:positionV>
            <wp:extent cx="125254" cy="151389"/>
            <wp:effectExtent l="0" t="0" r="0" b="0"/>
            <wp:wrapNone/>
            <wp:docPr id="425" name="image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456.png"/>
                    <pic:cNvPicPr/>
                  </pic:nvPicPr>
                  <pic:blipFill>
                    <a:blip r:embed="rId737" cstate="print"/>
                    <a:stretch>
                      <a:fillRect/>
                    </a:stretch>
                  </pic:blipFill>
                  <pic:spPr>
                    <a:xfrm>
                      <a:off x="0" y="0"/>
                      <a:ext cx="125254" cy="151389"/>
                    </a:xfrm>
                    <a:prstGeom prst="rect">
                      <a:avLst/>
                    </a:prstGeom>
                  </pic:spPr>
                </pic:pic>
              </a:graphicData>
            </a:graphic>
          </wp:anchor>
        </w:drawing>
      </w:r>
      <w:r w:rsidR="00AA2B06">
        <w:t>до</w:t>
      </w:r>
      <w:r w:rsidR="00AA2B06">
        <w:rPr>
          <w:spacing w:val="12"/>
        </w:rPr>
        <w:t xml:space="preserve"> </w:t>
      </w:r>
      <w:r w:rsidR="00AA2B06">
        <w:t>начала</w:t>
      </w:r>
      <w:r w:rsidR="00AA2B06">
        <w:rPr>
          <w:spacing w:val="12"/>
        </w:rPr>
        <w:t xml:space="preserve"> </w:t>
      </w:r>
      <w:r w:rsidR="00AA2B06">
        <w:t>титрования</w:t>
      </w:r>
      <w:r w:rsidR="00AA2B06">
        <w:rPr>
          <w:spacing w:val="11"/>
        </w:rPr>
        <w:t xml:space="preserve"> </w:t>
      </w:r>
      <w:r w:rsidR="00AA2B06">
        <w:t>в</w:t>
      </w:r>
      <w:r w:rsidR="00AA2B06">
        <w:rPr>
          <w:spacing w:val="11"/>
        </w:rPr>
        <w:t xml:space="preserve"> </w:t>
      </w:r>
      <w:r w:rsidR="00AA2B06">
        <w:t>растворе</w:t>
      </w:r>
      <w:r w:rsidR="00AA2B06">
        <w:rPr>
          <w:spacing w:val="12"/>
        </w:rPr>
        <w:t xml:space="preserve"> </w:t>
      </w:r>
      <w:r w:rsidR="00AA2B06">
        <w:t>только</w:t>
      </w:r>
      <w:r w:rsidR="00AA2B06">
        <w:rPr>
          <w:spacing w:val="10"/>
        </w:rPr>
        <w:t xml:space="preserve"> </w:t>
      </w:r>
      <w:r w:rsidR="00AA2B06">
        <w:t>слабая</w:t>
      </w:r>
      <w:r w:rsidR="00AA2B06">
        <w:rPr>
          <w:spacing w:val="11"/>
        </w:rPr>
        <w:t xml:space="preserve"> </w:t>
      </w:r>
      <w:r w:rsidR="00AA2B06">
        <w:t>кислота</w:t>
      </w:r>
      <w:r w:rsidR="00AA2B06">
        <w:rPr>
          <w:spacing w:val="11"/>
        </w:rPr>
        <w:t xml:space="preserve"> </w:t>
      </w:r>
      <w:r w:rsidR="00AA2B06">
        <w:t>Н</w:t>
      </w:r>
      <w:r w:rsidR="00AA2B06">
        <w:rPr>
          <w:vertAlign w:val="subscript"/>
        </w:rPr>
        <w:t>2</w:t>
      </w:r>
      <w:r w:rsidR="00AA2B06">
        <w:t>Аn,</w:t>
      </w:r>
      <w:r w:rsidR="00AA2B06">
        <w:rPr>
          <w:spacing w:val="12"/>
        </w:rPr>
        <w:t xml:space="preserve"> </w:t>
      </w:r>
      <w:r w:rsidR="00AA2B06">
        <w:t>по-</w:t>
      </w:r>
    </w:p>
    <w:p w:rsidR="00730C59" w:rsidRDefault="00730C59">
      <w:pPr>
        <w:sectPr w:rsidR="00730C59">
          <w:type w:val="continuous"/>
          <w:pgSz w:w="8420" w:h="11910"/>
          <w:pgMar w:top="600" w:right="340" w:bottom="280" w:left="460" w:header="720" w:footer="720" w:gutter="0"/>
          <w:cols w:space="720"/>
        </w:sectPr>
      </w:pPr>
    </w:p>
    <w:p w:rsidR="00730C59" w:rsidRDefault="00AA2B06">
      <w:pPr>
        <w:pStyle w:val="a3"/>
        <w:spacing w:before="16"/>
      </w:pPr>
      <w:r>
        <w:t>этому</w:t>
      </w:r>
    </w:p>
    <w:p w:rsidR="00730C59" w:rsidRDefault="00AA2B06">
      <w:pPr>
        <w:pStyle w:val="7"/>
        <w:tabs>
          <w:tab w:val="left" w:pos="838"/>
        </w:tabs>
        <w:spacing w:before="109"/>
        <w:ind w:left="334"/>
      </w:pPr>
      <w:r>
        <w:rPr>
          <w:i w:val="0"/>
        </w:rPr>
        <w:br w:type="column"/>
      </w:r>
      <w:r>
        <w:t>[</w:t>
      </w:r>
      <w:r>
        <w:rPr>
          <w:spacing w:val="-17"/>
        </w:rPr>
        <w:t xml:space="preserve"> </w:t>
      </w:r>
      <w:r>
        <w:t>H</w:t>
      </w:r>
      <w:r>
        <w:tab/>
        <w:t>]</w:t>
      </w:r>
    </w:p>
    <w:p w:rsidR="00730C59" w:rsidRDefault="00730C59">
      <w:pPr>
        <w:sectPr w:rsidR="00730C59">
          <w:type w:val="continuous"/>
          <w:pgSz w:w="8420" w:h="11910"/>
          <w:pgMar w:top="600" w:right="340" w:bottom="280" w:left="460" w:header="720" w:footer="720" w:gutter="0"/>
          <w:cols w:num="2" w:space="720" w:equalWidth="0">
            <w:col w:w="925" w:space="529"/>
            <w:col w:w="6166"/>
          </w:cols>
        </w:sectPr>
      </w:pPr>
    </w:p>
    <w:p w:rsidR="00730C59" w:rsidRDefault="00AA2B06">
      <w:pPr>
        <w:spacing w:before="173" w:line="252" w:lineRule="exact"/>
        <w:ind w:left="334"/>
      </w:pPr>
      <w:r>
        <w:rPr>
          <w:noProof/>
        </w:rPr>
        <w:drawing>
          <wp:anchor distT="0" distB="0" distL="0" distR="0" simplePos="0" relativeHeight="251415552" behindDoc="1" locked="0" layoutInCell="1" allowOverlap="1">
            <wp:simplePos x="0" y="0"/>
            <wp:positionH relativeFrom="page">
              <wp:posOffset>3282060</wp:posOffset>
            </wp:positionH>
            <wp:positionV relativeFrom="paragraph">
              <wp:posOffset>100019</wp:posOffset>
            </wp:positionV>
            <wp:extent cx="155448" cy="172212"/>
            <wp:effectExtent l="0" t="0" r="0" b="0"/>
            <wp:wrapNone/>
            <wp:docPr id="427" name="image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454.png"/>
                    <pic:cNvPicPr/>
                  </pic:nvPicPr>
                  <pic:blipFill>
                    <a:blip r:embed="rId529" cstate="print"/>
                    <a:stretch>
                      <a:fillRect/>
                    </a:stretch>
                  </pic:blipFill>
                  <pic:spPr>
                    <a:xfrm>
                      <a:off x="0" y="0"/>
                      <a:ext cx="155448" cy="172212"/>
                    </a:xfrm>
                    <a:prstGeom prst="rect">
                      <a:avLst/>
                    </a:prstGeom>
                  </pic:spPr>
                </pic:pic>
              </a:graphicData>
            </a:graphic>
          </wp:anchor>
        </w:drawing>
      </w:r>
      <w:r>
        <w:t xml:space="preserve">так как </w:t>
      </w:r>
      <w:r>
        <w:rPr>
          <w:i/>
        </w:rPr>
        <w:t>К</w:t>
      </w:r>
      <w:r>
        <w:rPr>
          <w:i/>
          <w:vertAlign w:val="subscript"/>
        </w:rPr>
        <w:t>2</w:t>
      </w:r>
      <w:r>
        <w:rPr>
          <w:i/>
        </w:rPr>
        <w:t>(Н</w:t>
      </w:r>
      <w:r>
        <w:rPr>
          <w:i/>
          <w:vertAlign w:val="subscript"/>
        </w:rPr>
        <w:t>2</w:t>
      </w:r>
      <w:r>
        <w:rPr>
          <w:i/>
        </w:rPr>
        <w:t>Аn</w:t>
      </w:r>
      <w:r>
        <w:t xml:space="preserve">) можно пренебречь при </w:t>
      </w:r>
      <w:r>
        <w:rPr>
          <w:i/>
        </w:rPr>
        <w:t>К</w:t>
      </w:r>
      <w:r>
        <w:rPr>
          <w:i/>
          <w:vertAlign w:val="subscript"/>
        </w:rPr>
        <w:t>1</w:t>
      </w:r>
      <w:r>
        <w:rPr>
          <w:i/>
        </w:rPr>
        <w:t>/К</w:t>
      </w:r>
      <w:r>
        <w:rPr>
          <w:i/>
          <w:vertAlign w:val="subscript"/>
        </w:rPr>
        <w:t>2</w:t>
      </w:r>
      <w:r>
        <w:rPr>
          <w:i/>
        </w:rPr>
        <w:t xml:space="preserve"> </w:t>
      </w:r>
      <w:r>
        <w:t>10</w:t>
      </w:r>
      <w:r>
        <w:rPr>
          <w:vertAlign w:val="superscript"/>
        </w:rPr>
        <w:t>4</w:t>
      </w:r>
      <w:r>
        <w:t>;</w:t>
      </w:r>
    </w:p>
    <w:p w:rsidR="00730C59" w:rsidRDefault="00AA2B06" w:rsidP="00385443">
      <w:pPr>
        <w:pStyle w:val="a4"/>
        <w:numPr>
          <w:ilvl w:val="0"/>
          <w:numId w:val="7"/>
        </w:numPr>
        <w:tabs>
          <w:tab w:val="left" w:pos="868"/>
        </w:tabs>
        <w:ind w:right="445" w:firstLine="284"/>
        <w:jc w:val="both"/>
        <w:sectPr w:rsidR="00730C59">
          <w:type w:val="continuous"/>
          <w:pgSz w:w="8420" w:h="11910"/>
          <w:pgMar w:top="600" w:right="340" w:bottom="280" w:left="460" w:header="720" w:footer="720" w:gutter="0"/>
          <w:cols w:space="720"/>
        </w:sectPr>
      </w:pPr>
      <w:r>
        <w:t xml:space="preserve">до 1-й ТЭ рН раствора определяется соотношением концентраций компонентов буферного раствора, состоящего из неоттитрованной </w:t>
      </w:r>
      <w:r w:rsidRPr="00385443">
        <w:rPr>
          <w:i/>
        </w:rPr>
        <w:t>Н</w:t>
      </w:r>
      <w:r w:rsidRPr="00385443">
        <w:rPr>
          <w:i/>
          <w:vertAlign w:val="subscript"/>
        </w:rPr>
        <w:t>2</w:t>
      </w:r>
      <w:r w:rsidRPr="00385443">
        <w:rPr>
          <w:i/>
        </w:rPr>
        <w:t xml:space="preserve">Аn </w:t>
      </w:r>
    </w:p>
    <w:p w:rsidR="00730C59" w:rsidRDefault="00AA2B06">
      <w:pPr>
        <w:tabs>
          <w:tab w:val="left" w:pos="1573"/>
        </w:tabs>
        <w:spacing w:before="207"/>
        <w:ind w:left="1090"/>
        <w:rPr>
          <w:i/>
        </w:rPr>
      </w:pPr>
      <w:r>
        <w:rPr>
          <w:noProof/>
        </w:rPr>
        <w:lastRenderedPageBreak/>
        <w:drawing>
          <wp:anchor distT="0" distB="0" distL="0" distR="0" simplePos="0" relativeHeight="251430912" behindDoc="1" locked="0" layoutInCell="1" allowOverlap="1">
            <wp:simplePos x="0" y="0"/>
            <wp:positionH relativeFrom="page">
              <wp:posOffset>1191683</wp:posOffset>
            </wp:positionH>
            <wp:positionV relativeFrom="paragraph">
              <wp:posOffset>81856</wp:posOffset>
            </wp:positionV>
            <wp:extent cx="119475" cy="142636"/>
            <wp:effectExtent l="0" t="0" r="0" b="0"/>
            <wp:wrapNone/>
            <wp:docPr id="429"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429.png"/>
                    <pic:cNvPicPr/>
                  </pic:nvPicPr>
                  <pic:blipFill>
                    <a:blip r:embed="rId630" cstate="print"/>
                    <a:stretch>
                      <a:fillRect/>
                    </a:stretch>
                  </pic:blipFill>
                  <pic:spPr>
                    <a:xfrm>
                      <a:off x="0" y="0"/>
                      <a:ext cx="119475" cy="142636"/>
                    </a:xfrm>
                    <a:prstGeom prst="rect">
                      <a:avLst/>
                    </a:prstGeom>
                  </pic:spPr>
                </pic:pic>
              </a:graphicData>
            </a:graphic>
          </wp:anchor>
        </w:drawing>
      </w:r>
      <w:r>
        <w:rPr>
          <w:i/>
        </w:rPr>
        <w:t>[</w:t>
      </w:r>
      <w:r>
        <w:rPr>
          <w:i/>
          <w:spacing w:val="-16"/>
        </w:rPr>
        <w:t xml:space="preserve"> </w:t>
      </w:r>
      <w:r>
        <w:rPr>
          <w:i/>
        </w:rPr>
        <w:t>H</w:t>
      </w:r>
      <w:r>
        <w:rPr>
          <w:i/>
        </w:rPr>
        <w:tab/>
      </w:r>
      <w:r>
        <w:rPr>
          <w:i/>
          <w:w w:val="95"/>
        </w:rPr>
        <w:t>]</w:t>
      </w:r>
    </w:p>
    <w:p w:rsidR="00730C59" w:rsidRDefault="00AA2B06">
      <w:pPr>
        <w:spacing w:before="74" w:line="175" w:lineRule="auto"/>
        <w:ind w:left="211"/>
      </w:pPr>
      <w:r>
        <w:br w:type="column"/>
      </w:r>
      <w:r>
        <w:rPr>
          <w:i/>
          <w:position w:val="-13"/>
        </w:rPr>
        <w:t>K</w:t>
      </w:r>
      <w:r>
        <w:rPr>
          <w:i/>
          <w:position w:val="-18"/>
          <w:sz w:val="18"/>
        </w:rPr>
        <w:t>1</w:t>
      </w:r>
      <w:r>
        <w:rPr>
          <w:i/>
          <w:position w:val="-13"/>
        </w:rPr>
        <w:t xml:space="preserve">( H </w:t>
      </w:r>
      <w:r>
        <w:rPr>
          <w:i/>
          <w:position w:val="-18"/>
          <w:sz w:val="18"/>
        </w:rPr>
        <w:t xml:space="preserve">2 </w:t>
      </w:r>
      <w:r>
        <w:rPr>
          <w:i/>
          <w:position w:val="-13"/>
        </w:rPr>
        <w:t xml:space="preserve">An ) </w:t>
      </w:r>
      <w:r>
        <w:rPr>
          <w:i/>
        </w:rPr>
        <w:t xml:space="preserve">c( MHAn ) </w:t>
      </w:r>
      <w:r>
        <w:rPr>
          <w:position w:val="-16"/>
        </w:rPr>
        <w:t>.</w:t>
      </w:r>
    </w:p>
    <w:p w:rsidR="00730C59" w:rsidRDefault="006E359F">
      <w:pPr>
        <w:spacing w:line="168" w:lineRule="auto"/>
        <w:ind w:left="1286"/>
        <w:rPr>
          <w:i/>
        </w:rPr>
      </w:pPr>
      <w:r>
        <w:rPr>
          <w:noProof/>
        </w:rPr>
        <mc:AlternateContent>
          <mc:Choice Requires="wps">
            <w:drawing>
              <wp:anchor distT="0" distB="0" distL="114300" distR="114300" simplePos="0" relativeHeight="251915264" behindDoc="1" locked="0" layoutInCell="1" allowOverlap="1">
                <wp:simplePos x="0" y="0"/>
                <wp:positionH relativeFrom="page">
                  <wp:posOffset>2171700</wp:posOffset>
                </wp:positionH>
                <wp:positionV relativeFrom="paragraph">
                  <wp:posOffset>-45085</wp:posOffset>
                </wp:positionV>
                <wp:extent cx="570865" cy="0"/>
                <wp:effectExtent l="9525" t="6985" r="10160" b="12065"/>
                <wp:wrapNone/>
                <wp:docPr id="2245" name="Lin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0"/>
                        </a:xfrm>
                        <a:prstGeom prst="line">
                          <a:avLst/>
                        </a:prstGeom>
                        <a:noFill/>
                        <a:ln w="579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4BD5D" id="Line 1541"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pt,-3.55pt" to="21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NIAIAAEY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" strokeweight=".16106mm">
                <w10:wrap anchorx="page"/>
              </v:line>
            </w:pict>
          </mc:Fallback>
        </mc:AlternateContent>
      </w:r>
      <w:r w:rsidR="00AA2B06">
        <w:rPr>
          <w:noProof/>
        </w:rPr>
        <w:drawing>
          <wp:anchor distT="0" distB="0" distL="0" distR="0" simplePos="0" relativeHeight="251429888" behindDoc="1" locked="0" layoutInCell="1" allowOverlap="1">
            <wp:simplePos x="0" y="0"/>
            <wp:positionH relativeFrom="page">
              <wp:posOffset>1387887</wp:posOffset>
            </wp:positionH>
            <wp:positionV relativeFrom="paragraph">
              <wp:posOffset>-151110</wp:posOffset>
            </wp:positionV>
            <wp:extent cx="154015" cy="171340"/>
            <wp:effectExtent l="0" t="0" r="0" b="0"/>
            <wp:wrapNone/>
            <wp:docPr id="431" name="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457.png"/>
                    <pic:cNvPicPr/>
                  </pic:nvPicPr>
                  <pic:blipFill>
                    <a:blip r:embed="rId98" cstate="print"/>
                    <a:stretch>
                      <a:fillRect/>
                    </a:stretch>
                  </pic:blipFill>
                  <pic:spPr>
                    <a:xfrm>
                      <a:off x="0" y="0"/>
                      <a:ext cx="154015" cy="171340"/>
                    </a:xfrm>
                    <a:prstGeom prst="rect">
                      <a:avLst/>
                    </a:prstGeom>
                  </pic:spPr>
                </pic:pic>
              </a:graphicData>
            </a:graphic>
          </wp:anchor>
        </w:drawing>
      </w:r>
      <w:r w:rsidR="00AA2B06">
        <w:rPr>
          <w:i/>
        </w:rPr>
        <w:t xml:space="preserve">c( H </w:t>
      </w:r>
      <w:r w:rsidR="00AA2B06">
        <w:rPr>
          <w:i/>
          <w:position w:val="-4"/>
          <w:sz w:val="18"/>
        </w:rPr>
        <w:t xml:space="preserve">2 </w:t>
      </w:r>
      <w:r w:rsidR="00AA2B06">
        <w:rPr>
          <w:i/>
        </w:rPr>
        <w:t>An )</w:t>
      </w:r>
    </w:p>
    <w:p w:rsidR="00730C59" w:rsidRDefault="00730C59">
      <w:pPr>
        <w:spacing w:line="168" w:lineRule="auto"/>
        <w:sectPr w:rsidR="00730C59">
          <w:pgSz w:w="8420" w:h="11910"/>
          <w:pgMar w:top="680" w:right="340" w:bottom="740" w:left="460" w:header="0" w:footer="542" w:gutter="0"/>
          <w:cols w:num="2" w:space="720" w:equalWidth="0">
            <w:col w:w="1658" w:space="40"/>
            <w:col w:w="5922"/>
          </w:cols>
        </w:sectPr>
      </w:pPr>
    </w:p>
    <w:p w:rsidR="00730C59" w:rsidRDefault="00AA2B06">
      <w:pPr>
        <w:pStyle w:val="a4"/>
        <w:numPr>
          <w:ilvl w:val="0"/>
          <w:numId w:val="7"/>
        </w:numPr>
        <w:tabs>
          <w:tab w:val="left" w:pos="875"/>
        </w:tabs>
        <w:spacing w:before="89"/>
        <w:ind w:right="445" w:firstLine="284"/>
        <w:jc w:val="both"/>
      </w:pPr>
      <w:r>
        <w:t>в первой ТЭ в растворе - только кислая соль МНАn. Ее гидролиз приводит к кислой среде раствора. Концентрацию Н</w:t>
      </w:r>
      <w:r>
        <w:rPr>
          <w:vertAlign w:val="superscript"/>
        </w:rPr>
        <w:t>+</w:t>
      </w:r>
      <w:r>
        <w:t xml:space="preserve"> – ионов можно рассчитать по упрощенной</w:t>
      </w:r>
      <w:r>
        <w:rPr>
          <w:spacing w:val="-4"/>
        </w:rPr>
        <w:t xml:space="preserve"> </w:t>
      </w:r>
      <w:r>
        <w:t>формуле:</w:t>
      </w:r>
    </w:p>
    <w:p w:rsidR="00730C59" w:rsidRDefault="006E359F">
      <w:pPr>
        <w:tabs>
          <w:tab w:val="left" w:pos="3990"/>
        </w:tabs>
        <w:spacing w:before="185"/>
        <w:ind w:left="2341"/>
      </w:pPr>
      <w:r>
        <w:rPr>
          <w:noProof/>
        </w:rPr>
        <mc:AlternateContent>
          <mc:Choice Requires="wpg">
            <w:drawing>
              <wp:anchor distT="0" distB="0" distL="114300" distR="114300" simplePos="0" relativeHeight="251913216" behindDoc="1" locked="0" layoutInCell="1" allowOverlap="1">
                <wp:simplePos x="0" y="0"/>
                <wp:positionH relativeFrom="page">
                  <wp:posOffset>2195830</wp:posOffset>
                </wp:positionH>
                <wp:positionV relativeFrom="paragraph">
                  <wp:posOffset>105410</wp:posOffset>
                </wp:positionV>
                <wp:extent cx="580390" cy="203835"/>
                <wp:effectExtent l="5080" t="0" r="5080" b="0"/>
                <wp:wrapNone/>
                <wp:docPr id="2239"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203835"/>
                          <a:chOff x="3458" y="166"/>
                          <a:chExt cx="914" cy="321"/>
                        </a:xfrm>
                      </wpg:grpSpPr>
                      <wps:wsp>
                        <wps:cNvPr id="2240" name="Line 1540"/>
                        <wps:cNvCnPr>
                          <a:cxnSpLocks noChangeShapeType="1"/>
                        </wps:cNvCnPr>
                        <wps:spPr bwMode="auto">
                          <a:xfrm>
                            <a:off x="3649" y="371"/>
                            <a:ext cx="28" cy="0"/>
                          </a:xfrm>
                          <a:prstGeom prst="line">
                            <a:avLst/>
                          </a:prstGeom>
                          <a:noFill/>
                          <a:ln w="58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1" name="Line 1539"/>
                        <wps:cNvCnPr>
                          <a:cxnSpLocks noChangeShapeType="1"/>
                        </wps:cNvCnPr>
                        <wps:spPr bwMode="auto">
                          <a:xfrm>
                            <a:off x="3677" y="359"/>
                            <a:ext cx="41" cy="96"/>
                          </a:xfrm>
                          <a:prstGeom prst="line">
                            <a:avLst/>
                          </a:prstGeom>
                          <a:noFill/>
                          <a:ln w="116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2" name="AutoShape 1538"/>
                        <wps:cNvSpPr>
                          <a:spLocks/>
                        </wps:cNvSpPr>
                        <wps:spPr bwMode="auto">
                          <a:xfrm>
                            <a:off x="1035" y="9356"/>
                            <a:ext cx="704" cy="300"/>
                          </a:xfrm>
                          <a:custGeom>
                            <a:avLst/>
                            <a:gdLst>
                              <a:gd name="T0" fmla="+- 0 3723 1036"/>
                              <a:gd name="T1" fmla="*/ T0 w 704"/>
                              <a:gd name="T2" fmla="+- 0 455 9356"/>
                              <a:gd name="T3" fmla="*/ 455 h 300"/>
                              <a:gd name="T4" fmla="+- 0 3777 1036"/>
                              <a:gd name="T5" fmla="*/ T4 w 704"/>
                              <a:gd name="T6" fmla="+- 0 178 9356"/>
                              <a:gd name="T7" fmla="*/ 178 h 300"/>
                              <a:gd name="T8" fmla="+- 0 3777 1036"/>
                              <a:gd name="T9" fmla="*/ T8 w 704"/>
                              <a:gd name="T10" fmla="+- 0 178 9356"/>
                              <a:gd name="T11" fmla="*/ 178 h 300"/>
                              <a:gd name="T12" fmla="+- 0 4371 1036"/>
                              <a:gd name="T13" fmla="*/ T12 w 704"/>
                              <a:gd name="T14" fmla="+- 0 178 9356"/>
                              <a:gd name="T15" fmla="*/ 178 h 300"/>
                            </a:gdLst>
                            <a:ahLst/>
                            <a:cxnLst>
                              <a:cxn ang="0">
                                <a:pos x="T1" y="T3"/>
                              </a:cxn>
                              <a:cxn ang="0">
                                <a:pos x="T5" y="T7"/>
                              </a:cxn>
                              <a:cxn ang="0">
                                <a:pos x="T9" y="T11"/>
                              </a:cxn>
                              <a:cxn ang="0">
                                <a:pos x="T13" y="T15"/>
                              </a:cxn>
                            </a:cxnLst>
                            <a:rect l="0" t="0" r="r" b="b"/>
                            <a:pathLst>
                              <a:path w="704" h="300">
                                <a:moveTo>
                                  <a:pt x="2687" y="-8901"/>
                                </a:moveTo>
                                <a:lnTo>
                                  <a:pt x="2741" y="-9178"/>
                                </a:lnTo>
                                <a:moveTo>
                                  <a:pt x="2741" y="-9178"/>
                                </a:moveTo>
                                <a:lnTo>
                                  <a:pt x="3335" y="-9178"/>
                                </a:lnTo>
                              </a:path>
                            </a:pathLst>
                          </a:custGeom>
                          <a:noFill/>
                          <a:ln w="58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3" name="Picture 1537"/>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3457" y="166"/>
                            <a:ext cx="24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4" name="Text Box 1536"/>
                        <wps:cNvSpPr txBox="1">
                          <a:spLocks noChangeArrowheads="1"/>
                        </wps:cNvSpPr>
                        <wps:spPr bwMode="auto">
                          <a:xfrm>
                            <a:off x="3457" y="166"/>
                            <a:ext cx="9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8" w:line="301" w:lineRule="exact"/>
                                <w:ind w:left="340"/>
                                <w:rPr>
                                  <w:i/>
                                  <w:sz w:val="18"/>
                                </w:rPr>
                              </w:pPr>
                              <w:r>
                                <w:rPr>
                                  <w:i/>
                                </w:rPr>
                                <w:t>K</w:t>
                              </w:r>
                              <w:r>
                                <w:rPr>
                                  <w:i/>
                                  <w:position w:val="-5"/>
                                  <w:sz w:val="18"/>
                                </w:rPr>
                                <w:t>1</w:t>
                              </w:r>
                              <w:r>
                                <w:rPr>
                                  <w:i/>
                                </w:rPr>
                                <w:t xml:space="preserve">K </w:t>
                              </w:r>
                              <w:r>
                                <w:rPr>
                                  <w:i/>
                                  <w:position w:val="-5"/>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5" o:spid="_x0000_s1616" style="position:absolute;left:0;text-align:left;margin-left:172.9pt;margin-top:8.3pt;width:45.7pt;height:16.05pt;z-index:-251403264;mso-position-horizontal-relative:page;mso-position-vertical-relative:text" coordorigin="3458,166" coordsize="914,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">
                <v:line id="Line 1540" o:spid="_x0000_s1617" style="position:absolute;visibility:visible;mso-wrap-style:square" from="3649,371" to="367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" strokeweight=".46pt"/>
                <v:line id="Line 1539" o:spid="_x0000_s1618" style="position:absolute;visibility:visible;mso-wrap-style:square" from="3677,359" to="371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" strokeweight=".32378mm"/>
                <v:shape id="AutoShape 1538" o:spid="_x0000_s1619" style="position:absolute;left:1035;top:9356;width:704;height:300;visibility:visible;mso-wrap-style:square;v-text-anchor:top" coordsize="70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" path="m2687,-8901r54,-277m2741,-9178r594,e" filled="f" strokeweight=".16211mm">
                  <v:path arrowok="t" o:connecttype="custom" o:connectlocs="2687,455;2741,178;2741,178;3335,178" o:connectangles="0,0,0,0"/>
                </v:shape>
                <v:shape id="Picture 1537" o:spid="_x0000_s1620" type="#_x0000_t75" style="position:absolute;left:3457;top:166;width:249;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">
                  <v:imagedata r:id="rId739" o:title=""/>
                </v:shape>
                <v:shape id="Text Box 1536" o:spid="_x0000_s1621" type="#_x0000_t202" style="position:absolute;left:3457;top:166;width:91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" filled="f" stroked="f">
                  <v:textbox inset="0,0,0,0">
                    <w:txbxContent>
                      <w:p w:rsidR="001346E0" w:rsidRDefault="001346E0">
                        <w:pPr>
                          <w:spacing w:before="18" w:line="301" w:lineRule="exact"/>
                          <w:ind w:left="340"/>
                          <w:rPr>
                            <w:i/>
                            <w:sz w:val="18"/>
                          </w:rPr>
                        </w:pPr>
                        <w:r>
                          <w:rPr>
                            <w:i/>
                          </w:rPr>
                          <w:t>K</w:t>
                        </w:r>
                        <w:r>
                          <w:rPr>
                            <w:i/>
                            <w:position w:val="-5"/>
                            <w:sz w:val="18"/>
                          </w:rPr>
                          <w:t>1</w:t>
                        </w:r>
                        <w:r>
                          <w:rPr>
                            <w:i/>
                          </w:rPr>
                          <w:t xml:space="preserve">K </w:t>
                        </w:r>
                        <w:r>
                          <w:rPr>
                            <w:i/>
                            <w:position w:val="-5"/>
                            <w:sz w:val="18"/>
                          </w:rPr>
                          <w:t>2</w:t>
                        </w:r>
                      </w:p>
                    </w:txbxContent>
                  </v:textbox>
                </v:shape>
                <w10:wrap anchorx="page"/>
              </v:group>
            </w:pict>
          </mc:Fallback>
        </mc:AlternateContent>
      </w:r>
      <w:r w:rsidR="00AA2B06">
        <w:rPr>
          <w:noProof/>
        </w:rPr>
        <w:drawing>
          <wp:anchor distT="0" distB="0" distL="0" distR="0" simplePos="0" relativeHeight="251425792" behindDoc="1" locked="0" layoutInCell="1" allowOverlap="1">
            <wp:simplePos x="0" y="0"/>
            <wp:positionH relativeFrom="page">
              <wp:posOffset>1991940</wp:posOffset>
            </wp:positionH>
            <wp:positionV relativeFrom="paragraph">
              <wp:posOffset>65482</wp:posOffset>
            </wp:positionV>
            <wp:extent cx="123475" cy="144428"/>
            <wp:effectExtent l="0" t="0" r="0" b="0"/>
            <wp:wrapNone/>
            <wp:docPr id="433" name="image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456.png"/>
                    <pic:cNvPicPr/>
                  </pic:nvPicPr>
                  <pic:blipFill>
                    <a:blip r:embed="rId737" cstate="print"/>
                    <a:stretch>
                      <a:fillRect/>
                    </a:stretch>
                  </pic:blipFill>
                  <pic:spPr>
                    <a:xfrm>
                      <a:off x="0" y="0"/>
                      <a:ext cx="123475" cy="144428"/>
                    </a:xfrm>
                    <a:prstGeom prst="rect">
                      <a:avLst/>
                    </a:prstGeom>
                  </pic:spPr>
                </pic:pic>
              </a:graphicData>
            </a:graphic>
          </wp:anchor>
        </w:drawing>
      </w:r>
      <w:r w:rsidR="00AA2B06">
        <w:rPr>
          <w:i/>
        </w:rPr>
        <w:t>[ H</w:t>
      </w:r>
      <w:r w:rsidR="00AA2B06">
        <w:rPr>
          <w:i/>
          <w:spacing w:val="-40"/>
        </w:rPr>
        <w:t xml:space="preserve"> </w:t>
      </w:r>
      <w:r w:rsidR="00AA2B06">
        <w:t xml:space="preserve">; </w:t>
      </w:r>
      <w:r w:rsidR="00AA2B06">
        <w:rPr>
          <w:spacing w:val="7"/>
        </w:rPr>
        <w:t xml:space="preserve"> </w:t>
      </w:r>
      <w:r w:rsidR="00AA2B06">
        <w:rPr>
          <w:i/>
        </w:rPr>
        <w:t>]</w:t>
      </w:r>
      <w:r w:rsidR="00AA2B06">
        <w:rPr>
          <w:i/>
        </w:rPr>
        <w:tab/>
      </w:r>
      <w:r w:rsidR="00AA2B06">
        <w:t>;</w:t>
      </w:r>
    </w:p>
    <w:p w:rsidR="00730C59" w:rsidRDefault="00AA2B06">
      <w:pPr>
        <w:pStyle w:val="a4"/>
        <w:numPr>
          <w:ilvl w:val="0"/>
          <w:numId w:val="7"/>
        </w:numPr>
        <w:tabs>
          <w:tab w:val="left" w:pos="882"/>
        </w:tabs>
        <w:spacing w:before="183"/>
        <w:ind w:right="446" w:firstLine="284"/>
        <w:jc w:val="both"/>
      </w:pPr>
      <w:r>
        <w:t>при титровании до 2-й ТЭ рН раствора определяется вторым бу- ферным раствором, образующимся из солей МНАn и М</w:t>
      </w:r>
      <w:r>
        <w:rPr>
          <w:vertAlign w:val="subscript"/>
        </w:rPr>
        <w:t>2</w:t>
      </w:r>
      <w:r>
        <w:t>Аn, являющих- ся по отношению друг к другу сопряженными кислотой и</w:t>
      </w:r>
      <w:r>
        <w:rPr>
          <w:spacing w:val="-9"/>
        </w:rPr>
        <w:t xml:space="preserve"> </w:t>
      </w:r>
      <w:r>
        <w:t>основанием.</w:t>
      </w:r>
    </w:p>
    <w:p w:rsidR="00730C59" w:rsidRDefault="00730C59">
      <w:pPr>
        <w:jc w:val="both"/>
        <w:sectPr w:rsidR="00730C59">
          <w:type w:val="continuous"/>
          <w:pgSz w:w="8420" w:h="11910"/>
          <w:pgMar w:top="600" w:right="340" w:bottom="280" w:left="460" w:header="720" w:footer="720" w:gutter="0"/>
          <w:cols w:space="720"/>
        </w:sectPr>
      </w:pPr>
    </w:p>
    <w:p w:rsidR="00730C59" w:rsidRDefault="00730C59">
      <w:pPr>
        <w:pStyle w:val="a3"/>
        <w:spacing w:before="7"/>
        <w:ind w:left="0"/>
        <w:rPr>
          <w:sz w:val="21"/>
        </w:rPr>
      </w:pPr>
    </w:p>
    <w:p w:rsidR="00730C59" w:rsidRPr="00E92458" w:rsidRDefault="00AA2B06">
      <w:pPr>
        <w:jc w:val="right"/>
        <w:rPr>
          <w:i/>
          <w:sz w:val="21"/>
          <w:lang w:val="en-US"/>
        </w:rPr>
      </w:pPr>
      <w:r>
        <w:rPr>
          <w:noProof/>
        </w:rPr>
        <w:drawing>
          <wp:anchor distT="0" distB="0" distL="0" distR="0" simplePos="0" relativeHeight="251427840" behindDoc="1" locked="0" layoutInCell="1" allowOverlap="1">
            <wp:simplePos x="0" y="0"/>
            <wp:positionH relativeFrom="page">
              <wp:posOffset>1846390</wp:posOffset>
            </wp:positionH>
            <wp:positionV relativeFrom="paragraph">
              <wp:posOffset>-50669</wp:posOffset>
            </wp:positionV>
            <wp:extent cx="111432" cy="138795"/>
            <wp:effectExtent l="0" t="0" r="0" b="0"/>
            <wp:wrapNone/>
            <wp:docPr id="435"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429.png"/>
                    <pic:cNvPicPr/>
                  </pic:nvPicPr>
                  <pic:blipFill>
                    <a:blip r:embed="rId630" cstate="print"/>
                    <a:stretch>
                      <a:fillRect/>
                    </a:stretch>
                  </pic:blipFill>
                  <pic:spPr>
                    <a:xfrm>
                      <a:off x="0" y="0"/>
                      <a:ext cx="111432" cy="138795"/>
                    </a:xfrm>
                    <a:prstGeom prst="rect">
                      <a:avLst/>
                    </a:prstGeom>
                  </pic:spPr>
                </pic:pic>
              </a:graphicData>
            </a:graphic>
          </wp:anchor>
        </w:drawing>
      </w:r>
      <w:r w:rsidRPr="00E92458">
        <w:rPr>
          <w:i/>
          <w:sz w:val="21"/>
          <w:lang w:val="en-US"/>
        </w:rPr>
        <w:t>[ H ]</w:t>
      </w:r>
    </w:p>
    <w:p w:rsidR="00730C59" w:rsidRPr="00E92458" w:rsidRDefault="00AA2B06">
      <w:pPr>
        <w:spacing w:before="120" w:line="175" w:lineRule="auto"/>
        <w:ind w:left="193"/>
        <w:rPr>
          <w:lang w:val="en-US"/>
        </w:rPr>
      </w:pPr>
      <w:r w:rsidRPr="00E92458">
        <w:rPr>
          <w:lang w:val="en-US"/>
        </w:rPr>
        <w:br w:type="column"/>
      </w:r>
      <w:r w:rsidRPr="00E92458">
        <w:rPr>
          <w:i/>
          <w:position w:val="-13"/>
          <w:sz w:val="21"/>
          <w:lang w:val="en-US"/>
        </w:rPr>
        <w:t>K</w:t>
      </w:r>
      <w:r w:rsidRPr="00E92458">
        <w:rPr>
          <w:i/>
          <w:spacing w:val="-39"/>
          <w:position w:val="-13"/>
          <w:sz w:val="21"/>
          <w:lang w:val="en-US"/>
        </w:rPr>
        <w:t xml:space="preserve"> </w:t>
      </w:r>
      <w:r w:rsidRPr="00E92458">
        <w:rPr>
          <w:i/>
          <w:position w:val="-18"/>
          <w:sz w:val="18"/>
          <w:lang w:val="en-US"/>
        </w:rPr>
        <w:t>2</w:t>
      </w:r>
      <w:r w:rsidRPr="00E92458">
        <w:rPr>
          <w:i/>
          <w:spacing w:val="-31"/>
          <w:position w:val="-18"/>
          <w:sz w:val="18"/>
          <w:lang w:val="en-US"/>
        </w:rPr>
        <w:t xml:space="preserve"> </w:t>
      </w:r>
      <w:r w:rsidRPr="00E92458">
        <w:rPr>
          <w:i/>
          <w:position w:val="-13"/>
          <w:sz w:val="21"/>
          <w:lang w:val="en-US"/>
        </w:rPr>
        <w:t>(</w:t>
      </w:r>
      <w:r w:rsidRPr="00E92458">
        <w:rPr>
          <w:i/>
          <w:spacing w:val="-24"/>
          <w:position w:val="-13"/>
          <w:sz w:val="21"/>
          <w:lang w:val="en-US"/>
        </w:rPr>
        <w:t xml:space="preserve"> </w:t>
      </w:r>
      <w:r w:rsidRPr="00E92458">
        <w:rPr>
          <w:i/>
          <w:position w:val="-13"/>
          <w:sz w:val="21"/>
          <w:lang w:val="en-US"/>
        </w:rPr>
        <w:t>HAn</w:t>
      </w:r>
      <w:r w:rsidRPr="00E92458">
        <w:rPr>
          <w:i/>
          <w:spacing w:val="-24"/>
          <w:position w:val="-13"/>
          <w:sz w:val="21"/>
          <w:lang w:val="en-US"/>
        </w:rPr>
        <w:t xml:space="preserve"> </w:t>
      </w:r>
      <w:r w:rsidRPr="00E92458">
        <w:rPr>
          <w:i/>
          <w:position w:val="-13"/>
          <w:sz w:val="21"/>
          <w:lang w:val="en-US"/>
        </w:rPr>
        <w:t>)</w:t>
      </w:r>
      <w:r w:rsidRPr="00E92458">
        <w:rPr>
          <w:i/>
          <w:spacing w:val="-29"/>
          <w:position w:val="-13"/>
          <w:sz w:val="21"/>
          <w:lang w:val="en-US"/>
        </w:rPr>
        <w:t xml:space="preserve"> </w:t>
      </w:r>
      <w:r w:rsidRPr="00E92458">
        <w:rPr>
          <w:i/>
          <w:sz w:val="21"/>
          <w:lang w:val="en-US"/>
        </w:rPr>
        <w:t>c(</w:t>
      </w:r>
      <w:r w:rsidRPr="00E92458">
        <w:rPr>
          <w:i/>
          <w:spacing w:val="-27"/>
          <w:sz w:val="21"/>
          <w:lang w:val="en-US"/>
        </w:rPr>
        <w:t xml:space="preserve"> </w:t>
      </w:r>
      <w:r w:rsidRPr="00E92458">
        <w:rPr>
          <w:i/>
          <w:spacing w:val="-3"/>
          <w:sz w:val="21"/>
          <w:lang w:val="en-US"/>
        </w:rPr>
        <w:t>MHAn</w:t>
      </w:r>
      <w:r w:rsidRPr="00E92458">
        <w:rPr>
          <w:i/>
          <w:spacing w:val="-21"/>
          <w:sz w:val="21"/>
          <w:lang w:val="en-US"/>
        </w:rPr>
        <w:t xml:space="preserve"> </w:t>
      </w:r>
      <w:r w:rsidRPr="00E92458">
        <w:rPr>
          <w:i/>
          <w:sz w:val="21"/>
          <w:lang w:val="en-US"/>
        </w:rPr>
        <w:t>)</w:t>
      </w:r>
      <w:r w:rsidRPr="00E92458">
        <w:rPr>
          <w:i/>
          <w:spacing w:val="-19"/>
          <w:sz w:val="21"/>
          <w:lang w:val="en-US"/>
        </w:rPr>
        <w:t xml:space="preserve"> </w:t>
      </w:r>
      <w:r w:rsidRPr="00E92458">
        <w:rPr>
          <w:position w:val="-14"/>
          <w:lang w:val="en-US"/>
        </w:rPr>
        <w:t>.</w:t>
      </w:r>
    </w:p>
    <w:p w:rsidR="00730C59" w:rsidRDefault="006E359F">
      <w:pPr>
        <w:spacing w:line="165" w:lineRule="auto"/>
        <w:ind w:left="1060"/>
        <w:rPr>
          <w:i/>
          <w:sz w:val="21"/>
        </w:rPr>
      </w:pPr>
      <w:r>
        <w:rPr>
          <w:noProof/>
        </w:rPr>
        <mc:AlternateContent>
          <mc:Choice Requires="wps">
            <w:drawing>
              <wp:anchor distT="0" distB="0" distL="114300" distR="114300" simplePos="0" relativeHeight="251914240" behindDoc="1" locked="0" layoutInCell="1" allowOverlap="1">
                <wp:simplePos x="0" y="0"/>
                <wp:positionH relativeFrom="page">
                  <wp:posOffset>2680335</wp:posOffset>
                </wp:positionH>
                <wp:positionV relativeFrom="paragraph">
                  <wp:posOffset>-45720</wp:posOffset>
                </wp:positionV>
                <wp:extent cx="533400" cy="0"/>
                <wp:effectExtent l="13335" t="11430" r="5715" b="7620"/>
                <wp:wrapNone/>
                <wp:docPr id="2238" name="Lin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56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72201" id="Line 1534"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05pt,-3.6pt" to="253.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" strokeweight=".15672mm">
                <w10:wrap anchorx="page"/>
              </v:line>
            </w:pict>
          </mc:Fallback>
        </mc:AlternateContent>
      </w:r>
      <w:r w:rsidR="00AA2B06">
        <w:rPr>
          <w:noProof/>
        </w:rPr>
        <w:drawing>
          <wp:anchor distT="0" distB="0" distL="0" distR="0" simplePos="0" relativeHeight="251426816" behindDoc="1" locked="0" layoutInCell="1" allowOverlap="1">
            <wp:simplePos x="0" y="0"/>
            <wp:positionH relativeFrom="page">
              <wp:posOffset>2029121</wp:posOffset>
            </wp:positionH>
            <wp:positionV relativeFrom="paragraph">
              <wp:posOffset>-149076</wp:posOffset>
            </wp:positionV>
            <wp:extent cx="143117" cy="166726"/>
            <wp:effectExtent l="0" t="0" r="0" b="0"/>
            <wp:wrapNone/>
            <wp:docPr id="437" name="image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459.png"/>
                    <pic:cNvPicPr/>
                  </pic:nvPicPr>
                  <pic:blipFill>
                    <a:blip r:embed="rId98" cstate="print"/>
                    <a:stretch>
                      <a:fillRect/>
                    </a:stretch>
                  </pic:blipFill>
                  <pic:spPr>
                    <a:xfrm>
                      <a:off x="0" y="0"/>
                      <a:ext cx="143117" cy="166726"/>
                    </a:xfrm>
                    <a:prstGeom prst="rect">
                      <a:avLst/>
                    </a:prstGeom>
                  </pic:spPr>
                </pic:pic>
              </a:graphicData>
            </a:graphic>
          </wp:anchor>
        </w:drawing>
      </w:r>
      <w:r w:rsidR="00AA2B06">
        <w:rPr>
          <w:i/>
          <w:sz w:val="21"/>
        </w:rPr>
        <w:t>c(</w:t>
      </w:r>
      <w:r w:rsidR="00AA2B06">
        <w:rPr>
          <w:i/>
          <w:spacing w:val="-27"/>
          <w:sz w:val="21"/>
        </w:rPr>
        <w:t xml:space="preserve"> </w:t>
      </w:r>
      <w:r w:rsidR="00AA2B06">
        <w:rPr>
          <w:i/>
          <w:sz w:val="21"/>
        </w:rPr>
        <w:t>M</w:t>
      </w:r>
      <w:r w:rsidR="00AA2B06">
        <w:rPr>
          <w:i/>
          <w:spacing w:val="-30"/>
          <w:sz w:val="21"/>
        </w:rPr>
        <w:t xml:space="preserve"> </w:t>
      </w:r>
      <w:r w:rsidR="00AA2B06">
        <w:rPr>
          <w:i/>
          <w:position w:val="-4"/>
          <w:sz w:val="18"/>
        </w:rPr>
        <w:t>2</w:t>
      </w:r>
      <w:r w:rsidR="00AA2B06">
        <w:rPr>
          <w:i/>
          <w:spacing w:val="-22"/>
          <w:position w:val="-4"/>
          <w:sz w:val="18"/>
        </w:rPr>
        <w:t xml:space="preserve"> </w:t>
      </w:r>
      <w:r w:rsidR="00AA2B06">
        <w:rPr>
          <w:i/>
          <w:sz w:val="21"/>
        </w:rPr>
        <w:t>An</w:t>
      </w:r>
      <w:r w:rsidR="00AA2B06">
        <w:rPr>
          <w:i/>
          <w:spacing w:val="-30"/>
          <w:sz w:val="21"/>
        </w:rPr>
        <w:t xml:space="preserve"> </w:t>
      </w:r>
      <w:r w:rsidR="00AA2B06">
        <w:rPr>
          <w:i/>
          <w:sz w:val="21"/>
        </w:rPr>
        <w:t>)</w:t>
      </w:r>
    </w:p>
    <w:p w:rsidR="00730C59" w:rsidRDefault="00730C59">
      <w:pPr>
        <w:spacing w:line="165" w:lineRule="auto"/>
        <w:rPr>
          <w:sz w:val="21"/>
        </w:rPr>
        <w:sectPr w:rsidR="00730C59">
          <w:type w:val="continuous"/>
          <w:pgSz w:w="8420" w:h="11910"/>
          <w:pgMar w:top="600" w:right="340" w:bottom="280" w:left="460" w:header="720" w:footer="720" w:gutter="0"/>
          <w:cols w:num="2" w:space="720" w:equalWidth="0">
            <w:col w:w="2672" w:space="40"/>
            <w:col w:w="4908"/>
          </w:cols>
        </w:sectPr>
      </w:pPr>
    </w:p>
    <w:p w:rsidR="00730C59" w:rsidRDefault="00AA2B06">
      <w:pPr>
        <w:pStyle w:val="a3"/>
        <w:spacing w:before="72"/>
        <w:ind w:right="446" w:firstLine="283"/>
        <w:jc w:val="both"/>
      </w:pPr>
      <w:r>
        <w:t xml:space="preserve">В формуле берется вторая константа </w:t>
      </w:r>
      <w:r>
        <w:rPr>
          <w:i/>
        </w:rPr>
        <w:t>Н</w:t>
      </w:r>
      <w:r>
        <w:rPr>
          <w:i/>
          <w:vertAlign w:val="subscript"/>
        </w:rPr>
        <w:t>2</w:t>
      </w:r>
      <w:r>
        <w:rPr>
          <w:i/>
        </w:rPr>
        <w:t>Аn</w:t>
      </w:r>
      <w:r>
        <w:t xml:space="preserve">, так как переход при тит- ровании </w:t>
      </w:r>
      <w:r>
        <w:rPr>
          <w:i/>
        </w:rPr>
        <w:t>НАn</w:t>
      </w:r>
      <w:r>
        <w:rPr>
          <w:vertAlign w:val="superscript"/>
        </w:rPr>
        <w:t>-</w:t>
      </w:r>
      <w:r>
        <w:t xml:space="preserve"> - ионов в </w:t>
      </w:r>
      <w:r>
        <w:rPr>
          <w:i/>
        </w:rPr>
        <w:t>Аn</w:t>
      </w:r>
      <w:r>
        <w:rPr>
          <w:vertAlign w:val="superscript"/>
        </w:rPr>
        <w:t>-</w:t>
      </w:r>
      <w:r>
        <w:t xml:space="preserve"> - ионы, соответствует диссоциации Н</w:t>
      </w:r>
      <w:r>
        <w:rPr>
          <w:vertAlign w:val="subscript"/>
        </w:rPr>
        <w:t>2</w:t>
      </w:r>
      <w:r>
        <w:t>Аn, по второй ступени.</w:t>
      </w:r>
    </w:p>
    <w:p w:rsidR="00730C59" w:rsidRDefault="00AA2B06">
      <w:pPr>
        <w:pStyle w:val="a4"/>
        <w:numPr>
          <w:ilvl w:val="0"/>
          <w:numId w:val="7"/>
        </w:numPr>
        <w:tabs>
          <w:tab w:val="left" w:pos="885"/>
        </w:tabs>
        <w:ind w:right="443" w:firstLine="284"/>
        <w:jc w:val="both"/>
      </w:pPr>
      <w:r>
        <w:t>во 2-й ТЭ рН раствора определяется только концентрацией соли М</w:t>
      </w:r>
      <w:r>
        <w:rPr>
          <w:vertAlign w:val="subscript"/>
        </w:rPr>
        <w:t>2</w:t>
      </w:r>
      <w:r>
        <w:t>Аn. Гидролиз соли приводит к щелочной среде раствора. Концентра- цию Н</w:t>
      </w:r>
      <w:r>
        <w:rPr>
          <w:vertAlign w:val="superscript"/>
        </w:rPr>
        <w:t>+</w:t>
      </w:r>
      <w:r>
        <w:t xml:space="preserve"> - ионов рассчитывают</w:t>
      </w:r>
      <w:r>
        <w:rPr>
          <w:spacing w:val="-6"/>
        </w:rPr>
        <w:t xml:space="preserve"> </w:t>
      </w:r>
      <w:r>
        <w:t>по</w:t>
      </w:r>
    </w:p>
    <w:p w:rsidR="00730C59" w:rsidRDefault="00AA2B06">
      <w:pPr>
        <w:pStyle w:val="a3"/>
      </w:pPr>
      <w:r>
        <w:t>формуле</w:t>
      </w:r>
    </w:p>
    <w:p w:rsidR="00730C59" w:rsidRDefault="00730C59">
      <w:pPr>
        <w:pStyle w:val="a3"/>
        <w:spacing w:before="8"/>
        <w:ind w:left="0"/>
        <w:rPr>
          <w:sz w:val="8"/>
        </w:rPr>
      </w:pPr>
    </w:p>
    <w:p w:rsidR="00730C59" w:rsidRDefault="006E359F">
      <w:pPr>
        <w:spacing w:before="97"/>
        <w:ind w:left="481" w:right="1970"/>
        <w:jc w:val="center"/>
        <w:rPr>
          <w:i/>
          <w:sz w:val="20"/>
        </w:rPr>
      </w:pPr>
      <w:r>
        <w:rPr>
          <w:noProof/>
        </w:rPr>
        <mc:AlternateContent>
          <mc:Choice Requires="wpg">
            <w:drawing>
              <wp:anchor distT="0" distB="0" distL="114300" distR="114300" simplePos="0" relativeHeight="251108352" behindDoc="0" locked="0" layoutInCell="1" allowOverlap="1">
                <wp:simplePos x="0" y="0"/>
                <wp:positionH relativeFrom="page">
                  <wp:posOffset>2442845</wp:posOffset>
                </wp:positionH>
                <wp:positionV relativeFrom="paragraph">
                  <wp:posOffset>-34925</wp:posOffset>
                </wp:positionV>
                <wp:extent cx="1000760" cy="374015"/>
                <wp:effectExtent l="4445" t="10795" r="4445" b="0"/>
                <wp:wrapNone/>
                <wp:docPr id="2232"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760" cy="374015"/>
                          <a:chOff x="3847" y="-55"/>
                          <a:chExt cx="1576" cy="589"/>
                        </a:xfrm>
                      </wpg:grpSpPr>
                      <wps:wsp>
                        <wps:cNvPr id="2233" name="AutoShape 1533"/>
                        <wps:cNvSpPr>
                          <a:spLocks/>
                        </wps:cNvSpPr>
                        <wps:spPr bwMode="auto">
                          <a:xfrm>
                            <a:off x="954" y="5317"/>
                            <a:ext cx="1698" cy="92"/>
                          </a:xfrm>
                          <a:custGeom>
                            <a:avLst/>
                            <a:gdLst>
                              <a:gd name="T0" fmla="+- 0 4145 955"/>
                              <a:gd name="T1" fmla="*/ T0 w 1698"/>
                              <a:gd name="T2" fmla="+- 0 232 5317"/>
                              <a:gd name="T3" fmla="*/ 232 h 92"/>
                              <a:gd name="T4" fmla="+- 0 5406 955"/>
                              <a:gd name="T5" fmla="*/ T4 w 1698"/>
                              <a:gd name="T6" fmla="+- 0 232 5317"/>
                              <a:gd name="T7" fmla="*/ 232 h 92"/>
                              <a:gd name="T8" fmla="+- 0 4016 955"/>
                              <a:gd name="T9" fmla="*/ T8 w 1698"/>
                              <a:gd name="T10" fmla="+- 0 308 5317"/>
                              <a:gd name="T11" fmla="*/ 308 h 92"/>
                              <a:gd name="T12" fmla="+- 0 4041 955"/>
                              <a:gd name="T13" fmla="*/ T12 w 1698"/>
                              <a:gd name="T14" fmla="+- 0 293 5317"/>
                              <a:gd name="T15" fmla="*/ 293 h 92"/>
                            </a:gdLst>
                            <a:ahLst/>
                            <a:cxnLst>
                              <a:cxn ang="0">
                                <a:pos x="T1" y="T3"/>
                              </a:cxn>
                              <a:cxn ang="0">
                                <a:pos x="T5" y="T7"/>
                              </a:cxn>
                              <a:cxn ang="0">
                                <a:pos x="T9" y="T11"/>
                              </a:cxn>
                              <a:cxn ang="0">
                                <a:pos x="T13" y="T15"/>
                              </a:cxn>
                            </a:cxnLst>
                            <a:rect l="0" t="0" r="r" b="b"/>
                            <a:pathLst>
                              <a:path w="1698" h="92">
                                <a:moveTo>
                                  <a:pt x="3190" y="-5085"/>
                                </a:moveTo>
                                <a:lnTo>
                                  <a:pt x="4451" y="-5085"/>
                                </a:lnTo>
                                <a:moveTo>
                                  <a:pt x="3061" y="-5009"/>
                                </a:moveTo>
                                <a:lnTo>
                                  <a:pt x="3086" y="-5024"/>
                                </a:lnTo>
                              </a:path>
                            </a:pathLst>
                          </a:custGeom>
                          <a:noFill/>
                          <a:ln w="52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Line 1532"/>
                        <wps:cNvCnPr>
                          <a:cxnSpLocks noChangeShapeType="1"/>
                        </wps:cNvCnPr>
                        <wps:spPr bwMode="auto">
                          <a:xfrm>
                            <a:off x="4041" y="298"/>
                            <a:ext cx="37" cy="207"/>
                          </a:xfrm>
                          <a:prstGeom prst="line">
                            <a:avLst/>
                          </a:prstGeom>
                          <a:noFill/>
                          <a:ln w="103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5" name="AutoShape 1531"/>
                        <wps:cNvSpPr>
                          <a:spLocks/>
                        </wps:cNvSpPr>
                        <wps:spPr bwMode="auto">
                          <a:xfrm>
                            <a:off x="1034" y="4977"/>
                            <a:ext cx="1637" cy="667"/>
                          </a:xfrm>
                          <a:custGeom>
                            <a:avLst/>
                            <a:gdLst>
                              <a:gd name="T0" fmla="+- 0 4082 1035"/>
                              <a:gd name="T1" fmla="*/ T0 w 1637"/>
                              <a:gd name="T2" fmla="+- 0 505 4978"/>
                              <a:gd name="T3" fmla="*/ 505 h 667"/>
                              <a:gd name="T4" fmla="+- 0 4130 1035"/>
                              <a:gd name="T5" fmla="*/ T4 w 1637"/>
                              <a:gd name="T6" fmla="+- 0 -51 4978"/>
                              <a:gd name="T7" fmla="*/ -51 h 667"/>
                              <a:gd name="T8" fmla="+- 0 4130 1035"/>
                              <a:gd name="T9" fmla="*/ T8 w 1637"/>
                              <a:gd name="T10" fmla="+- 0 -51 4978"/>
                              <a:gd name="T11" fmla="*/ -51 h 667"/>
                              <a:gd name="T12" fmla="+- 0 5422 1035"/>
                              <a:gd name="T13" fmla="*/ T12 w 1637"/>
                              <a:gd name="T14" fmla="+- 0 -51 4978"/>
                              <a:gd name="T15" fmla="*/ -51 h 667"/>
                            </a:gdLst>
                            <a:ahLst/>
                            <a:cxnLst>
                              <a:cxn ang="0">
                                <a:pos x="T1" y="T3"/>
                              </a:cxn>
                              <a:cxn ang="0">
                                <a:pos x="T5" y="T7"/>
                              </a:cxn>
                              <a:cxn ang="0">
                                <a:pos x="T9" y="T11"/>
                              </a:cxn>
                              <a:cxn ang="0">
                                <a:pos x="T13" y="T15"/>
                              </a:cxn>
                            </a:cxnLst>
                            <a:rect l="0" t="0" r="r" b="b"/>
                            <a:pathLst>
                              <a:path w="1637" h="667">
                                <a:moveTo>
                                  <a:pt x="3047" y="-4473"/>
                                </a:moveTo>
                                <a:lnTo>
                                  <a:pt x="3095" y="-5029"/>
                                </a:lnTo>
                                <a:moveTo>
                                  <a:pt x="3095" y="-5029"/>
                                </a:moveTo>
                                <a:lnTo>
                                  <a:pt x="4387" y="-5029"/>
                                </a:lnTo>
                              </a:path>
                            </a:pathLst>
                          </a:custGeom>
                          <a:noFill/>
                          <a:ln w="52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6" name="Picture 1530"/>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3846" y="77"/>
                            <a:ext cx="22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7" name="Text Box 1529"/>
                        <wps:cNvSpPr txBox="1">
                          <a:spLocks noChangeArrowheads="1"/>
                        </wps:cNvSpPr>
                        <wps:spPr bwMode="auto">
                          <a:xfrm>
                            <a:off x="3846" y="-55"/>
                            <a:ext cx="157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Pr="001346E0" w:rsidRDefault="001346E0">
                              <w:pPr>
                                <w:spacing w:before="13" w:line="266" w:lineRule="auto"/>
                                <w:ind w:left="540" w:right="1" w:hanging="223"/>
                                <w:rPr>
                                  <w:i/>
                                  <w:sz w:val="20"/>
                                  <w:lang w:val="en-US"/>
                                </w:rPr>
                              </w:pPr>
                              <w:r w:rsidRPr="001346E0">
                                <w:rPr>
                                  <w:i/>
                                  <w:sz w:val="20"/>
                                  <w:lang w:val="en-US"/>
                                </w:rPr>
                                <w:t>K</w:t>
                              </w:r>
                              <w:r w:rsidRPr="001346E0">
                                <w:rPr>
                                  <w:i/>
                                  <w:spacing w:val="-31"/>
                                  <w:sz w:val="20"/>
                                  <w:lang w:val="en-US"/>
                                </w:rPr>
                                <w:t xml:space="preserve"> </w:t>
                              </w:r>
                              <w:r w:rsidRPr="001346E0">
                                <w:rPr>
                                  <w:i/>
                                  <w:position w:val="-4"/>
                                  <w:sz w:val="17"/>
                                  <w:lang w:val="en-US"/>
                                </w:rPr>
                                <w:t>w</w:t>
                              </w:r>
                              <w:r w:rsidRPr="001346E0">
                                <w:rPr>
                                  <w:i/>
                                  <w:spacing w:val="-26"/>
                                  <w:position w:val="-4"/>
                                  <w:sz w:val="17"/>
                                  <w:lang w:val="en-US"/>
                                </w:rPr>
                                <w:t xml:space="preserve"> </w:t>
                              </w:r>
                              <w:r w:rsidRPr="001346E0">
                                <w:rPr>
                                  <w:i/>
                                  <w:spacing w:val="8"/>
                                  <w:sz w:val="20"/>
                                  <w:lang w:val="en-US"/>
                                </w:rPr>
                                <w:t>K</w:t>
                              </w:r>
                              <w:r w:rsidRPr="001346E0">
                                <w:rPr>
                                  <w:i/>
                                  <w:spacing w:val="8"/>
                                  <w:position w:val="-4"/>
                                  <w:sz w:val="17"/>
                                  <w:lang w:val="en-US"/>
                                </w:rPr>
                                <w:t>2</w:t>
                              </w:r>
                              <w:r w:rsidRPr="001346E0">
                                <w:rPr>
                                  <w:i/>
                                  <w:spacing w:val="-24"/>
                                  <w:position w:val="-4"/>
                                  <w:sz w:val="17"/>
                                  <w:lang w:val="en-US"/>
                                </w:rPr>
                                <w:t xml:space="preserve"> </w:t>
                              </w:r>
                              <w:r w:rsidRPr="001346E0">
                                <w:rPr>
                                  <w:i/>
                                  <w:sz w:val="20"/>
                                  <w:lang w:val="en-US"/>
                                </w:rPr>
                                <w:t>(</w:t>
                              </w:r>
                              <w:r w:rsidRPr="001346E0">
                                <w:rPr>
                                  <w:i/>
                                  <w:spacing w:val="-12"/>
                                  <w:sz w:val="20"/>
                                  <w:lang w:val="en-US"/>
                                </w:rPr>
                                <w:t xml:space="preserve"> </w:t>
                              </w:r>
                              <w:r w:rsidRPr="001346E0">
                                <w:rPr>
                                  <w:i/>
                                  <w:sz w:val="20"/>
                                  <w:lang w:val="en-US"/>
                                </w:rPr>
                                <w:t>H</w:t>
                              </w:r>
                              <w:r w:rsidRPr="001346E0">
                                <w:rPr>
                                  <w:i/>
                                  <w:spacing w:val="-30"/>
                                  <w:sz w:val="20"/>
                                  <w:lang w:val="en-US"/>
                                </w:rPr>
                                <w:t xml:space="preserve"> </w:t>
                              </w:r>
                              <w:r w:rsidRPr="001346E0">
                                <w:rPr>
                                  <w:i/>
                                  <w:position w:val="-4"/>
                                  <w:sz w:val="17"/>
                                  <w:lang w:val="en-US"/>
                                </w:rPr>
                                <w:t>2</w:t>
                              </w:r>
                              <w:r w:rsidRPr="001346E0">
                                <w:rPr>
                                  <w:i/>
                                  <w:spacing w:val="-12"/>
                                  <w:position w:val="-4"/>
                                  <w:sz w:val="17"/>
                                  <w:lang w:val="en-US"/>
                                </w:rPr>
                                <w:t xml:space="preserve"> </w:t>
                              </w:r>
                              <w:r w:rsidRPr="001346E0">
                                <w:rPr>
                                  <w:i/>
                                  <w:sz w:val="20"/>
                                  <w:lang w:val="en-US"/>
                                </w:rPr>
                                <w:t>An</w:t>
                              </w:r>
                              <w:r w:rsidRPr="001346E0">
                                <w:rPr>
                                  <w:i/>
                                  <w:spacing w:val="-21"/>
                                  <w:sz w:val="20"/>
                                  <w:lang w:val="en-US"/>
                                </w:rPr>
                                <w:t xml:space="preserve"> </w:t>
                              </w:r>
                              <w:r w:rsidRPr="001346E0">
                                <w:rPr>
                                  <w:i/>
                                  <w:sz w:val="20"/>
                                  <w:lang w:val="en-US"/>
                                </w:rPr>
                                <w:t xml:space="preserve">) </w:t>
                              </w:r>
                              <w:r w:rsidRPr="001346E0">
                                <w:rPr>
                                  <w:i/>
                                  <w:spacing w:val="-4"/>
                                  <w:sz w:val="20"/>
                                  <w:lang w:val="en-US"/>
                                </w:rPr>
                                <w:t>c(</w:t>
                              </w:r>
                              <w:r w:rsidRPr="001346E0">
                                <w:rPr>
                                  <w:i/>
                                  <w:spacing w:val="-13"/>
                                  <w:sz w:val="20"/>
                                  <w:lang w:val="en-US"/>
                                </w:rPr>
                                <w:t xml:space="preserve"> </w:t>
                              </w:r>
                              <w:r w:rsidRPr="001346E0">
                                <w:rPr>
                                  <w:i/>
                                  <w:sz w:val="20"/>
                                  <w:lang w:val="en-US"/>
                                </w:rPr>
                                <w:t>H</w:t>
                              </w:r>
                              <w:r w:rsidRPr="001346E0">
                                <w:rPr>
                                  <w:i/>
                                  <w:spacing w:val="-29"/>
                                  <w:sz w:val="20"/>
                                  <w:lang w:val="en-US"/>
                                </w:rPr>
                                <w:t xml:space="preserve"> </w:t>
                              </w:r>
                              <w:r w:rsidRPr="001346E0">
                                <w:rPr>
                                  <w:i/>
                                  <w:position w:val="-4"/>
                                  <w:sz w:val="17"/>
                                  <w:lang w:val="en-US"/>
                                </w:rPr>
                                <w:t>2</w:t>
                              </w:r>
                              <w:r w:rsidRPr="001346E0">
                                <w:rPr>
                                  <w:i/>
                                  <w:spacing w:val="-12"/>
                                  <w:position w:val="-4"/>
                                  <w:sz w:val="17"/>
                                  <w:lang w:val="en-US"/>
                                </w:rPr>
                                <w:t xml:space="preserve"> </w:t>
                              </w:r>
                              <w:r w:rsidRPr="001346E0">
                                <w:rPr>
                                  <w:i/>
                                  <w:sz w:val="20"/>
                                  <w:lang w:val="en-US"/>
                                </w:rPr>
                                <w:t>An</w:t>
                              </w:r>
                              <w:r w:rsidRPr="001346E0">
                                <w:rPr>
                                  <w:i/>
                                  <w:spacing w:val="-20"/>
                                  <w:sz w:val="20"/>
                                  <w:lang w:val="en-US"/>
                                </w:rPr>
                                <w:t xml:space="preserve"> </w:t>
                              </w:r>
                              <w:r w:rsidRPr="001346E0">
                                <w:rPr>
                                  <w:i/>
                                  <w:sz w:val="20"/>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8" o:spid="_x0000_s1622" style="position:absolute;left:0;text-align:left;margin-left:192.35pt;margin-top:-2.75pt;width:78.8pt;height:29.45pt;z-index:251108352;mso-position-horizontal-relative:page;mso-position-vertical-relative:text" coordorigin="3847,-55" coordsize="1576,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">
                <v:shape id="AutoShape 1533" o:spid="_x0000_s1623" style="position:absolute;left:954;top:5317;width:1698;height:92;visibility:visible;mso-wrap-style:square;v-text-anchor:top" coordsize="16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" path="m3190,-5085r1261,m3061,-5009r25,-15e" filled="f" strokeweight=".14503mm">
                  <v:path arrowok="t" o:connecttype="custom" o:connectlocs="3190,232;4451,232;3061,308;3086,293" o:connectangles="0,0,0,0"/>
                </v:shape>
                <v:line id="Line 1532" o:spid="_x0000_s1624" style="position:absolute;visibility:visible;mso-wrap-style:square" from="4041,298" to="407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" strokeweight=".28764mm"/>
                <v:shape id="AutoShape 1531" o:spid="_x0000_s1625" style="position:absolute;left:1034;top:4977;width:1637;height:667;visibility:visible;mso-wrap-style:square;v-text-anchor:top" coordsize="163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" path="m3047,-4473r48,-556m3095,-5029r1292,e" filled="f" strokeweight=".14503mm">
                  <v:path arrowok="t" o:connecttype="custom" o:connectlocs="3047,505;3095,-51;3095,-51;4387,-51" o:connectangles="0,0,0,0"/>
                </v:shape>
                <v:shape id="Picture 1530" o:spid="_x0000_s1626" type="#_x0000_t75" style="position:absolute;left:3846;top:77;width:22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">
                  <v:imagedata r:id="rId741" o:title=""/>
                </v:shape>
                <v:shape id="Text Box 1529" o:spid="_x0000_s1627" type="#_x0000_t202" style="position:absolute;left:3846;top:-55;width:1576;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" filled="f" stroked="f">
                  <v:textbox inset="0,0,0,0">
                    <w:txbxContent>
                      <w:p w:rsidR="001346E0" w:rsidRPr="001346E0" w:rsidRDefault="001346E0">
                        <w:pPr>
                          <w:spacing w:before="13" w:line="266" w:lineRule="auto"/>
                          <w:ind w:left="540" w:right="1" w:hanging="223"/>
                          <w:rPr>
                            <w:i/>
                            <w:sz w:val="20"/>
                            <w:lang w:val="en-US"/>
                          </w:rPr>
                        </w:pPr>
                        <w:r w:rsidRPr="001346E0">
                          <w:rPr>
                            <w:i/>
                            <w:sz w:val="20"/>
                            <w:lang w:val="en-US"/>
                          </w:rPr>
                          <w:t>K</w:t>
                        </w:r>
                        <w:r w:rsidRPr="001346E0">
                          <w:rPr>
                            <w:i/>
                            <w:spacing w:val="-31"/>
                            <w:sz w:val="20"/>
                            <w:lang w:val="en-US"/>
                          </w:rPr>
                          <w:t xml:space="preserve"> </w:t>
                        </w:r>
                        <w:r w:rsidRPr="001346E0">
                          <w:rPr>
                            <w:i/>
                            <w:position w:val="-4"/>
                            <w:sz w:val="17"/>
                            <w:lang w:val="en-US"/>
                          </w:rPr>
                          <w:t>w</w:t>
                        </w:r>
                        <w:r w:rsidRPr="001346E0">
                          <w:rPr>
                            <w:i/>
                            <w:spacing w:val="-26"/>
                            <w:position w:val="-4"/>
                            <w:sz w:val="17"/>
                            <w:lang w:val="en-US"/>
                          </w:rPr>
                          <w:t xml:space="preserve"> </w:t>
                        </w:r>
                        <w:r w:rsidRPr="001346E0">
                          <w:rPr>
                            <w:i/>
                            <w:spacing w:val="8"/>
                            <w:sz w:val="20"/>
                            <w:lang w:val="en-US"/>
                          </w:rPr>
                          <w:t>K</w:t>
                        </w:r>
                        <w:r w:rsidRPr="001346E0">
                          <w:rPr>
                            <w:i/>
                            <w:spacing w:val="8"/>
                            <w:position w:val="-4"/>
                            <w:sz w:val="17"/>
                            <w:lang w:val="en-US"/>
                          </w:rPr>
                          <w:t>2</w:t>
                        </w:r>
                        <w:r w:rsidRPr="001346E0">
                          <w:rPr>
                            <w:i/>
                            <w:spacing w:val="-24"/>
                            <w:position w:val="-4"/>
                            <w:sz w:val="17"/>
                            <w:lang w:val="en-US"/>
                          </w:rPr>
                          <w:t xml:space="preserve"> </w:t>
                        </w:r>
                        <w:r w:rsidRPr="001346E0">
                          <w:rPr>
                            <w:i/>
                            <w:sz w:val="20"/>
                            <w:lang w:val="en-US"/>
                          </w:rPr>
                          <w:t>(</w:t>
                        </w:r>
                        <w:r w:rsidRPr="001346E0">
                          <w:rPr>
                            <w:i/>
                            <w:spacing w:val="-12"/>
                            <w:sz w:val="20"/>
                            <w:lang w:val="en-US"/>
                          </w:rPr>
                          <w:t xml:space="preserve"> </w:t>
                        </w:r>
                        <w:r w:rsidRPr="001346E0">
                          <w:rPr>
                            <w:i/>
                            <w:sz w:val="20"/>
                            <w:lang w:val="en-US"/>
                          </w:rPr>
                          <w:t>H</w:t>
                        </w:r>
                        <w:r w:rsidRPr="001346E0">
                          <w:rPr>
                            <w:i/>
                            <w:spacing w:val="-30"/>
                            <w:sz w:val="20"/>
                            <w:lang w:val="en-US"/>
                          </w:rPr>
                          <w:t xml:space="preserve"> </w:t>
                        </w:r>
                        <w:r w:rsidRPr="001346E0">
                          <w:rPr>
                            <w:i/>
                            <w:position w:val="-4"/>
                            <w:sz w:val="17"/>
                            <w:lang w:val="en-US"/>
                          </w:rPr>
                          <w:t>2</w:t>
                        </w:r>
                        <w:r w:rsidRPr="001346E0">
                          <w:rPr>
                            <w:i/>
                            <w:spacing w:val="-12"/>
                            <w:position w:val="-4"/>
                            <w:sz w:val="17"/>
                            <w:lang w:val="en-US"/>
                          </w:rPr>
                          <w:t xml:space="preserve"> </w:t>
                        </w:r>
                        <w:r w:rsidRPr="001346E0">
                          <w:rPr>
                            <w:i/>
                            <w:sz w:val="20"/>
                            <w:lang w:val="en-US"/>
                          </w:rPr>
                          <w:t>An</w:t>
                        </w:r>
                        <w:r w:rsidRPr="001346E0">
                          <w:rPr>
                            <w:i/>
                            <w:spacing w:val="-21"/>
                            <w:sz w:val="20"/>
                            <w:lang w:val="en-US"/>
                          </w:rPr>
                          <w:t xml:space="preserve"> </w:t>
                        </w:r>
                        <w:r w:rsidRPr="001346E0">
                          <w:rPr>
                            <w:i/>
                            <w:sz w:val="20"/>
                            <w:lang w:val="en-US"/>
                          </w:rPr>
                          <w:t xml:space="preserve">) </w:t>
                        </w:r>
                        <w:r w:rsidRPr="001346E0">
                          <w:rPr>
                            <w:i/>
                            <w:spacing w:val="-4"/>
                            <w:sz w:val="20"/>
                            <w:lang w:val="en-US"/>
                          </w:rPr>
                          <w:t>c(</w:t>
                        </w:r>
                        <w:r w:rsidRPr="001346E0">
                          <w:rPr>
                            <w:i/>
                            <w:spacing w:val="-13"/>
                            <w:sz w:val="20"/>
                            <w:lang w:val="en-US"/>
                          </w:rPr>
                          <w:t xml:space="preserve"> </w:t>
                        </w:r>
                        <w:r w:rsidRPr="001346E0">
                          <w:rPr>
                            <w:i/>
                            <w:sz w:val="20"/>
                            <w:lang w:val="en-US"/>
                          </w:rPr>
                          <w:t>H</w:t>
                        </w:r>
                        <w:r w:rsidRPr="001346E0">
                          <w:rPr>
                            <w:i/>
                            <w:spacing w:val="-29"/>
                            <w:sz w:val="20"/>
                            <w:lang w:val="en-US"/>
                          </w:rPr>
                          <w:t xml:space="preserve"> </w:t>
                        </w:r>
                        <w:r w:rsidRPr="001346E0">
                          <w:rPr>
                            <w:i/>
                            <w:position w:val="-4"/>
                            <w:sz w:val="17"/>
                            <w:lang w:val="en-US"/>
                          </w:rPr>
                          <w:t>2</w:t>
                        </w:r>
                        <w:r w:rsidRPr="001346E0">
                          <w:rPr>
                            <w:i/>
                            <w:spacing w:val="-12"/>
                            <w:position w:val="-4"/>
                            <w:sz w:val="17"/>
                            <w:lang w:val="en-US"/>
                          </w:rPr>
                          <w:t xml:space="preserve"> </w:t>
                        </w:r>
                        <w:r w:rsidRPr="001346E0">
                          <w:rPr>
                            <w:i/>
                            <w:sz w:val="20"/>
                            <w:lang w:val="en-US"/>
                          </w:rPr>
                          <w:t>An</w:t>
                        </w:r>
                        <w:r w:rsidRPr="001346E0">
                          <w:rPr>
                            <w:i/>
                            <w:spacing w:val="-20"/>
                            <w:sz w:val="20"/>
                            <w:lang w:val="en-US"/>
                          </w:rPr>
                          <w:t xml:space="preserve"> </w:t>
                        </w:r>
                        <w:r w:rsidRPr="001346E0">
                          <w:rPr>
                            <w:i/>
                            <w:sz w:val="20"/>
                            <w:lang w:val="en-US"/>
                          </w:rPr>
                          <w:t>)</w:t>
                        </w:r>
                      </w:p>
                    </w:txbxContent>
                  </v:textbox>
                </v:shape>
                <w10:wrap anchorx="page"/>
              </v:group>
            </w:pict>
          </mc:Fallback>
        </mc:AlternateContent>
      </w:r>
      <w:r w:rsidR="00AA2B06">
        <w:rPr>
          <w:noProof/>
        </w:rPr>
        <w:drawing>
          <wp:anchor distT="0" distB="0" distL="0" distR="0" simplePos="0" relativeHeight="251424768" behindDoc="1" locked="0" layoutInCell="1" allowOverlap="1">
            <wp:simplePos x="0" y="0"/>
            <wp:positionH relativeFrom="page">
              <wp:posOffset>2261486</wp:posOffset>
            </wp:positionH>
            <wp:positionV relativeFrom="paragraph">
              <wp:posOffset>12145</wp:posOffset>
            </wp:positionV>
            <wp:extent cx="109189" cy="133004"/>
            <wp:effectExtent l="0" t="0" r="0" b="0"/>
            <wp:wrapNone/>
            <wp:docPr id="439" name="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441.png"/>
                    <pic:cNvPicPr/>
                  </pic:nvPicPr>
                  <pic:blipFill>
                    <a:blip r:embed="rId638" cstate="print"/>
                    <a:stretch>
                      <a:fillRect/>
                    </a:stretch>
                  </pic:blipFill>
                  <pic:spPr>
                    <a:xfrm>
                      <a:off x="0" y="0"/>
                      <a:ext cx="109189" cy="133004"/>
                    </a:xfrm>
                    <a:prstGeom prst="rect">
                      <a:avLst/>
                    </a:prstGeom>
                  </pic:spPr>
                </pic:pic>
              </a:graphicData>
            </a:graphic>
          </wp:anchor>
        </w:drawing>
      </w:r>
      <w:r w:rsidR="00AA2B06">
        <w:rPr>
          <w:i/>
          <w:sz w:val="20"/>
        </w:rPr>
        <w:t>[ H   ]</w:t>
      </w:r>
    </w:p>
    <w:p w:rsidR="00730C59" w:rsidRDefault="00730C59">
      <w:pPr>
        <w:pStyle w:val="a3"/>
        <w:spacing w:before="4"/>
        <w:ind w:left="0"/>
        <w:rPr>
          <w:i/>
          <w:sz w:val="11"/>
        </w:rPr>
      </w:pPr>
    </w:p>
    <w:p w:rsidR="00730C59" w:rsidRDefault="00AA2B06">
      <w:pPr>
        <w:pStyle w:val="a4"/>
        <w:numPr>
          <w:ilvl w:val="0"/>
          <w:numId w:val="7"/>
        </w:numPr>
        <w:tabs>
          <w:tab w:val="left" w:pos="892"/>
        </w:tabs>
        <w:spacing w:before="91"/>
        <w:ind w:right="450" w:firstLine="284"/>
      </w:pPr>
      <w:r>
        <w:t>после 2-й ТЭ добавление сильного электролита МОН подавляет диссоциацию более слабого М</w:t>
      </w:r>
      <w:r>
        <w:rPr>
          <w:vertAlign w:val="subscript"/>
        </w:rPr>
        <w:t>2</w:t>
      </w:r>
      <w:r>
        <w:t>Аn, поэтому рН</w:t>
      </w:r>
      <w:r>
        <w:rPr>
          <w:spacing w:val="-7"/>
        </w:rPr>
        <w:t xml:space="preserve"> </w:t>
      </w:r>
      <w:r>
        <w:t>раствора</w:t>
      </w:r>
    </w:p>
    <w:p w:rsidR="00730C59" w:rsidRDefault="00AA2B06">
      <w:pPr>
        <w:pStyle w:val="a3"/>
        <w:spacing w:before="1"/>
      </w:pPr>
      <w:r>
        <w:t>определяется избытком МОН:</w:t>
      </w:r>
    </w:p>
    <w:p w:rsidR="00730C59" w:rsidRDefault="00730C59">
      <w:pPr>
        <w:pStyle w:val="a3"/>
        <w:spacing w:before="4"/>
        <w:ind w:left="0"/>
        <w:rPr>
          <w:sz w:val="13"/>
        </w:rPr>
      </w:pPr>
    </w:p>
    <w:p w:rsidR="00730C59" w:rsidRDefault="006E359F">
      <w:pPr>
        <w:spacing w:before="96"/>
        <w:ind w:left="1231"/>
        <w:rPr>
          <w:i/>
        </w:rPr>
      </w:pPr>
      <w:r>
        <w:rPr>
          <w:noProof/>
        </w:rPr>
        <mc:AlternateContent>
          <mc:Choice Requires="wpg">
            <w:drawing>
              <wp:anchor distT="0" distB="0" distL="114300" distR="114300" simplePos="0" relativeHeight="251109376" behindDoc="0" locked="0" layoutInCell="1" allowOverlap="1">
                <wp:simplePos x="0" y="0"/>
                <wp:positionH relativeFrom="page">
                  <wp:posOffset>1474470</wp:posOffset>
                </wp:positionH>
                <wp:positionV relativeFrom="paragraph">
                  <wp:posOffset>-46990</wp:posOffset>
                </wp:positionV>
                <wp:extent cx="2367915" cy="412750"/>
                <wp:effectExtent l="0" t="3175" r="5715" b="3175"/>
                <wp:wrapNone/>
                <wp:docPr id="2224"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7915" cy="412750"/>
                          <a:chOff x="2322" y="-74"/>
                          <a:chExt cx="3729" cy="650"/>
                        </a:xfrm>
                      </wpg:grpSpPr>
                      <wps:wsp>
                        <wps:cNvPr id="2225" name="Line 1527"/>
                        <wps:cNvCnPr>
                          <a:cxnSpLocks noChangeShapeType="1"/>
                        </wps:cNvCnPr>
                        <wps:spPr bwMode="auto">
                          <a:xfrm>
                            <a:off x="2502" y="245"/>
                            <a:ext cx="3538" cy="0"/>
                          </a:xfrm>
                          <a:prstGeom prst="line">
                            <a:avLst/>
                          </a:prstGeom>
                          <a:noFill/>
                          <a:ln w="576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6" name="Picture 1526"/>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3829" y="251"/>
                            <a:ext cx="23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7" name="Picture 1525"/>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4363" y="-75"/>
                            <a:ext cx="23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8" name="Picture 1524"/>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2322" y="74"/>
                            <a:ext cx="23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9" name="Text Box 1523"/>
                        <wps:cNvSpPr txBox="1">
                          <a:spLocks noChangeArrowheads="1"/>
                        </wps:cNvSpPr>
                        <wps:spPr bwMode="auto">
                          <a:xfrm>
                            <a:off x="2751" y="-52"/>
                            <a:ext cx="308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Pr="00E92458" w:rsidRDefault="001346E0">
                              <w:pPr>
                                <w:tabs>
                                  <w:tab w:val="left" w:pos="1756"/>
                                </w:tabs>
                                <w:spacing w:line="298" w:lineRule="exact"/>
                                <w:rPr>
                                  <w:i/>
                                  <w:lang w:val="en-US"/>
                                </w:rPr>
                              </w:pPr>
                              <w:r w:rsidRPr="00E92458">
                                <w:rPr>
                                  <w:i/>
                                  <w:lang w:val="en-US"/>
                                </w:rPr>
                                <w:t>K</w:t>
                              </w:r>
                              <w:r w:rsidRPr="00E92458">
                                <w:rPr>
                                  <w:i/>
                                  <w:spacing w:val="-35"/>
                                  <w:lang w:val="en-US"/>
                                </w:rPr>
                                <w:t xml:space="preserve"> </w:t>
                              </w:r>
                              <w:r w:rsidRPr="00E92458">
                                <w:rPr>
                                  <w:i/>
                                  <w:spacing w:val="9"/>
                                  <w:position w:val="-5"/>
                                  <w:sz w:val="18"/>
                                  <w:lang w:val="en-US"/>
                                </w:rPr>
                                <w:t>w</w:t>
                              </w:r>
                              <w:r w:rsidRPr="00E92458">
                                <w:rPr>
                                  <w:i/>
                                  <w:spacing w:val="9"/>
                                  <w:lang w:val="en-US"/>
                                </w:rPr>
                                <w:t>(V</w:t>
                              </w:r>
                              <w:r w:rsidRPr="00E92458">
                                <w:rPr>
                                  <w:i/>
                                  <w:spacing w:val="-36"/>
                                  <w:lang w:val="en-US"/>
                                </w:rPr>
                                <w:t xml:space="preserve"> </w:t>
                              </w:r>
                              <w:r w:rsidRPr="00E92458">
                                <w:rPr>
                                  <w:i/>
                                  <w:lang w:val="en-US"/>
                                </w:rPr>
                                <w:t>(</w:t>
                              </w:r>
                              <w:r w:rsidRPr="00E92458">
                                <w:rPr>
                                  <w:i/>
                                  <w:spacing w:val="-15"/>
                                  <w:lang w:val="en-US"/>
                                </w:rPr>
                                <w:t xml:space="preserve"> </w:t>
                              </w:r>
                              <w:r w:rsidRPr="00E92458">
                                <w:rPr>
                                  <w:i/>
                                  <w:lang w:val="en-US"/>
                                </w:rPr>
                                <w:t>H</w:t>
                              </w:r>
                              <w:r w:rsidRPr="00E92458">
                                <w:rPr>
                                  <w:i/>
                                  <w:spacing w:val="-33"/>
                                  <w:lang w:val="en-US"/>
                                </w:rPr>
                                <w:t xml:space="preserve"> </w:t>
                              </w:r>
                              <w:r w:rsidRPr="00E92458">
                                <w:rPr>
                                  <w:i/>
                                  <w:position w:val="-5"/>
                                  <w:sz w:val="18"/>
                                  <w:lang w:val="en-US"/>
                                </w:rPr>
                                <w:t>2</w:t>
                              </w:r>
                              <w:r w:rsidRPr="00E92458">
                                <w:rPr>
                                  <w:i/>
                                  <w:spacing w:val="-12"/>
                                  <w:position w:val="-5"/>
                                  <w:sz w:val="18"/>
                                  <w:lang w:val="en-US"/>
                                </w:rPr>
                                <w:t xml:space="preserve"> </w:t>
                              </w:r>
                              <w:r w:rsidRPr="00E92458">
                                <w:rPr>
                                  <w:i/>
                                  <w:lang w:val="en-US"/>
                                </w:rPr>
                                <w:t>An</w:t>
                              </w:r>
                              <w:r w:rsidRPr="00E92458">
                                <w:rPr>
                                  <w:i/>
                                  <w:spacing w:val="-25"/>
                                  <w:lang w:val="en-US"/>
                                </w:rPr>
                                <w:t xml:space="preserve"> </w:t>
                              </w:r>
                              <w:r w:rsidRPr="00E92458">
                                <w:rPr>
                                  <w:i/>
                                  <w:spacing w:val="-5"/>
                                  <w:lang w:val="en-US"/>
                                </w:rPr>
                                <w:t>)</w:t>
                              </w:r>
                              <w:r>
                                <w:rPr>
                                  <w:i/>
                                  <w:spacing w:val="-5"/>
                                  <w:position w:val="-5"/>
                                  <w:sz w:val="18"/>
                                </w:rPr>
                                <w:t>исх</w:t>
                              </w:r>
                              <w:r w:rsidRPr="00E92458">
                                <w:rPr>
                                  <w:i/>
                                  <w:spacing w:val="-5"/>
                                  <w:position w:val="-5"/>
                                  <w:sz w:val="18"/>
                                  <w:lang w:val="en-US"/>
                                </w:rPr>
                                <w:tab/>
                              </w:r>
                              <w:r w:rsidRPr="00E92458">
                                <w:rPr>
                                  <w:i/>
                                  <w:lang w:val="en-US"/>
                                </w:rPr>
                                <w:t xml:space="preserve">V ( </w:t>
                              </w:r>
                              <w:r w:rsidRPr="00E92458">
                                <w:rPr>
                                  <w:i/>
                                  <w:spacing w:val="-8"/>
                                  <w:lang w:val="en-US"/>
                                </w:rPr>
                                <w:t>MOH )</w:t>
                              </w:r>
                              <w:r>
                                <w:rPr>
                                  <w:i/>
                                  <w:spacing w:val="-8"/>
                                  <w:position w:val="-5"/>
                                  <w:sz w:val="18"/>
                                </w:rPr>
                                <w:t>тек</w:t>
                              </w:r>
                              <w:r w:rsidRPr="00E92458">
                                <w:rPr>
                                  <w:i/>
                                  <w:spacing w:val="4"/>
                                  <w:position w:val="-5"/>
                                  <w:sz w:val="18"/>
                                  <w:lang w:val="en-US"/>
                                </w:rPr>
                                <w:t xml:space="preserve"> </w:t>
                              </w:r>
                              <w:r w:rsidRPr="00E92458">
                                <w:rPr>
                                  <w:i/>
                                  <w:lang w:val="en-US"/>
                                </w:rPr>
                                <w:t>)</w:t>
                              </w:r>
                            </w:p>
                          </w:txbxContent>
                        </wps:txbx>
                        <wps:bodyPr rot="0" vert="horz" wrap="square" lIns="0" tIns="0" rIns="0" bIns="0" anchor="t" anchorCtr="0" upright="1">
                          <a:noAutofit/>
                        </wps:bodyPr>
                      </wps:wsp>
                      <wps:wsp>
                        <wps:cNvPr id="2230" name="Text Box 1522"/>
                        <wps:cNvSpPr txBox="1">
                          <a:spLocks noChangeArrowheads="1"/>
                        </wps:cNvSpPr>
                        <wps:spPr bwMode="auto">
                          <a:xfrm>
                            <a:off x="2502" y="277"/>
                            <a:ext cx="354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Pr="00E92458" w:rsidRDefault="001346E0">
                              <w:pPr>
                                <w:tabs>
                                  <w:tab w:val="left" w:pos="1468"/>
                                </w:tabs>
                                <w:spacing w:line="298" w:lineRule="exact"/>
                                <w:rPr>
                                  <w:i/>
                                  <w:lang w:val="en-US"/>
                                </w:rPr>
                              </w:pPr>
                              <w:r w:rsidRPr="00E92458">
                                <w:rPr>
                                  <w:i/>
                                  <w:spacing w:val="7"/>
                                  <w:lang w:val="en-US"/>
                                </w:rPr>
                                <w:t>(V</w:t>
                              </w:r>
                              <w:r w:rsidRPr="00E92458">
                                <w:rPr>
                                  <w:i/>
                                  <w:spacing w:val="-35"/>
                                  <w:lang w:val="en-US"/>
                                </w:rPr>
                                <w:t xml:space="preserve"> </w:t>
                              </w:r>
                              <w:r w:rsidRPr="00E92458">
                                <w:rPr>
                                  <w:i/>
                                  <w:lang w:val="en-US"/>
                                </w:rPr>
                                <w:t>(</w:t>
                              </w:r>
                              <w:r w:rsidRPr="00E92458">
                                <w:rPr>
                                  <w:i/>
                                  <w:spacing w:val="-18"/>
                                  <w:lang w:val="en-US"/>
                                </w:rPr>
                                <w:t xml:space="preserve"> </w:t>
                              </w:r>
                              <w:r w:rsidRPr="00E92458">
                                <w:rPr>
                                  <w:i/>
                                  <w:spacing w:val="-8"/>
                                  <w:lang w:val="en-US"/>
                                </w:rPr>
                                <w:t>MOH</w:t>
                              </w:r>
                              <w:r w:rsidRPr="00E92458">
                                <w:rPr>
                                  <w:i/>
                                  <w:spacing w:val="16"/>
                                  <w:lang w:val="en-US"/>
                                </w:rPr>
                                <w:t xml:space="preserve"> </w:t>
                              </w:r>
                              <w:r w:rsidRPr="00E92458">
                                <w:rPr>
                                  <w:i/>
                                  <w:spacing w:val="-8"/>
                                  <w:lang w:val="en-US"/>
                                </w:rPr>
                                <w:t>)</w:t>
                              </w:r>
                              <w:r>
                                <w:rPr>
                                  <w:i/>
                                  <w:spacing w:val="-8"/>
                                  <w:position w:val="-5"/>
                                  <w:sz w:val="18"/>
                                </w:rPr>
                                <w:t>тек</w:t>
                              </w:r>
                              <w:r w:rsidRPr="00E92458">
                                <w:rPr>
                                  <w:i/>
                                  <w:spacing w:val="-8"/>
                                  <w:position w:val="-5"/>
                                  <w:sz w:val="18"/>
                                  <w:lang w:val="en-US"/>
                                </w:rPr>
                                <w:tab/>
                              </w:r>
                              <w:r w:rsidRPr="00E92458">
                                <w:rPr>
                                  <w:i/>
                                  <w:lang w:val="en-US"/>
                                </w:rPr>
                                <w:t>V</w:t>
                              </w:r>
                              <w:r w:rsidRPr="00E92458">
                                <w:rPr>
                                  <w:i/>
                                  <w:spacing w:val="-37"/>
                                  <w:lang w:val="en-US"/>
                                </w:rPr>
                                <w:t xml:space="preserve"> </w:t>
                              </w:r>
                              <w:r w:rsidRPr="00E92458">
                                <w:rPr>
                                  <w:i/>
                                  <w:lang w:val="en-US"/>
                                </w:rPr>
                                <w:t>(</w:t>
                              </w:r>
                              <w:r w:rsidRPr="00E92458">
                                <w:rPr>
                                  <w:i/>
                                  <w:spacing w:val="-15"/>
                                  <w:lang w:val="en-US"/>
                                </w:rPr>
                                <w:t xml:space="preserve"> </w:t>
                              </w:r>
                              <w:r w:rsidRPr="00E92458">
                                <w:rPr>
                                  <w:i/>
                                  <w:lang w:val="en-US"/>
                                </w:rPr>
                                <w:t>H</w:t>
                              </w:r>
                              <w:r w:rsidRPr="00E92458">
                                <w:rPr>
                                  <w:i/>
                                  <w:spacing w:val="-34"/>
                                  <w:lang w:val="en-US"/>
                                </w:rPr>
                                <w:t xml:space="preserve"> </w:t>
                              </w:r>
                              <w:r w:rsidRPr="00E92458">
                                <w:rPr>
                                  <w:i/>
                                  <w:position w:val="-5"/>
                                  <w:sz w:val="18"/>
                                  <w:lang w:val="en-US"/>
                                </w:rPr>
                                <w:t>2</w:t>
                              </w:r>
                              <w:r w:rsidRPr="00E92458">
                                <w:rPr>
                                  <w:i/>
                                  <w:spacing w:val="-12"/>
                                  <w:position w:val="-5"/>
                                  <w:sz w:val="18"/>
                                  <w:lang w:val="en-US"/>
                                </w:rPr>
                                <w:t xml:space="preserve"> </w:t>
                              </w:r>
                              <w:r w:rsidRPr="00E92458">
                                <w:rPr>
                                  <w:i/>
                                  <w:lang w:val="en-US"/>
                                </w:rPr>
                                <w:t>An</w:t>
                              </w:r>
                              <w:r w:rsidRPr="00E92458">
                                <w:rPr>
                                  <w:i/>
                                  <w:spacing w:val="-25"/>
                                  <w:lang w:val="en-US"/>
                                </w:rPr>
                                <w:t xml:space="preserve"> </w:t>
                              </w:r>
                              <w:r w:rsidRPr="00E92458">
                                <w:rPr>
                                  <w:i/>
                                  <w:spacing w:val="-5"/>
                                  <w:lang w:val="en-US"/>
                                </w:rPr>
                                <w:t>)</w:t>
                              </w:r>
                              <w:r>
                                <w:rPr>
                                  <w:i/>
                                  <w:spacing w:val="-5"/>
                                  <w:position w:val="-5"/>
                                  <w:sz w:val="18"/>
                                </w:rPr>
                                <w:t>исх</w:t>
                              </w:r>
                              <w:r w:rsidRPr="00E92458">
                                <w:rPr>
                                  <w:i/>
                                  <w:spacing w:val="-19"/>
                                  <w:position w:val="-5"/>
                                  <w:sz w:val="18"/>
                                  <w:lang w:val="en-US"/>
                                </w:rPr>
                                <w:t xml:space="preserve"> </w:t>
                              </w:r>
                              <w:r w:rsidRPr="00E92458">
                                <w:rPr>
                                  <w:i/>
                                  <w:spacing w:val="-4"/>
                                  <w:lang w:val="en-US"/>
                                </w:rPr>
                                <w:t>c(</w:t>
                              </w:r>
                              <w:r w:rsidRPr="00E92458">
                                <w:rPr>
                                  <w:i/>
                                  <w:spacing w:val="-19"/>
                                  <w:lang w:val="en-US"/>
                                </w:rPr>
                                <w:t xml:space="preserve"> </w:t>
                              </w:r>
                              <w:r w:rsidRPr="00E92458">
                                <w:rPr>
                                  <w:i/>
                                  <w:spacing w:val="-8"/>
                                  <w:lang w:val="en-US"/>
                                </w:rPr>
                                <w:t>MOH</w:t>
                              </w:r>
                              <w:r w:rsidRPr="00E92458">
                                <w:rPr>
                                  <w:i/>
                                  <w:spacing w:val="15"/>
                                  <w:lang w:val="en-US"/>
                                </w:rPr>
                                <w:t xml:space="preserve"> </w:t>
                              </w:r>
                              <w:r w:rsidRPr="00E92458">
                                <w:rPr>
                                  <w:i/>
                                  <w:spacing w:val="-7"/>
                                  <w:lang w:val="en-US"/>
                                </w:rPr>
                                <w:t>))</w:t>
                              </w:r>
                            </w:p>
                          </w:txbxContent>
                        </wps:txbx>
                        <wps:bodyPr rot="0" vert="horz" wrap="square" lIns="0" tIns="0" rIns="0" bIns="0" anchor="t" anchorCtr="0" upright="1">
                          <a:noAutofit/>
                        </wps:bodyPr>
                      </wps:wsp>
                      <wps:wsp>
                        <wps:cNvPr id="2231" name="Text Box 1521"/>
                        <wps:cNvSpPr txBox="1">
                          <a:spLocks noChangeArrowheads="1"/>
                        </wps:cNvSpPr>
                        <wps:spPr bwMode="auto">
                          <a:xfrm>
                            <a:off x="5956" y="129"/>
                            <a:ext cx="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66" w:lineRule="exact"/>
                                <w:rPr>
                                  <w:sz w:val="24"/>
                                </w:rPr>
                              </w:pP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0" o:spid="_x0000_s1628" style="position:absolute;left:0;text-align:left;margin-left:116.1pt;margin-top:-3.7pt;width:186.45pt;height:32.5pt;z-index:251109376;mso-position-horizontal-relative:page;mso-position-vertical-relative:text" coordorigin="2322,-74" coordsize="3729,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">
                <v:line id="Line 1527" o:spid="_x0000_s1629" style="position:absolute;visibility:visible;mso-wrap-style:square" from="2502,245" to="604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" strokeweight=".16022mm"/>
                <v:shape id="Picture 1526" o:spid="_x0000_s1630" type="#_x0000_t75" style="position:absolute;left:3829;top:251;width:23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">
                  <v:imagedata r:id="rId745" o:title=""/>
                </v:shape>
                <v:shape id="Picture 1525" o:spid="_x0000_s1631" type="#_x0000_t75" style="position:absolute;left:4363;top:-75;width:239;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">
                  <v:imagedata r:id="rId746" o:title=""/>
                </v:shape>
                <v:shape id="Picture 1524" o:spid="_x0000_s1632" type="#_x0000_t75" style="position:absolute;left:2322;top:74;width:23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">
                  <v:imagedata r:id="rId747" o:title=""/>
                </v:shape>
                <v:shape id="Text Box 1523" o:spid="_x0000_s1633" type="#_x0000_t202" style="position:absolute;left:2751;top:-52;width:308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" filled="f" stroked="f">
                  <v:textbox inset="0,0,0,0">
                    <w:txbxContent>
                      <w:p w:rsidR="001346E0" w:rsidRPr="00E92458" w:rsidRDefault="001346E0">
                        <w:pPr>
                          <w:tabs>
                            <w:tab w:val="left" w:pos="1756"/>
                          </w:tabs>
                          <w:spacing w:line="298" w:lineRule="exact"/>
                          <w:rPr>
                            <w:i/>
                            <w:lang w:val="en-US"/>
                          </w:rPr>
                        </w:pPr>
                        <w:r w:rsidRPr="00E92458">
                          <w:rPr>
                            <w:i/>
                            <w:lang w:val="en-US"/>
                          </w:rPr>
                          <w:t>K</w:t>
                        </w:r>
                        <w:r w:rsidRPr="00E92458">
                          <w:rPr>
                            <w:i/>
                            <w:spacing w:val="-35"/>
                            <w:lang w:val="en-US"/>
                          </w:rPr>
                          <w:t xml:space="preserve"> </w:t>
                        </w:r>
                        <w:r w:rsidRPr="00E92458">
                          <w:rPr>
                            <w:i/>
                            <w:spacing w:val="9"/>
                            <w:position w:val="-5"/>
                            <w:sz w:val="18"/>
                            <w:lang w:val="en-US"/>
                          </w:rPr>
                          <w:t>w</w:t>
                        </w:r>
                        <w:r w:rsidRPr="00E92458">
                          <w:rPr>
                            <w:i/>
                            <w:spacing w:val="9"/>
                            <w:lang w:val="en-US"/>
                          </w:rPr>
                          <w:t>(V</w:t>
                        </w:r>
                        <w:r w:rsidRPr="00E92458">
                          <w:rPr>
                            <w:i/>
                            <w:spacing w:val="-36"/>
                            <w:lang w:val="en-US"/>
                          </w:rPr>
                          <w:t xml:space="preserve"> </w:t>
                        </w:r>
                        <w:r w:rsidRPr="00E92458">
                          <w:rPr>
                            <w:i/>
                            <w:lang w:val="en-US"/>
                          </w:rPr>
                          <w:t>(</w:t>
                        </w:r>
                        <w:r w:rsidRPr="00E92458">
                          <w:rPr>
                            <w:i/>
                            <w:spacing w:val="-15"/>
                            <w:lang w:val="en-US"/>
                          </w:rPr>
                          <w:t xml:space="preserve"> </w:t>
                        </w:r>
                        <w:r w:rsidRPr="00E92458">
                          <w:rPr>
                            <w:i/>
                            <w:lang w:val="en-US"/>
                          </w:rPr>
                          <w:t>H</w:t>
                        </w:r>
                        <w:r w:rsidRPr="00E92458">
                          <w:rPr>
                            <w:i/>
                            <w:spacing w:val="-33"/>
                            <w:lang w:val="en-US"/>
                          </w:rPr>
                          <w:t xml:space="preserve"> </w:t>
                        </w:r>
                        <w:r w:rsidRPr="00E92458">
                          <w:rPr>
                            <w:i/>
                            <w:position w:val="-5"/>
                            <w:sz w:val="18"/>
                            <w:lang w:val="en-US"/>
                          </w:rPr>
                          <w:t>2</w:t>
                        </w:r>
                        <w:r w:rsidRPr="00E92458">
                          <w:rPr>
                            <w:i/>
                            <w:spacing w:val="-12"/>
                            <w:position w:val="-5"/>
                            <w:sz w:val="18"/>
                            <w:lang w:val="en-US"/>
                          </w:rPr>
                          <w:t xml:space="preserve"> </w:t>
                        </w:r>
                        <w:r w:rsidRPr="00E92458">
                          <w:rPr>
                            <w:i/>
                            <w:lang w:val="en-US"/>
                          </w:rPr>
                          <w:t>An</w:t>
                        </w:r>
                        <w:r w:rsidRPr="00E92458">
                          <w:rPr>
                            <w:i/>
                            <w:spacing w:val="-25"/>
                            <w:lang w:val="en-US"/>
                          </w:rPr>
                          <w:t xml:space="preserve"> </w:t>
                        </w:r>
                        <w:r w:rsidRPr="00E92458">
                          <w:rPr>
                            <w:i/>
                            <w:spacing w:val="-5"/>
                            <w:lang w:val="en-US"/>
                          </w:rPr>
                          <w:t>)</w:t>
                        </w:r>
                        <w:r>
                          <w:rPr>
                            <w:i/>
                            <w:spacing w:val="-5"/>
                            <w:position w:val="-5"/>
                            <w:sz w:val="18"/>
                          </w:rPr>
                          <w:t>исх</w:t>
                        </w:r>
                        <w:r w:rsidRPr="00E92458">
                          <w:rPr>
                            <w:i/>
                            <w:spacing w:val="-5"/>
                            <w:position w:val="-5"/>
                            <w:sz w:val="18"/>
                            <w:lang w:val="en-US"/>
                          </w:rPr>
                          <w:tab/>
                        </w:r>
                        <w:r w:rsidRPr="00E92458">
                          <w:rPr>
                            <w:i/>
                            <w:lang w:val="en-US"/>
                          </w:rPr>
                          <w:t xml:space="preserve">V ( </w:t>
                        </w:r>
                        <w:r w:rsidRPr="00E92458">
                          <w:rPr>
                            <w:i/>
                            <w:spacing w:val="-8"/>
                            <w:lang w:val="en-US"/>
                          </w:rPr>
                          <w:t>MOH )</w:t>
                        </w:r>
                        <w:r>
                          <w:rPr>
                            <w:i/>
                            <w:spacing w:val="-8"/>
                            <w:position w:val="-5"/>
                            <w:sz w:val="18"/>
                          </w:rPr>
                          <w:t>тек</w:t>
                        </w:r>
                        <w:r w:rsidRPr="00E92458">
                          <w:rPr>
                            <w:i/>
                            <w:spacing w:val="4"/>
                            <w:position w:val="-5"/>
                            <w:sz w:val="18"/>
                            <w:lang w:val="en-US"/>
                          </w:rPr>
                          <w:t xml:space="preserve"> </w:t>
                        </w:r>
                        <w:r w:rsidRPr="00E92458">
                          <w:rPr>
                            <w:i/>
                            <w:lang w:val="en-US"/>
                          </w:rPr>
                          <w:t>)</w:t>
                        </w:r>
                      </w:p>
                    </w:txbxContent>
                  </v:textbox>
                </v:shape>
                <v:shape id="Text Box 1522" o:spid="_x0000_s1634" type="#_x0000_t202" style="position:absolute;left:2502;top:277;width:354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" filled="f" stroked="f">
                  <v:textbox inset="0,0,0,0">
                    <w:txbxContent>
                      <w:p w:rsidR="001346E0" w:rsidRPr="00E92458" w:rsidRDefault="001346E0">
                        <w:pPr>
                          <w:tabs>
                            <w:tab w:val="left" w:pos="1468"/>
                          </w:tabs>
                          <w:spacing w:line="298" w:lineRule="exact"/>
                          <w:rPr>
                            <w:i/>
                            <w:lang w:val="en-US"/>
                          </w:rPr>
                        </w:pPr>
                        <w:r w:rsidRPr="00E92458">
                          <w:rPr>
                            <w:i/>
                            <w:spacing w:val="7"/>
                            <w:lang w:val="en-US"/>
                          </w:rPr>
                          <w:t>(V</w:t>
                        </w:r>
                        <w:r w:rsidRPr="00E92458">
                          <w:rPr>
                            <w:i/>
                            <w:spacing w:val="-35"/>
                            <w:lang w:val="en-US"/>
                          </w:rPr>
                          <w:t xml:space="preserve"> </w:t>
                        </w:r>
                        <w:r w:rsidRPr="00E92458">
                          <w:rPr>
                            <w:i/>
                            <w:lang w:val="en-US"/>
                          </w:rPr>
                          <w:t>(</w:t>
                        </w:r>
                        <w:r w:rsidRPr="00E92458">
                          <w:rPr>
                            <w:i/>
                            <w:spacing w:val="-18"/>
                            <w:lang w:val="en-US"/>
                          </w:rPr>
                          <w:t xml:space="preserve"> </w:t>
                        </w:r>
                        <w:r w:rsidRPr="00E92458">
                          <w:rPr>
                            <w:i/>
                            <w:spacing w:val="-8"/>
                            <w:lang w:val="en-US"/>
                          </w:rPr>
                          <w:t>MOH</w:t>
                        </w:r>
                        <w:r w:rsidRPr="00E92458">
                          <w:rPr>
                            <w:i/>
                            <w:spacing w:val="16"/>
                            <w:lang w:val="en-US"/>
                          </w:rPr>
                          <w:t xml:space="preserve"> </w:t>
                        </w:r>
                        <w:r w:rsidRPr="00E92458">
                          <w:rPr>
                            <w:i/>
                            <w:spacing w:val="-8"/>
                            <w:lang w:val="en-US"/>
                          </w:rPr>
                          <w:t>)</w:t>
                        </w:r>
                        <w:r>
                          <w:rPr>
                            <w:i/>
                            <w:spacing w:val="-8"/>
                            <w:position w:val="-5"/>
                            <w:sz w:val="18"/>
                          </w:rPr>
                          <w:t>тек</w:t>
                        </w:r>
                        <w:r w:rsidRPr="00E92458">
                          <w:rPr>
                            <w:i/>
                            <w:spacing w:val="-8"/>
                            <w:position w:val="-5"/>
                            <w:sz w:val="18"/>
                            <w:lang w:val="en-US"/>
                          </w:rPr>
                          <w:tab/>
                        </w:r>
                        <w:r w:rsidRPr="00E92458">
                          <w:rPr>
                            <w:i/>
                            <w:lang w:val="en-US"/>
                          </w:rPr>
                          <w:t>V</w:t>
                        </w:r>
                        <w:r w:rsidRPr="00E92458">
                          <w:rPr>
                            <w:i/>
                            <w:spacing w:val="-37"/>
                            <w:lang w:val="en-US"/>
                          </w:rPr>
                          <w:t xml:space="preserve"> </w:t>
                        </w:r>
                        <w:r w:rsidRPr="00E92458">
                          <w:rPr>
                            <w:i/>
                            <w:lang w:val="en-US"/>
                          </w:rPr>
                          <w:t>(</w:t>
                        </w:r>
                        <w:r w:rsidRPr="00E92458">
                          <w:rPr>
                            <w:i/>
                            <w:spacing w:val="-15"/>
                            <w:lang w:val="en-US"/>
                          </w:rPr>
                          <w:t xml:space="preserve"> </w:t>
                        </w:r>
                        <w:r w:rsidRPr="00E92458">
                          <w:rPr>
                            <w:i/>
                            <w:lang w:val="en-US"/>
                          </w:rPr>
                          <w:t>H</w:t>
                        </w:r>
                        <w:r w:rsidRPr="00E92458">
                          <w:rPr>
                            <w:i/>
                            <w:spacing w:val="-34"/>
                            <w:lang w:val="en-US"/>
                          </w:rPr>
                          <w:t xml:space="preserve"> </w:t>
                        </w:r>
                        <w:r w:rsidRPr="00E92458">
                          <w:rPr>
                            <w:i/>
                            <w:position w:val="-5"/>
                            <w:sz w:val="18"/>
                            <w:lang w:val="en-US"/>
                          </w:rPr>
                          <w:t>2</w:t>
                        </w:r>
                        <w:r w:rsidRPr="00E92458">
                          <w:rPr>
                            <w:i/>
                            <w:spacing w:val="-12"/>
                            <w:position w:val="-5"/>
                            <w:sz w:val="18"/>
                            <w:lang w:val="en-US"/>
                          </w:rPr>
                          <w:t xml:space="preserve"> </w:t>
                        </w:r>
                        <w:r w:rsidRPr="00E92458">
                          <w:rPr>
                            <w:i/>
                            <w:lang w:val="en-US"/>
                          </w:rPr>
                          <w:t>An</w:t>
                        </w:r>
                        <w:r w:rsidRPr="00E92458">
                          <w:rPr>
                            <w:i/>
                            <w:spacing w:val="-25"/>
                            <w:lang w:val="en-US"/>
                          </w:rPr>
                          <w:t xml:space="preserve"> </w:t>
                        </w:r>
                        <w:r w:rsidRPr="00E92458">
                          <w:rPr>
                            <w:i/>
                            <w:spacing w:val="-5"/>
                            <w:lang w:val="en-US"/>
                          </w:rPr>
                          <w:t>)</w:t>
                        </w:r>
                        <w:r>
                          <w:rPr>
                            <w:i/>
                            <w:spacing w:val="-5"/>
                            <w:position w:val="-5"/>
                            <w:sz w:val="18"/>
                          </w:rPr>
                          <w:t>исх</w:t>
                        </w:r>
                        <w:r w:rsidRPr="00E92458">
                          <w:rPr>
                            <w:i/>
                            <w:spacing w:val="-19"/>
                            <w:position w:val="-5"/>
                            <w:sz w:val="18"/>
                            <w:lang w:val="en-US"/>
                          </w:rPr>
                          <w:t xml:space="preserve"> </w:t>
                        </w:r>
                        <w:r w:rsidRPr="00E92458">
                          <w:rPr>
                            <w:i/>
                            <w:spacing w:val="-4"/>
                            <w:lang w:val="en-US"/>
                          </w:rPr>
                          <w:t>c(</w:t>
                        </w:r>
                        <w:r w:rsidRPr="00E92458">
                          <w:rPr>
                            <w:i/>
                            <w:spacing w:val="-19"/>
                            <w:lang w:val="en-US"/>
                          </w:rPr>
                          <w:t xml:space="preserve"> </w:t>
                        </w:r>
                        <w:r w:rsidRPr="00E92458">
                          <w:rPr>
                            <w:i/>
                            <w:spacing w:val="-8"/>
                            <w:lang w:val="en-US"/>
                          </w:rPr>
                          <w:t>MOH</w:t>
                        </w:r>
                        <w:r w:rsidRPr="00E92458">
                          <w:rPr>
                            <w:i/>
                            <w:spacing w:val="15"/>
                            <w:lang w:val="en-US"/>
                          </w:rPr>
                          <w:t xml:space="preserve"> </w:t>
                        </w:r>
                        <w:r w:rsidRPr="00E92458">
                          <w:rPr>
                            <w:i/>
                            <w:spacing w:val="-7"/>
                            <w:lang w:val="en-US"/>
                          </w:rPr>
                          <w:t>))</w:t>
                        </w:r>
                      </w:p>
                    </w:txbxContent>
                  </v:textbox>
                </v:shape>
                <v:shape id="Text Box 1521" o:spid="_x0000_s1635" type="#_x0000_t202" style="position:absolute;left:5956;top:129;width:8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1u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" filled="f" stroked="f">
                  <v:textbox inset="0,0,0,0">
                    <w:txbxContent>
                      <w:p w:rsidR="001346E0" w:rsidRDefault="001346E0">
                        <w:pPr>
                          <w:spacing w:line="266" w:lineRule="exact"/>
                          <w:rPr>
                            <w:sz w:val="24"/>
                          </w:rPr>
                        </w:pPr>
                        <w:r>
                          <w:rPr>
                            <w:sz w:val="24"/>
                          </w:rPr>
                          <w:t>.</w:t>
                        </w:r>
                      </w:p>
                    </w:txbxContent>
                  </v:textbox>
                </v:shape>
                <w10:wrap anchorx="page"/>
              </v:group>
            </w:pict>
          </mc:Fallback>
        </mc:AlternateContent>
      </w:r>
      <w:r w:rsidR="00AA2B06">
        <w:rPr>
          <w:noProof/>
        </w:rPr>
        <w:drawing>
          <wp:anchor distT="0" distB="0" distL="0" distR="0" simplePos="0" relativeHeight="251428864" behindDoc="1" locked="0" layoutInCell="1" allowOverlap="1">
            <wp:simplePos x="0" y="0"/>
            <wp:positionH relativeFrom="page">
              <wp:posOffset>1278530</wp:posOffset>
            </wp:positionH>
            <wp:positionV relativeFrom="paragraph">
              <wp:posOffset>7107</wp:posOffset>
            </wp:positionV>
            <wp:extent cx="118064" cy="145936"/>
            <wp:effectExtent l="0" t="0" r="0" b="0"/>
            <wp:wrapNone/>
            <wp:docPr id="441" name="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441.png"/>
                    <pic:cNvPicPr/>
                  </pic:nvPicPr>
                  <pic:blipFill>
                    <a:blip r:embed="rId638" cstate="print"/>
                    <a:stretch>
                      <a:fillRect/>
                    </a:stretch>
                  </pic:blipFill>
                  <pic:spPr>
                    <a:xfrm>
                      <a:off x="0" y="0"/>
                      <a:ext cx="118064" cy="145936"/>
                    </a:xfrm>
                    <a:prstGeom prst="rect">
                      <a:avLst/>
                    </a:prstGeom>
                  </pic:spPr>
                </pic:pic>
              </a:graphicData>
            </a:graphic>
          </wp:anchor>
        </w:drawing>
      </w:r>
      <w:r w:rsidR="00AA2B06">
        <w:rPr>
          <w:i/>
        </w:rPr>
        <w:t>[ H ]</w:t>
      </w:r>
    </w:p>
    <w:p w:rsidR="00730C59" w:rsidRDefault="00730C59">
      <w:pPr>
        <w:pStyle w:val="a3"/>
        <w:spacing w:before="3"/>
        <w:ind w:left="0"/>
        <w:rPr>
          <w:i/>
          <w:sz w:val="20"/>
        </w:rPr>
      </w:pPr>
    </w:p>
    <w:p w:rsidR="00730C59" w:rsidRDefault="00AA2B06">
      <w:pPr>
        <w:pStyle w:val="a3"/>
        <w:spacing w:before="92"/>
        <w:ind w:right="452" w:firstLine="283"/>
        <w:jc w:val="both"/>
      </w:pPr>
      <w:r>
        <w:t>График ТКТ имеет вид, аналогичный графику изображенному на рис.1.7.3.</w:t>
      </w:r>
    </w:p>
    <w:p w:rsidR="00730C59" w:rsidRDefault="00AA2B06">
      <w:pPr>
        <w:pStyle w:val="a3"/>
        <w:ind w:right="441" w:firstLine="228"/>
        <w:jc w:val="both"/>
      </w:pPr>
      <w:r>
        <w:t>Титрование смеси двух слабых одноосновных кислот подобно титро- ванию двухпротонной кислоты, если константы кислот различаются в 10</w:t>
      </w:r>
      <w:r>
        <w:rPr>
          <w:vertAlign w:val="superscript"/>
        </w:rPr>
        <w:t>4</w:t>
      </w:r>
      <w:r>
        <w:t xml:space="preserve"> раз, поэтому ТКТ имеют одинаковый вид. ТКТ многокислотных ос- нований или смеси двух слабых кислот могут быть рассчитаны по фор- мулам, которые выводят, рассматривая химические равновесия уста- навливающиеся при их титровании. Ход кривых в этих случаях из ще- лочной области в кислую.</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spacing w:before="66" w:line="242" w:lineRule="auto"/>
        <w:ind w:left="334" w:right="444" w:firstLine="228"/>
        <w:jc w:val="both"/>
        <w:rPr>
          <w:b/>
          <w:i/>
        </w:rPr>
      </w:pPr>
      <w:r>
        <w:rPr>
          <w:noProof/>
        </w:rPr>
        <w:lastRenderedPageBreak/>
        <w:drawing>
          <wp:anchor distT="0" distB="0" distL="0" distR="0" simplePos="0" relativeHeight="251431936" behindDoc="1" locked="0" layoutInCell="1" allowOverlap="1">
            <wp:simplePos x="0" y="0"/>
            <wp:positionH relativeFrom="page">
              <wp:posOffset>1773047</wp:posOffset>
            </wp:positionH>
            <wp:positionV relativeFrom="paragraph">
              <wp:posOffset>1652391</wp:posOffset>
            </wp:positionV>
            <wp:extent cx="158495" cy="172212"/>
            <wp:effectExtent l="0" t="0" r="0" b="0"/>
            <wp:wrapNone/>
            <wp:docPr id="443" name="image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463.png"/>
                    <pic:cNvPicPr/>
                  </pic:nvPicPr>
                  <pic:blipFill>
                    <a:blip r:embed="rId748" cstate="print"/>
                    <a:stretch>
                      <a:fillRect/>
                    </a:stretch>
                  </pic:blipFill>
                  <pic:spPr>
                    <a:xfrm>
                      <a:off x="0" y="0"/>
                      <a:ext cx="158495" cy="172212"/>
                    </a:xfrm>
                    <a:prstGeom prst="rect">
                      <a:avLst/>
                    </a:prstGeom>
                  </pic:spPr>
                </pic:pic>
              </a:graphicData>
            </a:graphic>
          </wp:anchor>
        </w:drawing>
      </w:r>
      <w:r>
        <w:rPr>
          <w:noProof/>
        </w:rPr>
        <w:drawing>
          <wp:anchor distT="0" distB="0" distL="0" distR="0" simplePos="0" relativeHeight="251432960" behindDoc="1" locked="0" layoutInCell="1" allowOverlap="1">
            <wp:simplePos x="0" y="0"/>
            <wp:positionH relativeFrom="page">
              <wp:posOffset>3097657</wp:posOffset>
            </wp:positionH>
            <wp:positionV relativeFrom="paragraph">
              <wp:posOffset>1652391</wp:posOffset>
            </wp:positionV>
            <wp:extent cx="155447" cy="172212"/>
            <wp:effectExtent l="0" t="0" r="0" b="0"/>
            <wp:wrapNone/>
            <wp:docPr id="445" name="image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464.png"/>
                    <pic:cNvPicPr/>
                  </pic:nvPicPr>
                  <pic:blipFill>
                    <a:blip r:embed="rId749" cstate="print"/>
                    <a:stretch>
                      <a:fillRect/>
                    </a:stretch>
                  </pic:blipFill>
                  <pic:spPr>
                    <a:xfrm>
                      <a:off x="0" y="0"/>
                      <a:ext cx="155447" cy="172212"/>
                    </a:xfrm>
                    <a:prstGeom prst="rect">
                      <a:avLst/>
                    </a:prstGeom>
                  </pic:spPr>
                </pic:pic>
              </a:graphicData>
            </a:graphic>
          </wp:anchor>
        </w:drawing>
      </w:r>
      <w:r>
        <w:rPr>
          <w:noProof/>
        </w:rPr>
        <w:drawing>
          <wp:anchor distT="0" distB="0" distL="0" distR="0" simplePos="0" relativeHeight="251433984" behindDoc="1" locked="0" layoutInCell="1" allowOverlap="1">
            <wp:simplePos x="0" y="0"/>
            <wp:positionH relativeFrom="page">
              <wp:posOffset>2211958</wp:posOffset>
            </wp:positionH>
            <wp:positionV relativeFrom="paragraph">
              <wp:posOffset>1821936</wp:posOffset>
            </wp:positionV>
            <wp:extent cx="155448" cy="172212"/>
            <wp:effectExtent l="0" t="0" r="0" b="0"/>
            <wp:wrapNone/>
            <wp:docPr id="447" name="image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465.png"/>
                    <pic:cNvPicPr/>
                  </pic:nvPicPr>
                  <pic:blipFill>
                    <a:blip r:embed="rId31" cstate="print"/>
                    <a:stretch>
                      <a:fillRect/>
                    </a:stretch>
                  </pic:blipFill>
                  <pic:spPr>
                    <a:xfrm>
                      <a:off x="0" y="0"/>
                      <a:ext cx="155448" cy="172212"/>
                    </a:xfrm>
                    <a:prstGeom prst="rect">
                      <a:avLst/>
                    </a:prstGeom>
                  </pic:spPr>
                </pic:pic>
              </a:graphicData>
            </a:graphic>
          </wp:anchor>
        </w:drawing>
      </w:r>
      <w:r>
        <w:t>Гидролиз солей, образованных сильной кислотой и слабым основа- нием (или наоборот), приводит к слабощелочной или слабокислой среде их растворов, поэтому содержание таких солей тоже может быть уста- новлено кислотно-основным титрованием. ТКТ солей по внешнему ви- ду и способу расчета практически полностью совпадают с ТКТ слабых оснований или слабых кислот. Например, ТКТ солей, образованных сильным основанием и слабой кислотой по внешнему виду тождествен- ны ТКТ слабых оснований при рК</w:t>
      </w:r>
      <w:r>
        <w:rPr>
          <w:vertAlign w:val="subscript"/>
        </w:rPr>
        <w:t>осн</w:t>
      </w:r>
      <w:r>
        <w:t xml:space="preserve"> = 14 - рК</w:t>
      </w:r>
      <w:r>
        <w:rPr>
          <w:vertAlign w:val="subscript"/>
        </w:rPr>
        <w:t>кисл</w:t>
      </w:r>
      <w:r>
        <w:t>. Из тождества следует важный вывод</w:t>
      </w:r>
      <w:r>
        <w:rPr>
          <w:i/>
        </w:rPr>
        <w:t xml:space="preserve">: </w:t>
      </w:r>
      <w:r>
        <w:rPr>
          <w:b/>
          <w:i/>
        </w:rPr>
        <w:t>титрование солей слабых кислот возможно сильны- ми кислотами только при условии, что соответствующая слабая кислота имеет К</w:t>
      </w:r>
      <w:r>
        <w:rPr>
          <w:b/>
          <w:i/>
          <w:vertAlign w:val="subscript"/>
        </w:rPr>
        <w:t>дис</w:t>
      </w:r>
      <w:r>
        <w:rPr>
          <w:b/>
          <w:i/>
        </w:rPr>
        <w:t xml:space="preserve"> 10 </w:t>
      </w:r>
      <w:r>
        <w:rPr>
          <w:b/>
          <w:i/>
          <w:vertAlign w:val="superscript"/>
        </w:rPr>
        <w:t>–7</w:t>
      </w:r>
      <w:r>
        <w:rPr>
          <w:b/>
          <w:i/>
        </w:rPr>
        <w:t>, то есть рК</w:t>
      </w:r>
      <w:r>
        <w:rPr>
          <w:b/>
          <w:i/>
          <w:vertAlign w:val="subscript"/>
        </w:rPr>
        <w:t>дис</w:t>
      </w:r>
      <w:r>
        <w:rPr>
          <w:b/>
          <w:i/>
        </w:rPr>
        <w:t xml:space="preserve"> 7.</w:t>
      </w:r>
    </w:p>
    <w:p w:rsidR="00730C59" w:rsidRDefault="00AA2B06">
      <w:pPr>
        <w:spacing w:before="8" w:line="242" w:lineRule="auto"/>
        <w:ind w:left="334" w:right="443" w:firstLine="228"/>
        <w:jc w:val="both"/>
        <w:rPr>
          <w:b/>
          <w:i/>
        </w:rPr>
      </w:pPr>
      <w:r>
        <w:rPr>
          <w:noProof/>
        </w:rPr>
        <w:drawing>
          <wp:anchor distT="0" distB="0" distL="0" distR="0" simplePos="0" relativeHeight="251435008" behindDoc="1" locked="0" layoutInCell="1" allowOverlap="1">
            <wp:simplePos x="0" y="0"/>
            <wp:positionH relativeFrom="page">
              <wp:posOffset>3378072</wp:posOffset>
            </wp:positionH>
            <wp:positionV relativeFrom="paragraph">
              <wp:posOffset>1132199</wp:posOffset>
            </wp:positionV>
            <wp:extent cx="158496" cy="172212"/>
            <wp:effectExtent l="0" t="0" r="0" b="0"/>
            <wp:wrapNone/>
            <wp:docPr id="449" name="image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463.png"/>
                    <pic:cNvPicPr/>
                  </pic:nvPicPr>
                  <pic:blipFill>
                    <a:blip r:embed="rId748" cstate="print"/>
                    <a:stretch>
                      <a:fillRect/>
                    </a:stretch>
                  </pic:blipFill>
                  <pic:spPr>
                    <a:xfrm>
                      <a:off x="0" y="0"/>
                      <a:ext cx="158496" cy="172212"/>
                    </a:xfrm>
                    <a:prstGeom prst="rect">
                      <a:avLst/>
                    </a:prstGeom>
                  </pic:spPr>
                </pic:pic>
              </a:graphicData>
            </a:graphic>
          </wp:anchor>
        </w:drawing>
      </w:r>
      <w:r>
        <w:rPr>
          <w:noProof/>
        </w:rPr>
        <w:drawing>
          <wp:anchor distT="0" distB="0" distL="0" distR="0" simplePos="0" relativeHeight="251436032" behindDoc="1" locked="0" layoutInCell="1" allowOverlap="1">
            <wp:simplePos x="0" y="0"/>
            <wp:positionH relativeFrom="page">
              <wp:posOffset>4396485</wp:posOffset>
            </wp:positionH>
            <wp:positionV relativeFrom="paragraph">
              <wp:posOffset>1132199</wp:posOffset>
            </wp:positionV>
            <wp:extent cx="155448" cy="172212"/>
            <wp:effectExtent l="0" t="0" r="0" b="0"/>
            <wp:wrapNone/>
            <wp:docPr id="451" name="image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466.png"/>
                    <pic:cNvPicPr/>
                  </pic:nvPicPr>
                  <pic:blipFill>
                    <a:blip r:embed="rId749" cstate="print"/>
                    <a:stretch>
                      <a:fillRect/>
                    </a:stretch>
                  </pic:blipFill>
                  <pic:spPr>
                    <a:xfrm>
                      <a:off x="0" y="0"/>
                      <a:ext cx="155448" cy="172212"/>
                    </a:xfrm>
                    <a:prstGeom prst="rect">
                      <a:avLst/>
                    </a:prstGeom>
                  </pic:spPr>
                </pic:pic>
              </a:graphicData>
            </a:graphic>
          </wp:anchor>
        </w:drawing>
      </w:r>
      <w:r>
        <w:t>Действительно, если К</w:t>
      </w:r>
      <w:r>
        <w:rPr>
          <w:vertAlign w:val="subscript"/>
        </w:rPr>
        <w:t>дис</w:t>
      </w:r>
      <w:r>
        <w:t xml:space="preserve"> 10 </w:t>
      </w:r>
      <w:r>
        <w:rPr>
          <w:vertAlign w:val="superscript"/>
        </w:rPr>
        <w:t>–7</w:t>
      </w:r>
      <w:r>
        <w:t xml:space="preserve">, например, 10 </w:t>
      </w:r>
      <w:r>
        <w:rPr>
          <w:vertAlign w:val="superscript"/>
        </w:rPr>
        <w:t>–5</w:t>
      </w:r>
      <w:r>
        <w:t>, то ТКТ такой соли тождественна титрованию слабого основания с рК</w:t>
      </w:r>
      <w:r>
        <w:rPr>
          <w:vertAlign w:val="subscript"/>
        </w:rPr>
        <w:t>осн</w:t>
      </w:r>
      <w:r>
        <w:t>= 14 – 5 = 9, т.е. с рК</w:t>
      </w:r>
      <w:r>
        <w:rPr>
          <w:vertAlign w:val="subscript"/>
        </w:rPr>
        <w:t>осн</w:t>
      </w:r>
      <w:r>
        <w:t xml:space="preserve">=10 </w:t>
      </w:r>
      <w:r>
        <w:rPr>
          <w:vertAlign w:val="superscript"/>
        </w:rPr>
        <w:t>–9</w:t>
      </w:r>
      <w:r>
        <w:t xml:space="preserve">, но на ТКТ слабого основания с таким значением константы диссоциации скачок титрования отсутствует и реальное титрование не- возможно. Аналогичный вывод можно сделать и в отношении солей слабых оснований и сильных кислот: </w:t>
      </w:r>
      <w:r>
        <w:rPr>
          <w:b/>
          <w:i/>
        </w:rPr>
        <w:t>соли слабых оснований можно титровать сильными основаниями, как слабую кислоту, только  при условии, что слабое основание имеет К</w:t>
      </w:r>
      <w:r>
        <w:rPr>
          <w:b/>
          <w:i/>
          <w:vertAlign w:val="subscript"/>
        </w:rPr>
        <w:t>дис</w:t>
      </w:r>
      <w:r>
        <w:rPr>
          <w:b/>
          <w:i/>
        </w:rPr>
        <w:t xml:space="preserve"> 10</w:t>
      </w:r>
      <w:r>
        <w:rPr>
          <w:b/>
          <w:i/>
          <w:vertAlign w:val="superscript"/>
        </w:rPr>
        <w:t>–7</w:t>
      </w:r>
      <w:r>
        <w:rPr>
          <w:b/>
          <w:i/>
        </w:rPr>
        <w:t>, т. е. рК</w:t>
      </w:r>
      <w:r>
        <w:rPr>
          <w:b/>
          <w:i/>
          <w:vertAlign w:val="subscript"/>
        </w:rPr>
        <w:t>дис</w:t>
      </w:r>
      <w:r>
        <w:rPr>
          <w:b/>
          <w:i/>
          <w:spacing w:val="36"/>
        </w:rPr>
        <w:t xml:space="preserve"> </w:t>
      </w:r>
      <w:r>
        <w:rPr>
          <w:b/>
          <w:i/>
        </w:rPr>
        <w:t>7.</w:t>
      </w:r>
    </w:p>
    <w:p w:rsidR="00730C59" w:rsidRDefault="00AA2B06">
      <w:pPr>
        <w:pStyle w:val="a3"/>
        <w:ind w:right="449" w:firstLine="228"/>
        <w:jc w:val="both"/>
      </w:pPr>
      <w:r>
        <w:t>Эти два правила позволяют без расчета ТКТ оценить возможность титрования соли.</w:t>
      </w:r>
    </w:p>
    <w:p w:rsidR="00730C59" w:rsidRDefault="00AA2B06">
      <w:pPr>
        <w:pStyle w:val="a3"/>
        <w:ind w:right="443" w:firstLine="228"/>
        <w:jc w:val="both"/>
      </w:pPr>
      <w:r>
        <w:t>Например, проверим, осуществимо ли ацидиметрическое определе- ние кислых солей NaH</w:t>
      </w:r>
      <w:r>
        <w:rPr>
          <w:vertAlign w:val="subscript"/>
        </w:rPr>
        <w:t>2</w:t>
      </w:r>
      <w:r>
        <w:t>PO</w:t>
      </w:r>
      <w:r>
        <w:rPr>
          <w:vertAlign w:val="subscript"/>
        </w:rPr>
        <w:t>4</w:t>
      </w:r>
      <w:r>
        <w:t>, Na</w:t>
      </w:r>
      <w:r>
        <w:rPr>
          <w:vertAlign w:val="subscript"/>
        </w:rPr>
        <w:t>2</w:t>
      </w:r>
      <w:r>
        <w:t>HPO</w:t>
      </w:r>
      <w:r>
        <w:rPr>
          <w:vertAlign w:val="subscript"/>
        </w:rPr>
        <w:t>4</w:t>
      </w:r>
      <w:r>
        <w:t>, NaHSO</w:t>
      </w:r>
      <w:r>
        <w:rPr>
          <w:vertAlign w:val="subscript"/>
        </w:rPr>
        <w:t>3</w:t>
      </w:r>
      <w:r>
        <w:t xml:space="preserve"> как слабых оснований титрованием соляной кислотой:</w:t>
      </w:r>
    </w:p>
    <w:p w:rsidR="00730C59" w:rsidRDefault="00AA2B06">
      <w:pPr>
        <w:pStyle w:val="a3"/>
        <w:spacing w:line="208" w:lineRule="auto"/>
        <w:ind w:left="2083" w:right="1970"/>
        <w:jc w:val="center"/>
      </w:pPr>
      <w:r>
        <w:t>NaH</w:t>
      </w:r>
      <w:r>
        <w:rPr>
          <w:vertAlign w:val="subscript"/>
        </w:rPr>
        <w:t>2</w:t>
      </w:r>
      <w:r>
        <w:t>PO</w:t>
      </w:r>
      <w:r>
        <w:rPr>
          <w:vertAlign w:val="subscript"/>
        </w:rPr>
        <w:t>4</w:t>
      </w:r>
      <w:r>
        <w:t xml:space="preserve"> + HCl = NaCl + H</w:t>
      </w:r>
      <w:r>
        <w:rPr>
          <w:vertAlign w:val="subscript"/>
        </w:rPr>
        <w:t>3</w:t>
      </w:r>
      <w:r>
        <w:t>PO</w:t>
      </w:r>
      <w:r>
        <w:rPr>
          <w:vertAlign w:val="subscript"/>
        </w:rPr>
        <w:t>4</w:t>
      </w:r>
      <w:r>
        <w:t xml:space="preserve"> Na</w:t>
      </w:r>
      <w:r>
        <w:rPr>
          <w:vertAlign w:val="subscript"/>
        </w:rPr>
        <w:t>2</w:t>
      </w:r>
      <w:r>
        <w:t>HPO</w:t>
      </w:r>
      <w:r>
        <w:rPr>
          <w:vertAlign w:val="subscript"/>
        </w:rPr>
        <w:t>4</w:t>
      </w:r>
      <w:r>
        <w:t xml:space="preserve"> + HCl = NaCl + NaH</w:t>
      </w:r>
      <w:r>
        <w:rPr>
          <w:vertAlign w:val="subscript"/>
        </w:rPr>
        <w:t>2</w:t>
      </w:r>
      <w:r>
        <w:t>PO</w:t>
      </w:r>
      <w:r>
        <w:rPr>
          <w:vertAlign w:val="subscript"/>
        </w:rPr>
        <w:t>4</w:t>
      </w:r>
      <w:r>
        <w:t xml:space="preserve"> NaHSO</w:t>
      </w:r>
      <w:r>
        <w:rPr>
          <w:vertAlign w:val="subscript"/>
        </w:rPr>
        <w:t>3</w:t>
      </w:r>
      <w:r>
        <w:t xml:space="preserve"> + HCl = NaCl + H</w:t>
      </w:r>
      <w:r>
        <w:rPr>
          <w:vertAlign w:val="subscript"/>
        </w:rPr>
        <w:t>2</w:t>
      </w:r>
      <w:r>
        <w:t>SO</w:t>
      </w:r>
      <w:r>
        <w:rPr>
          <w:vertAlign w:val="subscript"/>
        </w:rPr>
        <w:t>3</w:t>
      </w:r>
    </w:p>
    <w:p w:rsidR="00730C59" w:rsidRDefault="00AA2B06">
      <w:pPr>
        <w:pStyle w:val="a3"/>
        <w:tabs>
          <w:tab w:val="left" w:pos="2660"/>
        </w:tabs>
        <w:spacing w:before="155"/>
        <w:ind w:left="562"/>
      </w:pPr>
      <w:r>
        <w:t>или в</w:t>
      </w:r>
      <w:r>
        <w:rPr>
          <w:spacing w:val="-5"/>
        </w:rPr>
        <w:t xml:space="preserve"> </w:t>
      </w:r>
      <w:r>
        <w:t>ионном</w:t>
      </w:r>
      <w:r>
        <w:rPr>
          <w:spacing w:val="-2"/>
        </w:rPr>
        <w:t xml:space="preserve"> </w:t>
      </w:r>
      <w:r>
        <w:t>виде:</w:t>
      </w:r>
      <w:r>
        <w:tab/>
        <w:t>H</w:t>
      </w:r>
      <w:r>
        <w:rPr>
          <w:vertAlign w:val="subscript"/>
        </w:rPr>
        <w:t>2</w:t>
      </w:r>
      <w:r>
        <w:t>PO</w:t>
      </w:r>
      <w:r>
        <w:rPr>
          <w:vertAlign w:val="subscript"/>
        </w:rPr>
        <w:t>4</w:t>
      </w:r>
      <w:r>
        <w:rPr>
          <w:vertAlign w:val="superscript"/>
        </w:rPr>
        <w:t>–</w:t>
      </w:r>
      <w:r>
        <w:t xml:space="preserve"> + H =</w:t>
      </w:r>
      <w:r>
        <w:rPr>
          <w:spacing w:val="-1"/>
        </w:rPr>
        <w:t xml:space="preserve"> </w:t>
      </w:r>
      <w:r>
        <w:t>H</w:t>
      </w:r>
      <w:r>
        <w:rPr>
          <w:vertAlign w:val="subscript"/>
        </w:rPr>
        <w:t>3</w:t>
      </w:r>
      <w:r>
        <w:t>PO</w:t>
      </w:r>
      <w:r>
        <w:rPr>
          <w:vertAlign w:val="subscript"/>
        </w:rPr>
        <w:t>4</w:t>
      </w:r>
    </w:p>
    <w:p w:rsidR="00730C59" w:rsidRPr="00E92458" w:rsidRDefault="00AA2B06">
      <w:pPr>
        <w:pStyle w:val="a3"/>
        <w:spacing w:before="42" w:line="454" w:lineRule="exact"/>
        <w:ind w:left="2883" w:right="2773"/>
        <w:jc w:val="center"/>
        <w:rPr>
          <w:lang w:val="en-US"/>
        </w:rPr>
      </w:pPr>
      <w:r w:rsidRPr="00E92458">
        <w:rPr>
          <w:lang w:val="en-US"/>
        </w:rPr>
        <w:t>HPO</w:t>
      </w:r>
      <w:r w:rsidRPr="00E92458">
        <w:rPr>
          <w:vertAlign w:val="subscript"/>
          <w:lang w:val="en-US"/>
        </w:rPr>
        <w:t>4</w:t>
      </w:r>
      <w:r w:rsidRPr="00E92458">
        <w:rPr>
          <w:vertAlign w:val="superscript"/>
          <w:lang w:val="en-US"/>
        </w:rPr>
        <w:t>2–</w:t>
      </w:r>
      <w:r w:rsidRPr="00E92458">
        <w:rPr>
          <w:lang w:val="en-US"/>
        </w:rPr>
        <w:t xml:space="preserve"> + H = H</w:t>
      </w:r>
      <w:r w:rsidRPr="00E92458">
        <w:rPr>
          <w:vertAlign w:val="subscript"/>
          <w:lang w:val="en-US"/>
        </w:rPr>
        <w:t>2</w:t>
      </w:r>
      <w:r w:rsidRPr="00E92458">
        <w:rPr>
          <w:lang w:val="en-US"/>
        </w:rPr>
        <w:t>PO</w:t>
      </w:r>
      <w:r w:rsidRPr="00E92458">
        <w:rPr>
          <w:vertAlign w:val="subscript"/>
          <w:lang w:val="en-US"/>
        </w:rPr>
        <w:t>4</w:t>
      </w:r>
      <w:r w:rsidRPr="00E92458">
        <w:rPr>
          <w:vertAlign w:val="superscript"/>
          <w:lang w:val="en-US"/>
        </w:rPr>
        <w:t>–</w:t>
      </w:r>
      <w:r w:rsidRPr="00E92458">
        <w:rPr>
          <w:lang w:val="en-US"/>
        </w:rPr>
        <w:t xml:space="preserve"> HSO</w:t>
      </w:r>
      <w:r w:rsidRPr="00E92458">
        <w:rPr>
          <w:vertAlign w:val="subscript"/>
          <w:lang w:val="en-US"/>
        </w:rPr>
        <w:t>3</w:t>
      </w:r>
      <w:r w:rsidRPr="00E92458">
        <w:rPr>
          <w:vertAlign w:val="superscript"/>
          <w:lang w:val="en-US"/>
        </w:rPr>
        <w:t>–</w:t>
      </w:r>
      <w:r w:rsidRPr="00E92458">
        <w:rPr>
          <w:lang w:val="en-US"/>
        </w:rPr>
        <w:t xml:space="preserve"> + H = H</w:t>
      </w:r>
      <w:r w:rsidRPr="00E92458">
        <w:rPr>
          <w:vertAlign w:val="subscript"/>
          <w:lang w:val="en-US"/>
        </w:rPr>
        <w:t>2</w:t>
      </w:r>
      <w:r w:rsidRPr="00E92458">
        <w:rPr>
          <w:lang w:val="en-US"/>
        </w:rPr>
        <w:t>SO</w:t>
      </w:r>
      <w:r w:rsidRPr="00E92458">
        <w:rPr>
          <w:vertAlign w:val="subscript"/>
          <w:lang w:val="en-US"/>
        </w:rPr>
        <w:t>3</w:t>
      </w:r>
    </w:p>
    <w:p w:rsidR="00730C59" w:rsidRDefault="00AA2B06">
      <w:pPr>
        <w:pStyle w:val="a3"/>
        <w:spacing w:line="209" w:lineRule="exact"/>
        <w:ind w:left="562"/>
      </w:pPr>
      <w:r>
        <w:t>Два первых ионных уравнения реакции титрования тождественны</w:t>
      </w:r>
    </w:p>
    <w:p w:rsidR="00730C59" w:rsidRDefault="00AA2B06">
      <w:pPr>
        <w:pStyle w:val="a3"/>
        <w:spacing w:before="2"/>
        <w:ind w:right="446"/>
        <w:jc w:val="both"/>
      </w:pPr>
      <w:r>
        <w:t>уравнениям диссоциации ортофосфорной кислоты по первой и второй ступеням (</w:t>
      </w:r>
      <w:r>
        <w:rPr>
          <w:i/>
        </w:rPr>
        <w:t>рК</w:t>
      </w:r>
      <w:r>
        <w:rPr>
          <w:i/>
          <w:vertAlign w:val="subscript"/>
        </w:rPr>
        <w:t>1</w:t>
      </w:r>
      <w:r>
        <w:rPr>
          <w:i/>
        </w:rPr>
        <w:t xml:space="preserve"> </w:t>
      </w:r>
      <w:r>
        <w:t xml:space="preserve">= 2,15; </w:t>
      </w:r>
      <w:r>
        <w:rPr>
          <w:i/>
        </w:rPr>
        <w:t>рК</w:t>
      </w:r>
      <w:r>
        <w:rPr>
          <w:i/>
          <w:vertAlign w:val="subscript"/>
        </w:rPr>
        <w:t>2</w:t>
      </w:r>
      <w:r>
        <w:rPr>
          <w:i/>
        </w:rPr>
        <w:t xml:space="preserve"> </w:t>
      </w:r>
      <w:r>
        <w:t>= 7,21), а третье – диссоциации сернистой ки- слоты по первой ступени (</w:t>
      </w:r>
      <w:r>
        <w:rPr>
          <w:i/>
        </w:rPr>
        <w:t>рК</w:t>
      </w:r>
      <w:r>
        <w:rPr>
          <w:i/>
          <w:vertAlign w:val="subscript"/>
        </w:rPr>
        <w:t>1</w:t>
      </w:r>
      <w:r>
        <w:rPr>
          <w:i/>
        </w:rPr>
        <w:t xml:space="preserve"> </w:t>
      </w:r>
      <w:r>
        <w:t>= 1,85), поэтому можно записать</w:t>
      </w:r>
    </w:p>
    <w:p w:rsidR="00730C59" w:rsidRDefault="00730C59">
      <w:pPr>
        <w:pStyle w:val="a3"/>
        <w:spacing w:before="10"/>
        <w:ind w:left="0"/>
        <w:rPr>
          <w:sz w:val="21"/>
        </w:rPr>
      </w:pPr>
    </w:p>
    <w:p w:rsidR="00730C59" w:rsidRDefault="00AA2B06">
      <w:pPr>
        <w:pStyle w:val="a3"/>
        <w:ind w:left="562"/>
      </w:pPr>
      <w:r>
        <w:t>для NaH</w:t>
      </w:r>
      <w:r>
        <w:rPr>
          <w:vertAlign w:val="subscript"/>
        </w:rPr>
        <w:t>2</w:t>
      </w:r>
      <w:r>
        <w:t>PO</w:t>
      </w:r>
      <w:r>
        <w:rPr>
          <w:vertAlign w:val="subscript"/>
        </w:rPr>
        <w:t>4</w:t>
      </w:r>
      <w:r>
        <w:t xml:space="preserve"> рК</w:t>
      </w:r>
      <w:r>
        <w:rPr>
          <w:vertAlign w:val="subscript"/>
        </w:rPr>
        <w:t>осн</w:t>
      </w:r>
      <w:r>
        <w:t xml:space="preserve"> = 14 – 2,15 = 11,85;</w:t>
      </w:r>
    </w:p>
    <w:p w:rsidR="00730C59" w:rsidRDefault="00AA2B06">
      <w:pPr>
        <w:pStyle w:val="a3"/>
        <w:spacing w:before="1" w:line="252" w:lineRule="exact"/>
        <w:ind w:left="562"/>
      </w:pPr>
      <w:r>
        <w:t>для Na</w:t>
      </w:r>
      <w:r>
        <w:rPr>
          <w:vertAlign w:val="subscript"/>
        </w:rPr>
        <w:t>2</w:t>
      </w:r>
      <w:r>
        <w:t>HPO</w:t>
      </w:r>
      <w:r>
        <w:rPr>
          <w:vertAlign w:val="subscript"/>
        </w:rPr>
        <w:t>4</w:t>
      </w:r>
      <w:r>
        <w:t xml:space="preserve"> рК</w:t>
      </w:r>
      <w:r>
        <w:rPr>
          <w:vertAlign w:val="subscript"/>
        </w:rPr>
        <w:t>осн</w:t>
      </w:r>
      <w:r>
        <w:t xml:space="preserve"> = 14 – 7,21 = 6,79;</w:t>
      </w:r>
    </w:p>
    <w:p w:rsidR="00730C59" w:rsidRDefault="00AA2B06">
      <w:pPr>
        <w:pStyle w:val="a3"/>
        <w:spacing w:line="252" w:lineRule="exact"/>
        <w:ind w:left="562"/>
      </w:pPr>
      <w:r>
        <w:t>для NaHSO</w:t>
      </w:r>
      <w:r>
        <w:rPr>
          <w:vertAlign w:val="subscript"/>
        </w:rPr>
        <w:t>3</w:t>
      </w:r>
      <w:r>
        <w:t xml:space="preserve"> рК</w:t>
      </w:r>
      <w:r>
        <w:rPr>
          <w:vertAlign w:val="subscript"/>
        </w:rPr>
        <w:t>осн</w:t>
      </w:r>
      <w:r>
        <w:t xml:space="preserve"> = 14 – 1,85 = 12,15;</w:t>
      </w:r>
    </w:p>
    <w:p w:rsidR="00730C59" w:rsidRDefault="00730C59">
      <w:pPr>
        <w:spacing w:line="252" w:lineRule="exact"/>
        <w:sectPr w:rsidR="00730C59">
          <w:pgSz w:w="8420" w:h="11910"/>
          <w:pgMar w:top="600" w:right="340" w:bottom="740" w:left="460" w:header="0" w:footer="542" w:gutter="0"/>
          <w:cols w:space="720"/>
        </w:sectPr>
      </w:pPr>
    </w:p>
    <w:p w:rsidR="00730C59" w:rsidRDefault="00AA2B06">
      <w:pPr>
        <w:pStyle w:val="a3"/>
        <w:spacing w:before="66"/>
        <w:ind w:right="443"/>
        <w:jc w:val="both"/>
      </w:pPr>
      <w:r>
        <w:lastRenderedPageBreak/>
        <w:t>откуда видно, что титровать кислотой можно только соль Na</w:t>
      </w:r>
      <w:r>
        <w:rPr>
          <w:vertAlign w:val="subscript"/>
        </w:rPr>
        <w:t>2</w:t>
      </w:r>
      <w:r>
        <w:t>HPO</w:t>
      </w:r>
      <w:r>
        <w:rPr>
          <w:vertAlign w:val="subscript"/>
        </w:rPr>
        <w:t>4</w:t>
      </w:r>
      <w:r>
        <w:t>, а две другие нельзя. Аналогично в отношении соли слабого основания NH</w:t>
      </w:r>
      <w:r>
        <w:rPr>
          <w:vertAlign w:val="subscript"/>
        </w:rPr>
        <w:t>4</w:t>
      </w:r>
      <w:r>
        <w:t>Cl (</w:t>
      </w:r>
      <w:r>
        <w:rPr>
          <w:i/>
        </w:rPr>
        <w:t>рК</w:t>
      </w:r>
      <w:r>
        <w:t>(NH</w:t>
      </w:r>
      <w:r>
        <w:rPr>
          <w:vertAlign w:val="subscript"/>
        </w:rPr>
        <w:t>4</w:t>
      </w:r>
      <w:r>
        <w:t>Cl)=4,75) можно решить рК</w:t>
      </w:r>
      <w:r>
        <w:rPr>
          <w:vertAlign w:val="subscript"/>
        </w:rPr>
        <w:t>кисл</w:t>
      </w:r>
      <w:r>
        <w:t>= 14 – 4,75 = 9,25, по- скольку ее нельзя определить алкалиметрически как слабую</w:t>
      </w:r>
      <w:r>
        <w:rPr>
          <w:spacing w:val="-12"/>
        </w:rPr>
        <w:t xml:space="preserve"> </w:t>
      </w:r>
      <w:r>
        <w:t>кислоту.</w:t>
      </w:r>
    </w:p>
    <w:p w:rsidR="00730C59" w:rsidRDefault="00AA2B06">
      <w:pPr>
        <w:pStyle w:val="a3"/>
        <w:spacing w:before="2"/>
        <w:ind w:right="443" w:firstLine="228"/>
        <w:jc w:val="both"/>
      </w:pPr>
      <w:r>
        <w:t>Если титрование солей возможно, то при расчете точек ТКТ исходят из того, что до начала титрования рН раствора определяется концентра- цией соли и значением констант диссоциации слабой кислоты или сла- бого основания; в точках до ТЭ – действием образующихся буферных растворов; в ТЭ – концентрацией образующейся слабой кислоты, сла- бого основания или соли, а после ТЭ – избытком титранта.</w:t>
      </w:r>
    </w:p>
    <w:p w:rsidR="00730C59" w:rsidRDefault="00AA2B06">
      <w:pPr>
        <w:pStyle w:val="a3"/>
        <w:ind w:right="446" w:firstLine="228"/>
        <w:jc w:val="both"/>
      </w:pPr>
      <w:r>
        <w:t>Для расчета [H</w:t>
      </w:r>
      <w:r>
        <w:rPr>
          <w:vertAlign w:val="superscript"/>
        </w:rPr>
        <w:t>+</w:t>
      </w:r>
      <w:r>
        <w:t xml:space="preserve">] в растворах солей в точке “до начала титрования” необходимо знать ряд формул, которые выводят из </w:t>
      </w:r>
      <w:r>
        <w:rPr>
          <w:i/>
        </w:rPr>
        <w:t>К</w:t>
      </w:r>
      <w:r>
        <w:rPr>
          <w:vertAlign w:val="subscript"/>
        </w:rPr>
        <w:t>гидр</w:t>
      </w:r>
      <w:r>
        <w:t xml:space="preserve"> соли (см. табл. 1.7.1).</w:t>
      </w:r>
    </w:p>
    <w:p w:rsidR="00730C59" w:rsidRDefault="006E359F">
      <w:pPr>
        <w:ind w:left="6019"/>
        <w:rPr>
          <w:i/>
          <w:sz w:val="20"/>
        </w:rPr>
      </w:pPr>
      <w:r>
        <w:rPr>
          <w:noProof/>
        </w:rPr>
        <mc:AlternateContent>
          <mc:Choice Requires="wpg">
            <w:drawing>
              <wp:anchor distT="0" distB="0" distL="114300" distR="114300" simplePos="0" relativeHeight="251917312" behindDoc="1" locked="0" layoutInCell="1" allowOverlap="1">
                <wp:simplePos x="0" y="0"/>
                <wp:positionH relativeFrom="page">
                  <wp:posOffset>3066415</wp:posOffset>
                </wp:positionH>
                <wp:positionV relativeFrom="paragraph">
                  <wp:posOffset>551180</wp:posOffset>
                </wp:positionV>
                <wp:extent cx="593725" cy="353695"/>
                <wp:effectExtent l="8890" t="4445" r="6985" b="3810"/>
                <wp:wrapNone/>
                <wp:docPr id="2220"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353695"/>
                          <a:chOff x="4829" y="868"/>
                          <a:chExt cx="935" cy="557"/>
                        </a:xfrm>
                      </wpg:grpSpPr>
                      <wps:wsp>
                        <wps:cNvPr id="2221" name="AutoShape 1519"/>
                        <wps:cNvSpPr>
                          <a:spLocks/>
                        </wps:cNvSpPr>
                        <wps:spPr bwMode="auto">
                          <a:xfrm>
                            <a:off x="45" y="7605"/>
                            <a:ext cx="919" cy="69"/>
                          </a:xfrm>
                          <a:custGeom>
                            <a:avLst/>
                            <a:gdLst>
                              <a:gd name="T0" fmla="+- 0 4964 45"/>
                              <a:gd name="T1" fmla="*/ T0 w 919"/>
                              <a:gd name="T2" fmla="+- 0 1157 7605"/>
                              <a:gd name="T3" fmla="*/ 1157 h 69"/>
                              <a:gd name="T4" fmla="+- 0 5744 45"/>
                              <a:gd name="T5" fmla="*/ T4 w 919"/>
                              <a:gd name="T6" fmla="+- 0 1157 7605"/>
                              <a:gd name="T7" fmla="*/ 1157 h 69"/>
                              <a:gd name="T8" fmla="+- 0 4834 45"/>
                              <a:gd name="T9" fmla="*/ T8 w 919"/>
                              <a:gd name="T10" fmla="+- 0 1225 7605"/>
                              <a:gd name="T11" fmla="*/ 1225 h 69"/>
                              <a:gd name="T12" fmla="+- 0 4859 45"/>
                              <a:gd name="T13" fmla="*/ T12 w 919"/>
                              <a:gd name="T14" fmla="+- 0 1210 7605"/>
                              <a:gd name="T15" fmla="*/ 1210 h 69"/>
                            </a:gdLst>
                            <a:ahLst/>
                            <a:cxnLst>
                              <a:cxn ang="0">
                                <a:pos x="T1" y="T3"/>
                              </a:cxn>
                              <a:cxn ang="0">
                                <a:pos x="T5" y="T7"/>
                              </a:cxn>
                              <a:cxn ang="0">
                                <a:pos x="T9" y="T11"/>
                              </a:cxn>
                              <a:cxn ang="0">
                                <a:pos x="T13" y="T15"/>
                              </a:cxn>
                            </a:cxnLst>
                            <a:rect l="0" t="0" r="r" b="b"/>
                            <a:pathLst>
                              <a:path w="919" h="69">
                                <a:moveTo>
                                  <a:pt x="4919" y="-6448"/>
                                </a:moveTo>
                                <a:lnTo>
                                  <a:pt x="5699" y="-6448"/>
                                </a:lnTo>
                                <a:moveTo>
                                  <a:pt x="4789" y="-6380"/>
                                </a:moveTo>
                                <a:lnTo>
                                  <a:pt x="4814" y="-6395"/>
                                </a:lnTo>
                              </a:path>
                            </a:pathLst>
                          </a:custGeom>
                          <a:noFill/>
                          <a:ln w="62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Line 1518"/>
                        <wps:cNvCnPr>
                          <a:cxnSpLocks noChangeShapeType="1"/>
                        </wps:cNvCnPr>
                        <wps:spPr bwMode="auto">
                          <a:xfrm>
                            <a:off x="4859" y="1215"/>
                            <a:ext cx="35" cy="201"/>
                          </a:xfrm>
                          <a:prstGeom prst="line">
                            <a:avLst/>
                          </a:prstGeom>
                          <a:noFill/>
                          <a:ln w="125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3" name="AutoShape 1517"/>
                        <wps:cNvSpPr>
                          <a:spLocks/>
                        </wps:cNvSpPr>
                        <wps:spPr bwMode="auto">
                          <a:xfrm>
                            <a:off x="110" y="7317"/>
                            <a:ext cx="874" cy="550"/>
                          </a:xfrm>
                          <a:custGeom>
                            <a:avLst/>
                            <a:gdLst>
                              <a:gd name="T0" fmla="+- 0 4899 110"/>
                              <a:gd name="T1" fmla="*/ T0 w 874"/>
                              <a:gd name="T2" fmla="+- 0 1416 7318"/>
                              <a:gd name="T3" fmla="*/ 1416 h 550"/>
                              <a:gd name="T4" fmla="+- 0 4948 110"/>
                              <a:gd name="T5" fmla="*/ T4 w 874"/>
                              <a:gd name="T6" fmla="+- 0 873 7318"/>
                              <a:gd name="T7" fmla="*/ 873 h 550"/>
                              <a:gd name="T8" fmla="+- 0 4948 110"/>
                              <a:gd name="T9" fmla="*/ T8 w 874"/>
                              <a:gd name="T10" fmla="+- 0 873 7318"/>
                              <a:gd name="T11" fmla="*/ 873 h 550"/>
                              <a:gd name="T12" fmla="+- 0 5764 110"/>
                              <a:gd name="T13" fmla="*/ T12 w 874"/>
                              <a:gd name="T14" fmla="+- 0 873 7318"/>
                              <a:gd name="T15" fmla="*/ 873 h 550"/>
                            </a:gdLst>
                            <a:ahLst/>
                            <a:cxnLst>
                              <a:cxn ang="0">
                                <a:pos x="T1" y="T3"/>
                              </a:cxn>
                              <a:cxn ang="0">
                                <a:pos x="T5" y="T7"/>
                              </a:cxn>
                              <a:cxn ang="0">
                                <a:pos x="T9" y="T11"/>
                              </a:cxn>
                              <a:cxn ang="0">
                                <a:pos x="T13" y="T15"/>
                              </a:cxn>
                            </a:cxnLst>
                            <a:rect l="0" t="0" r="r" b="b"/>
                            <a:pathLst>
                              <a:path w="874" h="550">
                                <a:moveTo>
                                  <a:pt x="4789" y="-5902"/>
                                </a:moveTo>
                                <a:lnTo>
                                  <a:pt x="4838" y="-6445"/>
                                </a:lnTo>
                                <a:moveTo>
                                  <a:pt x="4838" y="-6445"/>
                                </a:moveTo>
                                <a:lnTo>
                                  <a:pt x="5654" y="-6445"/>
                                </a:lnTo>
                              </a:path>
                            </a:pathLst>
                          </a:custGeom>
                          <a:noFill/>
                          <a:ln w="62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5DABB" id="Group 1516" o:spid="_x0000_s1026" style="position:absolute;margin-left:241.45pt;margin-top:43.4pt;width:46.75pt;height:27.85pt;z-index:-251399168;mso-position-horizontal-relative:page" coordorigin="4829,868" coordsize="93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">
                <v:shape id="AutoShape 1519" o:spid="_x0000_s1027" style="position:absolute;left:45;top:7605;width:919;height:69;visibility:visible;mso-wrap-style:square;v-text-anchor:top" coordsize="9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" path="m4919,-6448r780,m4789,-6380r25,-15e" filled="f" strokeweight=".17358mm">
                  <v:path arrowok="t" o:connecttype="custom" o:connectlocs="4919,1157;5699,1157;4789,1225;4814,1210" o:connectangles="0,0,0,0"/>
                </v:shape>
                <v:line id="Line 1518" o:spid="_x0000_s1028" style="position:absolute;visibility:visible;mso-wrap-style:square" from="4859,1215" to="4894,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" strokeweight=".34764mm"/>
                <v:shape id="AutoShape 1517" o:spid="_x0000_s1029" style="position:absolute;left:110;top:7317;width:874;height:550;visibility:visible;mso-wrap-style:square;v-text-anchor:top" coordsize="87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" path="m4789,-5902r49,-543m4838,-6445r816,e" filled="f" strokeweight=".17358mm">
                  <v:path arrowok="t" o:connecttype="custom" o:connectlocs="4789,1416;4838,873;4838,873;5654,873" o:connectangles="0,0,0,0"/>
                </v:shape>
                <w10:wrap anchorx="page"/>
              </v:group>
            </w:pict>
          </mc:Fallback>
        </mc:AlternateContent>
      </w:r>
      <w:r>
        <w:rPr>
          <w:noProof/>
        </w:rPr>
        <mc:AlternateContent>
          <mc:Choice Requires="wpg">
            <w:drawing>
              <wp:anchor distT="0" distB="0" distL="114300" distR="114300" simplePos="0" relativeHeight="251918336" behindDoc="1" locked="0" layoutInCell="1" allowOverlap="1">
                <wp:simplePos x="0" y="0"/>
                <wp:positionH relativeFrom="page">
                  <wp:posOffset>3017520</wp:posOffset>
                </wp:positionH>
                <wp:positionV relativeFrom="paragraph">
                  <wp:posOffset>1296035</wp:posOffset>
                </wp:positionV>
                <wp:extent cx="716915" cy="358140"/>
                <wp:effectExtent l="7620" t="6350" r="8890" b="6985"/>
                <wp:wrapNone/>
                <wp:docPr id="2216"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 cy="358140"/>
                          <a:chOff x="4752" y="2041"/>
                          <a:chExt cx="1129" cy="564"/>
                        </a:xfrm>
                      </wpg:grpSpPr>
                      <wps:wsp>
                        <wps:cNvPr id="2217" name="AutoShape 1515"/>
                        <wps:cNvSpPr>
                          <a:spLocks/>
                        </wps:cNvSpPr>
                        <wps:spPr bwMode="auto">
                          <a:xfrm>
                            <a:off x="45" y="7625"/>
                            <a:ext cx="1125" cy="74"/>
                          </a:xfrm>
                          <a:custGeom>
                            <a:avLst/>
                            <a:gdLst>
                              <a:gd name="T0" fmla="+- 0 4888 46"/>
                              <a:gd name="T1" fmla="*/ T0 w 1125"/>
                              <a:gd name="T2" fmla="+- 0 2331 7626"/>
                              <a:gd name="T3" fmla="*/ 2331 h 74"/>
                              <a:gd name="T4" fmla="+- 0 5860 46"/>
                              <a:gd name="T5" fmla="*/ T4 w 1125"/>
                              <a:gd name="T6" fmla="+- 0 2331 7626"/>
                              <a:gd name="T7" fmla="*/ 2331 h 74"/>
                              <a:gd name="T8" fmla="+- 0 4757 46"/>
                              <a:gd name="T9" fmla="*/ T8 w 1125"/>
                              <a:gd name="T10" fmla="+- 0 2403 7626"/>
                              <a:gd name="T11" fmla="*/ 2403 h 74"/>
                              <a:gd name="T12" fmla="+- 0 4782 46"/>
                              <a:gd name="T13" fmla="*/ T12 w 1125"/>
                              <a:gd name="T14" fmla="+- 0 2387 7626"/>
                              <a:gd name="T15" fmla="*/ 2387 h 74"/>
                            </a:gdLst>
                            <a:ahLst/>
                            <a:cxnLst>
                              <a:cxn ang="0">
                                <a:pos x="T1" y="T3"/>
                              </a:cxn>
                              <a:cxn ang="0">
                                <a:pos x="T5" y="T7"/>
                              </a:cxn>
                              <a:cxn ang="0">
                                <a:pos x="T9" y="T11"/>
                              </a:cxn>
                              <a:cxn ang="0">
                                <a:pos x="T13" y="T15"/>
                              </a:cxn>
                            </a:cxnLst>
                            <a:rect l="0" t="0" r="r" b="b"/>
                            <a:pathLst>
                              <a:path w="1125" h="74">
                                <a:moveTo>
                                  <a:pt x="4842" y="-5295"/>
                                </a:moveTo>
                                <a:lnTo>
                                  <a:pt x="5814" y="-5295"/>
                                </a:lnTo>
                                <a:moveTo>
                                  <a:pt x="4711" y="-5223"/>
                                </a:moveTo>
                                <a:lnTo>
                                  <a:pt x="4736" y="-5239"/>
                                </a:lnTo>
                              </a:path>
                            </a:pathLst>
                          </a:custGeom>
                          <a:noFill/>
                          <a:ln w="6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Line 1514"/>
                        <wps:cNvCnPr>
                          <a:cxnSpLocks noChangeShapeType="1"/>
                        </wps:cNvCnPr>
                        <wps:spPr bwMode="auto">
                          <a:xfrm>
                            <a:off x="4782" y="2393"/>
                            <a:ext cx="35" cy="202"/>
                          </a:xfrm>
                          <a:prstGeom prst="line">
                            <a:avLst/>
                          </a:prstGeom>
                          <a:noFill/>
                          <a:ln w="127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9" name="AutoShape 1513"/>
                        <wps:cNvSpPr>
                          <a:spLocks/>
                        </wps:cNvSpPr>
                        <wps:spPr bwMode="auto">
                          <a:xfrm>
                            <a:off x="111" y="7335"/>
                            <a:ext cx="1080" cy="560"/>
                          </a:xfrm>
                          <a:custGeom>
                            <a:avLst/>
                            <a:gdLst>
                              <a:gd name="T0" fmla="+- 0 4822 112"/>
                              <a:gd name="T1" fmla="*/ T0 w 1080"/>
                              <a:gd name="T2" fmla="+- 0 2595 7335"/>
                              <a:gd name="T3" fmla="*/ 2595 h 560"/>
                              <a:gd name="T4" fmla="+- 0 4872 112"/>
                              <a:gd name="T5" fmla="*/ T4 w 1080"/>
                              <a:gd name="T6" fmla="+- 0 2046 7335"/>
                              <a:gd name="T7" fmla="*/ 2046 h 560"/>
                              <a:gd name="T8" fmla="+- 0 4872 112"/>
                              <a:gd name="T9" fmla="*/ T8 w 1080"/>
                              <a:gd name="T10" fmla="+- 0 2046 7335"/>
                              <a:gd name="T11" fmla="*/ 2046 h 560"/>
                              <a:gd name="T12" fmla="+- 0 5880 112"/>
                              <a:gd name="T13" fmla="*/ T12 w 1080"/>
                              <a:gd name="T14" fmla="+- 0 2046 7335"/>
                              <a:gd name="T15" fmla="*/ 2046 h 560"/>
                            </a:gdLst>
                            <a:ahLst/>
                            <a:cxnLst>
                              <a:cxn ang="0">
                                <a:pos x="T1" y="T3"/>
                              </a:cxn>
                              <a:cxn ang="0">
                                <a:pos x="T5" y="T7"/>
                              </a:cxn>
                              <a:cxn ang="0">
                                <a:pos x="T9" y="T11"/>
                              </a:cxn>
                              <a:cxn ang="0">
                                <a:pos x="T13" y="T15"/>
                              </a:cxn>
                            </a:cxnLst>
                            <a:rect l="0" t="0" r="r" b="b"/>
                            <a:pathLst>
                              <a:path w="1080" h="560">
                                <a:moveTo>
                                  <a:pt x="4710" y="-4740"/>
                                </a:moveTo>
                                <a:lnTo>
                                  <a:pt x="4760" y="-5289"/>
                                </a:lnTo>
                                <a:moveTo>
                                  <a:pt x="4760" y="-5289"/>
                                </a:moveTo>
                                <a:lnTo>
                                  <a:pt x="5768" y="-5289"/>
                                </a:lnTo>
                              </a:path>
                            </a:pathLst>
                          </a:custGeom>
                          <a:noFill/>
                          <a:ln w="6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9AA12" id="Group 1512" o:spid="_x0000_s1026" style="position:absolute;margin-left:237.6pt;margin-top:102.05pt;width:56.45pt;height:28.2pt;z-index:-251398144;mso-position-horizontal-relative:page" coordorigin="4752,2041" coordsize="1129,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">
                <v:shape id="AutoShape 1515" o:spid="_x0000_s1027" style="position:absolute;left:45;top:7625;width:1125;height:74;visibility:visible;mso-wrap-style:square;v-text-anchor:top" coordsize="11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" path="m4842,-5295r972,m4711,-5223r25,-16e" filled="f" strokeweight=".17225mm">
                  <v:path arrowok="t" o:connecttype="custom" o:connectlocs="4842,2331;5814,2331;4711,2403;4736,2387" o:connectangles="0,0,0,0"/>
                </v:shape>
                <v:line id="Line 1514" o:spid="_x0000_s1028" style="position:absolute;visibility:visible;mso-wrap-style:square" from="4782,2393" to="4817,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" strokeweight=".35289mm"/>
                <v:shape id="AutoShape 1513" o:spid="_x0000_s1029" style="position:absolute;left:111;top:7335;width:1080;height:560;visibility:visible;mso-wrap-style:square;v-text-anchor:top" coordsize="108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" path="m4710,-4740r50,-549m4760,-5289r1008,e" filled="f" strokeweight=".17225mm">
                  <v:path arrowok="t" o:connecttype="custom" o:connectlocs="4710,2595;4760,2046;4760,2046;5768,2046" o:connectangles="0,0,0,0"/>
                </v:shape>
                <w10:wrap anchorx="page"/>
              </v:group>
            </w:pict>
          </mc:Fallback>
        </mc:AlternateContent>
      </w:r>
      <w:r w:rsidR="00AA2B06">
        <w:rPr>
          <w:i/>
          <w:sz w:val="20"/>
        </w:rPr>
        <w:t>Таблица 1.7.1</w:t>
      </w:r>
    </w:p>
    <w:p w:rsidR="00730C59" w:rsidRDefault="00730C59">
      <w:pPr>
        <w:pStyle w:val="a3"/>
        <w:spacing w:before="6"/>
        <w:ind w:left="0"/>
        <w:rPr>
          <w:i/>
          <w:sz w:val="16"/>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3544"/>
      </w:tblGrid>
      <w:tr w:rsidR="00730C59">
        <w:trPr>
          <w:trHeight w:val="230"/>
        </w:trPr>
        <w:tc>
          <w:tcPr>
            <w:tcW w:w="2696" w:type="dxa"/>
          </w:tcPr>
          <w:p w:rsidR="00730C59" w:rsidRDefault="00AA2B06">
            <w:pPr>
              <w:pStyle w:val="TableParagraph"/>
              <w:spacing w:line="210" w:lineRule="exact"/>
              <w:ind w:left="934" w:right="930"/>
              <w:jc w:val="center"/>
              <w:rPr>
                <w:sz w:val="20"/>
              </w:rPr>
            </w:pPr>
            <w:r>
              <w:rPr>
                <w:sz w:val="20"/>
              </w:rPr>
              <w:t>Тип соли</w:t>
            </w:r>
          </w:p>
        </w:tc>
        <w:tc>
          <w:tcPr>
            <w:tcW w:w="3544" w:type="dxa"/>
          </w:tcPr>
          <w:p w:rsidR="00730C59" w:rsidRDefault="00AA2B06">
            <w:pPr>
              <w:pStyle w:val="TableParagraph"/>
              <w:spacing w:line="210" w:lineRule="exact"/>
              <w:ind w:left="777"/>
              <w:rPr>
                <w:sz w:val="20"/>
              </w:rPr>
            </w:pPr>
            <w:r>
              <w:rPr>
                <w:sz w:val="20"/>
              </w:rPr>
              <w:t>Формула для расчёта [H</w:t>
            </w:r>
            <w:r>
              <w:rPr>
                <w:sz w:val="20"/>
                <w:vertAlign w:val="superscript"/>
              </w:rPr>
              <w:t>+</w:t>
            </w:r>
            <w:r>
              <w:rPr>
                <w:sz w:val="20"/>
              </w:rPr>
              <w:t>]</w:t>
            </w:r>
          </w:p>
        </w:tc>
      </w:tr>
      <w:tr w:rsidR="00730C59">
        <w:trPr>
          <w:trHeight w:val="921"/>
        </w:trPr>
        <w:tc>
          <w:tcPr>
            <w:tcW w:w="2696" w:type="dxa"/>
          </w:tcPr>
          <w:p w:rsidR="00730C59" w:rsidRPr="00E92458" w:rsidRDefault="00730C59">
            <w:pPr>
              <w:pStyle w:val="TableParagraph"/>
              <w:spacing w:before="5"/>
              <w:ind w:left="0"/>
              <w:rPr>
                <w:i/>
                <w:sz w:val="29"/>
                <w:lang w:val="en-US"/>
              </w:rPr>
            </w:pPr>
          </w:p>
          <w:p w:rsidR="00730C59" w:rsidRPr="00E92458" w:rsidRDefault="00AA2B06">
            <w:pPr>
              <w:pStyle w:val="TableParagraph"/>
              <w:rPr>
                <w:sz w:val="20"/>
                <w:lang w:val="en-US"/>
              </w:rPr>
            </w:pPr>
            <w:r w:rsidRPr="00E92458">
              <w:rPr>
                <w:sz w:val="20"/>
                <w:lang w:val="en-US"/>
              </w:rPr>
              <w:t>1. BA (NH</w:t>
            </w:r>
            <w:r w:rsidRPr="00E92458">
              <w:rPr>
                <w:sz w:val="20"/>
                <w:vertAlign w:val="subscript"/>
                <w:lang w:val="en-US"/>
              </w:rPr>
              <w:t>4</w:t>
            </w:r>
            <w:r w:rsidRPr="00E92458">
              <w:rPr>
                <w:sz w:val="20"/>
                <w:lang w:val="en-US"/>
              </w:rPr>
              <w:t>Cl, NH</w:t>
            </w:r>
            <w:r w:rsidRPr="00E92458">
              <w:rPr>
                <w:sz w:val="20"/>
                <w:vertAlign w:val="subscript"/>
                <w:lang w:val="en-US"/>
              </w:rPr>
              <w:t>4</w:t>
            </w:r>
            <w:r w:rsidRPr="00E92458">
              <w:rPr>
                <w:sz w:val="20"/>
                <w:lang w:val="en-US"/>
              </w:rPr>
              <w:t xml:space="preserve">I </w:t>
            </w:r>
            <w:r>
              <w:rPr>
                <w:sz w:val="20"/>
              </w:rPr>
              <w:t>и</w:t>
            </w:r>
            <w:r w:rsidRPr="00E92458">
              <w:rPr>
                <w:sz w:val="20"/>
                <w:lang w:val="en-US"/>
              </w:rPr>
              <w:t xml:space="preserve"> </w:t>
            </w:r>
            <w:r>
              <w:rPr>
                <w:sz w:val="20"/>
              </w:rPr>
              <w:t>т</w:t>
            </w:r>
            <w:r w:rsidRPr="00E92458">
              <w:rPr>
                <w:sz w:val="20"/>
                <w:lang w:val="en-US"/>
              </w:rPr>
              <w:t>.</w:t>
            </w:r>
            <w:r>
              <w:rPr>
                <w:sz w:val="20"/>
              </w:rPr>
              <w:t>п</w:t>
            </w:r>
            <w:r w:rsidRPr="00E92458">
              <w:rPr>
                <w:sz w:val="20"/>
                <w:lang w:val="en-US"/>
              </w:rPr>
              <w:t>.)</w:t>
            </w:r>
          </w:p>
        </w:tc>
        <w:tc>
          <w:tcPr>
            <w:tcW w:w="3544" w:type="dxa"/>
          </w:tcPr>
          <w:p w:rsidR="00730C59" w:rsidRPr="00E92458" w:rsidRDefault="00730C59">
            <w:pPr>
              <w:pStyle w:val="TableParagraph"/>
              <w:spacing w:before="3"/>
              <w:ind w:left="0"/>
              <w:rPr>
                <w:i/>
                <w:sz w:val="19"/>
                <w:lang w:val="en-US"/>
              </w:rPr>
            </w:pPr>
          </w:p>
          <w:p w:rsidR="00730C59" w:rsidRDefault="00AA2B06">
            <w:pPr>
              <w:pStyle w:val="TableParagraph"/>
              <w:spacing w:line="280" w:lineRule="auto"/>
              <w:ind w:left="1466" w:right="1263"/>
              <w:jc w:val="center"/>
              <w:rPr>
                <w:sz w:val="19"/>
              </w:rPr>
            </w:pPr>
            <w:r>
              <w:rPr>
                <w:i/>
                <w:w w:val="105"/>
                <w:sz w:val="19"/>
              </w:rPr>
              <w:t xml:space="preserve">K </w:t>
            </w:r>
            <w:r>
              <w:rPr>
                <w:i/>
                <w:w w:val="105"/>
                <w:position w:val="-4"/>
                <w:sz w:val="14"/>
              </w:rPr>
              <w:t xml:space="preserve">w </w:t>
            </w:r>
            <w:r>
              <w:rPr>
                <w:i/>
                <w:w w:val="105"/>
                <w:sz w:val="19"/>
              </w:rPr>
              <w:t>c</w:t>
            </w:r>
            <w:r>
              <w:rPr>
                <w:w w:val="105"/>
                <w:sz w:val="19"/>
              </w:rPr>
              <w:t>(</w:t>
            </w:r>
            <w:r>
              <w:rPr>
                <w:i/>
                <w:w w:val="105"/>
                <w:sz w:val="19"/>
              </w:rPr>
              <w:t>BA</w:t>
            </w:r>
            <w:r>
              <w:rPr>
                <w:w w:val="105"/>
                <w:sz w:val="19"/>
              </w:rPr>
              <w:t xml:space="preserve">) </w:t>
            </w:r>
            <w:r>
              <w:rPr>
                <w:i/>
                <w:w w:val="105"/>
                <w:sz w:val="19"/>
              </w:rPr>
              <w:t xml:space="preserve">K </w:t>
            </w:r>
            <w:r>
              <w:rPr>
                <w:w w:val="105"/>
                <w:sz w:val="19"/>
              </w:rPr>
              <w:t>(</w:t>
            </w:r>
            <w:r>
              <w:rPr>
                <w:i/>
                <w:w w:val="105"/>
                <w:sz w:val="19"/>
              </w:rPr>
              <w:t xml:space="preserve">BOH </w:t>
            </w:r>
            <w:r>
              <w:rPr>
                <w:w w:val="105"/>
                <w:sz w:val="19"/>
              </w:rPr>
              <w:t>)</w:t>
            </w:r>
          </w:p>
        </w:tc>
      </w:tr>
      <w:tr w:rsidR="00730C59">
        <w:trPr>
          <w:trHeight w:val="830"/>
        </w:trPr>
        <w:tc>
          <w:tcPr>
            <w:tcW w:w="2696" w:type="dxa"/>
          </w:tcPr>
          <w:p w:rsidR="00730C59" w:rsidRPr="00E92458" w:rsidRDefault="00730C59">
            <w:pPr>
              <w:pStyle w:val="TableParagraph"/>
              <w:spacing w:before="6"/>
              <w:ind w:left="0"/>
              <w:rPr>
                <w:i/>
                <w:sz w:val="25"/>
                <w:lang w:val="en-US"/>
              </w:rPr>
            </w:pPr>
          </w:p>
          <w:p w:rsidR="00730C59" w:rsidRPr="00E92458" w:rsidRDefault="00AA2B06">
            <w:pPr>
              <w:pStyle w:val="TableParagraph"/>
              <w:rPr>
                <w:sz w:val="20"/>
                <w:lang w:val="en-US"/>
              </w:rPr>
            </w:pPr>
            <w:r w:rsidRPr="00E92458">
              <w:rPr>
                <w:sz w:val="20"/>
                <w:lang w:val="en-US"/>
              </w:rPr>
              <w:t xml:space="preserve">2. MAn (KI, KCN </w:t>
            </w:r>
            <w:r>
              <w:rPr>
                <w:sz w:val="20"/>
              </w:rPr>
              <w:t>и</w:t>
            </w:r>
            <w:r w:rsidRPr="00E92458">
              <w:rPr>
                <w:sz w:val="20"/>
                <w:lang w:val="en-US"/>
              </w:rPr>
              <w:t xml:space="preserve"> </w:t>
            </w:r>
            <w:r>
              <w:rPr>
                <w:sz w:val="20"/>
              </w:rPr>
              <w:t>т</w:t>
            </w:r>
            <w:r w:rsidRPr="00E92458">
              <w:rPr>
                <w:sz w:val="20"/>
                <w:lang w:val="en-US"/>
              </w:rPr>
              <w:t>.</w:t>
            </w:r>
            <w:r>
              <w:rPr>
                <w:sz w:val="20"/>
              </w:rPr>
              <w:t>п</w:t>
            </w:r>
            <w:r w:rsidRPr="00E92458">
              <w:rPr>
                <w:sz w:val="20"/>
                <w:lang w:val="en-US"/>
              </w:rPr>
              <w:t>)</w:t>
            </w:r>
          </w:p>
        </w:tc>
        <w:tc>
          <w:tcPr>
            <w:tcW w:w="3544" w:type="dxa"/>
          </w:tcPr>
          <w:p w:rsidR="00730C59" w:rsidRPr="00E92458" w:rsidRDefault="00730C59">
            <w:pPr>
              <w:pStyle w:val="TableParagraph"/>
              <w:ind w:left="0"/>
              <w:rPr>
                <w:i/>
                <w:sz w:val="26"/>
                <w:lang w:val="en-US"/>
              </w:rPr>
            </w:pPr>
          </w:p>
          <w:p w:rsidR="00730C59" w:rsidRDefault="00AA2B06">
            <w:pPr>
              <w:pStyle w:val="TableParagraph"/>
              <w:spacing w:before="160"/>
              <w:ind w:left="1419"/>
              <w:rPr>
                <w:sz w:val="20"/>
              </w:rPr>
            </w:pPr>
            <w:r>
              <w:rPr>
                <w:i/>
                <w:sz w:val="20"/>
              </w:rPr>
              <w:t xml:space="preserve">K </w:t>
            </w:r>
            <w:r>
              <w:rPr>
                <w:i/>
                <w:position w:val="-4"/>
                <w:sz w:val="14"/>
              </w:rPr>
              <w:t xml:space="preserve">w </w:t>
            </w:r>
            <w:r>
              <w:rPr>
                <w:i/>
                <w:sz w:val="20"/>
              </w:rPr>
              <w:t xml:space="preserve">K </w:t>
            </w:r>
            <w:r>
              <w:rPr>
                <w:sz w:val="20"/>
              </w:rPr>
              <w:t>(</w:t>
            </w:r>
            <w:r>
              <w:rPr>
                <w:i/>
                <w:sz w:val="20"/>
              </w:rPr>
              <w:t>HAn</w:t>
            </w:r>
            <w:r>
              <w:rPr>
                <w:sz w:val="20"/>
              </w:rPr>
              <w:t>)</w:t>
            </w:r>
          </w:p>
        </w:tc>
      </w:tr>
      <w:tr w:rsidR="00730C59">
        <w:trPr>
          <w:trHeight w:val="457"/>
        </w:trPr>
        <w:tc>
          <w:tcPr>
            <w:tcW w:w="2696" w:type="dxa"/>
          </w:tcPr>
          <w:p w:rsidR="00730C59" w:rsidRPr="00E92458" w:rsidRDefault="00AA2B06">
            <w:pPr>
              <w:pStyle w:val="TableParagraph"/>
              <w:spacing w:line="223" w:lineRule="exact"/>
              <w:rPr>
                <w:sz w:val="20"/>
                <w:lang w:val="en-US"/>
              </w:rPr>
            </w:pPr>
            <w:r w:rsidRPr="00E92458">
              <w:rPr>
                <w:sz w:val="20"/>
                <w:lang w:val="en-US"/>
              </w:rPr>
              <w:t>3. MHAn (NaHSO</w:t>
            </w:r>
            <w:r w:rsidRPr="00E92458">
              <w:rPr>
                <w:sz w:val="20"/>
                <w:vertAlign w:val="subscript"/>
                <w:lang w:val="en-US"/>
              </w:rPr>
              <w:t>3</w:t>
            </w:r>
            <w:r w:rsidRPr="00E92458">
              <w:rPr>
                <w:sz w:val="20"/>
                <w:lang w:val="en-US"/>
              </w:rPr>
              <w:t xml:space="preserve"> </w:t>
            </w:r>
            <w:r>
              <w:rPr>
                <w:sz w:val="20"/>
              </w:rPr>
              <w:t>и</w:t>
            </w:r>
            <w:r w:rsidRPr="00E92458">
              <w:rPr>
                <w:sz w:val="20"/>
                <w:lang w:val="en-US"/>
              </w:rPr>
              <w:t xml:space="preserve"> </w:t>
            </w:r>
            <w:r>
              <w:rPr>
                <w:sz w:val="20"/>
              </w:rPr>
              <w:t>т</w:t>
            </w:r>
            <w:r w:rsidRPr="00E92458">
              <w:rPr>
                <w:sz w:val="20"/>
                <w:lang w:val="en-US"/>
              </w:rPr>
              <w:t>.</w:t>
            </w:r>
            <w:r>
              <w:rPr>
                <w:sz w:val="20"/>
              </w:rPr>
              <w:t>п</w:t>
            </w:r>
            <w:r w:rsidRPr="00E92458">
              <w:rPr>
                <w:sz w:val="20"/>
                <w:lang w:val="en-US"/>
              </w:rPr>
              <w:t>),</w:t>
            </w:r>
          </w:p>
          <w:p w:rsidR="00730C59" w:rsidRPr="00E92458" w:rsidRDefault="00AA2B06">
            <w:pPr>
              <w:pStyle w:val="TableParagraph"/>
              <w:spacing w:line="215" w:lineRule="exact"/>
              <w:ind w:left="158"/>
              <w:rPr>
                <w:sz w:val="20"/>
                <w:lang w:val="en-US"/>
              </w:rPr>
            </w:pPr>
            <w:r w:rsidRPr="00E92458">
              <w:rPr>
                <w:sz w:val="20"/>
                <w:lang w:val="en-US"/>
              </w:rPr>
              <w:t>MH</w:t>
            </w:r>
            <w:r w:rsidRPr="00E92458">
              <w:rPr>
                <w:sz w:val="20"/>
                <w:vertAlign w:val="subscript"/>
                <w:lang w:val="en-US"/>
              </w:rPr>
              <w:t>2</w:t>
            </w:r>
            <w:r w:rsidRPr="00E92458">
              <w:rPr>
                <w:sz w:val="20"/>
                <w:lang w:val="en-US"/>
              </w:rPr>
              <w:t>An (NaH</w:t>
            </w:r>
            <w:r w:rsidRPr="00E92458">
              <w:rPr>
                <w:sz w:val="20"/>
                <w:vertAlign w:val="subscript"/>
                <w:lang w:val="en-US"/>
              </w:rPr>
              <w:t>2</w:t>
            </w:r>
            <w:r w:rsidRPr="00E92458">
              <w:rPr>
                <w:sz w:val="20"/>
                <w:lang w:val="en-US"/>
              </w:rPr>
              <w:t>PO</w:t>
            </w:r>
            <w:r w:rsidRPr="00E92458">
              <w:rPr>
                <w:sz w:val="20"/>
                <w:vertAlign w:val="subscript"/>
                <w:lang w:val="en-US"/>
              </w:rPr>
              <w:t>4</w:t>
            </w:r>
            <w:r w:rsidRPr="00E92458">
              <w:rPr>
                <w:sz w:val="20"/>
                <w:lang w:val="en-US"/>
              </w:rPr>
              <w:t xml:space="preserve"> </w:t>
            </w:r>
            <w:r>
              <w:rPr>
                <w:sz w:val="20"/>
              </w:rPr>
              <w:t>и</w:t>
            </w:r>
            <w:r w:rsidRPr="00E92458">
              <w:rPr>
                <w:sz w:val="20"/>
                <w:lang w:val="en-US"/>
              </w:rPr>
              <w:t xml:space="preserve"> </w:t>
            </w:r>
            <w:r>
              <w:rPr>
                <w:sz w:val="20"/>
              </w:rPr>
              <w:t>т</w:t>
            </w:r>
            <w:r w:rsidRPr="00E92458">
              <w:rPr>
                <w:sz w:val="20"/>
                <w:lang w:val="en-US"/>
              </w:rPr>
              <w:t>.</w:t>
            </w:r>
            <w:r>
              <w:rPr>
                <w:sz w:val="20"/>
              </w:rPr>
              <w:t>п</w:t>
            </w:r>
            <w:r w:rsidRPr="00E92458">
              <w:rPr>
                <w:sz w:val="20"/>
                <w:lang w:val="en-US"/>
              </w:rPr>
              <w:t>)</w:t>
            </w:r>
          </w:p>
        </w:tc>
        <w:tc>
          <w:tcPr>
            <w:tcW w:w="3544" w:type="dxa"/>
          </w:tcPr>
          <w:p w:rsidR="00730C59" w:rsidRDefault="00AA2B06">
            <w:pPr>
              <w:pStyle w:val="TableParagraph"/>
              <w:spacing w:line="109" w:lineRule="exact"/>
              <w:ind w:left="1466" w:right="1174"/>
              <w:jc w:val="center"/>
              <w:rPr>
                <w:sz w:val="20"/>
              </w:rPr>
            </w:pPr>
            <w:r>
              <w:rPr>
                <w:i/>
                <w:sz w:val="20"/>
              </w:rPr>
              <w:t>c</w:t>
            </w:r>
            <w:r>
              <w:rPr>
                <w:sz w:val="20"/>
                <w:u w:val="single"/>
              </w:rPr>
              <w:t>(</w:t>
            </w:r>
            <w:r>
              <w:rPr>
                <w:i/>
                <w:sz w:val="20"/>
                <w:u w:val="single"/>
              </w:rPr>
              <w:t>MAn</w:t>
            </w:r>
            <w:r>
              <w:rPr>
                <w:sz w:val="20"/>
                <w:u w:val="single"/>
              </w:rPr>
              <w:t>)</w:t>
            </w:r>
            <w:r>
              <w:rPr>
                <w:spacing w:val="8"/>
                <w:sz w:val="20"/>
                <w:u w:val="single"/>
              </w:rPr>
              <w:t xml:space="preserve"> </w:t>
            </w:r>
          </w:p>
          <w:p w:rsidR="00730C59" w:rsidRDefault="00AA2B06">
            <w:pPr>
              <w:pStyle w:val="TableParagraph"/>
              <w:spacing w:line="241" w:lineRule="exact"/>
              <w:ind w:left="1466" w:right="1121"/>
              <w:jc w:val="center"/>
              <w:rPr>
                <w:sz w:val="13"/>
              </w:rPr>
            </w:pPr>
            <w:r>
              <w:rPr>
                <w:i/>
                <w:w w:val="105"/>
                <w:position w:val="5"/>
                <w:sz w:val="19"/>
              </w:rPr>
              <w:t>K</w:t>
            </w:r>
            <w:r>
              <w:rPr>
                <w:w w:val="105"/>
                <w:sz w:val="13"/>
              </w:rPr>
              <w:t xml:space="preserve">1 </w:t>
            </w:r>
            <w:r>
              <w:rPr>
                <w:noProof/>
                <w:spacing w:val="9"/>
                <w:sz w:val="13"/>
              </w:rPr>
              <w:drawing>
                <wp:inline distT="0" distB="0" distL="0" distR="0">
                  <wp:extent cx="58085" cy="155448"/>
                  <wp:effectExtent l="0" t="0" r="0" b="0"/>
                  <wp:docPr id="453" name="image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467.png"/>
                          <pic:cNvPicPr/>
                        </pic:nvPicPr>
                        <pic:blipFill>
                          <a:blip r:embed="rId750" cstate="print"/>
                          <a:stretch>
                            <a:fillRect/>
                          </a:stretch>
                        </pic:blipFill>
                        <pic:spPr>
                          <a:xfrm>
                            <a:off x="0" y="0"/>
                            <a:ext cx="58085" cy="155448"/>
                          </a:xfrm>
                          <a:prstGeom prst="rect">
                            <a:avLst/>
                          </a:prstGeom>
                        </pic:spPr>
                      </pic:pic>
                    </a:graphicData>
                  </a:graphic>
                </wp:inline>
              </w:drawing>
            </w:r>
            <w:r>
              <w:rPr>
                <w:i/>
                <w:w w:val="105"/>
                <w:position w:val="5"/>
                <w:sz w:val="19"/>
              </w:rPr>
              <w:t>K</w:t>
            </w:r>
            <w:r>
              <w:rPr>
                <w:i/>
                <w:spacing w:val="-20"/>
                <w:w w:val="105"/>
                <w:position w:val="5"/>
                <w:sz w:val="19"/>
              </w:rPr>
              <w:t xml:space="preserve"> </w:t>
            </w:r>
            <w:r>
              <w:rPr>
                <w:w w:val="105"/>
                <w:sz w:val="13"/>
              </w:rPr>
              <w:t>2</w:t>
            </w:r>
          </w:p>
        </w:tc>
      </w:tr>
      <w:tr w:rsidR="00730C59">
        <w:trPr>
          <w:trHeight w:val="460"/>
        </w:trPr>
        <w:tc>
          <w:tcPr>
            <w:tcW w:w="2696" w:type="dxa"/>
          </w:tcPr>
          <w:p w:rsidR="00730C59" w:rsidRPr="00E92458" w:rsidRDefault="00AA2B06">
            <w:pPr>
              <w:pStyle w:val="TableParagraph"/>
              <w:spacing w:line="224" w:lineRule="exact"/>
              <w:rPr>
                <w:sz w:val="20"/>
                <w:lang w:val="en-US"/>
              </w:rPr>
            </w:pPr>
            <w:r w:rsidRPr="00E92458">
              <w:rPr>
                <w:sz w:val="20"/>
                <w:lang w:val="en-US"/>
              </w:rPr>
              <w:t>4. M</w:t>
            </w:r>
            <w:r w:rsidRPr="00E92458">
              <w:rPr>
                <w:sz w:val="20"/>
                <w:vertAlign w:val="subscript"/>
                <w:lang w:val="en-US"/>
              </w:rPr>
              <w:t>2</w:t>
            </w:r>
            <w:r w:rsidRPr="00E92458">
              <w:rPr>
                <w:sz w:val="20"/>
                <w:lang w:val="en-US"/>
              </w:rPr>
              <w:t>Han (Na</w:t>
            </w:r>
            <w:r w:rsidRPr="00E92458">
              <w:rPr>
                <w:sz w:val="20"/>
                <w:vertAlign w:val="subscript"/>
                <w:lang w:val="en-US"/>
              </w:rPr>
              <w:t>2</w:t>
            </w:r>
            <w:r w:rsidRPr="00E92458">
              <w:rPr>
                <w:sz w:val="20"/>
                <w:lang w:val="en-US"/>
              </w:rPr>
              <w:t>HPO</w:t>
            </w:r>
            <w:r w:rsidRPr="00E92458">
              <w:rPr>
                <w:sz w:val="20"/>
                <w:vertAlign w:val="subscript"/>
                <w:lang w:val="en-US"/>
              </w:rPr>
              <w:t>4</w:t>
            </w:r>
            <w:r w:rsidRPr="00E92458">
              <w:rPr>
                <w:sz w:val="20"/>
                <w:lang w:val="en-US"/>
              </w:rPr>
              <w:t>,</w:t>
            </w:r>
          </w:p>
          <w:p w:rsidR="00730C59" w:rsidRPr="00E92458" w:rsidRDefault="00AA2B06">
            <w:pPr>
              <w:pStyle w:val="TableParagraph"/>
              <w:spacing w:line="216" w:lineRule="exact"/>
              <w:ind w:left="158"/>
              <w:rPr>
                <w:sz w:val="20"/>
                <w:lang w:val="en-US"/>
              </w:rPr>
            </w:pPr>
            <w:r w:rsidRPr="00E92458">
              <w:rPr>
                <w:sz w:val="20"/>
                <w:lang w:val="en-US"/>
              </w:rPr>
              <w:t>Na</w:t>
            </w:r>
            <w:r w:rsidRPr="00E92458">
              <w:rPr>
                <w:sz w:val="20"/>
                <w:vertAlign w:val="subscript"/>
                <w:lang w:val="en-US"/>
              </w:rPr>
              <w:t>2</w:t>
            </w:r>
            <w:r w:rsidRPr="00E92458">
              <w:rPr>
                <w:sz w:val="20"/>
                <w:lang w:val="en-US"/>
              </w:rPr>
              <w:t>HTeO</w:t>
            </w:r>
            <w:r w:rsidRPr="00E92458">
              <w:rPr>
                <w:sz w:val="20"/>
                <w:vertAlign w:val="subscript"/>
                <w:lang w:val="en-US"/>
              </w:rPr>
              <w:t>3</w:t>
            </w:r>
            <w:r w:rsidRPr="00E92458">
              <w:rPr>
                <w:sz w:val="20"/>
                <w:lang w:val="en-US"/>
              </w:rPr>
              <w:t xml:space="preserve"> </w:t>
            </w:r>
            <w:r>
              <w:rPr>
                <w:sz w:val="20"/>
              </w:rPr>
              <w:t>и</w:t>
            </w:r>
            <w:r w:rsidRPr="00E92458">
              <w:rPr>
                <w:sz w:val="20"/>
                <w:lang w:val="en-US"/>
              </w:rPr>
              <w:t xml:space="preserve"> </w:t>
            </w:r>
            <w:r>
              <w:rPr>
                <w:sz w:val="20"/>
              </w:rPr>
              <w:t>т</w:t>
            </w:r>
            <w:r w:rsidRPr="00E92458">
              <w:rPr>
                <w:sz w:val="20"/>
                <w:lang w:val="en-US"/>
              </w:rPr>
              <w:t>.</w:t>
            </w:r>
            <w:r>
              <w:rPr>
                <w:sz w:val="20"/>
              </w:rPr>
              <w:t>п</w:t>
            </w:r>
            <w:r w:rsidRPr="00E92458">
              <w:rPr>
                <w:sz w:val="20"/>
                <w:lang w:val="en-US"/>
              </w:rPr>
              <w:t>)</w:t>
            </w:r>
          </w:p>
        </w:tc>
        <w:tc>
          <w:tcPr>
            <w:tcW w:w="3544" w:type="dxa"/>
          </w:tcPr>
          <w:p w:rsidR="00730C59" w:rsidRDefault="00AA2B06">
            <w:pPr>
              <w:pStyle w:val="TableParagraph"/>
              <w:spacing w:before="111"/>
              <w:ind w:left="1466" w:right="1087"/>
              <w:jc w:val="center"/>
              <w:rPr>
                <w:sz w:val="13"/>
              </w:rPr>
            </w:pPr>
            <w:r>
              <w:rPr>
                <w:i/>
                <w:w w:val="105"/>
                <w:sz w:val="19"/>
              </w:rPr>
              <w:t xml:space="preserve">K </w:t>
            </w:r>
            <w:r>
              <w:rPr>
                <w:w w:val="105"/>
                <w:position w:val="-4"/>
                <w:sz w:val="13"/>
              </w:rPr>
              <w:t xml:space="preserve">2   </w:t>
            </w:r>
            <w:r>
              <w:rPr>
                <w:i/>
                <w:w w:val="105"/>
                <w:sz w:val="19"/>
              </w:rPr>
              <w:t>K</w:t>
            </w:r>
            <w:r>
              <w:rPr>
                <w:w w:val="105"/>
                <w:position w:val="-4"/>
                <w:sz w:val="13"/>
              </w:rPr>
              <w:t>3</w:t>
            </w:r>
          </w:p>
        </w:tc>
      </w:tr>
      <w:tr w:rsidR="00730C59">
        <w:trPr>
          <w:trHeight w:val="770"/>
        </w:trPr>
        <w:tc>
          <w:tcPr>
            <w:tcW w:w="2696" w:type="dxa"/>
          </w:tcPr>
          <w:p w:rsidR="00730C59" w:rsidRPr="00E92458" w:rsidRDefault="00730C59">
            <w:pPr>
              <w:pStyle w:val="TableParagraph"/>
              <w:spacing w:before="11"/>
              <w:ind w:left="0"/>
              <w:rPr>
                <w:i/>
                <w:lang w:val="en-US"/>
              </w:rPr>
            </w:pPr>
          </w:p>
          <w:p w:rsidR="00730C59" w:rsidRPr="00E92458" w:rsidRDefault="00AA2B06">
            <w:pPr>
              <w:pStyle w:val="TableParagraph"/>
              <w:rPr>
                <w:sz w:val="20"/>
                <w:lang w:val="en-US"/>
              </w:rPr>
            </w:pPr>
            <w:r w:rsidRPr="00E92458">
              <w:rPr>
                <w:sz w:val="20"/>
                <w:lang w:val="en-US"/>
              </w:rPr>
              <w:t>5. M</w:t>
            </w:r>
            <w:r w:rsidRPr="00E92458">
              <w:rPr>
                <w:sz w:val="20"/>
                <w:vertAlign w:val="subscript"/>
                <w:lang w:val="en-US"/>
              </w:rPr>
              <w:t>2</w:t>
            </w:r>
            <w:r w:rsidRPr="00E92458">
              <w:rPr>
                <w:sz w:val="20"/>
                <w:lang w:val="en-US"/>
              </w:rPr>
              <w:t>An (Na</w:t>
            </w:r>
            <w:r w:rsidRPr="00E92458">
              <w:rPr>
                <w:sz w:val="20"/>
                <w:vertAlign w:val="subscript"/>
                <w:lang w:val="en-US"/>
              </w:rPr>
              <w:t>2</w:t>
            </w:r>
            <w:r w:rsidRPr="00E92458">
              <w:rPr>
                <w:sz w:val="20"/>
                <w:lang w:val="en-US"/>
              </w:rPr>
              <w:t>CO</w:t>
            </w:r>
            <w:r w:rsidRPr="00E92458">
              <w:rPr>
                <w:sz w:val="20"/>
                <w:vertAlign w:val="subscript"/>
                <w:lang w:val="en-US"/>
              </w:rPr>
              <w:t>3</w:t>
            </w:r>
            <w:r w:rsidRPr="00E92458">
              <w:rPr>
                <w:sz w:val="20"/>
                <w:lang w:val="en-US"/>
              </w:rPr>
              <w:t xml:space="preserve"> </w:t>
            </w:r>
            <w:r>
              <w:rPr>
                <w:sz w:val="20"/>
              </w:rPr>
              <w:t>и</w:t>
            </w:r>
            <w:r w:rsidRPr="00E92458">
              <w:rPr>
                <w:sz w:val="20"/>
                <w:lang w:val="en-US"/>
              </w:rPr>
              <w:t xml:space="preserve"> </w:t>
            </w:r>
            <w:r>
              <w:rPr>
                <w:sz w:val="20"/>
              </w:rPr>
              <w:t>т</w:t>
            </w:r>
            <w:r w:rsidRPr="00E92458">
              <w:rPr>
                <w:sz w:val="20"/>
                <w:lang w:val="en-US"/>
              </w:rPr>
              <w:t>.</w:t>
            </w:r>
            <w:r>
              <w:rPr>
                <w:sz w:val="20"/>
              </w:rPr>
              <w:t>п</w:t>
            </w:r>
            <w:r w:rsidRPr="00E92458">
              <w:rPr>
                <w:sz w:val="20"/>
                <w:lang w:val="en-US"/>
              </w:rPr>
              <w:t>)</w:t>
            </w:r>
          </w:p>
        </w:tc>
        <w:tc>
          <w:tcPr>
            <w:tcW w:w="3544" w:type="dxa"/>
          </w:tcPr>
          <w:p w:rsidR="00730C59" w:rsidRPr="00E92458" w:rsidRDefault="00730C59">
            <w:pPr>
              <w:pStyle w:val="TableParagraph"/>
              <w:ind w:left="0"/>
              <w:rPr>
                <w:i/>
                <w:sz w:val="20"/>
                <w:lang w:val="en-US"/>
              </w:rPr>
            </w:pPr>
          </w:p>
          <w:p w:rsidR="00730C59" w:rsidRPr="00E92458" w:rsidRDefault="00730C59">
            <w:pPr>
              <w:pStyle w:val="TableParagraph"/>
              <w:spacing w:after="1"/>
              <w:ind w:left="0"/>
              <w:rPr>
                <w:i/>
                <w:sz w:val="11"/>
                <w:lang w:val="en-US"/>
              </w:rPr>
            </w:pPr>
          </w:p>
          <w:p w:rsidR="00730C59" w:rsidRDefault="006E359F">
            <w:pPr>
              <w:pStyle w:val="TableParagraph"/>
              <w:spacing w:line="20" w:lineRule="exact"/>
              <w:ind w:left="1332"/>
              <w:rPr>
                <w:sz w:val="2"/>
              </w:rPr>
            </w:pPr>
            <w:r>
              <w:rPr>
                <w:noProof/>
                <w:sz w:val="2"/>
              </w:rPr>
              <mc:AlternateContent>
                <mc:Choice Requires="wpg">
                  <w:drawing>
                    <wp:inline distT="0" distB="0" distL="0" distR="0">
                      <wp:extent cx="772160" cy="6350"/>
                      <wp:effectExtent l="5080" t="6350" r="13335" b="6350"/>
                      <wp:docPr id="2214"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160" cy="6350"/>
                                <a:chOff x="0" y="0"/>
                                <a:chExt cx="1216" cy="10"/>
                              </a:xfrm>
                            </wpg:grpSpPr>
                            <wps:wsp>
                              <wps:cNvPr id="2215" name="Line 1511"/>
                              <wps:cNvCnPr>
                                <a:cxnSpLocks noChangeShapeType="1"/>
                              </wps:cNvCnPr>
                              <wps:spPr bwMode="auto">
                                <a:xfrm>
                                  <a:off x="0" y="5"/>
                                  <a:ext cx="1216" cy="0"/>
                                </a:xfrm>
                                <a:prstGeom prst="line">
                                  <a:avLst/>
                                </a:prstGeom>
                                <a:noFill/>
                                <a:ln w="62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A25F45" id="Group 1510" o:spid="_x0000_s1026" style="width:60.8pt;height:.5pt;mso-position-horizontal-relative:char;mso-position-vertical-relative:line" coordsize="12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">
                      <v:line id="Line 1511" o:spid="_x0000_s1027" style="position:absolute;visibility:visible;mso-wrap-style:square" from="0,5" to="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" strokeweight=".17222mm"/>
                      <w10:anchorlock/>
                    </v:group>
                  </w:pict>
                </mc:Fallback>
              </mc:AlternateContent>
            </w:r>
          </w:p>
          <w:p w:rsidR="00730C59" w:rsidRDefault="00AA2B06">
            <w:pPr>
              <w:pStyle w:val="TableParagraph"/>
              <w:ind w:left="1376"/>
              <w:rPr>
                <w:sz w:val="20"/>
              </w:rPr>
            </w:pPr>
            <w:r>
              <w:rPr>
                <w:i/>
                <w:sz w:val="20"/>
              </w:rPr>
              <w:t xml:space="preserve">K </w:t>
            </w:r>
            <w:r>
              <w:rPr>
                <w:i/>
                <w:position w:val="-4"/>
                <w:sz w:val="14"/>
              </w:rPr>
              <w:t xml:space="preserve">w </w:t>
            </w:r>
            <w:r>
              <w:rPr>
                <w:i/>
                <w:sz w:val="20"/>
              </w:rPr>
              <w:t>K</w:t>
            </w:r>
            <w:r>
              <w:rPr>
                <w:position w:val="-4"/>
                <w:sz w:val="14"/>
              </w:rPr>
              <w:t xml:space="preserve">2 </w:t>
            </w:r>
            <w:r>
              <w:rPr>
                <w:sz w:val="20"/>
              </w:rPr>
              <w:t>(</w:t>
            </w:r>
            <w:r>
              <w:rPr>
                <w:i/>
                <w:sz w:val="20"/>
              </w:rPr>
              <w:t xml:space="preserve">H </w:t>
            </w:r>
            <w:r>
              <w:rPr>
                <w:position w:val="-4"/>
                <w:sz w:val="14"/>
              </w:rPr>
              <w:t xml:space="preserve">2 </w:t>
            </w:r>
            <w:r>
              <w:rPr>
                <w:i/>
                <w:sz w:val="20"/>
              </w:rPr>
              <w:t>An</w:t>
            </w:r>
            <w:r>
              <w:rPr>
                <w:sz w:val="20"/>
              </w:rPr>
              <w:t>)</w:t>
            </w:r>
          </w:p>
        </w:tc>
      </w:tr>
    </w:tbl>
    <w:p w:rsidR="00730C59" w:rsidRDefault="00730C59">
      <w:pPr>
        <w:pStyle w:val="a3"/>
        <w:spacing w:before="7"/>
        <w:ind w:left="0"/>
        <w:rPr>
          <w:i/>
          <w:sz w:val="21"/>
        </w:rPr>
      </w:pPr>
    </w:p>
    <w:p w:rsidR="00730C59" w:rsidRDefault="006E359F">
      <w:pPr>
        <w:pStyle w:val="a3"/>
        <w:ind w:right="446" w:firstLine="228"/>
        <w:jc w:val="both"/>
      </w:pPr>
      <w:r>
        <w:rPr>
          <w:noProof/>
        </w:rPr>
        <mc:AlternateContent>
          <mc:Choice Requires="wpg">
            <w:drawing>
              <wp:anchor distT="0" distB="0" distL="114300" distR="114300" simplePos="0" relativeHeight="251916288" behindDoc="1" locked="0" layoutInCell="1" allowOverlap="1">
                <wp:simplePos x="0" y="0"/>
                <wp:positionH relativeFrom="page">
                  <wp:posOffset>3183890</wp:posOffset>
                </wp:positionH>
                <wp:positionV relativeFrom="paragraph">
                  <wp:posOffset>-1203325</wp:posOffset>
                </wp:positionV>
                <wp:extent cx="80010" cy="170815"/>
                <wp:effectExtent l="2540" t="9525" r="3175" b="635"/>
                <wp:wrapNone/>
                <wp:docPr id="2210"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170815"/>
                          <a:chOff x="5014" y="-1895"/>
                          <a:chExt cx="126" cy="269"/>
                        </a:xfrm>
                      </wpg:grpSpPr>
                      <wps:wsp>
                        <wps:cNvPr id="2211" name="Line 1509"/>
                        <wps:cNvCnPr>
                          <a:cxnSpLocks noChangeShapeType="1"/>
                        </wps:cNvCnPr>
                        <wps:spPr bwMode="auto">
                          <a:xfrm>
                            <a:off x="5019" y="-1713"/>
                            <a:ext cx="26" cy="0"/>
                          </a:xfrm>
                          <a:prstGeom prst="line">
                            <a:avLst/>
                          </a:prstGeom>
                          <a:noFill/>
                          <a:ln w="64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2" name="Line 1508"/>
                        <wps:cNvCnPr>
                          <a:cxnSpLocks noChangeShapeType="1"/>
                        </wps:cNvCnPr>
                        <wps:spPr bwMode="auto">
                          <a:xfrm>
                            <a:off x="5045" y="-1722"/>
                            <a:ext cx="35" cy="86"/>
                          </a:xfrm>
                          <a:prstGeom prst="line">
                            <a:avLst/>
                          </a:prstGeom>
                          <a:noFill/>
                          <a:ln w="127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3" name="Line 1507"/>
                        <wps:cNvCnPr>
                          <a:cxnSpLocks noChangeShapeType="1"/>
                        </wps:cNvCnPr>
                        <wps:spPr bwMode="auto">
                          <a:xfrm>
                            <a:off x="5085" y="-1636"/>
                            <a:ext cx="49" cy="0"/>
                          </a:xfrm>
                          <a:prstGeom prst="line">
                            <a:avLst/>
                          </a:prstGeom>
                          <a:noFill/>
                          <a:ln w="651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A900E7" id="Group 1506" o:spid="_x0000_s1026" style="position:absolute;margin-left:250.7pt;margin-top:-94.75pt;width:6.3pt;height:13.45pt;z-index:-251400192;mso-position-horizontal-relative:page" coordorigin="5014,-1895" coordsize="12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">
                <v:line id="Line 1509" o:spid="_x0000_s1027" style="position:absolute;visibility:visible;mso-wrap-style:square" from="5019,-1713" to="5045,-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" strokeweight=".18003mm"/>
                <v:line id="Line 1508" o:spid="_x0000_s1028" style="position:absolute;visibility:visible;mso-wrap-style:square" from="5045,-1722" to="5080,-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" strokeweight=".35308mm"/>
                <v:line id="Line 1507" o:spid="_x0000_s1029" style="position:absolute;visibility:visible;mso-wrap-style:square" from="5085,-1636" to="5134,-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" strokeweight=".18097mm"/>
                <w10:wrap anchorx="page"/>
              </v:group>
            </w:pict>
          </mc:Fallback>
        </mc:AlternateContent>
      </w:r>
      <w:r>
        <w:rPr>
          <w:noProof/>
        </w:rPr>
        <mc:AlternateContent>
          <mc:Choice Requires="wpg">
            <w:drawing>
              <wp:anchor distT="0" distB="0" distL="114300" distR="114300" simplePos="0" relativeHeight="251919360" behindDoc="1" locked="0" layoutInCell="1" allowOverlap="1">
                <wp:simplePos x="0" y="0"/>
                <wp:positionH relativeFrom="page">
                  <wp:posOffset>3189605</wp:posOffset>
                </wp:positionH>
                <wp:positionV relativeFrom="paragraph">
                  <wp:posOffset>-895350</wp:posOffset>
                </wp:positionV>
                <wp:extent cx="473075" cy="172085"/>
                <wp:effectExtent l="8255" t="3175" r="4445" b="5715"/>
                <wp:wrapNone/>
                <wp:docPr id="2205"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172085"/>
                          <a:chOff x="5023" y="-1410"/>
                          <a:chExt cx="745" cy="271"/>
                        </a:xfrm>
                      </wpg:grpSpPr>
                      <wps:wsp>
                        <wps:cNvPr id="2206" name="Line 1505"/>
                        <wps:cNvCnPr>
                          <a:cxnSpLocks noChangeShapeType="1"/>
                        </wps:cNvCnPr>
                        <wps:spPr bwMode="auto">
                          <a:xfrm>
                            <a:off x="5028" y="-1226"/>
                            <a:ext cx="25" cy="0"/>
                          </a:xfrm>
                          <a:prstGeom prst="line">
                            <a:avLst/>
                          </a:prstGeom>
                          <a:noFill/>
                          <a:ln w="61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7" name="Line 1504"/>
                        <wps:cNvCnPr>
                          <a:cxnSpLocks noChangeShapeType="1"/>
                        </wps:cNvCnPr>
                        <wps:spPr bwMode="auto">
                          <a:xfrm>
                            <a:off x="5053" y="-1236"/>
                            <a:ext cx="35" cy="87"/>
                          </a:xfrm>
                          <a:prstGeom prst="line">
                            <a:avLst/>
                          </a:prstGeom>
                          <a:noFill/>
                          <a:ln w="127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8" name="AutoShape 1503"/>
                        <wps:cNvSpPr>
                          <a:spLocks/>
                        </wps:cNvSpPr>
                        <wps:spPr bwMode="auto">
                          <a:xfrm>
                            <a:off x="110" y="3208"/>
                            <a:ext cx="684" cy="263"/>
                          </a:xfrm>
                          <a:custGeom>
                            <a:avLst/>
                            <a:gdLst>
                              <a:gd name="T0" fmla="+- 0 5093 111"/>
                              <a:gd name="T1" fmla="*/ T0 w 684"/>
                              <a:gd name="T2" fmla="+- 0 -1149 3208"/>
                              <a:gd name="T3" fmla="*/ -1149 h 263"/>
                              <a:gd name="T4" fmla="+- 0 5142 111"/>
                              <a:gd name="T5" fmla="*/ T4 w 684"/>
                              <a:gd name="T6" fmla="+- 0 -1405 3208"/>
                              <a:gd name="T7" fmla="*/ -1405 h 263"/>
                              <a:gd name="T8" fmla="+- 0 5142 111"/>
                              <a:gd name="T9" fmla="*/ T8 w 684"/>
                              <a:gd name="T10" fmla="+- 0 -1405 3208"/>
                              <a:gd name="T11" fmla="*/ -1405 h 263"/>
                              <a:gd name="T12" fmla="+- 0 5767 111"/>
                              <a:gd name="T13" fmla="*/ T12 w 684"/>
                              <a:gd name="T14" fmla="+- 0 -1405 3208"/>
                              <a:gd name="T15" fmla="*/ -1405 h 263"/>
                            </a:gdLst>
                            <a:ahLst/>
                            <a:cxnLst>
                              <a:cxn ang="0">
                                <a:pos x="T1" y="T3"/>
                              </a:cxn>
                              <a:cxn ang="0">
                                <a:pos x="T5" y="T7"/>
                              </a:cxn>
                              <a:cxn ang="0">
                                <a:pos x="T9" y="T11"/>
                              </a:cxn>
                              <a:cxn ang="0">
                                <a:pos x="T13" y="T15"/>
                              </a:cxn>
                            </a:cxnLst>
                            <a:rect l="0" t="0" r="r" b="b"/>
                            <a:pathLst>
                              <a:path w="684" h="263">
                                <a:moveTo>
                                  <a:pt x="4982" y="-4357"/>
                                </a:moveTo>
                                <a:lnTo>
                                  <a:pt x="5031" y="-4613"/>
                                </a:lnTo>
                                <a:moveTo>
                                  <a:pt x="5031" y="-4613"/>
                                </a:moveTo>
                                <a:lnTo>
                                  <a:pt x="5656" y="-4613"/>
                                </a:lnTo>
                              </a:path>
                            </a:pathLst>
                          </a:custGeom>
                          <a:noFill/>
                          <a:ln w="62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9" name="Picture 1502"/>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5433" y="-1408"/>
                            <a:ext cx="9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62468C" id="Group 1501" o:spid="_x0000_s1026" style="position:absolute;margin-left:251.15pt;margin-top:-70.5pt;width:37.25pt;height:13.55pt;z-index:-251397120;mso-position-horizontal-relative:page" coordorigin="5023,-1410" coordsize="745,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">
                <v:line id="Line 1505" o:spid="_x0000_s1027" style="position:absolute;visibility:visible;mso-wrap-style:square" from="5028,-1226" to="5053,-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" strokeweight=".17169mm"/>
                <v:line id="Line 1504" o:spid="_x0000_s1028" style="position:absolute;visibility:visible;mso-wrap-style:square" from="5053,-1236" to="5088,-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" strokeweight=".35464mm"/>
                <v:shape id="AutoShape 1503" o:spid="_x0000_s1029" style="position:absolute;left:110;top:3208;width:684;height:263;visibility:visible;mso-wrap-style:square;v-text-anchor:top" coordsize="68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" path="m4982,-4357r49,-256m5031,-4613r625,e" filled="f" strokeweight=".17222mm">
                  <v:path arrowok="t" o:connecttype="custom" o:connectlocs="4982,-1149;5031,-1405;5031,-1405;5656,-1405" o:connectangles="0,0,0,0"/>
                </v:shape>
                <v:shape id="Picture 1502" o:spid="_x0000_s1030" type="#_x0000_t75" style="position:absolute;left:5433;top:-1408;width:90;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">
                  <v:imagedata r:id="rId752" o:title=""/>
                </v:shape>
                <w10:wrap anchorx="page"/>
              </v:group>
            </w:pict>
          </mc:Fallback>
        </mc:AlternateContent>
      </w:r>
      <w:r>
        <w:rPr>
          <w:noProof/>
        </w:rPr>
        <mc:AlternateContent>
          <mc:Choice Requires="wpg">
            <w:drawing>
              <wp:anchor distT="0" distB="0" distL="114300" distR="114300" simplePos="0" relativeHeight="251920384" behindDoc="1" locked="0" layoutInCell="1" allowOverlap="1">
                <wp:simplePos x="0" y="0"/>
                <wp:positionH relativeFrom="page">
                  <wp:posOffset>2990215</wp:posOffset>
                </wp:positionH>
                <wp:positionV relativeFrom="paragraph">
                  <wp:posOffset>-426085</wp:posOffset>
                </wp:positionV>
                <wp:extent cx="835660" cy="361315"/>
                <wp:effectExtent l="8890" t="5715" r="12700" b="0"/>
                <wp:wrapNone/>
                <wp:docPr id="2200"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660" cy="361315"/>
                          <a:chOff x="4709" y="-671"/>
                          <a:chExt cx="1316" cy="569"/>
                        </a:xfrm>
                      </wpg:grpSpPr>
                      <wps:wsp>
                        <wps:cNvPr id="2201" name="AutoShape 1500"/>
                        <wps:cNvSpPr>
                          <a:spLocks/>
                        </wps:cNvSpPr>
                        <wps:spPr bwMode="auto">
                          <a:xfrm>
                            <a:off x="44" y="3197"/>
                            <a:ext cx="1318" cy="77"/>
                          </a:xfrm>
                          <a:custGeom>
                            <a:avLst/>
                            <a:gdLst>
                              <a:gd name="T0" fmla="+- 0 4844 45"/>
                              <a:gd name="T1" fmla="*/ T0 w 1318"/>
                              <a:gd name="T2" fmla="+- 0 -388 3197"/>
                              <a:gd name="T3" fmla="*/ -388 h 77"/>
                              <a:gd name="T4" fmla="+- 0 6025 45"/>
                              <a:gd name="T5" fmla="*/ T4 w 1318"/>
                              <a:gd name="T6" fmla="+- 0 -388 3197"/>
                              <a:gd name="T7" fmla="*/ -388 h 77"/>
                              <a:gd name="T8" fmla="+- 0 4714 45"/>
                              <a:gd name="T9" fmla="*/ T8 w 1318"/>
                              <a:gd name="T10" fmla="+- 0 -313 3197"/>
                              <a:gd name="T11" fmla="*/ -313 h 77"/>
                              <a:gd name="T12" fmla="+- 0 4739 45"/>
                              <a:gd name="T13" fmla="*/ T12 w 1318"/>
                              <a:gd name="T14" fmla="+- 0 -328 3197"/>
                              <a:gd name="T15" fmla="*/ -328 h 77"/>
                            </a:gdLst>
                            <a:ahLst/>
                            <a:cxnLst>
                              <a:cxn ang="0">
                                <a:pos x="T1" y="T3"/>
                              </a:cxn>
                              <a:cxn ang="0">
                                <a:pos x="T5" y="T7"/>
                              </a:cxn>
                              <a:cxn ang="0">
                                <a:pos x="T9" y="T11"/>
                              </a:cxn>
                              <a:cxn ang="0">
                                <a:pos x="T13" y="T15"/>
                              </a:cxn>
                            </a:cxnLst>
                            <a:rect l="0" t="0" r="r" b="b"/>
                            <a:pathLst>
                              <a:path w="1318" h="77">
                                <a:moveTo>
                                  <a:pt x="4799" y="-3585"/>
                                </a:moveTo>
                                <a:lnTo>
                                  <a:pt x="5980" y="-3585"/>
                                </a:lnTo>
                                <a:moveTo>
                                  <a:pt x="4669" y="-3510"/>
                                </a:moveTo>
                                <a:lnTo>
                                  <a:pt x="4694" y="-3525"/>
                                </a:lnTo>
                              </a:path>
                            </a:pathLst>
                          </a:custGeom>
                          <a:noFill/>
                          <a:ln w="62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Line 1499"/>
                        <wps:cNvCnPr>
                          <a:cxnSpLocks noChangeShapeType="1"/>
                        </wps:cNvCnPr>
                        <wps:spPr bwMode="auto">
                          <a:xfrm>
                            <a:off x="4739" y="-323"/>
                            <a:ext cx="35" cy="201"/>
                          </a:xfrm>
                          <a:prstGeom prst="line">
                            <a:avLst/>
                          </a:prstGeom>
                          <a:noFill/>
                          <a:ln w="125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3" name="Line 1498"/>
                        <wps:cNvCnPr>
                          <a:cxnSpLocks noChangeShapeType="1"/>
                        </wps:cNvCnPr>
                        <wps:spPr bwMode="auto">
                          <a:xfrm>
                            <a:off x="4779" y="-122"/>
                            <a:ext cx="50" cy="0"/>
                          </a:xfrm>
                          <a:prstGeom prst="line">
                            <a:avLst/>
                          </a:prstGeom>
                          <a:noFill/>
                          <a:ln w="62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4" name="Text Box 1497"/>
                        <wps:cNvSpPr txBox="1">
                          <a:spLocks noChangeArrowheads="1"/>
                        </wps:cNvSpPr>
                        <wps:spPr bwMode="auto">
                          <a:xfrm>
                            <a:off x="4708" y="-672"/>
                            <a:ext cx="1316"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3"/>
                                <w:rPr>
                                  <w:sz w:val="26"/>
                                </w:rPr>
                              </w:pPr>
                            </w:p>
                            <w:p w:rsidR="001346E0" w:rsidRDefault="001346E0">
                              <w:pPr>
                                <w:spacing w:line="267" w:lineRule="exact"/>
                                <w:ind w:left="350"/>
                                <w:rPr>
                                  <w:sz w:val="20"/>
                                </w:rPr>
                              </w:pPr>
                              <w:r>
                                <w:rPr>
                                  <w:i/>
                                  <w:sz w:val="20"/>
                                </w:rPr>
                                <w:t>c</w:t>
                              </w:r>
                              <w:r>
                                <w:rPr>
                                  <w:sz w:val="20"/>
                                </w:rPr>
                                <w:t>(</w:t>
                              </w:r>
                              <w:r>
                                <w:rPr>
                                  <w:i/>
                                  <w:sz w:val="20"/>
                                </w:rPr>
                                <w:t xml:space="preserve">M </w:t>
                              </w:r>
                              <w:r>
                                <w:rPr>
                                  <w:position w:val="-4"/>
                                  <w:sz w:val="14"/>
                                </w:rPr>
                                <w:t xml:space="preserve">2 </w:t>
                              </w:r>
                              <w:r>
                                <w:rPr>
                                  <w:i/>
                                  <w:sz w:val="20"/>
                                </w:rPr>
                                <w:t>An</w:t>
                              </w:r>
                              <w:r>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6" o:spid="_x0000_s1636" style="position:absolute;left:0;text-align:left;margin-left:235.45pt;margin-top:-33.55pt;width:65.8pt;height:28.45pt;z-index:-251396096;mso-position-horizontal-relative:page;mso-position-vertical-relative:text" coordorigin="4709,-671" coordsize="131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">
                <v:shape id="AutoShape 1500" o:spid="_x0000_s1637" style="position:absolute;left:44;top:3197;width:1318;height:77;visibility:visible;mso-wrap-style:square;v-text-anchor:top" coordsize="13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" path="m4799,-3585r1181,m4669,-3510r25,-15e" filled="f" strokeweight=".17339mm">
                  <v:path arrowok="t" o:connecttype="custom" o:connectlocs="4799,-388;5980,-388;4669,-313;4694,-328" o:connectangles="0,0,0,0"/>
                </v:shape>
                <v:line id="Line 1499" o:spid="_x0000_s1638" style="position:absolute;visibility:visible;mso-wrap-style:square" from="4739,-323" to="477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" strokeweight=".349mm"/>
                <v:line id="Line 1498" o:spid="_x0000_s1639" style="position:absolute;visibility:visible;mso-wrap-style:square" from="4779,-122" to="482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" strokeweight=".17456mm"/>
                <v:shape id="Text Box 1497" o:spid="_x0000_s1640" type="#_x0000_t202" style="position:absolute;left:4708;top:-672;width:131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" filled="f" stroked="f">
                  <v:textbox inset="0,0,0,0">
                    <w:txbxContent>
                      <w:p w:rsidR="001346E0" w:rsidRDefault="001346E0">
                        <w:pPr>
                          <w:spacing w:before="3"/>
                          <w:rPr>
                            <w:sz w:val="26"/>
                          </w:rPr>
                        </w:pPr>
                      </w:p>
                      <w:p w:rsidR="001346E0" w:rsidRDefault="001346E0">
                        <w:pPr>
                          <w:spacing w:line="267" w:lineRule="exact"/>
                          <w:ind w:left="350"/>
                          <w:rPr>
                            <w:sz w:val="20"/>
                          </w:rPr>
                        </w:pPr>
                        <w:r>
                          <w:rPr>
                            <w:i/>
                            <w:sz w:val="20"/>
                          </w:rPr>
                          <w:t>c</w:t>
                        </w:r>
                        <w:r>
                          <w:rPr>
                            <w:sz w:val="20"/>
                          </w:rPr>
                          <w:t>(</w:t>
                        </w:r>
                        <w:r>
                          <w:rPr>
                            <w:i/>
                            <w:sz w:val="20"/>
                          </w:rPr>
                          <w:t xml:space="preserve">M </w:t>
                        </w:r>
                        <w:r>
                          <w:rPr>
                            <w:position w:val="-4"/>
                            <w:sz w:val="14"/>
                          </w:rPr>
                          <w:t xml:space="preserve">2 </w:t>
                        </w:r>
                        <w:r>
                          <w:rPr>
                            <w:i/>
                            <w:sz w:val="20"/>
                          </w:rPr>
                          <w:t>An</w:t>
                        </w:r>
                        <w:r>
                          <w:rPr>
                            <w:sz w:val="20"/>
                          </w:rPr>
                          <w:t>)</w:t>
                        </w:r>
                      </w:p>
                    </w:txbxContent>
                  </v:textbox>
                </v:shape>
                <w10:wrap anchorx="page"/>
              </v:group>
            </w:pict>
          </mc:Fallback>
        </mc:AlternateContent>
      </w:r>
      <w:r w:rsidR="00AA2B06">
        <w:t>Во всех рассмотренных случаях величина скачка титрования зависит от К</w:t>
      </w:r>
      <w:r w:rsidR="00AA2B06">
        <w:rPr>
          <w:vertAlign w:val="subscript"/>
        </w:rPr>
        <w:t>дис</w:t>
      </w:r>
      <w:r w:rsidR="00AA2B06">
        <w:t xml:space="preserve"> титруемой кислоты или основания, концентраций анализируемо- го и рабочего растворов и их температуры.</w:t>
      </w:r>
    </w:p>
    <w:p w:rsidR="00730C59" w:rsidRDefault="00AA2B06">
      <w:pPr>
        <w:spacing w:before="4" w:line="247" w:lineRule="auto"/>
        <w:ind w:left="334" w:right="444" w:firstLine="228"/>
        <w:jc w:val="both"/>
      </w:pPr>
      <w:r>
        <w:rPr>
          <w:noProof/>
        </w:rPr>
        <w:drawing>
          <wp:anchor distT="0" distB="0" distL="0" distR="0" simplePos="0" relativeHeight="251437056" behindDoc="1" locked="0" layoutInCell="1" allowOverlap="1">
            <wp:simplePos x="0" y="0"/>
            <wp:positionH relativeFrom="page">
              <wp:posOffset>3722878</wp:posOffset>
            </wp:positionH>
            <wp:positionV relativeFrom="paragraph">
              <wp:posOffset>481908</wp:posOffset>
            </wp:positionV>
            <wp:extent cx="112775" cy="172212"/>
            <wp:effectExtent l="0" t="0" r="0" b="0"/>
            <wp:wrapNone/>
            <wp:docPr id="455"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51.png"/>
                    <pic:cNvPicPr/>
                  </pic:nvPicPr>
                  <pic:blipFill>
                    <a:blip r:embed="rId427" cstate="print"/>
                    <a:stretch>
                      <a:fillRect/>
                    </a:stretch>
                  </pic:blipFill>
                  <pic:spPr>
                    <a:xfrm>
                      <a:off x="0" y="0"/>
                      <a:ext cx="112775" cy="172212"/>
                    </a:xfrm>
                    <a:prstGeom prst="rect">
                      <a:avLst/>
                    </a:prstGeom>
                  </pic:spPr>
                </pic:pic>
              </a:graphicData>
            </a:graphic>
          </wp:anchor>
        </w:drawing>
      </w:r>
      <w:r>
        <w:rPr>
          <w:noProof/>
        </w:rPr>
        <w:drawing>
          <wp:anchor distT="0" distB="0" distL="0" distR="0" simplePos="0" relativeHeight="251438080" behindDoc="1" locked="0" layoutInCell="1" allowOverlap="1">
            <wp:simplePos x="0" y="0"/>
            <wp:positionH relativeFrom="page">
              <wp:posOffset>715060</wp:posOffset>
            </wp:positionH>
            <wp:positionV relativeFrom="paragraph">
              <wp:posOffset>654120</wp:posOffset>
            </wp:positionV>
            <wp:extent cx="112775" cy="172212"/>
            <wp:effectExtent l="0" t="0" r="0" b="0"/>
            <wp:wrapNone/>
            <wp:docPr id="457"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51.png"/>
                    <pic:cNvPicPr/>
                  </pic:nvPicPr>
                  <pic:blipFill>
                    <a:blip r:embed="rId427" cstate="print"/>
                    <a:stretch>
                      <a:fillRect/>
                    </a:stretch>
                  </pic:blipFill>
                  <pic:spPr>
                    <a:xfrm>
                      <a:off x="0" y="0"/>
                      <a:ext cx="112775" cy="172212"/>
                    </a:xfrm>
                    <a:prstGeom prst="rect">
                      <a:avLst/>
                    </a:prstGeom>
                  </pic:spPr>
                </pic:pic>
              </a:graphicData>
            </a:graphic>
          </wp:anchor>
        </w:drawing>
      </w:r>
      <w:r>
        <w:rPr>
          <w:b/>
          <w:i/>
        </w:rPr>
        <w:t>Скачок</w:t>
      </w:r>
      <w:r>
        <w:rPr>
          <w:b/>
          <w:i/>
          <w:spacing w:val="32"/>
        </w:rPr>
        <w:t xml:space="preserve"> </w:t>
      </w:r>
      <w:r>
        <w:rPr>
          <w:b/>
          <w:i/>
        </w:rPr>
        <w:t>титрования</w:t>
      </w:r>
      <w:r>
        <w:rPr>
          <w:b/>
          <w:i/>
          <w:spacing w:val="33"/>
        </w:rPr>
        <w:t xml:space="preserve"> </w:t>
      </w:r>
      <w:r>
        <w:rPr>
          <w:b/>
          <w:i/>
        </w:rPr>
        <w:t>растет</w:t>
      </w:r>
      <w:r>
        <w:rPr>
          <w:b/>
          <w:i/>
          <w:spacing w:val="35"/>
        </w:rPr>
        <w:t xml:space="preserve"> </w:t>
      </w:r>
      <w:r>
        <w:rPr>
          <w:b/>
          <w:i/>
        </w:rPr>
        <w:t>с</w:t>
      </w:r>
      <w:r>
        <w:rPr>
          <w:b/>
          <w:i/>
          <w:spacing w:val="35"/>
        </w:rPr>
        <w:t xml:space="preserve"> </w:t>
      </w:r>
      <w:r>
        <w:rPr>
          <w:b/>
          <w:i/>
        </w:rPr>
        <w:t>увеличением</w:t>
      </w:r>
      <w:r>
        <w:rPr>
          <w:b/>
          <w:i/>
          <w:spacing w:val="35"/>
        </w:rPr>
        <w:t xml:space="preserve"> </w:t>
      </w:r>
      <w:r>
        <w:rPr>
          <w:b/>
          <w:i/>
        </w:rPr>
        <w:t>величины</w:t>
      </w:r>
      <w:r>
        <w:rPr>
          <w:b/>
          <w:i/>
          <w:spacing w:val="34"/>
        </w:rPr>
        <w:t xml:space="preserve"> </w:t>
      </w:r>
      <w:r>
        <w:rPr>
          <w:b/>
          <w:i/>
        </w:rPr>
        <w:t>К</w:t>
      </w:r>
      <w:r>
        <w:rPr>
          <w:b/>
          <w:i/>
          <w:vertAlign w:val="subscript"/>
        </w:rPr>
        <w:t>дис</w:t>
      </w:r>
      <w:r>
        <w:rPr>
          <w:b/>
          <w:i/>
          <w:spacing w:val="35"/>
        </w:rPr>
        <w:t xml:space="preserve"> </w:t>
      </w:r>
      <w:r>
        <w:rPr>
          <w:b/>
          <w:i/>
        </w:rPr>
        <w:t>и</w:t>
      </w:r>
      <w:r>
        <w:rPr>
          <w:b/>
          <w:i/>
          <w:spacing w:val="34"/>
        </w:rPr>
        <w:t xml:space="preserve"> </w:t>
      </w:r>
      <w:r>
        <w:rPr>
          <w:b/>
          <w:i/>
        </w:rPr>
        <w:t>кон-</w:t>
      </w:r>
      <w:r>
        <w:rPr>
          <w:b/>
          <w:i/>
          <w:spacing w:val="-1"/>
        </w:rPr>
        <w:t xml:space="preserve"> </w:t>
      </w:r>
      <w:r>
        <w:rPr>
          <w:b/>
          <w:i/>
        </w:rPr>
        <w:t>центрации растворов, но уменьшается с ростом температуры</w:t>
      </w:r>
      <w:r>
        <w:t>. По- следнее связано с увеличением концентрационных констант равновесия реакции диссоциации. Например, К</w:t>
      </w:r>
      <w:r>
        <w:rPr>
          <w:vertAlign w:val="subscript"/>
        </w:rPr>
        <w:t>w</w:t>
      </w:r>
      <w:r>
        <w:t>=10</w:t>
      </w:r>
      <w:r>
        <w:rPr>
          <w:vertAlign w:val="superscript"/>
        </w:rPr>
        <w:t>–14</w:t>
      </w:r>
      <w:r>
        <w:t xml:space="preserve">  при  25  С  и  55</w:t>
      </w:r>
      <w:r>
        <w:rPr>
          <w:vertAlign w:val="superscript"/>
        </w:rPr>
        <w:t>.</w:t>
      </w:r>
      <w:r>
        <w:t>10</w:t>
      </w:r>
      <w:r>
        <w:rPr>
          <w:vertAlign w:val="superscript"/>
        </w:rPr>
        <w:t>–14</w:t>
      </w:r>
      <w:r>
        <w:t xml:space="preserve">  </w:t>
      </w:r>
      <w:r>
        <w:rPr>
          <w:spacing w:val="-18"/>
        </w:rPr>
        <w:t xml:space="preserve">при  </w:t>
      </w:r>
      <w:r>
        <w:t>100 С. При этом сужается естественная шкала кислотности воды и</w:t>
      </w:r>
      <w:r>
        <w:rPr>
          <w:spacing w:val="9"/>
        </w:rPr>
        <w:t xml:space="preserve"> </w:t>
      </w:r>
      <w:r>
        <w:t>если</w:t>
      </w:r>
    </w:p>
    <w:p w:rsidR="00730C59" w:rsidRDefault="00730C59">
      <w:pPr>
        <w:spacing w:line="247" w:lineRule="auto"/>
        <w:jc w:val="both"/>
        <w:sectPr w:rsidR="00730C59">
          <w:pgSz w:w="8420" w:h="11910"/>
          <w:pgMar w:top="600" w:right="340" w:bottom="740" w:left="460" w:header="0" w:footer="542" w:gutter="0"/>
          <w:cols w:space="720"/>
        </w:sectPr>
      </w:pPr>
    </w:p>
    <w:p w:rsidR="00730C59" w:rsidRDefault="00AA2B06">
      <w:pPr>
        <w:pStyle w:val="a3"/>
        <w:spacing w:before="103" w:line="242" w:lineRule="auto"/>
        <w:ind w:right="702"/>
      </w:pPr>
      <w:r>
        <w:rPr>
          <w:noProof/>
        </w:rPr>
        <w:lastRenderedPageBreak/>
        <w:drawing>
          <wp:anchor distT="0" distB="0" distL="0" distR="0" simplePos="0" relativeHeight="251439104" behindDoc="1" locked="0" layoutInCell="1" allowOverlap="1">
            <wp:simplePos x="0" y="0"/>
            <wp:positionH relativeFrom="page">
              <wp:posOffset>2204339</wp:posOffset>
            </wp:positionH>
            <wp:positionV relativeFrom="paragraph">
              <wp:posOffset>55620</wp:posOffset>
            </wp:positionV>
            <wp:extent cx="112775" cy="172211"/>
            <wp:effectExtent l="0" t="0" r="0" b="0"/>
            <wp:wrapNone/>
            <wp:docPr id="459"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51.png"/>
                    <pic:cNvPicPr/>
                  </pic:nvPicPr>
                  <pic:blipFill>
                    <a:blip r:embed="rId427" cstate="print"/>
                    <a:stretch>
                      <a:fillRect/>
                    </a:stretch>
                  </pic:blipFill>
                  <pic:spPr>
                    <a:xfrm>
                      <a:off x="0" y="0"/>
                      <a:ext cx="112775" cy="172211"/>
                    </a:xfrm>
                    <a:prstGeom prst="rect">
                      <a:avLst/>
                    </a:prstGeom>
                  </pic:spPr>
                </pic:pic>
              </a:graphicData>
            </a:graphic>
          </wp:anchor>
        </w:drawing>
      </w:r>
      <w:r>
        <w:t>нейтральная среда при 25 С характеризуется [H</w:t>
      </w:r>
      <w:r>
        <w:rPr>
          <w:vertAlign w:val="superscript"/>
        </w:rPr>
        <w:t>+</w:t>
      </w:r>
      <w:r>
        <w:t>] = [OH</w:t>
      </w:r>
      <w:r>
        <w:rPr>
          <w:vertAlign w:val="superscript"/>
        </w:rPr>
        <w:t>–</w:t>
      </w:r>
      <w:r>
        <w:t>] = 10</w:t>
      </w:r>
      <w:r>
        <w:rPr>
          <w:vertAlign w:val="superscript"/>
        </w:rPr>
        <w:t>–7</w:t>
      </w:r>
      <w:r>
        <w:t xml:space="preserve"> моль/дм</w:t>
      </w:r>
      <w:r>
        <w:rPr>
          <w:vertAlign w:val="superscript"/>
        </w:rPr>
        <w:t>3</w:t>
      </w:r>
      <w:r>
        <w:t xml:space="preserve">, то при </w:t>
      </w:r>
      <w:r>
        <w:rPr>
          <w:noProof/>
          <w:spacing w:val="-2"/>
          <w:position w:val="-4"/>
        </w:rPr>
        <w:drawing>
          <wp:inline distT="0" distB="0" distL="0" distR="0">
            <wp:extent cx="112775" cy="172211"/>
            <wp:effectExtent l="0" t="0" r="0" b="0"/>
            <wp:docPr id="461"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51.png"/>
                    <pic:cNvPicPr/>
                  </pic:nvPicPr>
                  <pic:blipFill>
                    <a:blip r:embed="rId427" cstate="print"/>
                    <a:stretch>
                      <a:fillRect/>
                    </a:stretch>
                  </pic:blipFill>
                  <pic:spPr>
                    <a:xfrm>
                      <a:off x="0" y="0"/>
                      <a:ext cx="112775" cy="172211"/>
                    </a:xfrm>
                    <a:prstGeom prst="rect">
                      <a:avLst/>
                    </a:prstGeom>
                  </pic:spPr>
                </pic:pic>
              </a:graphicData>
            </a:graphic>
          </wp:inline>
        </w:drawing>
      </w:r>
      <w:r>
        <w:t>С –7,48</w:t>
      </w:r>
      <w:r>
        <w:rPr>
          <w:vertAlign w:val="superscript"/>
        </w:rPr>
        <w:t>.</w:t>
      </w:r>
      <w:r>
        <w:t>10</w:t>
      </w:r>
      <w:r>
        <w:rPr>
          <w:vertAlign w:val="superscript"/>
        </w:rPr>
        <w:t>–7</w:t>
      </w:r>
      <w:r>
        <w:rPr>
          <w:spacing w:val="-2"/>
        </w:rPr>
        <w:t xml:space="preserve"> </w:t>
      </w:r>
      <w:r>
        <w:t>моль/дм</w:t>
      </w:r>
      <w:r>
        <w:rPr>
          <w:vertAlign w:val="superscript"/>
        </w:rPr>
        <w:t>3</w:t>
      </w:r>
      <w:r>
        <w:t>.</w:t>
      </w:r>
    </w:p>
    <w:p w:rsidR="00730C59" w:rsidRDefault="00AA2B06">
      <w:pPr>
        <w:pStyle w:val="a3"/>
        <w:ind w:right="449" w:firstLine="283"/>
        <w:jc w:val="both"/>
      </w:pPr>
      <w:r>
        <w:t>Это приводит к уменьшению интервала рН и уменьшению скачка титрования на ТКТ.</w:t>
      </w:r>
    </w:p>
    <w:p w:rsidR="00730C59" w:rsidRDefault="00730C59">
      <w:pPr>
        <w:pStyle w:val="a3"/>
        <w:spacing w:before="10"/>
        <w:ind w:left="0"/>
        <w:rPr>
          <w:sz w:val="21"/>
        </w:rPr>
      </w:pPr>
    </w:p>
    <w:p w:rsidR="00730C59" w:rsidRDefault="00AA2B06">
      <w:pPr>
        <w:pStyle w:val="8"/>
        <w:ind w:left="1014" w:right="899"/>
        <w:jc w:val="center"/>
      </w:pPr>
      <w:r>
        <w:t>Г л а в а 1.8</w:t>
      </w:r>
    </w:p>
    <w:p w:rsidR="00730C59" w:rsidRDefault="00730C59">
      <w:pPr>
        <w:pStyle w:val="a3"/>
        <w:ind w:left="0"/>
        <w:rPr>
          <w:b/>
        </w:rPr>
      </w:pPr>
    </w:p>
    <w:p w:rsidR="00730C59" w:rsidRDefault="00AA2B06">
      <w:pPr>
        <w:ind w:left="519" w:right="662"/>
        <w:jc w:val="center"/>
        <w:rPr>
          <w:b/>
        </w:rPr>
      </w:pPr>
      <w:r>
        <w:rPr>
          <w:b/>
        </w:rPr>
        <w:t>Кислотно-основные индикаторы, ионно-хромофорная теория, основные характеристики, правила выбора, индикаторные погрешности кислотно-основного метода и их расчет</w:t>
      </w:r>
    </w:p>
    <w:p w:rsidR="00730C59" w:rsidRDefault="00730C59">
      <w:pPr>
        <w:pStyle w:val="a3"/>
        <w:spacing w:before="8"/>
        <w:ind w:left="0"/>
        <w:rPr>
          <w:b/>
          <w:sz w:val="21"/>
        </w:rPr>
      </w:pPr>
    </w:p>
    <w:p w:rsidR="00730C59" w:rsidRDefault="00AA2B06">
      <w:pPr>
        <w:pStyle w:val="a3"/>
        <w:spacing w:before="1"/>
        <w:ind w:right="451" w:firstLine="283"/>
        <w:jc w:val="both"/>
      </w:pPr>
      <w:r>
        <w:t xml:space="preserve">Рассчитанные параметры протолитических ТКТ (величина скачка титрования, </w:t>
      </w:r>
      <w:r>
        <w:rPr>
          <w:i/>
        </w:rPr>
        <w:t xml:space="preserve">pH </w:t>
      </w:r>
      <w:r>
        <w:t>в ТЭ) позволяют подобрать наиболее подходящие для обнаружения КТТ (МЭ) кислотно-основные индикаторы.</w:t>
      </w:r>
    </w:p>
    <w:p w:rsidR="00730C59" w:rsidRDefault="00AA2B06">
      <w:pPr>
        <w:pStyle w:val="a3"/>
        <w:ind w:right="447" w:firstLine="283"/>
        <w:jc w:val="both"/>
      </w:pPr>
      <w:r>
        <w:t xml:space="preserve">Кислотно-основные индикаторы в большинстве случаев представ- ляют собой растворимые сложные органические соединения, способные изменять собственную окраску в зависимости от </w:t>
      </w:r>
      <w:r>
        <w:rPr>
          <w:i/>
        </w:rPr>
        <w:t xml:space="preserve">pH </w:t>
      </w:r>
      <w:r>
        <w:t>раствора. По хими- ческой природе они являются слабыми кислотами или основаниями, частично диссоциирующими в растворе по уравнению</w:t>
      </w:r>
    </w:p>
    <w:p w:rsidR="00730C59" w:rsidRDefault="00730C59">
      <w:pPr>
        <w:pStyle w:val="a3"/>
        <w:spacing w:before="7"/>
        <w:ind w:left="0"/>
        <w:rPr>
          <w:sz w:val="21"/>
        </w:rPr>
      </w:pPr>
    </w:p>
    <w:p w:rsidR="00730C59" w:rsidRPr="00E92458" w:rsidRDefault="00AA2B06">
      <w:pPr>
        <w:pStyle w:val="a3"/>
        <w:ind w:left="1690"/>
        <w:rPr>
          <w:lang w:val="en-US"/>
        </w:rPr>
      </w:pPr>
      <w:r w:rsidRPr="00E92458">
        <w:rPr>
          <w:spacing w:val="-1"/>
          <w:lang w:val="en-US"/>
        </w:rPr>
        <w:t xml:space="preserve">HInd  </w:t>
      </w:r>
      <w:r>
        <w:rPr>
          <w:noProof/>
          <w:spacing w:val="-6"/>
          <w:position w:val="-3"/>
        </w:rPr>
        <w:drawing>
          <wp:inline distT="0" distB="0" distL="0" distR="0">
            <wp:extent cx="217169" cy="153542"/>
            <wp:effectExtent l="0" t="0" r="0" b="0"/>
            <wp:docPr id="463" name="image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469.png"/>
                    <pic:cNvPicPr/>
                  </pic:nvPicPr>
                  <pic:blipFill>
                    <a:blip r:embed="rId753" cstate="print"/>
                    <a:stretch>
                      <a:fillRect/>
                    </a:stretch>
                  </pic:blipFill>
                  <pic:spPr>
                    <a:xfrm>
                      <a:off x="0" y="0"/>
                      <a:ext cx="217169" cy="153542"/>
                    </a:xfrm>
                    <a:prstGeom prst="rect">
                      <a:avLst/>
                    </a:prstGeom>
                  </pic:spPr>
                </pic:pic>
              </a:graphicData>
            </a:graphic>
          </wp:inline>
        </w:drawing>
      </w:r>
      <w:r w:rsidRPr="00E92458">
        <w:rPr>
          <w:spacing w:val="-6"/>
          <w:lang w:val="en-US"/>
        </w:rPr>
        <w:t xml:space="preserve">  </w:t>
      </w:r>
      <w:r w:rsidRPr="00E92458">
        <w:rPr>
          <w:spacing w:val="-4"/>
          <w:lang w:val="en-US"/>
        </w:rPr>
        <w:t xml:space="preserve"> </w:t>
      </w:r>
      <w:r w:rsidRPr="00E92458">
        <w:rPr>
          <w:lang w:val="en-US"/>
        </w:rPr>
        <w:t>H</w:t>
      </w:r>
      <w:r w:rsidRPr="00E92458">
        <w:rPr>
          <w:vertAlign w:val="superscript"/>
          <w:lang w:val="en-US"/>
        </w:rPr>
        <w:t>+</w:t>
      </w:r>
      <w:r w:rsidRPr="00E92458">
        <w:rPr>
          <w:lang w:val="en-US"/>
        </w:rPr>
        <w:t>+Ind</w:t>
      </w:r>
      <w:r w:rsidRPr="00E92458">
        <w:rPr>
          <w:vertAlign w:val="superscript"/>
          <w:lang w:val="en-US"/>
        </w:rPr>
        <w:t>-</w:t>
      </w:r>
      <w:r w:rsidRPr="00E92458">
        <w:rPr>
          <w:lang w:val="en-US"/>
        </w:rPr>
        <w:t xml:space="preserve"> </w:t>
      </w:r>
      <w:r>
        <w:t>или</w:t>
      </w:r>
      <w:r w:rsidRPr="00E92458">
        <w:rPr>
          <w:lang w:val="en-US"/>
        </w:rPr>
        <w:t xml:space="preserve"> IndOH </w:t>
      </w:r>
      <w:r w:rsidRPr="00E92458">
        <w:rPr>
          <w:spacing w:val="50"/>
          <w:lang w:val="en-US"/>
        </w:rPr>
        <w:t xml:space="preserve"> </w:t>
      </w:r>
      <w:r>
        <w:rPr>
          <w:noProof/>
          <w:spacing w:val="1"/>
          <w:position w:val="-2"/>
        </w:rPr>
        <w:drawing>
          <wp:inline distT="0" distB="0" distL="0" distR="0">
            <wp:extent cx="215646" cy="150367"/>
            <wp:effectExtent l="0" t="0" r="0" b="0"/>
            <wp:docPr id="465" name="image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470.png"/>
                    <pic:cNvPicPr/>
                  </pic:nvPicPr>
                  <pic:blipFill>
                    <a:blip r:embed="rId754" cstate="print"/>
                    <a:stretch>
                      <a:fillRect/>
                    </a:stretch>
                  </pic:blipFill>
                  <pic:spPr>
                    <a:xfrm>
                      <a:off x="0" y="0"/>
                      <a:ext cx="215646" cy="150367"/>
                    </a:xfrm>
                    <a:prstGeom prst="rect">
                      <a:avLst/>
                    </a:prstGeom>
                  </pic:spPr>
                </pic:pic>
              </a:graphicData>
            </a:graphic>
          </wp:inline>
        </w:drawing>
      </w:r>
      <w:r w:rsidRPr="00E92458">
        <w:rPr>
          <w:spacing w:val="1"/>
          <w:lang w:val="en-US"/>
        </w:rPr>
        <w:t xml:space="preserve"> </w:t>
      </w:r>
      <w:r w:rsidRPr="00E92458">
        <w:rPr>
          <w:spacing w:val="-10"/>
          <w:lang w:val="en-US"/>
        </w:rPr>
        <w:t xml:space="preserve"> </w:t>
      </w:r>
      <w:r w:rsidRPr="00E92458">
        <w:rPr>
          <w:lang w:val="en-US"/>
        </w:rPr>
        <w:t>Ind</w:t>
      </w:r>
      <w:r w:rsidRPr="00E92458">
        <w:rPr>
          <w:vertAlign w:val="superscript"/>
          <w:lang w:val="en-US"/>
        </w:rPr>
        <w:t>+</w:t>
      </w:r>
      <w:r w:rsidRPr="00E92458">
        <w:rPr>
          <w:lang w:val="en-US"/>
        </w:rPr>
        <w:t>+OH</w:t>
      </w:r>
      <w:r w:rsidRPr="00E92458">
        <w:rPr>
          <w:vertAlign w:val="superscript"/>
          <w:lang w:val="en-US"/>
        </w:rPr>
        <w:t>-</w:t>
      </w:r>
      <w:r w:rsidRPr="00E92458">
        <w:rPr>
          <w:lang w:val="en-US"/>
        </w:rPr>
        <w:t>.</w:t>
      </w:r>
    </w:p>
    <w:p w:rsidR="00730C59" w:rsidRPr="00E92458" w:rsidRDefault="00730C59">
      <w:pPr>
        <w:pStyle w:val="a3"/>
        <w:spacing w:before="1"/>
        <w:ind w:left="0"/>
        <w:rPr>
          <w:lang w:val="en-US"/>
        </w:rPr>
      </w:pPr>
    </w:p>
    <w:p w:rsidR="00730C59" w:rsidRDefault="00AA2B06">
      <w:pPr>
        <w:pStyle w:val="a3"/>
        <w:ind w:right="443" w:firstLine="228"/>
        <w:jc w:val="both"/>
      </w:pPr>
      <w:r>
        <w:t xml:space="preserve">Цветопеременность кислотно-основных индикаторов </w:t>
      </w:r>
      <w:r>
        <w:rPr>
          <w:b/>
          <w:i/>
        </w:rPr>
        <w:t xml:space="preserve">ионная теория </w:t>
      </w:r>
      <w:r>
        <w:t>Оствальда объясняет различием цвета их недиссоциированных молекул и образуемых ионов, а зависимость окраски от pH среды связывает со смещением равновесия в реакции диссоциации с изменением кислотно- сти среды, в результате чего раствор приобретает окраску молекуляр- ной или ионной формы индикатора.</w:t>
      </w:r>
    </w:p>
    <w:p w:rsidR="00730C59" w:rsidRDefault="00AA2B06">
      <w:pPr>
        <w:pStyle w:val="a3"/>
        <w:spacing w:before="2"/>
        <w:ind w:right="445" w:firstLine="283"/>
        <w:jc w:val="both"/>
      </w:pPr>
      <w:r>
        <w:rPr>
          <w:noProof/>
        </w:rPr>
        <w:drawing>
          <wp:anchor distT="0" distB="0" distL="0" distR="0" simplePos="0" relativeHeight="251440128" behindDoc="1" locked="0" layoutInCell="1" allowOverlap="1">
            <wp:simplePos x="0" y="0"/>
            <wp:positionH relativeFrom="page">
              <wp:posOffset>2937636</wp:posOffset>
            </wp:positionH>
            <wp:positionV relativeFrom="paragraph">
              <wp:posOffset>1125722</wp:posOffset>
            </wp:positionV>
            <wp:extent cx="155448" cy="172212"/>
            <wp:effectExtent l="0" t="0" r="0" b="0"/>
            <wp:wrapNone/>
            <wp:docPr id="467" name="image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471.png"/>
                    <pic:cNvPicPr/>
                  </pic:nvPicPr>
                  <pic:blipFill>
                    <a:blip r:embed="rId755" cstate="print"/>
                    <a:stretch>
                      <a:fillRect/>
                    </a:stretch>
                  </pic:blipFill>
                  <pic:spPr>
                    <a:xfrm>
                      <a:off x="0" y="0"/>
                      <a:ext cx="155448" cy="172212"/>
                    </a:xfrm>
                    <a:prstGeom prst="rect">
                      <a:avLst/>
                    </a:prstGeom>
                  </pic:spPr>
                </pic:pic>
              </a:graphicData>
            </a:graphic>
          </wp:anchor>
        </w:drawing>
      </w:r>
      <w:r>
        <w:t xml:space="preserve">Более современной </w:t>
      </w:r>
      <w:r>
        <w:rPr>
          <w:b/>
          <w:i/>
        </w:rPr>
        <w:t xml:space="preserve">хромофорной </w:t>
      </w:r>
      <w:r>
        <w:t xml:space="preserve">теорией изменение цвета кислот- но-основных индикаторов в зависимости от pH их раствора объясняется происходящей при этом внутри молекулярной перегруппировкой с об- разованием окрашенных форм. Своё название эта теория получила от названия особых атомных групп (обычно с двойными связями) – </w:t>
      </w:r>
      <w:r>
        <w:rPr>
          <w:b/>
          <w:i/>
        </w:rPr>
        <w:t xml:space="preserve">хро- мофоров </w:t>
      </w:r>
      <w:r>
        <w:t>(от греческого "цветонесущие"), наличию которых в молеку- лах приписывается окраска органических соединений.</w:t>
      </w:r>
    </w:p>
    <w:p w:rsidR="00730C59" w:rsidRDefault="00AA2B06">
      <w:pPr>
        <w:pStyle w:val="a3"/>
        <w:spacing w:before="15"/>
        <w:ind w:right="443" w:firstLine="283"/>
        <w:jc w:val="both"/>
      </w:pPr>
      <w:r>
        <w:rPr>
          <w:noProof/>
        </w:rPr>
        <w:drawing>
          <wp:anchor distT="0" distB="0" distL="0" distR="0" simplePos="0" relativeHeight="251441152" behindDoc="1" locked="0" layoutInCell="1" allowOverlap="1">
            <wp:simplePos x="0" y="0"/>
            <wp:positionH relativeFrom="page">
              <wp:posOffset>3574097</wp:posOffset>
            </wp:positionH>
            <wp:positionV relativeFrom="paragraph">
              <wp:posOffset>197796</wp:posOffset>
            </wp:positionV>
            <wp:extent cx="192404" cy="100965"/>
            <wp:effectExtent l="0" t="0" r="0" b="0"/>
            <wp:wrapNone/>
            <wp:docPr id="469" name="image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472.png"/>
                    <pic:cNvPicPr/>
                  </pic:nvPicPr>
                  <pic:blipFill>
                    <a:blip r:embed="rId756" cstate="print"/>
                    <a:stretch>
                      <a:fillRect/>
                    </a:stretch>
                  </pic:blipFill>
                  <pic:spPr>
                    <a:xfrm>
                      <a:off x="0" y="0"/>
                      <a:ext cx="192404" cy="100965"/>
                    </a:xfrm>
                    <a:prstGeom prst="rect">
                      <a:avLst/>
                    </a:prstGeom>
                  </pic:spPr>
                </pic:pic>
              </a:graphicData>
            </a:graphic>
          </wp:anchor>
        </w:drawing>
      </w:r>
      <w:r>
        <w:t>К хромофорам относят азогруппу –N N-, нитрогруппу –NO</w:t>
      </w:r>
      <w:r>
        <w:rPr>
          <w:vertAlign w:val="subscript"/>
        </w:rPr>
        <w:t>2</w:t>
      </w:r>
      <w:r>
        <w:t xml:space="preserve">, нитро- зогруппу –NO, карбонильную =CO, хиноидную = = = и др. Углублению окраски способствуют другие группы – </w:t>
      </w:r>
      <w:r>
        <w:rPr>
          <w:b/>
          <w:i/>
        </w:rPr>
        <w:t xml:space="preserve">ауксихромы </w:t>
      </w:r>
      <w:r>
        <w:t>(от греческого "усиливающие цвет"). К ним относят группы -NH</w:t>
      </w:r>
      <w:r>
        <w:rPr>
          <w:vertAlign w:val="subscript"/>
        </w:rPr>
        <w:t>2</w:t>
      </w:r>
      <w:r>
        <w:t>, -OH и их производ- ные, содержащие радикалы –OCH</w:t>
      </w:r>
      <w:r>
        <w:rPr>
          <w:vertAlign w:val="subscript"/>
        </w:rPr>
        <w:t>3</w:t>
      </w:r>
      <w:r>
        <w:t>, -N(CH</w:t>
      </w:r>
      <w:r>
        <w:rPr>
          <w:vertAlign w:val="subscript"/>
        </w:rPr>
        <w:t>3</w:t>
      </w:r>
      <w:r>
        <w:t>)</w:t>
      </w:r>
      <w:r>
        <w:rPr>
          <w:vertAlign w:val="subscript"/>
        </w:rPr>
        <w:t>2</w:t>
      </w:r>
      <w:r>
        <w:t>, -N(C</w:t>
      </w:r>
      <w:r>
        <w:rPr>
          <w:vertAlign w:val="subscript"/>
        </w:rPr>
        <w:t>2</w:t>
      </w:r>
      <w:r>
        <w:t>H</w:t>
      </w:r>
      <w:r>
        <w:rPr>
          <w:vertAlign w:val="subscript"/>
        </w:rPr>
        <w:t>5</w:t>
      </w:r>
      <w:r>
        <w:t>)</w:t>
      </w:r>
      <w:r>
        <w:rPr>
          <w:vertAlign w:val="subscript"/>
        </w:rPr>
        <w:t>2</w:t>
      </w:r>
      <w:r>
        <w:t xml:space="preserve"> и др.</w:t>
      </w:r>
    </w:p>
    <w:p w:rsidR="00730C59" w:rsidRDefault="00730C59">
      <w:pPr>
        <w:jc w:val="both"/>
        <w:sectPr w:rsidR="00730C59">
          <w:pgSz w:w="8420" w:h="11910"/>
          <w:pgMar w:top="580" w:right="340" w:bottom="740" w:left="460" w:header="0" w:footer="542" w:gutter="0"/>
          <w:cols w:space="720"/>
        </w:sectPr>
      </w:pPr>
    </w:p>
    <w:p w:rsidR="00730C59" w:rsidRDefault="006E359F">
      <w:pPr>
        <w:pStyle w:val="a3"/>
        <w:spacing w:before="66"/>
        <w:ind w:right="521" w:firstLine="228"/>
      </w:pPr>
      <w:r>
        <w:rPr>
          <w:noProof/>
        </w:rPr>
        <w:lastRenderedPageBreak/>
        <mc:AlternateContent>
          <mc:Choice Requires="wpg">
            <w:drawing>
              <wp:anchor distT="0" distB="0" distL="114300" distR="114300" simplePos="0" relativeHeight="251110400" behindDoc="0" locked="0" layoutInCell="1" allowOverlap="1">
                <wp:simplePos x="0" y="0"/>
                <wp:positionH relativeFrom="page">
                  <wp:posOffset>2776855</wp:posOffset>
                </wp:positionH>
                <wp:positionV relativeFrom="paragraph">
                  <wp:posOffset>359410</wp:posOffset>
                </wp:positionV>
                <wp:extent cx="1151255" cy="374650"/>
                <wp:effectExtent l="14605" t="5080" r="15240" b="1270"/>
                <wp:wrapNone/>
                <wp:docPr id="2195"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255" cy="374650"/>
                          <a:chOff x="4373" y="566"/>
                          <a:chExt cx="1813" cy="590"/>
                        </a:xfrm>
                      </wpg:grpSpPr>
                      <wps:wsp>
                        <wps:cNvPr id="2196" name="Line 1495"/>
                        <wps:cNvCnPr>
                          <a:cxnSpLocks noChangeShapeType="1"/>
                        </wps:cNvCnPr>
                        <wps:spPr bwMode="auto">
                          <a:xfrm>
                            <a:off x="4373" y="874"/>
                            <a:ext cx="23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7" name="Freeform 1494"/>
                        <wps:cNvSpPr>
                          <a:spLocks/>
                        </wps:cNvSpPr>
                        <wps:spPr bwMode="auto">
                          <a:xfrm>
                            <a:off x="4973" y="645"/>
                            <a:ext cx="616" cy="432"/>
                          </a:xfrm>
                          <a:custGeom>
                            <a:avLst/>
                            <a:gdLst>
                              <a:gd name="T0" fmla="+- 0 5281 4973"/>
                              <a:gd name="T1" fmla="*/ T0 w 616"/>
                              <a:gd name="T2" fmla="+- 0 645 645"/>
                              <a:gd name="T3" fmla="*/ 645 h 432"/>
                              <a:gd name="T4" fmla="+- 0 5199 4973"/>
                              <a:gd name="T5" fmla="*/ T4 w 616"/>
                              <a:gd name="T6" fmla="+- 0 653 645"/>
                              <a:gd name="T7" fmla="*/ 653 h 432"/>
                              <a:gd name="T8" fmla="+- 0 5126 4973"/>
                              <a:gd name="T9" fmla="*/ T8 w 616"/>
                              <a:gd name="T10" fmla="+- 0 674 645"/>
                              <a:gd name="T11" fmla="*/ 674 h 432"/>
                              <a:gd name="T12" fmla="+- 0 5063 4973"/>
                              <a:gd name="T13" fmla="*/ T12 w 616"/>
                              <a:gd name="T14" fmla="+- 0 708 645"/>
                              <a:gd name="T15" fmla="*/ 708 h 432"/>
                              <a:gd name="T16" fmla="+- 0 5015 4973"/>
                              <a:gd name="T17" fmla="*/ T16 w 616"/>
                              <a:gd name="T18" fmla="+- 0 752 645"/>
                              <a:gd name="T19" fmla="*/ 752 h 432"/>
                              <a:gd name="T20" fmla="+- 0 4984 4973"/>
                              <a:gd name="T21" fmla="*/ T20 w 616"/>
                              <a:gd name="T22" fmla="+- 0 804 645"/>
                              <a:gd name="T23" fmla="*/ 804 h 432"/>
                              <a:gd name="T24" fmla="+- 0 4973 4973"/>
                              <a:gd name="T25" fmla="*/ T24 w 616"/>
                              <a:gd name="T26" fmla="+- 0 861 645"/>
                              <a:gd name="T27" fmla="*/ 861 h 432"/>
                              <a:gd name="T28" fmla="+- 0 4984 4973"/>
                              <a:gd name="T29" fmla="*/ T28 w 616"/>
                              <a:gd name="T30" fmla="+- 0 918 645"/>
                              <a:gd name="T31" fmla="*/ 918 h 432"/>
                              <a:gd name="T32" fmla="+- 0 5015 4973"/>
                              <a:gd name="T33" fmla="*/ T32 w 616"/>
                              <a:gd name="T34" fmla="+- 0 970 645"/>
                              <a:gd name="T35" fmla="*/ 970 h 432"/>
                              <a:gd name="T36" fmla="+- 0 5063 4973"/>
                              <a:gd name="T37" fmla="*/ T36 w 616"/>
                              <a:gd name="T38" fmla="+- 0 1014 645"/>
                              <a:gd name="T39" fmla="*/ 1014 h 432"/>
                              <a:gd name="T40" fmla="+- 0 5126 4973"/>
                              <a:gd name="T41" fmla="*/ T40 w 616"/>
                              <a:gd name="T42" fmla="+- 0 1047 645"/>
                              <a:gd name="T43" fmla="*/ 1047 h 432"/>
                              <a:gd name="T44" fmla="+- 0 5199 4973"/>
                              <a:gd name="T45" fmla="*/ T44 w 616"/>
                              <a:gd name="T46" fmla="+- 0 1069 645"/>
                              <a:gd name="T47" fmla="*/ 1069 h 432"/>
                              <a:gd name="T48" fmla="+- 0 5281 4973"/>
                              <a:gd name="T49" fmla="*/ T48 w 616"/>
                              <a:gd name="T50" fmla="+- 0 1077 645"/>
                              <a:gd name="T51" fmla="*/ 1077 h 432"/>
                              <a:gd name="T52" fmla="+- 0 5363 4973"/>
                              <a:gd name="T53" fmla="*/ T52 w 616"/>
                              <a:gd name="T54" fmla="+- 0 1069 645"/>
                              <a:gd name="T55" fmla="*/ 1069 h 432"/>
                              <a:gd name="T56" fmla="+- 0 5436 4973"/>
                              <a:gd name="T57" fmla="*/ T56 w 616"/>
                              <a:gd name="T58" fmla="+- 0 1047 645"/>
                              <a:gd name="T59" fmla="*/ 1047 h 432"/>
                              <a:gd name="T60" fmla="+- 0 5499 4973"/>
                              <a:gd name="T61" fmla="*/ T60 w 616"/>
                              <a:gd name="T62" fmla="+- 0 1014 645"/>
                              <a:gd name="T63" fmla="*/ 1014 h 432"/>
                              <a:gd name="T64" fmla="+- 0 5547 4973"/>
                              <a:gd name="T65" fmla="*/ T64 w 616"/>
                              <a:gd name="T66" fmla="+- 0 970 645"/>
                              <a:gd name="T67" fmla="*/ 970 h 432"/>
                              <a:gd name="T68" fmla="+- 0 5578 4973"/>
                              <a:gd name="T69" fmla="*/ T68 w 616"/>
                              <a:gd name="T70" fmla="+- 0 918 645"/>
                              <a:gd name="T71" fmla="*/ 918 h 432"/>
                              <a:gd name="T72" fmla="+- 0 5589 4973"/>
                              <a:gd name="T73" fmla="*/ T72 w 616"/>
                              <a:gd name="T74" fmla="+- 0 861 645"/>
                              <a:gd name="T75" fmla="*/ 861 h 432"/>
                              <a:gd name="T76" fmla="+- 0 5578 4973"/>
                              <a:gd name="T77" fmla="*/ T76 w 616"/>
                              <a:gd name="T78" fmla="+- 0 804 645"/>
                              <a:gd name="T79" fmla="*/ 804 h 432"/>
                              <a:gd name="T80" fmla="+- 0 5547 4973"/>
                              <a:gd name="T81" fmla="*/ T80 w 616"/>
                              <a:gd name="T82" fmla="+- 0 752 645"/>
                              <a:gd name="T83" fmla="*/ 752 h 432"/>
                              <a:gd name="T84" fmla="+- 0 5499 4973"/>
                              <a:gd name="T85" fmla="*/ T84 w 616"/>
                              <a:gd name="T86" fmla="+- 0 708 645"/>
                              <a:gd name="T87" fmla="*/ 708 h 432"/>
                              <a:gd name="T88" fmla="+- 0 5436 4973"/>
                              <a:gd name="T89" fmla="*/ T88 w 616"/>
                              <a:gd name="T90" fmla="+- 0 674 645"/>
                              <a:gd name="T91" fmla="*/ 674 h 432"/>
                              <a:gd name="T92" fmla="+- 0 5363 4973"/>
                              <a:gd name="T93" fmla="*/ T92 w 616"/>
                              <a:gd name="T94" fmla="+- 0 653 645"/>
                              <a:gd name="T95" fmla="*/ 653 h 432"/>
                              <a:gd name="T96" fmla="+- 0 5281 4973"/>
                              <a:gd name="T97" fmla="*/ T96 w 616"/>
                              <a:gd name="T98" fmla="+- 0 645 645"/>
                              <a:gd name="T99" fmla="*/ 645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6" h="432">
                                <a:moveTo>
                                  <a:pt x="308" y="0"/>
                                </a:moveTo>
                                <a:lnTo>
                                  <a:pt x="226" y="8"/>
                                </a:lnTo>
                                <a:lnTo>
                                  <a:pt x="153" y="29"/>
                                </a:lnTo>
                                <a:lnTo>
                                  <a:pt x="90" y="63"/>
                                </a:lnTo>
                                <a:lnTo>
                                  <a:pt x="42" y="107"/>
                                </a:lnTo>
                                <a:lnTo>
                                  <a:pt x="11" y="159"/>
                                </a:lnTo>
                                <a:lnTo>
                                  <a:pt x="0" y="216"/>
                                </a:lnTo>
                                <a:lnTo>
                                  <a:pt x="11" y="273"/>
                                </a:lnTo>
                                <a:lnTo>
                                  <a:pt x="42" y="325"/>
                                </a:lnTo>
                                <a:lnTo>
                                  <a:pt x="90" y="369"/>
                                </a:lnTo>
                                <a:lnTo>
                                  <a:pt x="153" y="402"/>
                                </a:lnTo>
                                <a:lnTo>
                                  <a:pt x="226" y="424"/>
                                </a:lnTo>
                                <a:lnTo>
                                  <a:pt x="308" y="432"/>
                                </a:lnTo>
                                <a:lnTo>
                                  <a:pt x="390" y="424"/>
                                </a:lnTo>
                                <a:lnTo>
                                  <a:pt x="463" y="402"/>
                                </a:lnTo>
                                <a:lnTo>
                                  <a:pt x="526" y="369"/>
                                </a:lnTo>
                                <a:lnTo>
                                  <a:pt x="574" y="325"/>
                                </a:lnTo>
                                <a:lnTo>
                                  <a:pt x="605" y="273"/>
                                </a:lnTo>
                                <a:lnTo>
                                  <a:pt x="616" y="216"/>
                                </a:lnTo>
                                <a:lnTo>
                                  <a:pt x="605" y="159"/>
                                </a:lnTo>
                                <a:lnTo>
                                  <a:pt x="574" y="107"/>
                                </a:lnTo>
                                <a:lnTo>
                                  <a:pt x="526" y="63"/>
                                </a:lnTo>
                                <a:lnTo>
                                  <a:pt x="463" y="29"/>
                                </a:lnTo>
                                <a:lnTo>
                                  <a:pt x="390" y="8"/>
                                </a:lnTo>
                                <a:lnTo>
                                  <a:pt x="308"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8" name="Freeform 1493"/>
                        <wps:cNvSpPr>
                          <a:spLocks/>
                        </wps:cNvSpPr>
                        <wps:spPr bwMode="auto">
                          <a:xfrm>
                            <a:off x="4642" y="576"/>
                            <a:ext cx="1260" cy="570"/>
                          </a:xfrm>
                          <a:custGeom>
                            <a:avLst/>
                            <a:gdLst>
                              <a:gd name="T0" fmla="+- 0 4968 4642"/>
                              <a:gd name="T1" fmla="*/ T0 w 1260"/>
                              <a:gd name="T2" fmla="+- 0 576 576"/>
                              <a:gd name="T3" fmla="*/ 576 h 570"/>
                              <a:gd name="T4" fmla="+- 0 4642 4642"/>
                              <a:gd name="T5" fmla="*/ T4 w 1260"/>
                              <a:gd name="T6" fmla="+- 0 861 576"/>
                              <a:gd name="T7" fmla="*/ 861 h 570"/>
                              <a:gd name="T8" fmla="+- 0 4968 4642"/>
                              <a:gd name="T9" fmla="*/ T8 w 1260"/>
                              <a:gd name="T10" fmla="+- 0 1146 576"/>
                              <a:gd name="T11" fmla="*/ 1146 h 570"/>
                              <a:gd name="T12" fmla="+- 0 5576 4642"/>
                              <a:gd name="T13" fmla="*/ T12 w 1260"/>
                              <a:gd name="T14" fmla="+- 0 1146 576"/>
                              <a:gd name="T15" fmla="*/ 1146 h 570"/>
                              <a:gd name="T16" fmla="+- 0 5902 4642"/>
                              <a:gd name="T17" fmla="*/ T16 w 1260"/>
                              <a:gd name="T18" fmla="+- 0 861 576"/>
                              <a:gd name="T19" fmla="*/ 861 h 570"/>
                              <a:gd name="T20" fmla="+- 0 5576 4642"/>
                              <a:gd name="T21" fmla="*/ T20 w 1260"/>
                              <a:gd name="T22" fmla="+- 0 576 576"/>
                              <a:gd name="T23" fmla="*/ 576 h 570"/>
                              <a:gd name="T24" fmla="+- 0 4968 4642"/>
                              <a:gd name="T25" fmla="*/ T24 w 1260"/>
                              <a:gd name="T26" fmla="+- 0 576 576"/>
                              <a:gd name="T27" fmla="*/ 576 h 570"/>
                            </a:gdLst>
                            <a:ahLst/>
                            <a:cxnLst>
                              <a:cxn ang="0">
                                <a:pos x="T1" y="T3"/>
                              </a:cxn>
                              <a:cxn ang="0">
                                <a:pos x="T5" y="T7"/>
                              </a:cxn>
                              <a:cxn ang="0">
                                <a:pos x="T9" y="T11"/>
                              </a:cxn>
                              <a:cxn ang="0">
                                <a:pos x="T13" y="T15"/>
                              </a:cxn>
                              <a:cxn ang="0">
                                <a:pos x="T17" y="T19"/>
                              </a:cxn>
                              <a:cxn ang="0">
                                <a:pos x="T21" y="T23"/>
                              </a:cxn>
                              <a:cxn ang="0">
                                <a:pos x="T25" y="T27"/>
                              </a:cxn>
                            </a:cxnLst>
                            <a:rect l="0" t="0" r="r" b="b"/>
                            <a:pathLst>
                              <a:path w="1260" h="570">
                                <a:moveTo>
                                  <a:pt x="326" y="0"/>
                                </a:moveTo>
                                <a:lnTo>
                                  <a:pt x="0" y="285"/>
                                </a:lnTo>
                                <a:lnTo>
                                  <a:pt x="326" y="570"/>
                                </a:lnTo>
                                <a:lnTo>
                                  <a:pt x="934" y="570"/>
                                </a:lnTo>
                                <a:lnTo>
                                  <a:pt x="1260" y="285"/>
                                </a:lnTo>
                                <a:lnTo>
                                  <a:pt x="934" y="0"/>
                                </a:lnTo>
                                <a:lnTo>
                                  <a:pt x="326"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Line 1492"/>
                        <wps:cNvCnPr>
                          <a:cxnSpLocks noChangeShapeType="1"/>
                        </wps:cNvCnPr>
                        <wps:spPr bwMode="auto">
                          <a:xfrm>
                            <a:off x="5954" y="859"/>
                            <a:ext cx="23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653AE" id="Group 1491" o:spid="_x0000_s1026" style="position:absolute;margin-left:218.65pt;margin-top:28.3pt;width:90.65pt;height:29.5pt;z-index:251110400;mso-position-horizontal-relative:page" coordorigin="4373,566" coordsize="181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">
                <v:line id="Line 1495" o:spid="_x0000_s1027" style="position:absolute;visibility:visible;mso-wrap-style:square" from="4373,874" to="460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" strokeweight="1pt"/>
                <v:shape id="Freeform 1494" o:spid="_x0000_s1028" style="position:absolute;left:4973;top:645;width:616;height:432;visibility:visible;mso-wrap-style:square;v-text-anchor:top" coordsize="61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" path="m308,l226,8,153,29,90,63,42,107,11,159,,216r11,57l42,325r48,44l153,402r73,22l308,432r82,-8l463,402r63,-33l574,325r31,-52l616,216,605,159,574,107,526,63,463,29,390,8,308,xe" filled="f" strokeweight="1pt">
                  <v:path arrowok="t" o:connecttype="custom" o:connectlocs="308,645;226,653;153,674;90,708;42,752;11,804;0,861;11,918;42,970;90,1014;153,1047;226,1069;308,1077;390,1069;463,1047;526,1014;574,970;605,918;616,861;605,804;574,752;526,708;463,674;390,653;308,645" o:connectangles="0,0,0,0,0,0,0,0,0,0,0,0,0,0,0,0,0,0,0,0,0,0,0,0,0"/>
                </v:shape>
                <v:shape id="Freeform 1493" o:spid="_x0000_s1029" style="position:absolute;left:4642;top:576;width:1260;height:570;visibility:visible;mso-wrap-style:square;v-text-anchor:top" coordsize="12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" path="m326,l,285,326,570r608,l1260,285,934,,326,xe" filled="f" strokeweight="1pt">
                  <v:path arrowok="t" o:connecttype="custom" o:connectlocs="326,576;0,861;326,1146;934,1146;1260,861;934,576;326,576" o:connectangles="0,0,0,0,0,0,0"/>
                </v:shape>
                <v:line id="Line 1492" o:spid="_x0000_s1030" style="position:absolute;visibility:visible;mso-wrap-style:square" from="5954,859" to="618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" strokeweight="1pt"/>
                <w10:wrap anchorx="page"/>
              </v:group>
            </w:pict>
          </mc:Fallback>
        </mc:AlternateContent>
      </w:r>
      <w:r w:rsidR="00AA2B06">
        <w:t>Например, структурные изменения индикатора метилового оранже- вого с изменением pH можно представить схемой</w:t>
      </w:r>
    </w:p>
    <w:p w:rsidR="00730C59" w:rsidRDefault="00730C59">
      <w:pPr>
        <w:sectPr w:rsidR="00730C59">
          <w:pgSz w:w="8420" w:h="11910"/>
          <w:pgMar w:top="600" w:right="340" w:bottom="740" w:left="460" w:header="0" w:footer="542" w:gutter="0"/>
          <w:cols w:space="720"/>
        </w:sectPr>
      </w:pPr>
    </w:p>
    <w:p w:rsidR="00730C59" w:rsidRDefault="006E359F">
      <w:pPr>
        <w:pStyle w:val="a3"/>
        <w:tabs>
          <w:tab w:val="left" w:pos="3421"/>
        </w:tabs>
        <w:spacing w:before="182"/>
        <w:ind w:left="766"/>
      </w:pPr>
      <w:r>
        <w:rPr>
          <w:noProof/>
        </w:rPr>
        <mc:AlternateContent>
          <mc:Choice Requires="wpg">
            <w:drawing>
              <wp:anchor distT="0" distB="0" distL="114300" distR="114300" simplePos="0" relativeHeight="251925504" behindDoc="1" locked="0" layoutInCell="1" allowOverlap="1">
                <wp:simplePos x="0" y="0"/>
                <wp:positionH relativeFrom="page">
                  <wp:posOffset>1276985</wp:posOffset>
                </wp:positionH>
                <wp:positionV relativeFrom="paragraph">
                  <wp:posOffset>16510</wp:posOffset>
                </wp:positionV>
                <wp:extent cx="1149350" cy="374650"/>
                <wp:effectExtent l="10160" t="6350" r="12065" b="0"/>
                <wp:wrapNone/>
                <wp:docPr id="2191"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374650"/>
                          <a:chOff x="2011" y="26"/>
                          <a:chExt cx="1810" cy="590"/>
                        </a:xfrm>
                      </wpg:grpSpPr>
                      <wps:wsp>
                        <wps:cNvPr id="2192" name="AutoShape 1490"/>
                        <wps:cNvSpPr>
                          <a:spLocks/>
                        </wps:cNvSpPr>
                        <wps:spPr bwMode="auto">
                          <a:xfrm>
                            <a:off x="2011" y="312"/>
                            <a:ext cx="1810" cy="14"/>
                          </a:xfrm>
                          <a:custGeom>
                            <a:avLst/>
                            <a:gdLst>
                              <a:gd name="T0" fmla="+- 0 2011 2011"/>
                              <a:gd name="T1" fmla="*/ T0 w 1810"/>
                              <a:gd name="T2" fmla="+- 0 326 312"/>
                              <a:gd name="T3" fmla="*/ 326 h 14"/>
                              <a:gd name="T4" fmla="+- 0 2243 2011"/>
                              <a:gd name="T5" fmla="*/ T4 w 1810"/>
                              <a:gd name="T6" fmla="+- 0 326 312"/>
                              <a:gd name="T7" fmla="*/ 326 h 14"/>
                              <a:gd name="T8" fmla="+- 0 3589 2011"/>
                              <a:gd name="T9" fmla="*/ T8 w 1810"/>
                              <a:gd name="T10" fmla="+- 0 312 312"/>
                              <a:gd name="T11" fmla="*/ 312 h 14"/>
                              <a:gd name="T12" fmla="+- 0 3821 2011"/>
                              <a:gd name="T13" fmla="*/ T12 w 1810"/>
                              <a:gd name="T14" fmla="+- 0 312 312"/>
                              <a:gd name="T15" fmla="*/ 312 h 14"/>
                            </a:gdLst>
                            <a:ahLst/>
                            <a:cxnLst>
                              <a:cxn ang="0">
                                <a:pos x="T1" y="T3"/>
                              </a:cxn>
                              <a:cxn ang="0">
                                <a:pos x="T5" y="T7"/>
                              </a:cxn>
                              <a:cxn ang="0">
                                <a:pos x="T9" y="T11"/>
                              </a:cxn>
                              <a:cxn ang="0">
                                <a:pos x="T13" y="T15"/>
                              </a:cxn>
                            </a:cxnLst>
                            <a:rect l="0" t="0" r="r" b="b"/>
                            <a:pathLst>
                              <a:path w="1810" h="14">
                                <a:moveTo>
                                  <a:pt x="0" y="14"/>
                                </a:moveTo>
                                <a:lnTo>
                                  <a:pt x="232" y="14"/>
                                </a:lnTo>
                                <a:moveTo>
                                  <a:pt x="1578" y="0"/>
                                </a:moveTo>
                                <a:lnTo>
                                  <a:pt x="181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Freeform 1489"/>
                        <wps:cNvSpPr>
                          <a:spLocks/>
                        </wps:cNvSpPr>
                        <wps:spPr bwMode="auto">
                          <a:xfrm>
                            <a:off x="2618" y="105"/>
                            <a:ext cx="616" cy="432"/>
                          </a:xfrm>
                          <a:custGeom>
                            <a:avLst/>
                            <a:gdLst>
                              <a:gd name="T0" fmla="+- 0 2926 2618"/>
                              <a:gd name="T1" fmla="*/ T0 w 616"/>
                              <a:gd name="T2" fmla="+- 0 105 105"/>
                              <a:gd name="T3" fmla="*/ 105 h 432"/>
                              <a:gd name="T4" fmla="+- 0 2844 2618"/>
                              <a:gd name="T5" fmla="*/ T4 w 616"/>
                              <a:gd name="T6" fmla="+- 0 113 105"/>
                              <a:gd name="T7" fmla="*/ 113 h 432"/>
                              <a:gd name="T8" fmla="+- 0 2771 2618"/>
                              <a:gd name="T9" fmla="*/ T8 w 616"/>
                              <a:gd name="T10" fmla="+- 0 134 105"/>
                              <a:gd name="T11" fmla="*/ 134 h 432"/>
                              <a:gd name="T12" fmla="+- 0 2708 2618"/>
                              <a:gd name="T13" fmla="*/ T12 w 616"/>
                              <a:gd name="T14" fmla="+- 0 168 105"/>
                              <a:gd name="T15" fmla="*/ 168 h 432"/>
                              <a:gd name="T16" fmla="+- 0 2660 2618"/>
                              <a:gd name="T17" fmla="*/ T16 w 616"/>
                              <a:gd name="T18" fmla="+- 0 212 105"/>
                              <a:gd name="T19" fmla="*/ 212 h 432"/>
                              <a:gd name="T20" fmla="+- 0 2629 2618"/>
                              <a:gd name="T21" fmla="*/ T20 w 616"/>
                              <a:gd name="T22" fmla="+- 0 264 105"/>
                              <a:gd name="T23" fmla="*/ 264 h 432"/>
                              <a:gd name="T24" fmla="+- 0 2618 2618"/>
                              <a:gd name="T25" fmla="*/ T24 w 616"/>
                              <a:gd name="T26" fmla="+- 0 321 105"/>
                              <a:gd name="T27" fmla="*/ 321 h 432"/>
                              <a:gd name="T28" fmla="+- 0 2629 2618"/>
                              <a:gd name="T29" fmla="*/ T28 w 616"/>
                              <a:gd name="T30" fmla="+- 0 378 105"/>
                              <a:gd name="T31" fmla="*/ 378 h 432"/>
                              <a:gd name="T32" fmla="+- 0 2660 2618"/>
                              <a:gd name="T33" fmla="*/ T32 w 616"/>
                              <a:gd name="T34" fmla="+- 0 430 105"/>
                              <a:gd name="T35" fmla="*/ 430 h 432"/>
                              <a:gd name="T36" fmla="+- 0 2708 2618"/>
                              <a:gd name="T37" fmla="*/ T36 w 616"/>
                              <a:gd name="T38" fmla="+- 0 474 105"/>
                              <a:gd name="T39" fmla="*/ 474 h 432"/>
                              <a:gd name="T40" fmla="+- 0 2771 2618"/>
                              <a:gd name="T41" fmla="*/ T40 w 616"/>
                              <a:gd name="T42" fmla="+- 0 508 105"/>
                              <a:gd name="T43" fmla="*/ 508 h 432"/>
                              <a:gd name="T44" fmla="+- 0 2844 2618"/>
                              <a:gd name="T45" fmla="*/ T44 w 616"/>
                              <a:gd name="T46" fmla="+- 0 529 105"/>
                              <a:gd name="T47" fmla="*/ 529 h 432"/>
                              <a:gd name="T48" fmla="+- 0 2926 2618"/>
                              <a:gd name="T49" fmla="*/ T48 w 616"/>
                              <a:gd name="T50" fmla="+- 0 537 105"/>
                              <a:gd name="T51" fmla="*/ 537 h 432"/>
                              <a:gd name="T52" fmla="+- 0 3008 2618"/>
                              <a:gd name="T53" fmla="*/ T52 w 616"/>
                              <a:gd name="T54" fmla="+- 0 529 105"/>
                              <a:gd name="T55" fmla="*/ 529 h 432"/>
                              <a:gd name="T56" fmla="+- 0 3081 2618"/>
                              <a:gd name="T57" fmla="*/ T56 w 616"/>
                              <a:gd name="T58" fmla="+- 0 508 105"/>
                              <a:gd name="T59" fmla="*/ 508 h 432"/>
                              <a:gd name="T60" fmla="+- 0 3144 2618"/>
                              <a:gd name="T61" fmla="*/ T60 w 616"/>
                              <a:gd name="T62" fmla="+- 0 474 105"/>
                              <a:gd name="T63" fmla="*/ 474 h 432"/>
                              <a:gd name="T64" fmla="+- 0 3192 2618"/>
                              <a:gd name="T65" fmla="*/ T64 w 616"/>
                              <a:gd name="T66" fmla="+- 0 430 105"/>
                              <a:gd name="T67" fmla="*/ 430 h 432"/>
                              <a:gd name="T68" fmla="+- 0 3223 2618"/>
                              <a:gd name="T69" fmla="*/ T68 w 616"/>
                              <a:gd name="T70" fmla="+- 0 378 105"/>
                              <a:gd name="T71" fmla="*/ 378 h 432"/>
                              <a:gd name="T72" fmla="+- 0 3234 2618"/>
                              <a:gd name="T73" fmla="*/ T72 w 616"/>
                              <a:gd name="T74" fmla="+- 0 321 105"/>
                              <a:gd name="T75" fmla="*/ 321 h 432"/>
                              <a:gd name="T76" fmla="+- 0 3223 2618"/>
                              <a:gd name="T77" fmla="*/ T76 w 616"/>
                              <a:gd name="T78" fmla="+- 0 264 105"/>
                              <a:gd name="T79" fmla="*/ 264 h 432"/>
                              <a:gd name="T80" fmla="+- 0 3192 2618"/>
                              <a:gd name="T81" fmla="*/ T80 w 616"/>
                              <a:gd name="T82" fmla="+- 0 212 105"/>
                              <a:gd name="T83" fmla="*/ 212 h 432"/>
                              <a:gd name="T84" fmla="+- 0 3144 2618"/>
                              <a:gd name="T85" fmla="*/ T84 w 616"/>
                              <a:gd name="T86" fmla="+- 0 168 105"/>
                              <a:gd name="T87" fmla="*/ 168 h 432"/>
                              <a:gd name="T88" fmla="+- 0 3081 2618"/>
                              <a:gd name="T89" fmla="*/ T88 w 616"/>
                              <a:gd name="T90" fmla="+- 0 134 105"/>
                              <a:gd name="T91" fmla="*/ 134 h 432"/>
                              <a:gd name="T92" fmla="+- 0 3008 2618"/>
                              <a:gd name="T93" fmla="*/ T92 w 616"/>
                              <a:gd name="T94" fmla="+- 0 113 105"/>
                              <a:gd name="T95" fmla="*/ 113 h 432"/>
                              <a:gd name="T96" fmla="+- 0 2926 2618"/>
                              <a:gd name="T97" fmla="*/ T96 w 616"/>
                              <a:gd name="T98" fmla="+- 0 105 105"/>
                              <a:gd name="T99" fmla="*/ 105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6" h="432">
                                <a:moveTo>
                                  <a:pt x="308" y="0"/>
                                </a:moveTo>
                                <a:lnTo>
                                  <a:pt x="226" y="8"/>
                                </a:lnTo>
                                <a:lnTo>
                                  <a:pt x="153" y="29"/>
                                </a:lnTo>
                                <a:lnTo>
                                  <a:pt x="90" y="63"/>
                                </a:lnTo>
                                <a:lnTo>
                                  <a:pt x="42" y="107"/>
                                </a:lnTo>
                                <a:lnTo>
                                  <a:pt x="11" y="159"/>
                                </a:lnTo>
                                <a:lnTo>
                                  <a:pt x="0" y="216"/>
                                </a:lnTo>
                                <a:lnTo>
                                  <a:pt x="11" y="273"/>
                                </a:lnTo>
                                <a:lnTo>
                                  <a:pt x="42" y="325"/>
                                </a:lnTo>
                                <a:lnTo>
                                  <a:pt x="90" y="369"/>
                                </a:lnTo>
                                <a:lnTo>
                                  <a:pt x="153" y="403"/>
                                </a:lnTo>
                                <a:lnTo>
                                  <a:pt x="226" y="424"/>
                                </a:lnTo>
                                <a:lnTo>
                                  <a:pt x="308" y="432"/>
                                </a:lnTo>
                                <a:lnTo>
                                  <a:pt x="390" y="424"/>
                                </a:lnTo>
                                <a:lnTo>
                                  <a:pt x="463" y="403"/>
                                </a:lnTo>
                                <a:lnTo>
                                  <a:pt x="526" y="369"/>
                                </a:lnTo>
                                <a:lnTo>
                                  <a:pt x="574" y="325"/>
                                </a:lnTo>
                                <a:lnTo>
                                  <a:pt x="605" y="273"/>
                                </a:lnTo>
                                <a:lnTo>
                                  <a:pt x="616" y="216"/>
                                </a:lnTo>
                                <a:lnTo>
                                  <a:pt x="605" y="159"/>
                                </a:lnTo>
                                <a:lnTo>
                                  <a:pt x="574" y="107"/>
                                </a:lnTo>
                                <a:lnTo>
                                  <a:pt x="526" y="63"/>
                                </a:lnTo>
                                <a:lnTo>
                                  <a:pt x="463" y="29"/>
                                </a:lnTo>
                                <a:lnTo>
                                  <a:pt x="390" y="8"/>
                                </a:lnTo>
                                <a:lnTo>
                                  <a:pt x="308"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1488"/>
                        <wps:cNvSpPr>
                          <a:spLocks/>
                        </wps:cNvSpPr>
                        <wps:spPr bwMode="auto">
                          <a:xfrm>
                            <a:off x="2287" y="36"/>
                            <a:ext cx="1260" cy="570"/>
                          </a:xfrm>
                          <a:custGeom>
                            <a:avLst/>
                            <a:gdLst>
                              <a:gd name="T0" fmla="+- 0 2613 2287"/>
                              <a:gd name="T1" fmla="*/ T0 w 1260"/>
                              <a:gd name="T2" fmla="+- 0 36 36"/>
                              <a:gd name="T3" fmla="*/ 36 h 570"/>
                              <a:gd name="T4" fmla="+- 0 2287 2287"/>
                              <a:gd name="T5" fmla="*/ T4 w 1260"/>
                              <a:gd name="T6" fmla="+- 0 321 36"/>
                              <a:gd name="T7" fmla="*/ 321 h 570"/>
                              <a:gd name="T8" fmla="+- 0 2613 2287"/>
                              <a:gd name="T9" fmla="*/ T8 w 1260"/>
                              <a:gd name="T10" fmla="+- 0 606 36"/>
                              <a:gd name="T11" fmla="*/ 606 h 570"/>
                              <a:gd name="T12" fmla="+- 0 3221 2287"/>
                              <a:gd name="T13" fmla="*/ T12 w 1260"/>
                              <a:gd name="T14" fmla="+- 0 606 36"/>
                              <a:gd name="T15" fmla="*/ 606 h 570"/>
                              <a:gd name="T16" fmla="+- 0 3547 2287"/>
                              <a:gd name="T17" fmla="*/ T16 w 1260"/>
                              <a:gd name="T18" fmla="+- 0 321 36"/>
                              <a:gd name="T19" fmla="*/ 321 h 570"/>
                              <a:gd name="T20" fmla="+- 0 3221 2287"/>
                              <a:gd name="T21" fmla="*/ T20 w 1260"/>
                              <a:gd name="T22" fmla="+- 0 36 36"/>
                              <a:gd name="T23" fmla="*/ 36 h 570"/>
                              <a:gd name="T24" fmla="+- 0 2613 2287"/>
                              <a:gd name="T25" fmla="*/ T24 w 1260"/>
                              <a:gd name="T26" fmla="+- 0 36 36"/>
                              <a:gd name="T27" fmla="*/ 36 h 570"/>
                            </a:gdLst>
                            <a:ahLst/>
                            <a:cxnLst>
                              <a:cxn ang="0">
                                <a:pos x="T1" y="T3"/>
                              </a:cxn>
                              <a:cxn ang="0">
                                <a:pos x="T5" y="T7"/>
                              </a:cxn>
                              <a:cxn ang="0">
                                <a:pos x="T9" y="T11"/>
                              </a:cxn>
                              <a:cxn ang="0">
                                <a:pos x="T13" y="T15"/>
                              </a:cxn>
                              <a:cxn ang="0">
                                <a:pos x="T17" y="T19"/>
                              </a:cxn>
                              <a:cxn ang="0">
                                <a:pos x="T21" y="T23"/>
                              </a:cxn>
                              <a:cxn ang="0">
                                <a:pos x="T25" y="T27"/>
                              </a:cxn>
                            </a:cxnLst>
                            <a:rect l="0" t="0" r="r" b="b"/>
                            <a:pathLst>
                              <a:path w="1260" h="570">
                                <a:moveTo>
                                  <a:pt x="326" y="0"/>
                                </a:moveTo>
                                <a:lnTo>
                                  <a:pt x="0" y="285"/>
                                </a:lnTo>
                                <a:lnTo>
                                  <a:pt x="326" y="570"/>
                                </a:lnTo>
                                <a:lnTo>
                                  <a:pt x="934" y="570"/>
                                </a:lnTo>
                                <a:lnTo>
                                  <a:pt x="1260" y="285"/>
                                </a:lnTo>
                                <a:lnTo>
                                  <a:pt x="934" y="0"/>
                                </a:lnTo>
                                <a:lnTo>
                                  <a:pt x="326"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142A5" id="Group 1487" o:spid="_x0000_s1026" style="position:absolute;margin-left:100.55pt;margin-top:1.3pt;width:90.5pt;height:29.5pt;z-index:-251390976;mso-position-horizontal-relative:page" coordorigin="2011,26" coordsize="181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">
                <v:shape id="AutoShape 1490" o:spid="_x0000_s1027" style="position:absolute;left:2011;top:312;width:1810;height:14;visibility:visible;mso-wrap-style:square;v-text-anchor:top" coordsize="18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" path="m,14r232,m1578,r232,e" filled="f" strokeweight="1pt">
                  <v:path arrowok="t" o:connecttype="custom" o:connectlocs="0,326;232,326;1578,312;1810,312" o:connectangles="0,0,0,0"/>
                </v:shape>
                <v:shape id="Freeform 1489" o:spid="_x0000_s1028" style="position:absolute;left:2618;top:105;width:616;height:432;visibility:visible;mso-wrap-style:square;v-text-anchor:top" coordsize="61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" path="m308,l226,8,153,29,90,63,42,107,11,159,,216r11,57l42,325r48,44l153,403r73,21l308,432r82,-8l463,403r63,-34l574,325r31,-52l616,216,605,159,574,107,526,63,463,29,390,8,308,xe" filled="f" strokeweight="1pt">
                  <v:path arrowok="t" o:connecttype="custom" o:connectlocs="308,105;226,113;153,134;90,168;42,212;11,264;0,321;11,378;42,430;90,474;153,508;226,529;308,537;390,529;463,508;526,474;574,430;605,378;616,321;605,264;574,212;526,168;463,134;390,113;308,105" o:connectangles="0,0,0,0,0,0,0,0,0,0,0,0,0,0,0,0,0,0,0,0,0,0,0,0,0"/>
                </v:shape>
                <v:shape id="Freeform 1488" o:spid="_x0000_s1029" style="position:absolute;left:2287;top:36;width:1260;height:570;visibility:visible;mso-wrap-style:square;v-text-anchor:top" coordsize="12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" path="m326,l,285,326,570r608,l1260,285,934,,326,xe" filled="f" strokeweight="1pt">
                  <v:path arrowok="t" o:connecttype="custom" o:connectlocs="326,36;0,321;326,606;934,606;1260,321;934,36;326,36" o:connectangles="0,0,0,0,0,0,0"/>
                </v:shape>
                <w10:wrap anchorx="page"/>
              </v:group>
            </w:pict>
          </mc:Fallback>
        </mc:AlternateContent>
      </w:r>
      <w:r w:rsidR="00AA2B06">
        <w:t>(CH</w:t>
      </w:r>
      <w:r w:rsidR="00AA2B06">
        <w:rPr>
          <w:vertAlign w:val="subscript"/>
        </w:rPr>
        <w:t>3</w:t>
      </w:r>
      <w:r w:rsidR="00AA2B06">
        <w:t>)</w:t>
      </w:r>
      <w:r w:rsidR="00AA2B06">
        <w:rPr>
          <w:vertAlign w:val="subscript"/>
        </w:rPr>
        <w:t>2</w:t>
      </w:r>
      <w:r w:rsidR="00AA2B06">
        <w:t>N</w:t>
      </w:r>
      <w:r w:rsidR="00AA2B06">
        <w:tab/>
      </w:r>
      <w:r w:rsidR="00AA2B06">
        <w:rPr>
          <w:position w:val="3"/>
        </w:rPr>
        <w:t>N=N</w:t>
      </w:r>
    </w:p>
    <w:p w:rsidR="00730C59" w:rsidRDefault="006E359F">
      <w:pPr>
        <w:spacing w:before="155"/>
        <w:ind w:left="2953"/>
        <w:rPr>
          <w:sz w:val="20"/>
        </w:rPr>
      </w:pPr>
      <w:r>
        <w:rPr>
          <w:noProof/>
        </w:rPr>
        <mc:AlternateContent>
          <mc:Choice Requires="wpg">
            <w:drawing>
              <wp:anchor distT="0" distB="0" distL="114300" distR="114300" simplePos="0" relativeHeight="251924480" behindDoc="1" locked="0" layoutInCell="1" allowOverlap="1">
                <wp:simplePos x="0" y="0"/>
                <wp:positionH relativeFrom="page">
                  <wp:posOffset>1788160</wp:posOffset>
                </wp:positionH>
                <wp:positionV relativeFrom="paragraph">
                  <wp:posOffset>334645</wp:posOffset>
                </wp:positionV>
                <wp:extent cx="2520950" cy="694055"/>
                <wp:effectExtent l="16510" t="635" r="15240" b="635"/>
                <wp:wrapNone/>
                <wp:docPr id="2183"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94055"/>
                          <a:chOff x="2816" y="527"/>
                          <a:chExt cx="3970" cy="1093"/>
                        </a:xfrm>
                      </wpg:grpSpPr>
                      <wps:wsp>
                        <wps:cNvPr id="2184" name="Rectangle 1486"/>
                        <wps:cNvSpPr>
                          <a:spLocks noChangeArrowheads="1"/>
                        </wps:cNvSpPr>
                        <wps:spPr bwMode="auto">
                          <a:xfrm>
                            <a:off x="3239" y="1118"/>
                            <a:ext cx="2484"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5" name="Freeform 1485"/>
                        <wps:cNvSpPr>
                          <a:spLocks/>
                        </wps:cNvSpPr>
                        <wps:spPr bwMode="auto">
                          <a:xfrm>
                            <a:off x="3157" y="622"/>
                            <a:ext cx="616" cy="432"/>
                          </a:xfrm>
                          <a:custGeom>
                            <a:avLst/>
                            <a:gdLst>
                              <a:gd name="T0" fmla="+- 0 3465 3157"/>
                              <a:gd name="T1" fmla="*/ T0 w 616"/>
                              <a:gd name="T2" fmla="+- 0 623 623"/>
                              <a:gd name="T3" fmla="*/ 623 h 432"/>
                              <a:gd name="T4" fmla="+- 0 3383 3157"/>
                              <a:gd name="T5" fmla="*/ T4 w 616"/>
                              <a:gd name="T6" fmla="+- 0 630 623"/>
                              <a:gd name="T7" fmla="*/ 630 h 432"/>
                              <a:gd name="T8" fmla="+- 0 3310 3157"/>
                              <a:gd name="T9" fmla="*/ T8 w 616"/>
                              <a:gd name="T10" fmla="+- 0 652 623"/>
                              <a:gd name="T11" fmla="*/ 652 h 432"/>
                              <a:gd name="T12" fmla="+- 0 3247 3157"/>
                              <a:gd name="T13" fmla="*/ T12 w 616"/>
                              <a:gd name="T14" fmla="+- 0 686 623"/>
                              <a:gd name="T15" fmla="*/ 686 h 432"/>
                              <a:gd name="T16" fmla="+- 0 3199 3157"/>
                              <a:gd name="T17" fmla="*/ T16 w 616"/>
                              <a:gd name="T18" fmla="+- 0 729 623"/>
                              <a:gd name="T19" fmla="*/ 729 h 432"/>
                              <a:gd name="T20" fmla="+- 0 3168 3157"/>
                              <a:gd name="T21" fmla="*/ T20 w 616"/>
                              <a:gd name="T22" fmla="+- 0 781 623"/>
                              <a:gd name="T23" fmla="*/ 781 h 432"/>
                              <a:gd name="T24" fmla="+- 0 3157 3157"/>
                              <a:gd name="T25" fmla="*/ T24 w 616"/>
                              <a:gd name="T26" fmla="+- 0 839 623"/>
                              <a:gd name="T27" fmla="*/ 839 h 432"/>
                              <a:gd name="T28" fmla="+- 0 3168 3157"/>
                              <a:gd name="T29" fmla="*/ T28 w 616"/>
                              <a:gd name="T30" fmla="+- 0 896 623"/>
                              <a:gd name="T31" fmla="*/ 896 h 432"/>
                              <a:gd name="T32" fmla="+- 0 3199 3157"/>
                              <a:gd name="T33" fmla="*/ T32 w 616"/>
                              <a:gd name="T34" fmla="+- 0 947 623"/>
                              <a:gd name="T35" fmla="*/ 947 h 432"/>
                              <a:gd name="T36" fmla="+- 0 3247 3157"/>
                              <a:gd name="T37" fmla="*/ T36 w 616"/>
                              <a:gd name="T38" fmla="+- 0 991 623"/>
                              <a:gd name="T39" fmla="*/ 991 h 432"/>
                              <a:gd name="T40" fmla="+- 0 3310 3157"/>
                              <a:gd name="T41" fmla="*/ T40 w 616"/>
                              <a:gd name="T42" fmla="+- 0 1025 623"/>
                              <a:gd name="T43" fmla="*/ 1025 h 432"/>
                              <a:gd name="T44" fmla="+- 0 3383 3157"/>
                              <a:gd name="T45" fmla="*/ T44 w 616"/>
                              <a:gd name="T46" fmla="+- 0 1047 623"/>
                              <a:gd name="T47" fmla="*/ 1047 h 432"/>
                              <a:gd name="T48" fmla="+- 0 3465 3157"/>
                              <a:gd name="T49" fmla="*/ T48 w 616"/>
                              <a:gd name="T50" fmla="+- 0 1055 623"/>
                              <a:gd name="T51" fmla="*/ 1055 h 432"/>
                              <a:gd name="T52" fmla="+- 0 3547 3157"/>
                              <a:gd name="T53" fmla="*/ T52 w 616"/>
                              <a:gd name="T54" fmla="+- 0 1047 623"/>
                              <a:gd name="T55" fmla="*/ 1047 h 432"/>
                              <a:gd name="T56" fmla="+- 0 3620 3157"/>
                              <a:gd name="T57" fmla="*/ T56 w 616"/>
                              <a:gd name="T58" fmla="+- 0 1025 623"/>
                              <a:gd name="T59" fmla="*/ 1025 h 432"/>
                              <a:gd name="T60" fmla="+- 0 3683 3157"/>
                              <a:gd name="T61" fmla="*/ T60 w 616"/>
                              <a:gd name="T62" fmla="+- 0 991 623"/>
                              <a:gd name="T63" fmla="*/ 991 h 432"/>
                              <a:gd name="T64" fmla="+- 0 3731 3157"/>
                              <a:gd name="T65" fmla="*/ T64 w 616"/>
                              <a:gd name="T66" fmla="+- 0 947 623"/>
                              <a:gd name="T67" fmla="*/ 947 h 432"/>
                              <a:gd name="T68" fmla="+- 0 3762 3157"/>
                              <a:gd name="T69" fmla="*/ T68 w 616"/>
                              <a:gd name="T70" fmla="+- 0 896 623"/>
                              <a:gd name="T71" fmla="*/ 896 h 432"/>
                              <a:gd name="T72" fmla="+- 0 3773 3157"/>
                              <a:gd name="T73" fmla="*/ T72 w 616"/>
                              <a:gd name="T74" fmla="+- 0 839 623"/>
                              <a:gd name="T75" fmla="*/ 839 h 432"/>
                              <a:gd name="T76" fmla="+- 0 3762 3157"/>
                              <a:gd name="T77" fmla="*/ T76 w 616"/>
                              <a:gd name="T78" fmla="+- 0 781 623"/>
                              <a:gd name="T79" fmla="*/ 781 h 432"/>
                              <a:gd name="T80" fmla="+- 0 3731 3157"/>
                              <a:gd name="T81" fmla="*/ T80 w 616"/>
                              <a:gd name="T82" fmla="+- 0 729 623"/>
                              <a:gd name="T83" fmla="*/ 729 h 432"/>
                              <a:gd name="T84" fmla="+- 0 3683 3157"/>
                              <a:gd name="T85" fmla="*/ T84 w 616"/>
                              <a:gd name="T86" fmla="+- 0 686 623"/>
                              <a:gd name="T87" fmla="*/ 686 h 432"/>
                              <a:gd name="T88" fmla="+- 0 3620 3157"/>
                              <a:gd name="T89" fmla="*/ T88 w 616"/>
                              <a:gd name="T90" fmla="+- 0 652 623"/>
                              <a:gd name="T91" fmla="*/ 652 h 432"/>
                              <a:gd name="T92" fmla="+- 0 3547 3157"/>
                              <a:gd name="T93" fmla="*/ T92 w 616"/>
                              <a:gd name="T94" fmla="+- 0 630 623"/>
                              <a:gd name="T95" fmla="*/ 630 h 432"/>
                              <a:gd name="T96" fmla="+- 0 3465 3157"/>
                              <a:gd name="T97" fmla="*/ T96 w 616"/>
                              <a:gd name="T98" fmla="+- 0 623 623"/>
                              <a:gd name="T99" fmla="*/ 623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6" h="432">
                                <a:moveTo>
                                  <a:pt x="308" y="0"/>
                                </a:moveTo>
                                <a:lnTo>
                                  <a:pt x="226" y="7"/>
                                </a:lnTo>
                                <a:lnTo>
                                  <a:pt x="153" y="29"/>
                                </a:lnTo>
                                <a:lnTo>
                                  <a:pt x="90" y="63"/>
                                </a:lnTo>
                                <a:lnTo>
                                  <a:pt x="42" y="106"/>
                                </a:lnTo>
                                <a:lnTo>
                                  <a:pt x="11" y="158"/>
                                </a:lnTo>
                                <a:lnTo>
                                  <a:pt x="0" y="216"/>
                                </a:lnTo>
                                <a:lnTo>
                                  <a:pt x="11" y="273"/>
                                </a:lnTo>
                                <a:lnTo>
                                  <a:pt x="42" y="324"/>
                                </a:lnTo>
                                <a:lnTo>
                                  <a:pt x="90" y="368"/>
                                </a:lnTo>
                                <a:lnTo>
                                  <a:pt x="153" y="402"/>
                                </a:lnTo>
                                <a:lnTo>
                                  <a:pt x="226" y="424"/>
                                </a:lnTo>
                                <a:lnTo>
                                  <a:pt x="308" y="432"/>
                                </a:lnTo>
                                <a:lnTo>
                                  <a:pt x="390" y="424"/>
                                </a:lnTo>
                                <a:lnTo>
                                  <a:pt x="463" y="402"/>
                                </a:lnTo>
                                <a:lnTo>
                                  <a:pt x="526" y="368"/>
                                </a:lnTo>
                                <a:lnTo>
                                  <a:pt x="574" y="324"/>
                                </a:lnTo>
                                <a:lnTo>
                                  <a:pt x="605" y="273"/>
                                </a:lnTo>
                                <a:lnTo>
                                  <a:pt x="616" y="216"/>
                                </a:lnTo>
                                <a:lnTo>
                                  <a:pt x="605" y="158"/>
                                </a:lnTo>
                                <a:lnTo>
                                  <a:pt x="574" y="106"/>
                                </a:lnTo>
                                <a:lnTo>
                                  <a:pt x="526" y="63"/>
                                </a:lnTo>
                                <a:lnTo>
                                  <a:pt x="463" y="29"/>
                                </a:lnTo>
                                <a:lnTo>
                                  <a:pt x="390" y="7"/>
                                </a:lnTo>
                                <a:lnTo>
                                  <a:pt x="308"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1484"/>
                        <wps:cNvSpPr>
                          <a:spLocks/>
                        </wps:cNvSpPr>
                        <wps:spPr bwMode="auto">
                          <a:xfrm>
                            <a:off x="2826" y="553"/>
                            <a:ext cx="1260" cy="570"/>
                          </a:xfrm>
                          <a:custGeom>
                            <a:avLst/>
                            <a:gdLst>
                              <a:gd name="T0" fmla="+- 0 3152 2826"/>
                              <a:gd name="T1" fmla="*/ T0 w 1260"/>
                              <a:gd name="T2" fmla="+- 0 554 554"/>
                              <a:gd name="T3" fmla="*/ 554 h 570"/>
                              <a:gd name="T4" fmla="+- 0 2826 2826"/>
                              <a:gd name="T5" fmla="*/ T4 w 1260"/>
                              <a:gd name="T6" fmla="+- 0 839 554"/>
                              <a:gd name="T7" fmla="*/ 839 h 570"/>
                              <a:gd name="T8" fmla="+- 0 3152 2826"/>
                              <a:gd name="T9" fmla="*/ T8 w 1260"/>
                              <a:gd name="T10" fmla="+- 0 1124 554"/>
                              <a:gd name="T11" fmla="*/ 1124 h 570"/>
                              <a:gd name="T12" fmla="+- 0 3760 2826"/>
                              <a:gd name="T13" fmla="*/ T12 w 1260"/>
                              <a:gd name="T14" fmla="+- 0 1124 554"/>
                              <a:gd name="T15" fmla="*/ 1124 h 570"/>
                              <a:gd name="T16" fmla="+- 0 4086 2826"/>
                              <a:gd name="T17" fmla="*/ T16 w 1260"/>
                              <a:gd name="T18" fmla="+- 0 839 554"/>
                              <a:gd name="T19" fmla="*/ 839 h 570"/>
                              <a:gd name="T20" fmla="+- 0 3760 2826"/>
                              <a:gd name="T21" fmla="*/ T20 w 1260"/>
                              <a:gd name="T22" fmla="+- 0 554 554"/>
                              <a:gd name="T23" fmla="*/ 554 h 570"/>
                              <a:gd name="T24" fmla="+- 0 3152 2826"/>
                              <a:gd name="T25" fmla="*/ T24 w 1260"/>
                              <a:gd name="T26" fmla="+- 0 554 554"/>
                              <a:gd name="T27" fmla="*/ 554 h 570"/>
                            </a:gdLst>
                            <a:ahLst/>
                            <a:cxnLst>
                              <a:cxn ang="0">
                                <a:pos x="T1" y="T3"/>
                              </a:cxn>
                              <a:cxn ang="0">
                                <a:pos x="T5" y="T7"/>
                              </a:cxn>
                              <a:cxn ang="0">
                                <a:pos x="T9" y="T11"/>
                              </a:cxn>
                              <a:cxn ang="0">
                                <a:pos x="T13" y="T15"/>
                              </a:cxn>
                              <a:cxn ang="0">
                                <a:pos x="T17" y="T19"/>
                              </a:cxn>
                              <a:cxn ang="0">
                                <a:pos x="T21" y="T23"/>
                              </a:cxn>
                              <a:cxn ang="0">
                                <a:pos x="T25" y="T27"/>
                              </a:cxn>
                            </a:cxnLst>
                            <a:rect l="0" t="0" r="r" b="b"/>
                            <a:pathLst>
                              <a:path w="1260" h="570">
                                <a:moveTo>
                                  <a:pt x="326" y="0"/>
                                </a:moveTo>
                                <a:lnTo>
                                  <a:pt x="0" y="285"/>
                                </a:lnTo>
                                <a:lnTo>
                                  <a:pt x="326" y="570"/>
                                </a:lnTo>
                                <a:lnTo>
                                  <a:pt x="934" y="570"/>
                                </a:lnTo>
                                <a:lnTo>
                                  <a:pt x="1260" y="285"/>
                                </a:lnTo>
                                <a:lnTo>
                                  <a:pt x="934" y="0"/>
                                </a:lnTo>
                                <a:lnTo>
                                  <a:pt x="326"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Freeform 1483"/>
                        <wps:cNvSpPr>
                          <a:spLocks/>
                        </wps:cNvSpPr>
                        <wps:spPr bwMode="auto">
                          <a:xfrm>
                            <a:off x="5607" y="605"/>
                            <a:ext cx="616" cy="432"/>
                          </a:xfrm>
                          <a:custGeom>
                            <a:avLst/>
                            <a:gdLst>
                              <a:gd name="T0" fmla="+- 0 5915 5607"/>
                              <a:gd name="T1" fmla="*/ T0 w 616"/>
                              <a:gd name="T2" fmla="+- 0 606 606"/>
                              <a:gd name="T3" fmla="*/ 606 h 432"/>
                              <a:gd name="T4" fmla="+- 0 5833 5607"/>
                              <a:gd name="T5" fmla="*/ T4 w 616"/>
                              <a:gd name="T6" fmla="+- 0 613 606"/>
                              <a:gd name="T7" fmla="*/ 613 h 432"/>
                              <a:gd name="T8" fmla="+- 0 5760 5607"/>
                              <a:gd name="T9" fmla="*/ T8 w 616"/>
                              <a:gd name="T10" fmla="+- 0 635 606"/>
                              <a:gd name="T11" fmla="*/ 635 h 432"/>
                              <a:gd name="T12" fmla="+- 0 5697 5607"/>
                              <a:gd name="T13" fmla="*/ T12 w 616"/>
                              <a:gd name="T14" fmla="+- 0 669 606"/>
                              <a:gd name="T15" fmla="*/ 669 h 432"/>
                              <a:gd name="T16" fmla="+- 0 5649 5607"/>
                              <a:gd name="T17" fmla="*/ T16 w 616"/>
                              <a:gd name="T18" fmla="+- 0 712 606"/>
                              <a:gd name="T19" fmla="*/ 712 h 432"/>
                              <a:gd name="T20" fmla="+- 0 5618 5607"/>
                              <a:gd name="T21" fmla="*/ T20 w 616"/>
                              <a:gd name="T22" fmla="+- 0 764 606"/>
                              <a:gd name="T23" fmla="*/ 764 h 432"/>
                              <a:gd name="T24" fmla="+- 0 5607 5607"/>
                              <a:gd name="T25" fmla="*/ T24 w 616"/>
                              <a:gd name="T26" fmla="+- 0 822 606"/>
                              <a:gd name="T27" fmla="*/ 822 h 432"/>
                              <a:gd name="T28" fmla="+- 0 5618 5607"/>
                              <a:gd name="T29" fmla="*/ T28 w 616"/>
                              <a:gd name="T30" fmla="+- 0 879 606"/>
                              <a:gd name="T31" fmla="*/ 879 h 432"/>
                              <a:gd name="T32" fmla="+- 0 5649 5607"/>
                              <a:gd name="T33" fmla="*/ T32 w 616"/>
                              <a:gd name="T34" fmla="+- 0 930 606"/>
                              <a:gd name="T35" fmla="*/ 930 h 432"/>
                              <a:gd name="T36" fmla="+- 0 5697 5607"/>
                              <a:gd name="T37" fmla="*/ T36 w 616"/>
                              <a:gd name="T38" fmla="+- 0 974 606"/>
                              <a:gd name="T39" fmla="*/ 974 h 432"/>
                              <a:gd name="T40" fmla="+- 0 5760 5607"/>
                              <a:gd name="T41" fmla="*/ T40 w 616"/>
                              <a:gd name="T42" fmla="+- 0 1008 606"/>
                              <a:gd name="T43" fmla="*/ 1008 h 432"/>
                              <a:gd name="T44" fmla="+- 0 5833 5607"/>
                              <a:gd name="T45" fmla="*/ T44 w 616"/>
                              <a:gd name="T46" fmla="+- 0 1030 606"/>
                              <a:gd name="T47" fmla="*/ 1030 h 432"/>
                              <a:gd name="T48" fmla="+- 0 5915 5607"/>
                              <a:gd name="T49" fmla="*/ T48 w 616"/>
                              <a:gd name="T50" fmla="+- 0 1038 606"/>
                              <a:gd name="T51" fmla="*/ 1038 h 432"/>
                              <a:gd name="T52" fmla="+- 0 5997 5607"/>
                              <a:gd name="T53" fmla="*/ T52 w 616"/>
                              <a:gd name="T54" fmla="+- 0 1030 606"/>
                              <a:gd name="T55" fmla="*/ 1030 h 432"/>
                              <a:gd name="T56" fmla="+- 0 6070 5607"/>
                              <a:gd name="T57" fmla="*/ T56 w 616"/>
                              <a:gd name="T58" fmla="+- 0 1008 606"/>
                              <a:gd name="T59" fmla="*/ 1008 h 432"/>
                              <a:gd name="T60" fmla="+- 0 6133 5607"/>
                              <a:gd name="T61" fmla="*/ T60 w 616"/>
                              <a:gd name="T62" fmla="+- 0 974 606"/>
                              <a:gd name="T63" fmla="*/ 974 h 432"/>
                              <a:gd name="T64" fmla="+- 0 6181 5607"/>
                              <a:gd name="T65" fmla="*/ T64 w 616"/>
                              <a:gd name="T66" fmla="+- 0 930 606"/>
                              <a:gd name="T67" fmla="*/ 930 h 432"/>
                              <a:gd name="T68" fmla="+- 0 6212 5607"/>
                              <a:gd name="T69" fmla="*/ T68 w 616"/>
                              <a:gd name="T70" fmla="+- 0 879 606"/>
                              <a:gd name="T71" fmla="*/ 879 h 432"/>
                              <a:gd name="T72" fmla="+- 0 6223 5607"/>
                              <a:gd name="T73" fmla="*/ T72 w 616"/>
                              <a:gd name="T74" fmla="+- 0 822 606"/>
                              <a:gd name="T75" fmla="*/ 822 h 432"/>
                              <a:gd name="T76" fmla="+- 0 6212 5607"/>
                              <a:gd name="T77" fmla="*/ T76 w 616"/>
                              <a:gd name="T78" fmla="+- 0 764 606"/>
                              <a:gd name="T79" fmla="*/ 764 h 432"/>
                              <a:gd name="T80" fmla="+- 0 6181 5607"/>
                              <a:gd name="T81" fmla="*/ T80 w 616"/>
                              <a:gd name="T82" fmla="+- 0 712 606"/>
                              <a:gd name="T83" fmla="*/ 712 h 432"/>
                              <a:gd name="T84" fmla="+- 0 6133 5607"/>
                              <a:gd name="T85" fmla="*/ T84 w 616"/>
                              <a:gd name="T86" fmla="+- 0 669 606"/>
                              <a:gd name="T87" fmla="*/ 669 h 432"/>
                              <a:gd name="T88" fmla="+- 0 6070 5607"/>
                              <a:gd name="T89" fmla="*/ T88 w 616"/>
                              <a:gd name="T90" fmla="+- 0 635 606"/>
                              <a:gd name="T91" fmla="*/ 635 h 432"/>
                              <a:gd name="T92" fmla="+- 0 5997 5607"/>
                              <a:gd name="T93" fmla="*/ T92 w 616"/>
                              <a:gd name="T94" fmla="+- 0 613 606"/>
                              <a:gd name="T95" fmla="*/ 613 h 432"/>
                              <a:gd name="T96" fmla="+- 0 5915 5607"/>
                              <a:gd name="T97" fmla="*/ T96 w 616"/>
                              <a:gd name="T98" fmla="+- 0 606 606"/>
                              <a:gd name="T99" fmla="*/ 606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6" h="432">
                                <a:moveTo>
                                  <a:pt x="308" y="0"/>
                                </a:moveTo>
                                <a:lnTo>
                                  <a:pt x="226" y="7"/>
                                </a:lnTo>
                                <a:lnTo>
                                  <a:pt x="153" y="29"/>
                                </a:lnTo>
                                <a:lnTo>
                                  <a:pt x="90" y="63"/>
                                </a:lnTo>
                                <a:lnTo>
                                  <a:pt x="42" y="106"/>
                                </a:lnTo>
                                <a:lnTo>
                                  <a:pt x="11" y="158"/>
                                </a:lnTo>
                                <a:lnTo>
                                  <a:pt x="0" y="216"/>
                                </a:lnTo>
                                <a:lnTo>
                                  <a:pt x="11" y="273"/>
                                </a:lnTo>
                                <a:lnTo>
                                  <a:pt x="42" y="324"/>
                                </a:lnTo>
                                <a:lnTo>
                                  <a:pt x="90" y="368"/>
                                </a:lnTo>
                                <a:lnTo>
                                  <a:pt x="153" y="402"/>
                                </a:lnTo>
                                <a:lnTo>
                                  <a:pt x="226" y="424"/>
                                </a:lnTo>
                                <a:lnTo>
                                  <a:pt x="308" y="432"/>
                                </a:lnTo>
                                <a:lnTo>
                                  <a:pt x="390" y="424"/>
                                </a:lnTo>
                                <a:lnTo>
                                  <a:pt x="463" y="402"/>
                                </a:lnTo>
                                <a:lnTo>
                                  <a:pt x="526" y="368"/>
                                </a:lnTo>
                                <a:lnTo>
                                  <a:pt x="574" y="324"/>
                                </a:lnTo>
                                <a:lnTo>
                                  <a:pt x="605" y="273"/>
                                </a:lnTo>
                                <a:lnTo>
                                  <a:pt x="616" y="216"/>
                                </a:lnTo>
                                <a:lnTo>
                                  <a:pt x="605" y="158"/>
                                </a:lnTo>
                                <a:lnTo>
                                  <a:pt x="574" y="106"/>
                                </a:lnTo>
                                <a:lnTo>
                                  <a:pt x="526" y="63"/>
                                </a:lnTo>
                                <a:lnTo>
                                  <a:pt x="463" y="29"/>
                                </a:lnTo>
                                <a:lnTo>
                                  <a:pt x="390" y="7"/>
                                </a:lnTo>
                                <a:lnTo>
                                  <a:pt x="308"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Freeform 1482"/>
                        <wps:cNvSpPr>
                          <a:spLocks/>
                        </wps:cNvSpPr>
                        <wps:spPr bwMode="auto">
                          <a:xfrm>
                            <a:off x="5276" y="536"/>
                            <a:ext cx="1260" cy="570"/>
                          </a:xfrm>
                          <a:custGeom>
                            <a:avLst/>
                            <a:gdLst>
                              <a:gd name="T0" fmla="+- 0 5602 5276"/>
                              <a:gd name="T1" fmla="*/ T0 w 1260"/>
                              <a:gd name="T2" fmla="+- 0 537 537"/>
                              <a:gd name="T3" fmla="*/ 537 h 570"/>
                              <a:gd name="T4" fmla="+- 0 5276 5276"/>
                              <a:gd name="T5" fmla="*/ T4 w 1260"/>
                              <a:gd name="T6" fmla="+- 0 822 537"/>
                              <a:gd name="T7" fmla="*/ 822 h 570"/>
                              <a:gd name="T8" fmla="+- 0 5602 5276"/>
                              <a:gd name="T9" fmla="*/ T8 w 1260"/>
                              <a:gd name="T10" fmla="+- 0 1107 537"/>
                              <a:gd name="T11" fmla="*/ 1107 h 570"/>
                              <a:gd name="T12" fmla="+- 0 6210 5276"/>
                              <a:gd name="T13" fmla="*/ T12 w 1260"/>
                              <a:gd name="T14" fmla="+- 0 1107 537"/>
                              <a:gd name="T15" fmla="*/ 1107 h 570"/>
                              <a:gd name="T16" fmla="+- 0 6536 5276"/>
                              <a:gd name="T17" fmla="*/ T16 w 1260"/>
                              <a:gd name="T18" fmla="+- 0 822 537"/>
                              <a:gd name="T19" fmla="*/ 822 h 570"/>
                              <a:gd name="T20" fmla="+- 0 6210 5276"/>
                              <a:gd name="T21" fmla="*/ T20 w 1260"/>
                              <a:gd name="T22" fmla="+- 0 537 537"/>
                              <a:gd name="T23" fmla="*/ 537 h 570"/>
                              <a:gd name="T24" fmla="+- 0 5602 5276"/>
                              <a:gd name="T25" fmla="*/ T24 w 1260"/>
                              <a:gd name="T26" fmla="+- 0 537 537"/>
                              <a:gd name="T27" fmla="*/ 537 h 570"/>
                            </a:gdLst>
                            <a:ahLst/>
                            <a:cxnLst>
                              <a:cxn ang="0">
                                <a:pos x="T1" y="T3"/>
                              </a:cxn>
                              <a:cxn ang="0">
                                <a:pos x="T5" y="T7"/>
                              </a:cxn>
                              <a:cxn ang="0">
                                <a:pos x="T9" y="T11"/>
                              </a:cxn>
                              <a:cxn ang="0">
                                <a:pos x="T13" y="T15"/>
                              </a:cxn>
                              <a:cxn ang="0">
                                <a:pos x="T17" y="T19"/>
                              </a:cxn>
                              <a:cxn ang="0">
                                <a:pos x="T21" y="T23"/>
                              </a:cxn>
                              <a:cxn ang="0">
                                <a:pos x="T25" y="T27"/>
                              </a:cxn>
                            </a:cxnLst>
                            <a:rect l="0" t="0" r="r" b="b"/>
                            <a:pathLst>
                              <a:path w="1260" h="570">
                                <a:moveTo>
                                  <a:pt x="326" y="0"/>
                                </a:moveTo>
                                <a:lnTo>
                                  <a:pt x="0" y="285"/>
                                </a:lnTo>
                                <a:lnTo>
                                  <a:pt x="326" y="570"/>
                                </a:lnTo>
                                <a:lnTo>
                                  <a:pt x="934" y="570"/>
                                </a:lnTo>
                                <a:lnTo>
                                  <a:pt x="1260" y="285"/>
                                </a:lnTo>
                                <a:lnTo>
                                  <a:pt x="934" y="0"/>
                                </a:lnTo>
                                <a:lnTo>
                                  <a:pt x="326"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AutoShape 1481"/>
                        <wps:cNvSpPr>
                          <a:spLocks/>
                        </wps:cNvSpPr>
                        <wps:spPr bwMode="auto">
                          <a:xfrm>
                            <a:off x="4106" y="827"/>
                            <a:ext cx="2680" cy="15"/>
                          </a:xfrm>
                          <a:custGeom>
                            <a:avLst/>
                            <a:gdLst>
                              <a:gd name="T0" fmla="+- 0 4106 4106"/>
                              <a:gd name="T1" fmla="*/ T0 w 2680"/>
                              <a:gd name="T2" fmla="+- 0 828 828"/>
                              <a:gd name="T3" fmla="*/ 828 h 15"/>
                              <a:gd name="T4" fmla="+- 0 4338 4106"/>
                              <a:gd name="T5" fmla="*/ T4 w 2680"/>
                              <a:gd name="T6" fmla="+- 0 828 828"/>
                              <a:gd name="T7" fmla="*/ 828 h 15"/>
                              <a:gd name="T8" fmla="+- 0 5059 4106"/>
                              <a:gd name="T9" fmla="*/ T8 w 2680"/>
                              <a:gd name="T10" fmla="+- 0 843 828"/>
                              <a:gd name="T11" fmla="*/ 843 h 15"/>
                              <a:gd name="T12" fmla="+- 0 5291 4106"/>
                              <a:gd name="T13" fmla="*/ T12 w 2680"/>
                              <a:gd name="T14" fmla="+- 0 843 828"/>
                              <a:gd name="T15" fmla="*/ 843 h 15"/>
                              <a:gd name="T16" fmla="+- 0 6554 4106"/>
                              <a:gd name="T17" fmla="*/ T16 w 2680"/>
                              <a:gd name="T18" fmla="+- 0 828 828"/>
                              <a:gd name="T19" fmla="*/ 828 h 15"/>
                              <a:gd name="T20" fmla="+- 0 6786 4106"/>
                              <a:gd name="T21" fmla="*/ T20 w 2680"/>
                              <a:gd name="T22" fmla="+- 0 828 828"/>
                              <a:gd name="T23" fmla="*/ 828 h 15"/>
                            </a:gdLst>
                            <a:ahLst/>
                            <a:cxnLst>
                              <a:cxn ang="0">
                                <a:pos x="T1" y="T3"/>
                              </a:cxn>
                              <a:cxn ang="0">
                                <a:pos x="T5" y="T7"/>
                              </a:cxn>
                              <a:cxn ang="0">
                                <a:pos x="T9" y="T11"/>
                              </a:cxn>
                              <a:cxn ang="0">
                                <a:pos x="T13" y="T15"/>
                              </a:cxn>
                              <a:cxn ang="0">
                                <a:pos x="T17" y="T19"/>
                              </a:cxn>
                              <a:cxn ang="0">
                                <a:pos x="T21" y="T23"/>
                              </a:cxn>
                            </a:cxnLst>
                            <a:rect l="0" t="0" r="r" b="b"/>
                            <a:pathLst>
                              <a:path w="2680" h="15">
                                <a:moveTo>
                                  <a:pt x="0" y="0"/>
                                </a:moveTo>
                                <a:lnTo>
                                  <a:pt x="232" y="0"/>
                                </a:lnTo>
                                <a:moveTo>
                                  <a:pt x="953" y="15"/>
                                </a:moveTo>
                                <a:lnTo>
                                  <a:pt x="1185" y="15"/>
                                </a:lnTo>
                                <a:moveTo>
                                  <a:pt x="2448" y="0"/>
                                </a:moveTo>
                                <a:lnTo>
                                  <a:pt x="268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Text Box 1480"/>
                        <wps:cNvSpPr txBox="1">
                          <a:spLocks noChangeArrowheads="1"/>
                        </wps:cNvSpPr>
                        <wps:spPr bwMode="auto">
                          <a:xfrm>
                            <a:off x="2816" y="526"/>
                            <a:ext cx="3970"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1551"/>
                                </w:tabs>
                                <w:spacing w:before="193"/>
                                <w:ind w:left="1290"/>
                              </w:pPr>
                              <w:r>
                                <w:rPr>
                                  <w:w w:val="99"/>
                                  <w:position w:val="8"/>
                                  <w:sz w:val="14"/>
                                  <w:u w:val="single"/>
                                </w:rPr>
                                <w:t xml:space="preserve"> </w:t>
                              </w:r>
                              <w:r>
                                <w:rPr>
                                  <w:position w:val="8"/>
                                  <w:sz w:val="14"/>
                                  <w:u w:val="single"/>
                                </w:rPr>
                                <w:tab/>
                              </w:r>
                              <w:r>
                                <w:rPr>
                                  <w:position w:val="8"/>
                                  <w:sz w:val="14"/>
                                </w:rPr>
                                <w:t xml:space="preserve"> </w:t>
                              </w:r>
                              <w:r>
                                <w:rPr>
                                  <w:spacing w:val="-16"/>
                                  <w:position w:val="8"/>
                                  <w:sz w:val="14"/>
                                </w:rPr>
                                <w:t xml:space="preserve"> </w:t>
                              </w:r>
                              <w:r>
                                <w:t>N-NH</w:t>
                              </w:r>
                            </w:p>
                            <w:p w:rsidR="001346E0" w:rsidRDefault="001346E0">
                              <w:pPr>
                                <w:spacing w:before="10"/>
                                <w:rPr>
                                  <w:sz w:val="19"/>
                                </w:rPr>
                              </w:pPr>
                            </w:p>
                            <w:p w:rsidR="001346E0" w:rsidRDefault="001346E0">
                              <w:pPr>
                                <w:ind w:left="576"/>
                                <w:rPr>
                                  <w:sz w:val="20"/>
                                </w:rPr>
                              </w:pPr>
                              <w:r>
                                <w:rPr>
                                  <w:i/>
                                  <w:sz w:val="20"/>
                                </w:rPr>
                                <w:t>HInd</w:t>
                              </w:r>
                              <w:r>
                                <w:rPr>
                                  <w:b/>
                                  <w:sz w:val="20"/>
                                  <w:vertAlign w:val="superscript"/>
                                </w:rPr>
                                <w:t>-</w:t>
                              </w:r>
                              <w:r>
                                <w:rPr>
                                  <w:b/>
                                  <w:sz w:val="20"/>
                                </w:rPr>
                                <w:t xml:space="preserve"> - </w:t>
                              </w:r>
                              <w:r>
                                <w:rPr>
                                  <w:sz w:val="20"/>
                                </w:rPr>
                                <w:t>форма (красная)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9" o:spid="_x0000_s1641" style="position:absolute;left:0;text-align:left;margin-left:140.8pt;margin-top:26.35pt;width:198.5pt;height:54.65pt;z-index:-251392000;mso-position-horizontal-relative:page;mso-position-vertical-relative:text" coordorigin="2816,527" coordsize="3970,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">
                <v:rect id="Rectangle 1486" o:spid="_x0000_s1642" style="position:absolute;left:3239;top:1118;width:2484;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" stroked="f"/>
                <v:shape id="Freeform 1485" o:spid="_x0000_s1643" style="position:absolute;left:3157;top:622;width:616;height:432;visibility:visible;mso-wrap-style:square;v-text-anchor:top" coordsize="61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" path="m308,l226,7,153,29,90,63,42,106,11,158,,216r11,57l42,324r48,44l153,402r73,22l308,432r82,-8l463,402r63,-34l574,324r31,-51l616,216,605,158,574,106,526,63,463,29,390,7,308,xe" filled="f" strokeweight="1pt">
                  <v:path arrowok="t" o:connecttype="custom" o:connectlocs="308,623;226,630;153,652;90,686;42,729;11,781;0,839;11,896;42,947;90,991;153,1025;226,1047;308,1055;390,1047;463,1025;526,991;574,947;605,896;616,839;605,781;574,729;526,686;463,652;390,630;308,623" o:connectangles="0,0,0,0,0,0,0,0,0,0,0,0,0,0,0,0,0,0,0,0,0,0,0,0,0"/>
                </v:shape>
                <v:shape id="Freeform 1484" o:spid="_x0000_s1644" style="position:absolute;left:2826;top:553;width:1260;height:570;visibility:visible;mso-wrap-style:square;v-text-anchor:top" coordsize="12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" path="m326,l,285,326,570r608,l1260,285,934,,326,xe" filled="f" strokeweight="1pt">
                  <v:path arrowok="t" o:connecttype="custom" o:connectlocs="326,554;0,839;326,1124;934,1124;1260,839;934,554;326,554" o:connectangles="0,0,0,0,0,0,0"/>
                </v:shape>
                <v:shape id="Freeform 1483" o:spid="_x0000_s1645" style="position:absolute;left:5607;top:605;width:616;height:432;visibility:visible;mso-wrap-style:square;v-text-anchor:top" coordsize="61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" path="m308,l226,7,153,29,90,63,42,106,11,158,,216r11,57l42,324r48,44l153,402r73,22l308,432r82,-8l463,402r63,-34l574,324r31,-51l616,216,605,158,574,106,526,63,463,29,390,7,308,xe" filled="f" strokeweight="1pt">
                  <v:path arrowok="t" o:connecttype="custom" o:connectlocs="308,606;226,613;153,635;90,669;42,712;11,764;0,822;11,879;42,930;90,974;153,1008;226,1030;308,1038;390,1030;463,1008;526,974;574,930;605,879;616,822;605,764;574,712;526,669;463,635;390,613;308,606" o:connectangles="0,0,0,0,0,0,0,0,0,0,0,0,0,0,0,0,0,0,0,0,0,0,0,0,0"/>
                </v:shape>
                <v:shape id="Freeform 1482" o:spid="_x0000_s1646" style="position:absolute;left:5276;top:536;width:1260;height:570;visibility:visible;mso-wrap-style:square;v-text-anchor:top" coordsize="12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" path="m326,l,285,326,570r608,l1260,285,934,,326,xe" filled="f" strokeweight="1pt">
                  <v:path arrowok="t" o:connecttype="custom" o:connectlocs="326,537;0,822;326,1107;934,1107;1260,822;934,537;326,537" o:connectangles="0,0,0,0,0,0,0"/>
                </v:shape>
                <v:shape id="AutoShape 1481" o:spid="_x0000_s1647" style="position:absolute;left:4106;top:827;width:2680;height:15;visibility:visible;mso-wrap-style:square;v-text-anchor:top" coordsize="26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" path="m,l232,m953,15r232,m2448,r232,e" filled="f" strokeweight="1pt">
                  <v:path arrowok="t" o:connecttype="custom" o:connectlocs="0,828;232,828;953,843;1185,843;2448,828;2680,828" o:connectangles="0,0,0,0,0,0"/>
                </v:shape>
                <v:shape id="Text Box 1480" o:spid="_x0000_s1648" type="#_x0000_t202" style="position:absolute;left:2816;top:526;width:3970;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" filled="f" stroked="f">
                  <v:textbox inset="0,0,0,0">
                    <w:txbxContent>
                      <w:p w:rsidR="001346E0" w:rsidRDefault="001346E0">
                        <w:pPr>
                          <w:tabs>
                            <w:tab w:val="left" w:pos="1551"/>
                          </w:tabs>
                          <w:spacing w:before="193"/>
                          <w:ind w:left="1290"/>
                        </w:pPr>
                        <w:r>
                          <w:rPr>
                            <w:w w:val="99"/>
                            <w:position w:val="8"/>
                            <w:sz w:val="14"/>
                            <w:u w:val="single"/>
                          </w:rPr>
                          <w:t xml:space="preserve"> </w:t>
                        </w:r>
                        <w:r>
                          <w:rPr>
                            <w:position w:val="8"/>
                            <w:sz w:val="14"/>
                            <w:u w:val="single"/>
                          </w:rPr>
                          <w:tab/>
                        </w:r>
                        <w:r>
                          <w:rPr>
                            <w:position w:val="8"/>
                            <w:sz w:val="14"/>
                          </w:rPr>
                          <w:t xml:space="preserve"> </w:t>
                        </w:r>
                        <w:r>
                          <w:rPr>
                            <w:spacing w:val="-16"/>
                            <w:position w:val="8"/>
                            <w:sz w:val="14"/>
                          </w:rPr>
                          <w:t xml:space="preserve"> </w:t>
                        </w:r>
                        <w:r>
                          <w:t>N-NH</w:t>
                        </w:r>
                      </w:p>
                      <w:p w:rsidR="001346E0" w:rsidRDefault="001346E0">
                        <w:pPr>
                          <w:spacing w:before="10"/>
                          <w:rPr>
                            <w:sz w:val="19"/>
                          </w:rPr>
                        </w:pPr>
                      </w:p>
                      <w:p w:rsidR="001346E0" w:rsidRDefault="001346E0">
                        <w:pPr>
                          <w:ind w:left="576"/>
                          <w:rPr>
                            <w:sz w:val="20"/>
                          </w:rPr>
                        </w:pPr>
                        <w:r>
                          <w:rPr>
                            <w:i/>
                            <w:sz w:val="20"/>
                          </w:rPr>
                          <w:t>HInd</w:t>
                        </w:r>
                        <w:r>
                          <w:rPr>
                            <w:b/>
                            <w:sz w:val="20"/>
                            <w:vertAlign w:val="superscript"/>
                          </w:rPr>
                          <w:t>-</w:t>
                        </w:r>
                        <w:r>
                          <w:rPr>
                            <w:b/>
                            <w:sz w:val="20"/>
                          </w:rPr>
                          <w:t xml:space="preserve"> - </w:t>
                        </w:r>
                        <w:r>
                          <w:rPr>
                            <w:sz w:val="20"/>
                          </w:rPr>
                          <w:t>форма (красная)</w:t>
                        </w:r>
                      </w:p>
                    </w:txbxContent>
                  </v:textbox>
                </v:shape>
                <w10:wrap anchorx="page"/>
              </v:group>
            </w:pict>
          </mc:Fallback>
        </mc:AlternateContent>
      </w:r>
      <w:r w:rsidR="00AA2B06">
        <w:rPr>
          <w:i/>
          <w:sz w:val="20"/>
        </w:rPr>
        <w:t>HInd</w:t>
      </w:r>
      <w:r w:rsidR="00AA2B06">
        <w:rPr>
          <w:b/>
          <w:sz w:val="20"/>
          <w:vertAlign w:val="superscript"/>
        </w:rPr>
        <w:t>-</w:t>
      </w:r>
      <w:r w:rsidR="00AA2B06">
        <w:rPr>
          <w:b/>
          <w:sz w:val="20"/>
        </w:rPr>
        <w:t xml:space="preserve"> - </w:t>
      </w:r>
      <w:r w:rsidR="00AA2B06">
        <w:rPr>
          <w:sz w:val="20"/>
        </w:rPr>
        <w:t>форма (желтая)</w:t>
      </w:r>
    </w:p>
    <w:p w:rsidR="00730C59" w:rsidRDefault="00730C59">
      <w:pPr>
        <w:pStyle w:val="a3"/>
        <w:spacing w:before="2"/>
        <w:ind w:left="0"/>
        <w:rPr>
          <w:sz w:val="31"/>
        </w:rPr>
      </w:pPr>
    </w:p>
    <w:p w:rsidR="00730C59" w:rsidRDefault="00AA2B06">
      <w:pPr>
        <w:pStyle w:val="a3"/>
        <w:tabs>
          <w:tab w:val="left" w:pos="2357"/>
        </w:tabs>
        <w:ind w:left="662"/>
      </w:pPr>
      <w:r>
        <w:rPr>
          <w:noProof/>
          <w:position w:val="-3"/>
        </w:rPr>
        <w:drawing>
          <wp:inline distT="0" distB="0" distL="0" distR="0">
            <wp:extent cx="210375" cy="146176"/>
            <wp:effectExtent l="0" t="0" r="0" b="0"/>
            <wp:docPr id="471" name="image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473.png"/>
                    <pic:cNvPicPr/>
                  </pic:nvPicPr>
                  <pic:blipFill>
                    <a:blip r:embed="rId757" cstate="print"/>
                    <a:stretch>
                      <a:fillRect/>
                    </a:stretch>
                  </pic:blipFill>
                  <pic:spPr>
                    <a:xfrm>
                      <a:off x="0" y="0"/>
                      <a:ext cx="210375" cy="146176"/>
                    </a:xfrm>
                    <a:prstGeom prst="rect">
                      <a:avLst/>
                    </a:prstGeom>
                  </pic:spPr>
                </pic:pic>
              </a:graphicData>
            </a:graphic>
          </wp:inline>
        </w:drawing>
      </w:r>
      <w:r>
        <w:rPr>
          <w:sz w:val="20"/>
        </w:rPr>
        <w:t xml:space="preserve">  </w:t>
      </w:r>
      <w:r>
        <w:rPr>
          <w:spacing w:val="-18"/>
          <w:sz w:val="20"/>
        </w:rPr>
        <w:t xml:space="preserve"> </w:t>
      </w:r>
      <w:r>
        <w:t>(CH</w:t>
      </w:r>
      <w:r>
        <w:rPr>
          <w:vertAlign w:val="subscript"/>
        </w:rPr>
        <w:t>3</w:t>
      </w:r>
      <w:r>
        <w:t>)</w:t>
      </w:r>
      <w:r>
        <w:rPr>
          <w:vertAlign w:val="subscript"/>
        </w:rPr>
        <w:t>2</w:t>
      </w:r>
      <w:r>
        <w:t>N</w:t>
      </w:r>
      <w:r>
        <w:rPr>
          <w:vertAlign w:val="superscript"/>
        </w:rPr>
        <w:t>+</w:t>
      </w:r>
      <w:r>
        <w:t xml:space="preserve">  </w:t>
      </w:r>
      <w:r>
        <w:rPr>
          <w:spacing w:val="-26"/>
        </w:rPr>
        <w:t xml:space="preserve"> </w:t>
      </w:r>
      <w:r>
        <w:rPr>
          <w:w w:val="102"/>
          <w:u w:val="double"/>
          <w:vertAlign w:val="superscript"/>
        </w:rPr>
        <w:t xml:space="preserve"> </w:t>
      </w:r>
      <w:r>
        <w:rPr>
          <w:u w:val="double"/>
        </w:rPr>
        <w:tab/>
      </w:r>
    </w:p>
    <w:p w:rsidR="00730C59" w:rsidRDefault="00AA2B06">
      <w:pPr>
        <w:pStyle w:val="a3"/>
        <w:spacing w:before="178"/>
        <w:ind w:left="662"/>
      </w:pPr>
      <w:r>
        <w:br w:type="column"/>
      </w:r>
      <w:r>
        <w:t>SO</w:t>
      </w:r>
      <w:r>
        <w:rPr>
          <w:vertAlign w:val="superscript"/>
        </w:rPr>
        <w:t>-</w:t>
      </w:r>
      <w:r>
        <w:t xml:space="preserve"> + H</w:t>
      </w:r>
      <w:r>
        <w:rPr>
          <w:vertAlign w:val="superscript"/>
        </w:rPr>
        <w:t>+</w:t>
      </w:r>
      <w:r>
        <w:t xml:space="preserve"> </w:t>
      </w:r>
      <w:r>
        <w:rPr>
          <w:noProof/>
          <w:spacing w:val="6"/>
          <w:position w:val="-2"/>
        </w:rPr>
        <w:drawing>
          <wp:inline distT="0" distB="0" distL="0" distR="0">
            <wp:extent cx="210312" cy="152400"/>
            <wp:effectExtent l="0" t="0" r="0" b="0"/>
            <wp:docPr id="473" name="image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474.png"/>
                    <pic:cNvPicPr/>
                  </pic:nvPicPr>
                  <pic:blipFill>
                    <a:blip r:embed="rId758" cstate="print"/>
                    <a:stretch>
                      <a:fillRect/>
                    </a:stretch>
                  </pic:blipFill>
                  <pic:spPr>
                    <a:xfrm>
                      <a:off x="0" y="0"/>
                      <a:ext cx="210312" cy="152400"/>
                    </a:xfrm>
                    <a:prstGeom prst="rect">
                      <a:avLst/>
                    </a:prstGeom>
                  </pic:spPr>
                </pic:pic>
              </a:graphicData>
            </a:graphic>
          </wp:inline>
        </w:drawing>
      </w:r>
    </w:p>
    <w:p w:rsidR="00730C59" w:rsidRDefault="00730C59">
      <w:pPr>
        <w:pStyle w:val="a3"/>
        <w:ind w:left="0"/>
        <w:rPr>
          <w:sz w:val="26"/>
        </w:rPr>
      </w:pPr>
    </w:p>
    <w:p w:rsidR="00730C59" w:rsidRDefault="00730C59">
      <w:pPr>
        <w:pStyle w:val="a3"/>
        <w:spacing w:before="4"/>
        <w:ind w:left="0"/>
        <w:rPr>
          <w:sz w:val="38"/>
        </w:rPr>
      </w:pPr>
    </w:p>
    <w:p w:rsidR="00730C59" w:rsidRDefault="006E359F">
      <w:pPr>
        <w:pStyle w:val="a3"/>
        <w:ind w:left="1288" w:right="863"/>
        <w:jc w:val="center"/>
      </w:pPr>
      <w:r>
        <w:rPr>
          <w:noProof/>
        </w:rPr>
        <mc:AlternateContent>
          <mc:Choice Requires="wps">
            <w:drawing>
              <wp:anchor distT="0" distB="0" distL="114300" distR="114300" simplePos="0" relativeHeight="251933696" behindDoc="1" locked="0" layoutInCell="1" allowOverlap="1">
                <wp:simplePos x="0" y="0"/>
                <wp:positionH relativeFrom="page">
                  <wp:posOffset>4158615</wp:posOffset>
                </wp:positionH>
                <wp:positionV relativeFrom="paragraph">
                  <wp:posOffset>-559435</wp:posOffset>
                </wp:positionV>
                <wp:extent cx="44450" cy="98425"/>
                <wp:effectExtent l="0" t="1905" r="0" b="4445"/>
                <wp:wrapNone/>
                <wp:docPr id="2182"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8" o:spid="_x0000_s1649" type="#_x0000_t202" style="position:absolute;left:0;text-align:left;margin-left:327.45pt;margin-top:-44.05pt;width:3.5pt;height:7.75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wL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" filled="f" stroked="f">
                <v:textbox inset="0,0,0,0">
                  <w:txbxContent>
                    <w:p w:rsidR="001346E0" w:rsidRDefault="001346E0">
                      <w:pPr>
                        <w:spacing w:line="154" w:lineRule="exact"/>
                        <w:rPr>
                          <w:sz w:val="14"/>
                        </w:rPr>
                      </w:pPr>
                      <w:r>
                        <w:rPr>
                          <w:w w:val="99"/>
                          <w:sz w:val="14"/>
                        </w:rPr>
                        <w:t>3</w:t>
                      </w:r>
                    </w:p>
                  </w:txbxContent>
                </v:textbox>
                <w10:wrap anchorx="page"/>
              </v:shape>
            </w:pict>
          </mc:Fallback>
        </mc:AlternateContent>
      </w:r>
      <w:r>
        <w:rPr>
          <w:noProof/>
        </w:rPr>
        <mc:AlternateContent>
          <mc:Choice Requires="wps">
            <w:drawing>
              <wp:anchor distT="0" distB="0" distL="114300" distR="114300" simplePos="0" relativeHeight="251111424" behindDoc="0" locked="0" layoutInCell="1" allowOverlap="1">
                <wp:simplePos x="0" y="0"/>
                <wp:positionH relativeFrom="page">
                  <wp:posOffset>4568825</wp:posOffset>
                </wp:positionH>
                <wp:positionV relativeFrom="paragraph">
                  <wp:posOffset>71755</wp:posOffset>
                </wp:positionV>
                <wp:extent cx="44450" cy="98425"/>
                <wp:effectExtent l="0" t="4445" r="0" b="1905"/>
                <wp:wrapNone/>
                <wp:docPr id="2181"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7" o:spid="_x0000_s1650" type="#_x0000_t202" style="position:absolute;left:0;text-align:left;margin-left:359.75pt;margin-top:5.65pt;width:3.5pt;height:7.75pt;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C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" filled="f" stroked="f">
                <v:textbox inset="0,0,0,0">
                  <w:txbxContent>
                    <w:p w:rsidR="001346E0" w:rsidRDefault="001346E0">
                      <w:pPr>
                        <w:spacing w:line="154" w:lineRule="exact"/>
                        <w:rPr>
                          <w:sz w:val="14"/>
                        </w:rPr>
                      </w:pPr>
                      <w:r>
                        <w:rPr>
                          <w:w w:val="99"/>
                          <w:sz w:val="14"/>
                        </w:rPr>
                        <w:t>3</w:t>
                      </w:r>
                    </w:p>
                  </w:txbxContent>
                </v:textbox>
                <w10:wrap anchorx="page"/>
              </v:shape>
            </w:pict>
          </mc:Fallback>
        </mc:AlternateContent>
      </w:r>
      <w:r w:rsidR="00AA2B06">
        <w:t>SO</w:t>
      </w:r>
      <w:r w:rsidR="00AA2B06">
        <w:rPr>
          <w:vertAlign w:val="superscript"/>
        </w:rPr>
        <w:t>-</w:t>
      </w:r>
    </w:p>
    <w:p w:rsidR="00730C59" w:rsidRDefault="00730C59">
      <w:pPr>
        <w:jc w:val="center"/>
        <w:sectPr w:rsidR="00730C59">
          <w:type w:val="continuous"/>
          <w:pgSz w:w="8420" w:h="11910"/>
          <w:pgMar w:top="600" w:right="340" w:bottom="280" w:left="460" w:header="720" w:footer="720" w:gutter="0"/>
          <w:cols w:num="2" w:space="720" w:equalWidth="0">
            <w:col w:w="4935" w:space="165"/>
            <w:col w:w="2520"/>
          </w:cols>
        </w:sectPr>
      </w:pPr>
    </w:p>
    <w:p w:rsidR="00730C59" w:rsidRDefault="00730C59">
      <w:pPr>
        <w:pStyle w:val="a3"/>
        <w:ind w:left="0"/>
        <w:rPr>
          <w:sz w:val="20"/>
        </w:rPr>
      </w:pPr>
    </w:p>
    <w:p w:rsidR="00730C59" w:rsidRDefault="00730C59">
      <w:pPr>
        <w:pStyle w:val="a3"/>
        <w:ind w:left="0"/>
        <w:rPr>
          <w:sz w:val="21"/>
        </w:rPr>
      </w:pPr>
    </w:p>
    <w:p w:rsidR="00730C59" w:rsidRDefault="00AA2B06">
      <w:pPr>
        <w:pStyle w:val="a3"/>
        <w:spacing w:before="91"/>
        <w:ind w:left="618"/>
      </w:pPr>
      <w:r>
        <w:t>Аналогично для фенолфталеина:</w:t>
      </w:r>
    </w:p>
    <w:p w:rsidR="00730C59" w:rsidRPr="00E92458" w:rsidRDefault="006E359F">
      <w:pPr>
        <w:pStyle w:val="a3"/>
        <w:tabs>
          <w:tab w:val="left" w:pos="3633"/>
          <w:tab w:val="left" w:pos="6603"/>
        </w:tabs>
        <w:spacing w:before="116"/>
        <w:ind w:left="392"/>
        <w:rPr>
          <w:sz w:val="14"/>
          <w:lang w:val="en-US"/>
        </w:rPr>
      </w:pPr>
      <w:r>
        <w:rPr>
          <w:noProof/>
        </w:rPr>
        <mc:AlternateContent>
          <mc:Choice Requires="wpg">
            <w:drawing>
              <wp:anchor distT="0" distB="0" distL="114300" distR="114300" simplePos="0" relativeHeight="251927552" behindDoc="1" locked="0" layoutInCell="1" allowOverlap="1">
                <wp:simplePos x="0" y="0"/>
                <wp:positionH relativeFrom="page">
                  <wp:posOffset>765810</wp:posOffset>
                </wp:positionH>
                <wp:positionV relativeFrom="paragraph">
                  <wp:posOffset>38100</wp:posOffset>
                </wp:positionV>
                <wp:extent cx="798830" cy="667385"/>
                <wp:effectExtent l="13335" t="16510" r="6985" b="1905"/>
                <wp:wrapNone/>
                <wp:docPr id="2177"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667385"/>
                          <a:chOff x="1206" y="60"/>
                          <a:chExt cx="1258" cy="1051"/>
                        </a:xfrm>
                      </wpg:grpSpPr>
                      <wps:wsp>
                        <wps:cNvPr id="2178" name="Freeform 1476"/>
                        <wps:cNvSpPr>
                          <a:spLocks/>
                        </wps:cNvSpPr>
                        <wps:spPr bwMode="auto">
                          <a:xfrm>
                            <a:off x="1431" y="69"/>
                            <a:ext cx="869" cy="1002"/>
                          </a:xfrm>
                          <a:custGeom>
                            <a:avLst/>
                            <a:gdLst>
                              <a:gd name="T0" fmla="+- 0 1432 1432"/>
                              <a:gd name="T1" fmla="*/ T0 w 869"/>
                              <a:gd name="T2" fmla="+- 0 319 70"/>
                              <a:gd name="T3" fmla="*/ 319 h 1002"/>
                              <a:gd name="T4" fmla="+- 0 1433 1432"/>
                              <a:gd name="T5" fmla="*/ T4 w 869"/>
                              <a:gd name="T6" fmla="+- 0 840 70"/>
                              <a:gd name="T7" fmla="*/ 840 h 1002"/>
                              <a:gd name="T8" fmla="+- 0 1900 1432"/>
                              <a:gd name="T9" fmla="*/ T8 w 869"/>
                              <a:gd name="T10" fmla="+- 0 1071 70"/>
                              <a:gd name="T11" fmla="*/ 1071 h 1002"/>
                              <a:gd name="T12" fmla="+- 0 2300 1432"/>
                              <a:gd name="T13" fmla="*/ T12 w 869"/>
                              <a:gd name="T14" fmla="+- 0 822 70"/>
                              <a:gd name="T15" fmla="*/ 822 h 1002"/>
                              <a:gd name="T16" fmla="+- 0 2299 1432"/>
                              <a:gd name="T17" fmla="*/ T16 w 869"/>
                              <a:gd name="T18" fmla="+- 0 301 70"/>
                              <a:gd name="T19" fmla="*/ 301 h 1002"/>
                              <a:gd name="T20" fmla="+- 0 1832 1432"/>
                              <a:gd name="T21" fmla="*/ T20 w 869"/>
                              <a:gd name="T22" fmla="+- 0 70 70"/>
                              <a:gd name="T23" fmla="*/ 70 h 1002"/>
                              <a:gd name="T24" fmla="+- 0 1432 1432"/>
                              <a:gd name="T25" fmla="*/ T24 w 869"/>
                              <a:gd name="T26" fmla="+- 0 319 70"/>
                              <a:gd name="T27" fmla="*/ 319 h 1002"/>
                            </a:gdLst>
                            <a:ahLst/>
                            <a:cxnLst>
                              <a:cxn ang="0">
                                <a:pos x="T1" y="T3"/>
                              </a:cxn>
                              <a:cxn ang="0">
                                <a:pos x="T5" y="T7"/>
                              </a:cxn>
                              <a:cxn ang="0">
                                <a:pos x="T9" y="T11"/>
                              </a:cxn>
                              <a:cxn ang="0">
                                <a:pos x="T13" y="T15"/>
                              </a:cxn>
                              <a:cxn ang="0">
                                <a:pos x="T17" y="T19"/>
                              </a:cxn>
                              <a:cxn ang="0">
                                <a:pos x="T21" y="T23"/>
                              </a:cxn>
                              <a:cxn ang="0">
                                <a:pos x="T25" y="T27"/>
                              </a:cxn>
                            </a:cxnLst>
                            <a:rect l="0" t="0" r="r" b="b"/>
                            <a:pathLst>
                              <a:path w="869" h="1002">
                                <a:moveTo>
                                  <a:pt x="0" y="249"/>
                                </a:moveTo>
                                <a:lnTo>
                                  <a:pt x="1" y="770"/>
                                </a:lnTo>
                                <a:lnTo>
                                  <a:pt x="468" y="1001"/>
                                </a:lnTo>
                                <a:lnTo>
                                  <a:pt x="868" y="752"/>
                                </a:lnTo>
                                <a:lnTo>
                                  <a:pt x="867" y="231"/>
                                </a:lnTo>
                                <a:lnTo>
                                  <a:pt x="400" y="0"/>
                                </a:lnTo>
                                <a:lnTo>
                                  <a:pt x="0" y="24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1475"/>
                        <wps:cNvSpPr>
                          <a:spLocks/>
                        </wps:cNvSpPr>
                        <wps:spPr bwMode="auto">
                          <a:xfrm>
                            <a:off x="1556" y="245"/>
                            <a:ext cx="633" cy="629"/>
                          </a:xfrm>
                          <a:custGeom>
                            <a:avLst/>
                            <a:gdLst>
                              <a:gd name="T0" fmla="+- 0 1706 1556"/>
                              <a:gd name="T1" fmla="*/ T0 w 633"/>
                              <a:gd name="T2" fmla="+- 0 293 246"/>
                              <a:gd name="T3" fmla="*/ 293 h 629"/>
                              <a:gd name="T4" fmla="+- 0 1648 1556"/>
                              <a:gd name="T5" fmla="*/ T4 w 633"/>
                              <a:gd name="T6" fmla="+- 0 338 246"/>
                              <a:gd name="T7" fmla="*/ 338 h 629"/>
                              <a:gd name="T8" fmla="+- 0 1604 1556"/>
                              <a:gd name="T9" fmla="*/ T8 w 633"/>
                              <a:gd name="T10" fmla="+- 0 394 246"/>
                              <a:gd name="T11" fmla="*/ 394 h 629"/>
                              <a:gd name="T12" fmla="+- 0 1573 1556"/>
                              <a:gd name="T13" fmla="*/ T12 w 633"/>
                              <a:gd name="T14" fmla="+- 0 457 246"/>
                              <a:gd name="T15" fmla="*/ 457 h 629"/>
                              <a:gd name="T16" fmla="+- 0 1557 1556"/>
                              <a:gd name="T17" fmla="*/ T16 w 633"/>
                              <a:gd name="T18" fmla="+- 0 524 246"/>
                              <a:gd name="T19" fmla="*/ 524 h 629"/>
                              <a:gd name="T20" fmla="+- 0 1556 1556"/>
                              <a:gd name="T21" fmla="*/ T20 w 633"/>
                              <a:gd name="T22" fmla="+- 0 594 246"/>
                              <a:gd name="T23" fmla="*/ 594 h 629"/>
                              <a:gd name="T24" fmla="+- 0 1571 1556"/>
                              <a:gd name="T25" fmla="*/ T24 w 633"/>
                              <a:gd name="T26" fmla="+- 0 663 246"/>
                              <a:gd name="T27" fmla="*/ 663 h 629"/>
                              <a:gd name="T28" fmla="+- 0 1602 1556"/>
                              <a:gd name="T29" fmla="*/ T28 w 633"/>
                              <a:gd name="T30" fmla="+- 0 728 246"/>
                              <a:gd name="T31" fmla="*/ 728 h 629"/>
                              <a:gd name="T32" fmla="+- 0 1647 1556"/>
                              <a:gd name="T33" fmla="*/ T32 w 633"/>
                              <a:gd name="T34" fmla="+- 0 785 246"/>
                              <a:gd name="T35" fmla="*/ 785 h 629"/>
                              <a:gd name="T36" fmla="+- 0 1703 1556"/>
                              <a:gd name="T37" fmla="*/ T36 w 633"/>
                              <a:gd name="T38" fmla="+- 0 829 246"/>
                              <a:gd name="T39" fmla="*/ 829 h 629"/>
                              <a:gd name="T40" fmla="+- 0 1766 1556"/>
                              <a:gd name="T41" fmla="*/ T40 w 633"/>
                              <a:gd name="T42" fmla="+- 0 859 246"/>
                              <a:gd name="T43" fmla="*/ 859 h 629"/>
                              <a:gd name="T44" fmla="+- 0 1833 1556"/>
                              <a:gd name="T45" fmla="*/ T44 w 633"/>
                              <a:gd name="T46" fmla="+- 0 874 246"/>
                              <a:gd name="T47" fmla="*/ 874 h 629"/>
                              <a:gd name="T48" fmla="+- 0 1903 1556"/>
                              <a:gd name="T49" fmla="*/ T48 w 633"/>
                              <a:gd name="T50" fmla="+- 0 874 246"/>
                              <a:gd name="T51" fmla="*/ 874 h 629"/>
                              <a:gd name="T52" fmla="+- 0 1973 1556"/>
                              <a:gd name="T53" fmla="*/ T52 w 633"/>
                              <a:gd name="T54" fmla="+- 0 859 246"/>
                              <a:gd name="T55" fmla="*/ 859 h 629"/>
                              <a:gd name="T56" fmla="+- 0 2039 1556"/>
                              <a:gd name="T57" fmla="*/ T56 w 633"/>
                              <a:gd name="T58" fmla="+- 0 828 246"/>
                              <a:gd name="T59" fmla="*/ 828 h 629"/>
                              <a:gd name="T60" fmla="+- 0 2097 1556"/>
                              <a:gd name="T61" fmla="*/ T60 w 633"/>
                              <a:gd name="T62" fmla="+- 0 782 246"/>
                              <a:gd name="T63" fmla="*/ 782 h 629"/>
                              <a:gd name="T64" fmla="+- 0 2141 1556"/>
                              <a:gd name="T65" fmla="*/ T64 w 633"/>
                              <a:gd name="T66" fmla="+- 0 726 246"/>
                              <a:gd name="T67" fmla="*/ 726 h 629"/>
                              <a:gd name="T68" fmla="+- 0 2171 1556"/>
                              <a:gd name="T69" fmla="*/ T68 w 633"/>
                              <a:gd name="T70" fmla="+- 0 663 246"/>
                              <a:gd name="T71" fmla="*/ 663 h 629"/>
                              <a:gd name="T72" fmla="+- 0 2188 1556"/>
                              <a:gd name="T73" fmla="*/ T72 w 633"/>
                              <a:gd name="T74" fmla="+- 0 596 246"/>
                              <a:gd name="T75" fmla="*/ 596 h 629"/>
                              <a:gd name="T76" fmla="+- 0 2189 1556"/>
                              <a:gd name="T77" fmla="*/ T76 w 633"/>
                              <a:gd name="T78" fmla="+- 0 527 246"/>
                              <a:gd name="T79" fmla="*/ 527 h 629"/>
                              <a:gd name="T80" fmla="+- 0 2174 1556"/>
                              <a:gd name="T81" fmla="*/ T80 w 633"/>
                              <a:gd name="T82" fmla="+- 0 458 246"/>
                              <a:gd name="T83" fmla="*/ 458 h 629"/>
                              <a:gd name="T84" fmla="+- 0 2143 1556"/>
                              <a:gd name="T85" fmla="*/ T84 w 633"/>
                              <a:gd name="T86" fmla="+- 0 392 246"/>
                              <a:gd name="T87" fmla="*/ 392 h 629"/>
                              <a:gd name="T88" fmla="+- 0 2098 1556"/>
                              <a:gd name="T89" fmla="*/ T88 w 633"/>
                              <a:gd name="T90" fmla="+- 0 335 246"/>
                              <a:gd name="T91" fmla="*/ 335 h 629"/>
                              <a:gd name="T92" fmla="+- 0 2042 1556"/>
                              <a:gd name="T93" fmla="*/ T92 w 633"/>
                              <a:gd name="T94" fmla="+- 0 291 246"/>
                              <a:gd name="T95" fmla="*/ 291 h 629"/>
                              <a:gd name="T96" fmla="+- 0 1979 1556"/>
                              <a:gd name="T97" fmla="*/ T96 w 633"/>
                              <a:gd name="T98" fmla="+- 0 262 246"/>
                              <a:gd name="T99" fmla="*/ 262 h 629"/>
                              <a:gd name="T100" fmla="+- 0 1912 1556"/>
                              <a:gd name="T101" fmla="*/ T100 w 633"/>
                              <a:gd name="T102" fmla="+- 0 246 246"/>
                              <a:gd name="T103" fmla="*/ 246 h 629"/>
                              <a:gd name="T104" fmla="+- 0 1842 1556"/>
                              <a:gd name="T105" fmla="*/ T104 w 633"/>
                              <a:gd name="T106" fmla="+- 0 246 246"/>
                              <a:gd name="T107" fmla="*/ 246 h 629"/>
                              <a:gd name="T108" fmla="+- 0 1772 1556"/>
                              <a:gd name="T109" fmla="*/ T108 w 633"/>
                              <a:gd name="T110" fmla="+- 0 261 246"/>
                              <a:gd name="T111" fmla="*/ 261 h 629"/>
                              <a:gd name="T112" fmla="+- 0 1706 1556"/>
                              <a:gd name="T113" fmla="*/ T112 w 633"/>
                              <a:gd name="T114" fmla="+- 0 293 246"/>
                              <a:gd name="T115" fmla="*/ 293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29">
                                <a:moveTo>
                                  <a:pt x="150" y="47"/>
                                </a:moveTo>
                                <a:lnTo>
                                  <a:pt x="92" y="92"/>
                                </a:lnTo>
                                <a:lnTo>
                                  <a:pt x="48" y="148"/>
                                </a:lnTo>
                                <a:lnTo>
                                  <a:pt x="17" y="211"/>
                                </a:lnTo>
                                <a:lnTo>
                                  <a:pt x="1" y="278"/>
                                </a:lnTo>
                                <a:lnTo>
                                  <a:pt x="0" y="348"/>
                                </a:lnTo>
                                <a:lnTo>
                                  <a:pt x="15" y="417"/>
                                </a:lnTo>
                                <a:lnTo>
                                  <a:pt x="46" y="482"/>
                                </a:lnTo>
                                <a:lnTo>
                                  <a:pt x="91" y="539"/>
                                </a:lnTo>
                                <a:lnTo>
                                  <a:pt x="147" y="583"/>
                                </a:lnTo>
                                <a:lnTo>
                                  <a:pt x="210" y="613"/>
                                </a:lnTo>
                                <a:lnTo>
                                  <a:pt x="277" y="628"/>
                                </a:lnTo>
                                <a:lnTo>
                                  <a:pt x="347" y="628"/>
                                </a:lnTo>
                                <a:lnTo>
                                  <a:pt x="417" y="613"/>
                                </a:lnTo>
                                <a:lnTo>
                                  <a:pt x="483" y="582"/>
                                </a:lnTo>
                                <a:lnTo>
                                  <a:pt x="541" y="536"/>
                                </a:lnTo>
                                <a:lnTo>
                                  <a:pt x="585" y="480"/>
                                </a:lnTo>
                                <a:lnTo>
                                  <a:pt x="615" y="417"/>
                                </a:lnTo>
                                <a:lnTo>
                                  <a:pt x="632" y="350"/>
                                </a:lnTo>
                                <a:lnTo>
                                  <a:pt x="633" y="281"/>
                                </a:lnTo>
                                <a:lnTo>
                                  <a:pt x="618" y="212"/>
                                </a:lnTo>
                                <a:lnTo>
                                  <a:pt x="587" y="146"/>
                                </a:lnTo>
                                <a:lnTo>
                                  <a:pt x="542" y="89"/>
                                </a:lnTo>
                                <a:lnTo>
                                  <a:pt x="486" y="45"/>
                                </a:lnTo>
                                <a:lnTo>
                                  <a:pt x="423" y="16"/>
                                </a:lnTo>
                                <a:lnTo>
                                  <a:pt x="356" y="0"/>
                                </a:lnTo>
                                <a:lnTo>
                                  <a:pt x="286" y="0"/>
                                </a:lnTo>
                                <a:lnTo>
                                  <a:pt x="216" y="15"/>
                                </a:lnTo>
                                <a:lnTo>
                                  <a:pt x="150" y="4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AutoShape 1474"/>
                        <wps:cNvSpPr>
                          <a:spLocks/>
                        </wps:cNvSpPr>
                        <wps:spPr bwMode="auto">
                          <a:xfrm>
                            <a:off x="1206" y="323"/>
                            <a:ext cx="1248" cy="777"/>
                          </a:xfrm>
                          <a:custGeom>
                            <a:avLst/>
                            <a:gdLst>
                              <a:gd name="T0" fmla="+- 0 1206 1206"/>
                              <a:gd name="T1" fmla="*/ T0 w 1248"/>
                              <a:gd name="T2" fmla="+- 0 323 323"/>
                              <a:gd name="T3" fmla="*/ 323 h 777"/>
                              <a:gd name="T4" fmla="+- 0 1438 1206"/>
                              <a:gd name="T5" fmla="*/ T4 w 1248"/>
                              <a:gd name="T6" fmla="+- 0 323 323"/>
                              <a:gd name="T7" fmla="*/ 323 h 777"/>
                              <a:gd name="T8" fmla="+- 0 2454 1206"/>
                              <a:gd name="T9" fmla="*/ T8 w 1248"/>
                              <a:gd name="T10" fmla="+- 0 1100 323"/>
                              <a:gd name="T11" fmla="*/ 1100 h 777"/>
                              <a:gd name="T12" fmla="+- 0 2316 1206"/>
                              <a:gd name="T13" fmla="*/ T12 w 1248"/>
                              <a:gd name="T14" fmla="+- 0 801 323"/>
                              <a:gd name="T15" fmla="*/ 801 h 777"/>
                            </a:gdLst>
                            <a:ahLst/>
                            <a:cxnLst>
                              <a:cxn ang="0">
                                <a:pos x="T1" y="T3"/>
                              </a:cxn>
                              <a:cxn ang="0">
                                <a:pos x="T5" y="T7"/>
                              </a:cxn>
                              <a:cxn ang="0">
                                <a:pos x="T9" y="T11"/>
                              </a:cxn>
                              <a:cxn ang="0">
                                <a:pos x="T13" y="T15"/>
                              </a:cxn>
                            </a:cxnLst>
                            <a:rect l="0" t="0" r="r" b="b"/>
                            <a:pathLst>
                              <a:path w="1248" h="777">
                                <a:moveTo>
                                  <a:pt x="0" y="0"/>
                                </a:moveTo>
                                <a:lnTo>
                                  <a:pt x="232" y="0"/>
                                </a:lnTo>
                                <a:moveTo>
                                  <a:pt x="1248" y="777"/>
                                </a:moveTo>
                                <a:lnTo>
                                  <a:pt x="1110" y="47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D8DF9" id="Group 1473" o:spid="_x0000_s1026" style="position:absolute;margin-left:60.3pt;margin-top:3pt;width:62.9pt;height:52.55pt;z-index:-251388928;mso-position-horizontal-relative:page" coordorigin="1206,60" coordsize="1258,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">
                <v:shape id="Freeform 1476" o:spid="_x0000_s1027" style="position:absolute;left:1431;top:69;width:869;height:1002;visibility:visible;mso-wrap-style:square;v-text-anchor:top" coordsize="869,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" path="m,249l1,770r467,231l868,752,867,231,400,,,249xe" filled="f" strokeweight="1pt">
                  <v:path arrowok="t" o:connecttype="custom" o:connectlocs="0,319;1,840;468,1071;868,822;867,301;400,70;0,319" o:connectangles="0,0,0,0,0,0,0"/>
                </v:shape>
                <v:shape id="Freeform 1475" o:spid="_x0000_s1028" style="position:absolute;left:1556;top:245;width:633;height:629;visibility:visible;mso-wrap-style:square;v-text-anchor:top" coordsize="6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" path="m150,47l92,92,48,148,17,211,1,278,,348r15,69l46,482r45,57l147,583r63,30l277,628r70,l417,613r66,-31l541,536r44,-56l615,417r17,-67l633,281,618,212,587,146,542,89,486,45,423,16,356,,286,,216,15,150,47xe" filled="f" strokeweight="1pt">
                  <v:path arrowok="t" o:connecttype="custom" o:connectlocs="150,293;92,338;48,394;17,457;1,524;0,594;15,663;46,728;91,785;147,829;210,859;277,874;347,874;417,859;483,828;541,782;585,726;615,663;632,596;633,527;618,458;587,392;542,335;486,291;423,262;356,246;286,246;216,261;150,293" o:connectangles="0,0,0,0,0,0,0,0,0,0,0,0,0,0,0,0,0,0,0,0,0,0,0,0,0,0,0,0,0"/>
                </v:shape>
                <v:shape id="AutoShape 1474" o:spid="_x0000_s1029" style="position:absolute;left:1206;top:323;width:1248;height:777;visibility:visible;mso-wrap-style:square;v-text-anchor:top" coordsize="124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" path="m,l232,m1248,777l1110,478e" filled="f" strokeweight="1pt">
                  <v:path arrowok="t" o:connecttype="custom" o:connectlocs="0,323;232,323;1248,1100;1110,801" o:connectangles="0,0,0,0"/>
                </v:shape>
                <w10:wrap anchorx="page"/>
              </v:group>
            </w:pict>
          </mc:Fallback>
        </mc:AlternateContent>
      </w:r>
      <w:r>
        <w:rPr>
          <w:noProof/>
        </w:rPr>
        <mc:AlternateContent>
          <mc:Choice Requires="wpg">
            <w:drawing>
              <wp:anchor distT="0" distB="0" distL="114300" distR="114300" simplePos="0" relativeHeight="251928576" behindDoc="1" locked="0" layoutInCell="1" allowOverlap="1">
                <wp:simplePos x="0" y="0"/>
                <wp:positionH relativeFrom="page">
                  <wp:posOffset>1673860</wp:posOffset>
                </wp:positionH>
                <wp:positionV relativeFrom="paragraph">
                  <wp:posOffset>41275</wp:posOffset>
                </wp:positionV>
                <wp:extent cx="654050" cy="703580"/>
                <wp:effectExtent l="6985" t="10160" r="5715" b="635"/>
                <wp:wrapNone/>
                <wp:docPr id="2173"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703580"/>
                          <a:chOff x="2636" y="65"/>
                          <a:chExt cx="1030" cy="1108"/>
                        </a:xfrm>
                      </wpg:grpSpPr>
                      <wps:wsp>
                        <wps:cNvPr id="2174" name="Freeform 1472"/>
                        <wps:cNvSpPr>
                          <a:spLocks/>
                        </wps:cNvSpPr>
                        <wps:spPr bwMode="auto">
                          <a:xfrm>
                            <a:off x="2786" y="74"/>
                            <a:ext cx="869" cy="1002"/>
                          </a:xfrm>
                          <a:custGeom>
                            <a:avLst/>
                            <a:gdLst>
                              <a:gd name="T0" fmla="+- 0 2787 2787"/>
                              <a:gd name="T1" fmla="*/ T0 w 869"/>
                              <a:gd name="T2" fmla="+- 0 324 75"/>
                              <a:gd name="T3" fmla="*/ 324 h 1002"/>
                              <a:gd name="T4" fmla="+- 0 2788 2787"/>
                              <a:gd name="T5" fmla="*/ T4 w 869"/>
                              <a:gd name="T6" fmla="+- 0 845 75"/>
                              <a:gd name="T7" fmla="*/ 845 h 1002"/>
                              <a:gd name="T8" fmla="+- 0 3255 2787"/>
                              <a:gd name="T9" fmla="*/ T8 w 869"/>
                              <a:gd name="T10" fmla="+- 0 1076 75"/>
                              <a:gd name="T11" fmla="*/ 1076 h 1002"/>
                              <a:gd name="T12" fmla="+- 0 3655 2787"/>
                              <a:gd name="T13" fmla="*/ T12 w 869"/>
                              <a:gd name="T14" fmla="+- 0 827 75"/>
                              <a:gd name="T15" fmla="*/ 827 h 1002"/>
                              <a:gd name="T16" fmla="+- 0 3654 2787"/>
                              <a:gd name="T17" fmla="*/ T16 w 869"/>
                              <a:gd name="T18" fmla="+- 0 306 75"/>
                              <a:gd name="T19" fmla="*/ 306 h 1002"/>
                              <a:gd name="T20" fmla="+- 0 3187 2787"/>
                              <a:gd name="T21" fmla="*/ T20 w 869"/>
                              <a:gd name="T22" fmla="+- 0 75 75"/>
                              <a:gd name="T23" fmla="*/ 75 h 1002"/>
                              <a:gd name="T24" fmla="+- 0 2787 2787"/>
                              <a:gd name="T25" fmla="*/ T24 w 869"/>
                              <a:gd name="T26" fmla="+- 0 324 75"/>
                              <a:gd name="T27" fmla="*/ 324 h 1002"/>
                            </a:gdLst>
                            <a:ahLst/>
                            <a:cxnLst>
                              <a:cxn ang="0">
                                <a:pos x="T1" y="T3"/>
                              </a:cxn>
                              <a:cxn ang="0">
                                <a:pos x="T5" y="T7"/>
                              </a:cxn>
                              <a:cxn ang="0">
                                <a:pos x="T9" y="T11"/>
                              </a:cxn>
                              <a:cxn ang="0">
                                <a:pos x="T13" y="T15"/>
                              </a:cxn>
                              <a:cxn ang="0">
                                <a:pos x="T17" y="T19"/>
                              </a:cxn>
                              <a:cxn ang="0">
                                <a:pos x="T21" y="T23"/>
                              </a:cxn>
                              <a:cxn ang="0">
                                <a:pos x="T25" y="T27"/>
                              </a:cxn>
                            </a:cxnLst>
                            <a:rect l="0" t="0" r="r" b="b"/>
                            <a:pathLst>
                              <a:path w="869" h="1002">
                                <a:moveTo>
                                  <a:pt x="0" y="249"/>
                                </a:moveTo>
                                <a:lnTo>
                                  <a:pt x="1" y="770"/>
                                </a:lnTo>
                                <a:lnTo>
                                  <a:pt x="468" y="1001"/>
                                </a:lnTo>
                                <a:lnTo>
                                  <a:pt x="868" y="752"/>
                                </a:lnTo>
                                <a:lnTo>
                                  <a:pt x="867" y="231"/>
                                </a:lnTo>
                                <a:lnTo>
                                  <a:pt x="400" y="0"/>
                                </a:lnTo>
                                <a:lnTo>
                                  <a:pt x="0" y="24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Freeform 1471"/>
                        <wps:cNvSpPr>
                          <a:spLocks/>
                        </wps:cNvSpPr>
                        <wps:spPr bwMode="auto">
                          <a:xfrm>
                            <a:off x="2911" y="250"/>
                            <a:ext cx="633" cy="629"/>
                          </a:xfrm>
                          <a:custGeom>
                            <a:avLst/>
                            <a:gdLst>
                              <a:gd name="T0" fmla="+- 0 3061 2911"/>
                              <a:gd name="T1" fmla="*/ T0 w 633"/>
                              <a:gd name="T2" fmla="+- 0 298 251"/>
                              <a:gd name="T3" fmla="*/ 298 h 629"/>
                              <a:gd name="T4" fmla="+- 0 3003 2911"/>
                              <a:gd name="T5" fmla="*/ T4 w 633"/>
                              <a:gd name="T6" fmla="+- 0 343 251"/>
                              <a:gd name="T7" fmla="*/ 343 h 629"/>
                              <a:gd name="T8" fmla="+- 0 2959 2911"/>
                              <a:gd name="T9" fmla="*/ T8 w 633"/>
                              <a:gd name="T10" fmla="+- 0 399 251"/>
                              <a:gd name="T11" fmla="*/ 399 h 629"/>
                              <a:gd name="T12" fmla="+- 0 2929 2911"/>
                              <a:gd name="T13" fmla="*/ T12 w 633"/>
                              <a:gd name="T14" fmla="+- 0 462 251"/>
                              <a:gd name="T15" fmla="*/ 462 h 629"/>
                              <a:gd name="T16" fmla="+- 0 2912 2911"/>
                              <a:gd name="T17" fmla="*/ T16 w 633"/>
                              <a:gd name="T18" fmla="+- 0 529 251"/>
                              <a:gd name="T19" fmla="*/ 529 h 629"/>
                              <a:gd name="T20" fmla="+- 0 2911 2911"/>
                              <a:gd name="T21" fmla="*/ T20 w 633"/>
                              <a:gd name="T22" fmla="+- 0 599 251"/>
                              <a:gd name="T23" fmla="*/ 599 h 629"/>
                              <a:gd name="T24" fmla="+- 0 2926 2911"/>
                              <a:gd name="T25" fmla="*/ T24 w 633"/>
                              <a:gd name="T26" fmla="+- 0 668 251"/>
                              <a:gd name="T27" fmla="*/ 668 h 629"/>
                              <a:gd name="T28" fmla="+- 0 2957 2911"/>
                              <a:gd name="T29" fmla="*/ T28 w 633"/>
                              <a:gd name="T30" fmla="+- 0 733 251"/>
                              <a:gd name="T31" fmla="*/ 733 h 629"/>
                              <a:gd name="T32" fmla="+- 0 3002 2911"/>
                              <a:gd name="T33" fmla="*/ T32 w 633"/>
                              <a:gd name="T34" fmla="+- 0 790 251"/>
                              <a:gd name="T35" fmla="*/ 790 h 629"/>
                              <a:gd name="T36" fmla="+- 0 3058 2911"/>
                              <a:gd name="T37" fmla="*/ T36 w 633"/>
                              <a:gd name="T38" fmla="+- 0 834 251"/>
                              <a:gd name="T39" fmla="*/ 834 h 629"/>
                              <a:gd name="T40" fmla="+- 0 3121 2911"/>
                              <a:gd name="T41" fmla="*/ T40 w 633"/>
                              <a:gd name="T42" fmla="+- 0 864 251"/>
                              <a:gd name="T43" fmla="*/ 864 h 629"/>
                              <a:gd name="T44" fmla="+- 0 3188 2911"/>
                              <a:gd name="T45" fmla="*/ T44 w 633"/>
                              <a:gd name="T46" fmla="+- 0 879 251"/>
                              <a:gd name="T47" fmla="*/ 879 h 629"/>
                              <a:gd name="T48" fmla="+- 0 3258 2911"/>
                              <a:gd name="T49" fmla="*/ T48 w 633"/>
                              <a:gd name="T50" fmla="+- 0 879 251"/>
                              <a:gd name="T51" fmla="*/ 879 h 629"/>
                              <a:gd name="T52" fmla="+- 0 3328 2911"/>
                              <a:gd name="T53" fmla="*/ T52 w 633"/>
                              <a:gd name="T54" fmla="+- 0 864 251"/>
                              <a:gd name="T55" fmla="*/ 864 h 629"/>
                              <a:gd name="T56" fmla="+- 0 3394 2911"/>
                              <a:gd name="T57" fmla="*/ T56 w 633"/>
                              <a:gd name="T58" fmla="+- 0 833 251"/>
                              <a:gd name="T59" fmla="*/ 833 h 629"/>
                              <a:gd name="T60" fmla="+- 0 3452 2911"/>
                              <a:gd name="T61" fmla="*/ T60 w 633"/>
                              <a:gd name="T62" fmla="+- 0 787 251"/>
                              <a:gd name="T63" fmla="*/ 787 h 629"/>
                              <a:gd name="T64" fmla="+- 0 3496 2911"/>
                              <a:gd name="T65" fmla="*/ T64 w 633"/>
                              <a:gd name="T66" fmla="+- 0 731 251"/>
                              <a:gd name="T67" fmla="*/ 731 h 629"/>
                              <a:gd name="T68" fmla="+- 0 3526 2911"/>
                              <a:gd name="T69" fmla="*/ T68 w 633"/>
                              <a:gd name="T70" fmla="+- 0 668 251"/>
                              <a:gd name="T71" fmla="*/ 668 h 629"/>
                              <a:gd name="T72" fmla="+- 0 3543 2911"/>
                              <a:gd name="T73" fmla="*/ T72 w 633"/>
                              <a:gd name="T74" fmla="+- 0 601 251"/>
                              <a:gd name="T75" fmla="*/ 601 h 629"/>
                              <a:gd name="T76" fmla="+- 0 3544 2911"/>
                              <a:gd name="T77" fmla="*/ T76 w 633"/>
                              <a:gd name="T78" fmla="+- 0 532 251"/>
                              <a:gd name="T79" fmla="*/ 532 h 629"/>
                              <a:gd name="T80" fmla="+- 0 3529 2911"/>
                              <a:gd name="T81" fmla="*/ T80 w 633"/>
                              <a:gd name="T82" fmla="+- 0 463 251"/>
                              <a:gd name="T83" fmla="*/ 463 h 629"/>
                              <a:gd name="T84" fmla="+- 0 3498 2911"/>
                              <a:gd name="T85" fmla="*/ T84 w 633"/>
                              <a:gd name="T86" fmla="+- 0 397 251"/>
                              <a:gd name="T87" fmla="*/ 397 h 629"/>
                              <a:gd name="T88" fmla="+- 0 3453 2911"/>
                              <a:gd name="T89" fmla="*/ T88 w 633"/>
                              <a:gd name="T90" fmla="+- 0 340 251"/>
                              <a:gd name="T91" fmla="*/ 340 h 629"/>
                              <a:gd name="T92" fmla="+- 0 3397 2911"/>
                              <a:gd name="T93" fmla="*/ T92 w 633"/>
                              <a:gd name="T94" fmla="+- 0 296 251"/>
                              <a:gd name="T95" fmla="*/ 296 h 629"/>
                              <a:gd name="T96" fmla="+- 0 3334 2911"/>
                              <a:gd name="T97" fmla="*/ T96 w 633"/>
                              <a:gd name="T98" fmla="+- 0 267 251"/>
                              <a:gd name="T99" fmla="*/ 267 h 629"/>
                              <a:gd name="T100" fmla="+- 0 3267 2911"/>
                              <a:gd name="T101" fmla="*/ T100 w 633"/>
                              <a:gd name="T102" fmla="+- 0 251 251"/>
                              <a:gd name="T103" fmla="*/ 251 h 629"/>
                              <a:gd name="T104" fmla="+- 0 3197 2911"/>
                              <a:gd name="T105" fmla="*/ T104 w 633"/>
                              <a:gd name="T106" fmla="+- 0 251 251"/>
                              <a:gd name="T107" fmla="*/ 251 h 629"/>
                              <a:gd name="T108" fmla="+- 0 3127 2911"/>
                              <a:gd name="T109" fmla="*/ T108 w 633"/>
                              <a:gd name="T110" fmla="+- 0 266 251"/>
                              <a:gd name="T111" fmla="*/ 266 h 629"/>
                              <a:gd name="T112" fmla="+- 0 3061 2911"/>
                              <a:gd name="T113" fmla="*/ T112 w 633"/>
                              <a:gd name="T114" fmla="+- 0 298 251"/>
                              <a:gd name="T115" fmla="*/ 298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29">
                                <a:moveTo>
                                  <a:pt x="150" y="47"/>
                                </a:moveTo>
                                <a:lnTo>
                                  <a:pt x="92" y="92"/>
                                </a:lnTo>
                                <a:lnTo>
                                  <a:pt x="48" y="148"/>
                                </a:lnTo>
                                <a:lnTo>
                                  <a:pt x="18" y="211"/>
                                </a:lnTo>
                                <a:lnTo>
                                  <a:pt x="1" y="278"/>
                                </a:lnTo>
                                <a:lnTo>
                                  <a:pt x="0" y="348"/>
                                </a:lnTo>
                                <a:lnTo>
                                  <a:pt x="15" y="417"/>
                                </a:lnTo>
                                <a:lnTo>
                                  <a:pt x="46" y="482"/>
                                </a:lnTo>
                                <a:lnTo>
                                  <a:pt x="91" y="539"/>
                                </a:lnTo>
                                <a:lnTo>
                                  <a:pt x="147" y="583"/>
                                </a:lnTo>
                                <a:lnTo>
                                  <a:pt x="210" y="613"/>
                                </a:lnTo>
                                <a:lnTo>
                                  <a:pt x="277" y="628"/>
                                </a:lnTo>
                                <a:lnTo>
                                  <a:pt x="347" y="628"/>
                                </a:lnTo>
                                <a:lnTo>
                                  <a:pt x="417" y="613"/>
                                </a:lnTo>
                                <a:lnTo>
                                  <a:pt x="483" y="582"/>
                                </a:lnTo>
                                <a:lnTo>
                                  <a:pt x="541" y="536"/>
                                </a:lnTo>
                                <a:lnTo>
                                  <a:pt x="585" y="480"/>
                                </a:lnTo>
                                <a:lnTo>
                                  <a:pt x="615" y="417"/>
                                </a:lnTo>
                                <a:lnTo>
                                  <a:pt x="632" y="350"/>
                                </a:lnTo>
                                <a:lnTo>
                                  <a:pt x="633" y="281"/>
                                </a:lnTo>
                                <a:lnTo>
                                  <a:pt x="618" y="212"/>
                                </a:lnTo>
                                <a:lnTo>
                                  <a:pt x="587" y="146"/>
                                </a:lnTo>
                                <a:lnTo>
                                  <a:pt x="542" y="89"/>
                                </a:lnTo>
                                <a:lnTo>
                                  <a:pt x="486" y="45"/>
                                </a:lnTo>
                                <a:lnTo>
                                  <a:pt x="423" y="16"/>
                                </a:lnTo>
                                <a:lnTo>
                                  <a:pt x="356" y="0"/>
                                </a:lnTo>
                                <a:lnTo>
                                  <a:pt x="286" y="0"/>
                                </a:lnTo>
                                <a:lnTo>
                                  <a:pt x="216" y="15"/>
                                </a:lnTo>
                                <a:lnTo>
                                  <a:pt x="150" y="4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Line 1470"/>
                        <wps:cNvCnPr>
                          <a:cxnSpLocks noChangeShapeType="1"/>
                        </wps:cNvCnPr>
                        <wps:spPr bwMode="auto">
                          <a:xfrm>
                            <a:off x="2646" y="1162"/>
                            <a:ext cx="15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ED29BC" id="Group 1469" o:spid="_x0000_s1026" style="position:absolute;margin-left:131.8pt;margin-top:3.25pt;width:51.5pt;height:55.4pt;z-index:-251387904;mso-position-horizontal-relative:page" coordorigin="2636,65" coordsize="1030,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">
                <v:shape id="Freeform 1472" o:spid="_x0000_s1027" style="position:absolute;left:2786;top:74;width:869;height:1002;visibility:visible;mso-wrap-style:square;v-text-anchor:top" coordsize="869,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" path="m,249l1,770r467,231l868,752,867,231,400,,,249xe" filled="f" strokeweight="1pt">
                  <v:path arrowok="t" o:connecttype="custom" o:connectlocs="0,324;1,845;468,1076;868,827;867,306;400,75;0,324" o:connectangles="0,0,0,0,0,0,0"/>
                </v:shape>
                <v:shape id="Freeform 1471" o:spid="_x0000_s1028" style="position:absolute;left:2911;top:250;width:633;height:629;visibility:visible;mso-wrap-style:square;v-text-anchor:top" coordsize="6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" path="m150,47l92,92,48,148,18,211,1,278,,348r15,69l46,482r45,57l147,583r63,30l277,628r70,l417,613r66,-31l541,536r44,-56l615,417r17,-67l633,281,618,212,587,146,542,89,486,45,423,16,356,,286,,216,15,150,47xe" filled="f" strokeweight="1pt">
                  <v:path arrowok="t" o:connecttype="custom" o:connectlocs="150,298;92,343;48,399;18,462;1,529;0,599;15,668;46,733;91,790;147,834;210,864;277,879;347,879;417,864;483,833;541,787;585,731;615,668;632,601;633,532;618,463;587,397;542,340;486,296;423,267;356,251;286,251;216,266;150,298" o:connectangles="0,0,0,0,0,0,0,0,0,0,0,0,0,0,0,0,0,0,0,0,0,0,0,0,0,0,0,0,0"/>
                </v:shape>
                <v:line id="Line 1470" o:spid="_x0000_s1029" style="position:absolute;visibility:visible;mso-wrap-style:square" from="2646,1162" to="2799,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" strokeweight="1pt"/>
                <w10:wrap anchorx="page"/>
              </v:group>
            </w:pict>
          </mc:Fallback>
        </mc:AlternateContent>
      </w:r>
      <w:r>
        <w:rPr>
          <w:noProof/>
        </w:rPr>
        <mc:AlternateContent>
          <mc:Choice Requires="wpg">
            <w:drawing>
              <wp:anchor distT="0" distB="0" distL="114300" distR="114300" simplePos="0" relativeHeight="251929600" behindDoc="1" locked="0" layoutInCell="1" allowOverlap="1">
                <wp:simplePos x="0" y="0"/>
                <wp:positionH relativeFrom="page">
                  <wp:posOffset>3654425</wp:posOffset>
                </wp:positionH>
                <wp:positionV relativeFrom="paragraph">
                  <wp:posOffset>12700</wp:posOffset>
                </wp:positionV>
                <wp:extent cx="814705" cy="700405"/>
                <wp:effectExtent l="6350" t="10160" r="7620" b="3810"/>
                <wp:wrapNone/>
                <wp:docPr id="2169"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705" cy="700405"/>
                          <a:chOff x="5755" y="20"/>
                          <a:chExt cx="1283" cy="1103"/>
                        </a:xfrm>
                      </wpg:grpSpPr>
                      <wps:wsp>
                        <wps:cNvPr id="2170" name="Freeform 1468"/>
                        <wps:cNvSpPr>
                          <a:spLocks/>
                        </wps:cNvSpPr>
                        <wps:spPr bwMode="auto">
                          <a:xfrm>
                            <a:off x="5936" y="29"/>
                            <a:ext cx="869" cy="1002"/>
                          </a:xfrm>
                          <a:custGeom>
                            <a:avLst/>
                            <a:gdLst>
                              <a:gd name="T0" fmla="+- 0 5937 5937"/>
                              <a:gd name="T1" fmla="*/ T0 w 869"/>
                              <a:gd name="T2" fmla="+- 0 279 30"/>
                              <a:gd name="T3" fmla="*/ 279 h 1002"/>
                              <a:gd name="T4" fmla="+- 0 5938 5937"/>
                              <a:gd name="T5" fmla="*/ T4 w 869"/>
                              <a:gd name="T6" fmla="+- 0 800 30"/>
                              <a:gd name="T7" fmla="*/ 800 h 1002"/>
                              <a:gd name="T8" fmla="+- 0 6405 5937"/>
                              <a:gd name="T9" fmla="*/ T8 w 869"/>
                              <a:gd name="T10" fmla="+- 0 1031 30"/>
                              <a:gd name="T11" fmla="*/ 1031 h 1002"/>
                              <a:gd name="T12" fmla="+- 0 6805 5937"/>
                              <a:gd name="T13" fmla="*/ T12 w 869"/>
                              <a:gd name="T14" fmla="+- 0 782 30"/>
                              <a:gd name="T15" fmla="*/ 782 h 1002"/>
                              <a:gd name="T16" fmla="+- 0 6804 5937"/>
                              <a:gd name="T17" fmla="*/ T16 w 869"/>
                              <a:gd name="T18" fmla="+- 0 261 30"/>
                              <a:gd name="T19" fmla="*/ 261 h 1002"/>
                              <a:gd name="T20" fmla="+- 0 6337 5937"/>
                              <a:gd name="T21" fmla="*/ T20 w 869"/>
                              <a:gd name="T22" fmla="+- 0 30 30"/>
                              <a:gd name="T23" fmla="*/ 30 h 1002"/>
                              <a:gd name="T24" fmla="+- 0 5937 5937"/>
                              <a:gd name="T25" fmla="*/ T24 w 869"/>
                              <a:gd name="T26" fmla="+- 0 279 30"/>
                              <a:gd name="T27" fmla="*/ 279 h 1002"/>
                            </a:gdLst>
                            <a:ahLst/>
                            <a:cxnLst>
                              <a:cxn ang="0">
                                <a:pos x="T1" y="T3"/>
                              </a:cxn>
                              <a:cxn ang="0">
                                <a:pos x="T5" y="T7"/>
                              </a:cxn>
                              <a:cxn ang="0">
                                <a:pos x="T9" y="T11"/>
                              </a:cxn>
                              <a:cxn ang="0">
                                <a:pos x="T13" y="T15"/>
                              </a:cxn>
                              <a:cxn ang="0">
                                <a:pos x="T17" y="T19"/>
                              </a:cxn>
                              <a:cxn ang="0">
                                <a:pos x="T21" y="T23"/>
                              </a:cxn>
                              <a:cxn ang="0">
                                <a:pos x="T25" y="T27"/>
                              </a:cxn>
                            </a:cxnLst>
                            <a:rect l="0" t="0" r="r" b="b"/>
                            <a:pathLst>
                              <a:path w="869" h="1002">
                                <a:moveTo>
                                  <a:pt x="0" y="249"/>
                                </a:moveTo>
                                <a:lnTo>
                                  <a:pt x="1" y="770"/>
                                </a:lnTo>
                                <a:lnTo>
                                  <a:pt x="468" y="1001"/>
                                </a:lnTo>
                                <a:lnTo>
                                  <a:pt x="868" y="752"/>
                                </a:lnTo>
                                <a:lnTo>
                                  <a:pt x="867" y="231"/>
                                </a:lnTo>
                                <a:lnTo>
                                  <a:pt x="400" y="0"/>
                                </a:lnTo>
                                <a:lnTo>
                                  <a:pt x="0" y="24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1467"/>
                        <wps:cNvSpPr>
                          <a:spLocks/>
                        </wps:cNvSpPr>
                        <wps:spPr bwMode="auto">
                          <a:xfrm>
                            <a:off x="6061" y="205"/>
                            <a:ext cx="633" cy="629"/>
                          </a:xfrm>
                          <a:custGeom>
                            <a:avLst/>
                            <a:gdLst>
                              <a:gd name="T0" fmla="+- 0 6211 6061"/>
                              <a:gd name="T1" fmla="*/ T0 w 633"/>
                              <a:gd name="T2" fmla="+- 0 253 206"/>
                              <a:gd name="T3" fmla="*/ 253 h 629"/>
                              <a:gd name="T4" fmla="+- 0 6153 6061"/>
                              <a:gd name="T5" fmla="*/ T4 w 633"/>
                              <a:gd name="T6" fmla="+- 0 298 206"/>
                              <a:gd name="T7" fmla="*/ 298 h 629"/>
                              <a:gd name="T8" fmla="+- 0 6109 6061"/>
                              <a:gd name="T9" fmla="*/ T8 w 633"/>
                              <a:gd name="T10" fmla="+- 0 354 206"/>
                              <a:gd name="T11" fmla="*/ 354 h 629"/>
                              <a:gd name="T12" fmla="+- 0 6079 6061"/>
                              <a:gd name="T13" fmla="*/ T12 w 633"/>
                              <a:gd name="T14" fmla="+- 0 417 206"/>
                              <a:gd name="T15" fmla="*/ 417 h 629"/>
                              <a:gd name="T16" fmla="+- 0 6062 6061"/>
                              <a:gd name="T17" fmla="*/ T16 w 633"/>
                              <a:gd name="T18" fmla="+- 0 484 206"/>
                              <a:gd name="T19" fmla="*/ 484 h 629"/>
                              <a:gd name="T20" fmla="+- 0 6061 6061"/>
                              <a:gd name="T21" fmla="*/ T20 w 633"/>
                              <a:gd name="T22" fmla="+- 0 554 206"/>
                              <a:gd name="T23" fmla="*/ 554 h 629"/>
                              <a:gd name="T24" fmla="+- 0 6076 6061"/>
                              <a:gd name="T25" fmla="*/ T24 w 633"/>
                              <a:gd name="T26" fmla="+- 0 623 206"/>
                              <a:gd name="T27" fmla="*/ 623 h 629"/>
                              <a:gd name="T28" fmla="+- 0 6107 6061"/>
                              <a:gd name="T29" fmla="*/ T28 w 633"/>
                              <a:gd name="T30" fmla="+- 0 688 206"/>
                              <a:gd name="T31" fmla="*/ 688 h 629"/>
                              <a:gd name="T32" fmla="+- 0 6152 6061"/>
                              <a:gd name="T33" fmla="*/ T32 w 633"/>
                              <a:gd name="T34" fmla="+- 0 745 206"/>
                              <a:gd name="T35" fmla="*/ 745 h 629"/>
                              <a:gd name="T36" fmla="+- 0 6208 6061"/>
                              <a:gd name="T37" fmla="*/ T36 w 633"/>
                              <a:gd name="T38" fmla="+- 0 789 206"/>
                              <a:gd name="T39" fmla="*/ 789 h 629"/>
                              <a:gd name="T40" fmla="+- 0 6271 6061"/>
                              <a:gd name="T41" fmla="*/ T40 w 633"/>
                              <a:gd name="T42" fmla="+- 0 819 206"/>
                              <a:gd name="T43" fmla="*/ 819 h 629"/>
                              <a:gd name="T44" fmla="+- 0 6338 6061"/>
                              <a:gd name="T45" fmla="*/ T44 w 633"/>
                              <a:gd name="T46" fmla="+- 0 834 206"/>
                              <a:gd name="T47" fmla="*/ 834 h 629"/>
                              <a:gd name="T48" fmla="+- 0 6408 6061"/>
                              <a:gd name="T49" fmla="*/ T48 w 633"/>
                              <a:gd name="T50" fmla="+- 0 834 206"/>
                              <a:gd name="T51" fmla="*/ 834 h 629"/>
                              <a:gd name="T52" fmla="+- 0 6478 6061"/>
                              <a:gd name="T53" fmla="*/ T52 w 633"/>
                              <a:gd name="T54" fmla="+- 0 819 206"/>
                              <a:gd name="T55" fmla="*/ 819 h 629"/>
                              <a:gd name="T56" fmla="+- 0 6544 6061"/>
                              <a:gd name="T57" fmla="*/ T56 w 633"/>
                              <a:gd name="T58" fmla="+- 0 788 206"/>
                              <a:gd name="T59" fmla="*/ 788 h 629"/>
                              <a:gd name="T60" fmla="+- 0 6602 6061"/>
                              <a:gd name="T61" fmla="*/ T60 w 633"/>
                              <a:gd name="T62" fmla="+- 0 742 206"/>
                              <a:gd name="T63" fmla="*/ 742 h 629"/>
                              <a:gd name="T64" fmla="+- 0 6646 6061"/>
                              <a:gd name="T65" fmla="*/ T64 w 633"/>
                              <a:gd name="T66" fmla="+- 0 686 206"/>
                              <a:gd name="T67" fmla="*/ 686 h 629"/>
                              <a:gd name="T68" fmla="+- 0 6676 6061"/>
                              <a:gd name="T69" fmla="*/ T68 w 633"/>
                              <a:gd name="T70" fmla="+- 0 623 206"/>
                              <a:gd name="T71" fmla="*/ 623 h 629"/>
                              <a:gd name="T72" fmla="+- 0 6693 6061"/>
                              <a:gd name="T73" fmla="*/ T72 w 633"/>
                              <a:gd name="T74" fmla="+- 0 556 206"/>
                              <a:gd name="T75" fmla="*/ 556 h 629"/>
                              <a:gd name="T76" fmla="+- 0 6694 6061"/>
                              <a:gd name="T77" fmla="*/ T76 w 633"/>
                              <a:gd name="T78" fmla="+- 0 487 206"/>
                              <a:gd name="T79" fmla="*/ 487 h 629"/>
                              <a:gd name="T80" fmla="+- 0 6679 6061"/>
                              <a:gd name="T81" fmla="*/ T80 w 633"/>
                              <a:gd name="T82" fmla="+- 0 418 206"/>
                              <a:gd name="T83" fmla="*/ 418 h 629"/>
                              <a:gd name="T84" fmla="+- 0 6648 6061"/>
                              <a:gd name="T85" fmla="*/ T84 w 633"/>
                              <a:gd name="T86" fmla="+- 0 352 206"/>
                              <a:gd name="T87" fmla="*/ 352 h 629"/>
                              <a:gd name="T88" fmla="+- 0 6603 6061"/>
                              <a:gd name="T89" fmla="*/ T88 w 633"/>
                              <a:gd name="T90" fmla="+- 0 295 206"/>
                              <a:gd name="T91" fmla="*/ 295 h 629"/>
                              <a:gd name="T92" fmla="+- 0 6547 6061"/>
                              <a:gd name="T93" fmla="*/ T92 w 633"/>
                              <a:gd name="T94" fmla="+- 0 251 206"/>
                              <a:gd name="T95" fmla="*/ 251 h 629"/>
                              <a:gd name="T96" fmla="+- 0 6484 6061"/>
                              <a:gd name="T97" fmla="*/ T96 w 633"/>
                              <a:gd name="T98" fmla="+- 0 222 206"/>
                              <a:gd name="T99" fmla="*/ 222 h 629"/>
                              <a:gd name="T100" fmla="+- 0 6417 6061"/>
                              <a:gd name="T101" fmla="*/ T100 w 633"/>
                              <a:gd name="T102" fmla="+- 0 206 206"/>
                              <a:gd name="T103" fmla="*/ 206 h 629"/>
                              <a:gd name="T104" fmla="+- 0 6347 6061"/>
                              <a:gd name="T105" fmla="*/ T104 w 633"/>
                              <a:gd name="T106" fmla="+- 0 206 206"/>
                              <a:gd name="T107" fmla="*/ 206 h 629"/>
                              <a:gd name="T108" fmla="+- 0 6277 6061"/>
                              <a:gd name="T109" fmla="*/ T108 w 633"/>
                              <a:gd name="T110" fmla="+- 0 221 206"/>
                              <a:gd name="T111" fmla="*/ 221 h 629"/>
                              <a:gd name="T112" fmla="+- 0 6211 6061"/>
                              <a:gd name="T113" fmla="*/ T112 w 633"/>
                              <a:gd name="T114" fmla="+- 0 253 206"/>
                              <a:gd name="T115" fmla="*/ 253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29">
                                <a:moveTo>
                                  <a:pt x="150" y="47"/>
                                </a:moveTo>
                                <a:lnTo>
                                  <a:pt x="92" y="92"/>
                                </a:lnTo>
                                <a:lnTo>
                                  <a:pt x="48" y="148"/>
                                </a:lnTo>
                                <a:lnTo>
                                  <a:pt x="18" y="211"/>
                                </a:lnTo>
                                <a:lnTo>
                                  <a:pt x="1" y="278"/>
                                </a:lnTo>
                                <a:lnTo>
                                  <a:pt x="0" y="348"/>
                                </a:lnTo>
                                <a:lnTo>
                                  <a:pt x="15" y="417"/>
                                </a:lnTo>
                                <a:lnTo>
                                  <a:pt x="46" y="482"/>
                                </a:lnTo>
                                <a:lnTo>
                                  <a:pt x="91" y="539"/>
                                </a:lnTo>
                                <a:lnTo>
                                  <a:pt x="147" y="583"/>
                                </a:lnTo>
                                <a:lnTo>
                                  <a:pt x="210" y="613"/>
                                </a:lnTo>
                                <a:lnTo>
                                  <a:pt x="277" y="628"/>
                                </a:lnTo>
                                <a:lnTo>
                                  <a:pt x="347" y="628"/>
                                </a:lnTo>
                                <a:lnTo>
                                  <a:pt x="417" y="613"/>
                                </a:lnTo>
                                <a:lnTo>
                                  <a:pt x="483" y="582"/>
                                </a:lnTo>
                                <a:lnTo>
                                  <a:pt x="541" y="536"/>
                                </a:lnTo>
                                <a:lnTo>
                                  <a:pt x="585" y="480"/>
                                </a:lnTo>
                                <a:lnTo>
                                  <a:pt x="615" y="417"/>
                                </a:lnTo>
                                <a:lnTo>
                                  <a:pt x="632" y="350"/>
                                </a:lnTo>
                                <a:lnTo>
                                  <a:pt x="633" y="281"/>
                                </a:lnTo>
                                <a:lnTo>
                                  <a:pt x="618" y="212"/>
                                </a:lnTo>
                                <a:lnTo>
                                  <a:pt x="587" y="146"/>
                                </a:lnTo>
                                <a:lnTo>
                                  <a:pt x="542" y="89"/>
                                </a:lnTo>
                                <a:lnTo>
                                  <a:pt x="486" y="45"/>
                                </a:lnTo>
                                <a:lnTo>
                                  <a:pt x="423" y="16"/>
                                </a:lnTo>
                                <a:lnTo>
                                  <a:pt x="356" y="0"/>
                                </a:lnTo>
                                <a:lnTo>
                                  <a:pt x="286" y="0"/>
                                </a:lnTo>
                                <a:lnTo>
                                  <a:pt x="216" y="15"/>
                                </a:lnTo>
                                <a:lnTo>
                                  <a:pt x="150" y="4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AutoShape 1466"/>
                        <wps:cNvSpPr>
                          <a:spLocks/>
                        </wps:cNvSpPr>
                        <wps:spPr bwMode="auto">
                          <a:xfrm>
                            <a:off x="5765" y="263"/>
                            <a:ext cx="1273" cy="849"/>
                          </a:xfrm>
                          <a:custGeom>
                            <a:avLst/>
                            <a:gdLst>
                              <a:gd name="T0" fmla="+- 0 6806 5765"/>
                              <a:gd name="T1" fmla="*/ T0 w 1273"/>
                              <a:gd name="T2" fmla="+- 0 263 263"/>
                              <a:gd name="T3" fmla="*/ 263 h 849"/>
                              <a:gd name="T4" fmla="+- 0 7038 5765"/>
                              <a:gd name="T5" fmla="*/ T4 w 1273"/>
                              <a:gd name="T6" fmla="+- 0 263 263"/>
                              <a:gd name="T7" fmla="*/ 263 h 849"/>
                              <a:gd name="T8" fmla="+- 0 5765 5765"/>
                              <a:gd name="T9" fmla="*/ T8 w 1273"/>
                              <a:gd name="T10" fmla="+- 0 1112 263"/>
                              <a:gd name="T11" fmla="*/ 1112 h 849"/>
                              <a:gd name="T12" fmla="+- 0 5951 5765"/>
                              <a:gd name="T13" fmla="*/ T12 w 1273"/>
                              <a:gd name="T14" fmla="+- 0 796 263"/>
                              <a:gd name="T15" fmla="*/ 796 h 849"/>
                            </a:gdLst>
                            <a:ahLst/>
                            <a:cxnLst>
                              <a:cxn ang="0">
                                <a:pos x="T1" y="T3"/>
                              </a:cxn>
                              <a:cxn ang="0">
                                <a:pos x="T5" y="T7"/>
                              </a:cxn>
                              <a:cxn ang="0">
                                <a:pos x="T9" y="T11"/>
                              </a:cxn>
                              <a:cxn ang="0">
                                <a:pos x="T13" y="T15"/>
                              </a:cxn>
                            </a:cxnLst>
                            <a:rect l="0" t="0" r="r" b="b"/>
                            <a:pathLst>
                              <a:path w="1273" h="849">
                                <a:moveTo>
                                  <a:pt x="1041" y="0"/>
                                </a:moveTo>
                                <a:lnTo>
                                  <a:pt x="1273" y="0"/>
                                </a:lnTo>
                                <a:moveTo>
                                  <a:pt x="0" y="849"/>
                                </a:moveTo>
                                <a:lnTo>
                                  <a:pt x="186" y="53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BCE18" id="Group 1465" o:spid="_x0000_s1026" style="position:absolute;margin-left:287.75pt;margin-top:1pt;width:64.15pt;height:55.15pt;z-index:-251386880;mso-position-horizontal-relative:page" coordorigin="5755,20" coordsize="1283,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">
                <v:shape id="Freeform 1468" o:spid="_x0000_s1027" style="position:absolute;left:5936;top:29;width:869;height:1002;visibility:visible;mso-wrap-style:square;v-text-anchor:top" coordsize="869,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" path="m,249l1,770r467,231l868,752,867,231,400,,,249xe" filled="f" strokeweight="1pt">
                  <v:path arrowok="t" o:connecttype="custom" o:connectlocs="0,279;1,800;468,1031;868,782;867,261;400,30;0,279" o:connectangles="0,0,0,0,0,0,0"/>
                </v:shape>
                <v:shape id="Freeform 1467" o:spid="_x0000_s1028" style="position:absolute;left:6061;top:205;width:633;height:629;visibility:visible;mso-wrap-style:square;v-text-anchor:top" coordsize="6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" path="m150,47l92,92,48,148,18,211,1,278,,348r15,69l46,482r45,57l147,583r63,30l277,628r70,l417,613r66,-31l541,536r44,-56l615,417r17,-67l633,281,618,212,587,146,542,89,486,45,423,16,356,,286,,216,15,150,47xe" filled="f" strokeweight="1pt">
                  <v:path arrowok="t" o:connecttype="custom" o:connectlocs="150,253;92,298;48,354;18,417;1,484;0,554;15,623;46,688;91,745;147,789;210,819;277,834;347,834;417,819;483,788;541,742;585,686;615,623;632,556;633,487;618,418;587,352;542,295;486,251;423,222;356,206;286,206;216,221;150,253" o:connectangles="0,0,0,0,0,0,0,0,0,0,0,0,0,0,0,0,0,0,0,0,0,0,0,0,0,0,0,0,0"/>
                </v:shape>
                <v:shape id="AutoShape 1466" o:spid="_x0000_s1029" style="position:absolute;left:5765;top:263;width:1273;height:849;visibility:visible;mso-wrap-style:square;v-text-anchor:top" coordsize="127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" path="m1041,r232,m,849l186,533e" filled="f" strokeweight="1pt">
                  <v:path arrowok="t" o:connecttype="custom" o:connectlocs="1041,263;1273,263;0,1112;186,796" o:connectangles="0,0,0,0"/>
                </v:shape>
                <w10:wrap anchorx="page"/>
              </v:group>
            </w:pict>
          </mc:Fallback>
        </mc:AlternateContent>
      </w:r>
      <w:r>
        <w:rPr>
          <w:noProof/>
        </w:rPr>
        <mc:AlternateContent>
          <mc:Choice Requires="wpg">
            <w:drawing>
              <wp:anchor distT="0" distB="0" distL="114300" distR="114300" simplePos="0" relativeHeight="251930624" behindDoc="1" locked="0" layoutInCell="1" allowOverlap="1">
                <wp:simplePos x="0" y="0"/>
                <wp:positionH relativeFrom="page">
                  <wp:posOffset>2717800</wp:posOffset>
                </wp:positionH>
                <wp:positionV relativeFrom="paragraph">
                  <wp:posOffset>27305</wp:posOffset>
                </wp:positionV>
                <wp:extent cx="812165" cy="685165"/>
                <wp:effectExtent l="12700" t="15240" r="3810" b="4445"/>
                <wp:wrapNone/>
                <wp:docPr id="2165"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165" cy="685165"/>
                          <a:chOff x="4280" y="43"/>
                          <a:chExt cx="1279" cy="1079"/>
                        </a:xfrm>
                      </wpg:grpSpPr>
                      <wps:wsp>
                        <wps:cNvPr id="2166" name="Freeform 1464"/>
                        <wps:cNvSpPr>
                          <a:spLocks/>
                        </wps:cNvSpPr>
                        <wps:spPr bwMode="auto">
                          <a:xfrm>
                            <a:off x="4491" y="52"/>
                            <a:ext cx="869" cy="1002"/>
                          </a:xfrm>
                          <a:custGeom>
                            <a:avLst/>
                            <a:gdLst>
                              <a:gd name="T0" fmla="+- 0 4492 4492"/>
                              <a:gd name="T1" fmla="*/ T0 w 869"/>
                              <a:gd name="T2" fmla="+- 0 302 53"/>
                              <a:gd name="T3" fmla="*/ 302 h 1002"/>
                              <a:gd name="T4" fmla="+- 0 4493 4492"/>
                              <a:gd name="T5" fmla="*/ T4 w 869"/>
                              <a:gd name="T6" fmla="+- 0 823 53"/>
                              <a:gd name="T7" fmla="*/ 823 h 1002"/>
                              <a:gd name="T8" fmla="+- 0 4960 4492"/>
                              <a:gd name="T9" fmla="*/ T8 w 869"/>
                              <a:gd name="T10" fmla="+- 0 1054 53"/>
                              <a:gd name="T11" fmla="*/ 1054 h 1002"/>
                              <a:gd name="T12" fmla="+- 0 5360 4492"/>
                              <a:gd name="T13" fmla="*/ T12 w 869"/>
                              <a:gd name="T14" fmla="+- 0 805 53"/>
                              <a:gd name="T15" fmla="*/ 805 h 1002"/>
                              <a:gd name="T16" fmla="+- 0 5359 4492"/>
                              <a:gd name="T17" fmla="*/ T16 w 869"/>
                              <a:gd name="T18" fmla="+- 0 284 53"/>
                              <a:gd name="T19" fmla="*/ 284 h 1002"/>
                              <a:gd name="T20" fmla="+- 0 4892 4492"/>
                              <a:gd name="T21" fmla="*/ T20 w 869"/>
                              <a:gd name="T22" fmla="+- 0 53 53"/>
                              <a:gd name="T23" fmla="*/ 53 h 1002"/>
                              <a:gd name="T24" fmla="+- 0 4492 4492"/>
                              <a:gd name="T25" fmla="*/ T24 w 869"/>
                              <a:gd name="T26" fmla="+- 0 302 53"/>
                              <a:gd name="T27" fmla="*/ 302 h 1002"/>
                            </a:gdLst>
                            <a:ahLst/>
                            <a:cxnLst>
                              <a:cxn ang="0">
                                <a:pos x="T1" y="T3"/>
                              </a:cxn>
                              <a:cxn ang="0">
                                <a:pos x="T5" y="T7"/>
                              </a:cxn>
                              <a:cxn ang="0">
                                <a:pos x="T9" y="T11"/>
                              </a:cxn>
                              <a:cxn ang="0">
                                <a:pos x="T13" y="T15"/>
                              </a:cxn>
                              <a:cxn ang="0">
                                <a:pos x="T17" y="T19"/>
                              </a:cxn>
                              <a:cxn ang="0">
                                <a:pos x="T21" y="T23"/>
                              </a:cxn>
                              <a:cxn ang="0">
                                <a:pos x="T25" y="T27"/>
                              </a:cxn>
                            </a:cxnLst>
                            <a:rect l="0" t="0" r="r" b="b"/>
                            <a:pathLst>
                              <a:path w="869" h="1002">
                                <a:moveTo>
                                  <a:pt x="0" y="249"/>
                                </a:moveTo>
                                <a:lnTo>
                                  <a:pt x="1" y="770"/>
                                </a:lnTo>
                                <a:lnTo>
                                  <a:pt x="468" y="1001"/>
                                </a:lnTo>
                                <a:lnTo>
                                  <a:pt x="868" y="752"/>
                                </a:lnTo>
                                <a:lnTo>
                                  <a:pt x="867" y="231"/>
                                </a:lnTo>
                                <a:lnTo>
                                  <a:pt x="400" y="0"/>
                                </a:lnTo>
                                <a:lnTo>
                                  <a:pt x="0" y="24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AutoShape 1463"/>
                        <wps:cNvSpPr>
                          <a:spLocks/>
                        </wps:cNvSpPr>
                        <wps:spPr bwMode="auto">
                          <a:xfrm>
                            <a:off x="4576" y="165"/>
                            <a:ext cx="973" cy="947"/>
                          </a:xfrm>
                          <a:custGeom>
                            <a:avLst/>
                            <a:gdLst>
                              <a:gd name="T0" fmla="+- 0 4876 4576"/>
                              <a:gd name="T1" fmla="*/ T0 w 973"/>
                              <a:gd name="T2" fmla="+- 0 165 165"/>
                              <a:gd name="T3" fmla="*/ 165 h 947"/>
                              <a:gd name="T4" fmla="+- 0 5291 4576"/>
                              <a:gd name="T5" fmla="*/ T4 w 973"/>
                              <a:gd name="T6" fmla="+- 0 375 165"/>
                              <a:gd name="T7" fmla="*/ 375 h 947"/>
                              <a:gd name="T8" fmla="+- 0 4576 4576"/>
                              <a:gd name="T9" fmla="*/ T8 w 973"/>
                              <a:gd name="T10" fmla="+- 0 735 165"/>
                              <a:gd name="T11" fmla="*/ 735 h 947"/>
                              <a:gd name="T12" fmla="+- 0 4991 4576"/>
                              <a:gd name="T13" fmla="*/ T12 w 973"/>
                              <a:gd name="T14" fmla="+- 0 945 165"/>
                              <a:gd name="T15" fmla="*/ 945 h 947"/>
                              <a:gd name="T16" fmla="+- 0 5501 4576"/>
                              <a:gd name="T17" fmla="*/ T16 w 973"/>
                              <a:gd name="T18" fmla="+- 0 1111 165"/>
                              <a:gd name="T19" fmla="*/ 1111 h 947"/>
                              <a:gd name="T20" fmla="+- 0 5331 4576"/>
                              <a:gd name="T21" fmla="*/ T20 w 973"/>
                              <a:gd name="T22" fmla="+- 0 830 165"/>
                              <a:gd name="T23" fmla="*/ 830 h 947"/>
                              <a:gd name="T24" fmla="+- 0 5548 4576"/>
                              <a:gd name="T25" fmla="*/ T24 w 973"/>
                              <a:gd name="T26" fmla="+- 0 1076 165"/>
                              <a:gd name="T27" fmla="*/ 1076 h 947"/>
                              <a:gd name="T28" fmla="+- 0 5378 4576"/>
                              <a:gd name="T29" fmla="*/ T28 w 973"/>
                              <a:gd name="T30" fmla="+- 0 795 165"/>
                              <a:gd name="T31" fmla="*/ 795 h 9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3" h="947">
                                <a:moveTo>
                                  <a:pt x="300" y="0"/>
                                </a:moveTo>
                                <a:lnTo>
                                  <a:pt x="715" y="210"/>
                                </a:lnTo>
                                <a:moveTo>
                                  <a:pt x="0" y="570"/>
                                </a:moveTo>
                                <a:lnTo>
                                  <a:pt x="415" y="780"/>
                                </a:lnTo>
                                <a:moveTo>
                                  <a:pt x="925" y="946"/>
                                </a:moveTo>
                                <a:lnTo>
                                  <a:pt x="755" y="665"/>
                                </a:lnTo>
                                <a:moveTo>
                                  <a:pt x="972" y="911"/>
                                </a:moveTo>
                                <a:lnTo>
                                  <a:pt x="802" y="6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AutoShape 1462"/>
                        <wps:cNvSpPr>
                          <a:spLocks/>
                        </wps:cNvSpPr>
                        <wps:spPr bwMode="auto">
                          <a:xfrm>
                            <a:off x="4280" y="285"/>
                            <a:ext cx="195" cy="60"/>
                          </a:xfrm>
                          <a:custGeom>
                            <a:avLst/>
                            <a:gdLst>
                              <a:gd name="T0" fmla="+- 0 4280 4280"/>
                              <a:gd name="T1" fmla="*/ T0 w 195"/>
                              <a:gd name="T2" fmla="+- 0 285 285"/>
                              <a:gd name="T3" fmla="*/ 285 h 60"/>
                              <a:gd name="T4" fmla="+- 0 4475 4280"/>
                              <a:gd name="T5" fmla="*/ T4 w 195"/>
                              <a:gd name="T6" fmla="+- 0 285 285"/>
                              <a:gd name="T7" fmla="*/ 285 h 60"/>
                              <a:gd name="T8" fmla="+- 0 4280 4280"/>
                              <a:gd name="T9" fmla="*/ T8 w 195"/>
                              <a:gd name="T10" fmla="+- 0 345 285"/>
                              <a:gd name="T11" fmla="*/ 345 h 60"/>
                              <a:gd name="T12" fmla="+- 0 4475 4280"/>
                              <a:gd name="T13" fmla="*/ T12 w 195"/>
                              <a:gd name="T14" fmla="+- 0 345 285"/>
                              <a:gd name="T15" fmla="*/ 345 h 60"/>
                            </a:gdLst>
                            <a:ahLst/>
                            <a:cxnLst>
                              <a:cxn ang="0">
                                <a:pos x="T1" y="T3"/>
                              </a:cxn>
                              <a:cxn ang="0">
                                <a:pos x="T5" y="T7"/>
                              </a:cxn>
                              <a:cxn ang="0">
                                <a:pos x="T9" y="T11"/>
                              </a:cxn>
                              <a:cxn ang="0">
                                <a:pos x="T13" y="T15"/>
                              </a:cxn>
                            </a:cxnLst>
                            <a:rect l="0" t="0" r="r" b="b"/>
                            <a:pathLst>
                              <a:path w="195" h="60">
                                <a:moveTo>
                                  <a:pt x="0" y="0"/>
                                </a:moveTo>
                                <a:lnTo>
                                  <a:pt x="195" y="0"/>
                                </a:lnTo>
                                <a:moveTo>
                                  <a:pt x="0" y="60"/>
                                </a:moveTo>
                                <a:lnTo>
                                  <a:pt x="195" y="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459FE" id="Group 1461" o:spid="_x0000_s1026" style="position:absolute;margin-left:214pt;margin-top:2.15pt;width:63.95pt;height:53.95pt;z-index:-251385856;mso-position-horizontal-relative:page" coordorigin="4280,43" coordsize="1279,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">
                <v:shape id="Freeform 1464" o:spid="_x0000_s1027" style="position:absolute;left:4491;top:52;width:869;height:1002;visibility:visible;mso-wrap-style:square;v-text-anchor:top" coordsize="869,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" path="m,249l1,770r467,231l868,752,867,231,400,,,249xe" filled="f" strokeweight="1pt">
                  <v:path arrowok="t" o:connecttype="custom" o:connectlocs="0,302;1,823;468,1054;868,805;867,284;400,53;0,302" o:connectangles="0,0,0,0,0,0,0"/>
                </v:shape>
                <v:shape id="AutoShape 1463" o:spid="_x0000_s1028" style="position:absolute;left:4576;top:165;width:973;height:947;visibility:visible;mso-wrap-style:square;v-text-anchor:top" coordsize="97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" path="m300,l715,210m,570l415,780m925,946l755,665m972,911l802,630e" filled="f" strokeweight="1pt">
                  <v:path arrowok="t" o:connecttype="custom" o:connectlocs="300,165;715,375;0,735;415,945;925,1111;755,830;972,1076;802,795" o:connectangles="0,0,0,0,0,0,0,0"/>
                </v:shape>
                <v:shape id="AutoShape 1462" o:spid="_x0000_s1029" style="position:absolute;left:4280;top:285;width:195;height:60;visibility:visible;mso-wrap-style:square;v-text-anchor:top" coordsize="1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" path="m,l195,m,60r195,e" filled="f">
                  <v:path arrowok="t" o:connecttype="custom" o:connectlocs="0,285;195,285;0,345;195,345" o:connectangles="0,0,0,0"/>
                </v:shape>
                <w10:wrap anchorx="page"/>
              </v:group>
            </w:pict>
          </mc:Fallback>
        </mc:AlternateContent>
      </w:r>
      <w:r w:rsidR="00AA2B06" w:rsidRPr="00E92458">
        <w:rPr>
          <w:lang w:val="en-US"/>
        </w:rPr>
        <w:t>HO</w:t>
      </w:r>
      <w:r w:rsidR="00AA2B06" w:rsidRPr="00E92458">
        <w:rPr>
          <w:lang w:val="en-US"/>
        </w:rPr>
        <w:tab/>
      </w:r>
      <w:r w:rsidR="00AA2B06" w:rsidRPr="00E92458">
        <w:rPr>
          <w:position w:val="2"/>
          <w:lang w:val="en-US"/>
        </w:rPr>
        <w:t>O</w:t>
      </w:r>
      <w:r w:rsidR="00AA2B06" w:rsidRPr="00E92458">
        <w:rPr>
          <w:position w:val="2"/>
          <w:lang w:val="en-US"/>
        </w:rPr>
        <w:tab/>
      </w:r>
      <w:r w:rsidR="00AA2B06" w:rsidRPr="00E92458">
        <w:rPr>
          <w:position w:val="6"/>
          <w:lang w:val="en-US"/>
        </w:rPr>
        <w:t>O</w:t>
      </w:r>
      <w:r w:rsidR="00AA2B06" w:rsidRPr="00E92458">
        <w:rPr>
          <w:position w:val="16"/>
          <w:sz w:val="14"/>
          <w:lang w:val="en-US"/>
        </w:rPr>
        <w:t>-</w:t>
      </w:r>
    </w:p>
    <w:p w:rsidR="00730C59" w:rsidRPr="00E92458" w:rsidRDefault="00730C59">
      <w:pPr>
        <w:pStyle w:val="a3"/>
        <w:ind w:left="0"/>
        <w:rPr>
          <w:sz w:val="20"/>
          <w:lang w:val="en-US"/>
        </w:rPr>
      </w:pPr>
    </w:p>
    <w:p w:rsidR="00730C59" w:rsidRPr="00E92458" w:rsidRDefault="00730C59">
      <w:pPr>
        <w:pStyle w:val="a3"/>
        <w:spacing w:before="3"/>
        <w:ind w:left="0"/>
        <w:rPr>
          <w:lang w:val="en-US"/>
        </w:rPr>
      </w:pPr>
    </w:p>
    <w:p w:rsidR="00730C59" w:rsidRPr="00E92458" w:rsidRDefault="00730C59">
      <w:pPr>
        <w:rPr>
          <w:lang w:val="en-US"/>
        </w:rPr>
        <w:sectPr w:rsidR="00730C59" w:rsidRPr="00E92458">
          <w:type w:val="continuous"/>
          <w:pgSz w:w="8420" w:h="11910"/>
          <w:pgMar w:top="600" w:right="340" w:bottom="280" w:left="460" w:header="720" w:footer="720" w:gutter="0"/>
          <w:cols w:space="720"/>
        </w:sectPr>
      </w:pPr>
    </w:p>
    <w:p w:rsidR="00730C59" w:rsidRPr="00E92458" w:rsidRDefault="006E359F">
      <w:pPr>
        <w:pStyle w:val="a3"/>
        <w:tabs>
          <w:tab w:val="left" w:pos="2476"/>
          <w:tab w:val="left" w:pos="3061"/>
        </w:tabs>
        <w:spacing w:before="212"/>
        <w:ind w:left="2013"/>
        <w:rPr>
          <w:lang w:val="en-US"/>
        </w:rPr>
      </w:pPr>
      <w:r>
        <w:rPr>
          <w:noProof/>
        </w:rPr>
        <mc:AlternateContent>
          <mc:Choice Requires="wpg">
            <w:drawing>
              <wp:anchor distT="0" distB="0" distL="114300" distR="114300" simplePos="0" relativeHeight="251926528" behindDoc="1" locked="0" layoutInCell="1" allowOverlap="1">
                <wp:simplePos x="0" y="0"/>
                <wp:positionH relativeFrom="page">
                  <wp:posOffset>3341370</wp:posOffset>
                </wp:positionH>
                <wp:positionV relativeFrom="paragraph">
                  <wp:posOffset>94615</wp:posOffset>
                </wp:positionV>
                <wp:extent cx="715645" cy="907415"/>
                <wp:effectExtent l="7620" t="3175" r="10160" b="3810"/>
                <wp:wrapNone/>
                <wp:docPr id="2159"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907415"/>
                          <a:chOff x="5262" y="149"/>
                          <a:chExt cx="1127" cy="1429"/>
                        </a:xfrm>
                      </wpg:grpSpPr>
                      <wps:wsp>
                        <wps:cNvPr id="2160" name="Line 1460"/>
                        <wps:cNvCnPr>
                          <a:cxnSpLocks noChangeShapeType="1"/>
                        </wps:cNvCnPr>
                        <wps:spPr bwMode="auto">
                          <a:xfrm>
                            <a:off x="5666" y="92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1" name="Freeform 1459"/>
                        <wps:cNvSpPr>
                          <a:spLocks/>
                        </wps:cNvSpPr>
                        <wps:spPr bwMode="auto">
                          <a:xfrm>
                            <a:off x="5271" y="565"/>
                            <a:ext cx="869" cy="1002"/>
                          </a:xfrm>
                          <a:custGeom>
                            <a:avLst/>
                            <a:gdLst>
                              <a:gd name="T0" fmla="+- 0 5272 5272"/>
                              <a:gd name="T1" fmla="*/ T0 w 869"/>
                              <a:gd name="T2" fmla="+- 0 815 566"/>
                              <a:gd name="T3" fmla="*/ 815 h 1002"/>
                              <a:gd name="T4" fmla="+- 0 5273 5272"/>
                              <a:gd name="T5" fmla="*/ T4 w 869"/>
                              <a:gd name="T6" fmla="+- 0 1336 566"/>
                              <a:gd name="T7" fmla="*/ 1336 h 1002"/>
                              <a:gd name="T8" fmla="+- 0 5740 5272"/>
                              <a:gd name="T9" fmla="*/ T8 w 869"/>
                              <a:gd name="T10" fmla="+- 0 1567 566"/>
                              <a:gd name="T11" fmla="*/ 1567 h 1002"/>
                              <a:gd name="T12" fmla="+- 0 6140 5272"/>
                              <a:gd name="T13" fmla="*/ T12 w 869"/>
                              <a:gd name="T14" fmla="+- 0 1318 566"/>
                              <a:gd name="T15" fmla="*/ 1318 h 1002"/>
                              <a:gd name="T16" fmla="+- 0 6139 5272"/>
                              <a:gd name="T17" fmla="*/ T16 w 869"/>
                              <a:gd name="T18" fmla="+- 0 797 566"/>
                              <a:gd name="T19" fmla="*/ 797 h 1002"/>
                              <a:gd name="T20" fmla="+- 0 5672 5272"/>
                              <a:gd name="T21" fmla="*/ T20 w 869"/>
                              <a:gd name="T22" fmla="+- 0 566 566"/>
                              <a:gd name="T23" fmla="*/ 566 h 1002"/>
                              <a:gd name="T24" fmla="+- 0 5272 5272"/>
                              <a:gd name="T25" fmla="*/ T24 w 869"/>
                              <a:gd name="T26" fmla="+- 0 815 566"/>
                              <a:gd name="T27" fmla="*/ 815 h 1002"/>
                            </a:gdLst>
                            <a:ahLst/>
                            <a:cxnLst>
                              <a:cxn ang="0">
                                <a:pos x="T1" y="T3"/>
                              </a:cxn>
                              <a:cxn ang="0">
                                <a:pos x="T5" y="T7"/>
                              </a:cxn>
                              <a:cxn ang="0">
                                <a:pos x="T9" y="T11"/>
                              </a:cxn>
                              <a:cxn ang="0">
                                <a:pos x="T13" y="T15"/>
                              </a:cxn>
                              <a:cxn ang="0">
                                <a:pos x="T17" y="T19"/>
                              </a:cxn>
                              <a:cxn ang="0">
                                <a:pos x="T21" y="T23"/>
                              </a:cxn>
                              <a:cxn ang="0">
                                <a:pos x="T25" y="T27"/>
                              </a:cxn>
                            </a:cxnLst>
                            <a:rect l="0" t="0" r="r" b="b"/>
                            <a:pathLst>
                              <a:path w="869" h="1002">
                                <a:moveTo>
                                  <a:pt x="0" y="249"/>
                                </a:moveTo>
                                <a:lnTo>
                                  <a:pt x="1" y="770"/>
                                </a:lnTo>
                                <a:lnTo>
                                  <a:pt x="468" y="1001"/>
                                </a:lnTo>
                                <a:lnTo>
                                  <a:pt x="868" y="752"/>
                                </a:lnTo>
                                <a:lnTo>
                                  <a:pt x="867" y="231"/>
                                </a:lnTo>
                                <a:lnTo>
                                  <a:pt x="400" y="0"/>
                                </a:lnTo>
                                <a:lnTo>
                                  <a:pt x="0" y="24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1458"/>
                        <wps:cNvSpPr>
                          <a:spLocks/>
                        </wps:cNvSpPr>
                        <wps:spPr bwMode="auto">
                          <a:xfrm>
                            <a:off x="5396" y="742"/>
                            <a:ext cx="633" cy="629"/>
                          </a:xfrm>
                          <a:custGeom>
                            <a:avLst/>
                            <a:gdLst>
                              <a:gd name="T0" fmla="+- 0 5546 5396"/>
                              <a:gd name="T1" fmla="*/ T0 w 633"/>
                              <a:gd name="T2" fmla="+- 0 789 742"/>
                              <a:gd name="T3" fmla="*/ 789 h 629"/>
                              <a:gd name="T4" fmla="+- 0 5488 5396"/>
                              <a:gd name="T5" fmla="*/ T4 w 633"/>
                              <a:gd name="T6" fmla="+- 0 835 742"/>
                              <a:gd name="T7" fmla="*/ 835 h 629"/>
                              <a:gd name="T8" fmla="+- 0 5444 5396"/>
                              <a:gd name="T9" fmla="*/ T8 w 633"/>
                              <a:gd name="T10" fmla="+- 0 890 742"/>
                              <a:gd name="T11" fmla="*/ 890 h 629"/>
                              <a:gd name="T12" fmla="+- 0 5414 5396"/>
                              <a:gd name="T13" fmla="*/ T12 w 633"/>
                              <a:gd name="T14" fmla="+- 0 953 742"/>
                              <a:gd name="T15" fmla="*/ 953 h 629"/>
                              <a:gd name="T16" fmla="+- 0 5397 5396"/>
                              <a:gd name="T17" fmla="*/ T16 w 633"/>
                              <a:gd name="T18" fmla="+- 0 1020 742"/>
                              <a:gd name="T19" fmla="*/ 1020 h 629"/>
                              <a:gd name="T20" fmla="+- 0 5396 5396"/>
                              <a:gd name="T21" fmla="*/ T20 w 633"/>
                              <a:gd name="T22" fmla="+- 0 1090 742"/>
                              <a:gd name="T23" fmla="*/ 1090 h 629"/>
                              <a:gd name="T24" fmla="+- 0 5411 5396"/>
                              <a:gd name="T25" fmla="*/ T24 w 633"/>
                              <a:gd name="T26" fmla="+- 0 1159 742"/>
                              <a:gd name="T27" fmla="*/ 1159 h 629"/>
                              <a:gd name="T28" fmla="+- 0 5442 5396"/>
                              <a:gd name="T29" fmla="*/ T28 w 633"/>
                              <a:gd name="T30" fmla="+- 0 1225 742"/>
                              <a:gd name="T31" fmla="*/ 1225 h 629"/>
                              <a:gd name="T32" fmla="+- 0 5487 5396"/>
                              <a:gd name="T33" fmla="*/ T32 w 633"/>
                              <a:gd name="T34" fmla="+- 0 1282 742"/>
                              <a:gd name="T35" fmla="*/ 1282 h 629"/>
                              <a:gd name="T36" fmla="+- 0 5543 5396"/>
                              <a:gd name="T37" fmla="*/ T36 w 633"/>
                              <a:gd name="T38" fmla="+- 0 1325 742"/>
                              <a:gd name="T39" fmla="*/ 1325 h 629"/>
                              <a:gd name="T40" fmla="+- 0 5606 5396"/>
                              <a:gd name="T41" fmla="*/ T40 w 633"/>
                              <a:gd name="T42" fmla="+- 0 1355 742"/>
                              <a:gd name="T43" fmla="*/ 1355 h 629"/>
                              <a:gd name="T44" fmla="+- 0 5673 5396"/>
                              <a:gd name="T45" fmla="*/ T44 w 633"/>
                              <a:gd name="T46" fmla="+- 0 1370 742"/>
                              <a:gd name="T47" fmla="*/ 1370 h 629"/>
                              <a:gd name="T48" fmla="+- 0 5743 5396"/>
                              <a:gd name="T49" fmla="*/ T48 w 633"/>
                              <a:gd name="T50" fmla="+- 0 1371 742"/>
                              <a:gd name="T51" fmla="*/ 1371 h 629"/>
                              <a:gd name="T52" fmla="+- 0 5813 5396"/>
                              <a:gd name="T53" fmla="*/ T52 w 633"/>
                              <a:gd name="T54" fmla="+- 0 1355 742"/>
                              <a:gd name="T55" fmla="*/ 1355 h 629"/>
                              <a:gd name="T56" fmla="+- 0 5879 5396"/>
                              <a:gd name="T57" fmla="*/ T56 w 633"/>
                              <a:gd name="T58" fmla="+- 0 1324 742"/>
                              <a:gd name="T59" fmla="*/ 1324 h 629"/>
                              <a:gd name="T60" fmla="+- 0 5937 5396"/>
                              <a:gd name="T61" fmla="*/ T60 w 633"/>
                              <a:gd name="T62" fmla="+- 0 1278 742"/>
                              <a:gd name="T63" fmla="*/ 1278 h 629"/>
                              <a:gd name="T64" fmla="+- 0 5981 5396"/>
                              <a:gd name="T65" fmla="*/ T64 w 633"/>
                              <a:gd name="T66" fmla="+- 0 1223 742"/>
                              <a:gd name="T67" fmla="*/ 1223 h 629"/>
                              <a:gd name="T68" fmla="+- 0 6011 5396"/>
                              <a:gd name="T69" fmla="*/ T68 w 633"/>
                              <a:gd name="T70" fmla="+- 0 1160 742"/>
                              <a:gd name="T71" fmla="*/ 1160 h 629"/>
                              <a:gd name="T72" fmla="+- 0 6028 5396"/>
                              <a:gd name="T73" fmla="*/ T72 w 633"/>
                              <a:gd name="T74" fmla="+- 0 1092 742"/>
                              <a:gd name="T75" fmla="*/ 1092 h 629"/>
                              <a:gd name="T76" fmla="+- 0 6029 5396"/>
                              <a:gd name="T77" fmla="*/ T76 w 633"/>
                              <a:gd name="T78" fmla="+- 0 1023 742"/>
                              <a:gd name="T79" fmla="*/ 1023 h 629"/>
                              <a:gd name="T80" fmla="+- 0 6014 5396"/>
                              <a:gd name="T81" fmla="*/ T80 w 633"/>
                              <a:gd name="T82" fmla="+- 0 954 742"/>
                              <a:gd name="T83" fmla="*/ 954 h 629"/>
                              <a:gd name="T84" fmla="+- 0 5983 5396"/>
                              <a:gd name="T85" fmla="*/ T84 w 633"/>
                              <a:gd name="T86" fmla="+- 0 888 742"/>
                              <a:gd name="T87" fmla="*/ 888 h 629"/>
                              <a:gd name="T88" fmla="+- 0 5938 5396"/>
                              <a:gd name="T89" fmla="*/ T88 w 633"/>
                              <a:gd name="T90" fmla="+- 0 831 742"/>
                              <a:gd name="T91" fmla="*/ 831 h 629"/>
                              <a:gd name="T92" fmla="+- 0 5882 5396"/>
                              <a:gd name="T93" fmla="*/ T92 w 633"/>
                              <a:gd name="T94" fmla="+- 0 788 742"/>
                              <a:gd name="T95" fmla="*/ 788 h 629"/>
                              <a:gd name="T96" fmla="+- 0 5819 5396"/>
                              <a:gd name="T97" fmla="*/ T96 w 633"/>
                              <a:gd name="T98" fmla="+- 0 758 742"/>
                              <a:gd name="T99" fmla="*/ 758 h 629"/>
                              <a:gd name="T100" fmla="+- 0 5752 5396"/>
                              <a:gd name="T101" fmla="*/ T100 w 633"/>
                              <a:gd name="T102" fmla="+- 0 742 742"/>
                              <a:gd name="T103" fmla="*/ 742 h 629"/>
                              <a:gd name="T104" fmla="+- 0 5682 5396"/>
                              <a:gd name="T105" fmla="*/ T104 w 633"/>
                              <a:gd name="T106" fmla="+- 0 742 742"/>
                              <a:gd name="T107" fmla="*/ 742 h 629"/>
                              <a:gd name="T108" fmla="+- 0 5612 5396"/>
                              <a:gd name="T109" fmla="*/ T108 w 633"/>
                              <a:gd name="T110" fmla="+- 0 757 742"/>
                              <a:gd name="T111" fmla="*/ 757 h 629"/>
                              <a:gd name="T112" fmla="+- 0 5546 5396"/>
                              <a:gd name="T113" fmla="*/ T112 w 633"/>
                              <a:gd name="T114" fmla="+- 0 789 742"/>
                              <a:gd name="T115" fmla="*/ 789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29">
                                <a:moveTo>
                                  <a:pt x="150" y="47"/>
                                </a:moveTo>
                                <a:lnTo>
                                  <a:pt x="92" y="93"/>
                                </a:lnTo>
                                <a:lnTo>
                                  <a:pt x="48" y="148"/>
                                </a:lnTo>
                                <a:lnTo>
                                  <a:pt x="18" y="211"/>
                                </a:lnTo>
                                <a:lnTo>
                                  <a:pt x="1" y="278"/>
                                </a:lnTo>
                                <a:lnTo>
                                  <a:pt x="0" y="348"/>
                                </a:lnTo>
                                <a:lnTo>
                                  <a:pt x="15" y="417"/>
                                </a:lnTo>
                                <a:lnTo>
                                  <a:pt x="46" y="483"/>
                                </a:lnTo>
                                <a:lnTo>
                                  <a:pt x="91" y="540"/>
                                </a:lnTo>
                                <a:lnTo>
                                  <a:pt x="147" y="583"/>
                                </a:lnTo>
                                <a:lnTo>
                                  <a:pt x="210" y="613"/>
                                </a:lnTo>
                                <a:lnTo>
                                  <a:pt x="277" y="628"/>
                                </a:lnTo>
                                <a:lnTo>
                                  <a:pt x="347" y="629"/>
                                </a:lnTo>
                                <a:lnTo>
                                  <a:pt x="417" y="613"/>
                                </a:lnTo>
                                <a:lnTo>
                                  <a:pt x="483" y="582"/>
                                </a:lnTo>
                                <a:lnTo>
                                  <a:pt x="541" y="536"/>
                                </a:lnTo>
                                <a:lnTo>
                                  <a:pt x="585" y="481"/>
                                </a:lnTo>
                                <a:lnTo>
                                  <a:pt x="615" y="418"/>
                                </a:lnTo>
                                <a:lnTo>
                                  <a:pt x="632" y="350"/>
                                </a:lnTo>
                                <a:lnTo>
                                  <a:pt x="633" y="281"/>
                                </a:lnTo>
                                <a:lnTo>
                                  <a:pt x="618" y="212"/>
                                </a:lnTo>
                                <a:lnTo>
                                  <a:pt x="587" y="146"/>
                                </a:lnTo>
                                <a:lnTo>
                                  <a:pt x="542" y="89"/>
                                </a:lnTo>
                                <a:lnTo>
                                  <a:pt x="486" y="46"/>
                                </a:lnTo>
                                <a:lnTo>
                                  <a:pt x="423" y="16"/>
                                </a:lnTo>
                                <a:lnTo>
                                  <a:pt x="356" y="0"/>
                                </a:lnTo>
                                <a:lnTo>
                                  <a:pt x="286" y="0"/>
                                </a:lnTo>
                                <a:lnTo>
                                  <a:pt x="216" y="15"/>
                                </a:lnTo>
                                <a:lnTo>
                                  <a:pt x="150" y="4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AutoShape 1457"/>
                        <wps:cNvSpPr>
                          <a:spLocks/>
                        </wps:cNvSpPr>
                        <wps:spPr bwMode="auto">
                          <a:xfrm>
                            <a:off x="5668" y="324"/>
                            <a:ext cx="720" cy="472"/>
                          </a:xfrm>
                          <a:custGeom>
                            <a:avLst/>
                            <a:gdLst>
                              <a:gd name="T0" fmla="+- 0 6156 5668"/>
                              <a:gd name="T1" fmla="*/ T0 w 720"/>
                              <a:gd name="T2" fmla="+- 0 796 324"/>
                              <a:gd name="T3" fmla="*/ 796 h 472"/>
                              <a:gd name="T4" fmla="+- 0 6388 5668"/>
                              <a:gd name="T5" fmla="*/ T4 w 720"/>
                              <a:gd name="T6" fmla="+- 0 796 324"/>
                              <a:gd name="T7" fmla="*/ 796 h 472"/>
                              <a:gd name="T8" fmla="+- 0 5668 5668"/>
                              <a:gd name="T9" fmla="*/ T8 w 720"/>
                              <a:gd name="T10" fmla="+- 0 556 324"/>
                              <a:gd name="T11" fmla="*/ 556 h 472"/>
                              <a:gd name="T12" fmla="+- 0 5675 5668"/>
                              <a:gd name="T13" fmla="*/ T12 w 720"/>
                              <a:gd name="T14" fmla="+- 0 324 324"/>
                              <a:gd name="T15" fmla="*/ 324 h 472"/>
                            </a:gdLst>
                            <a:ahLst/>
                            <a:cxnLst>
                              <a:cxn ang="0">
                                <a:pos x="T1" y="T3"/>
                              </a:cxn>
                              <a:cxn ang="0">
                                <a:pos x="T5" y="T7"/>
                              </a:cxn>
                              <a:cxn ang="0">
                                <a:pos x="T9" y="T11"/>
                              </a:cxn>
                              <a:cxn ang="0">
                                <a:pos x="T13" y="T15"/>
                              </a:cxn>
                            </a:cxnLst>
                            <a:rect l="0" t="0" r="r" b="b"/>
                            <a:pathLst>
                              <a:path w="720" h="472">
                                <a:moveTo>
                                  <a:pt x="488" y="472"/>
                                </a:moveTo>
                                <a:lnTo>
                                  <a:pt x="720" y="472"/>
                                </a:lnTo>
                                <a:moveTo>
                                  <a:pt x="0" y="232"/>
                                </a:moveTo>
                                <a:lnTo>
                                  <a:pt x="7"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Text Box 1456"/>
                        <wps:cNvSpPr txBox="1">
                          <a:spLocks noChangeArrowheads="1"/>
                        </wps:cNvSpPr>
                        <wps:spPr bwMode="auto">
                          <a:xfrm>
                            <a:off x="5562" y="148"/>
                            <a:ext cx="1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44" w:lineRule="exact"/>
                              </w:pPr>
                              <w: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5" o:spid="_x0000_s1651" style="position:absolute;left:0;text-align:left;margin-left:263.1pt;margin-top:7.45pt;width:56.35pt;height:71.45pt;z-index:-251389952;mso-position-horizontal-relative:page;mso-position-vertical-relative:text" coordorigin="5262,149" coordsize="1127,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">
                <v:line id="Line 1460" o:spid="_x0000_s1652" style="position:absolute;visibility:visible;mso-wrap-style:square" from="5666,921" to="566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"/>
                <v:shape id="Freeform 1459" o:spid="_x0000_s1653" style="position:absolute;left:5271;top:565;width:869;height:1002;visibility:visible;mso-wrap-style:square;v-text-anchor:top" coordsize="869,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" path="m,249l1,770r467,231l868,752,867,231,400,,,249xe" filled="f" strokeweight="1pt">
                  <v:path arrowok="t" o:connecttype="custom" o:connectlocs="0,815;1,1336;468,1567;868,1318;867,797;400,566;0,815" o:connectangles="0,0,0,0,0,0,0"/>
                </v:shape>
                <v:shape id="Freeform 1458" o:spid="_x0000_s1654" style="position:absolute;left:5396;top:742;width:633;height:629;visibility:visible;mso-wrap-style:square;v-text-anchor:top" coordsize="6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" path="m150,47l92,93,48,148,18,211,1,278,,348r15,69l46,483r45,57l147,583r63,30l277,628r70,1l417,613r66,-31l541,536r44,-55l615,418r17,-68l633,281,618,212,587,146,542,89,486,46,423,16,356,,286,,216,15,150,47xe" filled="f" strokeweight="1pt">
                  <v:path arrowok="t" o:connecttype="custom" o:connectlocs="150,789;92,835;48,890;18,953;1,1020;0,1090;15,1159;46,1225;91,1282;147,1325;210,1355;277,1370;347,1371;417,1355;483,1324;541,1278;585,1223;615,1160;632,1092;633,1023;618,954;587,888;542,831;486,788;423,758;356,742;286,742;216,757;150,789" o:connectangles="0,0,0,0,0,0,0,0,0,0,0,0,0,0,0,0,0,0,0,0,0,0,0,0,0,0,0,0,0"/>
                </v:shape>
                <v:shape id="AutoShape 1457" o:spid="_x0000_s1655" style="position:absolute;left:5668;top:324;width:720;height:472;visibility:visible;mso-wrap-style:square;v-text-anchor:top" coordsize="72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" path="m488,472r232,m,232l7,e" filled="f" strokeweight="1pt">
                  <v:path arrowok="t" o:connecttype="custom" o:connectlocs="488,796;720,796;0,556;7,324" o:connectangles="0,0,0,0"/>
                </v:shape>
                <v:shape id="Text Box 1456" o:spid="_x0000_s1656" type="#_x0000_t202" style="position:absolute;left:5562;top:148;width:16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X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AO9/CXxQAAAN0AAAAP&#10;AAAAAAAAAAAAAAAAAAcCAABkcnMvZG93bnJldi54bWxQSwUGAAAAAAMAAwC3AAAA+QIAAAAA&#10;" filled="f" stroked="f">
                  <v:textbox inset="0,0,0,0">
                    <w:txbxContent>
                      <w:p w:rsidR="001346E0" w:rsidRDefault="001346E0">
                        <w:pPr>
                          <w:spacing w:line="244" w:lineRule="exact"/>
                        </w:pPr>
                        <w:r>
                          <w:t>С</w:t>
                        </w:r>
                      </w:p>
                    </w:txbxContent>
                  </v:textbox>
                </v:shape>
                <w10:wrap anchorx="page"/>
              </v:group>
            </w:pict>
          </mc:Fallback>
        </mc:AlternateContent>
      </w:r>
      <w:r>
        <w:rPr>
          <w:noProof/>
        </w:rPr>
        <mc:AlternateContent>
          <mc:Choice Requires="wpg">
            <w:drawing>
              <wp:anchor distT="0" distB="0" distL="114300" distR="114300" simplePos="0" relativeHeight="251931648" behindDoc="1" locked="0" layoutInCell="1" allowOverlap="1">
                <wp:simplePos x="0" y="0"/>
                <wp:positionH relativeFrom="page">
                  <wp:posOffset>1344295</wp:posOffset>
                </wp:positionH>
                <wp:positionV relativeFrom="paragraph">
                  <wp:posOffset>256540</wp:posOffset>
                </wp:positionV>
                <wp:extent cx="719455" cy="791845"/>
                <wp:effectExtent l="10795" t="3175" r="3175" b="14605"/>
                <wp:wrapNone/>
                <wp:docPr id="2154"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91845"/>
                          <a:chOff x="2117" y="404"/>
                          <a:chExt cx="1133" cy="1247"/>
                        </a:xfrm>
                      </wpg:grpSpPr>
                      <wps:wsp>
                        <wps:cNvPr id="2155" name="Freeform 1454"/>
                        <wps:cNvSpPr>
                          <a:spLocks/>
                        </wps:cNvSpPr>
                        <wps:spPr bwMode="auto">
                          <a:xfrm>
                            <a:off x="2126" y="639"/>
                            <a:ext cx="869" cy="1002"/>
                          </a:xfrm>
                          <a:custGeom>
                            <a:avLst/>
                            <a:gdLst>
                              <a:gd name="T0" fmla="+- 0 2127 2127"/>
                              <a:gd name="T1" fmla="*/ T0 w 869"/>
                              <a:gd name="T2" fmla="+- 0 889 640"/>
                              <a:gd name="T3" fmla="*/ 889 h 1002"/>
                              <a:gd name="T4" fmla="+- 0 2128 2127"/>
                              <a:gd name="T5" fmla="*/ T4 w 869"/>
                              <a:gd name="T6" fmla="+- 0 1410 640"/>
                              <a:gd name="T7" fmla="*/ 1410 h 1002"/>
                              <a:gd name="T8" fmla="+- 0 2595 2127"/>
                              <a:gd name="T9" fmla="*/ T8 w 869"/>
                              <a:gd name="T10" fmla="+- 0 1641 640"/>
                              <a:gd name="T11" fmla="*/ 1641 h 1002"/>
                              <a:gd name="T12" fmla="+- 0 2995 2127"/>
                              <a:gd name="T13" fmla="*/ T12 w 869"/>
                              <a:gd name="T14" fmla="+- 0 1392 640"/>
                              <a:gd name="T15" fmla="*/ 1392 h 1002"/>
                              <a:gd name="T16" fmla="+- 0 2994 2127"/>
                              <a:gd name="T17" fmla="*/ T16 w 869"/>
                              <a:gd name="T18" fmla="+- 0 871 640"/>
                              <a:gd name="T19" fmla="*/ 871 h 1002"/>
                              <a:gd name="T20" fmla="+- 0 2527 2127"/>
                              <a:gd name="T21" fmla="*/ T20 w 869"/>
                              <a:gd name="T22" fmla="+- 0 640 640"/>
                              <a:gd name="T23" fmla="*/ 640 h 1002"/>
                              <a:gd name="T24" fmla="+- 0 2127 2127"/>
                              <a:gd name="T25" fmla="*/ T24 w 869"/>
                              <a:gd name="T26" fmla="+- 0 889 640"/>
                              <a:gd name="T27" fmla="*/ 889 h 1002"/>
                            </a:gdLst>
                            <a:ahLst/>
                            <a:cxnLst>
                              <a:cxn ang="0">
                                <a:pos x="T1" y="T3"/>
                              </a:cxn>
                              <a:cxn ang="0">
                                <a:pos x="T5" y="T7"/>
                              </a:cxn>
                              <a:cxn ang="0">
                                <a:pos x="T9" y="T11"/>
                              </a:cxn>
                              <a:cxn ang="0">
                                <a:pos x="T13" y="T15"/>
                              </a:cxn>
                              <a:cxn ang="0">
                                <a:pos x="T17" y="T19"/>
                              </a:cxn>
                              <a:cxn ang="0">
                                <a:pos x="T21" y="T23"/>
                              </a:cxn>
                              <a:cxn ang="0">
                                <a:pos x="T25" y="T27"/>
                              </a:cxn>
                            </a:cxnLst>
                            <a:rect l="0" t="0" r="r" b="b"/>
                            <a:pathLst>
                              <a:path w="869" h="1002">
                                <a:moveTo>
                                  <a:pt x="0" y="249"/>
                                </a:moveTo>
                                <a:lnTo>
                                  <a:pt x="1" y="770"/>
                                </a:lnTo>
                                <a:lnTo>
                                  <a:pt x="468" y="1001"/>
                                </a:lnTo>
                                <a:lnTo>
                                  <a:pt x="868" y="752"/>
                                </a:lnTo>
                                <a:lnTo>
                                  <a:pt x="867" y="231"/>
                                </a:lnTo>
                                <a:lnTo>
                                  <a:pt x="400" y="0"/>
                                </a:lnTo>
                                <a:lnTo>
                                  <a:pt x="0" y="24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1453"/>
                        <wps:cNvSpPr>
                          <a:spLocks/>
                        </wps:cNvSpPr>
                        <wps:spPr bwMode="auto">
                          <a:xfrm>
                            <a:off x="2251" y="816"/>
                            <a:ext cx="633" cy="629"/>
                          </a:xfrm>
                          <a:custGeom>
                            <a:avLst/>
                            <a:gdLst>
                              <a:gd name="T0" fmla="+- 0 2401 2251"/>
                              <a:gd name="T1" fmla="*/ T0 w 633"/>
                              <a:gd name="T2" fmla="+- 0 863 816"/>
                              <a:gd name="T3" fmla="*/ 863 h 629"/>
                              <a:gd name="T4" fmla="+- 0 2343 2251"/>
                              <a:gd name="T5" fmla="*/ T4 w 633"/>
                              <a:gd name="T6" fmla="+- 0 909 816"/>
                              <a:gd name="T7" fmla="*/ 909 h 629"/>
                              <a:gd name="T8" fmla="+- 0 2299 2251"/>
                              <a:gd name="T9" fmla="*/ T8 w 633"/>
                              <a:gd name="T10" fmla="+- 0 964 816"/>
                              <a:gd name="T11" fmla="*/ 964 h 629"/>
                              <a:gd name="T12" fmla="+- 0 2269 2251"/>
                              <a:gd name="T13" fmla="*/ T12 w 633"/>
                              <a:gd name="T14" fmla="+- 0 1027 816"/>
                              <a:gd name="T15" fmla="*/ 1027 h 629"/>
                              <a:gd name="T16" fmla="+- 0 2252 2251"/>
                              <a:gd name="T17" fmla="*/ T16 w 633"/>
                              <a:gd name="T18" fmla="+- 0 1094 816"/>
                              <a:gd name="T19" fmla="*/ 1094 h 629"/>
                              <a:gd name="T20" fmla="+- 0 2251 2251"/>
                              <a:gd name="T21" fmla="*/ T20 w 633"/>
                              <a:gd name="T22" fmla="+- 0 1164 816"/>
                              <a:gd name="T23" fmla="*/ 1164 h 629"/>
                              <a:gd name="T24" fmla="+- 0 2266 2251"/>
                              <a:gd name="T25" fmla="*/ T24 w 633"/>
                              <a:gd name="T26" fmla="+- 0 1233 816"/>
                              <a:gd name="T27" fmla="*/ 1233 h 629"/>
                              <a:gd name="T28" fmla="+- 0 2297 2251"/>
                              <a:gd name="T29" fmla="*/ T28 w 633"/>
                              <a:gd name="T30" fmla="+- 0 1299 816"/>
                              <a:gd name="T31" fmla="*/ 1299 h 629"/>
                              <a:gd name="T32" fmla="+- 0 2342 2251"/>
                              <a:gd name="T33" fmla="*/ T32 w 633"/>
                              <a:gd name="T34" fmla="+- 0 1356 816"/>
                              <a:gd name="T35" fmla="*/ 1356 h 629"/>
                              <a:gd name="T36" fmla="+- 0 2398 2251"/>
                              <a:gd name="T37" fmla="*/ T36 w 633"/>
                              <a:gd name="T38" fmla="+- 0 1399 816"/>
                              <a:gd name="T39" fmla="*/ 1399 h 629"/>
                              <a:gd name="T40" fmla="+- 0 2461 2251"/>
                              <a:gd name="T41" fmla="*/ T40 w 633"/>
                              <a:gd name="T42" fmla="+- 0 1429 816"/>
                              <a:gd name="T43" fmla="*/ 1429 h 629"/>
                              <a:gd name="T44" fmla="+- 0 2528 2251"/>
                              <a:gd name="T45" fmla="*/ T44 w 633"/>
                              <a:gd name="T46" fmla="+- 0 1444 816"/>
                              <a:gd name="T47" fmla="*/ 1444 h 629"/>
                              <a:gd name="T48" fmla="+- 0 2598 2251"/>
                              <a:gd name="T49" fmla="*/ T48 w 633"/>
                              <a:gd name="T50" fmla="+- 0 1445 816"/>
                              <a:gd name="T51" fmla="*/ 1445 h 629"/>
                              <a:gd name="T52" fmla="+- 0 2668 2251"/>
                              <a:gd name="T53" fmla="*/ T52 w 633"/>
                              <a:gd name="T54" fmla="+- 0 1429 816"/>
                              <a:gd name="T55" fmla="*/ 1429 h 629"/>
                              <a:gd name="T56" fmla="+- 0 2734 2251"/>
                              <a:gd name="T57" fmla="*/ T56 w 633"/>
                              <a:gd name="T58" fmla="+- 0 1398 816"/>
                              <a:gd name="T59" fmla="*/ 1398 h 629"/>
                              <a:gd name="T60" fmla="+- 0 2792 2251"/>
                              <a:gd name="T61" fmla="*/ T60 w 633"/>
                              <a:gd name="T62" fmla="+- 0 1352 816"/>
                              <a:gd name="T63" fmla="*/ 1352 h 629"/>
                              <a:gd name="T64" fmla="+- 0 2836 2251"/>
                              <a:gd name="T65" fmla="*/ T64 w 633"/>
                              <a:gd name="T66" fmla="+- 0 1297 816"/>
                              <a:gd name="T67" fmla="*/ 1297 h 629"/>
                              <a:gd name="T68" fmla="+- 0 2866 2251"/>
                              <a:gd name="T69" fmla="*/ T68 w 633"/>
                              <a:gd name="T70" fmla="+- 0 1234 816"/>
                              <a:gd name="T71" fmla="*/ 1234 h 629"/>
                              <a:gd name="T72" fmla="+- 0 2883 2251"/>
                              <a:gd name="T73" fmla="*/ T72 w 633"/>
                              <a:gd name="T74" fmla="+- 0 1166 816"/>
                              <a:gd name="T75" fmla="*/ 1166 h 629"/>
                              <a:gd name="T76" fmla="+- 0 2884 2251"/>
                              <a:gd name="T77" fmla="*/ T76 w 633"/>
                              <a:gd name="T78" fmla="+- 0 1097 816"/>
                              <a:gd name="T79" fmla="*/ 1097 h 629"/>
                              <a:gd name="T80" fmla="+- 0 2869 2251"/>
                              <a:gd name="T81" fmla="*/ T80 w 633"/>
                              <a:gd name="T82" fmla="+- 0 1028 816"/>
                              <a:gd name="T83" fmla="*/ 1028 h 629"/>
                              <a:gd name="T84" fmla="+- 0 2838 2251"/>
                              <a:gd name="T85" fmla="*/ T84 w 633"/>
                              <a:gd name="T86" fmla="+- 0 962 816"/>
                              <a:gd name="T87" fmla="*/ 962 h 629"/>
                              <a:gd name="T88" fmla="+- 0 2793 2251"/>
                              <a:gd name="T89" fmla="*/ T88 w 633"/>
                              <a:gd name="T90" fmla="+- 0 905 816"/>
                              <a:gd name="T91" fmla="*/ 905 h 629"/>
                              <a:gd name="T92" fmla="+- 0 2737 2251"/>
                              <a:gd name="T93" fmla="*/ T92 w 633"/>
                              <a:gd name="T94" fmla="+- 0 862 816"/>
                              <a:gd name="T95" fmla="*/ 862 h 629"/>
                              <a:gd name="T96" fmla="+- 0 2674 2251"/>
                              <a:gd name="T97" fmla="*/ T96 w 633"/>
                              <a:gd name="T98" fmla="+- 0 832 816"/>
                              <a:gd name="T99" fmla="*/ 832 h 629"/>
                              <a:gd name="T100" fmla="+- 0 2607 2251"/>
                              <a:gd name="T101" fmla="*/ T100 w 633"/>
                              <a:gd name="T102" fmla="+- 0 816 816"/>
                              <a:gd name="T103" fmla="*/ 816 h 629"/>
                              <a:gd name="T104" fmla="+- 0 2537 2251"/>
                              <a:gd name="T105" fmla="*/ T104 w 633"/>
                              <a:gd name="T106" fmla="+- 0 816 816"/>
                              <a:gd name="T107" fmla="*/ 816 h 629"/>
                              <a:gd name="T108" fmla="+- 0 2467 2251"/>
                              <a:gd name="T109" fmla="*/ T108 w 633"/>
                              <a:gd name="T110" fmla="+- 0 831 816"/>
                              <a:gd name="T111" fmla="*/ 831 h 629"/>
                              <a:gd name="T112" fmla="+- 0 2401 2251"/>
                              <a:gd name="T113" fmla="*/ T112 w 633"/>
                              <a:gd name="T114" fmla="+- 0 863 816"/>
                              <a:gd name="T115" fmla="*/ 863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29">
                                <a:moveTo>
                                  <a:pt x="150" y="47"/>
                                </a:moveTo>
                                <a:lnTo>
                                  <a:pt x="92" y="93"/>
                                </a:lnTo>
                                <a:lnTo>
                                  <a:pt x="48" y="148"/>
                                </a:lnTo>
                                <a:lnTo>
                                  <a:pt x="18" y="211"/>
                                </a:lnTo>
                                <a:lnTo>
                                  <a:pt x="1" y="278"/>
                                </a:lnTo>
                                <a:lnTo>
                                  <a:pt x="0" y="348"/>
                                </a:lnTo>
                                <a:lnTo>
                                  <a:pt x="15" y="417"/>
                                </a:lnTo>
                                <a:lnTo>
                                  <a:pt x="46" y="483"/>
                                </a:lnTo>
                                <a:lnTo>
                                  <a:pt x="91" y="540"/>
                                </a:lnTo>
                                <a:lnTo>
                                  <a:pt x="147" y="583"/>
                                </a:lnTo>
                                <a:lnTo>
                                  <a:pt x="210" y="613"/>
                                </a:lnTo>
                                <a:lnTo>
                                  <a:pt x="277" y="628"/>
                                </a:lnTo>
                                <a:lnTo>
                                  <a:pt x="347" y="629"/>
                                </a:lnTo>
                                <a:lnTo>
                                  <a:pt x="417" y="613"/>
                                </a:lnTo>
                                <a:lnTo>
                                  <a:pt x="483" y="582"/>
                                </a:lnTo>
                                <a:lnTo>
                                  <a:pt x="541" y="536"/>
                                </a:lnTo>
                                <a:lnTo>
                                  <a:pt x="585" y="481"/>
                                </a:lnTo>
                                <a:lnTo>
                                  <a:pt x="615" y="418"/>
                                </a:lnTo>
                                <a:lnTo>
                                  <a:pt x="632" y="350"/>
                                </a:lnTo>
                                <a:lnTo>
                                  <a:pt x="633" y="281"/>
                                </a:lnTo>
                                <a:lnTo>
                                  <a:pt x="618" y="212"/>
                                </a:lnTo>
                                <a:lnTo>
                                  <a:pt x="587" y="146"/>
                                </a:lnTo>
                                <a:lnTo>
                                  <a:pt x="542" y="89"/>
                                </a:lnTo>
                                <a:lnTo>
                                  <a:pt x="486" y="46"/>
                                </a:lnTo>
                                <a:lnTo>
                                  <a:pt x="423" y="16"/>
                                </a:lnTo>
                                <a:lnTo>
                                  <a:pt x="356" y="0"/>
                                </a:lnTo>
                                <a:lnTo>
                                  <a:pt x="286" y="0"/>
                                </a:lnTo>
                                <a:lnTo>
                                  <a:pt x="216" y="15"/>
                                </a:lnTo>
                                <a:lnTo>
                                  <a:pt x="150" y="4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AutoShape 1452"/>
                        <wps:cNvSpPr>
                          <a:spLocks/>
                        </wps:cNvSpPr>
                        <wps:spPr bwMode="auto">
                          <a:xfrm>
                            <a:off x="2518" y="414"/>
                            <a:ext cx="680" cy="457"/>
                          </a:xfrm>
                          <a:custGeom>
                            <a:avLst/>
                            <a:gdLst>
                              <a:gd name="T0" fmla="+- 0 2966 2518"/>
                              <a:gd name="T1" fmla="*/ T0 w 680"/>
                              <a:gd name="T2" fmla="+- 0 871 414"/>
                              <a:gd name="T3" fmla="*/ 871 h 457"/>
                              <a:gd name="T4" fmla="+- 0 3198 2518"/>
                              <a:gd name="T5" fmla="*/ T4 w 680"/>
                              <a:gd name="T6" fmla="+- 0 871 414"/>
                              <a:gd name="T7" fmla="*/ 871 h 457"/>
                              <a:gd name="T8" fmla="+- 0 2518 2518"/>
                              <a:gd name="T9" fmla="*/ T8 w 680"/>
                              <a:gd name="T10" fmla="+- 0 646 414"/>
                              <a:gd name="T11" fmla="*/ 646 h 457"/>
                              <a:gd name="T12" fmla="+- 0 2525 2518"/>
                              <a:gd name="T13" fmla="*/ T12 w 680"/>
                              <a:gd name="T14" fmla="+- 0 414 414"/>
                              <a:gd name="T15" fmla="*/ 414 h 457"/>
                            </a:gdLst>
                            <a:ahLst/>
                            <a:cxnLst>
                              <a:cxn ang="0">
                                <a:pos x="T1" y="T3"/>
                              </a:cxn>
                              <a:cxn ang="0">
                                <a:pos x="T5" y="T7"/>
                              </a:cxn>
                              <a:cxn ang="0">
                                <a:pos x="T9" y="T11"/>
                              </a:cxn>
                              <a:cxn ang="0">
                                <a:pos x="T13" y="T15"/>
                              </a:cxn>
                            </a:cxnLst>
                            <a:rect l="0" t="0" r="r" b="b"/>
                            <a:pathLst>
                              <a:path w="680" h="457">
                                <a:moveTo>
                                  <a:pt x="448" y="457"/>
                                </a:moveTo>
                                <a:lnTo>
                                  <a:pt x="680" y="457"/>
                                </a:lnTo>
                                <a:moveTo>
                                  <a:pt x="0" y="232"/>
                                </a:moveTo>
                                <a:lnTo>
                                  <a:pt x="7"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Line 1451"/>
                        <wps:cNvCnPr>
                          <a:cxnSpLocks noChangeShapeType="1"/>
                        </wps:cNvCnPr>
                        <wps:spPr bwMode="auto">
                          <a:xfrm>
                            <a:off x="3077" y="435"/>
                            <a:ext cx="165" cy="3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EDCFCA" id="Group 1450" o:spid="_x0000_s1026" style="position:absolute;margin-left:105.85pt;margin-top:20.2pt;width:56.65pt;height:62.35pt;z-index:-251384832;mso-position-horizontal-relative:page" coordorigin="2117,404" coordsize="1133,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">
                <v:shape id="Freeform 1454" o:spid="_x0000_s1027" style="position:absolute;left:2126;top:639;width:869;height:1002;visibility:visible;mso-wrap-style:square;v-text-anchor:top" coordsize="869,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" path="m,249l1,770r467,231l868,752,867,231,400,,,249xe" filled="f" strokeweight="1pt">
                  <v:path arrowok="t" o:connecttype="custom" o:connectlocs="0,889;1,1410;468,1641;868,1392;867,871;400,640;0,889" o:connectangles="0,0,0,0,0,0,0"/>
                </v:shape>
                <v:shape id="Freeform 1453" o:spid="_x0000_s1028" style="position:absolute;left:2251;top:816;width:633;height:629;visibility:visible;mso-wrap-style:square;v-text-anchor:top" coordsize="6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" path="m150,47l92,93,48,148,18,211,1,278,,348r15,69l46,483r45,57l147,583r63,30l277,628r70,1l417,613r66,-31l541,536r44,-55l615,418r17,-68l633,281,618,212,587,146,542,89,486,46,423,16,356,,286,,216,15,150,47xe" filled="f" strokeweight="1pt">
                  <v:path arrowok="t" o:connecttype="custom" o:connectlocs="150,863;92,909;48,964;18,1027;1,1094;0,1164;15,1233;46,1299;91,1356;147,1399;210,1429;277,1444;347,1445;417,1429;483,1398;541,1352;585,1297;615,1234;632,1166;633,1097;618,1028;587,962;542,905;486,862;423,832;356,816;286,816;216,831;150,863" o:connectangles="0,0,0,0,0,0,0,0,0,0,0,0,0,0,0,0,0,0,0,0,0,0,0,0,0,0,0,0,0"/>
                </v:shape>
                <v:shape id="AutoShape 1452" o:spid="_x0000_s1029" style="position:absolute;left:2518;top:414;width:680;height:457;visibility:visible;mso-wrap-style:square;v-text-anchor:top" coordsize="68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" path="m448,457r232,m,232l7,e" filled="f" strokeweight="1pt">
                  <v:path arrowok="t" o:connecttype="custom" o:connectlocs="448,871;680,871;0,646;7,414" o:connectangles="0,0,0,0"/>
                </v:shape>
                <v:line id="Line 1451" o:spid="_x0000_s1030" style="position:absolute;visibility:visible;mso-wrap-style:square" from="3077,435" to="324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"/>
                <w10:wrap anchorx="page"/>
              </v:group>
            </w:pict>
          </mc:Fallback>
        </mc:AlternateContent>
      </w:r>
      <w:r>
        <w:rPr>
          <w:noProof/>
        </w:rPr>
        <mc:AlternateContent>
          <mc:Choice Requires="wps">
            <w:drawing>
              <wp:anchor distT="0" distB="0" distL="114300" distR="114300" simplePos="0" relativeHeight="251932672" behindDoc="1" locked="0" layoutInCell="1" allowOverlap="1">
                <wp:simplePos x="0" y="0"/>
                <wp:positionH relativeFrom="page">
                  <wp:posOffset>1689735</wp:posOffset>
                </wp:positionH>
                <wp:positionV relativeFrom="paragraph">
                  <wp:posOffset>206375</wp:posOffset>
                </wp:positionV>
                <wp:extent cx="147320" cy="0"/>
                <wp:effectExtent l="13335" t="10160" r="10795" b="8890"/>
                <wp:wrapNone/>
                <wp:docPr id="2153" name="Line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F8CA0" id="Line 1449"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05pt,16.25pt" to="144.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" strokeweight="1pt">
                <w10:wrap anchorx="page"/>
              </v:line>
            </w:pict>
          </mc:Fallback>
        </mc:AlternateContent>
      </w:r>
      <w:r w:rsidR="00AA2B06" w:rsidRPr="00E92458">
        <w:rPr>
          <w:lang w:val="en-US"/>
        </w:rPr>
        <w:t>C</w:t>
      </w:r>
      <w:r w:rsidR="00AA2B06" w:rsidRPr="00E92458">
        <w:rPr>
          <w:lang w:val="en-US"/>
        </w:rPr>
        <w:tab/>
        <w:t>O</w:t>
      </w:r>
      <w:r w:rsidR="00AA2B06" w:rsidRPr="00E92458">
        <w:rPr>
          <w:lang w:val="en-US"/>
        </w:rPr>
        <w:tab/>
        <w:t>+ 2OH</w:t>
      </w:r>
      <w:r w:rsidR="00AA2B06" w:rsidRPr="00E92458">
        <w:rPr>
          <w:vertAlign w:val="superscript"/>
          <w:lang w:val="en-US"/>
        </w:rPr>
        <w:t>-</w:t>
      </w:r>
      <w:r w:rsidR="00AA2B06" w:rsidRPr="00E92458">
        <w:rPr>
          <w:lang w:val="en-US"/>
        </w:rPr>
        <w:t xml:space="preserve"> </w:t>
      </w:r>
      <w:r w:rsidR="00AA2B06">
        <w:rPr>
          <w:noProof/>
          <w:spacing w:val="21"/>
          <w:position w:val="-5"/>
        </w:rPr>
        <w:drawing>
          <wp:inline distT="0" distB="0" distL="0" distR="0">
            <wp:extent cx="173355" cy="137667"/>
            <wp:effectExtent l="0" t="0" r="0" b="0"/>
            <wp:docPr id="475" name="image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475.png"/>
                    <pic:cNvPicPr/>
                  </pic:nvPicPr>
                  <pic:blipFill>
                    <a:blip r:embed="rId759" cstate="print"/>
                    <a:stretch>
                      <a:fillRect/>
                    </a:stretch>
                  </pic:blipFill>
                  <pic:spPr>
                    <a:xfrm>
                      <a:off x="0" y="0"/>
                      <a:ext cx="173355" cy="137667"/>
                    </a:xfrm>
                    <a:prstGeom prst="rect">
                      <a:avLst/>
                    </a:prstGeom>
                  </pic:spPr>
                </pic:pic>
              </a:graphicData>
            </a:graphic>
          </wp:inline>
        </w:drawing>
      </w:r>
    </w:p>
    <w:p w:rsidR="00730C59" w:rsidRPr="00E92458" w:rsidRDefault="00AA2B06">
      <w:pPr>
        <w:pStyle w:val="a3"/>
        <w:tabs>
          <w:tab w:val="left" w:pos="5973"/>
        </w:tabs>
        <w:spacing w:before="205"/>
        <w:ind w:left="2761"/>
        <w:rPr>
          <w:lang w:val="en-US"/>
        </w:rPr>
      </w:pPr>
      <w:r w:rsidRPr="00E92458">
        <w:rPr>
          <w:position w:val="-6"/>
          <w:lang w:val="en-US"/>
        </w:rPr>
        <w:t>C</w:t>
      </w:r>
      <w:r w:rsidRPr="00E92458">
        <w:rPr>
          <w:spacing w:val="-1"/>
          <w:position w:val="-6"/>
          <w:lang w:val="en-US"/>
        </w:rPr>
        <w:t xml:space="preserve"> </w:t>
      </w:r>
      <w:r w:rsidRPr="00E92458">
        <w:rPr>
          <w:position w:val="-6"/>
          <w:lang w:val="en-US"/>
        </w:rPr>
        <w:t>= O</w:t>
      </w:r>
      <w:r w:rsidRPr="00E92458">
        <w:rPr>
          <w:position w:val="-6"/>
          <w:lang w:val="en-US"/>
        </w:rPr>
        <w:tab/>
      </w:r>
      <w:r w:rsidRPr="00E92458">
        <w:rPr>
          <w:spacing w:val="-4"/>
          <w:lang w:val="en-US"/>
        </w:rPr>
        <w:t>COO</w:t>
      </w:r>
      <w:r w:rsidRPr="00E92458">
        <w:rPr>
          <w:spacing w:val="-4"/>
          <w:vertAlign w:val="superscript"/>
          <w:lang w:val="en-US"/>
        </w:rPr>
        <w:t>-</w:t>
      </w:r>
    </w:p>
    <w:p w:rsidR="00730C59" w:rsidRDefault="00AA2B06">
      <w:pPr>
        <w:pStyle w:val="a3"/>
        <w:spacing w:before="92"/>
        <w:ind w:left="-10"/>
      </w:pPr>
      <w:r w:rsidRPr="001346E0">
        <w:br w:type="column"/>
      </w:r>
      <w:r>
        <w:t>+ H</w:t>
      </w:r>
      <w:r>
        <w:rPr>
          <w:vertAlign w:val="subscript"/>
        </w:rPr>
        <w:t>2</w:t>
      </w:r>
      <w:r>
        <w:t>O</w:t>
      </w:r>
    </w:p>
    <w:p w:rsidR="00730C59" w:rsidRDefault="00730C59">
      <w:pPr>
        <w:sectPr w:rsidR="00730C59">
          <w:type w:val="continuous"/>
          <w:pgSz w:w="8420" w:h="11910"/>
          <w:pgMar w:top="600" w:right="340" w:bottom="280" w:left="460" w:header="720" w:footer="720" w:gutter="0"/>
          <w:cols w:num="2" w:space="720" w:equalWidth="0">
            <w:col w:w="6484" w:space="40"/>
            <w:col w:w="1096"/>
          </w:cols>
        </w:sectPr>
      </w:pPr>
    </w:p>
    <w:p w:rsidR="00730C59" w:rsidRDefault="00730C59">
      <w:pPr>
        <w:pStyle w:val="a3"/>
        <w:ind w:left="0"/>
        <w:rPr>
          <w:sz w:val="20"/>
        </w:rPr>
      </w:pPr>
    </w:p>
    <w:p w:rsidR="00730C59" w:rsidRDefault="00730C59">
      <w:pPr>
        <w:pStyle w:val="a3"/>
        <w:ind w:left="0"/>
        <w:rPr>
          <w:sz w:val="20"/>
        </w:rPr>
      </w:pPr>
    </w:p>
    <w:p w:rsidR="00730C59" w:rsidRDefault="00730C59">
      <w:pPr>
        <w:pStyle w:val="a3"/>
        <w:spacing w:before="7"/>
        <w:ind w:left="0"/>
        <w:rPr>
          <w:sz w:val="16"/>
        </w:rPr>
      </w:pPr>
    </w:p>
    <w:p w:rsidR="00730C59" w:rsidRDefault="00AA2B06">
      <w:pPr>
        <w:tabs>
          <w:tab w:val="left" w:pos="4137"/>
        </w:tabs>
        <w:spacing w:before="120"/>
        <w:ind w:left="1256"/>
        <w:rPr>
          <w:sz w:val="20"/>
        </w:rPr>
      </w:pPr>
      <w:r>
        <w:rPr>
          <w:sz w:val="20"/>
        </w:rPr>
        <w:t>HInd –</w:t>
      </w:r>
      <w:r>
        <w:rPr>
          <w:spacing w:val="-3"/>
          <w:sz w:val="20"/>
        </w:rPr>
        <w:t xml:space="preserve"> </w:t>
      </w:r>
      <w:r>
        <w:rPr>
          <w:sz w:val="20"/>
        </w:rPr>
        <w:t>форма</w:t>
      </w:r>
      <w:r>
        <w:rPr>
          <w:spacing w:val="-4"/>
          <w:sz w:val="20"/>
        </w:rPr>
        <w:t xml:space="preserve"> </w:t>
      </w:r>
      <w:r>
        <w:rPr>
          <w:sz w:val="20"/>
        </w:rPr>
        <w:t>(бесцветная)</w:t>
      </w:r>
      <w:r>
        <w:rPr>
          <w:sz w:val="20"/>
        </w:rPr>
        <w:tab/>
        <w:t>Ind</w:t>
      </w:r>
      <w:r>
        <w:rPr>
          <w:sz w:val="20"/>
          <w:vertAlign w:val="superscript"/>
        </w:rPr>
        <w:t>-</w:t>
      </w:r>
      <w:r>
        <w:rPr>
          <w:sz w:val="20"/>
        </w:rPr>
        <w:t xml:space="preserve"> - форма</w:t>
      </w:r>
      <w:r>
        <w:rPr>
          <w:spacing w:val="-3"/>
          <w:sz w:val="20"/>
        </w:rPr>
        <w:t xml:space="preserve"> </w:t>
      </w:r>
      <w:r>
        <w:rPr>
          <w:sz w:val="20"/>
        </w:rPr>
        <w:t>(малиновая)</w:t>
      </w:r>
    </w:p>
    <w:p w:rsidR="00730C59" w:rsidRDefault="00730C59">
      <w:pPr>
        <w:pStyle w:val="a3"/>
        <w:ind w:left="0"/>
      </w:pPr>
    </w:p>
    <w:p w:rsidR="00730C59" w:rsidRDefault="00AA2B06">
      <w:pPr>
        <w:pStyle w:val="a3"/>
        <w:ind w:right="445" w:firstLine="283"/>
        <w:jc w:val="both"/>
      </w:pPr>
      <w:r>
        <w:t xml:space="preserve">Ионная и хромофорная теории дополняют друг друга и вместе обра- зуют </w:t>
      </w:r>
      <w:r>
        <w:rPr>
          <w:b/>
          <w:i/>
        </w:rPr>
        <w:t>ионно-хромофорную</w:t>
      </w:r>
      <w:r>
        <w:t>.</w:t>
      </w:r>
    </w:p>
    <w:p w:rsidR="00730C59" w:rsidRDefault="00AA2B06">
      <w:pPr>
        <w:spacing w:before="1"/>
        <w:ind w:left="334" w:right="444" w:firstLine="283"/>
        <w:jc w:val="both"/>
      </w:pPr>
      <w:r>
        <w:t>Наблюдаемый переход окраски одной окрашенной формы кислотно- основного индикатора в другую происходит не при строго определен- ном значении pH, а в интервале изменения от pH</w:t>
      </w:r>
      <w:r>
        <w:rPr>
          <w:vertAlign w:val="subscript"/>
        </w:rPr>
        <w:t>1</w:t>
      </w:r>
      <w:r>
        <w:t xml:space="preserve"> до pH</w:t>
      </w:r>
      <w:r>
        <w:rPr>
          <w:vertAlign w:val="subscript"/>
        </w:rPr>
        <w:t>2</w:t>
      </w:r>
      <w:r>
        <w:t xml:space="preserve">, </w:t>
      </w:r>
      <w:r>
        <w:rPr>
          <w:b/>
          <w:i/>
        </w:rPr>
        <w:t>называемом интервалом перехода окраски индикатора</w:t>
      </w:r>
      <w:r>
        <w:t>.</w:t>
      </w:r>
    </w:p>
    <w:p w:rsidR="00730C59" w:rsidRDefault="00AA2B06">
      <w:pPr>
        <w:pStyle w:val="a3"/>
        <w:spacing w:before="1"/>
        <w:ind w:right="446" w:firstLine="283"/>
        <w:jc w:val="both"/>
      </w:pPr>
      <w:r>
        <w:t>Границы этого интервала pH</w:t>
      </w:r>
      <w:r>
        <w:rPr>
          <w:vertAlign w:val="subscript"/>
        </w:rPr>
        <w:t>1</w:t>
      </w:r>
      <w:r>
        <w:t xml:space="preserve"> и pH</w:t>
      </w:r>
      <w:r>
        <w:rPr>
          <w:vertAlign w:val="subscript"/>
        </w:rPr>
        <w:t>2</w:t>
      </w:r>
      <w:r>
        <w:t xml:space="preserve"> можно рассчитать, зная констан- ту диссоциации индикатора K (HInd):</w:t>
      </w:r>
    </w:p>
    <w:p w:rsidR="00730C59" w:rsidRDefault="00730C59">
      <w:pPr>
        <w:jc w:val="both"/>
        <w:sectPr w:rsidR="00730C59">
          <w:type w:val="continuous"/>
          <w:pgSz w:w="8420" w:h="11910"/>
          <w:pgMar w:top="600" w:right="340" w:bottom="280" w:left="460" w:header="720" w:footer="720" w:gutter="0"/>
          <w:cols w:space="720"/>
        </w:sectPr>
      </w:pPr>
    </w:p>
    <w:p w:rsidR="00730C59" w:rsidRDefault="00730C59">
      <w:pPr>
        <w:pStyle w:val="a3"/>
        <w:spacing w:before="5"/>
        <w:ind w:left="0"/>
        <w:rPr>
          <w:sz w:val="19"/>
        </w:rPr>
      </w:pPr>
    </w:p>
    <w:p w:rsidR="00730C59" w:rsidRPr="00E92458" w:rsidRDefault="00AA2B06">
      <w:pPr>
        <w:jc w:val="right"/>
        <w:rPr>
          <w:lang w:val="en-US"/>
        </w:rPr>
      </w:pPr>
      <w:r w:rsidRPr="00E92458">
        <w:rPr>
          <w:i/>
          <w:lang w:val="en-US"/>
        </w:rPr>
        <w:t xml:space="preserve">K(HInd) </w:t>
      </w:r>
      <w:r w:rsidRPr="00E92458">
        <w:rPr>
          <w:lang w:val="en-US"/>
        </w:rPr>
        <w:t>=</w:t>
      </w:r>
    </w:p>
    <w:p w:rsidR="00730C59" w:rsidRPr="00E92458" w:rsidRDefault="00AA2B06">
      <w:pPr>
        <w:tabs>
          <w:tab w:val="left" w:pos="513"/>
        </w:tabs>
        <w:spacing w:before="32" w:line="196" w:lineRule="auto"/>
        <w:ind w:right="2565"/>
        <w:jc w:val="center"/>
        <w:rPr>
          <w:lang w:val="en-US"/>
        </w:rPr>
      </w:pPr>
      <w:r w:rsidRPr="00E92458">
        <w:rPr>
          <w:lang w:val="en-US"/>
        </w:rPr>
        <w:br w:type="column"/>
      </w:r>
      <w:r w:rsidRPr="00E92458">
        <w:rPr>
          <w:i/>
          <w:w w:val="105"/>
          <w:lang w:val="en-US"/>
        </w:rPr>
        <w:t>[</w:t>
      </w:r>
      <w:r w:rsidRPr="00E92458">
        <w:rPr>
          <w:i/>
          <w:spacing w:val="-15"/>
          <w:w w:val="105"/>
          <w:lang w:val="en-US"/>
        </w:rPr>
        <w:t xml:space="preserve"> </w:t>
      </w:r>
      <w:r w:rsidRPr="00E92458">
        <w:rPr>
          <w:i/>
          <w:w w:val="105"/>
          <w:lang w:val="en-US"/>
        </w:rPr>
        <w:t>H</w:t>
      </w:r>
      <w:r w:rsidRPr="00E92458">
        <w:rPr>
          <w:i/>
          <w:w w:val="105"/>
          <w:lang w:val="en-US"/>
        </w:rPr>
        <w:tab/>
      </w:r>
      <w:r w:rsidRPr="00E92458">
        <w:rPr>
          <w:i/>
          <w:spacing w:val="5"/>
          <w:w w:val="105"/>
          <w:lang w:val="en-US"/>
        </w:rPr>
        <w:t xml:space="preserve">][ </w:t>
      </w:r>
      <w:r w:rsidRPr="00E92458">
        <w:rPr>
          <w:i/>
          <w:w w:val="105"/>
          <w:lang w:val="en-US"/>
        </w:rPr>
        <w:t xml:space="preserve">Ind </w:t>
      </w:r>
      <w:r w:rsidRPr="00E92458">
        <w:rPr>
          <w:i/>
          <w:w w:val="105"/>
          <w:position w:val="10"/>
          <w:sz w:val="19"/>
          <w:lang w:val="en-US"/>
        </w:rPr>
        <w:t xml:space="preserve">- </w:t>
      </w:r>
      <w:r w:rsidRPr="00E92458">
        <w:rPr>
          <w:i/>
          <w:w w:val="105"/>
          <w:lang w:val="en-US"/>
        </w:rPr>
        <w:t>]</w:t>
      </w:r>
      <w:r w:rsidRPr="00E92458">
        <w:rPr>
          <w:i/>
          <w:spacing w:val="-29"/>
          <w:w w:val="105"/>
          <w:lang w:val="en-US"/>
        </w:rPr>
        <w:t xml:space="preserve"> </w:t>
      </w:r>
      <w:r w:rsidRPr="00E92458">
        <w:rPr>
          <w:w w:val="105"/>
          <w:position w:val="-12"/>
          <w:lang w:val="en-US"/>
        </w:rPr>
        <w:t>.</w:t>
      </w:r>
    </w:p>
    <w:p w:rsidR="00730C59" w:rsidRPr="00E92458" w:rsidRDefault="006E359F">
      <w:pPr>
        <w:spacing w:line="221" w:lineRule="exact"/>
        <w:ind w:right="2708"/>
        <w:jc w:val="center"/>
        <w:rPr>
          <w:i/>
          <w:lang w:val="en-US"/>
        </w:rPr>
      </w:pPr>
      <w:r>
        <w:rPr>
          <w:noProof/>
        </w:rPr>
        <mc:AlternateContent>
          <mc:Choice Requires="wps">
            <w:drawing>
              <wp:anchor distT="0" distB="0" distL="114300" distR="114300" simplePos="0" relativeHeight="251921408" behindDoc="1" locked="0" layoutInCell="1" allowOverlap="1">
                <wp:simplePos x="0" y="0"/>
                <wp:positionH relativeFrom="page">
                  <wp:posOffset>2540000</wp:posOffset>
                </wp:positionH>
                <wp:positionV relativeFrom="paragraph">
                  <wp:posOffset>-38100</wp:posOffset>
                </wp:positionV>
                <wp:extent cx="847725" cy="0"/>
                <wp:effectExtent l="6350" t="13970" r="12700" b="5080"/>
                <wp:wrapNone/>
                <wp:docPr id="2152" name="Line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59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DDC25" id="Line 1448"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pt,-3pt" to="266.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hEIQIAAEY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" strokeweight=".16556mm">
                <w10:wrap anchorx="page"/>
              </v:line>
            </w:pict>
          </mc:Fallback>
        </mc:AlternateContent>
      </w:r>
      <w:r w:rsidR="00AA2B06">
        <w:rPr>
          <w:noProof/>
        </w:rPr>
        <w:drawing>
          <wp:anchor distT="0" distB="0" distL="0" distR="0" simplePos="0" relativeHeight="251442176" behindDoc="1" locked="0" layoutInCell="1" allowOverlap="1">
            <wp:simplePos x="0" y="0"/>
            <wp:positionH relativeFrom="page">
              <wp:posOffset>2770111</wp:posOffset>
            </wp:positionH>
            <wp:positionV relativeFrom="paragraph">
              <wp:posOffset>-277496</wp:posOffset>
            </wp:positionV>
            <wp:extent cx="127374" cy="146610"/>
            <wp:effectExtent l="0" t="0" r="0" b="0"/>
            <wp:wrapNone/>
            <wp:docPr id="477"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429.png"/>
                    <pic:cNvPicPr/>
                  </pic:nvPicPr>
                  <pic:blipFill>
                    <a:blip r:embed="rId630" cstate="print"/>
                    <a:stretch>
                      <a:fillRect/>
                    </a:stretch>
                  </pic:blipFill>
                  <pic:spPr>
                    <a:xfrm>
                      <a:off x="0" y="0"/>
                      <a:ext cx="127374" cy="146610"/>
                    </a:xfrm>
                    <a:prstGeom prst="rect">
                      <a:avLst/>
                    </a:prstGeom>
                  </pic:spPr>
                </pic:pic>
              </a:graphicData>
            </a:graphic>
          </wp:anchor>
        </w:drawing>
      </w:r>
      <w:r w:rsidR="00AA2B06" w:rsidRPr="00E92458">
        <w:rPr>
          <w:i/>
          <w:w w:val="105"/>
          <w:lang w:val="en-US"/>
        </w:rPr>
        <w:t>[ HInd]</w:t>
      </w:r>
    </w:p>
    <w:p w:rsidR="00730C59" w:rsidRPr="00E92458" w:rsidRDefault="00730C59">
      <w:pPr>
        <w:spacing w:line="221" w:lineRule="exact"/>
        <w:jc w:val="center"/>
        <w:rPr>
          <w:lang w:val="en-US"/>
        </w:rPr>
        <w:sectPr w:rsidR="00730C59" w:rsidRPr="00E92458">
          <w:type w:val="continuous"/>
          <w:pgSz w:w="8420" w:h="11910"/>
          <w:pgMar w:top="600" w:right="340" w:bottom="280" w:left="460" w:header="720" w:footer="720" w:gutter="0"/>
          <w:cols w:num="2" w:space="720" w:equalWidth="0">
            <w:col w:w="3446" w:space="40"/>
            <w:col w:w="4134"/>
          </w:cols>
        </w:sectPr>
      </w:pPr>
    </w:p>
    <w:p w:rsidR="00730C59" w:rsidRDefault="00AA2B06">
      <w:pPr>
        <w:pStyle w:val="a3"/>
        <w:tabs>
          <w:tab w:val="left" w:pos="1623"/>
          <w:tab w:val="left" w:pos="2827"/>
          <w:tab w:val="left" w:pos="3957"/>
          <w:tab w:val="left" w:pos="5305"/>
          <w:tab w:val="left" w:pos="5902"/>
        </w:tabs>
        <w:spacing w:before="41"/>
        <w:ind w:right="450" w:firstLine="283"/>
      </w:pPr>
      <w:r>
        <w:t>Опытным путем установлено, что изменение окраски индикатора становится</w:t>
      </w:r>
      <w:r>
        <w:tab/>
        <w:t>визуально</w:t>
      </w:r>
      <w:r>
        <w:tab/>
        <w:t>видимым</w:t>
      </w:r>
      <w:r>
        <w:tab/>
        <w:t>(отличным)</w:t>
      </w:r>
      <w:r>
        <w:tab/>
        <w:t>при</w:t>
      </w:r>
      <w:r>
        <w:tab/>
      </w:r>
      <w:r>
        <w:rPr>
          <w:spacing w:val="-1"/>
        </w:rPr>
        <w:t>соотношении</w:t>
      </w:r>
    </w:p>
    <w:p w:rsidR="00730C59" w:rsidRDefault="00730C59">
      <w:pPr>
        <w:sectPr w:rsidR="00730C59">
          <w:type w:val="continuous"/>
          <w:pgSz w:w="8420" w:h="11910"/>
          <w:pgMar w:top="600" w:right="340" w:bottom="280" w:left="460" w:header="720" w:footer="720" w:gutter="0"/>
          <w:cols w:space="720"/>
        </w:sectPr>
      </w:pPr>
    </w:p>
    <w:p w:rsidR="00730C59" w:rsidRDefault="006E359F">
      <w:pPr>
        <w:spacing w:before="17" w:line="300" w:lineRule="auto"/>
        <w:ind w:left="386" w:right="-18" w:hanging="2"/>
        <w:rPr>
          <w:i/>
          <w:sz w:val="20"/>
        </w:rPr>
      </w:pPr>
      <w:r>
        <w:rPr>
          <w:noProof/>
        </w:rPr>
        <mc:AlternateContent>
          <mc:Choice Requires="wpg">
            <w:drawing>
              <wp:anchor distT="0" distB="0" distL="114300" distR="114300" simplePos="0" relativeHeight="251922432" behindDoc="1" locked="0" layoutInCell="1" allowOverlap="1">
                <wp:simplePos x="0" y="0"/>
                <wp:positionH relativeFrom="page">
                  <wp:posOffset>527685</wp:posOffset>
                </wp:positionH>
                <wp:positionV relativeFrom="paragraph">
                  <wp:posOffset>121285</wp:posOffset>
                </wp:positionV>
                <wp:extent cx="696595" cy="157480"/>
                <wp:effectExtent l="13335" t="3810" r="4445" b="791210"/>
                <wp:wrapNone/>
                <wp:docPr id="2149"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 cy="157480"/>
                          <a:chOff x="831" y="191"/>
                          <a:chExt cx="1097" cy="248"/>
                        </a:xfrm>
                      </wpg:grpSpPr>
                      <wps:wsp>
                        <wps:cNvPr id="2150" name="AutoShape 1447"/>
                        <wps:cNvSpPr>
                          <a:spLocks/>
                        </wps:cNvSpPr>
                        <wps:spPr bwMode="auto">
                          <a:xfrm>
                            <a:off x="40" y="1671"/>
                            <a:ext cx="1264" cy="2"/>
                          </a:xfrm>
                          <a:custGeom>
                            <a:avLst/>
                            <a:gdLst>
                              <a:gd name="T0" fmla="+- 0 831 41"/>
                              <a:gd name="T1" fmla="*/ T0 w 1264"/>
                              <a:gd name="T2" fmla="+- 0 1468 41"/>
                              <a:gd name="T3" fmla="*/ T2 w 1264"/>
                              <a:gd name="T4" fmla="+- 0 1697 41"/>
                              <a:gd name="T5" fmla="*/ T4 w 1264"/>
                              <a:gd name="T6" fmla="+- 0 1927 41"/>
                              <a:gd name="T7" fmla="*/ T6 w 1264"/>
                            </a:gdLst>
                            <a:ahLst/>
                            <a:cxnLst>
                              <a:cxn ang="0">
                                <a:pos x="T1" y="0"/>
                              </a:cxn>
                              <a:cxn ang="0">
                                <a:pos x="T3" y="0"/>
                              </a:cxn>
                              <a:cxn ang="0">
                                <a:pos x="T5" y="0"/>
                              </a:cxn>
                              <a:cxn ang="0">
                                <a:pos x="T7" y="0"/>
                              </a:cxn>
                            </a:cxnLst>
                            <a:rect l="0" t="0" r="r" b="b"/>
                            <a:pathLst>
                              <a:path w="1264">
                                <a:moveTo>
                                  <a:pt x="790" y="-1328"/>
                                </a:moveTo>
                                <a:lnTo>
                                  <a:pt x="1427" y="-1328"/>
                                </a:lnTo>
                                <a:moveTo>
                                  <a:pt x="1656" y="-1328"/>
                                </a:moveTo>
                                <a:lnTo>
                                  <a:pt x="1886" y="-1328"/>
                                </a:lnTo>
                              </a:path>
                            </a:pathLst>
                          </a:custGeom>
                          <a:noFill/>
                          <a:ln w="5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1" name="Picture 1446"/>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1526" y="190"/>
                            <a:ext cx="23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BF4A7D" id="Group 1445" o:spid="_x0000_s1026" style="position:absolute;margin-left:41.55pt;margin-top:9.55pt;width:54.85pt;height:12.4pt;z-index:-251394048;mso-position-horizontal-relative:page" coordorigin="831,191" coordsize="1097,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">
                <v:shape id="AutoShape 1447" o:spid="_x0000_s1027" style="position:absolute;left:40;top:1671;width:1264;height:2;visibility:visible;mso-wrap-style:square;v-text-anchor:top" coordsize="1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" path="m790,-1328r637,m1656,-1328r230,e" filled="f" strokeweight=".15003mm">
                  <v:path arrowok="t" o:connecttype="custom" o:connectlocs="790,0;1427,0;1656,0;1886,0" o:connectangles="0,0,0,0"/>
                </v:shape>
                <v:shape id="Picture 1446" o:spid="_x0000_s1028" type="#_x0000_t75" style="position:absolute;left:1526;top:190;width:23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">
                  <v:imagedata r:id="rId760" o:title=""/>
                </v:shape>
                <w10:wrap anchorx="page"/>
              </v:group>
            </w:pict>
          </mc:Fallback>
        </mc:AlternateContent>
      </w:r>
      <w:r w:rsidR="00AA2B06">
        <w:rPr>
          <w:i/>
          <w:w w:val="105"/>
          <w:sz w:val="20"/>
        </w:rPr>
        <w:t xml:space="preserve">[Ind </w:t>
      </w:r>
      <w:r w:rsidR="00AA2B06">
        <w:rPr>
          <w:i/>
          <w:w w:val="105"/>
          <w:position w:val="9"/>
          <w:sz w:val="17"/>
        </w:rPr>
        <w:t xml:space="preserve">- </w:t>
      </w:r>
      <w:r w:rsidR="00AA2B06">
        <w:rPr>
          <w:i/>
          <w:w w:val="105"/>
          <w:sz w:val="20"/>
        </w:rPr>
        <w:t>] [HInd]</w:t>
      </w:r>
    </w:p>
    <w:p w:rsidR="00730C59" w:rsidRDefault="00AA2B06">
      <w:pPr>
        <w:spacing w:before="78" w:line="306" w:lineRule="exact"/>
        <w:ind w:left="277"/>
      </w:pPr>
      <w:r>
        <w:br w:type="column"/>
      </w:r>
      <w:r>
        <w:rPr>
          <w:i/>
          <w:position w:val="9"/>
          <w:sz w:val="20"/>
        </w:rPr>
        <w:t xml:space="preserve">1 </w:t>
      </w:r>
      <w:r>
        <w:t>или</w:t>
      </w:r>
    </w:p>
    <w:p w:rsidR="00730C59" w:rsidRDefault="00AA2B06">
      <w:pPr>
        <w:spacing w:line="212" w:lineRule="exact"/>
        <w:ind w:left="216"/>
        <w:rPr>
          <w:i/>
          <w:sz w:val="20"/>
        </w:rPr>
      </w:pPr>
      <w:r>
        <w:rPr>
          <w:i/>
          <w:w w:val="105"/>
          <w:sz w:val="20"/>
        </w:rPr>
        <w:t>10</w:t>
      </w:r>
    </w:p>
    <w:p w:rsidR="00730C59" w:rsidRDefault="00AA2B06">
      <w:pPr>
        <w:pStyle w:val="a3"/>
        <w:spacing w:before="35" w:line="346" w:lineRule="exact"/>
        <w:ind w:left="71"/>
      </w:pPr>
      <w:r>
        <w:br w:type="column"/>
      </w:r>
      <w:r>
        <w:rPr>
          <w:i/>
          <w:position w:val="14"/>
          <w:sz w:val="21"/>
        </w:rPr>
        <w:t xml:space="preserve">10 </w:t>
      </w:r>
      <w:r>
        <w:rPr>
          <w:i/>
          <w:sz w:val="21"/>
        </w:rPr>
        <w:t xml:space="preserve">. </w:t>
      </w:r>
    </w:p>
    <w:p w:rsidR="00730C59" w:rsidRPr="00E92458" w:rsidRDefault="006E359F">
      <w:pPr>
        <w:spacing w:line="206" w:lineRule="exact"/>
        <w:ind w:left="139"/>
        <w:rPr>
          <w:i/>
          <w:sz w:val="21"/>
          <w:lang w:val="en-US"/>
        </w:rPr>
      </w:pPr>
      <w:r>
        <w:rPr>
          <w:noProof/>
        </w:rPr>
        <mc:AlternateContent>
          <mc:Choice Requires="wps">
            <w:drawing>
              <wp:anchor distT="0" distB="0" distL="114300" distR="114300" simplePos="0" relativeHeight="251923456" behindDoc="1" locked="0" layoutInCell="1" allowOverlap="1">
                <wp:simplePos x="0" y="0"/>
                <wp:positionH relativeFrom="page">
                  <wp:posOffset>1583690</wp:posOffset>
                </wp:positionH>
                <wp:positionV relativeFrom="paragraph">
                  <wp:posOffset>-40640</wp:posOffset>
                </wp:positionV>
                <wp:extent cx="161925" cy="0"/>
                <wp:effectExtent l="12065" t="7620" r="6985" b="11430"/>
                <wp:wrapNone/>
                <wp:docPr id="2148" name="Lin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0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E3A00" id="Line 1444"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7pt,-3.2pt" to="137.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2oIAIAAEY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" strokeweight=".16703mm">
                <w10:wrap anchorx="page"/>
              </v:line>
            </w:pict>
          </mc:Fallback>
        </mc:AlternateContent>
      </w:r>
      <w:r w:rsidR="00AA2B06" w:rsidRPr="00E92458">
        <w:rPr>
          <w:i/>
          <w:w w:val="109"/>
          <w:sz w:val="21"/>
          <w:lang w:val="en-US"/>
        </w:rPr>
        <w:t>1</w:t>
      </w:r>
    </w:p>
    <w:p w:rsidR="00730C59" w:rsidRPr="00E92458" w:rsidRDefault="00730C59">
      <w:pPr>
        <w:spacing w:line="206" w:lineRule="exact"/>
        <w:rPr>
          <w:sz w:val="21"/>
          <w:lang w:val="en-US"/>
        </w:rPr>
        <w:sectPr w:rsidR="00730C59" w:rsidRPr="00E92458">
          <w:type w:val="continuous"/>
          <w:pgSz w:w="8420" w:h="11910"/>
          <w:pgMar w:top="600" w:right="340" w:bottom="280" w:left="460" w:header="720" w:footer="720" w:gutter="0"/>
          <w:cols w:num="3" w:space="720" w:equalWidth="0">
            <w:col w:w="986" w:space="40"/>
            <w:col w:w="902" w:space="39"/>
            <w:col w:w="5653"/>
          </w:cols>
        </w:sectPr>
      </w:pPr>
    </w:p>
    <w:p w:rsidR="00730C59" w:rsidRPr="00E92458" w:rsidRDefault="00730C59">
      <w:pPr>
        <w:spacing w:line="229" w:lineRule="exact"/>
        <w:rPr>
          <w:lang w:val="en-US"/>
        </w:rPr>
        <w:sectPr w:rsidR="00730C59" w:rsidRPr="00E92458">
          <w:type w:val="continuous"/>
          <w:pgSz w:w="8420" w:h="11910"/>
          <w:pgMar w:top="600" w:right="340" w:bottom="280" w:left="460" w:header="720" w:footer="720" w:gutter="0"/>
          <w:cols w:space="720"/>
        </w:sectPr>
      </w:pPr>
    </w:p>
    <w:p w:rsidR="00730C59" w:rsidRPr="00E92458" w:rsidRDefault="00AA2B06">
      <w:pPr>
        <w:spacing w:before="174"/>
        <w:jc w:val="right"/>
        <w:rPr>
          <w:lang w:val="en-US"/>
        </w:rPr>
      </w:pPr>
      <w:r w:rsidRPr="00E92458">
        <w:rPr>
          <w:i/>
          <w:lang w:val="en-US"/>
        </w:rPr>
        <w:lastRenderedPageBreak/>
        <w:t xml:space="preserve">K(HInd) </w:t>
      </w:r>
      <w:r w:rsidRPr="00E92458">
        <w:rPr>
          <w:lang w:val="en-US"/>
        </w:rPr>
        <w:t>=</w:t>
      </w:r>
    </w:p>
    <w:p w:rsidR="00730C59" w:rsidRPr="00E92458" w:rsidRDefault="00AA2B06">
      <w:pPr>
        <w:tabs>
          <w:tab w:val="left" w:pos="593"/>
        </w:tabs>
        <w:spacing w:before="99" w:line="297" w:lineRule="auto"/>
        <w:ind w:left="367" w:hanging="299"/>
        <w:rPr>
          <w:i/>
          <w:sz w:val="20"/>
          <w:lang w:val="en-US"/>
        </w:rPr>
      </w:pPr>
      <w:r w:rsidRPr="00E92458">
        <w:rPr>
          <w:lang w:val="en-US"/>
        </w:rPr>
        <w:br w:type="column"/>
      </w:r>
      <w:r w:rsidRPr="00E92458">
        <w:rPr>
          <w:i/>
          <w:w w:val="115"/>
          <w:sz w:val="20"/>
          <w:lang w:val="en-US"/>
        </w:rPr>
        <w:t>[</w:t>
      </w:r>
      <w:r w:rsidRPr="00E92458">
        <w:rPr>
          <w:i/>
          <w:spacing w:val="-16"/>
          <w:w w:val="115"/>
          <w:sz w:val="20"/>
          <w:lang w:val="en-US"/>
        </w:rPr>
        <w:t xml:space="preserve"> </w:t>
      </w:r>
      <w:r w:rsidRPr="00E92458">
        <w:rPr>
          <w:i/>
          <w:w w:val="115"/>
          <w:sz w:val="20"/>
          <w:lang w:val="en-US"/>
        </w:rPr>
        <w:t>H</w:t>
      </w:r>
      <w:r w:rsidRPr="00E92458">
        <w:rPr>
          <w:i/>
          <w:w w:val="115"/>
          <w:sz w:val="20"/>
          <w:lang w:val="en-US"/>
        </w:rPr>
        <w:tab/>
      </w:r>
      <w:r w:rsidRPr="00E92458">
        <w:rPr>
          <w:i/>
          <w:w w:val="115"/>
          <w:sz w:val="20"/>
          <w:lang w:val="en-US"/>
        </w:rPr>
        <w:tab/>
      </w:r>
      <w:r w:rsidRPr="00E92458">
        <w:rPr>
          <w:i/>
          <w:w w:val="110"/>
          <w:sz w:val="20"/>
          <w:lang w:val="en-US"/>
        </w:rPr>
        <w:t xml:space="preserve">] </w:t>
      </w:r>
      <w:r w:rsidRPr="00E92458">
        <w:rPr>
          <w:i/>
          <w:w w:val="115"/>
          <w:sz w:val="20"/>
          <w:lang w:val="en-US"/>
        </w:rPr>
        <w:t>10</w:t>
      </w:r>
    </w:p>
    <w:p w:rsidR="00730C59" w:rsidRPr="00E92458" w:rsidRDefault="00AA2B06">
      <w:pPr>
        <w:spacing w:before="99"/>
        <w:ind w:left="88"/>
        <w:rPr>
          <w:i/>
          <w:sz w:val="20"/>
          <w:lang w:val="en-US"/>
        </w:rPr>
      </w:pPr>
      <w:r w:rsidRPr="00E92458">
        <w:rPr>
          <w:lang w:val="en-US"/>
        </w:rPr>
        <w:br w:type="column"/>
      </w:r>
      <w:r w:rsidRPr="00E92458">
        <w:rPr>
          <w:i/>
          <w:w w:val="115"/>
          <w:sz w:val="20"/>
          <w:lang w:val="en-US"/>
        </w:rPr>
        <w:t xml:space="preserve">1 </w:t>
      </w:r>
      <w:r>
        <w:rPr>
          <w:i/>
          <w:w w:val="115"/>
          <w:position w:val="-12"/>
          <w:sz w:val="20"/>
        </w:rPr>
        <w:t>или</w:t>
      </w:r>
      <w:r w:rsidRPr="00E92458">
        <w:rPr>
          <w:i/>
          <w:w w:val="115"/>
          <w:position w:val="-12"/>
          <w:sz w:val="20"/>
          <w:lang w:val="en-US"/>
        </w:rPr>
        <w:t xml:space="preserve"> </w:t>
      </w:r>
      <w:r w:rsidRPr="00E92458">
        <w:rPr>
          <w:i/>
          <w:w w:val="115"/>
          <w:sz w:val="20"/>
          <w:lang w:val="en-US"/>
        </w:rPr>
        <w:t>[H</w:t>
      </w:r>
    </w:p>
    <w:p w:rsidR="00730C59" w:rsidRPr="00E92458" w:rsidRDefault="00AA2B06">
      <w:pPr>
        <w:spacing w:before="117" w:line="204" w:lineRule="auto"/>
        <w:ind w:left="168"/>
        <w:rPr>
          <w:lang w:val="en-US"/>
        </w:rPr>
      </w:pPr>
      <w:r w:rsidRPr="00E92458">
        <w:rPr>
          <w:lang w:val="en-US"/>
        </w:rPr>
        <w:br w:type="column"/>
      </w:r>
      <w:r w:rsidRPr="00E92458">
        <w:rPr>
          <w:i/>
          <w:w w:val="110"/>
          <w:sz w:val="20"/>
          <w:lang w:val="en-US"/>
        </w:rPr>
        <w:t xml:space="preserve">] 10 </w:t>
      </w:r>
      <w:r w:rsidRPr="00E92458">
        <w:rPr>
          <w:w w:val="110"/>
          <w:position w:val="-8"/>
          <w:lang w:val="en-US"/>
        </w:rPr>
        <w:t>,</w:t>
      </w:r>
    </w:p>
    <w:p w:rsidR="00730C59" w:rsidRPr="00E92458" w:rsidRDefault="006E359F">
      <w:pPr>
        <w:spacing w:line="207" w:lineRule="exact"/>
        <w:ind w:left="96"/>
        <w:rPr>
          <w:i/>
          <w:sz w:val="20"/>
          <w:lang w:val="en-US"/>
        </w:rPr>
      </w:pPr>
      <w:r>
        <w:rPr>
          <w:noProof/>
        </w:rPr>
        <mc:AlternateContent>
          <mc:Choice Requires="wpg">
            <w:drawing>
              <wp:anchor distT="0" distB="0" distL="114300" distR="114300" simplePos="0" relativeHeight="251934720" behindDoc="1" locked="0" layoutInCell="1" allowOverlap="1">
                <wp:simplePos x="0" y="0"/>
                <wp:positionH relativeFrom="page">
                  <wp:posOffset>2283460</wp:posOffset>
                </wp:positionH>
                <wp:positionV relativeFrom="paragraph">
                  <wp:posOffset>-260350</wp:posOffset>
                </wp:positionV>
                <wp:extent cx="550545" cy="237490"/>
                <wp:effectExtent l="6985" t="0" r="13970" b="3810"/>
                <wp:wrapNone/>
                <wp:docPr id="2144"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 cy="237490"/>
                          <a:chOff x="3596" y="-410"/>
                          <a:chExt cx="867" cy="374"/>
                        </a:xfrm>
                      </wpg:grpSpPr>
                      <wps:wsp>
                        <wps:cNvPr id="2145" name="Line 1443"/>
                        <wps:cNvCnPr>
                          <a:cxnSpLocks noChangeShapeType="1"/>
                        </wps:cNvCnPr>
                        <wps:spPr bwMode="auto">
                          <a:xfrm>
                            <a:off x="3596" y="-40"/>
                            <a:ext cx="867" cy="0"/>
                          </a:xfrm>
                          <a:prstGeom prst="line">
                            <a:avLst/>
                          </a:prstGeom>
                          <a:noFill/>
                          <a:ln w="530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6" name="Picture 1442"/>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4269" y="-320"/>
                            <a:ext cx="11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7" name="Picture 1441"/>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3951" y="-410"/>
                            <a:ext cx="25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042766" id="Group 1440" o:spid="_x0000_s1026" style="position:absolute;margin-left:179.8pt;margin-top:-20.5pt;width:43.35pt;height:18.7pt;z-index:-251381760;mso-position-horizontal-relative:page" coordorigin="3596,-410" coordsize="86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">
                <v:line id="Line 1443" o:spid="_x0000_s1027" style="position:absolute;visibility:visible;mso-wrap-style:square" from="3596,-40" to="44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" strokeweight=".14725mm"/>
                <v:shape id="Picture 1442" o:spid="_x0000_s1028" type="#_x0000_t75" style="position:absolute;left:4269;top:-320;width:114;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">
                  <v:imagedata r:id="rId763" o:title=""/>
                </v:shape>
                <v:shape id="Picture 1441" o:spid="_x0000_s1029" type="#_x0000_t75" style="position:absolute;left:3951;top:-410;width:254;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">
                  <v:imagedata r:id="rId764" o:title=""/>
                </v:shape>
                <w10:wrap anchorx="page"/>
              </v:group>
            </w:pict>
          </mc:Fallback>
        </mc:AlternateContent>
      </w:r>
      <w:r>
        <w:rPr>
          <w:noProof/>
        </w:rPr>
        <mc:AlternateContent>
          <mc:Choice Requires="wpg">
            <w:drawing>
              <wp:anchor distT="0" distB="0" distL="114300" distR="114300" simplePos="0" relativeHeight="251935744" behindDoc="1" locked="0" layoutInCell="1" allowOverlap="1">
                <wp:simplePos x="0" y="0"/>
                <wp:positionH relativeFrom="page">
                  <wp:posOffset>3178175</wp:posOffset>
                </wp:positionH>
                <wp:positionV relativeFrom="paragraph">
                  <wp:posOffset>-260350</wp:posOffset>
                </wp:positionV>
                <wp:extent cx="607060" cy="237490"/>
                <wp:effectExtent l="6350" t="0" r="5715" b="3810"/>
                <wp:wrapNone/>
                <wp:docPr id="2140"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37490"/>
                          <a:chOff x="5005" y="-410"/>
                          <a:chExt cx="956" cy="374"/>
                        </a:xfrm>
                      </wpg:grpSpPr>
                      <wps:wsp>
                        <wps:cNvPr id="2141" name="Line 1439"/>
                        <wps:cNvCnPr>
                          <a:cxnSpLocks noChangeShapeType="1"/>
                        </wps:cNvCnPr>
                        <wps:spPr bwMode="auto">
                          <a:xfrm>
                            <a:off x="5005" y="-40"/>
                            <a:ext cx="955" cy="0"/>
                          </a:xfrm>
                          <a:prstGeom prst="line">
                            <a:avLst/>
                          </a:prstGeom>
                          <a:noFill/>
                          <a:ln w="530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2" name="Picture 1438"/>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5636" y="-320"/>
                            <a:ext cx="11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3" name="Picture 1437"/>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5318" y="-410"/>
                            <a:ext cx="25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AB55AF" id="Group 1436" o:spid="_x0000_s1026" style="position:absolute;margin-left:250.25pt;margin-top:-20.5pt;width:47.8pt;height:18.7pt;z-index:-251380736;mso-position-horizontal-relative:page" coordorigin="5005,-410" coordsize="956,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">
                <v:line id="Line 1439" o:spid="_x0000_s1027" style="position:absolute;visibility:visible;mso-wrap-style:square" from="5005,-40" to="59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" strokeweight=".14725mm"/>
                <v:shape id="Picture 1438" o:spid="_x0000_s1028" type="#_x0000_t75" style="position:absolute;left:5636;top:-320;width:114;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">
                  <v:imagedata r:id="rId763" o:title=""/>
                </v:shape>
                <v:shape id="Picture 1437" o:spid="_x0000_s1029" type="#_x0000_t75" style="position:absolute;left:5318;top:-410;width:254;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">
                  <v:imagedata r:id="rId764" o:title=""/>
                </v:shape>
                <w10:wrap anchorx="page"/>
              </v:group>
            </w:pict>
          </mc:Fallback>
        </mc:AlternateContent>
      </w:r>
      <w:r w:rsidR="00AA2B06">
        <w:rPr>
          <w:noProof/>
        </w:rPr>
        <w:drawing>
          <wp:anchor distT="0" distB="0" distL="0" distR="0" simplePos="0" relativeHeight="251443200" behindDoc="1" locked="0" layoutInCell="1" allowOverlap="1">
            <wp:simplePos x="0" y="0"/>
            <wp:positionH relativeFrom="page">
              <wp:posOffset>1809623</wp:posOffset>
            </wp:positionH>
            <wp:positionV relativeFrom="paragraph">
              <wp:posOffset>134267</wp:posOffset>
            </wp:positionV>
            <wp:extent cx="70104" cy="172211"/>
            <wp:effectExtent l="0" t="0" r="0" b="0"/>
            <wp:wrapNone/>
            <wp:docPr id="47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97.png"/>
                    <pic:cNvPicPr/>
                  </pic:nvPicPr>
                  <pic:blipFill>
                    <a:blip r:embed="rId139" cstate="print"/>
                    <a:stretch>
                      <a:fillRect/>
                    </a:stretch>
                  </pic:blipFill>
                  <pic:spPr>
                    <a:xfrm>
                      <a:off x="0" y="0"/>
                      <a:ext cx="70104" cy="172211"/>
                    </a:xfrm>
                    <a:prstGeom prst="rect">
                      <a:avLst/>
                    </a:prstGeom>
                  </pic:spPr>
                </pic:pic>
              </a:graphicData>
            </a:graphic>
          </wp:anchor>
        </w:drawing>
      </w:r>
      <w:r w:rsidR="00AA2B06" w:rsidRPr="00E92458">
        <w:rPr>
          <w:i/>
          <w:w w:val="112"/>
          <w:sz w:val="20"/>
          <w:lang w:val="en-US"/>
        </w:rPr>
        <w:t>1</w:t>
      </w:r>
    </w:p>
    <w:p w:rsidR="00730C59" w:rsidRPr="00E92458" w:rsidRDefault="00730C59">
      <w:pPr>
        <w:spacing w:line="207" w:lineRule="exact"/>
        <w:rPr>
          <w:sz w:val="20"/>
          <w:lang w:val="en-US"/>
        </w:rPr>
        <w:sectPr w:rsidR="00730C59" w:rsidRPr="00E92458">
          <w:pgSz w:w="8420" w:h="11910"/>
          <w:pgMar w:top="680" w:right="340" w:bottom="740" w:left="460" w:header="0" w:footer="542" w:gutter="0"/>
          <w:cols w:num="4" w:space="720" w:equalWidth="0">
            <w:col w:w="3043" w:space="40"/>
            <w:col w:w="682" w:space="39"/>
            <w:col w:w="1030" w:space="39"/>
            <w:col w:w="2747"/>
          </w:cols>
        </w:sectPr>
      </w:pPr>
    </w:p>
    <w:p w:rsidR="00730C59" w:rsidRPr="00E92458" w:rsidRDefault="00AA2B06">
      <w:pPr>
        <w:spacing w:line="214" w:lineRule="exact"/>
        <w:ind w:left="334"/>
        <w:rPr>
          <w:lang w:val="en-US"/>
        </w:rPr>
      </w:pPr>
      <w:r>
        <w:t>откуда</w:t>
      </w:r>
      <w:r w:rsidRPr="00E92458">
        <w:rPr>
          <w:lang w:val="en-US"/>
        </w:rPr>
        <w:t xml:space="preserve"> [H</w:t>
      </w:r>
      <w:r w:rsidRPr="00E92458">
        <w:rPr>
          <w:vertAlign w:val="superscript"/>
          <w:lang w:val="en-US"/>
        </w:rPr>
        <w:t>+</w:t>
      </w:r>
      <w:r w:rsidRPr="00E92458">
        <w:rPr>
          <w:lang w:val="en-US"/>
        </w:rPr>
        <w:t xml:space="preserve">] = </w:t>
      </w:r>
      <w:r w:rsidRPr="00E92458">
        <w:rPr>
          <w:i/>
          <w:lang w:val="en-US"/>
        </w:rPr>
        <w:t>K</w:t>
      </w:r>
      <w:r w:rsidRPr="00E92458">
        <w:rPr>
          <w:lang w:val="en-US"/>
        </w:rPr>
        <w:t>(</w:t>
      </w:r>
      <w:r w:rsidRPr="00E92458">
        <w:rPr>
          <w:i/>
          <w:lang w:val="en-US"/>
        </w:rPr>
        <w:t>HInd</w:t>
      </w:r>
      <w:r w:rsidRPr="00E92458">
        <w:rPr>
          <w:lang w:val="en-US"/>
        </w:rPr>
        <w:t xml:space="preserve">) 10 </w:t>
      </w:r>
      <w:r>
        <w:t>или</w:t>
      </w:r>
      <w:r w:rsidRPr="00E92458">
        <w:rPr>
          <w:lang w:val="en-US"/>
        </w:rPr>
        <w:t xml:space="preserve"> </w:t>
      </w:r>
      <w:r w:rsidRPr="00E92458">
        <w:rPr>
          <w:i/>
          <w:lang w:val="en-US"/>
        </w:rPr>
        <w:t>K</w:t>
      </w:r>
      <w:r w:rsidRPr="00E92458">
        <w:rPr>
          <w:lang w:val="en-US"/>
        </w:rPr>
        <w:t>(</w:t>
      </w:r>
      <w:r w:rsidRPr="00E92458">
        <w:rPr>
          <w:i/>
          <w:lang w:val="en-US"/>
        </w:rPr>
        <w:t>HInd</w:t>
      </w:r>
      <w:r w:rsidRPr="00E92458">
        <w:rPr>
          <w:lang w:val="en-US"/>
        </w:rPr>
        <w:t>)/10.</w:t>
      </w:r>
    </w:p>
    <w:p w:rsidR="00730C59" w:rsidRPr="00E92458" w:rsidRDefault="00730C59">
      <w:pPr>
        <w:pStyle w:val="a3"/>
        <w:ind w:left="0"/>
        <w:rPr>
          <w:lang w:val="en-US"/>
        </w:rPr>
      </w:pPr>
    </w:p>
    <w:p w:rsidR="00730C59" w:rsidRPr="00E92458" w:rsidRDefault="00AA2B06">
      <w:pPr>
        <w:ind w:left="2101"/>
        <w:rPr>
          <w:lang w:val="en-US"/>
        </w:rPr>
      </w:pPr>
      <w:r w:rsidRPr="00E92458">
        <w:rPr>
          <w:i/>
          <w:lang w:val="en-US"/>
        </w:rPr>
        <w:t xml:space="preserve">pH = pK(HInd) + 1 </w:t>
      </w:r>
      <w:r>
        <w:t>или</w:t>
      </w:r>
      <w:r w:rsidRPr="00E92458">
        <w:rPr>
          <w:lang w:val="en-US"/>
        </w:rPr>
        <w:t xml:space="preserve"> </w:t>
      </w:r>
      <w:r w:rsidRPr="00E92458">
        <w:rPr>
          <w:i/>
          <w:lang w:val="en-US"/>
        </w:rPr>
        <w:t>pK(HInd)-1</w:t>
      </w:r>
      <w:r w:rsidRPr="00E92458">
        <w:rPr>
          <w:lang w:val="en-US"/>
        </w:rPr>
        <w:t>.</w:t>
      </w:r>
    </w:p>
    <w:p w:rsidR="00730C59" w:rsidRPr="00E92458" w:rsidRDefault="00730C59">
      <w:pPr>
        <w:pStyle w:val="a3"/>
        <w:ind w:left="0"/>
        <w:rPr>
          <w:lang w:val="en-US"/>
        </w:rPr>
      </w:pPr>
    </w:p>
    <w:p w:rsidR="00730C59" w:rsidRDefault="00AA2B06">
      <w:pPr>
        <w:pStyle w:val="a3"/>
        <w:spacing w:before="1"/>
        <w:ind w:right="445" w:firstLine="283"/>
        <w:jc w:val="both"/>
      </w:pPr>
      <w:r>
        <w:t xml:space="preserve">Формула </w:t>
      </w:r>
      <w:r>
        <w:rPr>
          <w:b/>
          <w:i/>
        </w:rPr>
        <w:t xml:space="preserve">pH = pK(Ind) ± 1 </w:t>
      </w:r>
      <w:r>
        <w:t>используется для расчета границ интерва- ла перехода окраски любого кислотно-основного индикатора.</w:t>
      </w:r>
    </w:p>
    <w:p w:rsidR="00730C59" w:rsidRDefault="006E359F">
      <w:pPr>
        <w:ind w:left="334" w:right="445" w:firstLine="283"/>
        <w:jc w:val="both"/>
      </w:pPr>
      <w:r>
        <w:rPr>
          <w:noProof/>
        </w:rPr>
        <mc:AlternateContent>
          <mc:Choice Requires="wpg">
            <w:drawing>
              <wp:anchor distT="0" distB="0" distL="114300" distR="114300" simplePos="0" relativeHeight="251936768" behindDoc="1" locked="0" layoutInCell="1" allowOverlap="1">
                <wp:simplePos x="0" y="0"/>
                <wp:positionH relativeFrom="page">
                  <wp:posOffset>2486025</wp:posOffset>
                </wp:positionH>
                <wp:positionV relativeFrom="paragraph">
                  <wp:posOffset>485775</wp:posOffset>
                </wp:positionV>
                <wp:extent cx="716280" cy="363220"/>
                <wp:effectExtent l="9525" t="0" r="7620" b="0"/>
                <wp:wrapNone/>
                <wp:docPr id="2136"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363220"/>
                          <a:chOff x="3915" y="765"/>
                          <a:chExt cx="1128" cy="572"/>
                        </a:xfrm>
                      </wpg:grpSpPr>
                      <wps:wsp>
                        <wps:cNvPr id="2137" name="Line 1435"/>
                        <wps:cNvCnPr>
                          <a:cxnSpLocks noChangeShapeType="1"/>
                        </wps:cNvCnPr>
                        <wps:spPr bwMode="auto">
                          <a:xfrm>
                            <a:off x="3915" y="1069"/>
                            <a:ext cx="1127" cy="0"/>
                          </a:xfrm>
                          <a:prstGeom prst="line">
                            <a:avLst/>
                          </a:prstGeom>
                          <a:noFill/>
                          <a:ln w="546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8" name="Picture 1434"/>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4412" y="765"/>
                            <a:ext cx="26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9" name="Text Box 1433"/>
                        <wps:cNvSpPr txBox="1">
                          <a:spLocks noChangeArrowheads="1"/>
                        </wps:cNvSpPr>
                        <wps:spPr bwMode="auto">
                          <a:xfrm>
                            <a:off x="3914" y="765"/>
                            <a:ext cx="112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654"/>
                                </w:tabs>
                                <w:spacing w:before="19"/>
                                <w:ind w:left="4"/>
                                <w:jc w:val="center"/>
                                <w:rPr>
                                  <w:b/>
                                  <w:i/>
                                  <w:sz w:val="18"/>
                                </w:rPr>
                              </w:pPr>
                              <w:r>
                                <w:rPr>
                                  <w:b/>
                                  <w:i/>
                                  <w:spacing w:val="4"/>
                                  <w:w w:val="105"/>
                                  <w:sz w:val="21"/>
                                </w:rPr>
                                <w:t>pH</w:t>
                              </w:r>
                              <w:r>
                                <w:rPr>
                                  <w:b/>
                                  <w:i/>
                                  <w:spacing w:val="4"/>
                                  <w:w w:val="105"/>
                                  <w:position w:val="-4"/>
                                  <w:sz w:val="18"/>
                                </w:rPr>
                                <w:t>1</w:t>
                              </w:r>
                              <w:r>
                                <w:rPr>
                                  <w:b/>
                                  <w:i/>
                                  <w:spacing w:val="4"/>
                                  <w:w w:val="105"/>
                                  <w:position w:val="-4"/>
                                  <w:sz w:val="18"/>
                                </w:rPr>
                                <w:tab/>
                              </w:r>
                              <w:r>
                                <w:rPr>
                                  <w:b/>
                                  <w:i/>
                                  <w:w w:val="105"/>
                                  <w:sz w:val="21"/>
                                </w:rPr>
                                <w:t>pH</w:t>
                              </w:r>
                              <w:r>
                                <w:rPr>
                                  <w:b/>
                                  <w:i/>
                                  <w:spacing w:val="-36"/>
                                  <w:w w:val="105"/>
                                  <w:sz w:val="21"/>
                                </w:rPr>
                                <w:t xml:space="preserve"> </w:t>
                              </w:r>
                              <w:r>
                                <w:rPr>
                                  <w:b/>
                                  <w:i/>
                                  <w:w w:val="105"/>
                                  <w:position w:val="-4"/>
                                  <w:sz w:val="18"/>
                                </w:rPr>
                                <w:t>2</w:t>
                              </w:r>
                            </w:p>
                            <w:p w:rsidR="001346E0" w:rsidRDefault="001346E0">
                              <w:pPr>
                                <w:spacing w:before="25"/>
                                <w:ind w:left="6"/>
                                <w:jc w:val="center"/>
                                <w:rPr>
                                  <w:b/>
                                  <w:i/>
                                  <w:sz w:val="21"/>
                                </w:rPr>
                              </w:pPr>
                              <w:r>
                                <w:rPr>
                                  <w:b/>
                                  <w:i/>
                                  <w:w w:val="104"/>
                                  <w:sz w:val="2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2" o:spid="_x0000_s1657" style="position:absolute;left:0;text-align:left;margin-left:195.75pt;margin-top:38.25pt;width:56.4pt;height:28.6pt;z-index:-251379712;mso-position-horizontal-relative:page;mso-position-vertical-relative:text" coordorigin="3915,765" coordsize="1128,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">
                <v:line id="Line 1435" o:spid="_x0000_s1658" style="position:absolute;visibility:visible;mso-wrap-style:square" from="3915,1069" to="504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" strokeweight=".15183mm"/>
                <v:shape id="Picture 1434" o:spid="_x0000_s1659" type="#_x0000_t75" style="position:absolute;left:4412;top:765;width:26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">
                  <v:imagedata r:id="rId766" o:title=""/>
                </v:shape>
                <v:shape id="Text Box 1433" o:spid="_x0000_s1660" type="#_x0000_t202" style="position:absolute;left:3914;top:765;width:11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" filled="f" stroked="f">
                  <v:textbox inset="0,0,0,0">
                    <w:txbxContent>
                      <w:p w:rsidR="001346E0" w:rsidRDefault="001346E0">
                        <w:pPr>
                          <w:tabs>
                            <w:tab w:val="left" w:pos="654"/>
                          </w:tabs>
                          <w:spacing w:before="19"/>
                          <w:ind w:left="4"/>
                          <w:jc w:val="center"/>
                          <w:rPr>
                            <w:b/>
                            <w:i/>
                            <w:sz w:val="18"/>
                          </w:rPr>
                        </w:pPr>
                        <w:r>
                          <w:rPr>
                            <w:b/>
                            <w:i/>
                            <w:spacing w:val="4"/>
                            <w:w w:val="105"/>
                            <w:sz w:val="21"/>
                          </w:rPr>
                          <w:t>pH</w:t>
                        </w:r>
                        <w:r>
                          <w:rPr>
                            <w:b/>
                            <w:i/>
                            <w:spacing w:val="4"/>
                            <w:w w:val="105"/>
                            <w:position w:val="-4"/>
                            <w:sz w:val="18"/>
                          </w:rPr>
                          <w:t>1</w:t>
                        </w:r>
                        <w:r>
                          <w:rPr>
                            <w:b/>
                            <w:i/>
                            <w:spacing w:val="4"/>
                            <w:w w:val="105"/>
                            <w:position w:val="-4"/>
                            <w:sz w:val="18"/>
                          </w:rPr>
                          <w:tab/>
                        </w:r>
                        <w:r>
                          <w:rPr>
                            <w:b/>
                            <w:i/>
                            <w:w w:val="105"/>
                            <w:sz w:val="21"/>
                          </w:rPr>
                          <w:t>pH</w:t>
                        </w:r>
                        <w:r>
                          <w:rPr>
                            <w:b/>
                            <w:i/>
                            <w:spacing w:val="-36"/>
                            <w:w w:val="105"/>
                            <w:sz w:val="21"/>
                          </w:rPr>
                          <w:t xml:space="preserve"> </w:t>
                        </w:r>
                        <w:r>
                          <w:rPr>
                            <w:b/>
                            <w:i/>
                            <w:w w:val="105"/>
                            <w:position w:val="-4"/>
                            <w:sz w:val="18"/>
                          </w:rPr>
                          <w:t>2</w:t>
                        </w:r>
                      </w:p>
                      <w:p w:rsidR="001346E0" w:rsidRDefault="001346E0">
                        <w:pPr>
                          <w:spacing w:before="25"/>
                          <w:ind w:left="6"/>
                          <w:jc w:val="center"/>
                          <w:rPr>
                            <w:b/>
                            <w:i/>
                            <w:sz w:val="21"/>
                          </w:rPr>
                        </w:pPr>
                        <w:r>
                          <w:rPr>
                            <w:b/>
                            <w:i/>
                            <w:w w:val="104"/>
                            <w:sz w:val="21"/>
                          </w:rPr>
                          <w:t>2</w:t>
                        </w:r>
                      </w:p>
                    </w:txbxContent>
                  </v:textbox>
                </v:shape>
                <w10:wrap anchorx="page"/>
              </v:group>
            </w:pict>
          </mc:Fallback>
        </mc:AlternateContent>
      </w:r>
      <w:r w:rsidR="00AA2B06">
        <w:t xml:space="preserve">Значение </w:t>
      </w:r>
      <w:r w:rsidR="00AA2B06">
        <w:rPr>
          <w:i/>
        </w:rPr>
        <w:t>pH</w:t>
      </w:r>
      <w:r w:rsidR="00AA2B06">
        <w:t xml:space="preserve">, при котором индикатор наиболее отчетливо изменяет свою окраску, </w:t>
      </w:r>
      <w:r w:rsidR="00AA2B06">
        <w:rPr>
          <w:b/>
          <w:i/>
        </w:rPr>
        <w:t xml:space="preserve">называется показателем титрования </w:t>
      </w:r>
      <w:r w:rsidR="00AA2B06">
        <w:t xml:space="preserve">и обозначается </w:t>
      </w:r>
      <w:r w:rsidR="00AA2B06">
        <w:rPr>
          <w:i/>
        </w:rPr>
        <w:t>pT</w:t>
      </w:r>
      <w:r w:rsidR="00AA2B06">
        <w:t>. Для большинства практических случаев</w:t>
      </w:r>
    </w:p>
    <w:p w:rsidR="00730C59" w:rsidRDefault="00AA2B06">
      <w:pPr>
        <w:pStyle w:val="8"/>
        <w:tabs>
          <w:tab w:val="left" w:pos="4627"/>
        </w:tabs>
        <w:spacing w:before="130"/>
        <w:ind w:left="3025"/>
        <w:rPr>
          <w:i/>
          <w:sz w:val="21"/>
        </w:rPr>
      </w:pPr>
      <w:r>
        <w:rPr>
          <w:w w:val="105"/>
        </w:rPr>
        <w:t>pT=</w:t>
      </w:r>
      <w:r>
        <w:rPr>
          <w:w w:val="105"/>
        </w:rPr>
        <w:tab/>
      </w:r>
      <w:r>
        <w:rPr>
          <w:i/>
          <w:w w:val="105"/>
          <w:position w:val="-2"/>
          <w:sz w:val="21"/>
        </w:rPr>
        <w:t>.</w:t>
      </w:r>
    </w:p>
    <w:p w:rsidR="00730C59" w:rsidRDefault="00AA2B06">
      <w:pPr>
        <w:pStyle w:val="a3"/>
        <w:spacing w:before="158"/>
        <w:ind w:right="446" w:firstLine="283"/>
        <w:jc w:val="both"/>
      </w:pPr>
      <w:r>
        <w:t xml:space="preserve">Момент окончания титрования соответствует достижению pH тит- руемого раствора, равного </w:t>
      </w:r>
      <w:r>
        <w:rPr>
          <w:i/>
        </w:rPr>
        <w:t>pT</w:t>
      </w:r>
      <w:r>
        <w:t xml:space="preserve">, отличается от </w:t>
      </w:r>
      <w:r>
        <w:rPr>
          <w:i/>
        </w:rPr>
        <w:t xml:space="preserve">pH </w:t>
      </w:r>
      <w:r>
        <w:t xml:space="preserve">в момент эквивалент- ности: чем ближе </w:t>
      </w:r>
      <w:r>
        <w:rPr>
          <w:i/>
        </w:rPr>
        <w:t xml:space="preserve">pT </w:t>
      </w:r>
      <w:r>
        <w:t xml:space="preserve">индикатора к </w:t>
      </w:r>
      <w:r>
        <w:rPr>
          <w:i/>
        </w:rPr>
        <w:t xml:space="preserve">pH </w:t>
      </w:r>
      <w:r>
        <w:t>в ТЭ, тем точнее будет результат анализа. Поэтому правильный выбор индикатора является одним из наиболее важных моментов в объемно-аналитических определениях.</w:t>
      </w:r>
    </w:p>
    <w:p w:rsidR="00730C59" w:rsidRDefault="00AA2B06">
      <w:pPr>
        <w:pStyle w:val="a3"/>
        <w:spacing w:line="244" w:lineRule="auto"/>
        <w:ind w:right="444" w:firstLine="283"/>
        <w:jc w:val="both"/>
      </w:pPr>
      <w:r>
        <w:rPr>
          <w:noProof/>
        </w:rPr>
        <w:drawing>
          <wp:anchor distT="0" distB="0" distL="0" distR="0" simplePos="0" relativeHeight="251444224" behindDoc="1" locked="0" layoutInCell="1" allowOverlap="1">
            <wp:simplePos x="0" y="0"/>
            <wp:positionH relativeFrom="page">
              <wp:posOffset>2289682</wp:posOffset>
            </wp:positionH>
            <wp:positionV relativeFrom="paragraph">
              <wp:posOffset>322701</wp:posOffset>
            </wp:positionV>
            <wp:extent cx="155448" cy="172212"/>
            <wp:effectExtent l="0" t="0" r="0" b="0"/>
            <wp:wrapNone/>
            <wp:docPr id="481" name="image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479.png"/>
                    <pic:cNvPicPr/>
                  </pic:nvPicPr>
                  <pic:blipFill>
                    <a:blip r:embed="rId767" cstate="print"/>
                    <a:stretch>
                      <a:fillRect/>
                    </a:stretch>
                  </pic:blipFill>
                  <pic:spPr>
                    <a:xfrm>
                      <a:off x="0" y="0"/>
                      <a:ext cx="155448" cy="172212"/>
                    </a:xfrm>
                    <a:prstGeom prst="rect">
                      <a:avLst/>
                    </a:prstGeom>
                  </pic:spPr>
                </pic:pic>
              </a:graphicData>
            </a:graphic>
          </wp:anchor>
        </w:drawing>
      </w:r>
      <w:r>
        <w:rPr>
          <w:b/>
          <w:i/>
        </w:rPr>
        <w:t xml:space="preserve">Правильный выбор индикатора </w:t>
      </w:r>
      <w:r>
        <w:t xml:space="preserve">проводят по ТКТ. Он зависит от типа ТКТ, </w:t>
      </w:r>
      <w:r>
        <w:rPr>
          <w:i/>
        </w:rPr>
        <w:t xml:space="preserve">pH </w:t>
      </w:r>
      <w:r>
        <w:t>в ТЭ, величины скачка титрования, а также природы и свойств индикатора (</w:t>
      </w:r>
      <w:r>
        <w:rPr>
          <w:i/>
        </w:rPr>
        <w:t>pT, pH</w:t>
      </w:r>
      <w:r>
        <w:rPr>
          <w:i/>
          <w:vertAlign w:val="subscript"/>
        </w:rPr>
        <w:t>1</w:t>
      </w:r>
      <w:r>
        <w:rPr>
          <w:i/>
        </w:rPr>
        <w:t xml:space="preserve"> pH</w:t>
      </w:r>
      <w:r>
        <w:rPr>
          <w:i/>
          <w:vertAlign w:val="subscript"/>
        </w:rPr>
        <w:t>2</w:t>
      </w:r>
      <w:r>
        <w:t>). При выборе следует руководство- ваться следующими правилами:</w:t>
      </w:r>
    </w:p>
    <w:p w:rsidR="00730C59" w:rsidRDefault="00AA2B06">
      <w:pPr>
        <w:pStyle w:val="a4"/>
        <w:numPr>
          <w:ilvl w:val="0"/>
          <w:numId w:val="6"/>
        </w:numPr>
        <w:tabs>
          <w:tab w:val="left" w:pos="875"/>
        </w:tabs>
        <w:ind w:right="446" w:firstLine="228"/>
        <w:jc w:val="both"/>
      </w:pPr>
      <w:r>
        <w:t xml:space="preserve">предпочтение следует отдавать индикатору, у которого </w:t>
      </w:r>
      <w:r>
        <w:rPr>
          <w:i/>
        </w:rPr>
        <w:t xml:space="preserve">pT </w:t>
      </w:r>
      <w:r>
        <w:t xml:space="preserve">наибо- лее близок к </w:t>
      </w:r>
      <w:r>
        <w:rPr>
          <w:i/>
        </w:rPr>
        <w:t xml:space="preserve">рН </w:t>
      </w:r>
      <w:r>
        <w:t>в</w:t>
      </w:r>
      <w:r>
        <w:rPr>
          <w:spacing w:val="-3"/>
        </w:rPr>
        <w:t xml:space="preserve"> </w:t>
      </w:r>
      <w:r>
        <w:t>ТЭ;</w:t>
      </w:r>
    </w:p>
    <w:p w:rsidR="00730C59" w:rsidRDefault="00AA2B06">
      <w:pPr>
        <w:pStyle w:val="a4"/>
        <w:numPr>
          <w:ilvl w:val="0"/>
          <w:numId w:val="6"/>
        </w:numPr>
        <w:tabs>
          <w:tab w:val="left" w:pos="875"/>
        </w:tabs>
        <w:ind w:right="446" w:firstLine="228"/>
        <w:jc w:val="both"/>
      </w:pPr>
      <w:r>
        <w:t>величина интервала перехода окраски индикатора должна полно- стью или частично входить в скачок</w:t>
      </w:r>
      <w:r>
        <w:rPr>
          <w:spacing w:val="-3"/>
        </w:rPr>
        <w:t xml:space="preserve"> </w:t>
      </w:r>
      <w:r>
        <w:t>титрования;</w:t>
      </w:r>
    </w:p>
    <w:p w:rsidR="00730C59" w:rsidRDefault="00AA2B06">
      <w:pPr>
        <w:pStyle w:val="a4"/>
        <w:numPr>
          <w:ilvl w:val="0"/>
          <w:numId w:val="6"/>
        </w:numPr>
        <w:tabs>
          <w:tab w:val="left" w:pos="875"/>
        </w:tabs>
        <w:ind w:right="449" w:firstLine="228"/>
        <w:jc w:val="both"/>
      </w:pPr>
      <w:r>
        <w:t>при титровании слабых кислот нельзя применять индикаторы с интервалами перехода, лежащими в кислой области, а при титровании слабых оснований - в</w:t>
      </w:r>
      <w:r>
        <w:rPr>
          <w:spacing w:val="-6"/>
        </w:rPr>
        <w:t xml:space="preserve"> </w:t>
      </w:r>
      <w:r>
        <w:t>щелочной;</w:t>
      </w:r>
    </w:p>
    <w:p w:rsidR="00730C59" w:rsidRDefault="00AA2B06">
      <w:pPr>
        <w:pStyle w:val="a4"/>
        <w:numPr>
          <w:ilvl w:val="0"/>
          <w:numId w:val="6"/>
        </w:numPr>
        <w:tabs>
          <w:tab w:val="left" w:pos="875"/>
        </w:tabs>
        <w:spacing w:line="244" w:lineRule="auto"/>
        <w:ind w:right="444" w:firstLine="228"/>
        <w:jc w:val="both"/>
      </w:pPr>
      <w:r>
        <w:rPr>
          <w:noProof/>
        </w:rPr>
        <w:drawing>
          <wp:anchor distT="0" distB="0" distL="0" distR="0" simplePos="0" relativeHeight="251445248" behindDoc="1" locked="0" layoutInCell="1" allowOverlap="1">
            <wp:simplePos x="0" y="0"/>
            <wp:positionH relativeFrom="page">
              <wp:posOffset>2599308</wp:posOffset>
            </wp:positionH>
            <wp:positionV relativeFrom="paragraph">
              <wp:posOffset>320922</wp:posOffset>
            </wp:positionV>
            <wp:extent cx="70104" cy="172212"/>
            <wp:effectExtent l="0" t="0" r="0" b="0"/>
            <wp:wrapNone/>
            <wp:docPr id="48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97.png"/>
                    <pic:cNvPicPr/>
                  </pic:nvPicPr>
                  <pic:blipFill>
                    <a:blip r:embed="rId139" cstate="print"/>
                    <a:stretch>
                      <a:fillRect/>
                    </a:stretch>
                  </pic:blipFill>
                  <pic:spPr>
                    <a:xfrm>
                      <a:off x="0" y="0"/>
                      <a:ext cx="70104" cy="172212"/>
                    </a:xfrm>
                    <a:prstGeom prst="rect">
                      <a:avLst/>
                    </a:prstGeom>
                  </pic:spPr>
                </pic:pic>
              </a:graphicData>
            </a:graphic>
          </wp:anchor>
        </w:drawing>
      </w:r>
      <w:r>
        <w:t>при титровании сильных кислот и сильных оснований можно применять практически любые индикаторы, однако при титровании разбавленных электролитов с c(1/</w:t>
      </w:r>
      <w:r>
        <w:rPr>
          <w:i/>
        </w:rPr>
        <w:t>z X</w:t>
      </w:r>
      <w:r>
        <w:t>)&lt;0,01 моль/дм</w:t>
      </w:r>
      <w:r>
        <w:rPr>
          <w:vertAlign w:val="superscript"/>
        </w:rPr>
        <w:t>3</w:t>
      </w:r>
      <w:r>
        <w:t xml:space="preserve"> следует придержи- ваться второго правила: ток как скачок титрования становится</w:t>
      </w:r>
      <w:r>
        <w:rPr>
          <w:spacing w:val="-9"/>
        </w:rPr>
        <w:t xml:space="preserve"> </w:t>
      </w:r>
      <w:r>
        <w:t>малым.</w:t>
      </w:r>
    </w:p>
    <w:p w:rsidR="00730C59" w:rsidRDefault="00AA2B06">
      <w:pPr>
        <w:pStyle w:val="a3"/>
        <w:ind w:right="445" w:firstLine="283"/>
        <w:jc w:val="both"/>
      </w:pPr>
      <w:r>
        <w:t xml:space="preserve">Практически никогда не удается подобрать индикатор, у которого </w:t>
      </w:r>
      <w:r>
        <w:rPr>
          <w:i/>
        </w:rPr>
        <w:t xml:space="preserve">рТ </w:t>
      </w:r>
      <w:r>
        <w:t xml:space="preserve">совпадал бы с </w:t>
      </w:r>
      <w:r>
        <w:rPr>
          <w:i/>
        </w:rPr>
        <w:t xml:space="preserve">рН </w:t>
      </w:r>
      <w:r>
        <w:t>в ТЭ, поэтому чаще всего изменение окраски индика- тора происходит до или после МЭ. В первом случае раствор будет не- дотитрован, а во втором - перетитрован.</w:t>
      </w:r>
    </w:p>
    <w:p w:rsidR="00730C59" w:rsidRDefault="00AA2B06">
      <w:pPr>
        <w:ind w:left="334" w:right="446" w:firstLine="283"/>
        <w:jc w:val="both"/>
      </w:pPr>
      <w:r>
        <w:t xml:space="preserve">Это приводит к погрешностям, </w:t>
      </w:r>
      <w:r>
        <w:rPr>
          <w:b/>
          <w:i/>
        </w:rPr>
        <w:t xml:space="preserve">называемым индикаторными по- грешносттями </w:t>
      </w:r>
      <w:r>
        <w:t>титрования. Они выражают молярную долю неоттит-</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pStyle w:val="a3"/>
        <w:spacing w:before="66"/>
        <w:ind w:right="443"/>
        <w:jc w:val="both"/>
      </w:pPr>
      <w:r>
        <w:rPr>
          <w:noProof/>
        </w:rPr>
        <w:lastRenderedPageBreak/>
        <w:drawing>
          <wp:anchor distT="0" distB="0" distL="0" distR="0" simplePos="0" relativeHeight="251448320" behindDoc="1" locked="0" layoutInCell="1" allowOverlap="1">
            <wp:simplePos x="0" y="0"/>
            <wp:positionH relativeFrom="page">
              <wp:posOffset>3689453</wp:posOffset>
            </wp:positionH>
            <wp:positionV relativeFrom="page">
              <wp:posOffset>2730119</wp:posOffset>
            </wp:positionV>
            <wp:extent cx="53022" cy="123444"/>
            <wp:effectExtent l="0" t="0" r="0" b="0"/>
            <wp:wrapNone/>
            <wp:docPr id="485" name="image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480.png"/>
                    <pic:cNvPicPr/>
                  </pic:nvPicPr>
                  <pic:blipFill>
                    <a:blip r:embed="rId768" cstate="print"/>
                    <a:stretch>
                      <a:fillRect/>
                    </a:stretch>
                  </pic:blipFill>
                  <pic:spPr>
                    <a:xfrm>
                      <a:off x="0" y="0"/>
                      <a:ext cx="53022" cy="123444"/>
                    </a:xfrm>
                    <a:prstGeom prst="rect">
                      <a:avLst/>
                    </a:prstGeom>
                  </pic:spPr>
                </pic:pic>
              </a:graphicData>
            </a:graphic>
          </wp:anchor>
        </w:drawing>
      </w:r>
      <w:r>
        <w:rPr>
          <w:noProof/>
        </w:rPr>
        <w:drawing>
          <wp:anchor distT="0" distB="0" distL="0" distR="0" simplePos="0" relativeHeight="251449344" behindDoc="1" locked="0" layoutInCell="1" allowOverlap="1">
            <wp:simplePos x="0" y="0"/>
            <wp:positionH relativeFrom="page">
              <wp:posOffset>3921586</wp:posOffset>
            </wp:positionH>
            <wp:positionV relativeFrom="page">
              <wp:posOffset>2730119</wp:posOffset>
            </wp:positionV>
            <wp:extent cx="53022" cy="123444"/>
            <wp:effectExtent l="0" t="0" r="0" b="0"/>
            <wp:wrapNone/>
            <wp:docPr id="487" name="image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481.png"/>
                    <pic:cNvPicPr/>
                  </pic:nvPicPr>
                  <pic:blipFill>
                    <a:blip r:embed="rId769" cstate="print"/>
                    <a:stretch>
                      <a:fillRect/>
                    </a:stretch>
                  </pic:blipFill>
                  <pic:spPr>
                    <a:xfrm>
                      <a:off x="0" y="0"/>
                      <a:ext cx="53022" cy="123444"/>
                    </a:xfrm>
                    <a:prstGeom prst="rect">
                      <a:avLst/>
                    </a:prstGeom>
                  </pic:spPr>
                </pic:pic>
              </a:graphicData>
            </a:graphic>
          </wp:anchor>
        </w:drawing>
      </w:r>
      <w:r>
        <w:t>рованной или перетитрованной кислоты или основания. Классифика- ция, причины и расчетные формулы индикаторных погрешностей при- ведены в табл. 1.8.1. Рассмотрим выводы формул индикаторных по- грешностей.</w:t>
      </w:r>
    </w:p>
    <w:p w:rsidR="00730C59" w:rsidRDefault="00AA2B06">
      <w:pPr>
        <w:spacing w:before="1"/>
        <w:ind w:left="334" w:right="448"/>
        <w:jc w:val="right"/>
        <w:rPr>
          <w:i/>
          <w:sz w:val="20"/>
        </w:rPr>
      </w:pPr>
      <w:r>
        <w:rPr>
          <w:i/>
          <w:sz w:val="20"/>
        </w:rPr>
        <w:t>Таблица 1.8.1</w:t>
      </w:r>
    </w:p>
    <w:p w:rsidR="00730C59" w:rsidRDefault="00AA2B06">
      <w:pPr>
        <w:spacing w:before="5"/>
        <w:ind w:left="2128"/>
        <w:rPr>
          <w:b/>
          <w:sz w:val="20"/>
        </w:rPr>
      </w:pPr>
      <w:r>
        <w:rPr>
          <w:noProof/>
        </w:rPr>
        <w:drawing>
          <wp:anchor distT="0" distB="0" distL="0" distR="0" simplePos="0" relativeHeight="251446272" behindDoc="1" locked="0" layoutInCell="1" allowOverlap="1">
            <wp:simplePos x="0" y="0"/>
            <wp:positionH relativeFrom="page">
              <wp:posOffset>4207690</wp:posOffset>
            </wp:positionH>
            <wp:positionV relativeFrom="paragraph">
              <wp:posOffset>775567</wp:posOffset>
            </wp:positionV>
            <wp:extent cx="76302" cy="187451"/>
            <wp:effectExtent l="0" t="0" r="0" b="0"/>
            <wp:wrapNone/>
            <wp:docPr id="489" name="image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482.png"/>
                    <pic:cNvPicPr/>
                  </pic:nvPicPr>
                  <pic:blipFill>
                    <a:blip r:embed="rId770" cstate="print"/>
                    <a:stretch>
                      <a:fillRect/>
                    </a:stretch>
                  </pic:blipFill>
                  <pic:spPr>
                    <a:xfrm>
                      <a:off x="0" y="0"/>
                      <a:ext cx="76302" cy="187451"/>
                    </a:xfrm>
                    <a:prstGeom prst="rect">
                      <a:avLst/>
                    </a:prstGeom>
                  </pic:spPr>
                </pic:pic>
              </a:graphicData>
            </a:graphic>
          </wp:anchor>
        </w:drawing>
      </w:r>
      <w:r>
        <w:rPr>
          <w:noProof/>
        </w:rPr>
        <w:drawing>
          <wp:anchor distT="0" distB="0" distL="0" distR="0" simplePos="0" relativeHeight="251447296" behindDoc="1" locked="0" layoutInCell="1" allowOverlap="1">
            <wp:simplePos x="0" y="0"/>
            <wp:positionH relativeFrom="page">
              <wp:posOffset>3735377</wp:posOffset>
            </wp:positionH>
            <wp:positionV relativeFrom="paragraph">
              <wp:posOffset>771208</wp:posOffset>
            </wp:positionV>
            <wp:extent cx="95777" cy="109727"/>
            <wp:effectExtent l="0" t="0" r="0" b="0"/>
            <wp:wrapNone/>
            <wp:docPr id="491" name="imag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483.png"/>
                    <pic:cNvPicPr/>
                  </pic:nvPicPr>
                  <pic:blipFill>
                    <a:blip r:embed="rId351" cstate="print"/>
                    <a:stretch>
                      <a:fillRect/>
                    </a:stretch>
                  </pic:blipFill>
                  <pic:spPr>
                    <a:xfrm>
                      <a:off x="0" y="0"/>
                      <a:ext cx="95777" cy="109727"/>
                    </a:xfrm>
                    <a:prstGeom prst="rect">
                      <a:avLst/>
                    </a:prstGeom>
                  </pic:spPr>
                </pic:pic>
              </a:graphicData>
            </a:graphic>
          </wp:anchor>
        </w:drawing>
      </w:r>
      <w:r>
        <w:rPr>
          <w:b/>
          <w:sz w:val="20"/>
        </w:rPr>
        <w:t>Типы индикаторных погрешностей</w:t>
      </w:r>
    </w:p>
    <w:p w:rsidR="00730C59" w:rsidRDefault="00730C59">
      <w:pPr>
        <w:pStyle w:val="a3"/>
        <w:spacing w:before="1" w:after="1"/>
        <w:ind w:left="0"/>
        <w:rPr>
          <w:b/>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119"/>
        <w:gridCol w:w="2694"/>
      </w:tblGrid>
      <w:tr w:rsidR="00730C59">
        <w:trPr>
          <w:trHeight w:val="690"/>
        </w:trPr>
        <w:tc>
          <w:tcPr>
            <w:tcW w:w="994" w:type="dxa"/>
          </w:tcPr>
          <w:p w:rsidR="00730C59" w:rsidRDefault="00AA2B06">
            <w:pPr>
              <w:pStyle w:val="TableParagraph"/>
              <w:ind w:left="146" w:right="137"/>
              <w:jc w:val="center"/>
              <w:rPr>
                <w:sz w:val="20"/>
              </w:rPr>
            </w:pPr>
            <w:r>
              <w:rPr>
                <w:sz w:val="20"/>
              </w:rPr>
              <w:t xml:space="preserve">Тип по- </w:t>
            </w:r>
            <w:r>
              <w:rPr>
                <w:w w:val="95"/>
                <w:sz w:val="20"/>
              </w:rPr>
              <w:t>грешно-</w:t>
            </w:r>
          </w:p>
          <w:p w:rsidR="00730C59" w:rsidRDefault="00AA2B06">
            <w:pPr>
              <w:pStyle w:val="TableParagraph"/>
              <w:spacing w:line="217" w:lineRule="exact"/>
              <w:ind w:left="145" w:right="137"/>
              <w:jc w:val="center"/>
              <w:rPr>
                <w:sz w:val="20"/>
              </w:rPr>
            </w:pPr>
            <w:r>
              <w:rPr>
                <w:sz w:val="20"/>
              </w:rPr>
              <w:t>сти</w:t>
            </w:r>
          </w:p>
        </w:tc>
        <w:tc>
          <w:tcPr>
            <w:tcW w:w="3119" w:type="dxa"/>
          </w:tcPr>
          <w:p w:rsidR="00730C59" w:rsidRDefault="00AA2B06">
            <w:pPr>
              <w:pStyle w:val="TableParagraph"/>
              <w:spacing w:line="223" w:lineRule="exact"/>
              <w:ind w:left="595"/>
              <w:rPr>
                <w:sz w:val="20"/>
              </w:rPr>
            </w:pPr>
            <w:r>
              <w:rPr>
                <w:sz w:val="20"/>
              </w:rPr>
              <w:t>Причина погрешности</w:t>
            </w:r>
          </w:p>
        </w:tc>
        <w:tc>
          <w:tcPr>
            <w:tcW w:w="2694" w:type="dxa"/>
          </w:tcPr>
          <w:p w:rsidR="00730C59" w:rsidRDefault="00AA2B06">
            <w:pPr>
              <w:pStyle w:val="TableParagraph"/>
              <w:ind w:left="966" w:right="123" w:hanging="822"/>
              <w:rPr>
                <w:sz w:val="20"/>
              </w:rPr>
            </w:pPr>
            <w:r>
              <w:rPr>
                <w:sz w:val="20"/>
              </w:rPr>
              <w:t>Расчетная формула погреш- ности, %</w:t>
            </w:r>
          </w:p>
        </w:tc>
      </w:tr>
      <w:tr w:rsidR="00730C59">
        <w:trPr>
          <w:trHeight w:val="1173"/>
        </w:trPr>
        <w:tc>
          <w:tcPr>
            <w:tcW w:w="994" w:type="dxa"/>
          </w:tcPr>
          <w:p w:rsidR="00730C59" w:rsidRDefault="00730C59">
            <w:pPr>
              <w:pStyle w:val="TableParagraph"/>
              <w:spacing w:before="9"/>
              <w:ind w:left="0"/>
              <w:rPr>
                <w:b/>
                <w:sz w:val="19"/>
              </w:rPr>
            </w:pPr>
          </w:p>
          <w:p w:rsidR="00730C59" w:rsidRDefault="00AA2B06">
            <w:pPr>
              <w:pStyle w:val="TableParagraph"/>
              <w:ind w:right="221"/>
              <w:rPr>
                <w:b/>
                <w:sz w:val="20"/>
              </w:rPr>
            </w:pPr>
            <w:r>
              <w:rPr>
                <w:b/>
                <w:sz w:val="20"/>
              </w:rPr>
              <w:t>Водо- родная</w:t>
            </w:r>
          </w:p>
        </w:tc>
        <w:tc>
          <w:tcPr>
            <w:tcW w:w="3119" w:type="dxa"/>
          </w:tcPr>
          <w:p w:rsidR="00730C59" w:rsidRDefault="00AA2B06">
            <w:pPr>
              <w:pStyle w:val="TableParagraph"/>
              <w:ind w:right="97"/>
              <w:jc w:val="both"/>
              <w:rPr>
                <w:sz w:val="20"/>
              </w:rPr>
            </w:pPr>
            <w:r>
              <w:rPr>
                <w:sz w:val="20"/>
              </w:rPr>
              <w:t>Избыток ионов Н</w:t>
            </w:r>
            <w:r>
              <w:rPr>
                <w:sz w:val="20"/>
                <w:vertAlign w:val="superscript"/>
              </w:rPr>
              <w:t>+</w:t>
            </w:r>
            <w:r>
              <w:rPr>
                <w:sz w:val="20"/>
              </w:rPr>
              <w:t xml:space="preserve"> вследствие недотитрования сильной кислоты или перетитрования основания (сильного или слабого) сильной кислотой</w:t>
            </w:r>
          </w:p>
        </w:tc>
        <w:tc>
          <w:tcPr>
            <w:tcW w:w="2694" w:type="dxa"/>
          </w:tcPr>
          <w:p w:rsidR="00730C59" w:rsidRDefault="00AA2B06">
            <w:pPr>
              <w:pStyle w:val="TableParagraph"/>
              <w:tabs>
                <w:tab w:val="left" w:pos="717"/>
                <w:tab w:val="left" w:pos="1789"/>
              </w:tabs>
              <w:spacing w:before="21" w:line="248" w:lineRule="exact"/>
              <w:ind w:left="368"/>
              <w:rPr>
                <w:sz w:val="24"/>
              </w:rPr>
            </w:pPr>
            <w:r>
              <w:rPr>
                <w:position w:val="-4"/>
                <w:sz w:val="16"/>
              </w:rPr>
              <w:t>+</w:t>
            </w:r>
            <w:r>
              <w:rPr>
                <w:position w:val="-4"/>
                <w:sz w:val="16"/>
              </w:rPr>
              <w:tab/>
            </w:r>
            <w:r>
              <w:rPr>
                <w:sz w:val="24"/>
              </w:rPr>
              <w:t xml:space="preserve">10 </w:t>
            </w:r>
            <w:r>
              <w:rPr>
                <w:spacing w:val="6"/>
                <w:sz w:val="24"/>
              </w:rPr>
              <w:t xml:space="preserve"> </w:t>
            </w:r>
            <w:r>
              <w:rPr>
                <w:i/>
                <w:position w:val="11"/>
                <w:sz w:val="14"/>
              </w:rPr>
              <w:t xml:space="preserve">рТ </w:t>
            </w:r>
            <w:r>
              <w:rPr>
                <w:i/>
                <w:spacing w:val="12"/>
                <w:position w:val="11"/>
                <w:sz w:val="14"/>
              </w:rPr>
              <w:t xml:space="preserve"> </w:t>
            </w:r>
            <w:r>
              <w:rPr>
                <w:i/>
                <w:noProof/>
                <w:spacing w:val="12"/>
                <w:position w:val="-4"/>
                <w:sz w:val="14"/>
              </w:rPr>
              <w:drawing>
                <wp:inline distT="0" distB="0" distL="0" distR="0">
                  <wp:extent cx="75594" cy="185713"/>
                  <wp:effectExtent l="0" t="0" r="0" b="0"/>
                  <wp:docPr id="493" name="image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482.png"/>
                          <pic:cNvPicPr/>
                        </pic:nvPicPr>
                        <pic:blipFill>
                          <a:blip r:embed="rId770" cstate="print"/>
                          <a:stretch>
                            <a:fillRect/>
                          </a:stretch>
                        </pic:blipFill>
                        <pic:spPr>
                          <a:xfrm>
                            <a:off x="0" y="0"/>
                            <a:ext cx="75594" cy="185713"/>
                          </a:xfrm>
                          <a:prstGeom prst="rect">
                            <a:avLst/>
                          </a:prstGeom>
                        </pic:spPr>
                      </pic:pic>
                    </a:graphicData>
                  </a:graphic>
                </wp:inline>
              </w:drawing>
            </w:r>
            <w:r>
              <w:rPr>
                <w:sz w:val="24"/>
              </w:rPr>
              <w:t>V</w:t>
            </w:r>
            <w:r>
              <w:rPr>
                <w:sz w:val="24"/>
              </w:rPr>
              <w:tab/>
              <w:t>100</w:t>
            </w:r>
          </w:p>
          <w:p w:rsidR="00730C59" w:rsidRDefault="00AA2B06">
            <w:pPr>
              <w:pStyle w:val="TableParagraph"/>
              <w:tabs>
                <w:tab w:val="left" w:pos="1579"/>
                <w:tab w:val="left" w:pos="2158"/>
              </w:tabs>
              <w:spacing w:before="7" w:line="55" w:lineRule="auto"/>
              <w:ind w:left="106"/>
              <w:rPr>
                <w:sz w:val="14"/>
              </w:rPr>
            </w:pPr>
            <w:r>
              <w:rPr>
                <w:position w:val="-9"/>
                <w:sz w:val="24"/>
              </w:rPr>
              <w:t>∆</w:t>
            </w:r>
            <w:r>
              <w:rPr>
                <w:position w:val="-12"/>
                <w:sz w:val="16"/>
              </w:rPr>
              <w:t xml:space="preserve">H  </w:t>
            </w:r>
            <w:r>
              <w:rPr>
                <w:spacing w:val="29"/>
                <w:position w:val="-12"/>
                <w:sz w:val="16"/>
              </w:rPr>
              <w:t xml:space="preserve"> </w:t>
            </w:r>
            <w:r>
              <w:rPr>
                <w:position w:val="-9"/>
                <w:sz w:val="24"/>
              </w:rPr>
              <w:t>=</w:t>
            </w:r>
            <w:r>
              <w:rPr>
                <w:sz w:val="24"/>
                <w:u w:val="single"/>
              </w:rPr>
              <w:t xml:space="preserve"> </w:t>
            </w:r>
            <w:r>
              <w:rPr>
                <w:sz w:val="24"/>
                <w:u w:val="single"/>
              </w:rPr>
              <w:tab/>
            </w:r>
            <w:r>
              <w:rPr>
                <w:sz w:val="14"/>
                <w:u w:val="single"/>
              </w:rPr>
              <w:t>2</w:t>
            </w:r>
            <w:r>
              <w:rPr>
                <w:sz w:val="14"/>
                <w:u w:val="single"/>
              </w:rPr>
              <w:tab/>
            </w:r>
          </w:p>
          <w:p w:rsidR="00730C59" w:rsidRDefault="00AA2B06">
            <w:pPr>
              <w:pStyle w:val="TableParagraph"/>
              <w:spacing w:before="4"/>
              <w:ind w:left="569" w:right="388"/>
              <w:jc w:val="center"/>
              <w:rPr>
                <w:sz w:val="14"/>
              </w:rPr>
            </w:pPr>
            <w:r>
              <w:rPr>
                <w:sz w:val="24"/>
              </w:rPr>
              <w:t>c</w:t>
            </w:r>
            <w:r>
              <w:rPr>
                <w:spacing w:val="-24"/>
                <w:sz w:val="24"/>
              </w:rPr>
              <w:t xml:space="preserve"> </w:t>
            </w:r>
            <w:r>
              <w:rPr>
                <w:noProof/>
                <w:spacing w:val="-24"/>
                <w:position w:val="-4"/>
                <w:sz w:val="24"/>
              </w:rPr>
              <w:drawing>
                <wp:inline distT="0" distB="0" distL="0" distR="0">
                  <wp:extent cx="76302" cy="187451"/>
                  <wp:effectExtent l="0" t="0" r="0" b="0"/>
                  <wp:docPr id="495" name="image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482.png"/>
                          <pic:cNvPicPr/>
                        </pic:nvPicPr>
                        <pic:blipFill>
                          <a:blip r:embed="rId770" cstate="print"/>
                          <a:stretch>
                            <a:fillRect/>
                          </a:stretch>
                        </pic:blipFill>
                        <pic:spPr>
                          <a:xfrm>
                            <a:off x="0" y="0"/>
                            <a:ext cx="76302" cy="187451"/>
                          </a:xfrm>
                          <a:prstGeom prst="rect">
                            <a:avLst/>
                          </a:prstGeom>
                        </pic:spPr>
                      </pic:pic>
                    </a:graphicData>
                  </a:graphic>
                </wp:inline>
              </w:drawing>
            </w:r>
            <w:r>
              <w:rPr>
                <w:spacing w:val="-11"/>
                <w:sz w:val="24"/>
              </w:rPr>
              <w:t>V</w:t>
            </w:r>
            <w:r>
              <w:rPr>
                <w:spacing w:val="-11"/>
                <w:position w:val="-5"/>
                <w:sz w:val="14"/>
              </w:rPr>
              <w:t>1</w:t>
            </w:r>
          </w:p>
        </w:tc>
      </w:tr>
      <w:tr w:rsidR="00730C59">
        <w:trPr>
          <w:trHeight w:val="1209"/>
        </w:trPr>
        <w:tc>
          <w:tcPr>
            <w:tcW w:w="994" w:type="dxa"/>
          </w:tcPr>
          <w:p w:rsidR="00730C59" w:rsidRDefault="00730C59">
            <w:pPr>
              <w:pStyle w:val="TableParagraph"/>
              <w:spacing w:before="9"/>
              <w:ind w:left="0"/>
              <w:rPr>
                <w:b/>
                <w:sz w:val="19"/>
              </w:rPr>
            </w:pPr>
          </w:p>
          <w:p w:rsidR="00730C59" w:rsidRDefault="00AA2B06">
            <w:pPr>
              <w:pStyle w:val="TableParagraph"/>
              <w:ind w:right="252"/>
              <w:jc w:val="both"/>
              <w:rPr>
                <w:b/>
                <w:sz w:val="20"/>
              </w:rPr>
            </w:pPr>
            <w:r>
              <w:rPr>
                <w:b/>
                <w:sz w:val="20"/>
              </w:rPr>
              <w:t>Гидро- ксиль- ная</w:t>
            </w:r>
          </w:p>
        </w:tc>
        <w:tc>
          <w:tcPr>
            <w:tcW w:w="3119" w:type="dxa"/>
          </w:tcPr>
          <w:p w:rsidR="00730C59" w:rsidRDefault="00AA2B06">
            <w:pPr>
              <w:pStyle w:val="TableParagraph"/>
              <w:ind w:right="91"/>
              <w:jc w:val="both"/>
              <w:rPr>
                <w:sz w:val="20"/>
              </w:rPr>
            </w:pPr>
            <w:r>
              <w:rPr>
                <w:sz w:val="20"/>
              </w:rPr>
              <w:t>Избыток ионов ОН</w:t>
            </w:r>
            <w:r>
              <w:rPr>
                <w:sz w:val="20"/>
                <w:vertAlign w:val="superscript"/>
              </w:rPr>
              <w:t>-</w:t>
            </w:r>
            <w:r>
              <w:rPr>
                <w:sz w:val="20"/>
              </w:rPr>
              <w:t xml:space="preserve"> вследсвие недотитрования сильного осно- вания или перетитрования кисло- ты (слабой или сильной) силь- ным основанием</w:t>
            </w:r>
          </w:p>
        </w:tc>
        <w:tc>
          <w:tcPr>
            <w:tcW w:w="2694" w:type="dxa"/>
          </w:tcPr>
          <w:p w:rsidR="00730C59" w:rsidRDefault="00AA2B06">
            <w:pPr>
              <w:pStyle w:val="TableParagraph"/>
              <w:spacing w:before="16" w:line="230" w:lineRule="exact"/>
              <w:ind w:left="569" w:right="483"/>
              <w:jc w:val="center"/>
              <w:rPr>
                <w:sz w:val="23"/>
              </w:rPr>
            </w:pPr>
            <w:r>
              <w:rPr>
                <w:spacing w:val="4"/>
                <w:w w:val="95"/>
                <w:position w:val="-10"/>
                <w:sz w:val="23"/>
              </w:rPr>
              <w:t>10</w:t>
            </w:r>
            <w:r>
              <w:rPr>
                <w:spacing w:val="4"/>
                <w:w w:val="95"/>
                <w:sz w:val="14"/>
              </w:rPr>
              <w:t xml:space="preserve">- </w:t>
            </w:r>
            <w:r>
              <w:rPr>
                <w:spacing w:val="2"/>
                <w:w w:val="95"/>
                <w:sz w:val="14"/>
              </w:rPr>
              <w:t xml:space="preserve">14-рТ   </w:t>
            </w:r>
            <w:r>
              <w:rPr>
                <w:noProof/>
                <w:spacing w:val="9"/>
                <w:position w:val="-15"/>
                <w:sz w:val="14"/>
              </w:rPr>
              <w:drawing>
                <wp:inline distT="0" distB="0" distL="0" distR="0">
                  <wp:extent cx="68340" cy="184680"/>
                  <wp:effectExtent l="0" t="0" r="0" b="0"/>
                  <wp:docPr id="497" name="image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482.png"/>
                          <pic:cNvPicPr/>
                        </pic:nvPicPr>
                        <pic:blipFill>
                          <a:blip r:embed="rId770" cstate="print"/>
                          <a:stretch>
                            <a:fillRect/>
                          </a:stretch>
                        </pic:blipFill>
                        <pic:spPr>
                          <a:xfrm>
                            <a:off x="0" y="0"/>
                            <a:ext cx="68340" cy="184680"/>
                          </a:xfrm>
                          <a:prstGeom prst="rect">
                            <a:avLst/>
                          </a:prstGeom>
                        </pic:spPr>
                      </pic:pic>
                    </a:graphicData>
                  </a:graphic>
                </wp:inline>
              </w:drawing>
            </w:r>
            <w:r>
              <w:rPr>
                <w:w w:val="90"/>
                <w:position w:val="-10"/>
                <w:sz w:val="23"/>
              </w:rPr>
              <w:t xml:space="preserve">V </w:t>
            </w:r>
            <w:r>
              <w:rPr>
                <w:spacing w:val="25"/>
                <w:w w:val="90"/>
                <w:position w:val="-10"/>
                <w:sz w:val="23"/>
              </w:rPr>
              <w:t xml:space="preserve"> </w:t>
            </w:r>
            <w:r>
              <w:rPr>
                <w:noProof/>
                <w:spacing w:val="15"/>
                <w:position w:val="-15"/>
                <w:sz w:val="23"/>
              </w:rPr>
              <w:drawing>
                <wp:inline distT="0" distB="0" distL="0" distR="0">
                  <wp:extent cx="68340" cy="184680"/>
                  <wp:effectExtent l="0" t="0" r="0" b="0"/>
                  <wp:docPr id="499" name="image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482.png"/>
                          <pic:cNvPicPr/>
                        </pic:nvPicPr>
                        <pic:blipFill>
                          <a:blip r:embed="rId770" cstate="print"/>
                          <a:stretch>
                            <a:fillRect/>
                          </a:stretch>
                        </pic:blipFill>
                        <pic:spPr>
                          <a:xfrm>
                            <a:off x="0" y="0"/>
                            <a:ext cx="68340" cy="184680"/>
                          </a:xfrm>
                          <a:prstGeom prst="rect">
                            <a:avLst/>
                          </a:prstGeom>
                        </pic:spPr>
                      </pic:pic>
                    </a:graphicData>
                  </a:graphic>
                </wp:inline>
              </w:drawing>
            </w:r>
            <w:r>
              <w:rPr>
                <w:position w:val="-10"/>
                <w:sz w:val="23"/>
              </w:rPr>
              <w:t>100</w:t>
            </w:r>
          </w:p>
          <w:p w:rsidR="00730C59" w:rsidRDefault="00AA2B06">
            <w:pPr>
              <w:pStyle w:val="TableParagraph"/>
              <w:tabs>
                <w:tab w:val="left" w:pos="1618"/>
                <w:tab w:val="left" w:pos="2154"/>
              </w:tabs>
              <w:spacing w:line="172" w:lineRule="exact"/>
              <w:ind w:left="106"/>
              <w:rPr>
                <w:sz w:val="14"/>
              </w:rPr>
            </w:pPr>
            <w:r>
              <w:rPr>
                <w:sz w:val="20"/>
              </w:rPr>
              <w:t>∆</w:t>
            </w:r>
            <w:r>
              <w:rPr>
                <w:position w:val="-2"/>
                <w:sz w:val="13"/>
              </w:rPr>
              <w:t>ОН</w:t>
            </w:r>
            <w:r>
              <w:rPr>
                <w:sz w:val="20"/>
              </w:rPr>
              <w:t>-=</w:t>
            </w:r>
            <w:r>
              <w:rPr>
                <w:position w:val="10"/>
                <w:sz w:val="20"/>
                <w:u w:val="single"/>
              </w:rPr>
              <w:t xml:space="preserve"> </w:t>
            </w:r>
            <w:r>
              <w:rPr>
                <w:position w:val="10"/>
                <w:sz w:val="20"/>
                <w:u w:val="single"/>
              </w:rPr>
              <w:tab/>
            </w:r>
            <w:r>
              <w:rPr>
                <w:position w:val="10"/>
                <w:sz w:val="14"/>
                <w:u w:val="single"/>
              </w:rPr>
              <w:t>2</w:t>
            </w:r>
            <w:r>
              <w:rPr>
                <w:position w:val="10"/>
                <w:sz w:val="14"/>
                <w:u w:val="single"/>
              </w:rPr>
              <w:tab/>
            </w:r>
          </w:p>
          <w:p w:rsidR="00730C59" w:rsidRDefault="00AA2B06">
            <w:pPr>
              <w:pStyle w:val="TableParagraph"/>
              <w:spacing w:line="275" w:lineRule="exact"/>
              <w:ind w:left="565" w:right="483"/>
              <w:jc w:val="center"/>
              <w:rPr>
                <w:sz w:val="14"/>
              </w:rPr>
            </w:pPr>
            <w:r>
              <w:rPr>
                <w:w w:val="90"/>
                <w:sz w:val="23"/>
              </w:rPr>
              <w:t>c</w:t>
            </w:r>
            <w:r>
              <w:rPr>
                <w:spacing w:val="-10"/>
                <w:w w:val="90"/>
                <w:sz w:val="23"/>
              </w:rPr>
              <w:t xml:space="preserve"> </w:t>
            </w:r>
            <w:r>
              <w:rPr>
                <w:noProof/>
                <w:spacing w:val="-20"/>
                <w:position w:val="-4"/>
                <w:sz w:val="23"/>
              </w:rPr>
              <w:drawing>
                <wp:inline distT="0" distB="0" distL="0" distR="0">
                  <wp:extent cx="68340" cy="184680"/>
                  <wp:effectExtent l="0" t="0" r="0" b="0"/>
                  <wp:docPr id="501" name="image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482.png"/>
                          <pic:cNvPicPr/>
                        </pic:nvPicPr>
                        <pic:blipFill>
                          <a:blip r:embed="rId770" cstate="print"/>
                          <a:stretch>
                            <a:fillRect/>
                          </a:stretch>
                        </pic:blipFill>
                        <pic:spPr>
                          <a:xfrm>
                            <a:off x="0" y="0"/>
                            <a:ext cx="68340" cy="184680"/>
                          </a:xfrm>
                          <a:prstGeom prst="rect">
                            <a:avLst/>
                          </a:prstGeom>
                        </pic:spPr>
                      </pic:pic>
                    </a:graphicData>
                  </a:graphic>
                </wp:inline>
              </w:drawing>
            </w:r>
            <w:r>
              <w:rPr>
                <w:spacing w:val="-9"/>
                <w:sz w:val="23"/>
              </w:rPr>
              <w:t>V</w:t>
            </w:r>
            <w:r>
              <w:rPr>
                <w:spacing w:val="-9"/>
                <w:position w:val="-5"/>
                <w:sz w:val="14"/>
              </w:rPr>
              <w:t>1</w:t>
            </w:r>
          </w:p>
        </w:tc>
      </w:tr>
      <w:tr w:rsidR="00730C59">
        <w:trPr>
          <w:trHeight w:val="832"/>
        </w:trPr>
        <w:tc>
          <w:tcPr>
            <w:tcW w:w="994" w:type="dxa"/>
          </w:tcPr>
          <w:p w:rsidR="00730C59" w:rsidRDefault="00AA2B06">
            <w:pPr>
              <w:pStyle w:val="TableParagraph"/>
              <w:ind w:right="130"/>
              <w:rPr>
                <w:b/>
                <w:sz w:val="20"/>
              </w:rPr>
            </w:pPr>
            <w:r>
              <w:rPr>
                <w:b/>
                <w:sz w:val="20"/>
              </w:rPr>
              <w:t>Кислот- ная</w:t>
            </w:r>
          </w:p>
        </w:tc>
        <w:tc>
          <w:tcPr>
            <w:tcW w:w="3119" w:type="dxa"/>
          </w:tcPr>
          <w:p w:rsidR="00730C59" w:rsidRDefault="00AA2B06">
            <w:pPr>
              <w:pStyle w:val="TableParagraph"/>
              <w:ind w:right="48"/>
              <w:rPr>
                <w:sz w:val="20"/>
              </w:rPr>
            </w:pPr>
            <w:r>
              <w:rPr>
                <w:sz w:val="20"/>
              </w:rPr>
              <w:t>Избыток молекул слабой кисло- ты НА при её недотитровании</w:t>
            </w:r>
          </w:p>
        </w:tc>
        <w:tc>
          <w:tcPr>
            <w:tcW w:w="2694" w:type="dxa"/>
          </w:tcPr>
          <w:p w:rsidR="00730C59" w:rsidRDefault="00AA2B06">
            <w:pPr>
              <w:pStyle w:val="TableParagraph"/>
              <w:spacing w:before="78" w:line="139" w:lineRule="auto"/>
              <w:ind w:left="642"/>
              <w:rPr>
                <w:sz w:val="24"/>
              </w:rPr>
            </w:pPr>
            <w:r>
              <w:rPr>
                <w:position w:val="-10"/>
                <w:sz w:val="24"/>
              </w:rPr>
              <w:t>10</w:t>
            </w:r>
            <w:r>
              <w:rPr>
                <w:sz w:val="14"/>
              </w:rPr>
              <w:t xml:space="preserve">рК-рТ </w:t>
            </w:r>
            <w:r>
              <w:rPr>
                <w:position w:val="-10"/>
                <w:sz w:val="24"/>
              </w:rPr>
              <w:t>100</w:t>
            </w:r>
          </w:p>
          <w:p w:rsidR="00730C59" w:rsidRDefault="00AA2B06">
            <w:pPr>
              <w:pStyle w:val="TableParagraph"/>
              <w:spacing w:line="163" w:lineRule="exact"/>
              <w:ind w:left="106"/>
              <w:rPr>
                <w:sz w:val="20"/>
              </w:rPr>
            </w:pPr>
            <w:r>
              <w:rPr>
                <w:sz w:val="20"/>
              </w:rPr>
              <w:t>∆</w:t>
            </w:r>
            <w:r>
              <w:rPr>
                <w:sz w:val="20"/>
                <w:vertAlign w:val="subscript"/>
              </w:rPr>
              <w:t>НА</w:t>
            </w:r>
            <w:r>
              <w:rPr>
                <w:sz w:val="20"/>
              </w:rPr>
              <w:t xml:space="preserve"> =</w:t>
            </w:r>
          </w:p>
          <w:p w:rsidR="00730C59" w:rsidRDefault="00AA2B06">
            <w:pPr>
              <w:pStyle w:val="TableParagraph"/>
              <w:spacing w:before="26" w:line="91" w:lineRule="auto"/>
              <w:ind w:left="681"/>
              <w:rPr>
                <w:i/>
                <w:sz w:val="14"/>
              </w:rPr>
            </w:pPr>
            <w:r>
              <w:rPr>
                <w:position w:val="-10"/>
                <w:sz w:val="24"/>
              </w:rPr>
              <w:t xml:space="preserve">1 10 </w:t>
            </w:r>
            <w:r>
              <w:rPr>
                <w:i/>
                <w:sz w:val="14"/>
              </w:rPr>
              <w:t>рК рТ</w:t>
            </w:r>
          </w:p>
        </w:tc>
      </w:tr>
      <w:tr w:rsidR="00730C59">
        <w:trPr>
          <w:trHeight w:val="714"/>
        </w:trPr>
        <w:tc>
          <w:tcPr>
            <w:tcW w:w="994" w:type="dxa"/>
          </w:tcPr>
          <w:p w:rsidR="00730C59" w:rsidRDefault="00AA2B06">
            <w:pPr>
              <w:pStyle w:val="TableParagraph"/>
              <w:ind w:right="208" w:firstLine="33"/>
              <w:rPr>
                <w:b/>
                <w:sz w:val="20"/>
              </w:rPr>
            </w:pPr>
            <w:r>
              <w:rPr>
                <w:b/>
                <w:sz w:val="20"/>
              </w:rPr>
              <w:t>Ще- лочная</w:t>
            </w:r>
          </w:p>
        </w:tc>
        <w:tc>
          <w:tcPr>
            <w:tcW w:w="3119" w:type="dxa"/>
          </w:tcPr>
          <w:p w:rsidR="00730C59" w:rsidRDefault="00AA2B06">
            <w:pPr>
              <w:pStyle w:val="TableParagraph"/>
              <w:ind w:right="94"/>
              <w:jc w:val="both"/>
              <w:rPr>
                <w:sz w:val="20"/>
              </w:rPr>
            </w:pPr>
            <w:r>
              <w:rPr>
                <w:sz w:val="20"/>
              </w:rPr>
              <w:t>Избыток молекул слабого осно- вания MOH при его недотитро- вании</w:t>
            </w:r>
          </w:p>
        </w:tc>
        <w:tc>
          <w:tcPr>
            <w:tcW w:w="2694" w:type="dxa"/>
          </w:tcPr>
          <w:p w:rsidR="00730C59" w:rsidRDefault="00AA2B06">
            <w:pPr>
              <w:pStyle w:val="TableParagraph"/>
              <w:spacing w:before="77" w:line="139" w:lineRule="auto"/>
              <w:ind w:left="724"/>
              <w:rPr>
                <w:sz w:val="24"/>
              </w:rPr>
            </w:pPr>
            <w:r>
              <w:rPr>
                <w:position w:val="-10"/>
                <w:sz w:val="24"/>
              </w:rPr>
              <w:t>10</w:t>
            </w:r>
            <w:r>
              <w:rPr>
                <w:sz w:val="14"/>
              </w:rPr>
              <w:t xml:space="preserve">рК рТ-14 </w:t>
            </w:r>
            <w:r>
              <w:rPr>
                <w:position w:val="-10"/>
                <w:sz w:val="24"/>
              </w:rPr>
              <w:t>100</w:t>
            </w:r>
          </w:p>
          <w:p w:rsidR="00730C59" w:rsidRDefault="00AA2B06">
            <w:pPr>
              <w:pStyle w:val="TableParagraph"/>
              <w:spacing w:line="172" w:lineRule="exact"/>
              <w:ind w:left="106"/>
              <w:rPr>
                <w:sz w:val="20"/>
              </w:rPr>
            </w:pPr>
            <w:r>
              <w:rPr>
                <w:position w:val="3"/>
                <w:sz w:val="20"/>
              </w:rPr>
              <w:t>∆</w:t>
            </w:r>
            <w:r>
              <w:rPr>
                <w:sz w:val="13"/>
              </w:rPr>
              <w:t>МОН</w:t>
            </w:r>
            <w:r>
              <w:rPr>
                <w:position w:val="3"/>
                <w:sz w:val="20"/>
              </w:rPr>
              <w:t>=</w:t>
            </w:r>
          </w:p>
          <w:p w:rsidR="00730C59" w:rsidRDefault="00AA2B06">
            <w:pPr>
              <w:pStyle w:val="TableParagraph"/>
              <w:spacing w:before="22" w:line="81" w:lineRule="auto"/>
              <w:ind w:left="761"/>
              <w:rPr>
                <w:sz w:val="14"/>
              </w:rPr>
            </w:pPr>
            <w:r>
              <w:rPr>
                <w:position w:val="-10"/>
                <w:sz w:val="24"/>
              </w:rPr>
              <w:t xml:space="preserve">1 10 </w:t>
            </w:r>
            <w:r>
              <w:rPr>
                <w:i/>
                <w:sz w:val="14"/>
              </w:rPr>
              <w:t xml:space="preserve">рК рТ </w:t>
            </w:r>
            <w:r>
              <w:rPr>
                <w:sz w:val="14"/>
              </w:rPr>
              <w:t>14</w:t>
            </w:r>
          </w:p>
        </w:tc>
      </w:tr>
    </w:tbl>
    <w:p w:rsidR="00730C59" w:rsidRDefault="006E359F">
      <w:pPr>
        <w:spacing w:before="84"/>
        <w:ind w:left="334" w:right="447"/>
        <w:jc w:val="both"/>
        <w:rPr>
          <w:sz w:val="20"/>
        </w:rPr>
      </w:pPr>
      <w:r>
        <w:rPr>
          <w:noProof/>
        </w:rPr>
        <mc:AlternateContent>
          <mc:Choice Requires="wpg">
            <w:drawing>
              <wp:anchor distT="0" distB="0" distL="114300" distR="114300" simplePos="0" relativeHeight="251937792" behindDoc="1" locked="0" layoutInCell="1" allowOverlap="1">
                <wp:simplePos x="0" y="0"/>
                <wp:positionH relativeFrom="page">
                  <wp:posOffset>3531235</wp:posOffset>
                </wp:positionH>
                <wp:positionV relativeFrom="paragraph">
                  <wp:posOffset>-977900</wp:posOffset>
                </wp:positionV>
                <wp:extent cx="726440" cy="401955"/>
                <wp:effectExtent l="6985" t="0" r="9525" b="0"/>
                <wp:wrapNone/>
                <wp:docPr id="2131"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 cy="401955"/>
                          <a:chOff x="5561" y="-1540"/>
                          <a:chExt cx="1144" cy="633"/>
                        </a:xfrm>
                      </wpg:grpSpPr>
                      <wps:wsp>
                        <wps:cNvPr id="2132" name="Line 1431"/>
                        <wps:cNvCnPr>
                          <a:cxnSpLocks noChangeShapeType="1"/>
                        </wps:cNvCnPr>
                        <wps:spPr bwMode="auto">
                          <a:xfrm>
                            <a:off x="5561" y="-1208"/>
                            <a:ext cx="1143" cy="0"/>
                          </a:xfrm>
                          <a:prstGeom prst="line">
                            <a:avLst/>
                          </a:prstGeom>
                          <a:noFill/>
                          <a:ln w="62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3" name="Picture 1430"/>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6354" y="-1205"/>
                            <a:ext cx="1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4" name="Picture 1429"/>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5736" y="-1198"/>
                            <a:ext cx="26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5" name="Picture 142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6263" y="-1541"/>
                            <a:ext cx="12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125EED" id="Group 1427" o:spid="_x0000_s1026" style="position:absolute;margin-left:278.05pt;margin-top:-77pt;width:57.2pt;height:31.65pt;z-index:-251378688;mso-position-horizontal-relative:page" coordorigin="5561,-1540" coordsize="1144,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">
                <v:line id="Line 1431" o:spid="_x0000_s1027" style="position:absolute;visibility:visible;mso-wrap-style:square" from="5561,-1208" to="6704,-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" strokeweight=".17222mm"/>
                <v:shape id="Picture 1430" o:spid="_x0000_s1028" type="#_x0000_t75" style="position:absolute;left:6354;top:-1205;width:14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">
                  <v:imagedata r:id="rId773" o:title=""/>
                </v:shape>
                <v:shape id="Picture 1429" o:spid="_x0000_s1029" type="#_x0000_t75" style="position:absolute;left:5736;top:-1198;width:269;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">
                  <v:imagedata r:id="rId774" o:title=""/>
                </v:shape>
                <v:shape id="Picture 1428" o:spid="_x0000_s1030" type="#_x0000_t75" style="position:absolute;left:6263;top:-1541;width:12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">
                  <v:imagedata r:id="rId338" o:title=""/>
                </v:shape>
                <w10:wrap anchorx="page"/>
              </v:group>
            </w:pict>
          </mc:Fallback>
        </mc:AlternateContent>
      </w:r>
      <w:r>
        <w:rPr>
          <w:noProof/>
        </w:rPr>
        <mc:AlternateContent>
          <mc:Choice Requires="wpg">
            <w:drawing>
              <wp:anchor distT="0" distB="0" distL="114300" distR="114300" simplePos="0" relativeHeight="251938816" behindDoc="1" locked="0" layoutInCell="1" allowOverlap="1">
                <wp:simplePos x="0" y="0"/>
                <wp:positionH relativeFrom="page">
                  <wp:posOffset>3583305</wp:posOffset>
                </wp:positionH>
                <wp:positionV relativeFrom="paragraph">
                  <wp:posOffset>-443230</wp:posOffset>
                </wp:positionV>
                <wp:extent cx="854075" cy="401955"/>
                <wp:effectExtent l="11430" t="635" r="10795" b="0"/>
                <wp:wrapNone/>
                <wp:docPr id="2125"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075" cy="401955"/>
                          <a:chOff x="5643" y="-698"/>
                          <a:chExt cx="1345" cy="633"/>
                        </a:xfrm>
                      </wpg:grpSpPr>
                      <wps:wsp>
                        <wps:cNvPr id="2126" name="Line 1426"/>
                        <wps:cNvCnPr>
                          <a:cxnSpLocks noChangeShapeType="1"/>
                        </wps:cNvCnPr>
                        <wps:spPr bwMode="auto">
                          <a:xfrm>
                            <a:off x="5643" y="-367"/>
                            <a:ext cx="1344" cy="0"/>
                          </a:xfrm>
                          <a:prstGeom prst="line">
                            <a:avLst/>
                          </a:prstGeom>
                          <a:noFill/>
                          <a:ln w="62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27" name="Picture 1425"/>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6699" y="-362"/>
                            <a:ext cx="14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8" name="Picture 1424"/>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6426" y="-362"/>
                            <a:ext cx="14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9" name="Picture 1423"/>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5815" y="-355"/>
                            <a:ext cx="26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0" name="Picture 142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6552" y="-699"/>
                            <a:ext cx="11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C879D8" id="Group 1421" o:spid="_x0000_s1026" style="position:absolute;margin-left:282.15pt;margin-top:-34.9pt;width:67.25pt;height:31.65pt;z-index:-251377664;mso-position-horizontal-relative:page" coordorigin="5643,-698" coordsize="1345,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">
                <v:line id="Line 1426" o:spid="_x0000_s1027" style="position:absolute;visibility:visible;mso-wrap-style:square" from="5643,-367" to="698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" strokeweight=".17222mm"/>
                <v:shape id="Picture 1425" o:spid="_x0000_s1028" type="#_x0000_t75" style="position:absolute;left:6699;top:-362;width:14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">
                  <v:imagedata r:id="rId773" o:title=""/>
                </v:shape>
                <v:shape id="Picture 1424" o:spid="_x0000_s1029" type="#_x0000_t75" style="position:absolute;left:6426;top:-362;width:14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">
                  <v:imagedata r:id="rId777" o:title=""/>
                </v:shape>
                <v:shape id="Picture 1423" o:spid="_x0000_s1030" type="#_x0000_t75" style="position:absolute;left:5815;top:-355;width:265;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">
                  <v:imagedata r:id="rId778" o:title=""/>
                </v:shape>
                <v:shape id="Picture 1422" o:spid="_x0000_s1031" type="#_x0000_t75" style="position:absolute;left:6552;top:-699;width:117;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">
                  <v:imagedata r:id="rId338" o:title=""/>
                </v:shape>
                <w10:wrap anchorx="page"/>
              </v:group>
            </w:pict>
          </mc:Fallback>
        </mc:AlternateContent>
      </w:r>
      <w:r w:rsidR="00AA2B06">
        <w:rPr>
          <w:noProof/>
        </w:rPr>
        <w:drawing>
          <wp:anchor distT="0" distB="0" distL="0" distR="0" simplePos="0" relativeHeight="251450368" behindDoc="1" locked="0" layoutInCell="1" allowOverlap="1">
            <wp:simplePos x="0" y="0"/>
            <wp:positionH relativeFrom="page">
              <wp:posOffset>3847362</wp:posOffset>
            </wp:positionH>
            <wp:positionV relativeFrom="paragraph">
              <wp:posOffset>-447631</wp:posOffset>
            </wp:positionV>
            <wp:extent cx="94134" cy="109727"/>
            <wp:effectExtent l="0" t="0" r="0" b="0"/>
            <wp:wrapNone/>
            <wp:docPr id="503" name="image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486.png"/>
                    <pic:cNvPicPr/>
                  </pic:nvPicPr>
                  <pic:blipFill>
                    <a:blip r:embed="rId779" cstate="print"/>
                    <a:stretch>
                      <a:fillRect/>
                    </a:stretch>
                  </pic:blipFill>
                  <pic:spPr>
                    <a:xfrm>
                      <a:off x="0" y="0"/>
                      <a:ext cx="94134" cy="109727"/>
                    </a:xfrm>
                    <a:prstGeom prst="rect">
                      <a:avLst/>
                    </a:prstGeom>
                  </pic:spPr>
                </pic:pic>
              </a:graphicData>
            </a:graphic>
          </wp:anchor>
        </w:drawing>
      </w:r>
      <w:r w:rsidR="00AA2B06">
        <w:rPr>
          <w:sz w:val="20"/>
        </w:rPr>
        <w:t>где V</w:t>
      </w:r>
      <w:r w:rsidR="00AA2B06">
        <w:rPr>
          <w:sz w:val="20"/>
          <w:vertAlign w:val="subscript"/>
        </w:rPr>
        <w:t>1</w:t>
      </w:r>
      <w:r w:rsidR="00AA2B06">
        <w:rPr>
          <w:sz w:val="20"/>
        </w:rPr>
        <w:t xml:space="preserve"> и V</w:t>
      </w:r>
      <w:r w:rsidR="00AA2B06">
        <w:rPr>
          <w:sz w:val="20"/>
          <w:vertAlign w:val="subscript"/>
        </w:rPr>
        <w:t>2</w:t>
      </w:r>
      <w:r w:rsidR="00AA2B06">
        <w:rPr>
          <w:sz w:val="20"/>
        </w:rPr>
        <w:t xml:space="preserve"> – объемы анализируемого раствора до и после титрования; с - мо- лярная концентрация эквивалента вещества анализируемого раствора; рК – показатель константы диссоциации слабого электролита; рТ – показатель тит- рования индикатора; V</w:t>
      </w:r>
      <w:r w:rsidR="00AA2B06">
        <w:rPr>
          <w:sz w:val="20"/>
          <w:vertAlign w:val="subscript"/>
        </w:rPr>
        <w:t>1</w:t>
      </w:r>
      <w:r w:rsidR="00AA2B06">
        <w:rPr>
          <w:sz w:val="20"/>
        </w:rPr>
        <w:t>/V</w:t>
      </w:r>
      <w:r w:rsidR="00AA2B06">
        <w:rPr>
          <w:sz w:val="20"/>
          <w:vertAlign w:val="subscript"/>
        </w:rPr>
        <w:t>2</w:t>
      </w:r>
      <w:r w:rsidR="00AA2B06">
        <w:rPr>
          <w:sz w:val="20"/>
        </w:rPr>
        <w:t>=2, если концентрации титранта и анализируемого раствора равны.</w:t>
      </w:r>
    </w:p>
    <w:p w:rsidR="00730C59" w:rsidRDefault="00730C59">
      <w:pPr>
        <w:pStyle w:val="a3"/>
        <w:spacing w:before="2"/>
        <w:ind w:left="0"/>
        <w:rPr>
          <w:sz w:val="27"/>
        </w:rPr>
      </w:pPr>
    </w:p>
    <w:p w:rsidR="00730C59" w:rsidRDefault="00AA2B06">
      <w:pPr>
        <w:pStyle w:val="a4"/>
        <w:numPr>
          <w:ilvl w:val="0"/>
          <w:numId w:val="22"/>
        </w:numPr>
        <w:tabs>
          <w:tab w:val="left" w:pos="839"/>
        </w:tabs>
        <w:spacing w:before="1"/>
        <w:ind w:firstLine="284"/>
        <w:jc w:val="left"/>
      </w:pPr>
      <w:r>
        <w:rPr>
          <w:b/>
          <w:i/>
        </w:rPr>
        <w:t>Водородная погрешность</w:t>
      </w:r>
      <w:r>
        <w:rPr>
          <w:b/>
          <w:i/>
          <w:spacing w:val="-3"/>
        </w:rPr>
        <w:t xml:space="preserve"> </w:t>
      </w:r>
      <w:r>
        <w:t>(∆</w:t>
      </w:r>
      <w:r>
        <w:rPr>
          <w:vertAlign w:val="subscript"/>
        </w:rPr>
        <w:t>H</w:t>
      </w:r>
      <w:r>
        <w:t>+).</w:t>
      </w:r>
    </w:p>
    <w:p w:rsidR="00730C59" w:rsidRDefault="00AA2B06">
      <w:pPr>
        <w:pStyle w:val="a3"/>
        <w:spacing w:before="1"/>
        <w:ind w:right="450" w:firstLine="283"/>
        <w:jc w:val="both"/>
      </w:pPr>
      <w:r>
        <w:t>Пусть она является результатом недотитрования сильной кислоты НА сильным основанием МОН в присутствии некоторого индикатора с показателем титрования рТ.</w:t>
      </w:r>
    </w:p>
    <w:p w:rsidR="00730C59" w:rsidRDefault="006E359F">
      <w:pPr>
        <w:pStyle w:val="a3"/>
        <w:tabs>
          <w:tab w:val="left" w:pos="4816"/>
        </w:tabs>
        <w:spacing w:before="158"/>
        <w:ind w:left="562"/>
      </w:pPr>
      <w:r>
        <w:rPr>
          <w:noProof/>
        </w:rPr>
        <mc:AlternateContent>
          <mc:Choice Requires="wpg">
            <w:drawing>
              <wp:anchor distT="0" distB="0" distL="114300" distR="114300" simplePos="0" relativeHeight="251939840" behindDoc="1" locked="0" layoutInCell="1" allowOverlap="1">
                <wp:simplePos x="0" y="0"/>
                <wp:positionH relativeFrom="page">
                  <wp:posOffset>1709420</wp:posOffset>
                </wp:positionH>
                <wp:positionV relativeFrom="paragraph">
                  <wp:posOffset>3175</wp:posOffset>
                </wp:positionV>
                <wp:extent cx="1611630" cy="395605"/>
                <wp:effectExtent l="4445" t="5715" r="12700" b="0"/>
                <wp:wrapNone/>
                <wp:docPr id="2109"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1630" cy="395605"/>
                          <a:chOff x="2692" y="5"/>
                          <a:chExt cx="2538" cy="623"/>
                        </a:xfrm>
                      </wpg:grpSpPr>
                      <pic:pic xmlns:pic="http://schemas.openxmlformats.org/drawingml/2006/picture">
                        <pic:nvPicPr>
                          <pic:cNvPr id="2110" name="Picture 1420"/>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3730" y="4"/>
                            <a:ext cx="1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1" name="Picture 1419"/>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3828" y="240"/>
                            <a:ext cx="15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2" name="Picture 1418"/>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4100" y="4"/>
                            <a:ext cx="1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3" name="Picture 1417"/>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3458" y="240"/>
                            <a:ext cx="15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4" name="Picture 1416"/>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4571" y="240"/>
                            <a:ext cx="15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5" name="Picture 1415"/>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4941" y="240"/>
                            <a:ext cx="15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6" name="Line 1414"/>
                        <wps:cNvCnPr>
                          <a:cxnSpLocks noChangeShapeType="1"/>
                        </wps:cNvCnPr>
                        <wps:spPr bwMode="auto">
                          <a:xfrm>
                            <a:off x="3329" y="311"/>
                            <a:ext cx="1900" cy="0"/>
                          </a:xfrm>
                          <a:prstGeom prst="line">
                            <a:avLst/>
                          </a:prstGeom>
                          <a:noFill/>
                          <a:ln w="613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7" name="Picture 1413"/>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4285" y="4"/>
                            <a:ext cx="352"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8" name="Picture 1412"/>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3156" y="143"/>
                            <a:ext cx="24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9" name="Picture 1411"/>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2691" y="143"/>
                            <a:ext cx="27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0" name="Picture 1410"/>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2980" y="279"/>
                            <a:ext cx="15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1" name="Text Box 1409"/>
                        <wps:cNvSpPr txBox="1">
                          <a:spLocks noChangeArrowheads="1"/>
                        </wps:cNvSpPr>
                        <wps:spPr bwMode="auto">
                          <a:xfrm>
                            <a:off x="3618" y="16"/>
                            <a:ext cx="134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85" w:lineRule="exact"/>
                              </w:pPr>
                              <w:r>
                                <w:rPr>
                                  <w:i/>
                                  <w:w w:val="105"/>
                                </w:rPr>
                                <w:t xml:space="preserve">n HA </w:t>
                              </w:r>
                              <w:r>
                                <w:rPr>
                                  <w:i/>
                                  <w:w w:val="105"/>
                                  <w:position w:val="-5"/>
                                  <w:sz w:val="14"/>
                                </w:rPr>
                                <w:t xml:space="preserve">неот </w:t>
                              </w:r>
                              <w:r>
                                <w:rPr>
                                  <w:w w:val="105"/>
                                </w:rPr>
                                <w:t>100</w:t>
                              </w:r>
                            </w:p>
                          </w:txbxContent>
                        </wps:txbx>
                        <wps:bodyPr rot="0" vert="horz" wrap="square" lIns="0" tIns="0" rIns="0" bIns="0" anchor="t" anchorCtr="0" upright="1">
                          <a:noAutofit/>
                        </wps:bodyPr>
                      </wps:wsp>
                      <wps:wsp>
                        <wps:cNvPr id="2122" name="Text Box 1408"/>
                        <wps:cNvSpPr txBox="1">
                          <a:spLocks noChangeArrowheads="1"/>
                        </wps:cNvSpPr>
                        <wps:spPr bwMode="auto">
                          <a:xfrm>
                            <a:off x="2854" y="359"/>
                            <a:ext cx="12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5" w:lineRule="exact"/>
                                <w:rPr>
                                  <w:i/>
                                  <w:sz w:val="14"/>
                                </w:rPr>
                              </w:pPr>
                              <w:r>
                                <w:rPr>
                                  <w:i/>
                                  <w:w w:val="102"/>
                                  <w:sz w:val="14"/>
                                </w:rPr>
                                <w:t>Н</w:t>
                              </w:r>
                            </w:p>
                          </w:txbxContent>
                        </wps:txbx>
                        <wps:bodyPr rot="0" vert="horz" wrap="square" lIns="0" tIns="0" rIns="0" bIns="0" anchor="t" anchorCtr="0" upright="1">
                          <a:noAutofit/>
                        </wps:bodyPr>
                      </wps:wsp>
                      <wps:wsp>
                        <wps:cNvPr id="2123" name="Text Box 1407"/>
                        <wps:cNvSpPr txBox="1">
                          <a:spLocks noChangeArrowheads="1"/>
                        </wps:cNvSpPr>
                        <wps:spPr bwMode="auto">
                          <a:xfrm>
                            <a:off x="3345" y="342"/>
                            <a:ext cx="89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84" w:lineRule="exact"/>
                                <w:rPr>
                                  <w:i/>
                                  <w:sz w:val="14"/>
                                </w:rPr>
                              </w:pPr>
                              <w:r>
                                <w:rPr>
                                  <w:i/>
                                  <w:w w:val="105"/>
                                  <w:position w:val="6"/>
                                </w:rPr>
                                <w:t xml:space="preserve">n HA </w:t>
                              </w:r>
                              <w:r>
                                <w:rPr>
                                  <w:i/>
                                  <w:w w:val="105"/>
                                  <w:sz w:val="14"/>
                                </w:rPr>
                                <w:t>неот</w:t>
                              </w:r>
                            </w:p>
                          </w:txbxContent>
                        </wps:txbx>
                        <wps:bodyPr rot="0" vert="horz" wrap="square" lIns="0" tIns="0" rIns="0" bIns="0" anchor="t" anchorCtr="0" upright="1">
                          <a:noAutofit/>
                        </wps:bodyPr>
                      </wps:wsp>
                      <wps:wsp>
                        <wps:cNvPr id="2124" name="Text Box 1406"/>
                        <wps:cNvSpPr txBox="1">
                          <a:spLocks noChangeArrowheads="1"/>
                        </wps:cNvSpPr>
                        <wps:spPr bwMode="auto">
                          <a:xfrm>
                            <a:off x="4458" y="342"/>
                            <a:ext cx="75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84" w:lineRule="exact"/>
                                <w:rPr>
                                  <w:i/>
                                  <w:sz w:val="14"/>
                                </w:rPr>
                              </w:pPr>
                              <w:r>
                                <w:rPr>
                                  <w:i/>
                                  <w:w w:val="105"/>
                                </w:rPr>
                                <w:t xml:space="preserve">n HA </w:t>
                              </w:r>
                              <w:r>
                                <w:rPr>
                                  <w:i/>
                                  <w:w w:val="105"/>
                                  <w:position w:val="-5"/>
                                  <w:sz w:val="14"/>
                                </w:rPr>
                                <w:t>от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5" o:spid="_x0000_s1661" style="position:absolute;left:0;text-align:left;margin-left:134.6pt;margin-top:.25pt;width:126.9pt;height:31.15pt;z-index:-251376640;mso-position-horizontal-relative:page;mso-position-vertical-relative:text" coordorigin="2692,5" coordsize="253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">
                <v:shape id="Picture 1420" o:spid="_x0000_s1662" type="#_x0000_t75" style="position:absolute;left:3730;top:4;width:15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">
                  <v:imagedata r:id="rId788" o:title=""/>
                </v:shape>
                <v:shape id="Picture 1419" o:spid="_x0000_s1663" type="#_x0000_t75" style="position:absolute;left:3828;top:240;width:15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">
                  <v:imagedata r:id="rId789" o:title=""/>
                </v:shape>
                <v:shape id="Picture 1418" o:spid="_x0000_s1664" type="#_x0000_t75" style="position:absolute;left:4100;top:4;width:15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">
                  <v:imagedata r:id="rId790" o:title=""/>
                </v:shape>
                <v:shape id="Picture 1417" o:spid="_x0000_s1665" type="#_x0000_t75" style="position:absolute;left:3458;top:240;width:15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">
                  <v:imagedata r:id="rId791" o:title=""/>
                </v:shape>
                <v:shape id="Picture 1416" o:spid="_x0000_s1666" type="#_x0000_t75" style="position:absolute;left:4571;top:240;width:15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">
                  <v:imagedata r:id="rId791" o:title=""/>
                </v:shape>
                <v:shape id="Picture 1415" o:spid="_x0000_s1667" type="#_x0000_t75" style="position:absolute;left:4941;top:240;width:15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">
                  <v:imagedata r:id="rId789" o:title=""/>
                </v:shape>
                <v:line id="Line 1414" o:spid="_x0000_s1668" style="position:absolute;visibility:visible;mso-wrap-style:square" from="3329,311" to="522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" strokeweight=".17053mm"/>
                <v:shape id="Picture 1413" o:spid="_x0000_s1669" type="#_x0000_t75" style="position:absolute;left:4285;top:4;width:352;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">
                  <v:imagedata r:id="rId792" o:title=""/>
                </v:shape>
                <v:shape id="Picture 1412" o:spid="_x0000_s1670" type="#_x0000_t75" style="position:absolute;left:3156;top:143;width:24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">
                  <v:imagedata r:id="rId793" o:title=""/>
                </v:shape>
                <v:shape id="Picture 1411" o:spid="_x0000_s1671" type="#_x0000_t75" style="position:absolute;left:2691;top:143;width:27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">
                  <v:imagedata r:id="rId794" o:title=""/>
                </v:shape>
                <v:shape id="Picture 1410" o:spid="_x0000_s1672" type="#_x0000_t75" style="position:absolute;left:2980;top:279;width:15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">
                  <v:imagedata r:id="rId795" o:title=""/>
                </v:shape>
                <v:shape id="Text Box 1409" o:spid="_x0000_s1673" type="#_x0000_t202" style="position:absolute;left:3618;top:16;width:13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rP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" filled="f" stroked="f">
                  <v:textbox inset="0,0,0,0">
                    <w:txbxContent>
                      <w:p w:rsidR="001346E0" w:rsidRDefault="001346E0">
                        <w:pPr>
                          <w:spacing w:line="285" w:lineRule="exact"/>
                        </w:pPr>
                        <w:r>
                          <w:rPr>
                            <w:i/>
                            <w:w w:val="105"/>
                          </w:rPr>
                          <w:t xml:space="preserve">n HA </w:t>
                        </w:r>
                        <w:r>
                          <w:rPr>
                            <w:i/>
                            <w:w w:val="105"/>
                            <w:position w:val="-5"/>
                            <w:sz w:val="14"/>
                          </w:rPr>
                          <w:t xml:space="preserve">неот </w:t>
                        </w:r>
                        <w:r>
                          <w:rPr>
                            <w:w w:val="105"/>
                          </w:rPr>
                          <w:t>100</w:t>
                        </w:r>
                      </w:p>
                    </w:txbxContent>
                  </v:textbox>
                </v:shape>
                <v:shape id="Text Box 1408" o:spid="_x0000_s1674" type="#_x0000_t202" style="position:absolute;left:2854;top:359;width:12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" filled="f" stroked="f">
                  <v:textbox inset="0,0,0,0">
                    <w:txbxContent>
                      <w:p w:rsidR="001346E0" w:rsidRDefault="001346E0">
                        <w:pPr>
                          <w:spacing w:line="155" w:lineRule="exact"/>
                          <w:rPr>
                            <w:i/>
                            <w:sz w:val="14"/>
                          </w:rPr>
                        </w:pPr>
                        <w:r>
                          <w:rPr>
                            <w:i/>
                            <w:w w:val="102"/>
                            <w:sz w:val="14"/>
                          </w:rPr>
                          <w:t>Н</w:t>
                        </w:r>
                      </w:p>
                    </w:txbxContent>
                  </v:textbox>
                </v:shape>
                <v:shape id="Text Box 1407" o:spid="_x0000_s1675" type="#_x0000_t202" style="position:absolute;left:3345;top:342;width:89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Ej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AXdNEjxQAAAN0AAAAP&#10;AAAAAAAAAAAAAAAAAAcCAABkcnMvZG93bnJldi54bWxQSwUGAAAAAAMAAwC3AAAA+QIAAAAA&#10;" filled="f" stroked="f">
                  <v:textbox inset="0,0,0,0">
                    <w:txbxContent>
                      <w:p w:rsidR="001346E0" w:rsidRDefault="001346E0">
                        <w:pPr>
                          <w:spacing w:line="284" w:lineRule="exact"/>
                          <w:rPr>
                            <w:i/>
                            <w:sz w:val="14"/>
                          </w:rPr>
                        </w:pPr>
                        <w:r>
                          <w:rPr>
                            <w:i/>
                            <w:w w:val="105"/>
                            <w:position w:val="6"/>
                          </w:rPr>
                          <w:t xml:space="preserve">n HA </w:t>
                        </w:r>
                        <w:r>
                          <w:rPr>
                            <w:i/>
                            <w:w w:val="105"/>
                            <w:sz w:val="14"/>
                          </w:rPr>
                          <w:t>неот</w:t>
                        </w:r>
                      </w:p>
                    </w:txbxContent>
                  </v:textbox>
                </v:shape>
                <v:shape id="Text Box 1406" o:spid="_x0000_s1676" type="#_x0000_t202" style="position:absolute;left:4458;top:342;width:75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lX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CYnUlXxQAAAN0AAAAP&#10;AAAAAAAAAAAAAAAAAAcCAABkcnMvZG93bnJldi54bWxQSwUGAAAAAAMAAwC3AAAA+QIAAAAA&#10;" filled="f" stroked="f">
                  <v:textbox inset="0,0,0,0">
                    <w:txbxContent>
                      <w:p w:rsidR="001346E0" w:rsidRDefault="001346E0">
                        <w:pPr>
                          <w:spacing w:line="284" w:lineRule="exact"/>
                          <w:rPr>
                            <w:i/>
                            <w:sz w:val="14"/>
                          </w:rPr>
                        </w:pPr>
                        <w:r>
                          <w:rPr>
                            <w:i/>
                            <w:w w:val="105"/>
                          </w:rPr>
                          <w:t xml:space="preserve">n HA </w:t>
                        </w:r>
                        <w:r>
                          <w:rPr>
                            <w:i/>
                            <w:w w:val="105"/>
                            <w:position w:val="-5"/>
                            <w:sz w:val="14"/>
                          </w:rPr>
                          <w:t>от</w:t>
                        </w:r>
                      </w:p>
                    </w:txbxContent>
                  </v:textbox>
                </v:shape>
                <w10:wrap anchorx="page"/>
              </v:group>
            </w:pict>
          </mc:Fallback>
        </mc:AlternateContent>
      </w:r>
      <w:r w:rsidR="00AA2B06">
        <w:t>По</w:t>
      </w:r>
      <w:r w:rsidR="00AA2B06">
        <w:rPr>
          <w:spacing w:val="-1"/>
        </w:rPr>
        <w:t xml:space="preserve"> </w:t>
      </w:r>
      <w:r w:rsidR="00AA2B06">
        <w:t>определению</w:t>
      </w:r>
      <w:r w:rsidR="00AA2B06">
        <w:tab/>
        <w:t>, %,</w:t>
      </w:r>
    </w:p>
    <w:p w:rsidR="00730C59" w:rsidRDefault="00730C59">
      <w:pPr>
        <w:sectPr w:rsidR="00730C59">
          <w:pgSz w:w="8420" w:h="11910"/>
          <w:pgMar w:top="600" w:right="340" w:bottom="740" w:left="460" w:header="0" w:footer="542" w:gutter="0"/>
          <w:cols w:space="720"/>
        </w:sectPr>
      </w:pPr>
    </w:p>
    <w:p w:rsidR="00730C59" w:rsidRDefault="00AA2B06">
      <w:pPr>
        <w:pStyle w:val="a3"/>
        <w:spacing w:before="66"/>
        <w:ind w:right="446"/>
        <w:jc w:val="both"/>
      </w:pPr>
      <w:r>
        <w:lastRenderedPageBreak/>
        <w:t>где n(HA)</w:t>
      </w:r>
      <w:r>
        <w:rPr>
          <w:vertAlign w:val="subscript"/>
        </w:rPr>
        <w:t>неот</w:t>
      </w:r>
      <w:r>
        <w:t xml:space="preserve"> и n(HA)</w:t>
      </w:r>
      <w:r>
        <w:rPr>
          <w:vertAlign w:val="subscript"/>
        </w:rPr>
        <w:t>от</w:t>
      </w:r>
      <w:r>
        <w:t xml:space="preserve"> – количества вещества не оттитрованной и от- титрованной</w:t>
      </w:r>
      <w:r>
        <w:rPr>
          <w:spacing w:val="-1"/>
        </w:rPr>
        <w:t xml:space="preserve"> </w:t>
      </w:r>
      <w:r>
        <w:t>кислоты в</w:t>
      </w:r>
      <w:r>
        <w:rPr>
          <w:spacing w:val="-1"/>
        </w:rPr>
        <w:t xml:space="preserve"> </w:t>
      </w:r>
      <w:r>
        <w:t>КТТ.</w:t>
      </w:r>
      <w:r>
        <w:rPr>
          <w:spacing w:val="-3"/>
        </w:rPr>
        <w:t xml:space="preserve"> </w:t>
      </w:r>
      <w:r>
        <w:t>Так как n(HA)</w:t>
      </w:r>
      <w:r>
        <w:rPr>
          <w:vertAlign w:val="subscript"/>
        </w:rPr>
        <w:t>от</w:t>
      </w:r>
      <w:r>
        <w:rPr>
          <w:spacing w:val="-20"/>
        </w:rPr>
        <w:t xml:space="preserve"> </w:t>
      </w:r>
      <w:r>
        <w:t>&gt;&gt; n(HA)</w:t>
      </w:r>
      <w:r>
        <w:rPr>
          <w:vertAlign w:val="subscript"/>
        </w:rPr>
        <w:t>неот</w:t>
      </w:r>
      <w:r>
        <w:rPr>
          <w:spacing w:val="-21"/>
        </w:rPr>
        <w:t xml:space="preserve"> </w:t>
      </w:r>
      <w:r>
        <w:t>, то величиной n(HA)</w:t>
      </w:r>
      <w:r>
        <w:rPr>
          <w:vertAlign w:val="subscript"/>
        </w:rPr>
        <w:t>неот</w:t>
      </w:r>
      <w:r>
        <w:t xml:space="preserve"> в знаменателе можно пренебречь,</w:t>
      </w:r>
      <w:r>
        <w:rPr>
          <w:spacing w:val="-3"/>
        </w:rPr>
        <w:t xml:space="preserve"> </w:t>
      </w:r>
      <w:r>
        <w:t>тогда</w:t>
      </w:r>
    </w:p>
    <w:p w:rsidR="00730C59" w:rsidRDefault="00730C59">
      <w:pPr>
        <w:pStyle w:val="a3"/>
        <w:spacing w:before="8"/>
        <w:ind w:left="0"/>
        <w:rPr>
          <w:sz w:val="12"/>
        </w:rPr>
      </w:pPr>
    </w:p>
    <w:p w:rsidR="00730C59" w:rsidRDefault="00730C59">
      <w:pPr>
        <w:rPr>
          <w:sz w:val="12"/>
        </w:rPr>
        <w:sectPr w:rsidR="00730C59">
          <w:pgSz w:w="8420" w:h="11910"/>
          <w:pgMar w:top="600" w:right="340" w:bottom="740" w:left="460" w:header="0" w:footer="542" w:gutter="0"/>
          <w:cols w:space="720"/>
        </w:sectPr>
      </w:pPr>
    </w:p>
    <w:p w:rsidR="00730C59" w:rsidRDefault="006E359F">
      <w:pPr>
        <w:pStyle w:val="5"/>
        <w:spacing w:before="91"/>
        <w:jc w:val="right"/>
      </w:pPr>
      <w:r>
        <w:rPr>
          <w:noProof/>
        </w:rPr>
        <mc:AlternateContent>
          <mc:Choice Requires="wpg">
            <w:drawing>
              <wp:anchor distT="0" distB="0" distL="114300" distR="114300" simplePos="0" relativeHeight="251940864" behindDoc="1" locked="0" layoutInCell="1" allowOverlap="1">
                <wp:simplePos x="0" y="0"/>
                <wp:positionH relativeFrom="page">
                  <wp:posOffset>1271905</wp:posOffset>
                </wp:positionH>
                <wp:positionV relativeFrom="paragraph">
                  <wp:posOffset>57150</wp:posOffset>
                </wp:positionV>
                <wp:extent cx="1042035" cy="405130"/>
                <wp:effectExtent l="0" t="5080" r="10160" b="0"/>
                <wp:wrapNone/>
                <wp:docPr id="2102"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035" cy="405130"/>
                          <a:chOff x="2003" y="90"/>
                          <a:chExt cx="1641" cy="638"/>
                        </a:xfrm>
                      </wpg:grpSpPr>
                      <pic:pic xmlns:pic="http://schemas.openxmlformats.org/drawingml/2006/picture">
                        <pic:nvPicPr>
                          <pic:cNvPr id="2103" name="Picture 1404"/>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2853" y="127"/>
                            <a:ext cx="109"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4" name="Picture 1403"/>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3238" y="90"/>
                            <a:ext cx="128"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5" name="Line 1402"/>
                        <wps:cNvCnPr>
                          <a:cxnSpLocks noChangeShapeType="1"/>
                        </wps:cNvCnPr>
                        <wps:spPr bwMode="auto">
                          <a:xfrm>
                            <a:off x="2673" y="416"/>
                            <a:ext cx="971"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06" name="Picture 140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2474" y="233"/>
                            <a:ext cx="26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7" name="Picture 1400"/>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2003" y="233"/>
                            <a:ext cx="32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8" name="Picture 1399"/>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2305" y="404"/>
                            <a:ext cx="12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D2D68F" id="Group 1398" o:spid="_x0000_s1026" style="position:absolute;margin-left:100.15pt;margin-top:4.5pt;width:82.05pt;height:31.9pt;z-index:-251375616;mso-position-horizontal-relative:page" coordorigin="2003,90" coordsize="1641,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">
                <v:shape id="Picture 1404" o:spid="_x0000_s1027" type="#_x0000_t75" style="position:absolute;left:2853;top:127;width:109;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">
                  <v:imagedata r:id="rId801" o:title=""/>
                </v:shape>
                <v:shape id="Picture 1403" o:spid="_x0000_s1028" type="#_x0000_t75" style="position:absolute;left:3238;top:90;width:128;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">
                  <v:imagedata r:id="rId802" o:title=""/>
                </v:shape>
                <v:line id="Line 1402" o:spid="_x0000_s1029" style="position:absolute;visibility:visible;mso-wrap-style:square" from="2673,416" to="364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" strokeweight=".17147mm"/>
                <v:shape id="Picture 1401" o:spid="_x0000_s1030" type="#_x0000_t75" style="position:absolute;left:2474;top:233;width:26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">
                  <v:imagedata r:id="rId803" o:title=""/>
                </v:shape>
                <v:shape id="Picture 1400" o:spid="_x0000_s1031" type="#_x0000_t75" style="position:absolute;left:2003;top:233;width:32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">
                  <v:imagedata r:id="rId804" o:title=""/>
                </v:shape>
                <v:shape id="Picture 1399" o:spid="_x0000_s1032" type="#_x0000_t75" style="position:absolute;left:2305;top:404;width:12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">
                  <v:imagedata r:id="rId805" o:title=""/>
                </v:shape>
                <w10:wrap anchorx="page"/>
              </v:group>
            </w:pict>
          </mc:Fallback>
        </mc:AlternateContent>
      </w:r>
      <w:r w:rsidR="00AA2B06">
        <w:rPr>
          <w:w w:val="105"/>
        </w:rPr>
        <w:t>n HA</w:t>
      </w:r>
    </w:p>
    <w:p w:rsidR="00730C59" w:rsidRDefault="00AA2B06">
      <w:pPr>
        <w:spacing w:before="246" w:line="198" w:lineRule="exact"/>
        <w:ind w:left="60"/>
        <w:rPr>
          <w:sz w:val="24"/>
        </w:rPr>
      </w:pPr>
      <w:r>
        <w:br w:type="column"/>
      </w:r>
      <w:r>
        <w:rPr>
          <w:i/>
          <w:w w:val="105"/>
          <w:sz w:val="14"/>
        </w:rPr>
        <w:t xml:space="preserve">неот </w:t>
      </w:r>
      <w:r>
        <w:rPr>
          <w:spacing w:val="-4"/>
          <w:w w:val="105"/>
          <w:position w:val="-9"/>
          <w:sz w:val="24"/>
        </w:rPr>
        <w:t>100</w:t>
      </w:r>
    </w:p>
    <w:p w:rsidR="00730C59" w:rsidRDefault="00AA2B06">
      <w:pPr>
        <w:spacing w:before="91"/>
        <w:ind w:left="233"/>
        <w:rPr>
          <w:i/>
          <w:sz w:val="24"/>
        </w:rPr>
      </w:pPr>
      <w:r>
        <w:br w:type="column"/>
      </w:r>
      <w:r>
        <w:rPr>
          <w:i/>
          <w:w w:val="105"/>
          <w:sz w:val="24"/>
        </w:rPr>
        <w:t xml:space="preserve">с НА </w:t>
      </w:r>
      <w:r>
        <w:rPr>
          <w:i/>
          <w:w w:val="105"/>
          <w:position w:val="-5"/>
          <w:sz w:val="14"/>
        </w:rPr>
        <w:t>неот</w:t>
      </w:r>
      <w:r>
        <w:rPr>
          <w:i/>
          <w:w w:val="105"/>
          <w:sz w:val="24"/>
        </w:rPr>
        <w:t>V</w:t>
      </w:r>
    </w:p>
    <w:p w:rsidR="00730C59" w:rsidRDefault="00AA2B06">
      <w:pPr>
        <w:spacing w:before="93" w:line="351" w:lineRule="exact"/>
        <w:ind w:left="75"/>
      </w:pPr>
      <w:r>
        <w:br w:type="column"/>
      </w:r>
      <w:r>
        <w:rPr>
          <w:i/>
          <w:position w:val="6"/>
          <w:sz w:val="24"/>
        </w:rPr>
        <w:t xml:space="preserve">НА </w:t>
      </w:r>
      <w:r>
        <w:rPr>
          <w:i/>
          <w:sz w:val="14"/>
        </w:rPr>
        <w:t xml:space="preserve">неот </w:t>
      </w:r>
      <w:r>
        <w:rPr>
          <w:position w:val="-9"/>
          <w:sz w:val="24"/>
        </w:rPr>
        <w:t xml:space="preserve">100 </w:t>
      </w:r>
      <w:r>
        <w:rPr>
          <w:position w:val="-9"/>
        </w:rPr>
        <w:t>.</w:t>
      </w:r>
    </w:p>
    <w:p w:rsidR="00730C59" w:rsidRDefault="00730C59">
      <w:pPr>
        <w:spacing w:line="351" w:lineRule="exact"/>
        <w:sectPr w:rsidR="00730C59">
          <w:type w:val="continuous"/>
          <w:pgSz w:w="8420" w:h="11910"/>
          <w:pgMar w:top="600" w:right="340" w:bottom="280" w:left="460" w:header="720" w:footer="720" w:gutter="0"/>
          <w:cols w:num="4" w:space="720" w:equalWidth="0">
            <w:col w:w="2736" w:space="40"/>
            <w:col w:w="781" w:space="39"/>
            <w:col w:w="1300" w:space="40"/>
            <w:col w:w="2684"/>
          </w:cols>
        </w:sectPr>
      </w:pPr>
    </w:p>
    <w:p w:rsidR="00730C59" w:rsidRDefault="00AA2B06">
      <w:pPr>
        <w:tabs>
          <w:tab w:val="left" w:pos="2229"/>
        </w:tabs>
        <w:spacing w:line="274" w:lineRule="exact"/>
        <w:ind w:left="1717"/>
        <w:rPr>
          <w:i/>
          <w:sz w:val="24"/>
        </w:rPr>
      </w:pPr>
      <w:r>
        <w:rPr>
          <w:i/>
          <w:w w:val="105"/>
          <w:position w:val="10"/>
          <w:sz w:val="14"/>
        </w:rPr>
        <w:t>Н</w:t>
      </w:r>
      <w:r>
        <w:rPr>
          <w:i/>
          <w:w w:val="105"/>
          <w:position w:val="10"/>
          <w:sz w:val="14"/>
        </w:rPr>
        <w:tab/>
      </w:r>
      <w:r>
        <w:rPr>
          <w:i/>
          <w:w w:val="105"/>
          <w:sz w:val="24"/>
        </w:rPr>
        <w:t>n</w:t>
      </w:r>
      <w:r>
        <w:rPr>
          <w:i/>
          <w:spacing w:val="8"/>
          <w:w w:val="105"/>
          <w:sz w:val="24"/>
        </w:rPr>
        <w:t xml:space="preserve"> </w:t>
      </w:r>
      <w:r>
        <w:rPr>
          <w:i/>
          <w:spacing w:val="-14"/>
          <w:w w:val="105"/>
          <w:sz w:val="24"/>
        </w:rPr>
        <w:t>HA</w:t>
      </w:r>
    </w:p>
    <w:p w:rsidR="00730C59" w:rsidRDefault="00AA2B06">
      <w:pPr>
        <w:pStyle w:val="a3"/>
        <w:spacing w:before="2"/>
        <w:ind w:left="0"/>
        <w:rPr>
          <w:i/>
          <w:sz w:val="13"/>
        </w:rPr>
      </w:pPr>
      <w:r>
        <w:br w:type="column"/>
      </w:r>
    </w:p>
    <w:p w:rsidR="00730C59" w:rsidRDefault="00AA2B06">
      <w:pPr>
        <w:spacing w:before="1"/>
        <w:ind w:left="60"/>
        <w:rPr>
          <w:i/>
          <w:sz w:val="14"/>
        </w:rPr>
      </w:pPr>
      <w:r>
        <w:rPr>
          <w:i/>
          <w:sz w:val="14"/>
        </w:rPr>
        <w:t>неот</w:t>
      </w:r>
    </w:p>
    <w:p w:rsidR="00730C59" w:rsidRDefault="00AA2B06">
      <w:pPr>
        <w:pStyle w:val="5"/>
        <w:spacing w:line="274" w:lineRule="exact"/>
        <w:ind w:left="774"/>
      </w:pPr>
      <w:r>
        <w:rPr>
          <w:i w:val="0"/>
        </w:rPr>
        <w:br w:type="column"/>
      </w:r>
      <w:r>
        <w:rPr>
          <w:w w:val="105"/>
        </w:rPr>
        <w:t xml:space="preserve">с </w:t>
      </w:r>
      <w:r>
        <w:rPr>
          <w:spacing w:val="-14"/>
          <w:w w:val="105"/>
        </w:rPr>
        <w:t>НА</w:t>
      </w:r>
    </w:p>
    <w:p w:rsidR="00730C59" w:rsidRDefault="00AA2B06">
      <w:pPr>
        <w:spacing w:line="313" w:lineRule="exact"/>
        <w:ind w:left="57"/>
        <w:rPr>
          <w:i/>
          <w:sz w:val="24"/>
        </w:rPr>
      </w:pPr>
      <w:r>
        <w:br w:type="column"/>
      </w:r>
      <w:r>
        <w:rPr>
          <w:i/>
          <w:sz w:val="14"/>
        </w:rPr>
        <w:t>от</w:t>
      </w:r>
      <w:r>
        <w:rPr>
          <w:i/>
          <w:position w:val="6"/>
          <w:sz w:val="24"/>
        </w:rPr>
        <w:t>V</w:t>
      </w:r>
    </w:p>
    <w:p w:rsidR="00730C59" w:rsidRDefault="00AA2B06">
      <w:pPr>
        <w:spacing w:line="312" w:lineRule="exact"/>
        <w:ind w:left="75"/>
        <w:rPr>
          <w:i/>
          <w:sz w:val="14"/>
        </w:rPr>
      </w:pPr>
      <w:r>
        <w:br w:type="column"/>
      </w:r>
      <w:r>
        <w:rPr>
          <w:i/>
          <w:w w:val="105"/>
          <w:sz w:val="24"/>
        </w:rPr>
        <w:t xml:space="preserve">НА </w:t>
      </w:r>
      <w:r>
        <w:rPr>
          <w:i/>
          <w:w w:val="105"/>
          <w:position w:val="-5"/>
          <w:sz w:val="14"/>
        </w:rPr>
        <w:t>от</w:t>
      </w:r>
    </w:p>
    <w:p w:rsidR="00730C59" w:rsidRDefault="00730C59">
      <w:pPr>
        <w:spacing w:line="312" w:lineRule="exact"/>
        <w:rPr>
          <w:sz w:val="14"/>
        </w:rPr>
        <w:sectPr w:rsidR="00730C59">
          <w:type w:val="continuous"/>
          <w:pgSz w:w="8420" w:h="11910"/>
          <w:pgMar w:top="600" w:right="340" w:bottom="280" w:left="460" w:header="720" w:footer="720" w:gutter="0"/>
          <w:cols w:num="5" w:space="720" w:equalWidth="0">
            <w:col w:w="2736" w:space="40"/>
            <w:col w:w="373" w:space="39"/>
            <w:col w:w="1271" w:space="40"/>
            <w:col w:w="397" w:space="40"/>
            <w:col w:w="2684"/>
          </w:cols>
        </w:sectPr>
      </w:pPr>
    </w:p>
    <w:p w:rsidR="00730C59" w:rsidRDefault="006E359F">
      <w:pPr>
        <w:pStyle w:val="a3"/>
        <w:spacing w:before="71"/>
        <w:ind w:right="446" w:firstLine="228"/>
        <w:jc w:val="both"/>
      </w:pPr>
      <w:r>
        <w:rPr>
          <w:noProof/>
        </w:rPr>
        <mc:AlternateContent>
          <mc:Choice Requires="wpg">
            <w:drawing>
              <wp:anchor distT="0" distB="0" distL="114300" distR="114300" simplePos="0" relativeHeight="251941888" behindDoc="1" locked="0" layoutInCell="1" allowOverlap="1">
                <wp:simplePos x="0" y="0"/>
                <wp:positionH relativeFrom="page">
                  <wp:posOffset>2589530</wp:posOffset>
                </wp:positionH>
                <wp:positionV relativeFrom="paragraph">
                  <wp:posOffset>-433705</wp:posOffset>
                </wp:positionV>
                <wp:extent cx="1360170" cy="418465"/>
                <wp:effectExtent l="0" t="4445" r="12700" b="0"/>
                <wp:wrapNone/>
                <wp:docPr id="2093"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0170" cy="418465"/>
                          <a:chOff x="4078" y="-683"/>
                          <a:chExt cx="2142" cy="659"/>
                        </a:xfrm>
                      </wpg:grpSpPr>
                      <pic:pic xmlns:pic="http://schemas.openxmlformats.org/drawingml/2006/picture">
                        <pic:nvPicPr>
                          <pic:cNvPr id="2094" name="Picture 1397"/>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4401" y="-684"/>
                            <a:ext cx="14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5" name="Picture 1396"/>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4534" y="-415"/>
                            <a:ext cx="14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6" name="Picture 1395"/>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4806" y="-684"/>
                            <a:ext cx="14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7" name="Picture 1394"/>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4939" y="-415"/>
                            <a:ext cx="14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8" name="Picture 1393"/>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5429" y="-630"/>
                            <a:ext cx="109"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9" name="Picture 1392"/>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5814" y="-667"/>
                            <a:ext cx="128"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0" name="Line 1391"/>
                        <wps:cNvCnPr>
                          <a:cxnSpLocks noChangeShapeType="1"/>
                        </wps:cNvCnPr>
                        <wps:spPr bwMode="auto">
                          <a:xfrm>
                            <a:off x="4277" y="-341"/>
                            <a:ext cx="1943"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01" name="Picture 1390"/>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4078" y="-524"/>
                            <a:ext cx="26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1AF017" id="Group 1389" o:spid="_x0000_s1026" style="position:absolute;margin-left:203.9pt;margin-top:-34.15pt;width:107.1pt;height:32.95pt;z-index:-251374592;mso-position-horizontal-relative:page" coordorigin="4078,-683" coordsize="2142,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">
                <v:shape id="Picture 1397" o:spid="_x0000_s1027" type="#_x0000_t75" style="position:absolute;left:4401;top:-684;width:14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">
                  <v:imagedata r:id="rId810" o:title=""/>
                </v:shape>
                <v:shape id="Picture 1396" o:spid="_x0000_s1028" type="#_x0000_t75" style="position:absolute;left:4534;top:-415;width:14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">
                  <v:imagedata r:id="rId811" o:title=""/>
                </v:shape>
                <v:shape id="Picture 1395" o:spid="_x0000_s1029" type="#_x0000_t75" style="position:absolute;left:4806;top:-684;width:14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">
                  <v:imagedata r:id="rId812" o:title=""/>
                </v:shape>
                <v:shape id="Picture 1394" o:spid="_x0000_s1030" type="#_x0000_t75" style="position:absolute;left:4939;top:-415;width:14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">
                  <v:imagedata r:id="rId813" o:title=""/>
                </v:shape>
                <v:shape id="Picture 1393" o:spid="_x0000_s1031" type="#_x0000_t75" style="position:absolute;left:5429;top:-630;width:109;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">
                  <v:imagedata r:id="rId801" o:title=""/>
                </v:shape>
                <v:shape id="Picture 1392" o:spid="_x0000_s1032" type="#_x0000_t75" style="position:absolute;left:5814;top:-667;width:128;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">
                  <v:imagedata r:id="rId802" o:title=""/>
                </v:shape>
                <v:line id="Line 1391" o:spid="_x0000_s1033" style="position:absolute;visibility:visible;mso-wrap-style:square" from="4277,-341" to="622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" strokeweight=".17147mm"/>
                <v:shape id="Picture 1390" o:spid="_x0000_s1034" type="#_x0000_t75" style="position:absolute;left:4078;top:-524;width:26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">
                  <v:imagedata r:id="rId803" o:title=""/>
                </v:shape>
                <w10:wrap anchorx="page"/>
              </v:group>
            </w:pict>
          </mc:Fallback>
        </mc:AlternateContent>
      </w:r>
      <w:r w:rsidR="00AA2B06">
        <w:t>В КТТ рН = рТ, т.е. [H</w:t>
      </w:r>
      <w:r w:rsidR="00AA2B06">
        <w:rPr>
          <w:vertAlign w:val="superscript"/>
        </w:rPr>
        <w:t>+</w:t>
      </w:r>
      <w:r w:rsidR="00AA2B06">
        <w:t>] = 10</w:t>
      </w:r>
      <w:r w:rsidR="00AA2B06">
        <w:rPr>
          <w:vertAlign w:val="superscript"/>
        </w:rPr>
        <w:t>-pT</w:t>
      </w:r>
      <w:r w:rsidR="00AA2B06">
        <w:t>, следовательно, в этот момент c(HA)</w:t>
      </w:r>
      <w:r w:rsidR="00AA2B06">
        <w:rPr>
          <w:vertAlign w:val="subscript"/>
        </w:rPr>
        <w:t>неот</w:t>
      </w:r>
      <w:r w:rsidR="00AA2B06">
        <w:t xml:space="preserve"> = [H</w:t>
      </w:r>
      <w:r w:rsidR="00AA2B06">
        <w:rPr>
          <w:vertAlign w:val="superscript"/>
        </w:rPr>
        <w:t>+</w:t>
      </w:r>
      <w:r w:rsidR="00AA2B06">
        <w:t>]</w:t>
      </w:r>
      <w:r w:rsidR="00AA2B06">
        <w:rPr>
          <w:vertAlign w:val="subscript"/>
        </w:rPr>
        <w:t>КТТ</w:t>
      </w:r>
      <w:r w:rsidR="00AA2B06">
        <w:t xml:space="preserve"> = 10</w:t>
      </w:r>
      <w:r w:rsidR="00AA2B06">
        <w:rPr>
          <w:vertAlign w:val="superscript"/>
        </w:rPr>
        <w:t>-pT</w:t>
      </w:r>
      <w:r w:rsidR="00AA2B06">
        <w:t>; обозначим c(HA)</w:t>
      </w:r>
      <w:r w:rsidR="00AA2B06">
        <w:rPr>
          <w:vertAlign w:val="subscript"/>
        </w:rPr>
        <w:t>от</w:t>
      </w:r>
      <w:r w:rsidR="00AA2B06">
        <w:t xml:space="preserve"> ≈ c(HA)</w:t>
      </w:r>
      <w:r w:rsidR="00AA2B06">
        <w:rPr>
          <w:vertAlign w:val="subscript"/>
        </w:rPr>
        <w:t>исх</w:t>
      </w:r>
      <w:r w:rsidR="00AA2B06">
        <w:t xml:space="preserve"> = с(HA), V(HA)</w:t>
      </w:r>
      <w:r w:rsidR="00AA2B06">
        <w:rPr>
          <w:vertAlign w:val="subscript"/>
        </w:rPr>
        <w:t>неот</w:t>
      </w:r>
      <w:r w:rsidR="00AA2B06">
        <w:t xml:space="preserve"> = V(HA)</w:t>
      </w:r>
      <w:r w:rsidR="00AA2B06">
        <w:rPr>
          <w:vertAlign w:val="subscript"/>
        </w:rPr>
        <w:t>исх</w:t>
      </w:r>
      <w:r w:rsidR="00AA2B06">
        <w:t>+V(MOH)</w:t>
      </w:r>
      <w:r w:rsidR="00AA2B06">
        <w:rPr>
          <w:vertAlign w:val="subscript"/>
        </w:rPr>
        <w:t>ККТ</w:t>
      </w:r>
      <w:r w:rsidR="00AA2B06">
        <w:t xml:space="preserve"> = V</w:t>
      </w:r>
      <w:r w:rsidR="00AA2B06">
        <w:rPr>
          <w:vertAlign w:val="subscript"/>
        </w:rPr>
        <w:t>2</w:t>
      </w:r>
      <w:r w:rsidR="00AA2B06">
        <w:t>, а V(HA)</w:t>
      </w:r>
      <w:r w:rsidR="00AA2B06">
        <w:rPr>
          <w:vertAlign w:val="subscript"/>
        </w:rPr>
        <w:t>от</w:t>
      </w:r>
      <w:r w:rsidR="00AA2B06">
        <w:t>≈V(HA)</w:t>
      </w:r>
      <w:r w:rsidR="00AA2B06">
        <w:rPr>
          <w:vertAlign w:val="subscript"/>
        </w:rPr>
        <w:t>исх</w:t>
      </w:r>
      <w:r w:rsidR="00AA2B06">
        <w:t>=V</w:t>
      </w:r>
      <w:r w:rsidR="00AA2B06">
        <w:rPr>
          <w:vertAlign w:val="subscript"/>
        </w:rPr>
        <w:t>1</w:t>
      </w:r>
      <w:r w:rsidR="00AA2B06">
        <w:t>.</w:t>
      </w:r>
    </w:p>
    <w:p w:rsidR="00730C59" w:rsidRDefault="006E359F">
      <w:pPr>
        <w:pStyle w:val="a3"/>
        <w:spacing w:line="253" w:lineRule="exact"/>
        <w:ind w:left="562"/>
      </w:pPr>
      <w:r>
        <w:rPr>
          <w:noProof/>
        </w:rPr>
        <mc:AlternateContent>
          <mc:Choice Requires="wps">
            <w:drawing>
              <wp:anchor distT="0" distB="0" distL="114300" distR="114300" simplePos="0" relativeHeight="251115520" behindDoc="0" locked="0" layoutInCell="1" allowOverlap="1">
                <wp:simplePos x="0" y="0"/>
                <wp:positionH relativeFrom="page">
                  <wp:posOffset>3176905</wp:posOffset>
                </wp:positionH>
                <wp:positionV relativeFrom="paragraph">
                  <wp:posOffset>5080</wp:posOffset>
                </wp:positionV>
                <wp:extent cx="39370" cy="155575"/>
                <wp:effectExtent l="0" t="0" r="3175" b="0"/>
                <wp:wrapNone/>
                <wp:docPr id="2092"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pStyle w:val="a3"/>
                              <w:spacing w:line="244" w:lineRule="exact"/>
                              <w:ind w:left="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8" o:spid="_x0000_s1677" type="#_x0000_t202" style="position:absolute;left:0;text-align:left;margin-left:250.15pt;margin-top:.4pt;width:3.1pt;height:12.25pt;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uU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" filled="f" stroked="f">
                <v:textbox inset="0,0,0,0">
                  <w:txbxContent>
                    <w:p w:rsidR="001346E0" w:rsidRDefault="001346E0">
                      <w:pPr>
                        <w:pStyle w:val="a3"/>
                        <w:spacing w:line="244" w:lineRule="exact"/>
                        <w:ind w:left="0"/>
                      </w:pPr>
                      <w:r>
                        <w:t>:</w:t>
                      </w:r>
                    </w:p>
                  </w:txbxContent>
                </v:textbox>
                <w10:wrap anchorx="page"/>
              </v:shape>
            </w:pict>
          </mc:Fallback>
        </mc:AlternateContent>
      </w:r>
      <w:r>
        <w:rPr>
          <w:noProof/>
        </w:rPr>
        <mc:AlternateContent>
          <mc:Choice Requires="wps">
            <w:drawing>
              <wp:anchor distT="0" distB="0" distL="114300" distR="114300" simplePos="0" relativeHeight="251956224" behindDoc="1" locked="0" layoutInCell="1" allowOverlap="1">
                <wp:simplePos x="0" y="0"/>
                <wp:positionH relativeFrom="page">
                  <wp:posOffset>3063875</wp:posOffset>
                </wp:positionH>
                <wp:positionV relativeFrom="paragraph">
                  <wp:posOffset>71120</wp:posOffset>
                </wp:positionV>
                <wp:extent cx="64135" cy="98425"/>
                <wp:effectExtent l="0" t="0" r="0" b="0"/>
                <wp:wrapNone/>
                <wp:docPr id="2091"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7" o:spid="_x0000_s1678" type="#_x0000_t202" style="position:absolute;left:0;text-align:left;margin-left:241.25pt;margin-top:5.6pt;width:5.05pt;height:7.7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80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" filled="f" stroked="f">
                <v:textbox inset="0,0,0,0">
                  <w:txbxContent>
                    <w:p w:rsidR="001346E0" w:rsidRDefault="001346E0">
                      <w:pPr>
                        <w:spacing w:line="154" w:lineRule="exact"/>
                        <w:rPr>
                          <w:sz w:val="14"/>
                        </w:rPr>
                      </w:pPr>
                      <w:r>
                        <w:rPr>
                          <w:w w:val="99"/>
                          <w:sz w:val="14"/>
                        </w:rPr>
                        <w:t>H</w:t>
                      </w:r>
                    </w:p>
                  </w:txbxContent>
                </v:textbox>
                <w10:wrap anchorx="page"/>
              </v:shape>
            </w:pict>
          </mc:Fallback>
        </mc:AlternateContent>
      </w:r>
      <w:r w:rsidR="00AA2B06">
        <w:t xml:space="preserve">Подставим полученное в формулу для ∆ </w:t>
      </w:r>
      <w:r w:rsidR="00AA2B06">
        <w:rPr>
          <w:vertAlign w:val="superscript"/>
        </w:rPr>
        <w:t>+</w:t>
      </w:r>
    </w:p>
    <w:p w:rsidR="00730C59" w:rsidRDefault="006E359F">
      <w:pPr>
        <w:spacing w:before="25" w:line="146" w:lineRule="exact"/>
        <w:ind w:left="3391"/>
        <w:rPr>
          <w:i/>
        </w:rPr>
      </w:pPr>
      <w:r>
        <w:rPr>
          <w:noProof/>
        </w:rPr>
        <mc:AlternateContent>
          <mc:Choice Requires="wpg">
            <w:drawing>
              <wp:anchor distT="0" distB="0" distL="114300" distR="114300" simplePos="0" relativeHeight="251942912" behindDoc="1" locked="0" layoutInCell="1" allowOverlap="1">
                <wp:simplePos x="0" y="0"/>
                <wp:positionH relativeFrom="page">
                  <wp:posOffset>2057400</wp:posOffset>
                </wp:positionH>
                <wp:positionV relativeFrom="paragraph">
                  <wp:posOffset>12065</wp:posOffset>
                </wp:positionV>
                <wp:extent cx="624840" cy="385445"/>
                <wp:effectExtent l="0" t="0" r="0" b="635"/>
                <wp:wrapNone/>
                <wp:docPr id="2085"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385445"/>
                          <a:chOff x="3240" y="19"/>
                          <a:chExt cx="984" cy="607"/>
                        </a:xfrm>
                      </wpg:grpSpPr>
                      <pic:pic xmlns:pic="http://schemas.openxmlformats.org/drawingml/2006/picture">
                        <pic:nvPicPr>
                          <pic:cNvPr id="2086" name="Picture 1386"/>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3969" y="268"/>
                            <a:ext cx="13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7" name="Picture 1385"/>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3672" y="169"/>
                            <a:ext cx="24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8" name="Picture 1384"/>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4086" y="18"/>
                            <a:ext cx="13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9" name="Picture 1383"/>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3240" y="169"/>
                            <a:ext cx="30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0" name="Picture 1382"/>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3517" y="325"/>
                            <a:ext cx="110"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F38FEE" id="Group 1381" o:spid="_x0000_s1026" style="position:absolute;margin-left:162pt;margin-top:.95pt;width:49.2pt;height:30.35pt;z-index:-251373568;mso-position-horizontal-relative:page" coordorigin="3240,19" coordsize="984,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">
                <v:shape id="Picture 1386" o:spid="_x0000_s1027" type="#_x0000_t75" style="position:absolute;left:3969;top:268;width:137;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">
                  <v:imagedata r:id="rId817" o:title=""/>
                </v:shape>
                <v:shape id="Picture 1385" o:spid="_x0000_s1028" type="#_x0000_t75" style="position:absolute;left:3672;top:169;width:247;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">
                  <v:imagedata r:id="rId818" o:title=""/>
                </v:shape>
                <v:shape id="Picture 1384" o:spid="_x0000_s1029" type="#_x0000_t75" style="position:absolute;left:4086;top:18;width:13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">
                  <v:imagedata r:id="rId354" o:title=""/>
                </v:shape>
                <v:shape id="Picture 1383" o:spid="_x0000_s1030" type="#_x0000_t75" style="position:absolute;left:3240;top:169;width:302;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">
                  <v:imagedata r:id="rId819" o:title=""/>
                </v:shape>
                <v:shape id="Picture 1382" o:spid="_x0000_s1031" type="#_x0000_t75" style="position:absolute;left:3517;top:325;width:110;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">
                  <v:imagedata r:id="rId820" o:title=""/>
                </v:shape>
                <w10:wrap anchorx="page"/>
              </v:group>
            </w:pict>
          </mc:Fallback>
        </mc:AlternateContent>
      </w:r>
      <w:r>
        <w:rPr>
          <w:noProof/>
        </w:rPr>
        <mc:AlternateContent>
          <mc:Choice Requires="wpg">
            <w:drawing>
              <wp:anchor distT="0" distB="0" distL="114300" distR="114300" simplePos="0" relativeHeight="251943936" behindDoc="1" locked="0" layoutInCell="1" allowOverlap="1">
                <wp:simplePos x="0" y="0"/>
                <wp:positionH relativeFrom="page">
                  <wp:posOffset>2755900</wp:posOffset>
                </wp:positionH>
                <wp:positionV relativeFrom="paragraph">
                  <wp:posOffset>15875</wp:posOffset>
                </wp:positionV>
                <wp:extent cx="125730" cy="381000"/>
                <wp:effectExtent l="3175" t="0" r="0" b="1270"/>
                <wp:wrapNone/>
                <wp:docPr id="2081"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381000"/>
                          <a:chOff x="4340" y="25"/>
                          <a:chExt cx="198" cy="600"/>
                        </a:xfrm>
                      </wpg:grpSpPr>
                      <pic:pic xmlns:pic="http://schemas.openxmlformats.org/drawingml/2006/picture">
                        <pic:nvPicPr>
                          <pic:cNvPr id="2082" name="Picture 1380"/>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4340" y="268"/>
                            <a:ext cx="13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3" name="Picture 1379"/>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4428" y="341"/>
                            <a:ext cx="11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4" name="Picture 1378"/>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4398" y="24"/>
                            <a:ext cx="11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96DEBC" id="Group 1377" o:spid="_x0000_s1026" style="position:absolute;margin-left:217pt;margin-top:1.25pt;width:9.9pt;height:30pt;z-index:-251372544;mso-position-horizontal-relative:page" coordorigin="4340,25" coordsize="19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">
                <v:shape id="Picture 1380" o:spid="_x0000_s1027" type="#_x0000_t75" style="position:absolute;left:4340;top:268;width:137;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">
                  <v:imagedata r:id="rId823" o:title=""/>
                </v:shape>
                <v:shape id="Picture 1379" o:spid="_x0000_s1028" type="#_x0000_t75" style="position:absolute;left:4428;top:341;width:11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">
                  <v:imagedata r:id="rId824" o:title=""/>
                </v:shape>
                <v:shape id="Picture 1378" o:spid="_x0000_s1029" type="#_x0000_t75" style="position:absolute;left:4398;top:24;width:11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">
                  <v:imagedata r:id="rId824" o:title=""/>
                </v:shape>
                <w10:wrap anchorx="page"/>
              </v:group>
            </w:pict>
          </mc:Fallback>
        </mc:AlternateContent>
      </w:r>
      <w:r w:rsidR="00AA2B06">
        <w:t xml:space="preserve">10 </w:t>
      </w:r>
      <w:r w:rsidR="00AA2B06">
        <w:rPr>
          <w:i/>
          <w:position w:val="10"/>
          <w:sz w:val="13"/>
        </w:rPr>
        <w:t xml:space="preserve">рТ </w:t>
      </w:r>
      <w:r w:rsidR="00AA2B06">
        <w:rPr>
          <w:i/>
        </w:rPr>
        <w:t>V</w:t>
      </w:r>
    </w:p>
    <w:p w:rsidR="00730C59" w:rsidRDefault="00AA2B06">
      <w:pPr>
        <w:tabs>
          <w:tab w:val="left" w:pos="1512"/>
        </w:tabs>
        <w:spacing w:line="189" w:lineRule="exact"/>
        <w:ind w:left="762"/>
        <w:jc w:val="center"/>
      </w:pPr>
      <w:r>
        <w:rPr>
          <w:w w:val="99"/>
          <w:position w:val="7"/>
          <w:sz w:val="13"/>
          <w:u w:val="single"/>
        </w:rPr>
        <w:t xml:space="preserve"> </w:t>
      </w:r>
      <w:r>
        <w:rPr>
          <w:position w:val="7"/>
          <w:sz w:val="13"/>
          <w:u w:val="single"/>
        </w:rPr>
        <w:tab/>
        <w:t xml:space="preserve">2 </w:t>
      </w:r>
      <w:r>
        <w:rPr>
          <w:position w:val="7"/>
          <w:sz w:val="13"/>
        </w:rPr>
        <w:t xml:space="preserve"> </w:t>
      </w:r>
      <w:r>
        <w:rPr>
          <w:position w:val="-1"/>
        </w:rPr>
        <w:t xml:space="preserve">100 </w:t>
      </w:r>
      <w:r>
        <w:t>,</w:t>
      </w:r>
      <w:r>
        <w:rPr>
          <w:spacing w:val="-28"/>
        </w:rPr>
        <w:t xml:space="preserve"> </w:t>
      </w:r>
      <w:r>
        <w:t>%.</w:t>
      </w:r>
    </w:p>
    <w:p w:rsidR="00730C59" w:rsidRDefault="006E359F">
      <w:pPr>
        <w:tabs>
          <w:tab w:val="left" w:pos="466"/>
        </w:tabs>
        <w:spacing w:line="250" w:lineRule="exact"/>
        <w:ind w:right="504"/>
        <w:jc w:val="center"/>
        <w:rPr>
          <w:i/>
        </w:rPr>
      </w:pPr>
      <w:r>
        <w:rPr>
          <w:noProof/>
        </w:rPr>
        <mc:AlternateContent>
          <mc:Choice Requires="wps">
            <w:drawing>
              <wp:anchor distT="0" distB="0" distL="114300" distR="114300" simplePos="0" relativeHeight="251117568" behindDoc="0" locked="0" layoutInCell="1" allowOverlap="1">
                <wp:simplePos x="0" y="0"/>
                <wp:positionH relativeFrom="page">
                  <wp:posOffset>2934335</wp:posOffset>
                </wp:positionH>
                <wp:positionV relativeFrom="paragraph">
                  <wp:posOffset>90805</wp:posOffset>
                </wp:positionV>
                <wp:extent cx="41275" cy="90805"/>
                <wp:effectExtent l="635" t="0" r="0" b="0"/>
                <wp:wrapNone/>
                <wp:docPr id="2080"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42" w:lineRule="exact"/>
                              <w:rPr>
                                <w:sz w:val="13"/>
                              </w:rPr>
                            </w:pPr>
                            <w:r>
                              <w:rPr>
                                <w:w w:val="99"/>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6" o:spid="_x0000_s1679" type="#_x0000_t202" style="position:absolute;left:0;text-align:left;margin-left:231.05pt;margin-top:7.15pt;width:3.25pt;height:7.15pt;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alsw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" filled="f" stroked="f">
                <v:textbox inset="0,0,0,0">
                  <w:txbxContent>
                    <w:p w:rsidR="001346E0" w:rsidRDefault="001346E0">
                      <w:pPr>
                        <w:spacing w:line="142" w:lineRule="exact"/>
                        <w:rPr>
                          <w:sz w:val="13"/>
                        </w:rPr>
                      </w:pPr>
                      <w:r>
                        <w:rPr>
                          <w:w w:val="99"/>
                          <w:sz w:val="13"/>
                        </w:rPr>
                        <w:t>1</w:t>
                      </w:r>
                    </w:p>
                  </w:txbxContent>
                </v:textbox>
                <w10:wrap anchorx="page"/>
              </v:shape>
            </w:pict>
          </mc:Fallback>
        </mc:AlternateContent>
      </w:r>
      <w:r w:rsidR="00AA2B06">
        <w:rPr>
          <w:i/>
          <w:position w:val="9"/>
          <w:sz w:val="13"/>
        </w:rPr>
        <w:t>Н</w:t>
      </w:r>
      <w:r w:rsidR="00AA2B06">
        <w:rPr>
          <w:i/>
          <w:position w:val="9"/>
          <w:sz w:val="13"/>
        </w:rPr>
        <w:tab/>
      </w:r>
      <w:r w:rsidR="00AA2B06">
        <w:rPr>
          <w:i/>
        </w:rPr>
        <w:t xml:space="preserve">c  </w:t>
      </w:r>
      <w:r w:rsidR="00AA2B06">
        <w:rPr>
          <w:i/>
          <w:spacing w:val="-5"/>
        </w:rPr>
        <w:t xml:space="preserve">HA </w:t>
      </w:r>
      <w:r w:rsidR="00AA2B06">
        <w:rPr>
          <w:i/>
          <w:spacing w:val="31"/>
        </w:rPr>
        <w:t xml:space="preserve"> </w:t>
      </w:r>
      <w:r w:rsidR="00AA2B06">
        <w:rPr>
          <w:i/>
        </w:rPr>
        <w:t>V</w:t>
      </w:r>
    </w:p>
    <w:p w:rsidR="00730C59" w:rsidRDefault="00AA2B06">
      <w:pPr>
        <w:spacing w:before="51"/>
        <w:ind w:left="562"/>
      </w:pPr>
      <w:r>
        <w:rPr>
          <w:noProof/>
        </w:rPr>
        <w:drawing>
          <wp:anchor distT="0" distB="0" distL="0" distR="0" simplePos="0" relativeHeight="251105280" behindDoc="0" locked="0" layoutInCell="1" allowOverlap="1">
            <wp:simplePos x="0" y="0"/>
            <wp:positionH relativeFrom="page">
              <wp:posOffset>2785129</wp:posOffset>
            </wp:positionH>
            <wp:positionV relativeFrom="paragraph">
              <wp:posOffset>209584</wp:posOffset>
            </wp:positionV>
            <wp:extent cx="96063" cy="111251"/>
            <wp:effectExtent l="0" t="0" r="0" b="0"/>
            <wp:wrapTopAndBottom/>
            <wp:docPr id="505" name="image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508.png"/>
                    <pic:cNvPicPr/>
                  </pic:nvPicPr>
                  <pic:blipFill>
                    <a:blip r:embed="rId287" cstate="print"/>
                    <a:stretch>
                      <a:fillRect/>
                    </a:stretch>
                  </pic:blipFill>
                  <pic:spPr>
                    <a:xfrm>
                      <a:off x="0" y="0"/>
                      <a:ext cx="96063" cy="111251"/>
                    </a:xfrm>
                    <a:prstGeom prst="rect">
                      <a:avLst/>
                    </a:prstGeom>
                  </pic:spPr>
                </pic:pic>
              </a:graphicData>
            </a:graphic>
          </wp:anchor>
        </w:drawing>
      </w:r>
      <w:r w:rsidR="006E359F">
        <w:rPr>
          <w:noProof/>
        </w:rPr>
        <mc:AlternateContent>
          <mc:Choice Requires="wpg">
            <w:drawing>
              <wp:anchor distT="0" distB="0" distL="114300" distR="114300" simplePos="0" relativeHeight="251944960" behindDoc="1" locked="0" layoutInCell="1" allowOverlap="1">
                <wp:simplePos x="0" y="0"/>
                <wp:positionH relativeFrom="page">
                  <wp:posOffset>2042795</wp:posOffset>
                </wp:positionH>
                <wp:positionV relativeFrom="paragraph">
                  <wp:posOffset>213995</wp:posOffset>
                </wp:positionV>
                <wp:extent cx="942340" cy="413385"/>
                <wp:effectExtent l="4445" t="3175" r="5715" b="2540"/>
                <wp:wrapNone/>
                <wp:docPr id="2070"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413385"/>
                          <a:chOff x="3217" y="337"/>
                          <a:chExt cx="1484" cy="651"/>
                        </a:xfrm>
                      </wpg:grpSpPr>
                      <pic:pic xmlns:pic="http://schemas.openxmlformats.org/drawingml/2006/picture">
                        <pic:nvPicPr>
                          <pic:cNvPr id="2071" name="Picture 1375"/>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4118" y="598"/>
                            <a:ext cx="14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2" name="Picture 1374"/>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4523" y="598"/>
                            <a:ext cx="14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3" name="Line 1373"/>
                        <wps:cNvCnPr>
                          <a:cxnSpLocks noChangeShapeType="1"/>
                        </wps:cNvCnPr>
                        <wps:spPr bwMode="auto">
                          <a:xfrm>
                            <a:off x="3888" y="672"/>
                            <a:ext cx="813"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4" name="Picture 1372"/>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4057" y="337"/>
                            <a:ext cx="1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5" name="Picture 137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3688" y="489"/>
                            <a:ext cx="26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6" name="Picture 1370"/>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3217" y="489"/>
                            <a:ext cx="32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7" name="Picture 1369"/>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3519" y="660"/>
                            <a:ext cx="12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8" name="Text Box 1368"/>
                        <wps:cNvSpPr txBox="1">
                          <a:spLocks noChangeArrowheads="1"/>
                        </wps:cNvSpPr>
                        <wps:spPr bwMode="auto">
                          <a:xfrm>
                            <a:off x="3391" y="698"/>
                            <a:ext cx="12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5" w:lineRule="exact"/>
                                <w:rPr>
                                  <w:i/>
                                  <w:sz w:val="14"/>
                                </w:rPr>
                              </w:pPr>
                              <w:r>
                                <w:rPr>
                                  <w:i/>
                                  <w:w w:val="101"/>
                                  <w:sz w:val="14"/>
                                </w:rPr>
                                <w:t>H</w:t>
                              </w:r>
                            </w:p>
                          </w:txbxContent>
                        </wps:txbx>
                        <wps:bodyPr rot="0" vert="horz" wrap="square" lIns="0" tIns="0" rIns="0" bIns="0" anchor="t" anchorCtr="0" upright="1">
                          <a:noAutofit/>
                        </wps:bodyPr>
                      </wps:wsp>
                      <wps:wsp>
                        <wps:cNvPr id="2079" name="Text Box 1367"/>
                        <wps:cNvSpPr txBox="1">
                          <a:spLocks noChangeArrowheads="1"/>
                        </wps:cNvSpPr>
                        <wps:spPr bwMode="auto">
                          <a:xfrm>
                            <a:off x="3904" y="346"/>
                            <a:ext cx="76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85" w:lineRule="exact"/>
                                <w:ind w:left="39" w:right="57"/>
                                <w:jc w:val="center"/>
                                <w:rPr>
                                  <w:i/>
                                  <w:sz w:val="14"/>
                                </w:rPr>
                              </w:pPr>
                              <w:r>
                                <w:rPr>
                                  <w:sz w:val="24"/>
                                </w:rPr>
                                <w:t xml:space="preserve">2 10 </w:t>
                              </w:r>
                              <w:r>
                                <w:rPr>
                                  <w:i/>
                                  <w:position w:val="11"/>
                                  <w:sz w:val="14"/>
                                </w:rPr>
                                <w:t>pT</w:t>
                              </w:r>
                            </w:p>
                            <w:p w:rsidR="001346E0" w:rsidRDefault="001346E0">
                              <w:pPr>
                                <w:spacing w:before="64"/>
                                <w:ind w:left="39" w:right="100"/>
                                <w:jc w:val="center"/>
                                <w:rPr>
                                  <w:i/>
                                  <w:sz w:val="24"/>
                                </w:rPr>
                              </w:pPr>
                              <w:r>
                                <w:rPr>
                                  <w:i/>
                                  <w:sz w:val="24"/>
                                </w:rPr>
                                <w:t>c HA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6" o:spid="_x0000_s1680" style="position:absolute;left:0;text-align:left;margin-left:160.85pt;margin-top:16.85pt;width:74.2pt;height:32.55pt;z-index:-251371520;mso-position-horizontal-relative:page;mso-position-vertical-relative:text" coordorigin="3217,337" coordsize="1484,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">
                <v:shape id="Picture 1375" o:spid="_x0000_s1681" type="#_x0000_t75" style="position:absolute;left:4118;top:598;width:14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">
                  <v:imagedata r:id="rId827" o:title=""/>
                </v:shape>
                <v:shape id="Picture 1374" o:spid="_x0000_s1682" type="#_x0000_t75" style="position:absolute;left:4523;top:598;width:14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">
                  <v:imagedata r:id="rId828" o:title=""/>
                </v:shape>
                <v:line id="Line 1373" o:spid="_x0000_s1683" style="position:absolute;visibility:visible;mso-wrap-style:square" from="3888,672" to="470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" strokeweight=".17147mm"/>
                <v:shape id="Picture 1372" o:spid="_x0000_s1684" type="#_x0000_t75" style="position:absolute;left:4057;top:337;width:12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">
                  <v:imagedata r:id="rId829" o:title=""/>
                </v:shape>
                <v:shape id="Picture 1371" o:spid="_x0000_s1685" type="#_x0000_t75" style="position:absolute;left:3688;top:489;width:26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">
                  <v:imagedata r:id="rId830" o:title=""/>
                </v:shape>
                <v:shape id="Picture 1370" o:spid="_x0000_s1686" type="#_x0000_t75" style="position:absolute;left:3217;top:489;width:32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">
                  <v:imagedata r:id="rId831" o:title=""/>
                </v:shape>
                <v:shape id="Picture 1369" o:spid="_x0000_s1687" type="#_x0000_t75" style="position:absolute;left:3519;top:660;width:12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">
                  <v:imagedata r:id="rId832" o:title=""/>
                </v:shape>
                <v:shape id="Text Box 1368" o:spid="_x0000_s1688" type="#_x0000_t202" style="position:absolute;left:3391;top:698;width:12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" filled="f" stroked="f">
                  <v:textbox inset="0,0,0,0">
                    <w:txbxContent>
                      <w:p w:rsidR="001346E0" w:rsidRDefault="001346E0">
                        <w:pPr>
                          <w:spacing w:line="155" w:lineRule="exact"/>
                          <w:rPr>
                            <w:i/>
                            <w:sz w:val="14"/>
                          </w:rPr>
                        </w:pPr>
                        <w:r>
                          <w:rPr>
                            <w:i/>
                            <w:w w:val="101"/>
                            <w:sz w:val="14"/>
                          </w:rPr>
                          <w:t>H</w:t>
                        </w:r>
                      </w:p>
                    </w:txbxContent>
                  </v:textbox>
                </v:shape>
                <v:shape id="Text Box 1367" o:spid="_x0000_s1689" type="#_x0000_t202" style="position:absolute;left:3904;top:346;width:765;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" filled="f" stroked="f">
                  <v:textbox inset="0,0,0,0">
                    <w:txbxContent>
                      <w:p w:rsidR="001346E0" w:rsidRDefault="001346E0">
                        <w:pPr>
                          <w:spacing w:line="285" w:lineRule="exact"/>
                          <w:ind w:left="39" w:right="57"/>
                          <w:jc w:val="center"/>
                          <w:rPr>
                            <w:i/>
                            <w:sz w:val="14"/>
                          </w:rPr>
                        </w:pPr>
                        <w:r>
                          <w:rPr>
                            <w:sz w:val="24"/>
                          </w:rPr>
                          <w:t xml:space="preserve">2 10 </w:t>
                        </w:r>
                        <w:r>
                          <w:rPr>
                            <w:i/>
                            <w:position w:val="11"/>
                            <w:sz w:val="14"/>
                          </w:rPr>
                          <w:t>pT</w:t>
                        </w:r>
                      </w:p>
                      <w:p w:rsidR="001346E0" w:rsidRDefault="001346E0">
                        <w:pPr>
                          <w:spacing w:before="64"/>
                          <w:ind w:left="39" w:right="100"/>
                          <w:jc w:val="center"/>
                          <w:rPr>
                            <w:i/>
                            <w:sz w:val="24"/>
                          </w:rPr>
                        </w:pPr>
                        <w:r>
                          <w:rPr>
                            <w:i/>
                            <w:sz w:val="24"/>
                          </w:rPr>
                          <w:t>c HA</w:t>
                        </w:r>
                      </w:p>
                    </w:txbxContent>
                  </v:textbox>
                </v:shape>
                <w10:wrap anchorx="page"/>
              </v:group>
            </w:pict>
          </mc:Fallback>
        </mc:AlternateContent>
      </w:r>
      <w:r>
        <w:t xml:space="preserve">Если </w:t>
      </w:r>
      <w:r>
        <w:rPr>
          <w:i/>
        </w:rPr>
        <w:t>c</w:t>
      </w:r>
      <w:r>
        <w:t>(</w:t>
      </w:r>
      <w:r>
        <w:rPr>
          <w:i/>
        </w:rPr>
        <w:t>HA</w:t>
      </w:r>
      <w:r>
        <w:t xml:space="preserve">) = </w:t>
      </w:r>
      <w:r>
        <w:rPr>
          <w:i/>
        </w:rPr>
        <w:t>c</w:t>
      </w:r>
      <w:r>
        <w:t>(</w:t>
      </w:r>
      <w:r>
        <w:rPr>
          <w:i/>
        </w:rPr>
        <w:t>MOH</w:t>
      </w:r>
      <w:r>
        <w:t xml:space="preserve">), то </w:t>
      </w:r>
      <w:r>
        <w:rPr>
          <w:i/>
        </w:rPr>
        <w:t>V</w:t>
      </w:r>
      <w:r>
        <w:rPr>
          <w:i/>
          <w:vertAlign w:val="subscript"/>
        </w:rPr>
        <w:t>2</w:t>
      </w:r>
      <w:r>
        <w:rPr>
          <w:i/>
        </w:rPr>
        <w:t xml:space="preserve"> </w:t>
      </w:r>
      <w:r>
        <w:t xml:space="preserve">= </w:t>
      </w:r>
      <w:r>
        <w:rPr>
          <w:i/>
        </w:rPr>
        <w:t>2V</w:t>
      </w:r>
      <w:r>
        <w:rPr>
          <w:i/>
          <w:vertAlign w:val="subscript"/>
        </w:rPr>
        <w:t>1</w:t>
      </w:r>
      <w:r>
        <w:rPr>
          <w:i/>
        </w:rPr>
        <w:t xml:space="preserve"> </w:t>
      </w:r>
      <w:r>
        <w:t>и</w:t>
      </w:r>
    </w:p>
    <w:p w:rsidR="00730C59" w:rsidRDefault="00AA2B06">
      <w:pPr>
        <w:ind w:left="2087" w:right="440"/>
        <w:jc w:val="center"/>
      </w:pPr>
      <w:r>
        <w:rPr>
          <w:sz w:val="24"/>
        </w:rPr>
        <w:t xml:space="preserve">100 </w:t>
      </w:r>
      <w:r>
        <w:t>, %.</w:t>
      </w:r>
    </w:p>
    <w:p w:rsidR="00730C59" w:rsidRDefault="00730C59">
      <w:pPr>
        <w:pStyle w:val="a3"/>
        <w:spacing w:before="8"/>
        <w:ind w:left="0"/>
        <w:rPr>
          <w:sz w:val="28"/>
        </w:rPr>
      </w:pPr>
    </w:p>
    <w:p w:rsidR="00730C59" w:rsidRDefault="006E359F">
      <w:pPr>
        <w:pStyle w:val="9"/>
        <w:numPr>
          <w:ilvl w:val="0"/>
          <w:numId w:val="22"/>
        </w:numPr>
        <w:tabs>
          <w:tab w:val="left" w:pos="839"/>
          <w:tab w:val="left" w:pos="4139"/>
        </w:tabs>
        <w:spacing w:before="120"/>
        <w:ind w:firstLine="284"/>
        <w:jc w:val="left"/>
        <w:rPr>
          <w:b w:val="0"/>
          <w:i w:val="0"/>
        </w:rPr>
      </w:pPr>
      <w:r>
        <w:rPr>
          <w:noProof/>
        </w:rPr>
        <mc:AlternateContent>
          <mc:Choice Requires="wps">
            <w:drawing>
              <wp:anchor distT="0" distB="0" distL="114300" distR="114300" simplePos="0" relativeHeight="251116544" behindDoc="0" locked="0" layoutInCell="1" allowOverlap="1">
                <wp:simplePos x="0" y="0"/>
                <wp:positionH relativeFrom="page">
                  <wp:posOffset>2964815</wp:posOffset>
                </wp:positionH>
                <wp:positionV relativeFrom="paragraph">
                  <wp:posOffset>81915</wp:posOffset>
                </wp:positionV>
                <wp:extent cx="83185" cy="155575"/>
                <wp:effectExtent l="2540" t="0" r="0" b="1270"/>
                <wp:wrapNone/>
                <wp:docPr id="2069"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pStyle w:val="a3"/>
                              <w:spacing w:line="244" w:lineRule="exact"/>
                              <w:ind w:left="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5" o:spid="_x0000_s1690" type="#_x0000_t202" style="position:absolute;left:0;text-align:left;margin-left:233.45pt;margin-top:6.45pt;width:6.55pt;height:12.25pt;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nsFuAIAALY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" filled="f" stroked="f">
                <v:textbox inset="0,0,0,0">
                  <w:txbxContent>
                    <w:p w:rsidR="001346E0" w:rsidRDefault="001346E0">
                      <w:pPr>
                        <w:pStyle w:val="a3"/>
                        <w:spacing w:line="244" w:lineRule="exact"/>
                        <w:ind w:left="0"/>
                      </w:pPr>
                      <w:r>
                        <w:t>).</w:t>
                      </w:r>
                    </w:p>
                  </w:txbxContent>
                </v:textbox>
                <w10:wrap anchorx="page"/>
              </v:shape>
            </w:pict>
          </mc:Fallback>
        </mc:AlternateContent>
      </w:r>
      <w:r>
        <w:rPr>
          <w:noProof/>
        </w:rPr>
        <mc:AlternateContent>
          <mc:Choice Requires="wps">
            <w:drawing>
              <wp:anchor distT="0" distB="0" distL="114300" distR="114300" simplePos="0" relativeHeight="251957248" behindDoc="1" locked="0" layoutInCell="1" allowOverlap="1">
                <wp:simplePos x="0" y="0"/>
                <wp:positionH relativeFrom="page">
                  <wp:posOffset>2794635</wp:posOffset>
                </wp:positionH>
                <wp:positionV relativeFrom="paragraph">
                  <wp:posOffset>147955</wp:posOffset>
                </wp:positionV>
                <wp:extent cx="128270" cy="98425"/>
                <wp:effectExtent l="3810" t="4445" r="1270" b="1905"/>
                <wp:wrapNone/>
                <wp:docPr id="2068"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5"/>
                                <w:sz w:val="14"/>
                              </w:rPr>
                              <w:t>ОН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4" o:spid="_x0000_s1691" type="#_x0000_t202" style="position:absolute;left:0;text-align:left;margin-left:220.05pt;margin-top:11.65pt;width:10.1pt;height:7.75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LC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" filled="f" stroked="f">
                <v:textbox inset="0,0,0,0">
                  <w:txbxContent>
                    <w:p w:rsidR="001346E0" w:rsidRDefault="001346E0">
                      <w:pPr>
                        <w:spacing w:line="154" w:lineRule="exact"/>
                        <w:rPr>
                          <w:sz w:val="14"/>
                        </w:rPr>
                      </w:pPr>
                      <w:r>
                        <w:rPr>
                          <w:w w:val="95"/>
                          <w:sz w:val="14"/>
                        </w:rPr>
                        <w:t>ОН</w:t>
                      </w:r>
                    </w:p>
                  </w:txbxContent>
                </v:textbox>
                <w10:wrap anchorx="page"/>
              </v:shape>
            </w:pict>
          </mc:Fallback>
        </mc:AlternateContent>
      </w:r>
      <w:r w:rsidR="00AA2B06">
        <w:t>Гидроксильная</w:t>
      </w:r>
      <w:r w:rsidR="00AA2B06">
        <w:rPr>
          <w:spacing w:val="-3"/>
        </w:rPr>
        <w:t xml:space="preserve"> </w:t>
      </w:r>
      <w:r w:rsidR="00AA2B06">
        <w:t>погрешность</w:t>
      </w:r>
      <w:r w:rsidR="00AA2B06">
        <w:rPr>
          <w:spacing w:val="-3"/>
        </w:rPr>
        <w:t xml:space="preserve"> </w:t>
      </w:r>
      <w:r w:rsidR="00AA2B06">
        <w:rPr>
          <w:b w:val="0"/>
          <w:i w:val="0"/>
        </w:rPr>
        <w:t>(∆</w:t>
      </w:r>
      <w:r w:rsidR="00AA2B06">
        <w:rPr>
          <w:b w:val="0"/>
          <w:i w:val="0"/>
        </w:rPr>
        <w:tab/>
      </w:r>
      <w:r w:rsidR="00AA2B06">
        <w:rPr>
          <w:b w:val="0"/>
          <w:i w:val="0"/>
          <w:vertAlign w:val="superscript"/>
        </w:rPr>
        <w:t>_</w:t>
      </w:r>
    </w:p>
    <w:p w:rsidR="00730C59" w:rsidRDefault="00AA2B06">
      <w:pPr>
        <w:pStyle w:val="a3"/>
        <w:ind w:left="454" w:right="444" w:firstLine="163"/>
        <w:jc w:val="both"/>
      </w:pPr>
      <w:r>
        <w:t>Пусть она является результатом недотитрования сильного основания MOH сильной кислотой НА в присутствии индикатора с показателем титрования рТ.</w:t>
      </w:r>
    </w:p>
    <w:p w:rsidR="00730C59" w:rsidRDefault="00730C59">
      <w:pPr>
        <w:pStyle w:val="a3"/>
        <w:spacing w:before="2"/>
        <w:ind w:left="0"/>
        <w:rPr>
          <w:sz w:val="16"/>
        </w:rPr>
      </w:pPr>
    </w:p>
    <w:p w:rsidR="00730C59" w:rsidRDefault="006E359F">
      <w:pPr>
        <w:pStyle w:val="a3"/>
        <w:tabs>
          <w:tab w:val="left" w:pos="5450"/>
        </w:tabs>
        <w:spacing w:before="91" w:line="224" w:lineRule="exact"/>
        <w:ind w:left="618"/>
      </w:pPr>
      <w:r>
        <w:rPr>
          <w:noProof/>
        </w:rPr>
        <mc:AlternateContent>
          <mc:Choice Requires="wpg">
            <w:drawing>
              <wp:anchor distT="0" distB="0" distL="114300" distR="114300" simplePos="0" relativeHeight="251945984" behindDoc="1" locked="0" layoutInCell="1" allowOverlap="1">
                <wp:simplePos x="0" y="0"/>
                <wp:positionH relativeFrom="page">
                  <wp:posOffset>1986915</wp:posOffset>
                </wp:positionH>
                <wp:positionV relativeFrom="paragraph">
                  <wp:posOffset>-39370</wp:posOffset>
                </wp:positionV>
                <wp:extent cx="1727200" cy="395605"/>
                <wp:effectExtent l="0" t="0" r="10160" b="0"/>
                <wp:wrapNone/>
                <wp:docPr id="2056"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0" cy="395605"/>
                          <a:chOff x="3129" y="-62"/>
                          <a:chExt cx="2720" cy="623"/>
                        </a:xfrm>
                      </wpg:grpSpPr>
                      <pic:pic xmlns:pic="http://schemas.openxmlformats.org/drawingml/2006/picture">
                        <pic:nvPicPr>
                          <pic:cNvPr id="2057" name="Picture 1363"/>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4213" y="-62"/>
                            <a:ext cx="1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8" name="Picture 1362"/>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4211" y="173"/>
                            <a:ext cx="15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9" name="Picture 1361"/>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4820" y="-62"/>
                            <a:ext cx="1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0" name="Picture 1360"/>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4955" y="173"/>
                            <a:ext cx="15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1" name="Picture 1359"/>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3604" y="173"/>
                            <a:ext cx="15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2" name="Picture 1358"/>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5561" y="173"/>
                            <a:ext cx="15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3" name="Line 1357"/>
                        <wps:cNvCnPr>
                          <a:cxnSpLocks noChangeShapeType="1"/>
                        </wps:cNvCnPr>
                        <wps:spPr bwMode="auto">
                          <a:xfrm>
                            <a:off x="3475" y="244"/>
                            <a:ext cx="2374" cy="0"/>
                          </a:xfrm>
                          <a:prstGeom prst="line">
                            <a:avLst/>
                          </a:prstGeom>
                          <a:noFill/>
                          <a:ln w="613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4" name="Picture 1356"/>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4669" y="250"/>
                            <a:ext cx="23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5" name="Picture 1355"/>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3302" y="77"/>
                            <a:ext cx="23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6" name="Picture 1354"/>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3129" y="213"/>
                            <a:ext cx="15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7" name="Text Box 1353"/>
                        <wps:cNvSpPr txBox="1">
                          <a:spLocks noChangeArrowheads="1"/>
                        </wps:cNvSpPr>
                        <wps:spPr bwMode="auto">
                          <a:xfrm>
                            <a:off x="3129" y="-62"/>
                            <a:ext cx="272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3"/>
                                <w:ind w:left="329"/>
                                <w:jc w:val="center"/>
                                <w:rPr>
                                  <w:i/>
                                  <w:sz w:val="14"/>
                                </w:rPr>
                              </w:pPr>
                              <w:r>
                                <w:rPr>
                                  <w:i/>
                                  <w:w w:val="105"/>
                                </w:rPr>
                                <w:t xml:space="preserve">n MOH </w:t>
                              </w:r>
                              <w:r>
                                <w:rPr>
                                  <w:i/>
                                  <w:w w:val="105"/>
                                  <w:position w:val="-5"/>
                                  <w:sz w:val="14"/>
                                </w:rPr>
                                <w:t>неот</w:t>
                              </w:r>
                            </w:p>
                            <w:p w:rsidR="001346E0" w:rsidRDefault="001346E0">
                              <w:pPr>
                                <w:tabs>
                                  <w:tab w:val="left" w:pos="1679"/>
                                </w:tabs>
                                <w:spacing w:before="30" w:line="293" w:lineRule="exact"/>
                                <w:ind w:left="328"/>
                                <w:jc w:val="center"/>
                                <w:rPr>
                                  <w:i/>
                                  <w:sz w:val="14"/>
                                </w:rPr>
                              </w:pPr>
                              <w:r>
                                <w:rPr>
                                  <w:i/>
                                  <w:w w:val="105"/>
                                </w:rPr>
                                <w:t>n</w:t>
                              </w:r>
                              <w:r>
                                <w:rPr>
                                  <w:i/>
                                  <w:spacing w:val="8"/>
                                  <w:w w:val="105"/>
                                </w:rPr>
                                <w:t xml:space="preserve"> </w:t>
                              </w:r>
                              <w:r>
                                <w:rPr>
                                  <w:i/>
                                  <w:w w:val="105"/>
                                </w:rPr>
                                <w:t>MOH</w:t>
                              </w:r>
                              <w:r>
                                <w:rPr>
                                  <w:i/>
                                  <w:spacing w:val="26"/>
                                  <w:w w:val="105"/>
                                </w:rPr>
                                <w:t xml:space="preserve"> </w:t>
                              </w:r>
                              <w:r>
                                <w:rPr>
                                  <w:i/>
                                  <w:w w:val="105"/>
                                  <w:position w:val="-5"/>
                                  <w:sz w:val="14"/>
                                </w:rPr>
                                <w:t>неот</w:t>
                              </w:r>
                              <w:r>
                                <w:rPr>
                                  <w:i/>
                                  <w:w w:val="105"/>
                                  <w:position w:val="-5"/>
                                  <w:sz w:val="14"/>
                                </w:rPr>
                                <w:tab/>
                              </w:r>
                              <w:r>
                                <w:rPr>
                                  <w:i/>
                                  <w:w w:val="105"/>
                                </w:rPr>
                                <w:t>n MOH</w:t>
                              </w:r>
                              <w:r>
                                <w:rPr>
                                  <w:i/>
                                  <w:spacing w:val="33"/>
                                  <w:w w:val="105"/>
                                </w:rPr>
                                <w:t xml:space="preserve"> </w:t>
                              </w:r>
                              <w:r>
                                <w:rPr>
                                  <w:i/>
                                  <w:w w:val="105"/>
                                  <w:position w:val="-5"/>
                                  <w:sz w:val="14"/>
                                </w:rPr>
                                <w:t>от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2" o:spid="_x0000_s1692" style="position:absolute;left:0;text-align:left;margin-left:156.45pt;margin-top:-3.1pt;width:136pt;height:31.15pt;z-index:-251370496;mso-position-horizontal-relative:page;mso-position-vertical-relative:text" coordorigin="3129,-62" coordsize="272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">
                <v:shape id="Picture 1363" o:spid="_x0000_s1693" type="#_x0000_t75" style="position:absolute;left:4213;top:-62;width:15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">
                  <v:imagedata r:id="rId788" o:title=""/>
                </v:shape>
                <v:shape id="Picture 1362" o:spid="_x0000_s1694" type="#_x0000_t75" style="position:absolute;left:4211;top:173;width:15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">
                  <v:imagedata r:id="rId789" o:title=""/>
                </v:shape>
                <v:shape id="Picture 1361" o:spid="_x0000_s1695" type="#_x0000_t75" style="position:absolute;left:4820;top:-62;width:15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">
                  <v:imagedata r:id="rId790" o:title=""/>
                </v:shape>
                <v:shape id="Picture 1360" o:spid="_x0000_s1696" type="#_x0000_t75" style="position:absolute;left:4955;top:173;width:15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">
                  <v:imagedata r:id="rId791" o:title=""/>
                </v:shape>
                <v:shape id="Picture 1359" o:spid="_x0000_s1697" type="#_x0000_t75" style="position:absolute;left:3604;top:173;width:15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">
                  <v:imagedata r:id="rId791" o:title=""/>
                </v:shape>
                <v:shape id="Picture 1358" o:spid="_x0000_s1698" type="#_x0000_t75" style="position:absolute;left:5561;top:173;width:15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">
                  <v:imagedata r:id="rId789" o:title=""/>
                </v:shape>
                <v:line id="Line 1357" o:spid="_x0000_s1699" style="position:absolute;visibility:visible;mso-wrap-style:square" from="3475,244" to="584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" strokeweight=".17053mm"/>
                <v:shape id="Picture 1356" o:spid="_x0000_s1700" type="#_x0000_t75" style="position:absolute;left:4669;top:250;width:23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">
                  <v:imagedata r:id="rId834" o:title=""/>
                </v:shape>
                <v:shape id="Picture 1355" o:spid="_x0000_s1701" type="#_x0000_t75" style="position:absolute;left:3302;top:77;width:23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">
                  <v:imagedata r:id="rId793" o:title=""/>
                </v:shape>
                <v:shape id="Picture 1354" o:spid="_x0000_s1702" type="#_x0000_t75" style="position:absolute;left:3129;top:213;width:15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">
                  <v:imagedata r:id="rId835" o:title=""/>
                </v:shape>
                <v:shape id="Text Box 1353" o:spid="_x0000_s1703" type="#_x0000_t202" style="position:absolute;left:3129;top:-62;width:272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" filled="f" stroked="f">
                  <v:textbox inset="0,0,0,0">
                    <w:txbxContent>
                      <w:p w:rsidR="001346E0" w:rsidRDefault="001346E0">
                        <w:pPr>
                          <w:spacing w:before="3"/>
                          <w:ind w:left="329"/>
                          <w:jc w:val="center"/>
                          <w:rPr>
                            <w:i/>
                            <w:sz w:val="14"/>
                          </w:rPr>
                        </w:pPr>
                        <w:r>
                          <w:rPr>
                            <w:i/>
                            <w:w w:val="105"/>
                          </w:rPr>
                          <w:t xml:space="preserve">n MOH </w:t>
                        </w:r>
                        <w:r>
                          <w:rPr>
                            <w:i/>
                            <w:w w:val="105"/>
                            <w:position w:val="-5"/>
                            <w:sz w:val="14"/>
                          </w:rPr>
                          <w:t>неот</w:t>
                        </w:r>
                      </w:p>
                      <w:p w:rsidR="001346E0" w:rsidRDefault="001346E0">
                        <w:pPr>
                          <w:tabs>
                            <w:tab w:val="left" w:pos="1679"/>
                          </w:tabs>
                          <w:spacing w:before="30" w:line="293" w:lineRule="exact"/>
                          <w:ind w:left="328"/>
                          <w:jc w:val="center"/>
                          <w:rPr>
                            <w:i/>
                            <w:sz w:val="14"/>
                          </w:rPr>
                        </w:pPr>
                        <w:r>
                          <w:rPr>
                            <w:i/>
                            <w:w w:val="105"/>
                          </w:rPr>
                          <w:t>n</w:t>
                        </w:r>
                        <w:r>
                          <w:rPr>
                            <w:i/>
                            <w:spacing w:val="8"/>
                            <w:w w:val="105"/>
                          </w:rPr>
                          <w:t xml:space="preserve"> </w:t>
                        </w:r>
                        <w:r>
                          <w:rPr>
                            <w:i/>
                            <w:w w:val="105"/>
                          </w:rPr>
                          <w:t>MOH</w:t>
                        </w:r>
                        <w:r>
                          <w:rPr>
                            <w:i/>
                            <w:spacing w:val="26"/>
                            <w:w w:val="105"/>
                          </w:rPr>
                          <w:t xml:space="preserve"> </w:t>
                        </w:r>
                        <w:r>
                          <w:rPr>
                            <w:i/>
                            <w:w w:val="105"/>
                            <w:position w:val="-5"/>
                            <w:sz w:val="14"/>
                          </w:rPr>
                          <w:t>неот</w:t>
                        </w:r>
                        <w:r>
                          <w:rPr>
                            <w:i/>
                            <w:w w:val="105"/>
                            <w:position w:val="-5"/>
                            <w:sz w:val="14"/>
                          </w:rPr>
                          <w:tab/>
                        </w:r>
                        <w:r>
                          <w:rPr>
                            <w:i/>
                            <w:w w:val="105"/>
                          </w:rPr>
                          <w:t>n MOH</w:t>
                        </w:r>
                        <w:r>
                          <w:rPr>
                            <w:i/>
                            <w:spacing w:val="33"/>
                            <w:w w:val="105"/>
                          </w:rPr>
                          <w:t xml:space="preserve"> </w:t>
                        </w:r>
                        <w:r>
                          <w:rPr>
                            <w:i/>
                            <w:w w:val="105"/>
                            <w:position w:val="-5"/>
                            <w:sz w:val="14"/>
                          </w:rPr>
                          <w:t>от</w:t>
                        </w:r>
                      </w:p>
                    </w:txbxContent>
                  </v:textbox>
                </v:shape>
                <w10:wrap anchorx="page"/>
              </v:group>
            </w:pict>
          </mc:Fallback>
        </mc:AlternateContent>
      </w:r>
      <w:r w:rsidR="00AA2B06">
        <w:rPr>
          <w:noProof/>
        </w:rPr>
        <w:drawing>
          <wp:anchor distT="0" distB="0" distL="0" distR="0" simplePos="0" relativeHeight="251451392" behindDoc="1" locked="0" layoutInCell="1" allowOverlap="1">
            <wp:simplePos x="0" y="0"/>
            <wp:positionH relativeFrom="page">
              <wp:posOffset>1744917</wp:posOffset>
            </wp:positionH>
            <wp:positionV relativeFrom="paragraph">
              <wp:posOffset>48969</wp:posOffset>
            </wp:positionV>
            <wp:extent cx="170071" cy="171272"/>
            <wp:effectExtent l="0" t="0" r="0" b="0"/>
            <wp:wrapNone/>
            <wp:docPr id="507" name="image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520.png"/>
                    <pic:cNvPicPr/>
                  </pic:nvPicPr>
                  <pic:blipFill>
                    <a:blip r:embed="rId836" cstate="print"/>
                    <a:stretch>
                      <a:fillRect/>
                    </a:stretch>
                  </pic:blipFill>
                  <pic:spPr>
                    <a:xfrm>
                      <a:off x="0" y="0"/>
                      <a:ext cx="170071" cy="171272"/>
                    </a:xfrm>
                    <a:prstGeom prst="rect">
                      <a:avLst/>
                    </a:prstGeom>
                  </pic:spPr>
                </pic:pic>
              </a:graphicData>
            </a:graphic>
          </wp:anchor>
        </w:drawing>
      </w:r>
      <w:r w:rsidR="00AA2B06">
        <w:t>По</w:t>
      </w:r>
      <w:r w:rsidR="00AA2B06">
        <w:rPr>
          <w:spacing w:val="-1"/>
        </w:rPr>
        <w:t xml:space="preserve"> </w:t>
      </w:r>
      <w:r w:rsidR="00AA2B06">
        <w:t>определению</w:t>
      </w:r>
      <w:r w:rsidR="00AA2B06">
        <w:tab/>
        <w:t>, %</w:t>
      </w:r>
    </w:p>
    <w:p w:rsidR="00730C59" w:rsidRDefault="00AA2B06">
      <w:pPr>
        <w:spacing w:line="132" w:lineRule="exact"/>
        <w:ind w:left="2442"/>
        <w:rPr>
          <w:i/>
          <w:sz w:val="14"/>
        </w:rPr>
      </w:pPr>
      <w:r>
        <w:rPr>
          <w:i/>
          <w:w w:val="105"/>
          <w:sz w:val="14"/>
        </w:rPr>
        <w:t>ОН</w:t>
      </w:r>
    </w:p>
    <w:p w:rsidR="00730C59" w:rsidRDefault="00730C59">
      <w:pPr>
        <w:pStyle w:val="a3"/>
        <w:spacing w:before="5"/>
        <w:ind w:left="0"/>
        <w:rPr>
          <w:i/>
          <w:sz w:val="13"/>
        </w:rPr>
      </w:pPr>
    </w:p>
    <w:p w:rsidR="00730C59" w:rsidRDefault="006E359F">
      <w:pPr>
        <w:pStyle w:val="a3"/>
        <w:spacing w:before="91"/>
        <w:ind w:firstLine="283"/>
      </w:pPr>
      <w:r>
        <w:rPr>
          <w:noProof/>
        </w:rPr>
        <mc:AlternateContent>
          <mc:Choice Requires="wpg">
            <w:drawing>
              <wp:anchor distT="0" distB="0" distL="114300" distR="114300" simplePos="0" relativeHeight="251948032" behindDoc="1" locked="0" layoutInCell="1" allowOverlap="1">
                <wp:simplePos x="0" y="0"/>
                <wp:positionH relativeFrom="page">
                  <wp:posOffset>2439670</wp:posOffset>
                </wp:positionH>
                <wp:positionV relativeFrom="paragraph">
                  <wp:posOffset>381635</wp:posOffset>
                </wp:positionV>
                <wp:extent cx="1688465" cy="418465"/>
                <wp:effectExtent l="1270" t="0" r="5715" b="1270"/>
                <wp:wrapNone/>
                <wp:docPr id="2047"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8465" cy="418465"/>
                          <a:chOff x="3842" y="601"/>
                          <a:chExt cx="2659" cy="659"/>
                        </a:xfrm>
                      </wpg:grpSpPr>
                      <pic:pic xmlns:pic="http://schemas.openxmlformats.org/drawingml/2006/picture">
                        <pic:nvPicPr>
                          <pic:cNvPr id="2048" name="Picture 135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4164" y="600"/>
                            <a:ext cx="14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9" name="Picture 1350"/>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4828" y="600"/>
                            <a:ext cx="14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0" name="Picture 1349"/>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5410" y="600"/>
                            <a:ext cx="14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1" name="Picture 1348"/>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5422" y="869"/>
                            <a:ext cx="14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2" name="Picture 1347"/>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6073" y="600"/>
                            <a:ext cx="14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3" name="Picture 1346"/>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6086" y="869"/>
                            <a:ext cx="14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4" name="Line 1345"/>
                        <wps:cNvCnPr>
                          <a:cxnSpLocks noChangeShapeType="1"/>
                        </wps:cNvCnPr>
                        <wps:spPr bwMode="auto">
                          <a:xfrm>
                            <a:off x="4040" y="943"/>
                            <a:ext cx="2460"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55" name="Picture 1344"/>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3841" y="760"/>
                            <a:ext cx="26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68D8E4" id="Group 1343" o:spid="_x0000_s1026" style="position:absolute;margin-left:192.1pt;margin-top:30.05pt;width:132.95pt;height:32.95pt;z-index:-251368448;mso-position-horizontal-relative:page" coordorigin="3842,601" coordsize="265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">
                <v:shape id="Picture 1351" o:spid="_x0000_s1027" type="#_x0000_t75" style="position:absolute;left:4164;top:600;width:14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">
                  <v:imagedata r:id="rId810" o:title=""/>
                </v:shape>
                <v:shape id="Picture 1350" o:spid="_x0000_s1028" type="#_x0000_t75" style="position:absolute;left:4828;top:600;width:14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">
                  <v:imagedata r:id="rId812" o:title=""/>
                </v:shape>
                <v:shape id="Picture 1349" o:spid="_x0000_s1029" type="#_x0000_t75" style="position:absolute;left:5410;top:600;width:14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">
                  <v:imagedata r:id="rId810" o:title=""/>
                </v:shape>
                <v:shape id="Picture 1348" o:spid="_x0000_s1030" type="#_x0000_t75" style="position:absolute;left:5422;top:869;width:14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">
                  <v:imagedata r:id="rId811" o:title=""/>
                </v:shape>
                <v:shape id="Picture 1347" o:spid="_x0000_s1031" type="#_x0000_t75" style="position:absolute;left:6073;top:600;width:14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">
                  <v:imagedata r:id="rId812" o:title=""/>
                </v:shape>
                <v:shape id="Picture 1346" o:spid="_x0000_s1032" type="#_x0000_t75" style="position:absolute;left:6086;top:869;width:14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">
                  <v:imagedata r:id="rId813" o:title=""/>
                </v:shape>
                <v:line id="Line 1345" o:spid="_x0000_s1033" style="position:absolute;visibility:visible;mso-wrap-style:square" from="4040,943" to="650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" strokeweight=".17147mm"/>
                <v:shape id="Picture 1344" o:spid="_x0000_s1034" type="#_x0000_t75" style="position:absolute;left:3841;top:760;width:26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">
                  <v:imagedata r:id="rId803" o:title=""/>
                </v:shape>
                <w10:wrap anchorx="page"/>
              </v:group>
            </w:pict>
          </mc:Fallback>
        </mc:AlternateContent>
      </w:r>
      <w:r w:rsidR="00AA2B06">
        <w:t>В КТТ n(MOH)</w:t>
      </w:r>
      <w:r w:rsidR="00AA2B06">
        <w:rPr>
          <w:vertAlign w:val="subscript"/>
        </w:rPr>
        <w:t>от</w:t>
      </w:r>
      <w:r w:rsidR="00AA2B06">
        <w:t xml:space="preserve"> &gt;&gt; n(MOH)</w:t>
      </w:r>
      <w:r w:rsidR="00AA2B06">
        <w:rPr>
          <w:vertAlign w:val="subscript"/>
        </w:rPr>
        <w:t>неот</w:t>
      </w:r>
      <w:r w:rsidR="00AA2B06">
        <w:t>, следовательно, n(MOH)</w:t>
      </w:r>
      <w:r w:rsidR="00AA2B06">
        <w:rPr>
          <w:vertAlign w:val="subscript"/>
        </w:rPr>
        <w:t>неот</w:t>
      </w:r>
      <w:r w:rsidR="00AA2B06">
        <w:t xml:space="preserve"> в знаме- нателе можно пренебречь тогда</w:t>
      </w:r>
    </w:p>
    <w:p w:rsidR="00730C59" w:rsidRDefault="00730C59">
      <w:pPr>
        <w:sectPr w:rsidR="00730C59">
          <w:type w:val="continuous"/>
          <w:pgSz w:w="8420" w:h="11910"/>
          <w:pgMar w:top="600" w:right="340" w:bottom="280" w:left="460" w:header="720" w:footer="720" w:gutter="0"/>
          <w:cols w:space="720"/>
        </w:sectPr>
      </w:pPr>
    </w:p>
    <w:p w:rsidR="00730C59" w:rsidRDefault="006E359F">
      <w:pPr>
        <w:pStyle w:val="5"/>
        <w:spacing w:before="21"/>
        <w:jc w:val="right"/>
      </w:pPr>
      <w:r>
        <w:rPr>
          <w:noProof/>
        </w:rPr>
        <mc:AlternateContent>
          <mc:Choice Requires="wpg">
            <w:drawing>
              <wp:anchor distT="0" distB="0" distL="114300" distR="114300" simplePos="0" relativeHeight="251947008" behindDoc="1" locked="0" layoutInCell="1" allowOverlap="1">
                <wp:simplePos x="0" y="0"/>
                <wp:positionH relativeFrom="page">
                  <wp:posOffset>899795</wp:posOffset>
                </wp:positionH>
                <wp:positionV relativeFrom="paragraph">
                  <wp:posOffset>2540</wp:posOffset>
                </wp:positionV>
                <wp:extent cx="1263650" cy="418465"/>
                <wp:effectExtent l="4445" t="0" r="8255" b="1270"/>
                <wp:wrapNone/>
                <wp:docPr id="2038"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418465"/>
                          <a:chOff x="1417" y="4"/>
                          <a:chExt cx="1990" cy="659"/>
                        </a:xfrm>
                      </wpg:grpSpPr>
                      <pic:pic xmlns:pic="http://schemas.openxmlformats.org/drawingml/2006/picture">
                        <pic:nvPicPr>
                          <pic:cNvPr id="2039" name="Picture 1342"/>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2316" y="4"/>
                            <a:ext cx="14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0" name="Picture 1341"/>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2383" y="272"/>
                            <a:ext cx="14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1" name="Picture 1340"/>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2980" y="4"/>
                            <a:ext cx="14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2" name="Picture 1339"/>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3047" y="272"/>
                            <a:ext cx="14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3" name="Line 1338"/>
                        <wps:cNvCnPr>
                          <a:cxnSpLocks noChangeShapeType="1"/>
                        </wps:cNvCnPr>
                        <wps:spPr bwMode="auto">
                          <a:xfrm>
                            <a:off x="2178" y="346"/>
                            <a:ext cx="1229"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44" name="Picture 133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1978" y="163"/>
                            <a:ext cx="26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5" name="Picture 1336"/>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1417" y="163"/>
                            <a:ext cx="32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6" name="Picture 1335"/>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1811" y="334"/>
                            <a:ext cx="12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47010A" id="Group 1334" o:spid="_x0000_s1026" style="position:absolute;margin-left:70.85pt;margin-top:.2pt;width:99.5pt;height:32.95pt;z-index:-251369472;mso-position-horizontal-relative:page" coordorigin="1417,4" coordsize="1990,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">
                <v:shape id="Picture 1342" o:spid="_x0000_s1027" type="#_x0000_t75" style="position:absolute;left:2316;top:4;width:14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">
                  <v:imagedata r:id="rId810" o:title=""/>
                </v:shape>
                <v:shape id="Picture 1341" o:spid="_x0000_s1028" type="#_x0000_t75" style="position:absolute;left:2383;top:272;width:14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">
                  <v:imagedata r:id="rId811" o:title=""/>
                </v:shape>
                <v:shape id="Picture 1340" o:spid="_x0000_s1029" type="#_x0000_t75" style="position:absolute;left:2980;top:4;width:14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">
                  <v:imagedata r:id="rId812" o:title=""/>
                </v:shape>
                <v:shape id="Picture 1339" o:spid="_x0000_s1030" type="#_x0000_t75" style="position:absolute;left:3047;top:272;width:149;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">
                  <v:imagedata r:id="rId813" o:title=""/>
                </v:shape>
                <v:line id="Line 1338" o:spid="_x0000_s1031" style="position:absolute;visibility:visible;mso-wrap-style:square" from="2178,346" to="340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" strokeweight=".17147mm"/>
                <v:shape id="Picture 1337" o:spid="_x0000_s1032" type="#_x0000_t75" style="position:absolute;left:1978;top:163;width:26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">
                  <v:imagedata r:id="rId803" o:title=""/>
                </v:shape>
                <v:shape id="Picture 1336" o:spid="_x0000_s1033" type="#_x0000_t75" style="position:absolute;left:1417;top:163;width:32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">
                  <v:imagedata r:id="rId804" o:title=""/>
                </v:shape>
                <v:shape id="Picture 1335" o:spid="_x0000_s1034" type="#_x0000_t75" style="position:absolute;left:1811;top:334;width:12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">
                  <v:imagedata r:id="rId838" o:title=""/>
                </v:shape>
                <w10:wrap anchorx="page"/>
              </v:group>
            </w:pict>
          </mc:Fallback>
        </mc:AlternateContent>
      </w:r>
      <w:r w:rsidR="00AA2B06">
        <w:rPr>
          <w:w w:val="105"/>
        </w:rPr>
        <w:t>n MOH</w:t>
      </w:r>
    </w:p>
    <w:p w:rsidR="00730C59" w:rsidRDefault="00AA2B06">
      <w:pPr>
        <w:spacing w:before="176" w:line="198" w:lineRule="exact"/>
        <w:ind w:left="88"/>
        <w:rPr>
          <w:sz w:val="24"/>
        </w:rPr>
      </w:pPr>
      <w:r>
        <w:br w:type="column"/>
      </w:r>
      <w:r>
        <w:rPr>
          <w:i/>
          <w:w w:val="105"/>
          <w:sz w:val="14"/>
        </w:rPr>
        <w:t xml:space="preserve">неот </w:t>
      </w:r>
      <w:r>
        <w:rPr>
          <w:spacing w:val="-4"/>
          <w:w w:val="105"/>
          <w:position w:val="-9"/>
          <w:sz w:val="24"/>
        </w:rPr>
        <w:t>100</w:t>
      </w:r>
    </w:p>
    <w:p w:rsidR="00730C59" w:rsidRDefault="00AA2B06">
      <w:pPr>
        <w:pStyle w:val="5"/>
        <w:spacing w:before="21"/>
        <w:ind w:left="233"/>
      </w:pPr>
      <w:r>
        <w:rPr>
          <w:i w:val="0"/>
        </w:rPr>
        <w:br w:type="column"/>
      </w:r>
      <w:r>
        <w:rPr>
          <w:w w:val="105"/>
        </w:rPr>
        <w:t xml:space="preserve">с </w:t>
      </w:r>
      <w:r>
        <w:rPr>
          <w:spacing w:val="-9"/>
          <w:w w:val="105"/>
        </w:rPr>
        <w:t>MOH</w:t>
      </w:r>
    </w:p>
    <w:p w:rsidR="00730C59" w:rsidRDefault="00AA2B06">
      <w:pPr>
        <w:spacing w:before="22"/>
        <w:ind w:left="88"/>
        <w:rPr>
          <w:i/>
          <w:sz w:val="24"/>
        </w:rPr>
      </w:pPr>
      <w:r>
        <w:br w:type="column"/>
      </w:r>
      <w:r>
        <w:rPr>
          <w:i/>
          <w:sz w:val="14"/>
        </w:rPr>
        <w:t>неот</w:t>
      </w:r>
      <w:r>
        <w:rPr>
          <w:i/>
          <w:position w:val="6"/>
          <w:sz w:val="24"/>
        </w:rPr>
        <w:t>V</w:t>
      </w:r>
    </w:p>
    <w:p w:rsidR="00730C59" w:rsidRDefault="00AA2B06">
      <w:pPr>
        <w:spacing w:before="21"/>
        <w:ind w:left="71"/>
        <w:rPr>
          <w:i/>
          <w:sz w:val="24"/>
        </w:rPr>
      </w:pPr>
      <w:r>
        <w:br w:type="column"/>
      </w:r>
      <w:r>
        <w:rPr>
          <w:i/>
          <w:spacing w:val="-9"/>
          <w:sz w:val="24"/>
        </w:rPr>
        <w:t>MOH</w:t>
      </w:r>
    </w:p>
    <w:p w:rsidR="00730C59" w:rsidRDefault="00AA2B06">
      <w:pPr>
        <w:spacing w:before="176" w:line="198" w:lineRule="exact"/>
        <w:ind w:left="88"/>
      </w:pPr>
      <w:r>
        <w:br w:type="column"/>
      </w:r>
      <w:r>
        <w:rPr>
          <w:i/>
          <w:position w:val="10"/>
          <w:sz w:val="14"/>
        </w:rPr>
        <w:t xml:space="preserve">неот </w:t>
      </w:r>
      <w:r>
        <w:rPr>
          <w:sz w:val="24"/>
        </w:rPr>
        <w:t xml:space="preserve">100 </w:t>
      </w:r>
      <w:r>
        <w:t>, %.</w:t>
      </w:r>
    </w:p>
    <w:p w:rsidR="00730C59" w:rsidRDefault="00730C59">
      <w:pPr>
        <w:spacing w:line="198" w:lineRule="exact"/>
        <w:sectPr w:rsidR="00730C59">
          <w:type w:val="continuous"/>
          <w:pgSz w:w="8420" w:h="11910"/>
          <w:pgMar w:top="600" w:right="340" w:bottom="280" w:left="460" w:header="720" w:footer="720" w:gutter="0"/>
          <w:cols w:num="6" w:space="720" w:equalWidth="0">
            <w:col w:w="2472" w:space="40"/>
            <w:col w:w="809" w:space="39"/>
            <w:col w:w="960" w:space="39"/>
            <w:col w:w="559" w:space="40"/>
            <w:col w:w="608" w:space="39"/>
            <w:col w:w="2015"/>
          </w:cols>
        </w:sectPr>
      </w:pPr>
    </w:p>
    <w:p w:rsidR="00730C59" w:rsidRDefault="006E359F">
      <w:pPr>
        <w:tabs>
          <w:tab w:val="left" w:pos="1800"/>
        </w:tabs>
        <w:spacing w:line="273" w:lineRule="exact"/>
        <w:ind w:left="1123"/>
        <w:rPr>
          <w:i/>
          <w:sz w:val="24"/>
        </w:rPr>
      </w:pPr>
      <w:r>
        <w:rPr>
          <w:noProof/>
        </w:rPr>
        <mc:AlternateContent>
          <mc:Choice Requires="wps">
            <w:drawing>
              <wp:anchor distT="0" distB="0" distL="114300" distR="114300" simplePos="0" relativeHeight="251118592" behindDoc="0" locked="0" layoutInCell="1" allowOverlap="1">
                <wp:simplePos x="0" y="0"/>
                <wp:positionH relativeFrom="page">
                  <wp:posOffset>1983740</wp:posOffset>
                </wp:positionH>
                <wp:positionV relativeFrom="paragraph">
                  <wp:posOffset>100330</wp:posOffset>
                </wp:positionV>
                <wp:extent cx="114935" cy="99060"/>
                <wp:effectExtent l="2540" t="1270" r="0" b="4445"/>
                <wp:wrapNone/>
                <wp:docPr id="2037"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5" w:lineRule="exact"/>
                              <w:rPr>
                                <w:i/>
                                <w:sz w:val="14"/>
                              </w:rPr>
                            </w:pPr>
                            <w:r>
                              <w:rPr>
                                <w:i/>
                                <w:sz w:val="14"/>
                              </w:rPr>
                              <w:t>от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3" o:spid="_x0000_s1704" type="#_x0000_t202" style="position:absolute;left:0;text-align:left;margin-left:156.2pt;margin-top:7.9pt;width:9.05pt;height:7.8pt;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w2tgIAALY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" filled="f" stroked="f">
                <v:textbox inset="0,0,0,0">
                  <w:txbxContent>
                    <w:p w:rsidR="001346E0" w:rsidRDefault="001346E0">
                      <w:pPr>
                        <w:spacing w:line="155" w:lineRule="exact"/>
                        <w:rPr>
                          <w:i/>
                          <w:sz w:val="14"/>
                        </w:rPr>
                      </w:pPr>
                      <w:r>
                        <w:rPr>
                          <w:i/>
                          <w:sz w:val="14"/>
                        </w:rPr>
                        <w:t>от</w:t>
                      </w:r>
                    </w:p>
                  </w:txbxContent>
                </v:textbox>
                <w10:wrap anchorx="page"/>
              </v:shape>
            </w:pict>
          </mc:Fallback>
        </mc:AlternateContent>
      </w:r>
      <w:r w:rsidR="00AA2B06">
        <w:rPr>
          <w:i/>
          <w:w w:val="105"/>
          <w:position w:val="10"/>
          <w:sz w:val="14"/>
        </w:rPr>
        <w:t>ОН</w:t>
      </w:r>
      <w:r w:rsidR="00AA2B06">
        <w:rPr>
          <w:i/>
          <w:w w:val="105"/>
          <w:position w:val="10"/>
          <w:sz w:val="14"/>
        </w:rPr>
        <w:tab/>
      </w:r>
      <w:r w:rsidR="00AA2B06">
        <w:rPr>
          <w:i/>
          <w:w w:val="105"/>
          <w:sz w:val="24"/>
        </w:rPr>
        <w:t>n</w:t>
      </w:r>
      <w:r w:rsidR="00AA2B06">
        <w:rPr>
          <w:i/>
          <w:spacing w:val="11"/>
          <w:w w:val="105"/>
          <w:sz w:val="24"/>
        </w:rPr>
        <w:t xml:space="preserve"> </w:t>
      </w:r>
      <w:r w:rsidR="00AA2B06">
        <w:rPr>
          <w:i/>
          <w:spacing w:val="-9"/>
          <w:w w:val="105"/>
          <w:sz w:val="24"/>
        </w:rPr>
        <w:t>MOH</w:t>
      </w:r>
    </w:p>
    <w:p w:rsidR="00730C59" w:rsidRDefault="00AA2B06">
      <w:pPr>
        <w:spacing w:line="273" w:lineRule="exact"/>
        <w:ind w:left="829"/>
        <w:rPr>
          <w:sz w:val="24"/>
        </w:rPr>
      </w:pPr>
      <w:r>
        <w:br w:type="column"/>
      </w:r>
      <w:r>
        <w:rPr>
          <w:i/>
          <w:spacing w:val="-4"/>
          <w:w w:val="105"/>
          <w:sz w:val="24"/>
        </w:rPr>
        <w:t>c</w:t>
      </w:r>
      <w:r>
        <w:rPr>
          <w:spacing w:val="-4"/>
          <w:w w:val="105"/>
          <w:sz w:val="24"/>
        </w:rPr>
        <w:t>(</w:t>
      </w:r>
      <w:r>
        <w:rPr>
          <w:i/>
          <w:spacing w:val="-4"/>
          <w:w w:val="105"/>
          <w:sz w:val="24"/>
        </w:rPr>
        <w:t>MOH</w:t>
      </w:r>
      <w:r>
        <w:rPr>
          <w:i/>
          <w:spacing w:val="-37"/>
          <w:w w:val="105"/>
          <w:sz w:val="24"/>
        </w:rPr>
        <w:t xml:space="preserve"> </w:t>
      </w:r>
      <w:r>
        <w:rPr>
          <w:w w:val="105"/>
          <w:sz w:val="24"/>
        </w:rPr>
        <w:t>)</w:t>
      </w:r>
    </w:p>
    <w:p w:rsidR="00730C59" w:rsidRDefault="00AA2B06">
      <w:pPr>
        <w:spacing w:line="307" w:lineRule="exact"/>
        <w:ind w:left="-26"/>
        <w:rPr>
          <w:i/>
          <w:sz w:val="24"/>
        </w:rPr>
      </w:pPr>
      <w:r>
        <w:br w:type="column"/>
      </w:r>
      <w:r>
        <w:rPr>
          <w:i/>
          <w:sz w:val="14"/>
        </w:rPr>
        <w:t>от</w:t>
      </w:r>
      <w:r>
        <w:rPr>
          <w:i/>
          <w:position w:val="6"/>
          <w:sz w:val="24"/>
        </w:rPr>
        <w:t>V</w:t>
      </w:r>
    </w:p>
    <w:p w:rsidR="00730C59" w:rsidRDefault="00AA2B06">
      <w:pPr>
        <w:spacing w:line="307" w:lineRule="exact"/>
        <w:ind w:left="71"/>
        <w:rPr>
          <w:i/>
          <w:sz w:val="14"/>
        </w:rPr>
      </w:pPr>
      <w:r>
        <w:br w:type="column"/>
      </w:r>
      <w:r>
        <w:rPr>
          <w:i/>
          <w:w w:val="105"/>
          <w:sz w:val="24"/>
        </w:rPr>
        <w:t xml:space="preserve">MOH </w:t>
      </w:r>
      <w:r>
        <w:rPr>
          <w:i/>
          <w:w w:val="105"/>
          <w:position w:val="-5"/>
          <w:sz w:val="14"/>
        </w:rPr>
        <w:t>от</w:t>
      </w:r>
    </w:p>
    <w:p w:rsidR="00730C59" w:rsidRDefault="00730C59">
      <w:pPr>
        <w:spacing w:line="307" w:lineRule="exact"/>
        <w:rPr>
          <w:sz w:val="14"/>
        </w:rPr>
        <w:sectPr w:rsidR="00730C59">
          <w:type w:val="continuous"/>
          <w:pgSz w:w="8420" w:h="11910"/>
          <w:pgMar w:top="600" w:right="340" w:bottom="280" w:left="460" w:header="720" w:footer="720" w:gutter="0"/>
          <w:cols w:num="4" w:space="720" w:equalWidth="0">
            <w:col w:w="2846" w:space="40"/>
            <w:col w:w="1692" w:space="39"/>
            <w:col w:w="314" w:space="39"/>
            <w:col w:w="2650"/>
          </w:cols>
        </w:sectPr>
      </w:pPr>
    </w:p>
    <w:p w:rsidR="00730C59" w:rsidRDefault="00AA2B06">
      <w:pPr>
        <w:spacing w:before="19"/>
        <w:ind w:left="618"/>
      </w:pPr>
      <w:r>
        <w:t xml:space="preserve">В КТТ </w:t>
      </w:r>
      <w:r>
        <w:rPr>
          <w:i/>
        </w:rPr>
        <w:t>с</w:t>
      </w:r>
      <w:r>
        <w:t>(</w:t>
      </w:r>
      <w:r>
        <w:rPr>
          <w:i/>
        </w:rPr>
        <w:t>MOH</w:t>
      </w:r>
      <w:r>
        <w:t>)</w:t>
      </w:r>
      <w:r>
        <w:rPr>
          <w:vertAlign w:val="subscript"/>
        </w:rPr>
        <w:t>неот</w:t>
      </w:r>
      <w:r>
        <w:t>=[</w:t>
      </w:r>
      <w:r>
        <w:rPr>
          <w:i/>
        </w:rPr>
        <w:t>OH</w:t>
      </w:r>
      <w:r>
        <w:rPr>
          <w:i/>
          <w:vertAlign w:val="superscript"/>
        </w:rPr>
        <w:t>-</w:t>
      </w:r>
      <w:r>
        <w:t>]</w:t>
      </w:r>
      <w:r>
        <w:rPr>
          <w:vertAlign w:val="subscript"/>
        </w:rPr>
        <w:t>КТТ</w:t>
      </w:r>
      <w:r>
        <w:t>, а</w:t>
      </w:r>
    </w:p>
    <w:p w:rsidR="00730C59" w:rsidRDefault="00730C59">
      <w:pPr>
        <w:sectPr w:rsidR="00730C59">
          <w:type w:val="continuous"/>
          <w:pgSz w:w="8420" w:h="11910"/>
          <w:pgMar w:top="600" w:right="340" w:bottom="280" w:left="460" w:header="720" w:footer="720" w:gutter="0"/>
          <w:cols w:space="720"/>
        </w:sectPr>
      </w:pPr>
    </w:p>
    <w:p w:rsidR="00730C59" w:rsidRDefault="00AA2B06">
      <w:pPr>
        <w:tabs>
          <w:tab w:val="left" w:pos="2769"/>
        </w:tabs>
        <w:spacing w:before="34" w:line="153" w:lineRule="exact"/>
        <w:ind w:left="1977"/>
        <w:rPr>
          <w:sz w:val="13"/>
        </w:rPr>
      </w:pPr>
      <w:r>
        <w:rPr>
          <w:noProof/>
        </w:rPr>
        <w:drawing>
          <wp:anchor distT="0" distB="0" distL="0" distR="0" simplePos="0" relativeHeight="251452416" behindDoc="1" locked="0" layoutInCell="1" allowOverlap="1">
            <wp:simplePos x="0" y="0"/>
            <wp:positionH relativeFrom="page">
              <wp:posOffset>702392</wp:posOffset>
            </wp:positionH>
            <wp:positionV relativeFrom="paragraph">
              <wp:posOffset>13095</wp:posOffset>
            </wp:positionV>
            <wp:extent cx="89035" cy="288402"/>
            <wp:effectExtent l="0" t="0" r="0" b="0"/>
            <wp:wrapNone/>
            <wp:docPr id="509" name="image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532.png"/>
                    <pic:cNvPicPr/>
                  </pic:nvPicPr>
                  <pic:blipFill>
                    <a:blip r:embed="rId839" cstate="print"/>
                    <a:stretch>
                      <a:fillRect/>
                    </a:stretch>
                  </pic:blipFill>
                  <pic:spPr>
                    <a:xfrm>
                      <a:off x="0" y="0"/>
                      <a:ext cx="89035" cy="288402"/>
                    </a:xfrm>
                    <a:prstGeom prst="rect">
                      <a:avLst/>
                    </a:prstGeom>
                  </pic:spPr>
                </pic:pic>
              </a:graphicData>
            </a:graphic>
          </wp:anchor>
        </w:drawing>
      </w:r>
      <w:r w:rsidR="006E359F">
        <w:rPr>
          <w:noProof/>
        </w:rPr>
        <mc:AlternateContent>
          <mc:Choice Requires="wpg">
            <w:drawing>
              <wp:anchor distT="0" distB="0" distL="114300" distR="114300" simplePos="0" relativeHeight="251949056" behindDoc="1" locked="0" layoutInCell="1" allowOverlap="1">
                <wp:simplePos x="0" y="0"/>
                <wp:positionH relativeFrom="page">
                  <wp:posOffset>967105</wp:posOffset>
                </wp:positionH>
                <wp:positionV relativeFrom="paragraph">
                  <wp:posOffset>13335</wp:posOffset>
                </wp:positionV>
                <wp:extent cx="158115" cy="288925"/>
                <wp:effectExtent l="0" t="0" r="0" b="635"/>
                <wp:wrapNone/>
                <wp:docPr id="2034"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288925"/>
                          <a:chOff x="1523" y="21"/>
                          <a:chExt cx="249" cy="455"/>
                        </a:xfrm>
                      </wpg:grpSpPr>
                      <pic:pic xmlns:pic="http://schemas.openxmlformats.org/drawingml/2006/picture">
                        <pic:nvPicPr>
                          <pic:cNvPr id="2035" name="Picture 1332"/>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1631" y="20"/>
                            <a:ext cx="141"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6" name="Picture 133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1522" y="165"/>
                            <a:ext cx="14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773CD8" id="Group 1330" o:spid="_x0000_s1026" style="position:absolute;margin-left:76.15pt;margin-top:1.05pt;width:12.45pt;height:22.75pt;z-index:-251367424;mso-position-horizontal-relative:page" coordorigin="1523,21" coordsize="249,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">
                <v:shape id="Picture 1332" o:spid="_x0000_s1027" type="#_x0000_t75" style="position:absolute;left:1631;top:20;width:141;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">
                  <v:imagedata r:id="rId841" o:title=""/>
                </v:shape>
                <v:shape id="Picture 1331" o:spid="_x0000_s1028" type="#_x0000_t75" style="position:absolute;left:1522;top:165;width:14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">
                  <v:imagedata r:id="rId354" o:title=""/>
                </v:shape>
                <w10:wrap anchorx="page"/>
              </v:group>
            </w:pict>
          </mc:Fallback>
        </mc:AlternateContent>
      </w:r>
      <w:r w:rsidR="006E359F">
        <w:rPr>
          <w:noProof/>
        </w:rPr>
        <mc:AlternateContent>
          <mc:Choice Requires="wpg">
            <w:drawing>
              <wp:anchor distT="0" distB="0" distL="114300" distR="114300" simplePos="0" relativeHeight="251950080" behindDoc="1" locked="0" layoutInCell="1" allowOverlap="1">
                <wp:simplePos x="0" y="0"/>
                <wp:positionH relativeFrom="page">
                  <wp:posOffset>1291590</wp:posOffset>
                </wp:positionH>
                <wp:positionV relativeFrom="paragraph">
                  <wp:posOffset>108585</wp:posOffset>
                </wp:positionV>
                <wp:extent cx="212090" cy="306705"/>
                <wp:effectExtent l="5715" t="0" r="1270" b="1905"/>
                <wp:wrapNone/>
                <wp:docPr id="2031"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306705"/>
                          <a:chOff x="2034" y="171"/>
                          <a:chExt cx="334" cy="483"/>
                        </a:xfrm>
                      </wpg:grpSpPr>
                      <pic:pic xmlns:pic="http://schemas.openxmlformats.org/drawingml/2006/picture">
                        <pic:nvPicPr>
                          <pic:cNvPr id="2032" name="Picture 1329"/>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2227" y="199"/>
                            <a:ext cx="141"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3" name="Picture 1328"/>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2033" y="171"/>
                            <a:ext cx="25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EF5EBC" id="Group 1327" o:spid="_x0000_s1026" style="position:absolute;margin-left:101.7pt;margin-top:8.55pt;width:16.7pt;height:24.15pt;z-index:-251366400;mso-position-horizontal-relative:page" coordorigin="2034,171" coordsize="334,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">
                <v:shape id="Picture 1329" o:spid="_x0000_s1027" type="#_x0000_t75" style="position:absolute;left:2227;top:199;width:141;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">
                  <v:imagedata r:id="rId844" o:title=""/>
                </v:shape>
                <v:shape id="Picture 1328" o:spid="_x0000_s1028" type="#_x0000_t75" style="position:absolute;left:2033;top:171;width:251;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">
                  <v:imagedata r:id="rId845" o:title=""/>
                </v:shape>
                <w10:wrap anchorx="page"/>
              </v:group>
            </w:pict>
          </mc:Fallback>
        </mc:AlternateContent>
      </w:r>
      <w:r>
        <w:rPr>
          <w:noProof/>
        </w:rPr>
        <w:drawing>
          <wp:anchor distT="0" distB="0" distL="0" distR="0" simplePos="0" relativeHeight="251454464" behindDoc="1" locked="0" layoutInCell="1" allowOverlap="1">
            <wp:simplePos x="0" y="0"/>
            <wp:positionH relativeFrom="page">
              <wp:posOffset>2203074</wp:posOffset>
            </wp:positionH>
            <wp:positionV relativeFrom="paragraph">
              <wp:posOffset>15126</wp:posOffset>
            </wp:positionV>
            <wp:extent cx="89035" cy="101173"/>
            <wp:effectExtent l="0" t="0" r="0" b="0"/>
            <wp:wrapNone/>
            <wp:docPr id="511" name="imag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483.png"/>
                    <pic:cNvPicPr/>
                  </pic:nvPicPr>
                  <pic:blipFill>
                    <a:blip r:embed="rId351" cstate="print"/>
                    <a:stretch>
                      <a:fillRect/>
                    </a:stretch>
                  </pic:blipFill>
                  <pic:spPr>
                    <a:xfrm>
                      <a:off x="0" y="0"/>
                      <a:ext cx="89035" cy="101173"/>
                    </a:xfrm>
                    <a:prstGeom prst="rect">
                      <a:avLst/>
                    </a:prstGeom>
                  </pic:spPr>
                </pic:pic>
              </a:graphicData>
            </a:graphic>
          </wp:anchor>
        </w:drawing>
      </w:r>
      <w:r>
        <w:rPr>
          <w:noProof/>
        </w:rPr>
        <w:drawing>
          <wp:anchor distT="0" distB="0" distL="0" distR="0" simplePos="0" relativeHeight="251456512" behindDoc="1" locked="0" layoutInCell="1" allowOverlap="1">
            <wp:simplePos x="0" y="0"/>
            <wp:positionH relativeFrom="page">
              <wp:posOffset>1923268</wp:posOffset>
            </wp:positionH>
            <wp:positionV relativeFrom="paragraph">
              <wp:posOffset>108890</wp:posOffset>
            </wp:positionV>
            <wp:extent cx="159208" cy="173850"/>
            <wp:effectExtent l="0" t="0" r="0" b="0"/>
            <wp:wrapNone/>
            <wp:docPr id="513" name="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535.png"/>
                    <pic:cNvPicPr/>
                  </pic:nvPicPr>
                  <pic:blipFill>
                    <a:blip r:embed="rId846" cstate="print"/>
                    <a:stretch>
                      <a:fillRect/>
                    </a:stretch>
                  </pic:blipFill>
                  <pic:spPr>
                    <a:xfrm>
                      <a:off x="0" y="0"/>
                      <a:ext cx="159208" cy="173850"/>
                    </a:xfrm>
                    <a:prstGeom prst="rect">
                      <a:avLst/>
                    </a:prstGeom>
                  </pic:spPr>
                </pic:pic>
              </a:graphicData>
            </a:graphic>
          </wp:anchor>
        </w:drawing>
      </w:r>
      <w:r>
        <w:rPr>
          <w:i/>
          <w:w w:val="105"/>
          <w:position w:val="1"/>
        </w:rPr>
        <w:t>К</w:t>
      </w:r>
      <w:r>
        <w:rPr>
          <w:i/>
          <w:w w:val="105"/>
          <w:position w:val="1"/>
        </w:rPr>
        <w:tab/>
      </w:r>
      <w:r>
        <w:rPr>
          <w:w w:val="105"/>
        </w:rPr>
        <w:t>10</w:t>
      </w:r>
      <w:r>
        <w:rPr>
          <w:spacing w:val="18"/>
          <w:w w:val="105"/>
        </w:rPr>
        <w:t xml:space="preserve"> </w:t>
      </w:r>
      <w:r>
        <w:rPr>
          <w:spacing w:val="3"/>
          <w:w w:val="105"/>
          <w:position w:val="10"/>
          <w:sz w:val="13"/>
        </w:rPr>
        <w:t>14</w:t>
      </w:r>
    </w:p>
    <w:p w:rsidR="00730C59" w:rsidRDefault="00AA2B06">
      <w:pPr>
        <w:pStyle w:val="a3"/>
        <w:spacing w:before="2"/>
        <w:ind w:left="0"/>
        <w:rPr>
          <w:sz w:val="15"/>
        </w:rPr>
      </w:pPr>
      <w:r>
        <w:br w:type="column"/>
      </w:r>
    </w:p>
    <w:p w:rsidR="00730C59" w:rsidRDefault="006E359F">
      <w:pPr>
        <w:spacing w:line="12" w:lineRule="exact"/>
        <w:ind w:left="590"/>
        <w:rPr>
          <w:i/>
          <w:sz w:val="13"/>
        </w:rPr>
      </w:pPr>
      <w:r>
        <w:rPr>
          <w:noProof/>
        </w:rPr>
        <mc:AlternateContent>
          <mc:Choice Requires="wpg">
            <w:drawing>
              <wp:anchor distT="0" distB="0" distL="114300" distR="114300" simplePos="0" relativeHeight="251952128" behindDoc="1" locked="0" layoutInCell="1" allowOverlap="1">
                <wp:simplePos x="0" y="0"/>
                <wp:positionH relativeFrom="page">
                  <wp:posOffset>2667635</wp:posOffset>
                </wp:positionH>
                <wp:positionV relativeFrom="paragraph">
                  <wp:posOffset>-32385</wp:posOffset>
                </wp:positionV>
                <wp:extent cx="102870" cy="133350"/>
                <wp:effectExtent l="635" t="4445" r="1270" b="0"/>
                <wp:wrapNone/>
                <wp:docPr id="2028"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33350"/>
                          <a:chOff x="4201" y="-51"/>
                          <a:chExt cx="162" cy="210"/>
                        </a:xfrm>
                      </wpg:grpSpPr>
                      <pic:pic xmlns:pic="http://schemas.openxmlformats.org/drawingml/2006/picture">
                        <pic:nvPicPr>
                          <pic:cNvPr id="2029" name="Picture 1326"/>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4277" y="-51"/>
                            <a:ext cx="8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0" name="Picture 132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4200" y="-10"/>
                            <a:ext cx="14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EBE283" id="Group 1324" o:spid="_x0000_s1026" style="position:absolute;margin-left:210.05pt;margin-top:-2.55pt;width:8.1pt;height:10.5pt;z-index:-251364352;mso-position-horizontal-relative:page" coordorigin="4201,-51" coordsize="162,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">
                <v:shape id="Picture 1326" o:spid="_x0000_s1027" type="#_x0000_t75" style="position:absolute;left:4277;top:-51;width:85;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">
                  <v:imagedata r:id="rId848" o:title=""/>
                </v:shape>
                <v:shape id="Picture 1325" o:spid="_x0000_s1028" type="#_x0000_t75" style="position:absolute;left:4200;top:-10;width:14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">
                  <v:imagedata r:id="rId354" o:title=""/>
                </v:shape>
                <w10:wrap anchorx="page"/>
              </v:group>
            </w:pict>
          </mc:Fallback>
        </mc:AlternateContent>
      </w:r>
      <w:r w:rsidR="00AA2B06">
        <w:rPr>
          <w:noProof/>
        </w:rPr>
        <w:drawing>
          <wp:anchor distT="0" distB="0" distL="0" distR="0" simplePos="0" relativeHeight="251112448" behindDoc="0" locked="0" layoutInCell="1" allowOverlap="1">
            <wp:simplePos x="0" y="0"/>
            <wp:positionH relativeFrom="page">
              <wp:posOffset>2990468</wp:posOffset>
            </wp:positionH>
            <wp:positionV relativeFrom="paragraph">
              <wp:posOffset>-32119</wp:posOffset>
            </wp:positionV>
            <wp:extent cx="47523" cy="132865"/>
            <wp:effectExtent l="0" t="0" r="0" b="0"/>
            <wp:wrapNone/>
            <wp:docPr id="515"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537.png"/>
                    <pic:cNvPicPr/>
                  </pic:nvPicPr>
                  <pic:blipFill>
                    <a:blip r:embed="rId849" cstate="print"/>
                    <a:stretch>
                      <a:fillRect/>
                    </a:stretch>
                  </pic:blipFill>
                  <pic:spPr>
                    <a:xfrm>
                      <a:off x="0" y="0"/>
                      <a:ext cx="47523" cy="132865"/>
                    </a:xfrm>
                    <a:prstGeom prst="rect">
                      <a:avLst/>
                    </a:prstGeom>
                  </pic:spPr>
                </pic:pic>
              </a:graphicData>
            </a:graphic>
          </wp:anchor>
        </w:drawing>
      </w:r>
      <w:r w:rsidR="00AA2B06">
        <w:rPr>
          <w:noProof/>
        </w:rPr>
        <w:drawing>
          <wp:anchor distT="0" distB="0" distL="0" distR="0" simplePos="0" relativeHeight="251113472" behindDoc="0" locked="0" layoutInCell="1" allowOverlap="1">
            <wp:simplePos x="0" y="0"/>
            <wp:positionH relativeFrom="page">
              <wp:posOffset>2824196</wp:posOffset>
            </wp:positionH>
            <wp:positionV relativeFrom="paragraph">
              <wp:posOffset>-6201</wp:posOffset>
            </wp:positionV>
            <wp:extent cx="89035" cy="101173"/>
            <wp:effectExtent l="0" t="0" r="0" b="0"/>
            <wp:wrapNone/>
            <wp:docPr id="517" name="imag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483.png"/>
                    <pic:cNvPicPr/>
                  </pic:nvPicPr>
                  <pic:blipFill>
                    <a:blip r:embed="rId351" cstate="print"/>
                    <a:stretch>
                      <a:fillRect/>
                    </a:stretch>
                  </pic:blipFill>
                  <pic:spPr>
                    <a:xfrm>
                      <a:off x="0" y="0"/>
                      <a:ext cx="89035" cy="101173"/>
                    </a:xfrm>
                    <a:prstGeom prst="rect">
                      <a:avLst/>
                    </a:prstGeom>
                  </pic:spPr>
                </pic:pic>
              </a:graphicData>
            </a:graphic>
          </wp:anchor>
        </w:drawing>
      </w:r>
      <w:r w:rsidR="00AA2B06">
        <w:rPr>
          <w:noProof/>
        </w:rPr>
        <w:drawing>
          <wp:anchor distT="0" distB="0" distL="0" distR="0" simplePos="0" relativeHeight="251455488" behindDoc="1" locked="0" layoutInCell="1" allowOverlap="1">
            <wp:simplePos x="0" y="0"/>
            <wp:positionH relativeFrom="page">
              <wp:posOffset>2414737</wp:posOffset>
            </wp:positionH>
            <wp:positionV relativeFrom="paragraph">
              <wp:posOffset>-2120</wp:posOffset>
            </wp:positionV>
            <wp:extent cx="159208" cy="173850"/>
            <wp:effectExtent l="0" t="0" r="0" b="0"/>
            <wp:wrapNone/>
            <wp:docPr id="519" name="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535.png"/>
                    <pic:cNvPicPr/>
                  </pic:nvPicPr>
                  <pic:blipFill>
                    <a:blip r:embed="rId846" cstate="print"/>
                    <a:stretch>
                      <a:fillRect/>
                    </a:stretch>
                  </pic:blipFill>
                  <pic:spPr>
                    <a:xfrm>
                      <a:off x="0" y="0"/>
                      <a:ext cx="159208" cy="173850"/>
                    </a:xfrm>
                    <a:prstGeom prst="rect">
                      <a:avLst/>
                    </a:prstGeom>
                  </pic:spPr>
                </pic:pic>
              </a:graphicData>
            </a:graphic>
          </wp:anchor>
        </w:drawing>
      </w:r>
      <w:r w:rsidR="00AA2B06">
        <w:rPr>
          <w:sz w:val="13"/>
        </w:rPr>
        <w:t xml:space="preserve">14 </w:t>
      </w:r>
      <w:r w:rsidR="00AA2B06">
        <w:rPr>
          <w:i/>
          <w:sz w:val="13"/>
        </w:rPr>
        <w:t>рТ</w:t>
      </w:r>
    </w:p>
    <w:p w:rsidR="00730C59" w:rsidRDefault="00730C59">
      <w:pPr>
        <w:spacing w:line="12" w:lineRule="exact"/>
        <w:rPr>
          <w:sz w:val="13"/>
        </w:rPr>
        <w:sectPr w:rsidR="00730C59">
          <w:type w:val="continuous"/>
          <w:pgSz w:w="8420" w:h="11910"/>
          <w:pgMar w:top="600" w:right="340" w:bottom="280" w:left="460" w:header="720" w:footer="720" w:gutter="0"/>
          <w:cols w:num="2" w:space="720" w:equalWidth="0">
            <w:col w:w="3221" w:space="40"/>
            <w:col w:w="4359"/>
          </w:cols>
        </w:sectPr>
      </w:pPr>
    </w:p>
    <w:p w:rsidR="00730C59" w:rsidRDefault="006E359F">
      <w:pPr>
        <w:tabs>
          <w:tab w:val="left" w:pos="1759"/>
          <w:tab w:val="left" w:pos="2137"/>
          <w:tab w:val="left" w:pos="2502"/>
          <w:tab w:val="left" w:pos="2754"/>
          <w:tab w:val="left" w:pos="3304"/>
        </w:tabs>
        <w:spacing w:line="146" w:lineRule="exact"/>
        <w:ind w:left="693"/>
      </w:pPr>
      <w:r>
        <w:rPr>
          <w:noProof/>
        </w:rPr>
        <mc:AlternateContent>
          <mc:Choice Requires="wpg">
            <w:drawing>
              <wp:anchor distT="0" distB="0" distL="114300" distR="114300" simplePos="0" relativeHeight="251951104" behindDoc="1" locked="0" layoutInCell="1" allowOverlap="1">
                <wp:simplePos x="0" y="0"/>
                <wp:positionH relativeFrom="page">
                  <wp:posOffset>1585595</wp:posOffset>
                </wp:positionH>
                <wp:positionV relativeFrom="paragraph">
                  <wp:posOffset>8255</wp:posOffset>
                </wp:positionV>
                <wp:extent cx="160020" cy="288925"/>
                <wp:effectExtent l="0" t="0" r="0" b="1270"/>
                <wp:wrapNone/>
                <wp:docPr id="2025"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288925"/>
                          <a:chOff x="2497" y="13"/>
                          <a:chExt cx="252" cy="455"/>
                        </a:xfrm>
                      </wpg:grpSpPr>
                      <pic:pic xmlns:pic="http://schemas.openxmlformats.org/drawingml/2006/picture">
                        <pic:nvPicPr>
                          <pic:cNvPr id="2026" name="Picture 1323"/>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2607" y="12"/>
                            <a:ext cx="141"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7" name="Picture 1322"/>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2496" y="156"/>
                            <a:ext cx="14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84E1CC" id="Group 1321" o:spid="_x0000_s1026" style="position:absolute;margin-left:124.85pt;margin-top:.65pt;width:12.6pt;height:22.75pt;z-index:-251365376;mso-position-horizontal-relative:page" coordorigin="2497,13" coordsize="252,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">
                <v:shape id="Picture 1323" o:spid="_x0000_s1027" type="#_x0000_t75" style="position:absolute;left:2607;top:12;width:141;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">
                  <v:imagedata r:id="rId841" o:title=""/>
                </v:shape>
                <v:shape id="Picture 1322" o:spid="_x0000_s1028" type="#_x0000_t75" style="position:absolute;left:2496;top:156;width:14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">
                  <v:imagedata r:id="rId850" o:title=""/>
                </v:shape>
                <w10:wrap anchorx="page"/>
              </v:group>
            </w:pict>
          </mc:Fallback>
        </mc:AlternateContent>
      </w:r>
      <w:r w:rsidR="00AA2B06">
        <w:rPr>
          <w:noProof/>
        </w:rPr>
        <w:drawing>
          <wp:anchor distT="0" distB="0" distL="0" distR="0" simplePos="0" relativeHeight="251453440" behindDoc="1" locked="0" layoutInCell="1" allowOverlap="1">
            <wp:simplePos x="0" y="0"/>
            <wp:positionH relativeFrom="page">
              <wp:posOffset>2187668</wp:posOffset>
            </wp:positionH>
            <wp:positionV relativeFrom="paragraph">
              <wp:posOffset>99637</wp:posOffset>
            </wp:positionV>
            <wp:extent cx="89035" cy="101173"/>
            <wp:effectExtent l="0" t="0" r="0" b="0"/>
            <wp:wrapNone/>
            <wp:docPr id="521" name="image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540.png"/>
                    <pic:cNvPicPr/>
                  </pic:nvPicPr>
                  <pic:blipFill>
                    <a:blip r:embed="rId351" cstate="print"/>
                    <a:stretch>
                      <a:fillRect/>
                    </a:stretch>
                  </pic:blipFill>
                  <pic:spPr>
                    <a:xfrm>
                      <a:off x="0" y="0"/>
                      <a:ext cx="89035" cy="101173"/>
                    </a:xfrm>
                    <a:prstGeom prst="rect">
                      <a:avLst/>
                    </a:prstGeom>
                  </pic:spPr>
                </pic:pic>
              </a:graphicData>
            </a:graphic>
          </wp:anchor>
        </w:drawing>
      </w:r>
      <w:r w:rsidR="00AA2B06">
        <w:rPr>
          <w:i/>
          <w:spacing w:val="-5"/>
          <w:w w:val="105"/>
        </w:rPr>
        <w:t>ОН</w:t>
      </w:r>
      <w:r w:rsidR="00AA2B06">
        <w:rPr>
          <w:i/>
          <w:spacing w:val="-5"/>
          <w:w w:val="105"/>
        </w:rPr>
        <w:tab/>
      </w:r>
      <w:r w:rsidR="00AA2B06">
        <w:rPr>
          <w:i/>
          <w:spacing w:val="-5"/>
          <w:w w:val="105"/>
          <w:position w:val="9"/>
          <w:u w:val="single"/>
        </w:rPr>
        <w:t xml:space="preserve"> </w:t>
      </w:r>
      <w:r w:rsidR="00AA2B06">
        <w:rPr>
          <w:i/>
          <w:spacing w:val="-5"/>
          <w:w w:val="105"/>
          <w:position w:val="9"/>
          <w:u w:val="single"/>
        </w:rPr>
        <w:tab/>
      </w:r>
      <w:r w:rsidR="00AA2B06">
        <w:rPr>
          <w:i/>
          <w:w w:val="105"/>
          <w:position w:val="9"/>
          <w:sz w:val="13"/>
          <w:u w:val="single"/>
        </w:rPr>
        <w:t>W</w:t>
      </w:r>
      <w:r w:rsidR="00AA2B06">
        <w:rPr>
          <w:i/>
          <w:w w:val="105"/>
          <w:position w:val="9"/>
          <w:sz w:val="13"/>
          <w:u w:val="single"/>
        </w:rPr>
        <w:tab/>
      </w:r>
      <w:r w:rsidR="00AA2B06">
        <w:rPr>
          <w:i/>
          <w:w w:val="105"/>
          <w:position w:val="9"/>
          <w:sz w:val="13"/>
        </w:rPr>
        <w:tab/>
      </w:r>
      <w:r w:rsidR="00AA2B06">
        <w:rPr>
          <w:i/>
          <w:w w:val="105"/>
          <w:position w:val="9"/>
          <w:sz w:val="13"/>
          <w:u w:val="single"/>
        </w:rPr>
        <w:t xml:space="preserve"> </w:t>
      </w:r>
      <w:r w:rsidR="00AA2B06">
        <w:rPr>
          <w:i/>
          <w:w w:val="105"/>
          <w:position w:val="9"/>
          <w:sz w:val="13"/>
          <w:u w:val="single"/>
        </w:rPr>
        <w:tab/>
      </w:r>
      <w:r w:rsidR="00AA2B06">
        <w:rPr>
          <w:w w:val="105"/>
        </w:rPr>
        <w:t>10</w:t>
      </w:r>
    </w:p>
    <w:p w:rsidR="00730C59" w:rsidRDefault="00730C59">
      <w:pPr>
        <w:spacing w:line="146" w:lineRule="exact"/>
        <w:sectPr w:rsidR="00730C59">
          <w:type w:val="continuous"/>
          <w:pgSz w:w="8420" w:h="11910"/>
          <w:pgMar w:top="600" w:right="340" w:bottom="280" w:left="460" w:header="720" w:footer="720" w:gutter="0"/>
          <w:cols w:space="720"/>
        </w:sectPr>
      </w:pPr>
    </w:p>
    <w:p w:rsidR="00730C59" w:rsidRDefault="00AA2B06">
      <w:pPr>
        <w:tabs>
          <w:tab w:val="left" w:pos="1828"/>
        </w:tabs>
        <w:spacing w:before="27" w:line="134" w:lineRule="auto"/>
        <w:ind w:left="1234"/>
        <w:rPr>
          <w:i/>
        </w:rPr>
      </w:pPr>
      <w:r>
        <w:rPr>
          <w:i/>
          <w:spacing w:val="-3"/>
          <w:sz w:val="13"/>
        </w:rPr>
        <w:t>КТТ</w:t>
      </w:r>
      <w:r>
        <w:rPr>
          <w:i/>
          <w:spacing w:val="-3"/>
          <w:sz w:val="13"/>
        </w:rPr>
        <w:tab/>
      </w:r>
      <w:r>
        <w:rPr>
          <w:i/>
          <w:position w:val="-12"/>
        </w:rPr>
        <w:t>Н</w:t>
      </w:r>
    </w:p>
    <w:p w:rsidR="00730C59" w:rsidRDefault="00AA2B06">
      <w:pPr>
        <w:pStyle w:val="a3"/>
        <w:spacing w:before="1"/>
        <w:ind w:left="0"/>
        <w:rPr>
          <w:i/>
          <w:sz w:val="15"/>
        </w:rPr>
      </w:pPr>
      <w:r>
        <w:br w:type="column"/>
      </w:r>
    </w:p>
    <w:p w:rsidR="00730C59" w:rsidRDefault="00AA2B06">
      <w:pPr>
        <w:ind w:left="178"/>
        <w:rPr>
          <w:i/>
          <w:sz w:val="13"/>
        </w:rPr>
      </w:pPr>
      <w:r>
        <w:rPr>
          <w:i/>
          <w:spacing w:val="-3"/>
          <w:sz w:val="13"/>
        </w:rPr>
        <w:t>КТТ</w:t>
      </w:r>
    </w:p>
    <w:p w:rsidR="00730C59" w:rsidRDefault="00AA2B06">
      <w:pPr>
        <w:spacing w:before="21"/>
        <w:ind w:left="267"/>
        <w:rPr>
          <w:i/>
          <w:sz w:val="13"/>
        </w:rPr>
      </w:pPr>
      <w:r>
        <w:br w:type="column"/>
      </w:r>
      <w:r>
        <w:rPr>
          <w:position w:val="-9"/>
        </w:rPr>
        <w:t xml:space="preserve">10 </w:t>
      </w:r>
      <w:r>
        <w:rPr>
          <w:i/>
          <w:sz w:val="13"/>
        </w:rPr>
        <w:t>рТ</w:t>
      </w:r>
    </w:p>
    <w:p w:rsidR="00730C59" w:rsidRDefault="00730C59">
      <w:pPr>
        <w:rPr>
          <w:sz w:val="13"/>
        </w:rPr>
        <w:sectPr w:rsidR="00730C59">
          <w:type w:val="continuous"/>
          <w:pgSz w:w="8420" w:h="11910"/>
          <w:pgMar w:top="600" w:right="340" w:bottom="280" w:left="460" w:header="720" w:footer="720" w:gutter="0"/>
          <w:cols w:num="3" w:space="720" w:equalWidth="0">
            <w:col w:w="1992" w:space="40"/>
            <w:col w:w="407" w:space="39"/>
            <w:col w:w="5142"/>
          </w:cols>
        </w:sectPr>
      </w:pPr>
    </w:p>
    <w:p w:rsidR="00730C59" w:rsidRDefault="00730C59">
      <w:pPr>
        <w:spacing w:line="261" w:lineRule="exact"/>
        <w:jc w:val="center"/>
        <w:rPr>
          <w:sz w:val="23"/>
        </w:rPr>
        <w:sectPr w:rsidR="00730C59">
          <w:type w:val="continuous"/>
          <w:pgSz w:w="8420" w:h="11910"/>
          <w:pgMar w:top="600" w:right="340" w:bottom="280" w:left="460" w:header="720" w:footer="720" w:gutter="0"/>
          <w:cols w:space="720"/>
        </w:sectPr>
      </w:pPr>
    </w:p>
    <w:p w:rsidR="00730C59" w:rsidRDefault="006E359F">
      <w:pPr>
        <w:pStyle w:val="a3"/>
        <w:spacing w:before="66"/>
        <w:ind w:left="618"/>
      </w:pPr>
      <w:r>
        <w:rPr>
          <w:noProof/>
        </w:rPr>
        <w:lastRenderedPageBreak/>
        <mc:AlternateContent>
          <mc:Choice Requires="wpg">
            <w:drawing>
              <wp:anchor distT="0" distB="0" distL="114300" distR="114300" simplePos="0" relativeHeight="251958272" behindDoc="1" locked="0" layoutInCell="1" allowOverlap="1">
                <wp:simplePos x="0" y="0"/>
                <wp:positionH relativeFrom="page">
                  <wp:posOffset>1903095</wp:posOffset>
                </wp:positionH>
                <wp:positionV relativeFrom="paragraph">
                  <wp:posOffset>224790</wp:posOffset>
                </wp:positionV>
                <wp:extent cx="1125220" cy="391795"/>
                <wp:effectExtent l="0" t="3810" r="10160" b="4445"/>
                <wp:wrapNone/>
                <wp:docPr id="2002"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220" cy="391795"/>
                          <a:chOff x="2997" y="354"/>
                          <a:chExt cx="1772" cy="617"/>
                        </a:xfrm>
                      </wpg:grpSpPr>
                      <pic:pic xmlns:pic="http://schemas.openxmlformats.org/drawingml/2006/picture">
                        <pic:nvPicPr>
                          <pic:cNvPr id="2003" name="Picture 1307"/>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3953" y="601"/>
                            <a:ext cx="14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4" name="Picture 1306"/>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4576" y="601"/>
                            <a:ext cx="14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5" name="Line 1305"/>
                        <wps:cNvCnPr>
                          <a:cxnSpLocks noChangeShapeType="1"/>
                        </wps:cNvCnPr>
                        <wps:spPr bwMode="auto">
                          <a:xfrm>
                            <a:off x="3711" y="671"/>
                            <a:ext cx="1057" cy="0"/>
                          </a:xfrm>
                          <a:prstGeom prst="line">
                            <a:avLst/>
                          </a:prstGeom>
                          <a:noFill/>
                          <a:ln w="584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6" name="Picture 1304"/>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3870" y="354"/>
                            <a:ext cx="11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7" name="Picture 1303"/>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3524" y="498"/>
                            <a:ext cx="25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8" name="Picture 1302"/>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2997" y="498"/>
                            <a:ext cx="3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9" name="Picture 1301"/>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3367" y="660"/>
                            <a:ext cx="11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0" name="Text Box 1300"/>
                        <wps:cNvSpPr txBox="1">
                          <a:spLocks noChangeArrowheads="1"/>
                        </wps:cNvSpPr>
                        <wps:spPr bwMode="auto">
                          <a:xfrm>
                            <a:off x="3153" y="697"/>
                            <a:ext cx="217"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47" w:lineRule="exact"/>
                                <w:rPr>
                                  <w:i/>
                                  <w:sz w:val="13"/>
                                </w:rPr>
                              </w:pPr>
                              <w:r>
                                <w:rPr>
                                  <w:i/>
                                  <w:w w:val="105"/>
                                  <w:sz w:val="13"/>
                                </w:rPr>
                                <w:t>OH</w:t>
                              </w:r>
                            </w:p>
                          </w:txbxContent>
                        </wps:txbx>
                        <wps:bodyPr rot="0" vert="horz" wrap="square" lIns="0" tIns="0" rIns="0" bIns="0" anchor="t" anchorCtr="0" upright="1">
                          <a:noAutofit/>
                        </wps:bodyPr>
                      </wps:wsp>
                      <wps:wsp>
                        <wps:cNvPr id="2011" name="Text Box 1299"/>
                        <wps:cNvSpPr txBox="1">
                          <a:spLocks noChangeArrowheads="1"/>
                        </wps:cNvSpPr>
                        <wps:spPr bwMode="auto">
                          <a:xfrm>
                            <a:off x="3726" y="363"/>
                            <a:ext cx="968"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49" w:line="132" w:lineRule="auto"/>
                                <w:ind w:left="75" w:right="93"/>
                                <w:jc w:val="center"/>
                                <w:rPr>
                                  <w:i/>
                                  <w:sz w:val="13"/>
                                </w:rPr>
                              </w:pPr>
                              <w:r>
                                <w:rPr>
                                  <w:position w:val="-9"/>
                                  <w:sz w:val="23"/>
                                </w:rPr>
                                <w:t xml:space="preserve">2 10 </w:t>
                              </w:r>
                              <w:r>
                                <w:rPr>
                                  <w:sz w:val="13"/>
                                </w:rPr>
                                <w:t xml:space="preserve">14 </w:t>
                              </w:r>
                              <w:r>
                                <w:rPr>
                                  <w:i/>
                                  <w:sz w:val="13"/>
                                </w:rPr>
                                <w:t>pT</w:t>
                              </w:r>
                            </w:p>
                            <w:p w:rsidR="001346E0" w:rsidRDefault="001346E0">
                              <w:pPr>
                                <w:spacing w:before="128" w:line="264" w:lineRule="exact"/>
                                <w:ind w:left="54" w:right="93"/>
                                <w:jc w:val="center"/>
                                <w:rPr>
                                  <w:i/>
                                  <w:sz w:val="23"/>
                                </w:rPr>
                              </w:pPr>
                              <w:r>
                                <w:rPr>
                                  <w:i/>
                                  <w:sz w:val="23"/>
                                </w:rPr>
                                <w:t>c MOH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8" o:spid="_x0000_s1705" style="position:absolute;left:0;text-align:left;margin-left:149.85pt;margin-top:17.7pt;width:88.6pt;height:30.85pt;z-index:-251358208;mso-position-horizontal-relative:page;mso-position-vertical-relative:text" coordorigin="2997,354" coordsize="177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">
                <v:shape id="Picture 1307" o:spid="_x0000_s1706" type="#_x0000_t75" style="position:absolute;left:3953;top:601;width:141;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">
                  <v:imagedata r:id="rId855" o:title=""/>
                </v:shape>
                <v:shape id="Picture 1306" o:spid="_x0000_s1707" type="#_x0000_t75" style="position:absolute;left:4576;top:601;width:141;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">
                  <v:imagedata r:id="rId856" o:title=""/>
                </v:shape>
                <v:line id="Line 1305" o:spid="_x0000_s1708" style="position:absolute;visibility:visible;mso-wrap-style:square" from="3711,671" to="476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" strokeweight=".16242mm"/>
                <v:shape id="Picture 1304" o:spid="_x0000_s1709" type="#_x0000_t75" style="position:absolute;left:3870;top:354;width:113;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">
                  <v:imagedata r:id="rId857" o:title=""/>
                </v:shape>
                <v:shape id="Picture 1303" o:spid="_x0000_s1710" type="#_x0000_t75" style="position:absolute;left:3524;top:498;width:253;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">
                  <v:imagedata r:id="rId637" o:title=""/>
                </v:shape>
                <v:shape id="Picture 1302" o:spid="_x0000_s1711" type="#_x0000_t75" style="position:absolute;left:2997;top:498;width:30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">
                  <v:imagedata r:id="rId858" o:title=""/>
                </v:shape>
                <v:shape id="Picture 1301" o:spid="_x0000_s1712" type="#_x0000_t75" style="position:absolute;left:3367;top:660;width:113;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">
                  <v:imagedata r:id="rId859" o:title=""/>
                </v:shape>
                <v:shape id="Text Box 1300" o:spid="_x0000_s1713" type="#_x0000_t202" style="position:absolute;left:3153;top:697;width:21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" filled="f" stroked="f">
                  <v:textbox inset="0,0,0,0">
                    <w:txbxContent>
                      <w:p w:rsidR="001346E0" w:rsidRDefault="001346E0">
                        <w:pPr>
                          <w:spacing w:line="147" w:lineRule="exact"/>
                          <w:rPr>
                            <w:i/>
                            <w:sz w:val="13"/>
                          </w:rPr>
                        </w:pPr>
                        <w:r>
                          <w:rPr>
                            <w:i/>
                            <w:w w:val="105"/>
                            <w:sz w:val="13"/>
                          </w:rPr>
                          <w:t>OH</w:t>
                        </w:r>
                      </w:p>
                    </w:txbxContent>
                  </v:textbox>
                </v:shape>
                <v:shape id="Text Box 1299" o:spid="_x0000_s1714" type="#_x0000_t202" style="position:absolute;left:3726;top:363;width:968;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" filled="f" stroked="f">
                  <v:textbox inset="0,0,0,0">
                    <w:txbxContent>
                      <w:p w:rsidR="001346E0" w:rsidRDefault="001346E0">
                        <w:pPr>
                          <w:spacing w:before="49" w:line="132" w:lineRule="auto"/>
                          <w:ind w:left="75" w:right="93"/>
                          <w:jc w:val="center"/>
                          <w:rPr>
                            <w:i/>
                            <w:sz w:val="13"/>
                          </w:rPr>
                        </w:pPr>
                        <w:r>
                          <w:rPr>
                            <w:position w:val="-9"/>
                            <w:sz w:val="23"/>
                          </w:rPr>
                          <w:t xml:space="preserve">2 10 </w:t>
                        </w:r>
                        <w:r>
                          <w:rPr>
                            <w:sz w:val="13"/>
                          </w:rPr>
                          <w:t xml:space="preserve">14 </w:t>
                        </w:r>
                        <w:r>
                          <w:rPr>
                            <w:i/>
                            <w:sz w:val="13"/>
                          </w:rPr>
                          <w:t>pT</w:t>
                        </w:r>
                      </w:p>
                      <w:p w:rsidR="001346E0" w:rsidRDefault="001346E0">
                        <w:pPr>
                          <w:spacing w:before="128" w:line="264" w:lineRule="exact"/>
                          <w:ind w:left="54" w:right="93"/>
                          <w:jc w:val="center"/>
                          <w:rPr>
                            <w:i/>
                            <w:sz w:val="23"/>
                          </w:rPr>
                        </w:pPr>
                        <w:r>
                          <w:rPr>
                            <w:i/>
                            <w:sz w:val="23"/>
                          </w:rPr>
                          <w:t>c MOH</w:t>
                        </w:r>
                      </w:p>
                    </w:txbxContent>
                  </v:textbox>
                </v:shape>
                <w10:wrap anchorx="page"/>
              </v:group>
            </w:pict>
          </mc:Fallback>
        </mc:AlternateContent>
      </w:r>
      <w:r w:rsidR="00AA2B06">
        <w:t xml:space="preserve">Если </w:t>
      </w:r>
      <w:r w:rsidR="00AA2B06">
        <w:rPr>
          <w:i/>
        </w:rPr>
        <w:t>с</w:t>
      </w:r>
      <w:r w:rsidR="00AA2B06">
        <w:t>(</w:t>
      </w:r>
      <w:r w:rsidR="00AA2B06">
        <w:rPr>
          <w:i/>
        </w:rPr>
        <w:t>MOH</w:t>
      </w:r>
      <w:r w:rsidR="00AA2B06">
        <w:t xml:space="preserve">) = </w:t>
      </w:r>
      <w:r w:rsidR="00AA2B06">
        <w:rPr>
          <w:i/>
        </w:rPr>
        <w:t>с</w:t>
      </w:r>
      <w:r w:rsidR="00AA2B06">
        <w:t>(</w:t>
      </w:r>
      <w:r w:rsidR="00AA2B06">
        <w:rPr>
          <w:i/>
        </w:rPr>
        <w:t>НА</w:t>
      </w:r>
      <w:r w:rsidR="00AA2B06">
        <w:t xml:space="preserve">), то </w:t>
      </w:r>
      <w:r w:rsidR="00AA2B06">
        <w:rPr>
          <w:i/>
        </w:rPr>
        <w:t>V</w:t>
      </w:r>
      <w:r w:rsidR="00AA2B06">
        <w:rPr>
          <w:vertAlign w:val="subscript"/>
        </w:rPr>
        <w:t>2</w:t>
      </w:r>
      <w:r w:rsidR="00AA2B06">
        <w:t xml:space="preserve"> = 2</w:t>
      </w:r>
      <w:r w:rsidR="00AA2B06">
        <w:rPr>
          <w:i/>
        </w:rPr>
        <w:t>V</w:t>
      </w:r>
      <w:r w:rsidR="00AA2B06">
        <w:rPr>
          <w:vertAlign w:val="subscript"/>
        </w:rPr>
        <w:t>1</w:t>
      </w:r>
      <w:r w:rsidR="00AA2B06">
        <w:t>, следовательно,</w:t>
      </w:r>
    </w:p>
    <w:p w:rsidR="00730C59" w:rsidRDefault="006E359F">
      <w:pPr>
        <w:spacing w:line="211" w:lineRule="exact"/>
        <w:ind w:left="3713"/>
        <w:rPr>
          <w:sz w:val="18"/>
        </w:rPr>
      </w:pPr>
      <w:r>
        <w:rPr>
          <w:noProof/>
          <w:position w:val="-3"/>
          <w:sz w:val="20"/>
        </w:rPr>
        <mc:AlternateContent>
          <mc:Choice Requires="wpg">
            <w:drawing>
              <wp:inline distT="0" distB="0" distL="0" distR="0">
                <wp:extent cx="105410" cy="121920"/>
                <wp:effectExtent l="1905" t="3175" r="0" b="0"/>
                <wp:docPr id="1999"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21920"/>
                          <a:chOff x="0" y="0"/>
                          <a:chExt cx="166" cy="192"/>
                        </a:xfrm>
                      </wpg:grpSpPr>
                      <pic:pic xmlns:pic="http://schemas.openxmlformats.org/drawingml/2006/picture">
                        <pic:nvPicPr>
                          <pic:cNvPr id="2000" name="Picture 1297"/>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80" y="0"/>
                            <a:ext cx="8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1" name="Picture 129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19"/>
                            <a:ext cx="14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A494BE6" id="Group 1295" o:spid="_x0000_s1026" style="width:8.3pt;height:9.6pt;mso-position-horizontal-relative:char;mso-position-vertical-relative:line" coordsize="16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">
                <v:shape id="Picture 1297" o:spid="_x0000_s1027" type="#_x0000_t75" style="position:absolute;left:80;width:8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">
                  <v:imagedata r:id="rId873" o:title=""/>
                </v:shape>
                <v:shape id="Picture 1296" o:spid="_x0000_s1028" type="#_x0000_t75" style="position:absolute;top:19;width:141;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">
                  <v:imagedata r:id="rId874" o:title=""/>
                </v:shape>
                <w10:anchorlock/>
              </v:group>
            </w:pict>
          </mc:Fallback>
        </mc:AlternateContent>
      </w:r>
      <w:r w:rsidR="00AA2B06">
        <w:rPr>
          <w:spacing w:val="26"/>
          <w:position w:val="-3"/>
          <w:sz w:val="16"/>
        </w:rPr>
        <w:t xml:space="preserve"> </w:t>
      </w:r>
      <w:r w:rsidR="00AA2B06">
        <w:rPr>
          <w:noProof/>
          <w:spacing w:val="26"/>
          <w:position w:val="-1"/>
          <w:sz w:val="16"/>
        </w:rPr>
        <w:drawing>
          <wp:inline distT="0" distB="0" distL="0" distR="0">
            <wp:extent cx="89671" cy="104298"/>
            <wp:effectExtent l="0" t="0" r="0" b="0"/>
            <wp:docPr id="527" name="image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548.png"/>
                    <pic:cNvPicPr/>
                  </pic:nvPicPr>
                  <pic:blipFill>
                    <a:blip r:embed="rId287" cstate="print"/>
                    <a:stretch>
                      <a:fillRect/>
                    </a:stretch>
                  </pic:blipFill>
                  <pic:spPr>
                    <a:xfrm>
                      <a:off x="0" y="0"/>
                      <a:ext cx="89671" cy="104298"/>
                    </a:xfrm>
                    <a:prstGeom prst="rect">
                      <a:avLst/>
                    </a:prstGeom>
                  </pic:spPr>
                </pic:pic>
              </a:graphicData>
            </a:graphic>
          </wp:inline>
        </w:drawing>
      </w:r>
      <w:r w:rsidR="00AA2B06">
        <w:rPr>
          <w:spacing w:val="76"/>
          <w:position w:val="-1"/>
          <w:sz w:val="18"/>
        </w:rPr>
        <w:t xml:space="preserve"> </w:t>
      </w:r>
      <w:r w:rsidR="00AA2B06">
        <w:rPr>
          <w:noProof/>
          <w:spacing w:val="76"/>
          <w:position w:val="-1"/>
          <w:sz w:val="18"/>
        </w:rPr>
        <w:drawing>
          <wp:inline distT="0" distB="0" distL="0" distR="0">
            <wp:extent cx="51305" cy="116014"/>
            <wp:effectExtent l="0" t="0" r="0" b="0"/>
            <wp:docPr id="529" name="image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549.png"/>
                    <pic:cNvPicPr/>
                  </pic:nvPicPr>
                  <pic:blipFill>
                    <a:blip r:embed="rId875" cstate="print"/>
                    <a:stretch>
                      <a:fillRect/>
                    </a:stretch>
                  </pic:blipFill>
                  <pic:spPr>
                    <a:xfrm>
                      <a:off x="0" y="0"/>
                      <a:ext cx="51305" cy="116014"/>
                    </a:xfrm>
                    <a:prstGeom prst="rect">
                      <a:avLst/>
                    </a:prstGeom>
                  </pic:spPr>
                </pic:pic>
              </a:graphicData>
            </a:graphic>
          </wp:inline>
        </w:drawing>
      </w:r>
    </w:p>
    <w:p w:rsidR="00730C59" w:rsidRDefault="00AA2B06">
      <w:pPr>
        <w:pStyle w:val="6"/>
        <w:ind w:left="2087" w:right="383"/>
        <w:jc w:val="center"/>
        <w:rPr>
          <w:sz w:val="22"/>
        </w:rPr>
      </w:pPr>
      <w:r>
        <w:t xml:space="preserve">100,% </w:t>
      </w:r>
      <w:r>
        <w:rPr>
          <w:position w:val="2"/>
          <w:sz w:val="22"/>
        </w:rPr>
        <w:t>.</w:t>
      </w:r>
    </w:p>
    <w:p w:rsidR="00730C59" w:rsidRDefault="00730C59">
      <w:pPr>
        <w:pStyle w:val="a3"/>
        <w:spacing w:before="5"/>
        <w:ind w:left="0"/>
        <w:rPr>
          <w:sz w:val="28"/>
        </w:rPr>
      </w:pPr>
    </w:p>
    <w:p w:rsidR="00730C59" w:rsidRDefault="00AA2B06">
      <w:pPr>
        <w:pStyle w:val="a4"/>
        <w:numPr>
          <w:ilvl w:val="0"/>
          <w:numId w:val="22"/>
        </w:numPr>
        <w:tabs>
          <w:tab w:val="left" w:pos="839"/>
        </w:tabs>
        <w:spacing w:line="252" w:lineRule="exact"/>
        <w:ind w:firstLine="284"/>
        <w:jc w:val="left"/>
      </w:pPr>
      <w:r>
        <w:rPr>
          <w:b/>
          <w:i/>
        </w:rPr>
        <w:t>Кислотная погрешность</w:t>
      </w:r>
      <w:r>
        <w:rPr>
          <w:b/>
          <w:i/>
          <w:spacing w:val="-1"/>
        </w:rPr>
        <w:t xml:space="preserve"> </w:t>
      </w:r>
      <w:r>
        <w:t>(∆</w:t>
      </w:r>
      <w:r>
        <w:rPr>
          <w:vertAlign w:val="subscript"/>
        </w:rPr>
        <w:t>НА</w:t>
      </w:r>
      <w:r>
        <w:t>).</w:t>
      </w:r>
    </w:p>
    <w:p w:rsidR="00730C59" w:rsidRDefault="006E359F">
      <w:pPr>
        <w:pStyle w:val="a3"/>
        <w:ind w:firstLine="283"/>
      </w:pPr>
      <w:r>
        <w:rPr>
          <w:noProof/>
        </w:rPr>
        <mc:AlternateContent>
          <mc:Choice Requires="wpg">
            <w:drawing>
              <wp:anchor distT="0" distB="0" distL="114300" distR="114300" simplePos="0" relativeHeight="251959296" behindDoc="1" locked="0" layoutInCell="1" allowOverlap="1">
                <wp:simplePos x="0" y="0"/>
                <wp:positionH relativeFrom="page">
                  <wp:posOffset>1390650</wp:posOffset>
                </wp:positionH>
                <wp:positionV relativeFrom="paragraph">
                  <wp:posOffset>326390</wp:posOffset>
                </wp:positionV>
                <wp:extent cx="2469515" cy="425450"/>
                <wp:effectExtent l="0" t="3175" r="6985" b="0"/>
                <wp:wrapNone/>
                <wp:docPr id="1972"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9515" cy="425450"/>
                          <a:chOff x="2190" y="514"/>
                          <a:chExt cx="3889" cy="670"/>
                        </a:xfrm>
                      </wpg:grpSpPr>
                      <pic:pic xmlns:pic="http://schemas.openxmlformats.org/drawingml/2006/picture">
                        <pic:nvPicPr>
                          <pic:cNvPr id="1973" name="Picture 1294"/>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2599" y="513"/>
                            <a:ext cx="14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4" name="Picture 1293"/>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2391" y="767"/>
                            <a:ext cx="14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5" name="Picture 1292"/>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2984" y="513"/>
                            <a:ext cx="14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6" name="Picture 129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2776" y="767"/>
                            <a:ext cx="14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7" name="Picture 1290"/>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3395" y="767"/>
                            <a:ext cx="14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8" name="Picture 128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3780" y="767"/>
                            <a:ext cx="14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9" name="Line 1288"/>
                        <wps:cNvCnPr>
                          <a:cxnSpLocks noChangeShapeType="1"/>
                        </wps:cNvCnPr>
                        <wps:spPr bwMode="auto">
                          <a:xfrm>
                            <a:off x="2386" y="850"/>
                            <a:ext cx="1675" cy="0"/>
                          </a:xfrm>
                          <a:prstGeom prst="line">
                            <a:avLst/>
                          </a:prstGeom>
                          <a:noFill/>
                          <a:ln w="608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80" name="Picture 1287"/>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4481" y="513"/>
                            <a:ext cx="14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1" name="Picture 1286"/>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4630" y="767"/>
                            <a:ext cx="14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2" name="Picture 1285"/>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4866" y="513"/>
                            <a:ext cx="14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3" name="Picture 128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5015" y="767"/>
                            <a:ext cx="14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4" name="Picture 1283"/>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5263" y="513"/>
                            <a:ext cx="14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5" name="Picture 1282"/>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5413" y="767"/>
                            <a:ext cx="14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6" name="Picture 1281"/>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5648" y="513"/>
                            <a:ext cx="14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7" name="Picture 128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5798" y="767"/>
                            <a:ext cx="14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8" name="Line 1279"/>
                        <wps:cNvCnPr>
                          <a:cxnSpLocks noChangeShapeType="1"/>
                        </wps:cNvCnPr>
                        <wps:spPr bwMode="auto">
                          <a:xfrm>
                            <a:off x="4326" y="850"/>
                            <a:ext cx="1753" cy="0"/>
                          </a:xfrm>
                          <a:prstGeom prst="line">
                            <a:avLst/>
                          </a:prstGeom>
                          <a:noFill/>
                          <a:ln w="608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89" name="Picture 1278"/>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4460" y="857"/>
                            <a:ext cx="26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0" name="Picture 127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4130" y="671"/>
                            <a:ext cx="26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1" name="Picture 1276"/>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3224" y="857"/>
                            <a:ext cx="26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2" name="Picture 1275"/>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3420" y="515"/>
                            <a:ext cx="11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3" name="Picture 127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2190" y="671"/>
                            <a:ext cx="26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4" name="Text Box 1273"/>
                        <wps:cNvSpPr txBox="1">
                          <a:spLocks noChangeArrowheads="1"/>
                        </wps:cNvSpPr>
                        <wps:spPr bwMode="auto">
                          <a:xfrm>
                            <a:off x="2672" y="542"/>
                            <a:ext cx="119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99" w:lineRule="exact"/>
                                <w:rPr>
                                  <w:sz w:val="23"/>
                                </w:rPr>
                              </w:pPr>
                              <w:r>
                                <w:rPr>
                                  <w:i/>
                                  <w:w w:val="105"/>
                                  <w:sz w:val="23"/>
                                </w:rPr>
                                <w:t xml:space="preserve">НА </w:t>
                              </w:r>
                              <w:r>
                                <w:rPr>
                                  <w:i/>
                                  <w:w w:val="105"/>
                                  <w:position w:val="-5"/>
                                  <w:sz w:val="14"/>
                                </w:rPr>
                                <w:t xml:space="preserve">неот </w:t>
                              </w:r>
                              <w:r>
                                <w:rPr>
                                  <w:w w:val="105"/>
                                  <w:sz w:val="23"/>
                                </w:rPr>
                                <w:t>100</w:t>
                              </w:r>
                            </w:p>
                          </w:txbxContent>
                        </wps:txbx>
                        <wps:bodyPr rot="0" vert="horz" wrap="square" lIns="0" tIns="0" rIns="0" bIns="0" anchor="t" anchorCtr="0" upright="1">
                          <a:noAutofit/>
                        </wps:bodyPr>
                      </wps:wsp>
                      <wps:wsp>
                        <wps:cNvPr id="1995" name="Text Box 1272"/>
                        <wps:cNvSpPr txBox="1">
                          <a:spLocks noChangeArrowheads="1"/>
                        </wps:cNvSpPr>
                        <wps:spPr bwMode="auto">
                          <a:xfrm>
                            <a:off x="2464" y="884"/>
                            <a:ext cx="70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99" w:lineRule="exact"/>
                                <w:rPr>
                                  <w:i/>
                                  <w:sz w:val="14"/>
                                </w:rPr>
                              </w:pPr>
                              <w:r>
                                <w:rPr>
                                  <w:i/>
                                  <w:w w:val="105"/>
                                  <w:position w:val="6"/>
                                  <w:sz w:val="23"/>
                                </w:rPr>
                                <w:t xml:space="preserve">НА </w:t>
                              </w:r>
                              <w:r>
                                <w:rPr>
                                  <w:i/>
                                  <w:w w:val="105"/>
                                  <w:sz w:val="14"/>
                                </w:rPr>
                                <w:t>неот</w:t>
                              </w:r>
                            </w:p>
                          </w:txbxContent>
                        </wps:txbx>
                        <wps:bodyPr rot="0" vert="horz" wrap="square" lIns="0" tIns="0" rIns="0" bIns="0" anchor="t" anchorCtr="0" upright="1">
                          <a:noAutofit/>
                        </wps:bodyPr>
                      </wps:wsp>
                      <wps:wsp>
                        <wps:cNvPr id="1996" name="Text Box 1271"/>
                        <wps:cNvSpPr txBox="1">
                          <a:spLocks noChangeArrowheads="1"/>
                        </wps:cNvSpPr>
                        <wps:spPr bwMode="auto">
                          <a:xfrm>
                            <a:off x="3468" y="884"/>
                            <a:ext cx="57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99" w:lineRule="exact"/>
                                <w:rPr>
                                  <w:i/>
                                  <w:sz w:val="14"/>
                                </w:rPr>
                              </w:pPr>
                              <w:r>
                                <w:rPr>
                                  <w:i/>
                                  <w:w w:val="105"/>
                                  <w:sz w:val="23"/>
                                </w:rPr>
                                <w:t xml:space="preserve">НА </w:t>
                              </w:r>
                              <w:r>
                                <w:rPr>
                                  <w:i/>
                                  <w:w w:val="105"/>
                                  <w:position w:val="-5"/>
                                  <w:sz w:val="14"/>
                                </w:rPr>
                                <w:t>от</w:t>
                              </w:r>
                            </w:p>
                          </w:txbxContent>
                        </wps:txbx>
                        <wps:bodyPr rot="0" vert="horz" wrap="square" lIns="0" tIns="0" rIns="0" bIns="0" anchor="t" anchorCtr="0" upright="1">
                          <a:noAutofit/>
                        </wps:bodyPr>
                      </wps:wsp>
                      <wps:wsp>
                        <wps:cNvPr id="1997" name="Text Box 1270"/>
                        <wps:cNvSpPr txBox="1">
                          <a:spLocks noChangeArrowheads="1"/>
                        </wps:cNvSpPr>
                        <wps:spPr bwMode="auto">
                          <a:xfrm>
                            <a:off x="4316" y="884"/>
                            <a:ext cx="14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62" w:lineRule="exact"/>
                                <w:rPr>
                                  <w:sz w:val="23"/>
                                </w:rPr>
                              </w:pPr>
                              <w:r>
                                <w:rPr>
                                  <w:w w:val="104"/>
                                  <w:sz w:val="23"/>
                                </w:rPr>
                                <w:t>1</w:t>
                              </w:r>
                            </w:p>
                          </w:txbxContent>
                        </wps:txbx>
                        <wps:bodyPr rot="0" vert="horz" wrap="square" lIns="0" tIns="0" rIns="0" bIns="0" anchor="t" anchorCtr="0" upright="1">
                          <a:noAutofit/>
                        </wps:bodyPr>
                      </wps:wsp>
                      <wps:wsp>
                        <wps:cNvPr id="1998" name="Text Box 1269"/>
                        <wps:cNvSpPr txBox="1">
                          <a:spLocks noChangeArrowheads="1"/>
                        </wps:cNvSpPr>
                        <wps:spPr bwMode="auto">
                          <a:xfrm>
                            <a:off x="4554" y="542"/>
                            <a:ext cx="1509"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99" w:lineRule="exact"/>
                                <w:rPr>
                                  <w:i/>
                                  <w:sz w:val="14"/>
                                </w:rPr>
                              </w:pPr>
                              <w:r>
                                <w:rPr>
                                  <w:i/>
                                  <w:w w:val="105"/>
                                  <w:position w:val="6"/>
                                  <w:sz w:val="23"/>
                                </w:rPr>
                                <w:t xml:space="preserve">НА </w:t>
                              </w:r>
                              <w:r>
                                <w:rPr>
                                  <w:i/>
                                  <w:w w:val="105"/>
                                  <w:sz w:val="14"/>
                                </w:rPr>
                                <w:t xml:space="preserve">неот </w:t>
                              </w:r>
                              <w:r>
                                <w:rPr>
                                  <w:i/>
                                  <w:w w:val="105"/>
                                  <w:position w:val="6"/>
                                  <w:sz w:val="23"/>
                                </w:rPr>
                                <w:t xml:space="preserve">НА </w:t>
                              </w:r>
                              <w:r>
                                <w:rPr>
                                  <w:i/>
                                  <w:w w:val="105"/>
                                  <w:sz w:val="14"/>
                                </w:rPr>
                                <w:t>от</w:t>
                              </w:r>
                            </w:p>
                            <w:p w:rsidR="001346E0" w:rsidRDefault="001346E0">
                              <w:pPr>
                                <w:spacing w:before="36" w:line="305" w:lineRule="exact"/>
                                <w:ind w:left="149"/>
                                <w:rPr>
                                  <w:i/>
                                  <w:sz w:val="14"/>
                                </w:rPr>
                              </w:pPr>
                              <w:r>
                                <w:rPr>
                                  <w:i/>
                                  <w:w w:val="105"/>
                                  <w:position w:val="6"/>
                                  <w:sz w:val="23"/>
                                </w:rPr>
                                <w:t xml:space="preserve">НА </w:t>
                              </w:r>
                              <w:r>
                                <w:rPr>
                                  <w:i/>
                                  <w:w w:val="105"/>
                                  <w:sz w:val="14"/>
                                </w:rPr>
                                <w:t xml:space="preserve">неот </w:t>
                              </w:r>
                              <w:r>
                                <w:rPr>
                                  <w:i/>
                                  <w:w w:val="105"/>
                                  <w:position w:val="6"/>
                                  <w:sz w:val="23"/>
                                </w:rPr>
                                <w:t xml:space="preserve">НА </w:t>
                              </w:r>
                              <w:r>
                                <w:rPr>
                                  <w:i/>
                                  <w:w w:val="105"/>
                                  <w:sz w:val="14"/>
                                </w:rPr>
                                <w:t>от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8" o:spid="_x0000_s1715" style="position:absolute;left:0;text-align:left;margin-left:109.5pt;margin-top:25.7pt;width:194.45pt;height:33.5pt;z-index:-251357184;mso-position-horizontal-relative:page;mso-position-vertical-relative:text" coordorigin="2190,514" coordsize="3889,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">
                <v:shape id="Picture 1294" o:spid="_x0000_s1716" type="#_x0000_t75" style="position:absolute;left:2599;top:513;width:14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">
                  <v:imagedata r:id="rId881" o:title=""/>
                </v:shape>
                <v:shape id="Picture 1293" o:spid="_x0000_s1717" type="#_x0000_t75" style="position:absolute;left:2391;top:767;width:14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">
                  <v:imagedata r:id="rId882" o:title=""/>
                </v:shape>
                <v:shape id="Picture 1292" o:spid="_x0000_s1718" type="#_x0000_t75" style="position:absolute;left:2984;top:513;width:14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">
                  <v:imagedata r:id="rId883" o:title=""/>
                </v:shape>
                <v:shape id="Picture 1291" o:spid="_x0000_s1719" type="#_x0000_t75" style="position:absolute;left:2776;top:767;width:14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">
                  <v:imagedata r:id="rId309" o:title=""/>
                </v:shape>
                <v:shape id="Picture 1290" o:spid="_x0000_s1720" type="#_x0000_t75" style="position:absolute;left:3395;top:767;width:14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">
                  <v:imagedata r:id="rId882" o:title=""/>
                </v:shape>
                <v:shape id="Picture 1289" o:spid="_x0000_s1721" type="#_x0000_t75" style="position:absolute;left:3780;top:767;width:14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">
                  <v:imagedata r:id="rId309" o:title=""/>
                </v:shape>
                <v:line id="Line 1288" o:spid="_x0000_s1722" style="position:absolute;visibility:visible;mso-wrap-style:square" from="2386,850" to="406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" strokeweight=".16903mm"/>
                <v:shape id="Picture 1287" o:spid="_x0000_s1723" type="#_x0000_t75" style="position:absolute;left:4481;top:513;width:14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">
                  <v:imagedata r:id="rId881" o:title=""/>
                </v:shape>
                <v:shape id="Picture 1286" o:spid="_x0000_s1724" type="#_x0000_t75" style="position:absolute;left:4630;top:767;width:14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">
                  <v:imagedata r:id="rId882" o:title=""/>
                </v:shape>
                <v:shape id="Picture 1285" o:spid="_x0000_s1725" type="#_x0000_t75" style="position:absolute;left:4866;top:513;width:14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">
                  <v:imagedata r:id="rId883" o:title=""/>
                </v:shape>
                <v:shape id="Picture 1284" o:spid="_x0000_s1726" type="#_x0000_t75" style="position:absolute;left:5015;top:767;width:14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">
                  <v:imagedata r:id="rId309" o:title=""/>
                </v:shape>
                <v:shape id="Picture 1283" o:spid="_x0000_s1727" type="#_x0000_t75" style="position:absolute;left:5263;top:513;width:14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">
                  <v:imagedata r:id="rId881" o:title=""/>
                </v:shape>
                <v:shape id="Picture 1282" o:spid="_x0000_s1728" type="#_x0000_t75" style="position:absolute;left:5413;top:767;width:14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">
                  <v:imagedata r:id="rId882" o:title=""/>
                </v:shape>
                <v:shape id="Picture 1281" o:spid="_x0000_s1729" type="#_x0000_t75" style="position:absolute;left:5648;top:513;width:14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">
                  <v:imagedata r:id="rId883" o:title=""/>
                </v:shape>
                <v:shape id="Picture 1280" o:spid="_x0000_s1730" type="#_x0000_t75" style="position:absolute;left:5798;top:767;width:146;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">
                  <v:imagedata r:id="rId309" o:title=""/>
                </v:shape>
                <v:line id="Line 1279" o:spid="_x0000_s1731" style="position:absolute;visibility:visible;mso-wrap-style:square" from="4326,850" to="607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" strokeweight=".16903mm"/>
                <v:shape id="Picture 1278" o:spid="_x0000_s1732" type="#_x0000_t75" style="position:absolute;left:4460;top:857;width:265;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">
                  <v:imagedata r:id="rId884" o:title=""/>
                </v:shape>
                <v:shape id="Picture 1277" o:spid="_x0000_s1733" type="#_x0000_t75" style="position:absolute;left:4130;top:671;width:265;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">
                  <v:imagedata r:id="rId286" o:title=""/>
                </v:shape>
                <v:shape id="Picture 1276" o:spid="_x0000_s1734" type="#_x0000_t75" style="position:absolute;left:3224;top:857;width:265;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">
                  <v:imagedata r:id="rId884" o:title=""/>
                </v:shape>
                <v:shape id="Picture 1275" o:spid="_x0000_s1735" type="#_x0000_t75" style="position:absolute;left:3420;top:515;width:117;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">
                  <v:imagedata r:id="rId885" o:title=""/>
                </v:shape>
                <v:shape id="Picture 1274" o:spid="_x0000_s1736" type="#_x0000_t75" style="position:absolute;left:2190;top:671;width:265;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">
                  <v:imagedata r:id="rId286" o:title=""/>
                </v:shape>
                <v:shape id="Text Box 1273" o:spid="_x0000_s1737" type="#_x0000_t202" style="position:absolute;left:2672;top:542;width:1191;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SSwwAAAN0AAAAPAAAAZHJzL2Rvd25yZXYueG1sRE9Na8JA&#10;EL0X/A/LCN7qxi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dFakksMAAADdAAAADwAA&#10;AAAAAAAAAAAAAAAHAgAAZHJzL2Rvd25yZXYueG1sUEsFBgAAAAADAAMAtwAAAPcCAAAAAA==&#10;" filled="f" stroked="f">
                  <v:textbox inset="0,0,0,0">
                    <w:txbxContent>
                      <w:p w:rsidR="001346E0" w:rsidRDefault="001346E0">
                        <w:pPr>
                          <w:spacing w:line="299" w:lineRule="exact"/>
                          <w:rPr>
                            <w:sz w:val="23"/>
                          </w:rPr>
                        </w:pPr>
                        <w:r>
                          <w:rPr>
                            <w:i/>
                            <w:w w:val="105"/>
                            <w:sz w:val="23"/>
                          </w:rPr>
                          <w:t xml:space="preserve">НА </w:t>
                        </w:r>
                        <w:r>
                          <w:rPr>
                            <w:i/>
                            <w:w w:val="105"/>
                            <w:position w:val="-5"/>
                            <w:sz w:val="14"/>
                          </w:rPr>
                          <w:t xml:space="preserve">неот </w:t>
                        </w:r>
                        <w:r>
                          <w:rPr>
                            <w:w w:val="105"/>
                            <w:sz w:val="23"/>
                          </w:rPr>
                          <w:t>100</w:t>
                        </w:r>
                      </w:p>
                    </w:txbxContent>
                  </v:textbox>
                </v:shape>
                <v:shape id="Text Box 1272" o:spid="_x0000_s1738" type="#_x0000_t202" style="position:absolute;left:2464;top:884;width:709;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EJwwAAAN0AAAAPAAAAZHJzL2Rvd25yZXYueG1sRE9Na8JA&#10;EL0X/A/LCN7qxo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GxoBCcMAAADdAAAADwAA&#10;AAAAAAAAAAAAAAAHAgAAZHJzL2Rvd25yZXYueG1sUEsFBgAAAAADAAMAtwAAAPcCAAAAAA==&#10;" filled="f" stroked="f">
                  <v:textbox inset="0,0,0,0">
                    <w:txbxContent>
                      <w:p w:rsidR="001346E0" w:rsidRDefault="001346E0">
                        <w:pPr>
                          <w:spacing w:line="299" w:lineRule="exact"/>
                          <w:rPr>
                            <w:i/>
                            <w:sz w:val="14"/>
                          </w:rPr>
                        </w:pPr>
                        <w:r>
                          <w:rPr>
                            <w:i/>
                            <w:w w:val="105"/>
                            <w:position w:val="6"/>
                            <w:sz w:val="23"/>
                          </w:rPr>
                          <w:t xml:space="preserve">НА </w:t>
                        </w:r>
                        <w:r>
                          <w:rPr>
                            <w:i/>
                            <w:w w:val="105"/>
                            <w:sz w:val="14"/>
                          </w:rPr>
                          <w:t>неот</w:t>
                        </w:r>
                      </w:p>
                    </w:txbxContent>
                  </v:textbox>
                </v:shape>
                <v:shape id="Text Box 1271" o:spid="_x0000_s1739" type="#_x0000_t202" style="position:absolute;left:3468;top:884;width:577;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" filled="f" stroked="f">
                  <v:textbox inset="0,0,0,0">
                    <w:txbxContent>
                      <w:p w:rsidR="001346E0" w:rsidRDefault="001346E0">
                        <w:pPr>
                          <w:spacing w:line="299" w:lineRule="exact"/>
                          <w:rPr>
                            <w:i/>
                            <w:sz w:val="14"/>
                          </w:rPr>
                        </w:pPr>
                        <w:r>
                          <w:rPr>
                            <w:i/>
                            <w:w w:val="105"/>
                            <w:sz w:val="23"/>
                          </w:rPr>
                          <w:t xml:space="preserve">НА </w:t>
                        </w:r>
                        <w:r>
                          <w:rPr>
                            <w:i/>
                            <w:w w:val="105"/>
                            <w:position w:val="-5"/>
                            <w:sz w:val="14"/>
                          </w:rPr>
                          <w:t>от</w:t>
                        </w:r>
                      </w:p>
                    </w:txbxContent>
                  </v:textbox>
                </v:shape>
                <v:shape id="Text Box 1270" o:spid="_x0000_s1740" type="#_x0000_t202" style="position:absolute;left:4316;top:884;width:141;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" filled="f" stroked="f">
                  <v:textbox inset="0,0,0,0">
                    <w:txbxContent>
                      <w:p w:rsidR="001346E0" w:rsidRDefault="001346E0">
                        <w:pPr>
                          <w:spacing w:line="262" w:lineRule="exact"/>
                          <w:rPr>
                            <w:sz w:val="23"/>
                          </w:rPr>
                        </w:pPr>
                        <w:r>
                          <w:rPr>
                            <w:w w:val="104"/>
                            <w:sz w:val="23"/>
                          </w:rPr>
                          <w:t>1</w:t>
                        </w:r>
                      </w:p>
                    </w:txbxContent>
                  </v:textbox>
                </v:shape>
                <v:shape id="Text Box 1269" o:spid="_x0000_s1741" type="#_x0000_t202" style="position:absolute;left:4554;top:542;width:1509;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" filled="f" stroked="f">
                  <v:textbox inset="0,0,0,0">
                    <w:txbxContent>
                      <w:p w:rsidR="001346E0" w:rsidRDefault="001346E0">
                        <w:pPr>
                          <w:spacing w:line="299" w:lineRule="exact"/>
                          <w:rPr>
                            <w:i/>
                            <w:sz w:val="14"/>
                          </w:rPr>
                        </w:pPr>
                        <w:r>
                          <w:rPr>
                            <w:i/>
                            <w:w w:val="105"/>
                            <w:position w:val="6"/>
                            <w:sz w:val="23"/>
                          </w:rPr>
                          <w:t xml:space="preserve">НА </w:t>
                        </w:r>
                        <w:r>
                          <w:rPr>
                            <w:i/>
                            <w:w w:val="105"/>
                            <w:sz w:val="14"/>
                          </w:rPr>
                          <w:t xml:space="preserve">неот </w:t>
                        </w:r>
                        <w:r>
                          <w:rPr>
                            <w:i/>
                            <w:w w:val="105"/>
                            <w:position w:val="6"/>
                            <w:sz w:val="23"/>
                          </w:rPr>
                          <w:t xml:space="preserve">НА </w:t>
                        </w:r>
                        <w:r>
                          <w:rPr>
                            <w:i/>
                            <w:w w:val="105"/>
                            <w:sz w:val="14"/>
                          </w:rPr>
                          <w:t>от</w:t>
                        </w:r>
                      </w:p>
                      <w:p w:rsidR="001346E0" w:rsidRDefault="001346E0">
                        <w:pPr>
                          <w:spacing w:before="36" w:line="305" w:lineRule="exact"/>
                          <w:ind w:left="149"/>
                          <w:rPr>
                            <w:i/>
                            <w:sz w:val="14"/>
                          </w:rPr>
                        </w:pPr>
                        <w:r>
                          <w:rPr>
                            <w:i/>
                            <w:w w:val="105"/>
                            <w:position w:val="6"/>
                            <w:sz w:val="23"/>
                          </w:rPr>
                          <w:t xml:space="preserve">НА </w:t>
                        </w:r>
                        <w:r>
                          <w:rPr>
                            <w:i/>
                            <w:w w:val="105"/>
                            <w:sz w:val="14"/>
                          </w:rPr>
                          <w:t xml:space="preserve">неот </w:t>
                        </w:r>
                        <w:r>
                          <w:rPr>
                            <w:i/>
                            <w:w w:val="105"/>
                            <w:position w:val="6"/>
                            <w:sz w:val="23"/>
                          </w:rPr>
                          <w:t xml:space="preserve">НА </w:t>
                        </w:r>
                        <w:r>
                          <w:rPr>
                            <w:i/>
                            <w:w w:val="105"/>
                            <w:sz w:val="14"/>
                          </w:rPr>
                          <w:t>от</w:t>
                        </w:r>
                      </w:p>
                    </w:txbxContent>
                  </v:textbox>
                </v:shape>
                <w10:wrap anchorx="page"/>
              </v:group>
            </w:pict>
          </mc:Fallback>
        </mc:AlternateContent>
      </w:r>
      <w:r w:rsidR="00AA2B06">
        <w:t>Пусть она является результатом недотитрования слабой кислоты НА сильным основанием МОН с индикатором с показателем титрования</w:t>
      </w:r>
    </w:p>
    <w:p w:rsidR="00730C59" w:rsidRDefault="00AA2B06">
      <w:pPr>
        <w:tabs>
          <w:tab w:val="left" w:pos="1457"/>
          <w:tab w:val="left" w:pos="5633"/>
        </w:tabs>
        <w:spacing w:before="188"/>
        <w:ind w:left="334"/>
      </w:pPr>
      <w:r>
        <w:rPr>
          <w:noProof/>
        </w:rPr>
        <w:drawing>
          <wp:anchor distT="0" distB="0" distL="0" distR="0" simplePos="0" relativeHeight="251459584" behindDoc="1" locked="0" layoutInCell="1" allowOverlap="1">
            <wp:simplePos x="0" y="0"/>
            <wp:positionH relativeFrom="page">
              <wp:posOffset>1108511</wp:posOffset>
            </wp:positionH>
            <wp:positionV relativeFrom="paragraph">
              <wp:posOffset>104409</wp:posOffset>
            </wp:positionV>
            <wp:extent cx="204362" cy="184680"/>
            <wp:effectExtent l="0" t="0" r="0" b="0"/>
            <wp:wrapNone/>
            <wp:docPr id="531" name="image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498.png"/>
                    <pic:cNvPicPr/>
                  </pic:nvPicPr>
                  <pic:blipFill>
                    <a:blip r:embed="rId886" cstate="print"/>
                    <a:stretch>
                      <a:fillRect/>
                    </a:stretch>
                  </pic:blipFill>
                  <pic:spPr>
                    <a:xfrm>
                      <a:off x="0" y="0"/>
                      <a:ext cx="204362" cy="184680"/>
                    </a:xfrm>
                    <a:prstGeom prst="rect">
                      <a:avLst/>
                    </a:prstGeom>
                  </pic:spPr>
                </pic:pic>
              </a:graphicData>
            </a:graphic>
          </wp:anchor>
        </w:drawing>
      </w:r>
      <w:r>
        <w:rPr>
          <w:position w:val="1"/>
        </w:rPr>
        <w:t>рТ, тогда</w:t>
      </w:r>
      <w:r>
        <w:rPr>
          <w:position w:val="1"/>
        </w:rPr>
        <w:tab/>
      </w:r>
      <w:r>
        <w:rPr>
          <w:i/>
          <w:position w:val="-5"/>
          <w:sz w:val="14"/>
        </w:rPr>
        <w:t>НА</w:t>
      </w:r>
      <w:r>
        <w:rPr>
          <w:i/>
          <w:position w:val="-5"/>
          <w:sz w:val="14"/>
        </w:rPr>
        <w:tab/>
      </w:r>
      <w:r>
        <w:rPr>
          <w:spacing w:val="-3"/>
          <w:sz w:val="23"/>
        </w:rPr>
        <w:t xml:space="preserve">100 </w:t>
      </w:r>
      <w:r>
        <w:rPr>
          <w:position w:val="1"/>
        </w:rPr>
        <w:t>,</w:t>
      </w:r>
      <w:r>
        <w:rPr>
          <w:spacing w:val="-24"/>
          <w:position w:val="1"/>
        </w:rPr>
        <w:t xml:space="preserve"> </w:t>
      </w:r>
      <w:r>
        <w:rPr>
          <w:position w:val="1"/>
        </w:rPr>
        <w:t>%.</w:t>
      </w:r>
    </w:p>
    <w:p w:rsidR="00730C59" w:rsidRDefault="006E359F">
      <w:pPr>
        <w:pStyle w:val="a3"/>
        <w:spacing w:before="198"/>
        <w:ind w:left="562"/>
      </w:pPr>
      <w:r>
        <w:rPr>
          <w:noProof/>
        </w:rPr>
        <mc:AlternateContent>
          <mc:Choice Requires="wpg">
            <w:drawing>
              <wp:anchor distT="0" distB="0" distL="114300" distR="114300" simplePos="0" relativeHeight="251960320" behindDoc="1" locked="0" layoutInCell="1" allowOverlap="1">
                <wp:simplePos x="0" y="0"/>
                <wp:positionH relativeFrom="page">
                  <wp:posOffset>2119630</wp:posOffset>
                </wp:positionH>
                <wp:positionV relativeFrom="paragraph">
                  <wp:posOffset>291465</wp:posOffset>
                </wp:positionV>
                <wp:extent cx="1652270" cy="825500"/>
                <wp:effectExtent l="5080" t="6350" r="0" b="0"/>
                <wp:wrapNone/>
                <wp:docPr id="1943"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825500"/>
                          <a:chOff x="3338" y="459"/>
                          <a:chExt cx="2602" cy="1300"/>
                        </a:xfrm>
                      </wpg:grpSpPr>
                      <pic:pic xmlns:pic="http://schemas.openxmlformats.org/drawingml/2006/picture">
                        <pic:nvPicPr>
                          <pic:cNvPr id="1944" name="Picture 1267"/>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3670" y="458"/>
                            <a:ext cx="14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5" name="Picture 1266"/>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3811" y="722"/>
                            <a:ext cx="14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6" name="Picture 1265"/>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4035" y="458"/>
                            <a:ext cx="14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7" name="Picture 1264"/>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4176" y="722"/>
                            <a:ext cx="14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8" name="Picture 1263"/>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4518" y="458"/>
                            <a:ext cx="14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9" name="Line 1262"/>
                        <wps:cNvCnPr>
                          <a:cxnSpLocks noChangeShapeType="1"/>
                        </wps:cNvCnPr>
                        <wps:spPr bwMode="auto">
                          <a:xfrm>
                            <a:off x="4509" y="505"/>
                            <a:ext cx="0" cy="256"/>
                          </a:xfrm>
                          <a:prstGeom prst="line">
                            <a:avLst/>
                          </a:prstGeom>
                          <a:noFill/>
                          <a:ln w="293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50" name="Picture 1261"/>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4845" y="458"/>
                            <a:ext cx="14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1" name="Picture 1260"/>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4659" y="655"/>
                            <a:ext cx="140"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2" name="Picture 1259"/>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4987" y="655"/>
                            <a:ext cx="140"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3" name="Line 1258"/>
                        <wps:cNvCnPr>
                          <a:cxnSpLocks noChangeShapeType="1"/>
                        </wps:cNvCnPr>
                        <wps:spPr bwMode="auto">
                          <a:xfrm>
                            <a:off x="4650" y="832"/>
                            <a:ext cx="0" cy="256"/>
                          </a:xfrm>
                          <a:prstGeom prst="line">
                            <a:avLst/>
                          </a:prstGeom>
                          <a:noFill/>
                          <a:ln w="29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Line 1257"/>
                        <wps:cNvCnPr>
                          <a:cxnSpLocks noChangeShapeType="1"/>
                        </wps:cNvCnPr>
                        <wps:spPr bwMode="auto">
                          <a:xfrm>
                            <a:off x="3523" y="796"/>
                            <a:ext cx="1516" cy="0"/>
                          </a:xfrm>
                          <a:prstGeom prst="line">
                            <a:avLst/>
                          </a:prstGeom>
                          <a:noFill/>
                          <a:ln w="58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55" name="Picture 12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4878" y="799"/>
                            <a:ext cx="1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6" name="Picture 125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4737" y="473"/>
                            <a:ext cx="1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7" name="Picture 125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3650" y="806"/>
                            <a:ext cx="25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8" name="Picture 1253"/>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3338" y="626"/>
                            <a:ext cx="25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 name="Picture 125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4678" y="1133"/>
                            <a:ext cx="14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0" name="Picture 1251"/>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5016" y="1133"/>
                            <a:ext cx="14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1" name="Picture 1250"/>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4696" y="1313"/>
                            <a:ext cx="14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2" name="Picture 1249"/>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5009" y="1313"/>
                            <a:ext cx="14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3" name="Line 1248"/>
                        <wps:cNvCnPr>
                          <a:cxnSpLocks noChangeShapeType="1"/>
                        </wps:cNvCnPr>
                        <wps:spPr bwMode="auto">
                          <a:xfrm>
                            <a:off x="4671" y="1454"/>
                            <a:ext cx="401" cy="0"/>
                          </a:xfrm>
                          <a:prstGeom prst="line">
                            <a:avLst/>
                          </a:prstGeom>
                          <a:noFill/>
                          <a:ln w="586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4" name="Picture 1247"/>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4900" y="1458"/>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5" name="Picture 1246"/>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5386" y="1133"/>
                            <a:ext cx="14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6" name="Picture 1245"/>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5472" y="1389"/>
                            <a:ext cx="14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7" name="Picture 1244"/>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5746" y="1133"/>
                            <a:ext cx="14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8" name="Picture 1243"/>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5820" y="1389"/>
                            <a:ext cx="1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9" name="Line 1242"/>
                        <wps:cNvCnPr>
                          <a:cxnSpLocks noChangeShapeType="1"/>
                        </wps:cNvCnPr>
                        <wps:spPr bwMode="auto">
                          <a:xfrm>
                            <a:off x="5289" y="1454"/>
                            <a:ext cx="594" cy="0"/>
                          </a:xfrm>
                          <a:prstGeom prst="line">
                            <a:avLst/>
                          </a:prstGeom>
                          <a:noFill/>
                          <a:ln w="586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0" name="Picture 1241"/>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5635" y="1153"/>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1" name="Picture 1240"/>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5125" y="1299"/>
                            <a:ext cx="22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354F18" id="Group 1239" o:spid="_x0000_s1026" style="position:absolute;margin-left:166.9pt;margin-top:22.95pt;width:130.1pt;height:65pt;z-index:-251356160;mso-position-horizontal-relative:page" coordorigin="3338,459" coordsize="2602,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">
                <v:shape id="Picture 1267" o:spid="_x0000_s1027" type="#_x0000_t75" style="position:absolute;left:3670;top:458;width:140;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">
                  <v:imagedata r:id="rId905" o:title=""/>
                </v:shape>
                <v:shape id="Picture 1266" o:spid="_x0000_s1028" type="#_x0000_t75" style="position:absolute;left:3811;top:722;width:140;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">
                  <v:imagedata r:id="rId906" o:title=""/>
                </v:shape>
                <v:shape id="Picture 1265" o:spid="_x0000_s1029" type="#_x0000_t75" style="position:absolute;left:4035;top:458;width:140;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">
                  <v:imagedata r:id="rId907" o:title=""/>
                </v:shape>
                <v:shape id="Picture 1264" o:spid="_x0000_s1030" type="#_x0000_t75" style="position:absolute;left:4176;top:722;width:140;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">
                  <v:imagedata r:id="rId908" o:title=""/>
                </v:shape>
                <v:shape id="Picture 1263" o:spid="_x0000_s1031" type="#_x0000_t75" style="position:absolute;left:4518;top:458;width:140;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">
                  <v:imagedata r:id="rId909" o:title=""/>
                </v:shape>
                <v:line id="Line 1262" o:spid="_x0000_s1032" style="position:absolute;visibility:visible;mso-wrap-style:square" from="4509,505" to="450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" strokeweight=".08142mm"/>
                <v:shape id="Picture 1261" o:spid="_x0000_s1033" type="#_x0000_t75" style="position:absolute;left:4845;top:458;width:140;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">
                  <v:imagedata r:id="rId910" o:title=""/>
                </v:shape>
                <v:shape id="Picture 1260" o:spid="_x0000_s1034" type="#_x0000_t75" style="position:absolute;left:4659;top:655;width:140;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">
                  <v:imagedata r:id="rId911" o:title=""/>
                </v:shape>
                <v:shape id="Picture 1259" o:spid="_x0000_s1035" type="#_x0000_t75" style="position:absolute;left:4987;top:655;width:140;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">
                  <v:imagedata r:id="rId841" o:title=""/>
                </v:shape>
                <v:line id="Line 1258" o:spid="_x0000_s1036" style="position:absolute;visibility:visible;mso-wrap-style:square" from="4650,832" to="465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" strokeweight=".08142mm"/>
                <v:line id="Line 1257" o:spid="_x0000_s1037" style="position:absolute;visibility:visible;mso-wrap-style:square" from="3523,796" to="503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" strokeweight=".16222mm"/>
                <v:shape id="Picture 1256" o:spid="_x0000_s1038" type="#_x0000_t75" style="position:absolute;left:4878;top:799;width:14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">
                  <v:imagedata r:id="rId354" o:title=""/>
                </v:shape>
                <v:shape id="Picture 1255" o:spid="_x0000_s1039" type="#_x0000_t75" style="position:absolute;left:4737;top:473;width:14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">
                  <v:imagedata r:id="rId354" o:title=""/>
                </v:shape>
                <v:shape id="Picture 1254" o:spid="_x0000_s1040" type="#_x0000_t75" style="position:absolute;left:3650;top:806;width:251;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">
                  <v:imagedata r:id="rId912" o:title=""/>
                </v:shape>
                <v:shape id="Picture 1253" o:spid="_x0000_s1041" type="#_x0000_t75" style="position:absolute;left:3338;top:626;width:251;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">
                  <v:imagedata r:id="rId845" o:title=""/>
                </v:shape>
                <v:shape id="Picture 1252" o:spid="_x0000_s1042" type="#_x0000_t75" style="position:absolute;left:4678;top:1133;width:142;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">
                  <v:imagedata r:id="rId913" o:title=""/>
                </v:shape>
                <v:shape id="Picture 1251" o:spid="_x0000_s1043" type="#_x0000_t75" style="position:absolute;left:5016;top:1133;width:142;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">
                  <v:imagedata r:id="rId914" o:title=""/>
                </v:shape>
                <v:shape id="Picture 1250" o:spid="_x0000_s1044" type="#_x0000_t75" style="position:absolute;left:4696;top:1313;width:142;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">
                  <v:imagedata r:id="rId915" o:title=""/>
                </v:shape>
                <v:shape id="Picture 1249" o:spid="_x0000_s1045" type="#_x0000_t75" style="position:absolute;left:5009;top:1313;width:142;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">
                  <v:imagedata r:id="rId916" o:title=""/>
                </v:shape>
                <v:line id="Line 1248" o:spid="_x0000_s1046" style="position:absolute;visibility:visible;mso-wrap-style:square" from="4671,1454" to="507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" strokeweight=".16286mm"/>
                <v:shape id="Picture 1247" o:spid="_x0000_s1047" type="#_x0000_t75" style="position:absolute;left:4900;top:1458;width:14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">
                  <v:imagedata r:id="rId917" o:title=""/>
                </v:shape>
                <v:shape id="Picture 1246" o:spid="_x0000_s1048" type="#_x0000_t75" style="position:absolute;left:5386;top:1133;width:142;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">
                  <v:imagedata r:id="rId918" o:title=""/>
                </v:shape>
                <v:shape id="Picture 1245" o:spid="_x0000_s1049" type="#_x0000_t75" style="position:absolute;left:5472;top:1389;width:142;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">
                  <v:imagedata r:id="rId919" o:title=""/>
                </v:shape>
                <v:shape id="Picture 1244" o:spid="_x0000_s1050" type="#_x0000_t75" style="position:absolute;left:5746;top:1133;width:142;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">
                  <v:imagedata r:id="rId920" o:title=""/>
                </v:shape>
                <v:shape id="Picture 1243" o:spid="_x0000_s1051" type="#_x0000_t75" style="position:absolute;left:5820;top:1389;width:119;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">
                  <v:imagedata r:id="rId921" o:title=""/>
                </v:shape>
                <v:line id="Line 1242" o:spid="_x0000_s1052" style="position:absolute;visibility:visible;mso-wrap-style:square" from="5289,1454" to="5883,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" strokeweight=".16286mm"/>
                <v:shape id="Picture 1241" o:spid="_x0000_s1053" type="#_x0000_t75" style="position:absolute;left:5635;top:1153;width:14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">
                  <v:imagedata r:id="rId922" o:title=""/>
                </v:shape>
                <v:shape id="Picture 1240" o:spid="_x0000_s1054" type="#_x0000_t75" style="position:absolute;left:5125;top:1299;width:22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">
                  <v:imagedata r:id="rId923" o:title=""/>
                </v:shape>
                <w10:wrap anchorx="page"/>
              </v:group>
            </w:pict>
          </mc:Fallback>
        </mc:AlternateContent>
      </w:r>
      <w:r w:rsidR="00AA2B06">
        <w:t>В КТТ [HA]</w:t>
      </w:r>
      <w:r w:rsidR="00AA2B06">
        <w:rPr>
          <w:vertAlign w:val="subscript"/>
        </w:rPr>
        <w:t>от</w:t>
      </w:r>
      <w:r w:rsidR="00AA2B06">
        <w:t xml:space="preserve"> = [MA] = [A</w:t>
      </w:r>
      <w:r w:rsidR="00AA2B06">
        <w:rPr>
          <w:vertAlign w:val="superscript"/>
        </w:rPr>
        <w:t>-</w:t>
      </w:r>
      <w:r w:rsidR="00AA2B06">
        <w:t>], следовательно,</w:t>
      </w:r>
    </w:p>
    <w:p w:rsidR="00730C59" w:rsidRDefault="00730C59">
      <w:pPr>
        <w:sectPr w:rsidR="00730C59">
          <w:pgSz w:w="8420" w:h="11910"/>
          <w:pgMar w:top="600" w:right="340" w:bottom="740" w:left="460" w:header="0" w:footer="542" w:gutter="0"/>
          <w:cols w:space="720"/>
        </w:sectPr>
      </w:pPr>
    </w:p>
    <w:p w:rsidR="00730C59" w:rsidRDefault="00730C59">
      <w:pPr>
        <w:pStyle w:val="a3"/>
        <w:spacing w:before="3"/>
        <w:ind w:left="0"/>
        <w:rPr>
          <w:sz w:val="29"/>
        </w:rPr>
      </w:pPr>
    </w:p>
    <w:p w:rsidR="00730C59" w:rsidRDefault="00AA2B06">
      <w:pPr>
        <w:tabs>
          <w:tab w:val="left" w:pos="434"/>
        </w:tabs>
        <w:jc w:val="right"/>
      </w:pPr>
      <w:r>
        <w:rPr>
          <w:noProof/>
        </w:rPr>
        <w:drawing>
          <wp:anchor distT="0" distB="0" distL="0" distR="0" simplePos="0" relativeHeight="251460608" behindDoc="1" locked="0" layoutInCell="1" allowOverlap="1">
            <wp:simplePos x="0" y="0"/>
            <wp:positionH relativeFrom="page">
              <wp:posOffset>1852235</wp:posOffset>
            </wp:positionH>
            <wp:positionV relativeFrom="paragraph">
              <wp:posOffset>-102191</wp:posOffset>
            </wp:positionV>
            <wp:extent cx="194107" cy="174622"/>
            <wp:effectExtent l="0" t="0" r="0" b="0"/>
            <wp:wrapNone/>
            <wp:docPr id="533" name="image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589.png"/>
                    <pic:cNvPicPr/>
                  </pic:nvPicPr>
                  <pic:blipFill>
                    <a:blip r:embed="rId924" cstate="print"/>
                    <a:stretch>
                      <a:fillRect/>
                    </a:stretch>
                  </pic:blipFill>
                  <pic:spPr>
                    <a:xfrm>
                      <a:off x="0" y="0"/>
                      <a:ext cx="194107" cy="174622"/>
                    </a:xfrm>
                    <a:prstGeom prst="rect">
                      <a:avLst/>
                    </a:prstGeom>
                  </pic:spPr>
                </pic:pic>
              </a:graphicData>
            </a:graphic>
          </wp:anchor>
        </w:drawing>
      </w:r>
      <w:r>
        <w:rPr>
          <w:i/>
          <w:sz w:val="13"/>
        </w:rPr>
        <w:t>НА</w:t>
      </w:r>
      <w:r>
        <w:rPr>
          <w:i/>
          <w:sz w:val="13"/>
        </w:rPr>
        <w:tab/>
      </w:r>
      <w:r>
        <w:rPr>
          <w:spacing w:val="-1"/>
          <w:position w:val="-11"/>
        </w:rPr>
        <w:t>1</w:t>
      </w:r>
    </w:p>
    <w:p w:rsidR="00730C59" w:rsidRDefault="00AA2B06">
      <w:pPr>
        <w:spacing w:before="53"/>
        <w:ind w:left="73"/>
        <w:rPr>
          <w:i/>
        </w:rPr>
      </w:pPr>
      <w:r>
        <w:br w:type="column"/>
      </w:r>
      <w:r>
        <w:rPr>
          <w:i/>
          <w:position w:val="5"/>
        </w:rPr>
        <w:t xml:space="preserve">НА </w:t>
      </w:r>
      <w:r>
        <w:rPr>
          <w:i/>
          <w:sz w:val="13"/>
        </w:rPr>
        <w:t xml:space="preserve">неот </w:t>
      </w:r>
      <w:r>
        <w:rPr>
          <w:i/>
          <w:position w:val="5"/>
        </w:rPr>
        <w:t>А</w:t>
      </w:r>
    </w:p>
    <w:p w:rsidR="00730C59" w:rsidRDefault="00AA2B06">
      <w:pPr>
        <w:spacing w:before="43"/>
        <w:ind w:left="214"/>
        <w:rPr>
          <w:i/>
        </w:rPr>
      </w:pPr>
      <w:r>
        <w:rPr>
          <w:i/>
          <w:position w:val="5"/>
        </w:rPr>
        <w:t xml:space="preserve">НА </w:t>
      </w:r>
      <w:r>
        <w:rPr>
          <w:i/>
          <w:sz w:val="13"/>
        </w:rPr>
        <w:t xml:space="preserve">неот </w:t>
      </w:r>
      <w:r>
        <w:rPr>
          <w:i/>
          <w:position w:val="5"/>
        </w:rPr>
        <w:t>А</w:t>
      </w:r>
    </w:p>
    <w:p w:rsidR="00730C59" w:rsidRDefault="00AA2B06">
      <w:pPr>
        <w:pStyle w:val="a3"/>
        <w:spacing w:before="176"/>
        <w:ind w:left="144"/>
      </w:pPr>
      <w:r>
        <w:br w:type="column"/>
      </w:r>
      <w:r>
        <w:t xml:space="preserve">100 </w:t>
      </w:r>
      <w:r>
        <w:rPr>
          <w:position w:val="2"/>
        </w:rPr>
        <w:t>, %.</w:t>
      </w:r>
    </w:p>
    <w:p w:rsidR="00730C59" w:rsidRDefault="00730C59">
      <w:pPr>
        <w:sectPr w:rsidR="00730C59">
          <w:type w:val="continuous"/>
          <w:pgSz w:w="8420" w:h="11910"/>
          <w:pgMar w:top="600" w:right="340" w:bottom="280" w:left="460" w:header="720" w:footer="720" w:gutter="0"/>
          <w:cols w:num="3" w:space="720" w:equalWidth="0">
            <w:col w:w="3167" w:space="40"/>
            <w:col w:w="1202" w:space="39"/>
            <w:col w:w="3172"/>
          </w:cols>
        </w:sectPr>
      </w:pPr>
    </w:p>
    <w:p w:rsidR="00730C59" w:rsidRDefault="00AA2B06">
      <w:pPr>
        <w:pStyle w:val="a3"/>
        <w:spacing w:before="171" w:line="456" w:lineRule="auto"/>
        <w:ind w:firstLine="283"/>
      </w:pPr>
      <w:r>
        <w:rPr>
          <w:noProof/>
        </w:rPr>
        <w:drawing>
          <wp:anchor distT="0" distB="0" distL="0" distR="0" simplePos="0" relativeHeight="251462656" behindDoc="1" locked="0" layoutInCell="1" allowOverlap="1">
            <wp:simplePos x="0" y="0"/>
            <wp:positionH relativeFrom="page">
              <wp:posOffset>2729587</wp:posOffset>
            </wp:positionH>
            <wp:positionV relativeFrom="paragraph">
              <wp:posOffset>591958</wp:posOffset>
            </wp:positionV>
            <wp:extent cx="90903" cy="101927"/>
            <wp:effectExtent l="0" t="0" r="0" b="0"/>
            <wp:wrapNone/>
            <wp:docPr id="535" name="image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590.png"/>
                    <pic:cNvPicPr/>
                  </pic:nvPicPr>
                  <pic:blipFill>
                    <a:blip r:embed="rId898" cstate="print"/>
                    <a:stretch>
                      <a:fillRect/>
                    </a:stretch>
                  </pic:blipFill>
                  <pic:spPr>
                    <a:xfrm>
                      <a:off x="0" y="0"/>
                      <a:ext cx="90903" cy="101927"/>
                    </a:xfrm>
                    <a:prstGeom prst="rect">
                      <a:avLst/>
                    </a:prstGeom>
                  </pic:spPr>
                </pic:pic>
              </a:graphicData>
            </a:graphic>
          </wp:anchor>
        </w:drawing>
      </w:r>
      <w:r>
        <w:t xml:space="preserve">Из выражения для </w:t>
      </w:r>
      <w:r>
        <w:rPr>
          <w:i/>
        </w:rPr>
        <w:t>К</w:t>
      </w:r>
      <w:r>
        <w:t>(</w:t>
      </w:r>
      <w:r>
        <w:rPr>
          <w:i/>
        </w:rPr>
        <w:t>НА</w:t>
      </w:r>
      <w:r>
        <w:t>) получим КТТ [H</w:t>
      </w:r>
      <w:r>
        <w:rPr>
          <w:vertAlign w:val="superscript"/>
        </w:rPr>
        <w:t>+</w:t>
      </w:r>
      <w:r>
        <w:t>] = 10</w:t>
      </w:r>
      <w:r>
        <w:rPr>
          <w:vertAlign w:val="superscript"/>
        </w:rPr>
        <w:t>-pT</w:t>
      </w:r>
      <w:r>
        <w:t>, а К(НА) = 10</w:t>
      </w:r>
      <w:r>
        <w:rPr>
          <w:vertAlign w:val="superscript"/>
        </w:rPr>
        <w:t>-pK</w:t>
      </w:r>
      <w:r>
        <w:t>, то</w:t>
      </w:r>
    </w:p>
    <w:p w:rsidR="00730C59" w:rsidRDefault="00730C59">
      <w:pPr>
        <w:pStyle w:val="a3"/>
        <w:spacing w:before="3"/>
        <w:ind w:left="0"/>
        <w:rPr>
          <w:sz w:val="36"/>
        </w:rPr>
      </w:pPr>
    </w:p>
    <w:p w:rsidR="00730C59" w:rsidRDefault="00AA2B06">
      <w:pPr>
        <w:pStyle w:val="a3"/>
      </w:pPr>
      <w:r>
        <w:t>откуда после подстановки</w:t>
      </w:r>
    </w:p>
    <w:p w:rsidR="00730C59" w:rsidRDefault="006E359F">
      <w:pPr>
        <w:spacing w:before="34" w:line="175" w:lineRule="exact"/>
        <w:jc w:val="right"/>
        <w:rPr>
          <w:sz w:val="14"/>
        </w:rPr>
      </w:pPr>
      <w:r>
        <w:rPr>
          <w:noProof/>
        </w:rPr>
        <mc:AlternateContent>
          <mc:Choice Requires="wpg">
            <w:drawing>
              <wp:anchor distT="0" distB="0" distL="114300" distR="114300" simplePos="0" relativeHeight="251962368" behindDoc="1" locked="0" layoutInCell="1" allowOverlap="1">
                <wp:simplePos x="0" y="0"/>
                <wp:positionH relativeFrom="page">
                  <wp:posOffset>2296795</wp:posOffset>
                </wp:positionH>
                <wp:positionV relativeFrom="paragraph">
                  <wp:posOffset>115570</wp:posOffset>
                </wp:positionV>
                <wp:extent cx="753745" cy="304165"/>
                <wp:effectExtent l="1270" t="0" r="6985" b="0"/>
                <wp:wrapNone/>
                <wp:docPr id="1939"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 cy="304165"/>
                          <a:chOff x="3617" y="182"/>
                          <a:chExt cx="1187" cy="479"/>
                        </a:xfrm>
                      </wpg:grpSpPr>
                      <wps:wsp>
                        <wps:cNvPr id="1940" name="Line 1238"/>
                        <wps:cNvCnPr>
                          <a:cxnSpLocks noChangeShapeType="1"/>
                        </wps:cNvCnPr>
                        <wps:spPr bwMode="auto">
                          <a:xfrm>
                            <a:off x="3814" y="361"/>
                            <a:ext cx="989" cy="0"/>
                          </a:xfrm>
                          <a:prstGeom prst="line">
                            <a:avLst/>
                          </a:prstGeom>
                          <a:noFill/>
                          <a:ln w="615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1" name="Picture 1237"/>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3948" y="373"/>
                            <a:ext cx="26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2" name="Picture 1236"/>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3616" y="181"/>
                            <a:ext cx="26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707518" id="Group 1235" o:spid="_x0000_s1026" style="position:absolute;margin-left:180.85pt;margin-top:9.1pt;width:59.35pt;height:23.95pt;z-index:-251354112;mso-position-horizontal-relative:page" coordorigin="3617,182" coordsize="118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">
                <v:line id="Line 1238" o:spid="_x0000_s1027" style="position:absolute;visibility:visible;mso-wrap-style:square" from="3814,361" to="480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" strokeweight=".17092mm"/>
                <v:shape id="Picture 1237" o:spid="_x0000_s1028" type="#_x0000_t75" style="position:absolute;left:3948;top:373;width:264;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">
                  <v:imagedata r:id="rId927" o:title=""/>
                </v:shape>
                <v:shape id="Picture 1236" o:spid="_x0000_s1029" type="#_x0000_t75" style="position:absolute;left:3616;top:181;width:264;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">
                  <v:imagedata r:id="rId928" o:title=""/>
                </v:shape>
                <w10:wrap anchorx="page"/>
              </v:group>
            </w:pict>
          </mc:Fallback>
        </mc:AlternateContent>
      </w:r>
      <w:r w:rsidR="00AA2B06">
        <w:rPr>
          <w:noProof/>
        </w:rPr>
        <w:drawing>
          <wp:anchor distT="0" distB="0" distL="0" distR="0" simplePos="0" relativeHeight="251463680" behindDoc="1" locked="0" layoutInCell="1" allowOverlap="1">
            <wp:simplePos x="0" y="0"/>
            <wp:positionH relativeFrom="page">
              <wp:posOffset>2013315</wp:posOffset>
            </wp:positionH>
            <wp:positionV relativeFrom="paragraph">
              <wp:posOffset>115370</wp:posOffset>
            </wp:positionV>
            <wp:extent cx="203713" cy="184578"/>
            <wp:effectExtent l="0" t="0" r="0" b="0"/>
            <wp:wrapNone/>
            <wp:docPr id="537" name="image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592.png"/>
                    <pic:cNvPicPr/>
                  </pic:nvPicPr>
                  <pic:blipFill>
                    <a:blip r:embed="rId929" cstate="print"/>
                    <a:stretch>
                      <a:fillRect/>
                    </a:stretch>
                  </pic:blipFill>
                  <pic:spPr>
                    <a:xfrm>
                      <a:off x="0" y="0"/>
                      <a:ext cx="203713" cy="184578"/>
                    </a:xfrm>
                    <a:prstGeom prst="rect">
                      <a:avLst/>
                    </a:prstGeom>
                  </pic:spPr>
                </pic:pic>
              </a:graphicData>
            </a:graphic>
          </wp:anchor>
        </w:drawing>
      </w:r>
      <w:r w:rsidR="00AA2B06">
        <w:rPr>
          <w:position w:val="-10"/>
          <w:sz w:val="23"/>
        </w:rPr>
        <w:t>10</w:t>
      </w:r>
      <w:r w:rsidR="00AA2B06">
        <w:rPr>
          <w:sz w:val="14"/>
        </w:rPr>
        <w:t>pK-pT</w:t>
      </w:r>
    </w:p>
    <w:p w:rsidR="00730C59" w:rsidRDefault="00AA2B06">
      <w:pPr>
        <w:tabs>
          <w:tab w:val="left" w:pos="794"/>
        </w:tabs>
        <w:spacing w:before="75"/>
        <w:ind w:left="96"/>
        <w:rPr>
          <w:i/>
          <w:sz w:val="20"/>
        </w:rPr>
      </w:pPr>
      <w:r>
        <w:br w:type="column"/>
      </w:r>
      <w:r>
        <w:rPr>
          <w:i/>
          <w:spacing w:val="2"/>
          <w:w w:val="105"/>
          <w:sz w:val="20"/>
        </w:rPr>
        <w:t>НА</w:t>
      </w:r>
      <w:r>
        <w:rPr>
          <w:i/>
          <w:spacing w:val="2"/>
          <w:w w:val="105"/>
          <w:sz w:val="20"/>
        </w:rPr>
        <w:tab/>
      </w:r>
      <w:r>
        <w:rPr>
          <w:i/>
          <w:w w:val="105"/>
          <w:sz w:val="20"/>
        </w:rPr>
        <w:t>Н</w:t>
      </w:r>
    </w:p>
    <w:p w:rsidR="00730C59" w:rsidRDefault="00AA2B06">
      <w:pPr>
        <w:tabs>
          <w:tab w:val="left" w:pos="664"/>
        </w:tabs>
        <w:spacing w:before="64"/>
        <w:ind w:left="115"/>
        <w:rPr>
          <w:i/>
          <w:sz w:val="20"/>
        </w:rPr>
      </w:pPr>
      <w:r>
        <w:rPr>
          <w:i/>
          <w:w w:val="105"/>
          <w:sz w:val="20"/>
        </w:rPr>
        <w:t>А</w:t>
      </w:r>
      <w:r>
        <w:rPr>
          <w:i/>
          <w:w w:val="105"/>
          <w:sz w:val="20"/>
        </w:rPr>
        <w:tab/>
      </w:r>
      <w:r>
        <w:rPr>
          <w:i/>
          <w:w w:val="105"/>
          <w:position w:val="1"/>
          <w:sz w:val="20"/>
        </w:rPr>
        <w:t>К</w:t>
      </w:r>
      <w:r>
        <w:rPr>
          <w:i/>
          <w:spacing w:val="35"/>
          <w:w w:val="105"/>
          <w:position w:val="1"/>
          <w:sz w:val="20"/>
        </w:rPr>
        <w:t xml:space="preserve"> </w:t>
      </w:r>
      <w:r>
        <w:rPr>
          <w:i/>
          <w:spacing w:val="5"/>
          <w:w w:val="105"/>
          <w:position w:val="1"/>
          <w:sz w:val="20"/>
        </w:rPr>
        <w:t>НА</w:t>
      </w:r>
    </w:p>
    <w:p w:rsidR="00730C59" w:rsidRDefault="00730C59">
      <w:pPr>
        <w:pStyle w:val="a3"/>
        <w:ind w:left="0"/>
        <w:rPr>
          <w:i/>
          <w:sz w:val="24"/>
        </w:rPr>
      </w:pPr>
    </w:p>
    <w:p w:rsidR="00730C59" w:rsidRDefault="006E359F">
      <w:pPr>
        <w:spacing w:before="166"/>
        <w:ind w:left="436" w:right="295"/>
        <w:jc w:val="center"/>
        <w:rPr>
          <w:sz w:val="24"/>
        </w:rPr>
      </w:pPr>
      <w:r>
        <w:rPr>
          <w:noProof/>
        </w:rPr>
        <mc:AlternateContent>
          <mc:Choice Requires="wpg">
            <w:drawing>
              <wp:anchor distT="0" distB="0" distL="114300" distR="114300" simplePos="0" relativeHeight="251961344" behindDoc="1" locked="0" layoutInCell="1" allowOverlap="1">
                <wp:simplePos x="0" y="0"/>
                <wp:positionH relativeFrom="page">
                  <wp:posOffset>1975485</wp:posOffset>
                </wp:positionH>
                <wp:positionV relativeFrom="paragraph">
                  <wp:posOffset>17780</wp:posOffset>
                </wp:positionV>
                <wp:extent cx="1209675" cy="400050"/>
                <wp:effectExtent l="13335" t="1905" r="0" b="0"/>
                <wp:wrapNone/>
                <wp:docPr id="1925"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400050"/>
                          <a:chOff x="3111" y="28"/>
                          <a:chExt cx="1905" cy="630"/>
                        </a:xfrm>
                      </wpg:grpSpPr>
                      <pic:pic xmlns:pic="http://schemas.openxmlformats.org/drawingml/2006/picture">
                        <pic:nvPicPr>
                          <pic:cNvPr id="1926" name="Picture 1234"/>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3119" y="28"/>
                            <a:ext cx="14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7" name="Picture 1233"/>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3460" y="28"/>
                            <a:ext cx="14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8" name="Picture 1232"/>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3306" y="209"/>
                            <a:ext cx="14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9" name="Picture 1231"/>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3622" y="209"/>
                            <a:ext cx="14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0" name="Line 1230"/>
                        <wps:cNvCnPr>
                          <a:cxnSpLocks noChangeShapeType="1"/>
                        </wps:cNvCnPr>
                        <wps:spPr bwMode="auto">
                          <a:xfrm>
                            <a:off x="3111" y="351"/>
                            <a:ext cx="745" cy="0"/>
                          </a:xfrm>
                          <a:prstGeom prst="line">
                            <a:avLst/>
                          </a:prstGeom>
                          <a:noFill/>
                          <a:ln w="590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1" name="Picture 1229"/>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3512" y="354"/>
                            <a:ext cx="14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2" name="Line 1228"/>
                        <wps:cNvCnPr>
                          <a:cxnSpLocks noChangeShapeType="1"/>
                        </wps:cNvCnPr>
                        <wps:spPr bwMode="auto">
                          <a:xfrm>
                            <a:off x="4075" y="351"/>
                            <a:ext cx="528" cy="0"/>
                          </a:xfrm>
                          <a:prstGeom prst="line">
                            <a:avLst/>
                          </a:prstGeom>
                          <a:noFill/>
                          <a:ln w="590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3" name="Picture 1227"/>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4293" y="354"/>
                            <a:ext cx="14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4" name="Picture 1226"/>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4656" y="195"/>
                            <a:ext cx="22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5" name="Picture 1225"/>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3909" y="195"/>
                            <a:ext cx="22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6" name="Text Box 1224"/>
                        <wps:cNvSpPr txBox="1">
                          <a:spLocks noChangeArrowheads="1"/>
                        </wps:cNvSpPr>
                        <wps:spPr bwMode="auto">
                          <a:xfrm>
                            <a:off x="3183" y="80"/>
                            <a:ext cx="65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62" w:lineRule="exact"/>
                                <w:ind w:right="18"/>
                                <w:jc w:val="center"/>
                                <w:rPr>
                                  <w:i/>
                                  <w:sz w:val="13"/>
                                </w:rPr>
                              </w:pPr>
                              <w:r>
                                <w:rPr>
                                  <w:i/>
                                  <w:w w:val="105"/>
                                  <w:position w:val="5"/>
                                  <w:sz w:val="20"/>
                                </w:rPr>
                                <w:t xml:space="preserve">НА </w:t>
                              </w:r>
                              <w:r>
                                <w:rPr>
                                  <w:i/>
                                  <w:w w:val="105"/>
                                  <w:sz w:val="13"/>
                                </w:rPr>
                                <w:t>неот</w:t>
                              </w:r>
                            </w:p>
                            <w:p w:rsidR="001346E0" w:rsidRDefault="001346E0">
                              <w:pPr>
                                <w:spacing w:before="49"/>
                                <w:ind w:right="150"/>
                                <w:jc w:val="center"/>
                                <w:rPr>
                                  <w:i/>
                                  <w:sz w:val="20"/>
                                </w:rPr>
                              </w:pPr>
                              <w:r>
                                <w:rPr>
                                  <w:i/>
                                  <w:w w:val="104"/>
                                  <w:sz w:val="20"/>
                                </w:rPr>
                                <w:t>А</w:t>
                              </w:r>
                            </w:p>
                          </w:txbxContent>
                        </wps:txbx>
                        <wps:bodyPr rot="0" vert="horz" wrap="square" lIns="0" tIns="0" rIns="0" bIns="0" anchor="t" anchorCtr="0" upright="1">
                          <a:noAutofit/>
                        </wps:bodyPr>
                      </wps:wsp>
                      <wps:wsp>
                        <wps:cNvPr id="1937" name="Text Box 1223"/>
                        <wps:cNvSpPr txBox="1">
                          <a:spLocks noChangeArrowheads="1"/>
                        </wps:cNvSpPr>
                        <wps:spPr bwMode="auto">
                          <a:xfrm>
                            <a:off x="4067" y="63"/>
                            <a:ext cx="50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32" w:line="148" w:lineRule="auto"/>
                                <w:ind w:left="4"/>
                                <w:rPr>
                                  <w:i/>
                                  <w:sz w:val="13"/>
                                </w:rPr>
                              </w:pPr>
                              <w:r>
                                <w:rPr>
                                  <w:spacing w:val="-3"/>
                                  <w:w w:val="105"/>
                                  <w:position w:val="-8"/>
                                  <w:sz w:val="20"/>
                                </w:rPr>
                                <w:t xml:space="preserve">10 </w:t>
                              </w:r>
                              <w:r>
                                <w:rPr>
                                  <w:spacing w:val="15"/>
                                  <w:w w:val="105"/>
                                  <w:position w:val="-8"/>
                                  <w:sz w:val="20"/>
                                </w:rPr>
                                <w:t xml:space="preserve"> </w:t>
                              </w:r>
                              <w:r>
                                <w:rPr>
                                  <w:i/>
                                  <w:spacing w:val="4"/>
                                  <w:w w:val="105"/>
                                  <w:sz w:val="13"/>
                                </w:rPr>
                                <w:t>рТ</w:t>
                              </w:r>
                            </w:p>
                            <w:p w:rsidR="001346E0" w:rsidRDefault="001346E0">
                              <w:pPr>
                                <w:spacing w:before="102"/>
                                <w:rPr>
                                  <w:i/>
                                  <w:sz w:val="13"/>
                                </w:rPr>
                              </w:pPr>
                              <w:r>
                                <w:rPr>
                                  <w:spacing w:val="-3"/>
                                  <w:w w:val="105"/>
                                  <w:position w:val="-8"/>
                                  <w:sz w:val="20"/>
                                </w:rPr>
                                <w:t xml:space="preserve">10 </w:t>
                              </w:r>
                              <w:r>
                                <w:rPr>
                                  <w:spacing w:val="12"/>
                                  <w:w w:val="105"/>
                                  <w:position w:val="-8"/>
                                  <w:sz w:val="20"/>
                                </w:rPr>
                                <w:t xml:space="preserve"> </w:t>
                              </w:r>
                              <w:r>
                                <w:rPr>
                                  <w:i/>
                                  <w:spacing w:val="4"/>
                                  <w:w w:val="105"/>
                                  <w:sz w:val="13"/>
                                </w:rPr>
                                <w:t>рК</w:t>
                              </w:r>
                            </w:p>
                          </w:txbxContent>
                        </wps:txbx>
                        <wps:bodyPr rot="0" vert="horz" wrap="square" lIns="0" tIns="0" rIns="0" bIns="0" anchor="t" anchorCtr="0" upright="1">
                          <a:noAutofit/>
                        </wps:bodyPr>
                      </wps:wsp>
                      <wps:wsp>
                        <wps:cNvPr id="1938" name="Text Box 1222"/>
                        <wps:cNvSpPr txBox="1">
                          <a:spLocks noChangeArrowheads="1"/>
                        </wps:cNvSpPr>
                        <wps:spPr bwMode="auto">
                          <a:xfrm>
                            <a:off x="4795" y="219"/>
                            <a:ext cx="221"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7" w:lineRule="exact"/>
                                <w:rPr>
                                  <w:sz w:val="20"/>
                                </w:rPr>
                              </w:pPr>
                              <w:r>
                                <w:rPr>
                                  <w:w w:val="105"/>
                                  <w:sz w:val="2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1" o:spid="_x0000_s1742" style="position:absolute;left:0;text-align:left;margin-left:155.55pt;margin-top:1.4pt;width:95.25pt;height:31.5pt;z-index:-251355136;mso-position-horizontal-relative:page;mso-position-vertical-relative:text" coordorigin="3111,28" coordsize="1905,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">
                <v:shape id="Picture 1234" o:spid="_x0000_s1743" type="#_x0000_t75" style="position:absolute;left:3119;top:28;width:144;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">
                  <v:imagedata r:id="rId935" o:title=""/>
                </v:shape>
                <v:shape id="Picture 1233" o:spid="_x0000_s1744" type="#_x0000_t75" style="position:absolute;left:3460;top:28;width:144;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">
                  <v:imagedata r:id="rId936" o:title=""/>
                </v:shape>
                <v:shape id="Picture 1232" o:spid="_x0000_s1745" type="#_x0000_t75" style="position:absolute;left:3306;top:209;width:144;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">
                  <v:imagedata r:id="rId937" o:title=""/>
                </v:shape>
                <v:shape id="Picture 1231" o:spid="_x0000_s1746" type="#_x0000_t75" style="position:absolute;left:3622;top:209;width:144;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">
                  <v:imagedata r:id="rId938" o:title=""/>
                </v:shape>
                <v:line id="Line 1230" o:spid="_x0000_s1747" style="position:absolute;visibility:visible;mso-wrap-style:square" from="3111,351" to="385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" strokeweight=".16414mm"/>
                <v:shape id="Picture 1229" o:spid="_x0000_s1748" type="#_x0000_t75" style="position:absolute;left:3512;top:354;width:144;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">
                  <v:imagedata r:id="rId939" o:title=""/>
                </v:shape>
                <v:line id="Line 1228" o:spid="_x0000_s1749" style="position:absolute;visibility:visible;mso-wrap-style:square" from="4075,351" to="460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" strokeweight=".16414mm"/>
                <v:shape id="Picture 1227" o:spid="_x0000_s1750" type="#_x0000_t75" style="position:absolute;left:4293;top:354;width:144;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">
                  <v:imagedata r:id="rId939" o:title=""/>
                </v:shape>
                <v:shape id="Picture 1226" o:spid="_x0000_s1751" type="#_x0000_t75" style="position:absolute;left:4656;top:195;width:22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">
                  <v:imagedata r:id="rId940" o:title=""/>
                </v:shape>
                <v:shape id="Picture 1225" o:spid="_x0000_s1752" type="#_x0000_t75" style="position:absolute;left:3909;top:195;width:22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">
                  <v:imagedata r:id="rId940" o:title=""/>
                </v:shape>
                <v:shape id="Text Box 1224" o:spid="_x0000_s1753" type="#_x0000_t202" style="position:absolute;left:3183;top:80;width:657;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BEwwAAAN0AAAAPAAAAZHJzL2Rvd25yZXYueG1sRE9Na8JA&#10;EL0L/Q/LCL3pRgu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za7ARMMAAADdAAAADwAA&#10;AAAAAAAAAAAAAAAHAgAAZHJzL2Rvd25yZXYueG1sUEsFBgAAAAADAAMAtwAAAPcCAAAAAA==&#10;" filled="f" stroked="f">
                  <v:textbox inset="0,0,0,0">
                    <w:txbxContent>
                      <w:p w:rsidR="001346E0" w:rsidRDefault="001346E0">
                        <w:pPr>
                          <w:spacing w:line="262" w:lineRule="exact"/>
                          <w:ind w:right="18"/>
                          <w:jc w:val="center"/>
                          <w:rPr>
                            <w:i/>
                            <w:sz w:val="13"/>
                          </w:rPr>
                        </w:pPr>
                        <w:r>
                          <w:rPr>
                            <w:i/>
                            <w:w w:val="105"/>
                            <w:position w:val="5"/>
                            <w:sz w:val="20"/>
                          </w:rPr>
                          <w:t xml:space="preserve">НА </w:t>
                        </w:r>
                        <w:r>
                          <w:rPr>
                            <w:i/>
                            <w:w w:val="105"/>
                            <w:sz w:val="13"/>
                          </w:rPr>
                          <w:t>неот</w:t>
                        </w:r>
                      </w:p>
                      <w:p w:rsidR="001346E0" w:rsidRDefault="001346E0">
                        <w:pPr>
                          <w:spacing w:before="49"/>
                          <w:ind w:right="150"/>
                          <w:jc w:val="center"/>
                          <w:rPr>
                            <w:i/>
                            <w:sz w:val="20"/>
                          </w:rPr>
                        </w:pPr>
                        <w:r>
                          <w:rPr>
                            <w:i/>
                            <w:w w:val="104"/>
                            <w:sz w:val="20"/>
                          </w:rPr>
                          <w:t>А</w:t>
                        </w:r>
                      </w:p>
                    </w:txbxContent>
                  </v:textbox>
                </v:shape>
                <v:shape id="Text Box 1223" o:spid="_x0000_s1754" type="#_x0000_t202" style="position:absolute;left:4067;top:63;width:509;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XfwwAAAN0AAAAPAAAAZHJzL2Rvd25yZXYueG1sRE9Na8JA&#10;EL0L/odlhN50Ywt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ouJl38MAAADdAAAADwAA&#10;AAAAAAAAAAAAAAAHAgAAZHJzL2Rvd25yZXYueG1sUEsFBgAAAAADAAMAtwAAAPcCAAAAAA==&#10;" filled="f" stroked="f">
                  <v:textbox inset="0,0,0,0">
                    <w:txbxContent>
                      <w:p w:rsidR="001346E0" w:rsidRDefault="001346E0">
                        <w:pPr>
                          <w:spacing w:before="32" w:line="148" w:lineRule="auto"/>
                          <w:ind w:left="4"/>
                          <w:rPr>
                            <w:i/>
                            <w:sz w:val="13"/>
                          </w:rPr>
                        </w:pPr>
                        <w:r>
                          <w:rPr>
                            <w:spacing w:val="-3"/>
                            <w:w w:val="105"/>
                            <w:position w:val="-8"/>
                            <w:sz w:val="20"/>
                          </w:rPr>
                          <w:t xml:space="preserve">10 </w:t>
                        </w:r>
                        <w:r>
                          <w:rPr>
                            <w:spacing w:val="15"/>
                            <w:w w:val="105"/>
                            <w:position w:val="-8"/>
                            <w:sz w:val="20"/>
                          </w:rPr>
                          <w:t xml:space="preserve"> </w:t>
                        </w:r>
                        <w:r>
                          <w:rPr>
                            <w:i/>
                            <w:spacing w:val="4"/>
                            <w:w w:val="105"/>
                            <w:sz w:val="13"/>
                          </w:rPr>
                          <w:t>рТ</w:t>
                        </w:r>
                      </w:p>
                      <w:p w:rsidR="001346E0" w:rsidRDefault="001346E0">
                        <w:pPr>
                          <w:spacing w:before="102"/>
                          <w:rPr>
                            <w:i/>
                            <w:sz w:val="13"/>
                          </w:rPr>
                        </w:pPr>
                        <w:r>
                          <w:rPr>
                            <w:spacing w:val="-3"/>
                            <w:w w:val="105"/>
                            <w:position w:val="-8"/>
                            <w:sz w:val="20"/>
                          </w:rPr>
                          <w:t xml:space="preserve">10 </w:t>
                        </w:r>
                        <w:r>
                          <w:rPr>
                            <w:spacing w:val="12"/>
                            <w:w w:val="105"/>
                            <w:position w:val="-8"/>
                            <w:sz w:val="20"/>
                          </w:rPr>
                          <w:t xml:space="preserve"> </w:t>
                        </w:r>
                        <w:r>
                          <w:rPr>
                            <w:i/>
                            <w:spacing w:val="4"/>
                            <w:w w:val="105"/>
                            <w:sz w:val="13"/>
                          </w:rPr>
                          <w:t>рК</w:t>
                        </w:r>
                      </w:p>
                    </w:txbxContent>
                  </v:textbox>
                </v:shape>
                <v:shape id="Text Box 1222" o:spid="_x0000_s1755" type="#_x0000_t202" style="position:absolute;left:4795;top:219;width:22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GtxgAAAN0AAAAPAAAAZHJzL2Rvd25yZXYueG1sRI9Ba8JA&#10;EIXvhf6HZQRvdWMF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033xrcYAAADdAAAA&#10;DwAAAAAAAAAAAAAAAAAHAgAAZHJzL2Rvd25yZXYueG1sUEsFBgAAAAADAAMAtwAAAPoCAAAAAA==&#10;" filled="f" stroked="f">
                  <v:textbox inset="0,0,0,0">
                    <w:txbxContent>
                      <w:p w:rsidR="001346E0" w:rsidRDefault="001346E0">
                        <w:pPr>
                          <w:spacing w:line="227" w:lineRule="exact"/>
                          <w:rPr>
                            <w:sz w:val="20"/>
                          </w:rPr>
                        </w:pPr>
                        <w:r>
                          <w:rPr>
                            <w:w w:val="105"/>
                            <w:sz w:val="20"/>
                          </w:rPr>
                          <w:t>10</w:t>
                        </w:r>
                      </w:p>
                    </w:txbxContent>
                  </v:textbox>
                </v:shape>
                <w10:wrap anchorx="page"/>
              </v:group>
            </w:pict>
          </mc:Fallback>
        </mc:AlternateContent>
      </w:r>
      <w:r w:rsidR="00AA2B06">
        <w:rPr>
          <w:noProof/>
        </w:rPr>
        <w:drawing>
          <wp:anchor distT="0" distB="0" distL="0" distR="0" simplePos="0" relativeHeight="251461632" behindDoc="1" locked="0" layoutInCell="1" allowOverlap="1">
            <wp:simplePos x="0" y="0"/>
            <wp:positionH relativeFrom="page">
              <wp:posOffset>3311385</wp:posOffset>
            </wp:positionH>
            <wp:positionV relativeFrom="paragraph">
              <wp:posOffset>113453</wp:posOffset>
            </wp:positionV>
            <wp:extent cx="90903" cy="101927"/>
            <wp:effectExtent l="0" t="0" r="0" b="0"/>
            <wp:wrapNone/>
            <wp:docPr id="539" name="image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590.png"/>
                    <pic:cNvPicPr/>
                  </pic:nvPicPr>
                  <pic:blipFill>
                    <a:blip r:embed="rId898" cstate="print"/>
                    <a:stretch>
                      <a:fillRect/>
                    </a:stretch>
                  </pic:blipFill>
                  <pic:spPr>
                    <a:xfrm>
                      <a:off x="0" y="0"/>
                      <a:ext cx="90903" cy="101927"/>
                    </a:xfrm>
                    <a:prstGeom prst="rect">
                      <a:avLst/>
                    </a:prstGeom>
                  </pic:spPr>
                </pic:pic>
              </a:graphicData>
            </a:graphic>
          </wp:anchor>
        </w:drawing>
      </w:r>
      <w:r w:rsidR="00AA2B06">
        <w:rPr>
          <w:i/>
          <w:sz w:val="13"/>
        </w:rPr>
        <w:t xml:space="preserve">рК рТ </w:t>
      </w:r>
      <w:r w:rsidR="00AA2B06">
        <w:rPr>
          <w:position w:val="-7"/>
          <w:sz w:val="24"/>
        </w:rPr>
        <w:t>,</w:t>
      </w:r>
    </w:p>
    <w:p w:rsidR="00730C59" w:rsidRDefault="00AA2B06">
      <w:pPr>
        <w:pStyle w:val="a3"/>
        <w:spacing w:before="153"/>
        <w:ind w:left="69"/>
      </w:pPr>
      <w:r>
        <w:br w:type="column"/>
      </w:r>
      <w:r>
        <w:rPr>
          <w:sz w:val="24"/>
        </w:rPr>
        <w:t xml:space="preserve">, </w:t>
      </w:r>
      <w:r>
        <w:t>но поскольку в</w:t>
      </w:r>
    </w:p>
    <w:p w:rsidR="00730C59" w:rsidRDefault="00730C59">
      <w:pPr>
        <w:sectPr w:rsidR="00730C59">
          <w:type w:val="continuous"/>
          <w:pgSz w:w="8420" w:h="11910"/>
          <w:pgMar w:top="600" w:right="340" w:bottom="280" w:left="460" w:header="720" w:footer="720" w:gutter="0"/>
          <w:cols w:num="3" w:space="720" w:equalWidth="0">
            <w:col w:w="4146" w:space="40"/>
            <w:col w:w="1185" w:space="39"/>
            <w:col w:w="2210"/>
          </w:cols>
        </w:sectPr>
      </w:pPr>
    </w:p>
    <w:p w:rsidR="00730C59" w:rsidRDefault="00AA2B06">
      <w:pPr>
        <w:tabs>
          <w:tab w:val="left" w:pos="462"/>
        </w:tabs>
        <w:spacing w:before="140"/>
        <w:jc w:val="right"/>
        <w:rPr>
          <w:sz w:val="23"/>
        </w:rPr>
      </w:pPr>
      <w:r>
        <w:rPr>
          <w:i/>
          <w:sz w:val="14"/>
        </w:rPr>
        <w:t>НА</w:t>
      </w:r>
      <w:r>
        <w:rPr>
          <w:i/>
          <w:sz w:val="14"/>
        </w:rPr>
        <w:tab/>
      </w:r>
      <w:r>
        <w:rPr>
          <w:spacing w:val="-1"/>
          <w:position w:val="-12"/>
          <w:sz w:val="23"/>
        </w:rPr>
        <w:t>1</w:t>
      </w:r>
    </w:p>
    <w:p w:rsidR="00730C59" w:rsidRDefault="00AA2B06">
      <w:pPr>
        <w:spacing w:line="235" w:lineRule="auto"/>
        <w:ind w:left="142"/>
      </w:pPr>
      <w:r>
        <w:br w:type="column"/>
      </w:r>
      <w:r>
        <w:rPr>
          <w:position w:val="-18"/>
          <w:sz w:val="23"/>
        </w:rPr>
        <w:t xml:space="preserve">10 </w:t>
      </w:r>
      <w:r>
        <w:rPr>
          <w:i/>
          <w:position w:val="-8"/>
          <w:sz w:val="14"/>
        </w:rPr>
        <w:t xml:space="preserve">pK </w:t>
      </w:r>
      <w:r>
        <w:rPr>
          <w:position w:val="-8"/>
          <w:sz w:val="14"/>
        </w:rPr>
        <w:t xml:space="preserve">-pT </w:t>
      </w:r>
      <w:r>
        <w:rPr>
          <w:sz w:val="23"/>
        </w:rPr>
        <w:t xml:space="preserve">100,% </w:t>
      </w:r>
      <w:r>
        <w:t>.</w:t>
      </w:r>
    </w:p>
    <w:p w:rsidR="00730C59" w:rsidRDefault="00730C59">
      <w:pPr>
        <w:spacing w:line="235" w:lineRule="auto"/>
        <w:sectPr w:rsidR="00730C59">
          <w:type w:val="continuous"/>
          <w:pgSz w:w="8420" w:h="11910"/>
          <w:pgMar w:top="600" w:right="340" w:bottom="280" w:left="460" w:header="720" w:footer="720" w:gutter="0"/>
          <w:cols w:num="2" w:space="720" w:equalWidth="0">
            <w:col w:w="3463" w:space="40"/>
            <w:col w:w="4117"/>
          </w:cols>
        </w:sectPr>
      </w:pPr>
    </w:p>
    <w:p w:rsidR="00730C59" w:rsidRDefault="00730C59">
      <w:pPr>
        <w:pStyle w:val="a3"/>
        <w:spacing w:before="4"/>
        <w:ind w:left="0"/>
        <w:rPr>
          <w:sz w:val="13"/>
        </w:rPr>
      </w:pPr>
    </w:p>
    <w:p w:rsidR="00730C59" w:rsidRDefault="00AA2B06">
      <w:pPr>
        <w:pStyle w:val="a4"/>
        <w:numPr>
          <w:ilvl w:val="0"/>
          <w:numId w:val="22"/>
        </w:numPr>
        <w:tabs>
          <w:tab w:val="left" w:pos="784"/>
        </w:tabs>
        <w:spacing w:before="92"/>
        <w:ind w:left="783"/>
        <w:jc w:val="left"/>
      </w:pPr>
      <w:r>
        <w:rPr>
          <w:b/>
          <w:i/>
        </w:rPr>
        <w:t>Щелочная погрешность</w:t>
      </w:r>
      <w:r>
        <w:rPr>
          <w:b/>
          <w:i/>
          <w:spacing w:val="-1"/>
        </w:rPr>
        <w:t xml:space="preserve"> </w:t>
      </w:r>
      <w:r>
        <w:t>(∆</w:t>
      </w:r>
      <w:r>
        <w:rPr>
          <w:vertAlign w:val="subscript"/>
        </w:rPr>
        <w:t>МОН</w:t>
      </w:r>
      <w:r>
        <w:t>).</w:t>
      </w:r>
    </w:p>
    <w:p w:rsidR="00730C59" w:rsidRDefault="00AA2B06">
      <w:pPr>
        <w:pStyle w:val="a3"/>
        <w:spacing w:before="1" w:line="252" w:lineRule="exact"/>
        <w:ind w:left="562"/>
      </w:pPr>
      <w:r>
        <w:t>Пусть она является результатом недотитрования слабого основания</w:t>
      </w:r>
    </w:p>
    <w:p w:rsidR="00730C59" w:rsidRDefault="006E359F">
      <w:pPr>
        <w:pStyle w:val="a3"/>
        <w:spacing w:line="252" w:lineRule="exact"/>
      </w:pPr>
      <w:r>
        <w:rPr>
          <w:noProof/>
        </w:rPr>
        <mc:AlternateContent>
          <mc:Choice Requires="wpg">
            <w:drawing>
              <wp:anchor distT="0" distB="0" distL="114300" distR="114300" simplePos="0" relativeHeight="251120640" behindDoc="0" locked="0" layoutInCell="1" allowOverlap="1">
                <wp:simplePos x="0" y="0"/>
                <wp:positionH relativeFrom="page">
                  <wp:posOffset>1106805</wp:posOffset>
                </wp:positionH>
                <wp:positionV relativeFrom="paragraph">
                  <wp:posOffset>163195</wp:posOffset>
                </wp:positionV>
                <wp:extent cx="3079115" cy="428625"/>
                <wp:effectExtent l="1905" t="0" r="5080" b="0"/>
                <wp:wrapNone/>
                <wp:docPr id="1895"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115" cy="428625"/>
                          <a:chOff x="1743" y="257"/>
                          <a:chExt cx="4849" cy="675"/>
                        </a:xfrm>
                      </wpg:grpSpPr>
                      <pic:pic xmlns:pic="http://schemas.openxmlformats.org/drawingml/2006/picture">
                        <pic:nvPicPr>
                          <pic:cNvPr id="1896" name="Picture 1220"/>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2276" y="257"/>
                            <a:ext cx="1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7" name="Picture 1219"/>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2911" y="257"/>
                            <a:ext cx="1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8" name="Picture 1218"/>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1943" y="513"/>
                            <a:ext cx="14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9" name="Picture 121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2578" y="513"/>
                            <a:ext cx="14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0" name="Picture 1216"/>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3194" y="513"/>
                            <a:ext cx="14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1" name="Picture 121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3830" y="513"/>
                            <a:ext cx="14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2" name="Line 1214"/>
                        <wps:cNvCnPr>
                          <a:cxnSpLocks noChangeShapeType="1"/>
                        </wps:cNvCnPr>
                        <wps:spPr bwMode="auto">
                          <a:xfrm>
                            <a:off x="1937" y="596"/>
                            <a:ext cx="2172" cy="0"/>
                          </a:xfrm>
                          <a:prstGeom prst="line">
                            <a:avLst/>
                          </a:prstGeom>
                          <a:noFill/>
                          <a:ln w="612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03" name="Picture 1213"/>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4462" y="257"/>
                            <a:ext cx="1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4" name="Picture 1212"/>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4675" y="513"/>
                            <a:ext cx="14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5" name="Picture 1211"/>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5097" y="257"/>
                            <a:ext cx="1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6" name="Picture 1210"/>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5593" y="257"/>
                            <a:ext cx="1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7" name="Line 1209"/>
                        <wps:cNvCnPr>
                          <a:cxnSpLocks noChangeShapeType="1"/>
                        </wps:cNvCnPr>
                        <wps:spPr bwMode="auto">
                          <a:xfrm>
                            <a:off x="5585" y="317"/>
                            <a:ext cx="0" cy="242"/>
                          </a:xfrm>
                          <a:prstGeom prst="line">
                            <a:avLst/>
                          </a:prstGeom>
                          <a:noFill/>
                          <a:ln w="307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08" name="Picture 120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5311" y="513"/>
                            <a:ext cx="14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9" name="Picture 1207"/>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5676" y="513"/>
                            <a:ext cx="14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0" name="Line 1206"/>
                        <wps:cNvCnPr>
                          <a:cxnSpLocks noChangeShapeType="1"/>
                        </wps:cNvCnPr>
                        <wps:spPr bwMode="auto">
                          <a:xfrm>
                            <a:off x="5669" y="660"/>
                            <a:ext cx="0" cy="243"/>
                          </a:xfrm>
                          <a:prstGeom prst="line">
                            <a:avLst/>
                          </a:prstGeom>
                          <a:noFill/>
                          <a:ln w="307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11" name="Picture 1205"/>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6228" y="257"/>
                            <a:ext cx="1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2" name="Picture 120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6312" y="513"/>
                            <a:ext cx="14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3" name="Line 1203"/>
                        <wps:cNvCnPr>
                          <a:cxnSpLocks noChangeShapeType="1"/>
                        </wps:cNvCnPr>
                        <wps:spPr bwMode="auto">
                          <a:xfrm>
                            <a:off x="4373" y="596"/>
                            <a:ext cx="2218" cy="0"/>
                          </a:xfrm>
                          <a:prstGeom prst="line">
                            <a:avLst/>
                          </a:prstGeom>
                          <a:noFill/>
                          <a:ln w="612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14" name="Picture 1202"/>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4506" y="603"/>
                            <a:ext cx="26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5" name="Picture 1201"/>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4178" y="415"/>
                            <a:ext cx="26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6" name="Picture 1200"/>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3024" y="603"/>
                            <a:ext cx="26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7" name="Picture 1199"/>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3346" y="259"/>
                            <a:ext cx="11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8" name="Picture 1198"/>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1742" y="415"/>
                            <a:ext cx="26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9" name="Text Box 1197"/>
                        <wps:cNvSpPr txBox="1">
                          <a:spLocks noChangeArrowheads="1"/>
                        </wps:cNvSpPr>
                        <wps:spPr bwMode="auto">
                          <a:xfrm>
                            <a:off x="2344" y="286"/>
                            <a:ext cx="144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301" w:lineRule="exact"/>
                                <w:rPr>
                                  <w:sz w:val="24"/>
                                </w:rPr>
                              </w:pPr>
                              <w:r>
                                <w:rPr>
                                  <w:i/>
                                  <w:sz w:val="24"/>
                                </w:rPr>
                                <w:t xml:space="preserve">МОН </w:t>
                              </w:r>
                              <w:r>
                                <w:rPr>
                                  <w:i/>
                                  <w:position w:val="-5"/>
                                  <w:sz w:val="14"/>
                                </w:rPr>
                                <w:t xml:space="preserve">неот </w:t>
                              </w:r>
                              <w:r>
                                <w:rPr>
                                  <w:sz w:val="24"/>
                                </w:rPr>
                                <w:t>100</w:t>
                              </w:r>
                            </w:p>
                          </w:txbxContent>
                        </wps:txbx>
                        <wps:bodyPr rot="0" vert="horz" wrap="square" lIns="0" tIns="0" rIns="0" bIns="0" anchor="t" anchorCtr="0" upright="1">
                          <a:noAutofit/>
                        </wps:bodyPr>
                      </wps:wsp>
                      <wps:wsp>
                        <wps:cNvPr id="1920" name="Text Box 1196"/>
                        <wps:cNvSpPr txBox="1">
                          <a:spLocks noChangeArrowheads="1"/>
                        </wps:cNvSpPr>
                        <wps:spPr bwMode="auto">
                          <a:xfrm>
                            <a:off x="4530" y="286"/>
                            <a:ext cx="96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301" w:lineRule="exact"/>
                                <w:rPr>
                                  <w:i/>
                                  <w:sz w:val="14"/>
                                </w:rPr>
                              </w:pPr>
                              <w:r>
                                <w:rPr>
                                  <w:i/>
                                  <w:position w:val="6"/>
                                  <w:sz w:val="24"/>
                                </w:rPr>
                                <w:t xml:space="preserve">МОН </w:t>
                              </w:r>
                              <w:r>
                                <w:rPr>
                                  <w:i/>
                                  <w:sz w:val="14"/>
                                </w:rPr>
                                <w:t>неот</w:t>
                              </w:r>
                            </w:p>
                          </w:txbxContent>
                        </wps:txbx>
                        <wps:bodyPr rot="0" vert="horz" wrap="square" lIns="0" tIns="0" rIns="0" bIns="0" anchor="t" anchorCtr="0" upright="1">
                          <a:noAutofit/>
                        </wps:bodyPr>
                      </wps:wsp>
                      <wps:wsp>
                        <wps:cNvPr id="1921" name="Text Box 1195"/>
                        <wps:cNvSpPr txBox="1">
                          <a:spLocks noChangeArrowheads="1"/>
                        </wps:cNvSpPr>
                        <wps:spPr bwMode="auto">
                          <a:xfrm>
                            <a:off x="5661" y="286"/>
                            <a:ext cx="83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301" w:lineRule="exact"/>
                                <w:rPr>
                                  <w:i/>
                                  <w:sz w:val="14"/>
                                </w:rPr>
                              </w:pPr>
                              <w:r>
                                <w:rPr>
                                  <w:i/>
                                  <w:sz w:val="24"/>
                                </w:rPr>
                                <w:t xml:space="preserve">МОН </w:t>
                              </w:r>
                              <w:r>
                                <w:rPr>
                                  <w:i/>
                                  <w:position w:val="-5"/>
                                  <w:sz w:val="14"/>
                                </w:rPr>
                                <w:t>от</w:t>
                              </w:r>
                            </w:p>
                          </w:txbxContent>
                        </wps:txbx>
                        <wps:bodyPr rot="0" vert="horz" wrap="square" lIns="0" tIns="0" rIns="0" bIns="0" anchor="t" anchorCtr="0" upright="1">
                          <a:noAutofit/>
                        </wps:bodyPr>
                      </wps:wsp>
                      <wps:wsp>
                        <wps:cNvPr id="1922" name="Text Box 1194"/>
                        <wps:cNvSpPr txBox="1">
                          <a:spLocks noChangeArrowheads="1"/>
                        </wps:cNvSpPr>
                        <wps:spPr bwMode="auto">
                          <a:xfrm>
                            <a:off x="2012" y="630"/>
                            <a:ext cx="9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301" w:lineRule="exact"/>
                                <w:rPr>
                                  <w:i/>
                                  <w:sz w:val="14"/>
                                </w:rPr>
                              </w:pPr>
                              <w:r>
                                <w:rPr>
                                  <w:i/>
                                  <w:position w:val="6"/>
                                  <w:sz w:val="24"/>
                                </w:rPr>
                                <w:t xml:space="preserve">МОН </w:t>
                              </w:r>
                              <w:r>
                                <w:rPr>
                                  <w:i/>
                                  <w:sz w:val="14"/>
                                </w:rPr>
                                <w:t>неот</w:t>
                              </w:r>
                            </w:p>
                          </w:txbxContent>
                        </wps:txbx>
                        <wps:bodyPr rot="0" vert="horz" wrap="square" lIns="0" tIns="0" rIns="0" bIns="0" anchor="t" anchorCtr="0" upright="1">
                          <a:noAutofit/>
                        </wps:bodyPr>
                      </wps:wsp>
                      <wps:wsp>
                        <wps:cNvPr id="1923" name="Text Box 1193"/>
                        <wps:cNvSpPr txBox="1">
                          <a:spLocks noChangeArrowheads="1"/>
                        </wps:cNvSpPr>
                        <wps:spPr bwMode="auto">
                          <a:xfrm>
                            <a:off x="3263" y="630"/>
                            <a:ext cx="83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301" w:lineRule="exact"/>
                                <w:rPr>
                                  <w:i/>
                                  <w:sz w:val="14"/>
                                </w:rPr>
                              </w:pPr>
                              <w:r>
                                <w:rPr>
                                  <w:i/>
                                  <w:sz w:val="24"/>
                                </w:rPr>
                                <w:t xml:space="preserve">МОН </w:t>
                              </w:r>
                              <w:r>
                                <w:rPr>
                                  <w:i/>
                                  <w:position w:val="-5"/>
                                  <w:sz w:val="14"/>
                                </w:rPr>
                                <w:t>от</w:t>
                              </w:r>
                            </w:p>
                          </w:txbxContent>
                        </wps:txbx>
                        <wps:bodyPr rot="0" vert="horz" wrap="square" lIns="0" tIns="0" rIns="0" bIns="0" anchor="t" anchorCtr="0" upright="1">
                          <a:noAutofit/>
                        </wps:bodyPr>
                      </wps:wsp>
                      <wps:wsp>
                        <wps:cNvPr id="1924" name="Text Box 1192"/>
                        <wps:cNvSpPr txBox="1">
                          <a:spLocks noChangeArrowheads="1"/>
                        </wps:cNvSpPr>
                        <wps:spPr bwMode="auto">
                          <a:xfrm>
                            <a:off x="4363" y="630"/>
                            <a:ext cx="221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381"/>
                                </w:tabs>
                                <w:spacing w:line="301" w:lineRule="exact"/>
                                <w:rPr>
                                  <w:i/>
                                  <w:sz w:val="14"/>
                                </w:rPr>
                              </w:pPr>
                              <w:r>
                                <w:rPr>
                                  <w:sz w:val="24"/>
                                </w:rPr>
                                <w:t>1</w:t>
                              </w:r>
                              <w:r>
                                <w:rPr>
                                  <w:sz w:val="24"/>
                                </w:rPr>
                                <w:tab/>
                              </w:r>
                              <w:r>
                                <w:rPr>
                                  <w:i/>
                                  <w:spacing w:val="-8"/>
                                  <w:sz w:val="24"/>
                                </w:rPr>
                                <w:t xml:space="preserve">МОН </w:t>
                              </w:r>
                              <w:r>
                                <w:rPr>
                                  <w:i/>
                                  <w:position w:val="-5"/>
                                  <w:sz w:val="14"/>
                                </w:rPr>
                                <w:t xml:space="preserve">от </w:t>
                              </w:r>
                              <w:r>
                                <w:rPr>
                                  <w:i/>
                                  <w:spacing w:val="-8"/>
                                  <w:sz w:val="24"/>
                                </w:rPr>
                                <w:t>МОН</w:t>
                              </w:r>
                              <w:r>
                                <w:rPr>
                                  <w:i/>
                                  <w:spacing w:val="-7"/>
                                  <w:sz w:val="24"/>
                                </w:rPr>
                                <w:t xml:space="preserve"> </w:t>
                              </w:r>
                              <w:r>
                                <w:rPr>
                                  <w:i/>
                                  <w:position w:val="-5"/>
                                  <w:sz w:val="14"/>
                                </w:rPr>
                                <w:t>от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1" o:spid="_x0000_s1756" style="position:absolute;left:0;text-align:left;margin-left:87.15pt;margin-top:12.85pt;width:242.45pt;height:33.75pt;z-index:251120640;mso-position-horizontal-relative:page;mso-position-vertical-relative:text" coordorigin="1743,257" coordsize="4849,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">
                <v:shape id="Picture 1220" o:spid="_x0000_s1757" type="#_x0000_t75" style="position:absolute;left:2276;top:257;width:146;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">
                  <v:imagedata r:id="rId881" o:title=""/>
                </v:shape>
                <v:shape id="Picture 1219" o:spid="_x0000_s1758" type="#_x0000_t75" style="position:absolute;left:2911;top:257;width:146;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">
                  <v:imagedata r:id="rId883" o:title=""/>
                </v:shape>
                <v:shape id="Picture 1218" o:spid="_x0000_s1759" type="#_x0000_t75" style="position:absolute;left:1943;top:513;width:146;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">
                  <v:imagedata r:id="rId882" o:title=""/>
                </v:shape>
                <v:shape id="Picture 1217" o:spid="_x0000_s1760" type="#_x0000_t75" style="position:absolute;left:2578;top:513;width:146;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">
                  <v:imagedata r:id="rId309" o:title=""/>
                </v:shape>
                <v:shape id="Picture 1216" o:spid="_x0000_s1761" type="#_x0000_t75" style="position:absolute;left:3194;top:513;width:146;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">
                  <v:imagedata r:id="rId882" o:title=""/>
                </v:shape>
                <v:shape id="Picture 1215" o:spid="_x0000_s1762" type="#_x0000_t75" style="position:absolute;left:3830;top:513;width:146;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">
                  <v:imagedata r:id="rId309" o:title=""/>
                </v:shape>
                <v:line id="Line 1214" o:spid="_x0000_s1763" style="position:absolute;visibility:visible;mso-wrap-style:square" from="1937,596" to="410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" strokeweight=".17025mm"/>
                <v:shape id="Picture 1213" o:spid="_x0000_s1764" type="#_x0000_t75" style="position:absolute;left:4462;top:257;width:146;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">
                  <v:imagedata r:id="rId881" o:title=""/>
                </v:shape>
                <v:shape id="Picture 1212" o:spid="_x0000_s1765" type="#_x0000_t75" style="position:absolute;left:4675;top:513;width:146;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">
                  <v:imagedata r:id="rId882" o:title=""/>
                </v:shape>
                <v:shape id="Picture 1211" o:spid="_x0000_s1766" type="#_x0000_t75" style="position:absolute;left:5097;top:257;width:146;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">
                  <v:imagedata r:id="rId883" o:title=""/>
                </v:shape>
                <v:shape id="Picture 1210" o:spid="_x0000_s1767" type="#_x0000_t75" style="position:absolute;left:5593;top:257;width:146;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">
                  <v:imagedata r:id="rId881" o:title=""/>
                </v:shape>
                <v:line id="Line 1209" o:spid="_x0000_s1768" style="position:absolute;visibility:visible;mso-wrap-style:square" from="5585,317" to="558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" strokeweight=".08544mm"/>
                <v:shape id="Picture 1208" o:spid="_x0000_s1769" type="#_x0000_t75" style="position:absolute;left:5311;top:513;width:146;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">
                  <v:imagedata r:id="rId309" o:title=""/>
                </v:shape>
                <v:shape id="Picture 1207" o:spid="_x0000_s1770" type="#_x0000_t75" style="position:absolute;left:5676;top:513;width:146;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">
                  <v:imagedata r:id="rId882" o:title=""/>
                </v:shape>
                <v:line id="Line 1206" o:spid="_x0000_s1771" style="position:absolute;visibility:visible;mso-wrap-style:square" from="5669,660" to="566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" strokeweight=".08544mm"/>
                <v:shape id="Picture 1205" o:spid="_x0000_s1772" type="#_x0000_t75" style="position:absolute;left:6228;top:257;width:146;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">
                  <v:imagedata r:id="rId883" o:title=""/>
                </v:shape>
                <v:shape id="Picture 1204" o:spid="_x0000_s1773" type="#_x0000_t75" style="position:absolute;left:6312;top:513;width:146;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">
                  <v:imagedata r:id="rId309" o:title=""/>
                </v:shape>
                <v:line id="Line 1203" o:spid="_x0000_s1774" style="position:absolute;visibility:visible;mso-wrap-style:square" from="4373,596" to="659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" strokeweight=".17025mm"/>
                <v:shape id="Picture 1202" o:spid="_x0000_s1775" type="#_x0000_t75" style="position:absolute;left:4506;top:603;width:26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">
                  <v:imagedata r:id="rId943" o:title=""/>
                </v:shape>
                <v:shape id="Picture 1201" o:spid="_x0000_s1776" type="#_x0000_t75" style="position:absolute;left:4178;top:415;width:26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">
                  <v:imagedata r:id="rId944" o:title=""/>
                </v:shape>
                <v:shape id="Picture 1200" o:spid="_x0000_s1777" type="#_x0000_t75" style="position:absolute;left:3024;top:603;width:26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">
                  <v:imagedata r:id="rId943" o:title=""/>
                </v:shape>
                <v:shape id="Picture 1199" o:spid="_x0000_s1778" type="#_x0000_t75" style="position:absolute;left:3346;top:259;width:117;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">
                  <v:imagedata r:id="rId885" o:title=""/>
                </v:shape>
                <v:shape id="Picture 1198" o:spid="_x0000_s1779" type="#_x0000_t75" style="position:absolute;left:1742;top:415;width:26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">
                  <v:imagedata r:id="rId944" o:title=""/>
                </v:shape>
                <v:shape id="Text Box 1197" o:spid="_x0000_s1780" type="#_x0000_t202" style="position:absolute;left:2344;top:286;width:1442;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" filled="f" stroked="f">
                  <v:textbox inset="0,0,0,0">
                    <w:txbxContent>
                      <w:p w:rsidR="001346E0" w:rsidRDefault="001346E0">
                        <w:pPr>
                          <w:spacing w:line="301" w:lineRule="exact"/>
                          <w:rPr>
                            <w:sz w:val="24"/>
                          </w:rPr>
                        </w:pPr>
                        <w:r>
                          <w:rPr>
                            <w:i/>
                            <w:sz w:val="24"/>
                          </w:rPr>
                          <w:t xml:space="preserve">МОН </w:t>
                        </w:r>
                        <w:r>
                          <w:rPr>
                            <w:i/>
                            <w:position w:val="-5"/>
                            <w:sz w:val="14"/>
                          </w:rPr>
                          <w:t xml:space="preserve">неот </w:t>
                        </w:r>
                        <w:r>
                          <w:rPr>
                            <w:sz w:val="24"/>
                          </w:rPr>
                          <w:t>100</w:t>
                        </w:r>
                      </w:p>
                    </w:txbxContent>
                  </v:textbox>
                </v:shape>
                <v:shape id="Text Box 1196" o:spid="_x0000_s1781" type="#_x0000_t202" style="position:absolute;left:4530;top:286;width:96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t2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PjlGxlBL/8BAAD//wMAUEsBAi0AFAAGAAgAAAAhANvh9svuAAAAhQEAABMAAAAAAAAA&#10;AAAAAAAAAAAAAFtDb250ZW50X1R5cGVzXS54bWxQSwECLQAUAAYACAAAACEAWvQsW78AAAAVAQAA&#10;CwAAAAAAAAAAAAAAAAAfAQAAX3JlbHMvLnJlbHNQSwECLQAUAAYACAAAACEAqNJrdsYAAADdAAAA&#10;DwAAAAAAAAAAAAAAAAAHAgAAZHJzL2Rvd25yZXYueG1sUEsFBgAAAAADAAMAtwAAAPoCAAAAAA==&#10;" filled="f" stroked="f">
                  <v:textbox inset="0,0,0,0">
                    <w:txbxContent>
                      <w:p w:rsidR="001346E0" w:rsidRDefault="001346E0">
                        <w:pPr>
                          <w:spacing w:line="301" w:lineRule="exact"/>
                          <w:rPr>
                            <w:i/>
                            <w:sz w:val="14"/>
                          </w:rPr>
                        </w:pPr>
                        <w:r>
                          <w:rPr>
                            <w:i/>
                            <w:position w:val="6"/>
                            <w:sz w:val="24"/>
                          </w:rPr>
                          <w:t xml:space="preserve">МОН </w:t>
                        </w:r>
                        <w:r>
                          <w:rPr>
                            <w:i/>
                            <w:sz w:val="14"/>
                          </w:rPr>
                          <w:t>неот</w:t>
                        </w:r>
                      </w:p>
                    </w:txbxContent>
                  </v:textbox>
                </v:shape>
                <v:shape id="Text Box 1195" o:spid="_x0000_s1782" type="#_x0000_t202" style="position:absolute;left:5661;top:286;width:83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" filled="f" stroked="f">
                  <v:textbox inset="0,0,0,0">
                    <w:txbxContent>
                      <w:p w:rsidR="001346E0" w:rsidRDefault="001346E0">
                        <w:pPr>
                          <w:spacing w:line="301" w:lineRule="exact"/>
                          <w:rPr>
                            <w:i/>
                            <w:sz w:val="14"/>
                          </w:rPr>
                        </w:pPr>
                        <w:r>
                          <w:rPr>
                            <w:i/>
                            <w:sz w:val="24"/>
                          </w:rPr>
                          <w:t xml:space="preserve">МОН </w:t>
                        </w:r>
                        <w:r>
                          <w:rPr>
                            <w:i/>
                            <w:position w:val="-5"/>
                            <w:sz w:val="14"/>
                          </w:rPr>
                          <w:t>от</w:t>
                        </w:r>
                      </w:p>
                    </w:txbxContent>
                  </v:textbox>
                </v:shape>
                <v:shape id="Text Box 1194" o:spid="_x0000_s1783" type="#_x0000_t202" style="position:absolute;left:2012;top:630;width:962;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" filled="f" stroked="f">
                  <v:textbox inset="0,0,0,0">
                    <w:txbxContent>
                      <w:p w:rsidR="001346E0" w:rsidRDefault="001346E0">
                        <w:pPr>
                          <w:spacing w:line="301" w:lineRule="exact"/>
                          <w:rPr>
                            <w:i/>
                            <w:sz w:val="14"/>
                          </w:rPr>
                        </w:pPr>
                        <w:r>
                          <w:rPr>
                            <w:i/>
                            <w:position w:val="6"/>
                            <w:sz w:val="24"/>
                          </w:rPr>
                          <w:t xml:space="preserve">МОН </w:t>
                        </w:r>
                        <w:r>
                          <w:rPr>
                            <w:i/>
                            <w:sz w:val="14"/>
                          </w:rPr>
                          <w:t>неот</w:t>
                        </w:r>
                      </w:p>
                    </w:txbxContent>
                  </v:textbox>
                </v:shape>
                <v:shape id="Text Box 1193" o:spid="_x0000_s1784" type="#_x0000_t202" style="position:absolute;left:3263;top:630;width:832;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UBwwAAAN0AAAAPAAAAZHJzL2Rvd25yZXYueG1sRE9Ni8Iw&#10;EL0L/ocwgjdNVRC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WAD1AcMAAADdAAAADwAA&#10;AAAAAAAAAAAAAAAHAgAAZHJzL2Rvd25yZXYueG1sUEsFBgAAAAADAAMAtwAAAPcCAAAAAA==&#10;" filled="f" stroked="f">
                  <v:textbox inset="0,0,0,0">
                    <w:txbxContent>
                      <w:p w:rsidR="001346E0" w:rsidRDefault="001346E0">
                        <w:pPr>
                          <w:spacing w:line="301" w:lineRule="exact"/>
                          <w:rPr>
                            <w:i/>
                            <w:sz w:val="14"/>
                          </w:rPr>
                        </w:pPr>
                        <w:r>
                          <w:rPr>
                            <w:i/>
                            <w:sz w:val="24"/>
                          </w:rPr>
                          <w:t xml:space="preserve">МОН </w:t>
                        </w:r>
                        <w:r>
                          <w:rPr>
                            <w:i/>
                            <w:position w:val="-5"/>
                            <w:sz w:val="14"/>
                          </w:rPr>
                          <w:t>от</w:t>
                        </w:r>
                      </w:p>
                    </w:txbxContent>
                  </v:textbox>
                </v:shape>
                <v:shape id="Text Box 1192" o:spid="_x0000_s1785" type="#_x0000_t202" style="position:absolute;left:4363;top:630;width:221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11wwAAAN0AAAAPAAAAZHJzL2Rvd25yZXYueG1sRE9Ni8Iw&#10;EL0L/ocwgjdNFRG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1+ltdcMAAADdAAAADwAA&#10;AAAAAAAAAAAAAAAHAgAAZHJzL2Rvd25yZXYueG1sUEsFBgAAAAADAAMAtwAAAPcCAAAAAA==&#10;" filled="f" stroked="f">
                  <v:textbox inset="0,0,0,0">
                    <w:txbxContent>
                      <w:p w:rsidR="001346E0" w:rsidRDefault="001346E0">
                        <w:pPr>
                          <w:tabs>
                            <w:tab w:val="left" w:pos="381"/>
                          </w:tabs>
                          <w:spacing w:line="301" w:lineRule="exact"/>
                          <w:rPr>
                            <w:i/>
                            <w:sz w:val="14"/>
                          </w:rPr>
                        </w:pPr>
                        <w:r>
                          <w:rPr>
                            <w:sz w:val="24"/>
                          </w:rPr>
                          <w:t>1</w:t>
                        </w:r>
                        <w:r>
                          <w:rPr>
                            <w:sz w:val="24"/>
                          </w:rPr>
                          <w:tab/>
                        </w:r>
                        <w:r>
                          <w:rPr>
                            <w:i/>
                            <w:spacing w:val="-8"/>
                            <w:sz w:val="24"/>
                          </w:rPr>
                          <w:t xml:space="preserve">МОН </w:t>
                        </w:r>
                        <w:r>
                          <w:rPr>
                            <w:i/>
                            <w:position w:val="-5"/>
                            <w:sz w:val="14"/>
                          </w:rPr>
                          <w:t xml:space="preserve">от </w:t>
                        </w:r>
                        <w:r>
                          <w:rPr>
                            <w:i/>
                            <w:spacing w:val="-8"/>
                            <w:sz w:val="24"/>
                          </w:rPr>
                          <w:t>МОН</w:t>
                        </w:r>
                        <w:r>
                          <w:rPr>
                            <w:i/>
                            <w:spacing w:val="-7"/>
                            <w:sz w:val="24"/>
                          </w:rPr>
                          <w:t xml:space="preserve"> </w:t>
                        </w:r>
                        <w:r>
                          <w:rPr>
                            <w:i/>
                            <w:position w:val="-5"/>
                            <w:sz w:val="14"/>
                          </w:rPr>
                          <w:t>от</w:t>
                        </w:r>
                      </w:p>
                    </w:txbxContent>
                  </v:textbox>
                </v:shape>
                <w10:wrap anchorx="page"/>
              </v:group>
            </w:pict>
          </mc:Fallback>
        </mc:AlternateContent>
      </w:r>
      <w:r w:rsidR="00AA2B06">
        <w:rPr>
          <w:i/>
        </w:rPr>
        <w:t xml:space="preserve">МОН </w:t>
      </w:r>
      <w:r w:rsidR="00AA2B06">
        <w:t xml:space="preserve">сильной кислотой </w:t>
      </w:r>
      <w:r w:rsidR="00AA2B06">
        <w:rPr>
          <w:i/>
        </w:rPr>
        <w:t xml:space="preserve">НА </w:t>
      </w:r>
      <w:r w:rsidR="00AA2B06">
        <w:t>с индикатором с показателем рТ, тогда</w:t>
      </w:r>
    </w:p>
    <w:p w:rsidR="00730C59" w:rsidRDefault="00AA2B06">
      <w:pPr>
        <w:spacing w:before="180" w:line="160" w:lineRule="exact"/>
        <w:ind w:left="334" w:right="769"/>
        <w:jc w:val="right"/>
      </w:pPr>
      <w:r>
        <w:rPr>
          <w:noProof/>
        </w:rPr>
        <w:drawing>
          <wp:anchor distT="0" distB="0" distL="0" distR="0" simplePos="0" relativeHeight="251464704" behindDoc="1" locked="0" layoutInCell="1" allowOverlap="1">
            <wp:simplePos x="0" y="0"/>
            <wp:positionH relativeFrom="page">
              <wp:posOffset>731881</wp:posOffset>
            </wp:positionH>
            <wp:positionV relativeFrom="paragraph">
              <wp:posOffset>103738</wp:posOffset>
            </wp:positionV>
            <wp:extent cx="204284" cy="186015"/>
            <wp:effectExtent l="0" t="0" r="0" b="0"/>
            <wp:wrapNone/>
            <wp:docPr id="541" name="image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498.png"/>
                    <pic:cNvPicPr/>
                  </pic:nvPicPr>
                  <pic:blipFill>
                    <a:blip r:embed="rId886" cstate="print"/>
                    <a:stretch>
                      <a:fillRect/>
                    </a:stretch>
                  </pic:blipFill>
                  <pic:spPr>
                    <a:xfrm>
                      <a:off x="0" y="0"/>
                      <a:ext cx="204284" cy="186015"/>
                    </a:xfrm>
                    <a:prstGeom prst="rect">
                      <a:avLst/>
                    </a:prstGeom>
                  </pic:spPr>
                </pic:pic>
              </a:graphicData>
            </a:graphic>
          </wp:anchor>
        </w:drawing>
      </w:r>
      <w:r>
        <w:rPr>
          <w:sz w:val="24"/>
        </w:rPr>
        <w:t xml:space="preserve">100,% </w:t>
      </w:r>
      <w:r>
        <w:t>.</w:t>
      </w:r>
    </w:p>
    <w:p w:rsidR="00730C59" w:rsidRDefault="00AA2B06">
      <w:pPr>
        <w:spacing w:line="155" w:lineRule="exact"/>
        <w:ind w:left="861"/>
        <w:rPr>
          <w:i/>
          <w:sz w:val="14"/>
        </w:rPr>
      </w:pPr>
      <w:r>
        <w:rPr>
          <w:i/>
          <w:sz w:val="14"/>
        </w:rPr>
        <w:t>МОН</w:t>
      </w:r>
    </w:p>
    <w:p w:rsidR="00730C59" w:rsidRDefault="00730C59">
      <w:pPr>
        <w:pStyle w:val="a3"/>
        <w:ind w:left="0"/>
        <w:rPr>
          <w:i/>
          <w:sz w:val="14"/>
        </w:rPr>
      </w:pPr>
    </w:p>
    <w:p w:rsidR="00730C59" w:rsidRDefault="00730C59">
      <w:pPr>
        <w:pStyle w:val="a3"/>
        <w:ind w:left="0"/>
        <w:rPr>
          <w:i/>
          <w:sz w:val="14"/>
        </w:rPr>
      </w:pPr>
    </w:p>
    <w:p w:rsidR="00730C59" w:rsidRDefault="00730C59">
      <w:pPr>
        <w:pStyle w:val="a3"/>
        <w:spacing w:before="5"/>
        <w:ind w:left="0"/>
        <w:rPr>
          <w:i/>
          <w:sz w:val="11"/>
        </w:rPr>
      </w:pPr>
    </w:p>
    <w:p w:rsidR="00730C59" w:rsidRDefault="006E359F">
      <w:pPr>
        <w:pStyle w:val="a3"/>
        <w:ind w:left="562"/>
      </w:pPr>
      <w:r>
        <w:rPr>
          <w:noProof/>
        </w:rPr>
        <mc:AlternateContent>
          <mc:Choice Requires="wpg">
            <w:drawing>
              <wp:anchor distT="0" distB="0" distL="114300" distR="114300" simplePos="0" relativeHeight="251963392" behindDoc="1" locked="0" layoutInCell="1" allowOverlap="1">
                <wp:simplePos x="0" y="0"/>
                <wp:positionH relativeFrom="page">
                  <wp:posOffset>1999615</wp:posOffset>
                </wp:positionH>
                <wp:positionV relativeFrom="paragraph">
                  <wp:posOffset>165100</wp:posOffset>
                </wp:positionV>
                <wp:extent cx="1353185" cy="437515"/>
                <wp:effectExtent l="0" t="1905" r="0" b="0"/>
                <wp:wrapNone/>
                <wp:docPr id="1879"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437515"/>
                          <a:chOff x="3149" y="260"/>
                          <a:chExt cx="2131" cy="689"/>
                        </a:xfrm>
                      </wpg:grpSpPr>
                      <pic:pic xmlns:pic="http://schemas.openxmlformats.org/drawingml/2006/picture">
                        <pic:nvPicPr>
                          <pic:cNvPr id="1880" name="Picture 1190"/>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3456" y="259"/>
                            <a:ext cx="14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1" name="Picture 1189"/>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3646" y="538"/>
                            <a:ext cx="14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2" name="Picture 1188"/>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4092" y="259"/>
                            <a:ext cx="14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3" name="Picture 1187"/>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4282" y="538"/>
                            <a:ext cx="14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4" name="Picture 1186"/>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4600" y="259"/>
                            <a:ext cx="14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5" name="Line 1185"/>
                        <wps:cNvCnPr>
                          <a:cxnSpLocks noChangeShapeType="1"/>
                        </wps:cNvCnPr>
                        <wps:spPr bwMode="auto">
                          <a:xfrm>
                            <a:off x="4590" y="308"/>
                            <a:ext cx="0" cy="271"/>
                          </a:xfrm>
                          <a:prstGeom prst="line">
                            <a:avLst/>
                          </a:prstGeom>
                          <a:noFill/>
                          <a:ln w="307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6" name="Picture 1184"/>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4790" y="467"/>
                            <a:ext cx="1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7" name="Line 1183"/>
                        <wps:cNvCnPr>
                          <a:cxnSpLocks noChangeShapeType="1"/>
                        </wps:cNvCnPr>
                        <wps:spPr bwMode="auto">
                          <a:xfrm>
                            <a:off x="4780" y="653"/>
                            <a:ext cx="0" cy="271"/>
                          </a:xfrm>
                          <a:prstGeom prst="line">
                            <a:avLst/>
                          </a:prstGeom>
                          <a:noFill/>
                          <a:ln w="307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8" name="Picture 1182"/>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5027" y="259"/>
                            <a:ext cx="14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9" name="Picture 1181"/>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5134" y="467"/>
                            <a:ext cx="1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0" name="Line 1180"/>
                        <wps:cNvCnPr>
                          <a:cxnSpLocks noChangeShapeType="1"/>
                        </wps:cNvCnPr>
                        <wps:spPr bwMode="auto">
                          <a:xfrm>
                            <a:off x="3343" y="616"/>
                            <a:ext cx="1846" cy="0"/>
                          </a:xfrm>
                          <a:prstGeom prst="line">
                            <a:avLst/>
                          </a:prstGeom>
                          <a:noFill/>
                          <a:ln w="616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1" name="Picture 1179"/>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5020" y="619"/>
                            <a:ext cx="14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2" name="Picture 1178"/>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4911" y="275"/>
                            <a:ext cx="14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3" name="Picture 1177"/>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3476" y="626"/>
                            <a:ext cx="26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4" name="Picture 1176"/>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3148" y="437"/>
                            <a:ext cx="26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BA05CC" id="Group 1175" o:spid="_x0000_s1026" style="position:absolute;margin-left:157.45pt;margin-top:13pt;width:106.55pt;height:34.45pt;z-index:-251353088;mso-position-horizontal-relative:page" coordorigin="3149,260" coordsize="2131,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">
                <v:shape id="Picture 1190" o:spid="_x0000_s1027" type="#_x0000_t75" style="position:absolute;left:3456;top:259;width:146;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">
                  <v:imagedata r:id="rId951" o:title=""/>
                </v:shape>
                <v:shape id="Picture 1189" o:spid="_x0000_s1028" type="#_x0000_t75" style="position:absolute;left:3646;top:538;width:146;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">
                  <v:imagedata r:id="rId952" o:title=""/>
                </v:shape>
                <v:shape id="Picture 1188" o:spid="_x0000_s1029" type="#_x0000_t75" style="position:absolute;left:4092;top:259;width:146;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">
                  <v:imagedata r:id="rId907" o:title=""/>
                </v:shape>
                <v:shape id="Picture 1187" o:spid="_x0000_s1030" type="#_x0000_t75" style="position:absolute;left:4282;top:538;width:146;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">
                  <v:imagedata r:id="rId908" o:title=""/>
                </v:shape>
                <v:shape id="Picture 1186" o:spid="_x0000_s1031" type="#_x0000_t75" style="position:absolute;left:4600;top:259;width:146;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">
                  <v:imagedata r:id="rId953" o:title=""/>
                </v:shape>
                <v:line id="Line 1185" o:spid="_x0000_s1032" style="position:absolute;visibility:visible;mso-wrap-style:square" from="4590,308" to="4590,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" strokeweight=".08533mm"/>
                <v:shape id="Picture 1184" o:spid="_x0000_s1033" type="#_x0000_t75" style="position:absolute;left:4790;top:467;width:146;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">
                  <v:imagedata r:id="rId954" o:title=""/>
                </v:shape>
                <v:line id="Line 1183" o:spid="_x0000_s1034" style="position:absolute;visibility:visible;mso-wrap-style:square" from="4780,653" to="478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" strokeweight=".08533mm"/>
                <v:shape id="Picture 1182" o:spid="_x0000_s1035" type="#_x0000_t75" style="position:absolute;left:5027;top:259;width:146;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">
                  <v:imagedata r:id="rId910" o:title=""/>
                </v:shape>
                <v:shape id="Picture 1181" o:spid="_x0000_s1036" type="#_x0000_t75" style="position:absolute;left:5134;top:467;width:146;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">
                  <v:imagedata r:id="rId841" o:title=""/>
                </v:shape>
                <v:line id="Line 1180" o:spid="_x0000_s1037" style="position:absolute;visibility:visible;mso-wrap-style:square" from="3343,616" to="518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" strokeweight=".17133mm"/>
                <v:shape id="Picture 1179" o:spid="_x0000_s1038" type="#_x0000_t75" style="position:absolute;left:5020;top:619;width:146;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">
                  <v:imagedata r:id="rId354" o:title=""/>
                </v:shape>
                <v:shape id="Picture 1178" o:spid="_x0000_s1039" type="#_x0000_t75" style="position:absolute;left:4911;top:275;width:146;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">
                  <v:imagedata r:id="rId850" o:title=""/>
                </v:shape>
                <v:shape id="Picture 1177" o:spid="_x0000_s1040" type="#_x0000_t75" style="position:absolute;left:3476;top:626;width:264;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">
                  <v:imagedata r:id="rId955" o:title=""/>
                </v:shape>
                <v:shape id="Picture 1176" o:spid="_x0000_s1041" type="#_x0000_t75" style="position:absolute;left:3148;top:437;width:264;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">
                  <v:imagedata r:id="rId956" o:title=""/>
                </v:shape>
                <w10:wrap anchorx="page"/>
              </v:group>
            </w:pict>
          </mc:Fallback>
        </mc:AlternateContent>
      </w:r>
      <w:r w:rsidR="00AA2B06">
        <w:t>В КТТ [</w:t>
      </w:r>
      <w:r w:rsidR="00AA2B06">
        <w:rPr>
          <w:i/>
        </w:rPr>
        <w:t>МОH</w:t>
      </w:r>
      <w:r w:rsidR="00AA2B06">
        <w:t>]</w:t>
      </w:r>
      <w:r w:rsidR="00AA2B06">
        <w:rPr>
          <w:vertAlign w:val="subscript"/>
        </w:rPr>
        <w:t>от</w:t>
      </w:r>
      <w:r w:rsidR="00AA2B06">
        <w:t xml:space="preserve"> = [</w:t>
      </w:r>
      <w:r w:rsidR="00AA2B06">
        <w:rPr>
          <w:i/>
        </w:rPr>
        <w:t>MA</w:t>
      </w:r>
      <w:r w:rsidR="00AA2B06">
        <w:t>] = [</w:t>
      </w:r>
      <w:r w:rsidR="00AA2B06">
        <w:rPr>
          <w:i/>
        </w:rPr>
        <w:t>М</w:t>
      </w:r>
      <w:r w:rsidR="00AA2B06">
        <w:rPr>
          <w:vertAlign w:val="superscript"/>
        </w:rPr>
        <w:t>+</w:t>
      </w:r>
      <w:r w:rsidR="00AA2B06">
        <w:t>], следовательно,</w:t>
      </w:r>
    </w:p>
    <w:p w:rsidR="00730C59" w:rsidRDefault="00730C59">
      <w:pPr>
        <w:sectPr w:rsidR="00730C59">
          <w:type w:val="continuous"/>
          <w:pgSz w:w="8420" w:h="11910"/>
          <w:pgMar w:top="600" w:right="340" w:bottom="280" w:left="460" w:header="720" w:footer="720" w:gutter="0"/>
          <w:cols w:space="720"/>
        </w:sectPr>
      </w:pPr>
    </w:p>
    <w:p w:rsidR="00730C59" w:rsidRDefault="00AA2B06">
      <w:pPr>
        <w:spacing w:before="52"/>
        <w:jc w:val="right"/>
        <w:rPr>
          <w:i/>
          <w:sz w:val="23"/>
        </w:rPr>
      </w:pPr>
      <w:r>
        <w:rPr>
          <w:noProof/>
        </w:rPr>
        <w:drawing>
          <wp:anchor distT="0" distB="0" distL="0" distR="0" simplePos="0" relativeHeight="251465728" behindDoc="1" locked="0" layoutInCell="1" allowOverlap="1">
            <wp:simplePos x="0" y="0"/>
            <wp:positionH relativeFrom="page">
              <wp:posOffset>1624646</wp:posOffset>
            </wp:positionH>
            <wp:positionV relativeFrom="paragraph">
              <wp:posOffset>116558</wp:posOffset>
            </wp:positionV>
            <wp:extent cx="203273" cy="184424"/>
            <wp:effectExtent l="0" t="0" r="0" b="0"/>
            <wp:wrapNone/>
            <wp:docPr id="543" name="image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589.png"/>
                    <pic:cNvPicPr/>
                  </pic:nvPicPr>
                  <pic:blipFill>
                    <a:blip r:embed="rId924" cstate="print"/>
                    <a:stretch>
                      <a:fillRect/>
                    </a:stretch>
                  </pic:blipFill>
                  <pic:spPr>
                    <a:xfrm>
                      <a:off x="0" y="0"/>
                      <a:ext cx="203273" cy="184424"/>
                    </a:xfrm>
                    <a:prstGeom prst="rect">
                      <a:avLst/>
                    </a:prstGeom>
                  </pic:spPr>
                </pic:pic>
              </a:graphicData>
            </a:graphic>
          </wp:anchor>
        </w:drawing>
      </w:r>
      <w:r>
        <w:rPr>
          <w:i/>
          <w:sz w:val="23"/>
        </w:rPr>
        <w:t xml:space="preserve">МОН </w:t>
      </w:r>
      <w:r>
        <w:rPr>
          <w:i/>
          <w:position w:val="-5"/>
          <w:sz w:val="14"/>
        </w:rPr>
        <w:t xml:space="preserve">неот </w:t>
      </w:r>
      <w:r>
        <w:rPr>
          <w:i/>
          <w:sz w:val="23"/>
        </w:rPr>
        <w:t>М</w:t>
      </w:r>
    </w:p>
    <w:p w:rsidR="00730C59" w:rsidRDefault="00AA2B06">
      <w:pPr>
        <w:spacing w:before="208" w:line="151" w:lineRule="exact"/>
        <w:ind w:left="306"/>
      </w:pPr>
      <w:r>
        <w:br w:type="column"/>
      </w:r>
      <w:r>
        <w:rPr>
          <w:sz w:val="23"/>
        </w:rPr>
        <w:t xml:space="preserve">100,% </w:t>
      </w:r>
      <w:r>
        <w:t>.</w:t>
      </w:r>
    </w:p>
    <w:p w:rsidR="00730C59" w:rsidRDefault="00730C59">
      <w:pPr>
        <w:spacing w:line="151" w:lineRule="exact"/>
        <w:sectPr w:rsidR="00730C59">
          <w:type w:val="continuous"/>
          <w:pgSz w:w="8420" w:h="11910"/>
          <w:pgMar w:top="600" w:right="340" w:bottom="280" w:left="460" w:header="720" w:footer="720" w:gutter="0"/>
          <w:cols w:num="2" w:space="720" w:equalWidth="0">
            <w:col w:w="4397" w:space="40"/>
            <w:col w:w="3183"/>
          </w:cols>
        </w:sectPr>
      </w:pPr>
    </w:p>
    <w:p w:rsidR="00730C59" w:rsidRDefault="00AA2B06">
      <w:pPr>
        <w:spacing w:line="154" w:lineRule="exact"/>
        <w:jc w:val="right"/>
        <w:rPr>
          <w:i/>
          <w:sz w:val="14"/>
        </w:rPr>
      </w:pPr>
      <w:r>
        <w:rPr>
          <w:i/>
          <w:w w:val="95"/>
          <w:sz w:val="14"/>
        </w:rPr>
        <w:t>МОН</w:t>
      </w:r>
    </w:p>
    <w:p w:rsidR="00730C59" w:rsidRDefault="00AA2B06">
      <w:pPr>
        <w:tabs>
          <w:tab w:val="left" w:pos="630"/>
        </w:tabs>
        <w:spacing w:before="39"/>
        <w:ind w:left="248"/>
        <w:rPr>
          <w:i/>
          <w:sz w:val="23"/>
        </w:rPr>
      </w:pPr>
      <w:r>
        <w:br w:type="column"/>
      </w:r>
      <w:r>
        <w:rPr>
          <w:w w:val="105"/>
          <w:sz w:val="23"/>
        </w:rPr>
        <w:t>1</w:t>
      </w:r>
      <w:r>
        <w:rPr>
          <w:w w:val="105"/>
          <w:sz w:val="23"/>
        </w:rPr>
        <w:tab/>
      </w:r>
      <w:r>
        <w:rPr>
          <w:i/>
          <w:spacing w:val="-6"/>
          <w:sz w:val="23"/>
        </w:rPr>
        <w:t>МОН</w:t>
      </w:r>
    </w:p>
    <w:p w:rsidR="00730C59" w:rsidRDefault="00AA2B06">
      <w:pPr>
        <w:tabs>
          <w:tab w:val="left" w:pos="588"/>
        </w:tabs>
        <w:spacing w:before="36"/>
        <w:ind w:left="77"/>
        <w:rPr>
          <w:i/>
          <w:sz w:val="23"/>
        </w:rPr>
      </w:pPr>
      <w:r>
        <w:br w:type="column"/>
      </w:r>
      <w:r>
        <w:rPr>
          <w:i/>
          <w:sz w:val="14"/>
        </w:rPr>
        <w:t>неот</w:t>
      </w:r>
      <w:r>
        <w:rPr>
          <w:i/>
          <w:sz w:val="14"/>
        </w:rPr>
        <w:tab/>
      </w:r>
      <w:r>
        <w:rPr>
          <w:i/>
          <w:position w:val="6"/>
          <w:sz w:val="23"/>
        </w:rPr>
        <w:t>А</w:t>
      </w:r>
    </w:p>
    <w:p w:rsidR="00730C59" w:rsidRDefault="00730C59">
      <w:pPr>
        <w:rPr>
          <w:sz w:val="23"/>
        </w:rPr>
        <w:sectPr w:rsidR="00730C59">
          <w:type w:val="continuous"/>
          <w:pgSz w:w="8420" w:h="11910"/>
          <w:pgMar w:top="600" w:right="340" w:bottom="280" w:left="460" w:header="720" w:footer="720" w:gutter="0"/>
          <w:cols w:num="3" w:space="720" w:equalWidth="0">
            <w:col w:w="2586" w:space="40"/>
            <w:col w:w="1151" w:space="39"/>
            <w:col w:w="3804"/>
          </w:cols>
        </w:sectPr>
      </w:pPr>
    </w:p>
    <w:p w:rsidR="00730C59" w:rsidRDefault="00AA2B06">
      <w:pPr>
        <w:pStyle w:val="a3"/>
        <w:spacing w:before="96"/>
        <w:ind w:left="562"/>
      </w:pPr>
      <w:r>
        <w:t xml:space="preserve">Из выражения для </w:t>
      </w:r>
      <w:r>
        <w:rPr>
          <w:i/>
        </w:rPr>
        <w:t>К</w:t>
      </w:r>
      <w:r>
        <w:t>(</w:t>
      </w:r>
      <w:r>
        <w:rPr>
          <w:i/>
        </w:rPr>
        <w:t>МОН</w:t>
      </w:r>
      <w:r>
        <w:t>) получим</w:t>
      </w:r>
    </w:p>
    <w:p w:rsidR="00730C59" w:rsidRDefault="00730C59">
      <w:pPr>
        <w:pStyle w:val="a3"/>
        <w:spacing w:before="7"/>
        <w:ind w:left="0"/>
        <w:rPr>
          <w:sz w:val="11"/>
        </w:rPr>
      </w:pPr>
    </w:p>
    <w:p w:rsidR="00730C59" w:rsidRDefault="00730C59">
      <w:pPr>
        <w:sectPr w:rsidR="00730C59">
          <w:type w:val="continuous"/>
          <w:pgSz w:w="8420" w:h="11910"/>
          <w:pgMar w:top="600" w:right="340" w:bottom="280" w:left="460" w:header="720" w:footer="720" w:gutter="0"/>
          <w:cols w:space="720"/>
        </w:sectPr>
      </w:pPr>
    </w:p>
    <w:p w:rsidR="00730C59" w:rsidRDefault="00AA2B06">
      <w:pPr>
        <w:tabs>
          <w:tab w:val="left" w:pos="2442"/>
        </w:tabs>
        <w:spacing w:before="81" w:line="308" w:lineRule="exact"/>
        <w:ind w:left="334"/>
      </w:pPr>
      <w:r>
        <w:rPr>
          <w:noProof/>
        </w:rPr>
        <w:lastRenderedPageBreak/>
        <w:drawing>
          <wp:anchor distT="0" distB="0" distL="0" distR="0" simplePos="0" relativeHeight="251466752" behindDoc="1" locked="0" layoutInCell="1" allowOverlap="1">
            <wp:simplePos x="0" y="0"/>
            <wp:positionH relativeFrom="page">
              <wp:posOffset>1343931</wp:posOffset>
            </wp:positionH>
            <wp:positionV relativeFrom="paragraph">
              <wp:posOffset>46519</wp:posOffset>
            </wp:positionV>
            <wp:extent cx="82545" cy="261451"/>
            <wp:effectExtent l="0" t="0" r="0" b="0"/>
            <wp:wrapNone/>
            <wp:docPr id="545" name="image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628.png"/>
                    <pic:cNvPicPr/>
                  </pic:nvPicPr>
                  <pic:blipFill>
                    <a:blip r:embed="rId957" cstate="print"/>
                    <a:stretch>
                      <a:fillRect/>
                    </a:stretch>
                  </pic:blipFill>
                  <pic:spPr>
                    <a:xfrm>
                      <a:off x="0" y="0"/>
                      <a:ext cx="82545" cy="261451"/>
                    </a:xfrm>
                    <a:prstGeom prst="rect">
                      <a:avLst/>
                    </a:prstGeom>
                  </pic:spPr>
                </pic:pic>
              </a:graphicData>
            </a:graphic>
          </wp:anchor>
        </w:drawing>
      </w:r>
      <w:r w:rsidR="006E359F">
        <w:rPr>
          <w:noProof/>
        </w:rPr>
        <mc:AlternateContent>
          <mc:Choice Requires="wpg">
            <w:drawing>
              <wp:anchor distT="0" distB="0" distL="114300" distR="114300" simplePos="0" relativeHeight="251965440" behindDoc="1" locked="0" layoutInCell="1" allowOverlap="1">
                <wp:simplePos x="0" y="0"/>
                <wp:positionH relativeFrom="page">
                  <wp:posOffset>1584325</wp:posOffset>
                </wp:positionH>
                <wp:positionV relativeFrom="paragraph">
                  <wp:posOffset>46355</wp:posOffset>
                </wp:positionV>
                <wp:extent cx="478155" cy="277495"/>
                <wp:effectExtent l="3175" t="0" r="4445" b="1905"/>
                <wp:wrapNone/>
                <wp:docPr id="1868"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277495"/>
                          <a:chOff x="2495" y="73"/>
                          <a:chExt cx="753" cy="437"/>
                        </a:xfrm>
                      </wpg:grpSpPr>
                      <pic:pic xmlns:pic="http://schemas.openxmlformats.org/drawingml/2006/picture">
                        <pic:nvPicPr>
                          <pic:cNvPr id="1869" name="Picture 1169"/>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2586" y="73"/>
                            <a:ext cx="13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0" name="Picture 1168"/>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2494" y="190"/>
                            <a:ext cx="13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1" name="Line 1167"/>
                        <wps:cNvCnPr>
                          <a:cxnSpLocks noChangeShapeType="1"/>
                        </wps:cNvCnPr>
                        <wps:spPr bwMode="auto">
                          <a:xfrm>
                            <a:off x="2858" y="356"/>
                            <a:ext cx="389" cy="0"/>
                          </a:xfrm>
                          <a:prstGeom prst="line">
                            <a:avLst/>
                          </a:prstGeom>
                          <a:noFill/>
                          <a:ln w="550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2" name="Picture 1166"/>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3086" y="358"/>
                            <a:ext cx="13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3" name="Picture 116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2683" y="196"/>
                            <a:ext cx="23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26C8E3" id="Group 1164" o:spid="_x0000_s1026" style="position:absolute;margin-left:124.75pt;margin-top:3.65pt;width:37.65pt;height:21.85pt;z-index:-251351040;mso-position-horizontal-relative:page" coordorigin="2495,73" coordsize="75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">
                <v:shape id="Picture 1169" o:spid="_x0000_s1027" type="#_x0000_t75" style="position:absolute;left:2586;top:73;width:130;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">
                  <v:imagedata r:id="rId963" o:title=""/>
                </v:shape>
                <v:shape id="Picture 1168" o:spid="_x0000_s1028" type="#_x0000_t75" style="position:absolute;left:2494;top:190;width:13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">
                  <v:imagedata r:id="rId773" o:title=""/>
                </v:shape>
                <v:line id="Line 1167" o:spid="_x0000_s1029" style="position:absolute;visibility:visible;mso-wrap-style:square" from="2858,356" to="324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" strokeweight=".15289mm"/>
                <v:shape id="Picture 1166" o:spid="_x0000_s1030" type="#_x0000_t75" style="position:absolute;left:3086;top:358;width:13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">
                  <v:imagedata r:id="rId964" o:title=""/>
                </v:shape>
                <v:shape id="Picture 1165" o:spid="_x0000_s1031" type="#_x0000_t75" style="position:absolute;left:2683;top:196;width:235;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">
                  <v:imagedata r:id="rId965" o:title=""/>
                </v:shape>
                <w10:wrap anchorx="page"/>
              </v:group>
            </w:pict>
          </mc:Fallback>
        </mc:AlternateContent>
      </w:r>
      <w:r>
        <w:t>[</w:t>
      </w:r>
      <w:r>
        <w:rPr>
          <w:i/>
        </w:rPr>
        <w:t>H</w:t>
      </w:r>
      <w:r>
        <w:rPr>
          <w:vertAlign w:val="superscript"/>
        </w:rPr>
        <w:t>+</w:t>
      </w:r>
      <w:r>
        <w:t>] = 10</w:t>
      </w:r>
      <w:r>
        <w:rPr>
          <w:i/>
          <w:vertAlign w:val="superscript"/>
        </w:rPr>
        <w:t>-pT</w:t>
      </w:r>
      <w:r>
        <w:t>,</w:t>
      </w:r>
      <w:r>
        <w:rPr>
          <w:spacing w:val="4"/>
        </w:rPr>
        <w:t xml:space="preserve"> </w:t>
      </w:r>
      <w:r>
        <w:t xml:space="preserve">а </w:t>
      </w:r>
      <w:r>
        <w:rPr>
          <w:spacing w:val="18"/>
        </w:rPr>
        <w:t xml:space="preserve"> </w:t>
      </w:r>
      <w:r>
        <w:rPr>
          <w:i/>
          <w:spacing w:val="-5"/>
          <w:position w:val="-2"/>
          <w:sz w:val="21"/>
        </w:rPr>
        <w:t>ОН</w:t>
      </w:r>
      <w:r>
        <w:rPr>
          <w:i/>
          <w:spacing w:val="-5"/>
          <w:position w:val="-2"/>
          <w:sz w:val="21"/>
        </w:rPr>
        <w:tab/>
      </w:r>
      <w:r>
        <w:rPr>
          <w:spacing w:val="8"/>
          <w:position w:val="10"/>
          <w:sz w:val="21"/>
        </w:rPr>
        <w:t>K</w:t>
      </w:r>
      <w:r>
        <w:rPr>
          <w:spacing w:val="8"/>
          <w:position w:val="5"/>
          <w:sz w:val="12"/>
        </w:rPr>
        <w:t xml:space="preserve">W </w:t>
      </w:r>
      <w:r>
        <w:rPr>
          <w:position w:val="-2"/>
          <w:sz w:val="21"/>
        </w:rPr>
        <w:t xml:space="preserve">, </w:t>
      </w:r>
      <w:r>
        <w:rPr>
          <w:i/>
        </w:rPr>
        <w:t>K</w:t>
      </w:r>
      <w:r>
        <w:rPr>
          <w:vertAlign w:val="subscript"/>
        </w:rPr>
        <w:t>W</w:t>
      </w:r>
      <w:r>
        <w:t xml:space="preserve"> =10</w:t>
      </w:r>
      <w:r>
        <w:rPr>
          <w:i/>
          <w:vertAlign w:val="superscript"/>
        </w:rPr>
        <w:t>-14</w:t>
      </w:r>
      <w:r>
        <w:t xml:space="preserve">, </w:t>
      </w:r>
      <w:r>
        <w:rPr>
          <w:i/>
        </w:rPr>
        <w:t>K</w:t>
      </w:r>
      <w:r>
        <w:t>(</w:t>
      </w:r>
      <w:r>
        <w:rPr>
          <w:i/>
        </w:rPr>
        <w:t>MOH</w:t>
      </w:r>
      <w:r>
        <w:t>) =</w:t>
      </w:r>
      <w:r>
        <w:rPr>
          <w:spacing w:val="-13"/>
        </w:rPr>
        <w:t xml:space="preserve"> </w:t>
      </w:r>
      <w:r>
        <w:t>10</w:t>
      </w:r>
      <w:r>
        <w:rPr>
          <w:vertAlign w:val="superscript"/>
        </w:rPr>
        <w:t>-</w:t>
      </w:r>
      <w:r>
        <w:rPr>
          <w:i/>
          <w:vertAlign w:val="superscript"/>
        </w:rPr>
        <w:t>pK</w:t>
      </w:r>
      <w:r>
        <w:t>,</w:t>
      </w:r>
    </w:p>
    <w:p w:rsidR="00730C59" w:rsidRDefault="00730C59">
      <w:pPr>
        <w:spacing w:line="308" w:lineRule="exact"/>
        <w:sectPr w:rsidR="00730C59">
          <w:pgSz w:w="8420" w:h="11910"/>
          <w:pgMar w:top="600" w:right="340" w:bottom="740" w:left="460" w:header="0" w:footer="542" w:gutter="0"/>
          <w:cols w:space="720"/>
        </w:sectPr>
      </w:pPr>
    </w:p>
    <w:p w:rsidR="00730C59" w:rsidRDefault="006E359F">
      <w:pPr>
        <w:spacing w:line="235" w:lineRule="exact"/>
        <w:ind w:right="329"/>
        <w:jc w:val="right"/>
        <w:rPr>
          <w:sz w:val="21"/>
        </w:rPr>
      </w:pPr>
      <w:r>
        <w:rPr>
          <w:noProof/>
        </w:rPr>
        <mc:AlternateContent>
          <mc:Choice Requires="wpg">
            <w:drawing>
              <wp:anchor distT="0" distB="0" distL="114300" distR="114300" simplePos="0" relativeHeight="251966464" behindDoc="1" locked="0" layoutInCell="1" allowOverlap="1">
                <wp:simplePos x="0" y="0"/>
                <wp:positionH relativeFrom="page">
                  <wp:posOffset>987425</wp:posOffset>
                </wp:positionH>
                <wp:positionV relativeFrom="paragraph">
                  <wp:posOffset>172085</wp:posOffset>
                </wp:positionV>
                <wp:extent cx="1827530" cy="422275"/>
                <wp:effectExtent l="6350" t="0" r="4445" b="0"/>
                <wp:wrapNone/>
                <wp:docPr id="1852"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422275"/>
                          <a:chOff x="1555" y="271"/>
                          <a:chExt cx="2878" cy="665"/>
                        </a:xfrm>
                      </wpg:grpSpPr>
                      <pic:pic xmlns:pic="http://schemas.openxmlformats.org/drawingml/2006/picture">
                        <pic:nvPicPr>
                          <pic:cNvPr id="1853" name="Picture 1163"/>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1563" y="271"/>
                            <a:ext cx="15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 name="Picture 1162"/>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2158" y="271"/>
                            <a:ext cx="15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5" name="Picture 1161"/>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2249" y="462"/>
                            <a:ext cx="150"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6" name="Picture 1160"/>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1840" y="462"/>
                            <a:ext cx="150"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7" name="Line 1159"/>
                        <wps:cNvCnPr>
                          <a:cxnSpLocks noChangeShapeType="1"/>
                        </wps:cNvCnPr>
                        <wps:spPr bwMode="auto">
                          <a:xfrm>
                            <a:off x="1555" y="612"/>
                            <a:ext cx="1019" cy="0"/>
                          </a:xfrm>
                          <a:prstGeom prst="line">
                            <a:avLst/>
                          </a:prstGeom>
                          <a:noFill/>
                          <a:ln w="62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8" name="Picture 1158"/>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2131" y="615"/>
                            <a:ext cx="1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9" name="Line 1157"/>
                        <wps:cNvCnPr>
                          <a:cxnSpLocks noChangeShapeType="1"/>
                        </wps:cNvCnPr>
                        <wps:spPr bwMode="auto">
                          <a:xfrm>
                            <a:off x="2804" y="612"/>
                            <a:ext cx="1198" cy="0"/>
                          </a:xfrm>
                          <a:prstGeom prst="line">
                            <a:avLst/>
                          </a:prstGeom>
                          <a:noFill/>
                          <a:ln w="62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0" name="Picture 1156"/>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3678" y="615"/>
                            <a:ext cx="1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1" name="Picture 1155"/>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3033" y="615"/>
                            <a:ext cx="15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2" name="Picture 1154"/>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4058" y="447"/>
                            <a:ext cx="2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3" name="Picture 1153"/>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3371" y="633"/>
                            <a:ext cx="9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4" name="Picture 1152"/>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2630" y="447"/>
                            <a:ext cx="2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5" name="Text Box 1151"/>
                        <wps:cNvSpPr txBox="1">
                          <a:spLocks noChangeArrowheads="1"/>
                        </wps:cNvSpPr>
                        <wps:spPr bwMode="auto">
                          <a:xfrm>
                            <a:off x="1628" y="326"/>
                            <a:ext cx="928"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ind w:left="-1" w:right="18"/>
                                <w:jc w:val="center"/>
                                <w:rPr>
                                  <w:i/>
                                  <w:sz w:val="14"/>
                                </w:rPr>
                              </w:pPr>
                              <w:r>
                                <w:rPr>
                                  <w:i/>
                                  <w:spacing w:val="5"/>
                                  <w:position w:val="5"/>
                                  <w:sz w:val="21"/>
                                </w:rPr>
                                <w:t>MOH</w:t>
                              </w:r>
                              <w:r>
                                <w:rPr>
                                  <w:i/>
                                  <w:spacing w:val="54"/>
                                  <w:position w:val="5"/>
                                  <w:sz w:val="21"/>
                                </w:rPr>
                                <w:t xml:space="preserve"> </w:t>
                              </w:r>
                              <w:r>
                                <w:rPr>
                                  <w:i/>
                                  <w:sz w:val="14"/>
                                </w:rPr>
                                <w:t>неот</w:t>
                              </w:r>
                            </w:p>
                            <w:p w:rsidR="001346E0" w:rsidRDefault="001346E0">
                              <w:pPr>
                                <w:spacing w:before="53"/>
                                <w:ind w:right="211"/>
                                <w:jc w:val="center"/>
                                <w:rPr>
                                  <w:i/>
                                  <w:sz w:val="21"/>
                                </w:rPr>
                              </w:pPr>
                              <w:r>
                                <w:rPr>
                                  <w:i/>
                                  <w:w w:val="104"/>
                                  <w:sz w:val="21"/>
                                </w:rPr>
                                <w:t>M</w:t>
                              </w:r>
                            </w:p>
                          </w:txbxContent>
                        </wps:txbx>
                        <wps:bodyPr rot="0" vert="horz" wrap="square" lIns="0" tIns="0" rIns="0" bIns="0" anchor="t" anchorCtr="0" upright="1">
                          <a:noAutofit/>
                        </wps:bodyPr>
                      </wps:wsp>
                      <wps:wsp>
                        <wps:cNvPr id="1866" name="Text Box 1150"/>
                        <wps:cNvSpPr txBox="1">
                          <a:spLocks noChangeArrowheads="1"/>
                        </wps:cNvSpPr>
                        <wps:spPr bwMode="auto">
                          <a:xfrm>
                            <a:off x="2796" y="307"/>
                            <a:ext cx="1177"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28" w:line="148" w:lineRule="auto"/>
                                <w:ind w:left="354"/>
                                <w:rPr>
                                  <w:sz w:val="14"/>
                                </w:rPr>
                              </w:pPr>
                              <w:r>
                                <w:rPr>
                                  <w:position w:val="-9"/>
                                  <w:sz w:val="21"/>
                                </w:rPr>
                                <w:t xml:space="preserve">10 </w:t>
                              </w:r>
                              <w:r>
                                <w:rPr>
                                  <w:sz w:val="14"/>
                                </w:rPr>
                                <w:t>14</w:t>
                              </w:r>
                            </w:p>
                            <w:p w:rsidR="001346E0" w:rsidRDefault="001346E0">
                              <w:pPr>
                                <w:spacing w:before="133" w:line="158" w:lineRule="auto"/>
                                <w:rPr>
                                  <w:i/>
                                  <w:sz w:val="14"/>
                                </w:rPr>
                              </w:pPr>
                              <w:r>
                                <w:rPr>
                                  <w:position w:val="-9"/>
                                  <w:sz w:val="21"/>
                                </w:rPr>
                                <w:t xml:space="preserve">10 </w:t>
                              </w:r>
                              <w:r>
                                <w:rPr>
                                  <w:i/>
                                  <w:sz w:val="14"/>
                                </w:rPr>
                                <w:t xml:space="preserve">pT </w:t>
                              </w:r>
                              <w:r>
                                <w:rPr>
                                  <w:position w:val="-9"/>
                                  <w:sz w:val="21"/>
                                </w:rPr>
                                <w:t xml:space="preserve">10 </w:t>
                              </w:r>
                              <w:r>
                                <w:rPr>
                                  <w:i/>
                                  <w:sz w:val="14"/>
                                </w:rPr>
                                <w:t>рК</w:t>
                              </w:r>
                            </w:p>
                          </w:txbxContent>
                        </wps:txbx>
                        <wps:bodyPr rot="0" vert="horz" wrap="square" lIns="0" tIns="0" rIns="0" bIns="0" anchor="t" anchorCtr="0" upright="1">
                          <a:noAutofit/>
                        </wps:bodyPr>
                      </wps:wsp>
                      <wps:wsp>
                        <wps:cNvPr id="1867" name="Text Box 1149"/>
                        <wps:cNvSpPr txBox="1">
                          <a:spLocks noChangeArrowheads="1"/>
                        </wps:cNvSpPr>
                        <wps:spPr bwMode="auto">
                          <a:xfrm>
                            <a:off x="4204" y="472"/>
                            <a:ext cx="22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9" w:lineRule="exact"/>
                                <w:rPr>
                                  <w:sz w:val="21"/>
                                </w:rPr>
                              </w:pPr>
                              <w:r>
                                <w:rPr>
                                  <w:w w:val="105"/>
                                  <w:sz w:val="21"/>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8" o:spid="_x0000_s1786" style="position:absolute;left:0;text-align:left;margin-left:77.75pt;margin-top:13.55pt;width:143.9pt;height:33.25pt;z-index:-251350016;mso-position-horizontal-relative:page;mso-position-vertical-relative:text" coordorigin="1555,271" coordsize="2878,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">
                <v:shape id="Picture 1163" o:spid="_x0000_s1787" type="#_x0000_t75" style="position:absolute;left:1563;top:271;width:150;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">
                  <v:imagedata r:id="rId971" o:title=""/>
                </v:shape>
                <v:shape id="Picture 1162" o:spid="_x0000_s1788" type="#_x0000_t75" style="position:absolute;left:2158;top:271;width:150;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">
                  <v:imagedata r:id="rId972" o:title=""/>
                </v:shape>
                <v:shape id="Picture 1161" o:spid="_x0000_s1789" type="#_x0000_t75" style="position:absolute;left:2249;top:462;width:150;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">
                  <v:imagedata r:id="rId973" o:title=""/>
                </v:shape>
                <v:shape id="Picture 1160" o:spid="_x0000_s1790" type="#_x0000_t75" style="position:absolute;left:1840;top:462;width:150;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">
                  <v:imagedata r:id="rId974" o:title=""/>
                </v:shape>
                <v:line id="Line 1159" o:spid="_x0000_s1791" style="position:absolute;visibility:visible;mso-wrap-style:square" from="1555,612" to="257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" strokeweight=".17333mm"/>
                <v:shape id="Picture 1158" o:spid="_x0000_s1792" type="#_x0000_t75" style="position:absolute;left:2131;top:615;width:15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">
                  <v:imagedata r:id="rId975" o:title=""/>
                </v:shape>
                <v:line id="Line 1157" o:spid="_x0000_s1793" style="position:absolute;visibility:visible;mso-wrap-style:square" from="2804,612" to="400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" strokeweight=".17333mm"/>
                <v:shape id="Picture 1156" o:spid="_x0000_s1794" type="#_x0000_t75" style="position:absolute;left:3678;top:615;width:15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">
                  <v:imagedata r:id="rId939" o:title=""/>
                </v:shape>
                <v:shape id="Picture 1155" o:spid="_x0000_s1795" type="#_x0000_t75" style="position:absolute;left:3033;top:615;width:15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">
                  <v:imagedata r:id="rId939" o:title=""/>
                </v:shape>
                <v:shape id="Picture 1154" o:spid="_x0000_s1796" type="#_x0000_t75" style="position:absolute;left:4058;top:447;width:24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">
                  <v:imagedata r:id="rId976" o:title=""/>
                </v:shape>
                <v:shape id="Picture 1153" o:spid="_x0000_s1797" type="#_x0000_t75" style="position:absolute;left:3371;top:633;width:91;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">
                  <v:imagedata r:id="rId977" o:title=""/>
                </v:shape>
                <v:shape id="Picture 1152" o:spid="_x0000_s1798" type="#_x0000_t75" style="position:absolute;left:2630;top:447;width:24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">
                  <v:imagedata r:id="rId976" o:title=""/>
                </v:shape>
                <v:shape id="Text Box 1151" o:spid="_x0000_s1799" type="#_x0000_t202" style="position:absolute;left:1628;top:326;width:928;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6zwwAAAN0AAAAPAAAAZHJzL2Rvd25yZXYueG1sRE9Na8JA&#10;EL0L/Q/LFHrTjUKD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WC5+s8MAAADdAAAADwAA&#10;AAAAAAAAAAAAAAAHAgAAZHJzL2Rvd25yZXYueG1sUEsFBgAAAAADAAMAtwAAAPcCAAAAAA==&#10;" filled="f" stroked="f">
                  <v:textbox inset="0,0,0,0">
                    <w:txbxContent>
                      <w:p w:rsidR="001346E0" w:rsidRDefault="001346E0">
                        <w:pPr>
                          <w:ind w:left="-1" w:right="18"/>
                          <w:jc w:val="center"/>
                          <w:rPr>
                            <w:i/>
                            <w:sz w:val="14"/>
                          </w:rPr>
                        </w:pPr>
                        <w:r>
                          <w:rPr>
                            <w:i/>
                            <w:spacing w:val="5"/>
                            <w:position w:val="5"/>
                            <w:sz w:val="21"/>
                          </w:rPr>
                          <w:t>MOH</w:t>
                        </w:r>
                        <w:r>
                          <w:rPr>
                            <w:i/>
                            <w:spacing w:val="54"/>
                            <w:position w:val="5"/>
                            <w:sz w:val="21"/>
                          </w:rPr>
                          <w:t xml:space="preserve"> </w:t>
                        </w:r>
                        <w:r>
                          <w:rPr>
                            <w:i/>
                            <w:sz w:val="14"/>
                          </w:rPr>
                          <w:t>неот</w:t>
                        </w:r>
                      </w:p>
                      <w:p w:rsidR="001346E0" w:rsidRDefault="001346E0">
                        <w:pPr>
                          <w:spacing w:before="53"/>
                          <w:ind w:right="211"/>
                          <w:jc w:val="center"/>
                          <w:rPr>
                            <w:i/>
                            <w:sz w:val="21"/>
                          </w:rPr>
                        </w:pPr>
                        <w:r>
                          <w:rPr>
                            <w:i/>
                            <w:w w:val="104"/>
                            <w:sz w:val="21"/>
                          </w:rPr>
                          <w:t>M</w:t>
                        </w:r>
                      </w:p>
                    </w:txbxContent>
                  </v:textbox>
                </v:shape>
                <v:shape id="Text Box 1150" o:spid="_x0000_s1800" type="#_x0000_t202" style="position:absolute;left:2796;top:307;width:1177;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" filled="f" stroked="f">
                  <v:textbox inset="0,0,0,0">
                    <w:txbxContent>
                      <w:p w:rsidR="001346E0" w:rsidRDefault="001346E0">
                        <w:pPr>
                          <w:spacing w:before="28" w:line="148" w:lineRule="auto"/>
                          <w:ind w:left="354"/>
                          <w:rPr>
                            <w:sz w:val="14"/>
                          </w:rPr>
                        </w:pPr>
                        <w:r>
                          <w:rPr>
                            <w:position w:val="-9"/>
                            <w:sz w:val="21"/>
                          </w:rPr>
                          <w:t xml:space="preserve">10 </w:t>
                        </w:r>
                        <w:r>
                          <w:rPr>
                            <w:sz w:val="14"/>
                          </w:rPr>
                          <w:t>14</w:t>
                        </w:r>
                      </w:p>
                      <w:p w:rsidR="001346E0" w:rsidRDefault="001346E0">
                        <w:pPr>
                          <w:spacing w:before="133" w:line="158" w:lineRule="auto"/>
                          <w:rPr>
                            <w:i/>
                            <w:sz w:val="14"/>
                          </w:rPr>
                        </w:pPr>
                        <w:r>
                          <w:rPr>
                            <w:position w:val="-9"/>
                            <w:sz w:val="21"/>
                          </w:rPr>
                          <w:t xml:space="preserve">10 </w:t>
                        </w:r>
                        <w:r>
                          <w:rPr>
                            <w:i/>
                            <w:sz w:val="14"/>
                          </w:rPr>
                          <w:t xml:space="preserve">pT </w:t>
                        </w:r>
                        <w:r>
                          <w:rPr>
                            <w:position w:val="-9"/>
                            <w:sz w:val="21"/>
                          </w:rPr>
                          <w:t xml:space="preserve">10 </w:t>
                        </w:r>
                        <w:r>
                          <w:rPr>
                            <w:i/>
                            <w:sz w:val="14"/>
                          </w:rPr>
                          <w:t>рК</w:t>
                        </w:r>
                      </w:p>
                    </w:txbxContent>
                  </v:textbox>
                </v:shape>
                <v:shape id="Text Box 1149" o:spid="_x0000_s1801" type="#_x0000_t202" style="position:absolute;left:4204;top:472;width:22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" filled="f" stroked="f">
                  <v:textbox inset="0,0,0,0">
                    <w:txbxContent>
                      <w:p w:rsidR="001346E0" w:rsidRDefault="001346E0">
                        <w:pPr>
                          <w:spacing w:line="239" w:lineRule="exact"/>
                          <w:rPr>
                            <w:sz w:val="21"/>
                          </w:rPr>
                        </w:pPr>
                        <w:r>
                          <w:rPr>
                            <w:w w:val="105"/>
                            <w:sz w:val="21"/>
                          </w:rPr>
                          <w:t>10</w:t>
                        </w:r>
                      </w:p>
                    </w:txbxContent>
                  </v:textbox>
                </v:shape>
                <w10:wrap anchorx="page"/>
              </v:group>
            </w:pict>
          </mc:Fallback>
        </mc:AlternateContent>
      </w:r>
      <w:r w:rsidR="00AA2B06">
        <w:rPr>
          <w:noProof/>
        </w:rPr>
        <w:drawing>
          <wp:anchor distT="0" distB="0" distL="0" distR="0" simplePos="0" relativeHeight="251467776" behindDoc="1" locked="0" layoutInCell="1" allowOverlap="1">
            <wp:simplePos x="0" y="0"/>
            <wp:positionH relativeFrom="page">
              <wp:posOffset>3124450</wp:posOffset>
            </wp:positionH>
            <wp:positionV relativeFrom="paragraph">
              <wp:posOffset>273013</wp:posOffset>
            </wp:positionV>
            <wp:extent cx="95105" cy="107634"/>
            <wp:effectExtent l="0" t="0" r="0" b="0"/>
            <wp:wrapNone/>
            <wp:docPr id="547" name="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636.png"/>
                    <pic:cNvPicPr/>
                  </pic:nvPicPr>
                  <pic:blipFill>
                    <a:blip r:embed="rId898" cstate="print"/>
                    <a:stretch>
                      <a:fillRect/>
                    </a:stretch>
                  </pic:blipFill>
                  <pic:spPr>
                    <a:xfrm>
                      <a:off x="0" y="0"/>
                      <a:ext cx="95105" cy="107634"/>
                    </a:xfrm>
                    <a:prstGeom prst="rect">
                      <a:avLst/>
                    </a:prstGeom>
                  </pic:spPr>
                </pic:pic>
              </a:graphicData>
            </a:graphic>
          </wp:anchor>
        </w:drawing>
      </w:r>
      <w:r w:rsidR="00AA2B06">
        <w:rPr>
          <w:noProof/>
        </w:rPr>
        <w:drawing>
          <wp:anchor distT="0" distB="0" distL="0" distR="0" simplePos="0" relativeHeight="251468800" behindDoc="1" locked="0" layoutInCell="1" allowOverlap="1">
            <wp:simplePos x="0" y="0"/>
            <wp:positionH relativeFrom="page">
              <wp:posOffset>2940767</wp:posOffset>
            </wp:positionH>
            <wp:positionV relativeFrom="paragraph">
              <wp:posOffset>273013</wp:posOffset>
            </wp:positionV>
            <wp:extent cx="95105" cy="107634"/>
            <wp:effectExtent l="0" t="0" r="0" b="0"/>
            <wp:wrapNone/>
            <wp:docPr id="549" name="image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638.png"/>
                    <pic:cNvPicPr/>
                  </pic:nvPicPr>
                  <pic:blipFill>
                    <a:blip r:embed="rId903" cstate="print"/>
                    <a:stretch>
                      <a:fillRect/>
                    </a:stretch>
                  </pic:blipFill>
                  <pic:spPr>
                    <a:xfrm>
                      <a:off x="0" y="0"/>
                      <a:ext cx="95105" cy="107634"/>
                    </a:xfrm>
                    <a:prstGeom prst="rect">
                      <a:avLst/>
                    </a:prstGeom>
                  </pic:spPr>
                </pic:pic>
              </a:graphicData>
            </a:graphic>
          </wp:anchor>
        </w:drawing>
      </w:r>
      <w:r w:rsidR="00AA2B06">
        <w:rPr>
          <w:sz w:val="21"/>
        </w:rPr>
        <w:t>[H ]</w:t>
      </w:r>
    </w:p>
    <w:p w:rsidR="00730C59" w:rsidRDefault="00730C59">
      <w:pPr>
        <w:pStyle w:val="a3"/>
        <w:spacing w:before="11"/>
        <w:ind w:left="0"/>
        <w:rPr>
          <w:sz w:val="4"/>
        </w:rPr>
      </w:pPr>
    </w:p>
    <w:p w:rsidR="00730C59" w:rsidRDefault="00AA2B06">
      <w:pPr>
        <w:pStyle w:val="a3"/>
        <w:spacing w:line="170" w:lineRule="exact"/>
        <w:ind w:left="2928"/>
        <w:rPr>
          <w:sz w:val="17"/>
        </w:rPr>
      </w:pPr>
      <w:r>
        <w:rPr>
          <w:noProof/>
          <w:position w:val="-2"/>
          <w:sz w:val="17"/>
        </w:rPr>
        <w:drawing>
          <wp:inline distT="0" distB="0" distL="0" distR="0">
            <wp:extent cx="95608" cy="108203"/>
            <wp:effectExtent l="0" t="0" r="0" b="0"/>
            <wp:docPr id="551" name="image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639.png"/>
                    <pic:cNvPicPr/>
                  </pic:nvPicPr>
                  <pic:blipFill>
                    <a:blip r:embed="rId898" cstate="print"/>
                    <a:stretch>
                      <a:fillRect/>
                    </a:stretch>
                  </pic:blipFill>
                  <pic:spPr>
                    <a:xfrm>
                      <a:off x="0" y="0"/>
                      <a:ext cx="95608" cy="108203"/>
                    </a:xfrm>
                    <a:prstGeom prst="rect">
                      <a:avLst/>
                    </a:prstGeom>
                  </pic:spPr>
                </pic:pic>
              </a:graphicData>
            </a:graphic>
          </wp:inline>
        </w:drawing>
      </w:r>
    </w:p>
    <w:p w:rsidR="00730C59" w:rsidRDefault="00AA2B06">
      <w:pPr>
        <w:pStyle w:val="a3"/>
        <w:spacing w:before="1"/>
      </w:pPr>
      <w:r>
        <w:t>то</w:t>
      </w:r>
    </w:p>
    <w:p w:rsidR="00730C59" w:rsidRDefault="00AA2B06">
      <w:pPr>
        <w:pStyle w:val="a3"/>
        <w:spacing w:before="1"/>
        <w:ind w:left="0"/>
        <w:rPr>
          <w:sz w:val="38"/>
        </w:rPr>
      </w:pPr>
      <w:r>
        <w:br w:type="column"/>
      </w:r>
    </w:p>
    <w:p w:rsidR="00730C59" w:rsidRDefault="00AA2B06">
      <w:pPr>
        <w:ind w:left="334"/>
        <w:rPr>
          <w:sz w:val="24"/>
        </w:rPr>
      </w:pPr>
      <w:r>
        <w:rPr>
          <w:i/>
          <w:sz w:val="14"/>
        </w:rPr>
        <w:t xml:space="preserve">pT рК </w:t>
      </w:r>
      <w:r>
        <w:rPr>
          <w:sz w:val="14"/>
        </w:rPr>
        <w:t xml:space="preserve">14 </w:t>
      </w:r>
      <w:r>
        <w:rPr>
          <w:position w:val="-9"/>
          <w:sz w:val="24"/>
        </w:rPr>
        <w:t>,</w:t>
      </w:r>
    </w:p>
    <w:p w:rsidR="00730C59" w:rsidRDefault="00730C59">
      <w:pPr>
        <w:rPr>
          <w:sz w:val="24"/>
        </w:rPr>
        <w:sectPr w:rsidR="00730C59">
          <w:type w:val="continuous"/>
          <w:pgSz w:w="8420" w:h="11910"/>
          <w:pgMar w:top="600" w:right="340" w:bottom="280" w:left="460" w:header="720" w:footer="720" w:gutter="0"/>
          <w:cols w:num="2" w:space="720" w:equalWidth="0">
            <w:col w:w="3119" w:space="545"/>
            <w:col w:w="3956"/>
          </w:cols>
        </w:sectPr>
      </w:pPr>
    </w:p>
    <w:p w:rsidR="00730C59" w:rsidRDefault="00730C59">
      <w:pPr>
        <w:pStyle w:val="a3"/>
        <w:spacing w:before="5"/>
        <w:ind w:left="0"/>
        <w:rPr>
          <w:sz w:val="14"/>
        </w:rPr>
      </w:pPr>
    </w:p>
    <w:p w:rsidR="00730C59" w:rsidRDefault="006E359F">
      <w:pPr>
        <w:spacing w:before="93" w:line="176" w:lineRule="exact"/>
        <w:ind w:left="1014" w:right="7"/>
        <w:jc w:val="center"/>
        <w:rPr>
          <w:sz w:val="14"/>
        </w:rPr>
      </w:pPr>
      <w:r>
        <w:rPr>
          <w:noProof/>
        </w:rPr>
        <mc:AlternateContent>
          <mc:Choice Requires="wpg">
            <w:drawing>
              <wp:anchor distT="0" distB="0" distL="114300" distR="114300" simplePos="0" relativeHeight="251967488" behindDoc="1" locked="0" layoutInCell="1" allowOverlap="1">
                <wp:simplePos x="0" y="0"/>
                <wp:positionH relativeFrom="page">
                  <wp:posOffset>2510790</wp:posOffset>
                </wp:positionH>
                <wp:positionV relativeFrom="paragraph">
                  <wp:posOffset>153035</wp:posOffset>
                </wp:positionV>
                <wp:extent cx="942340" cy="306705"/>
                <wp:effectExtent l="0" t="5715" r="13970" b="0"/>
                <wp:wrapNone/>
                <wp:docPr id="1846"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306705"/>
                          <a:chOff x="3954" y="241"/>
                          <a:chExt cx="1484" cy="483"/>
                        </a:xfrm>
                      </wpg:grpSpPr>
                      <wps:wsp>
                        <wps:cNvPr id="1847" name="Line 1147"/>
                        <wps:cNvCnPr>
                          <a:cxnSpLocks noChangeShapeType="1"/>
                        </wps:cNvCnPr>
                        <wps:spPr bwMode="auto">
                          <a:xfrm>
                            <a:off x="4153" y="422"/>
                            <a:ext cx="1285" cy="0"/>
                          </a:xfrm>
                          <a:prstGeom prst="line">
                            <a:avLst/>
                          </a:prstGeom>
                          <a:noFill/>
                          <a:ln w="62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48" name="Picture 114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5184" y="425"/>
                            <a:ext cx="15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9" name="Picture 1145"/>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4894" y="425"/>
                            <a:ext cx="15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0" name="Picture 1144"/>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4289" y="431"/>
                            <a:ext cx="268"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1" name="Picture 114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3954" y="240"/>
                            <a:ext cx="26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CDE97D" id="Group 1142" o:spid="_x0000_s1026" style="position:absolute;margin-left:197.7pt;margin-top:12.05pt;width:74.2pt;height:24.15pt;z-index:-251348992;mso-position-horizontal-relative:page" coordorigin="3954,241" coordsize="1484,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">
                <v:line id="Line 1147" o:spid="_x0000_s1027" style="position:absolute;visibility:visible;mso-wrap-style:square" from="4153,422" to="543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" strokeweight=".17222mm"/>
                <v:shape id="Picture 1146" o:spid="_x0000_s1028" type="#_x0000_t75" style="position:absolute;left:5184;top:425;width:150;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">
                  <v:imagedata r:id="rId354" o:title=""/>
                </v:shape>
                <v:shape id="Picture 1145" o:spid="_x0000_s1029" type="#_x0000_t75" style="position:absolute;left:4894;top:425;width:150;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">
                  <v:imagedata r:id="rId850" o:title=""/>
                </v:shape>
                <v:shape id="Picture 1144" o:spid="_x0000_s1030" type="#_x0000_t75" style="position:absolute;left:4289;top:431;width:268;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">
                  <v:imagedata r:id="rId979" o:title=""/>
                </v:shape>
                <v:shape id="Picture 1143" o:spid="_x0000_s1031" type="#_x0000_t75" style="position:absolute;left:3954;top:240;width:268;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">
                  <v:imagedata r:id="rId353" o:title=""/>
                </v:shape>
                <w10:wrap anchorx="page"/>
              </v:group>
            </w:pict>
          </mc:Fallback>
        </mc:AlternateContent>
      </w:r>
      <w:r w:rsidR="00AA2B06">
        <w:rPr>
          <w:noProof/>
        </w:rPr>
        <w:drawing>
          <wp:anchor distT="0" distB="0" distL="0" distR="0" simplePos="0" relativeHeight="251469824" behindDoc="1" locked="0" layoutInCell="1" allowOverlap="1">
            <wp:simplePos x="0" y="0"/>
            <wp:positionH relativeFrom="page">
              <wp:posOffset>3195953</wp:posOffset>
            </wp:positionH>
            <wp:positionV relativeFrom="paragraph">
              <wp:posOffset>52959</wp:posOffset>
            </wp:positionV>
            <wp:extent cx="94635" cy="108492"/>
            <wp:effectExtent l="0" t="0" r="0" b="0"/>
            <wp:wrapNone/>
            <wp:docPr id="553" name="image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643.png"/>
                    <pic:cNvPicPr/>
                  </pic:nvPicPr>
                  <pic:blipFill>
                    <a:blip r:embed="rId351" cstate="print"/>
                    <a:stretch>
                      <a:fillRect/>
                    </a:stretch>
                  </pic:blipFill>
                  <pic:spPr>
                    <a:xfrm>
                      <a:off x="0" y="0"/>
                      <a:ext cx="94635" cy="108492"/>
                    </a:xfrm>
                    <a:prstGeom prst="rect">
                      <a:avLst/>
                    </a:prstGeom>
                  </pic:spPr>
                </pic:pic>
              </a:graphicData>
            </a:graphic>
          </wp:anchor>
        </w:drawing>
      </w:r>
      <w:r w:rsidR="00AA2B06">
        <w:rPr>
          <w:noProof/>
        </w:rPr>
        <w:drawing>
          <wp:anchor distT="0" distB="0" distL="0" distR="0" simplePos="0" relativeHeight="251470848" behindDoc="1" locked="0" layoutInCell="1" allowOverlap="1">
            <wp:simplePos x="0" y="0"/>
            <wp:positionH relativeFrom="page">
              <wp:posOffset>3011388</wp:posOffset>
            </wp:positionH>
            <wp:positionV relativeFrom="paragraph">
              <wp:posOffset>52959</wp:posOffset>
            </wp:positionV>
            <wp:extent cx="94635" cy="108492"/>
            <wp:effectExtent l="0" t="0" r="0" b="0"/>
            <wp:wrapNone/>
            <wp:docPr id="555" name="image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644.png"/>
                    <pic:cNvPicPr/>
                  </pic:nvPicPr>
                  <pic:blipFill>
                    <a:blip r:embed="rId664" cstate="print"/>
                    <a:stretch>
                      <a:fillRect/>
                    </a:stretch>
                  </pic:blipFill>
                  <pic:spPr>
                    <a:xfrm>
                      <a:off x="0" y="0"/>
                      <a:ext cx="94635" cy="108492"/>
                    </a:xfrm>
                    <a:prstGeom prst="rect">
                      <a:avLst/>
                    </a:prstGeom>
                  </pic:spPr>
                </pic:pic>
              </a:graphicData>
            </a:graphic>
          </wp:anchor>
        </w:drawing>
      </w:r>
      <w:r w:rsidR="00AA2B06">
        <w:rPr>
          <w:noProof/>
        </w:rPr>
        <w:drawing>
          <wp:anchor distT="0" distB="0" distL="0" distR="0" simplePos="0" relativeHeight="251471872" behindDoc="1" locked="0" layoutInCell="1" allowOverlap="1">
            <wp:simplePos x="0" y="0"/>
            <wp:positionH relativeFrom="page">
              <wp:posOffset>2127070</wp:posOffset>
            </wp:positionH>
            <wp:positionV relativeFrom="paragraph">
              <wp:posOffset>152918</wp:posOffset>
            </wp:positionV>
            <wp:extent cx="208070" cy="185986"/>
            <wp:effectExtent l="0" t="0" r="0" b="0"/>
            <wp:wrapNone/>
            <wp:docPr id="557" name="image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592.png"/>
                    <pic:cNvPicPr/>
                  </pic:nvPicPr>
                  <pic:blipFill>
                    <a:blip r:embed="rId929" cstate="print"/>
                    <a:stretch>
                      <a:fillRect/>
                    </a:stretch>
                  </pic:blipFill>
                  <pic:spPr>
                    <a:xfrm>
                      <a:off x="0" y="0"/>
                      <a:ext cx="208070" cy="185986"/>
                    </a:xfrm>
                    <a:prstGeom prst="rect">
                      <a:avLst/>
                    </a:prstGeom>
                  </pic:spPr>
                </pic:pic>
              </a:graphicData>
            </a:graphic>
          </wp:anchor>
        </w:drawing>
      </w:r>
      <w:r w:rsidR="00AA2B06">
        <w:rPr>
          <w:position w:val="-10"/>
          <w:sz w:val="24"/>
        </w:rPr>
        <w:t xml:space="preserve">10 </w:t>
      </w:r>
      <w:r w:rsidR="00AA2B06">
        <w:rPr>
          <w:i/>
          <w:sz w:val="14"/>
        </w:rPr>
        <w:t xml:space="preserve">рТ    рК </w:t>
      </w:r>
      <w:r w:rsidR="00AA2B06">
        <w:rPr>
          <w:sz w:val="14"/>
        </w:rPr>
        <w:t>14</w:t>
      </w:r>
    </w:p>
    <w:p w:rsidR="00730C59" w:rsidRDefault="00730C59">
      <w:pPr>
        <w:spacing w:line="176" w:lineRule="exact"/>
        <w:jc w:val="center"/>
        <w:rPr>
          <w:sz w:val="14"/>
        </w:rPr>
        <w:sectPr w:rsidR="00730C59">
          <w:type w:val="continuous"/>
          <w:pgSz w:w="8420" w:h="11910"/>
          <w:pgMar w:top="600" w:right="340" w:bottom="280" w:left="460" w:header="720" w:footer="720" w:gutter="0"/>
          <w:cols w:space="720"/>
        </w:sectPr>
      </w:pPr>
    </w:p>
    <w:p w:rsidR="00730C59" w:rsidRDefault="00AA2B06">
      <w:pPr>
        <w:pStyle w:val="a3"/>
        <w:spacing w:before="8"/>
      </w:pPr>
      <w:r>
        <w:t>откуда после подстановки</w:t>
      </w:r>
    </w:p>
    <w:p w:rsidR="00730C59" w:rsidRDefault="00AA2B06">
      <w:pPr>
        <w:pStyle w:val="a3"/>
        <w:spacing w:before="4"/>
        <w:ind w:left="0"/>
        <w:rPr>
          <w:sz w:val="12"/>
        </w:rPr>
      </w:pPr>
      <w:r>
        <w:br w:type="column"/>
      </w:r>
    </w:p>
    <w:p w:rsidR="00730C59" w:rsidRDefault="00AA2B06">
      <w:pPr>
        <w:ind w:left="224"/>
        <w:rPr>
          <w:i/>
          <w:sz w:val="14"/>
        </w:rPr>
      </w:pPr>
      <w:r>
        <w:rPr>
          <w:i/>
          <w:sz w:val="14"/>
        </w:rPr>
        <w:t>МОН</w:t>
      </w:r>
    </w:p>
    <w:p w:rsidR="00730C59" w:rsidRDefault="00AA2B06">
      <w:pPr>
        <w:spacing w:before="163"/>
        <w:ind w:left="256"/>
        <w:rPr>
          <w:i/>
          <w:sz w:val="14"/>
        </w:rPr>
      </w:pPr>
      <w:r>
        <w:br w:type="column"/>
      </w:r>
      <w:r>
        <w:rPr>
          <w:sz w:val="24"/>
        </w:rPr>
        <w:t xml:space="preserve">1 10 </w:t>
      </w:r>
      <w:r>
        <w:rPr>
          <w:i/>
          <w:position w:val="11"/>
          <w:sz w:val="14"/>
        </w:rPr>
        <w:t>рТ</w:t>
      </w:r>
    </w:p>
    <w:p w:rsidR="00730C59" w:rsidRDefault="00AA2B06">
      <w:pPr>
        <w:spacing w:line="228" w:lineRule="auto"/>
        <w:ind w:left="80"/>
      </w:pPr>
      <w:r>
        <w:br w:type="column"/>
      </w:r>
      <w:r>
        <w:rPr>
          <w:i/>
          <w:position w:val="-7"/>
          <w:sz w:val="14"/>
        </w:rPr>
        <w:t xml:space="preserve">рК </w:t>
      </w:r>
      <w:r>
        <w:rPr>
          <w:position w:val="-7"/>
          <w:sz w:val="14"/>
        </w:rPr>
        <w:t xml:space="preserve">14 </w:t>
      </w:r>
      <w:r>
        <w:rPr>
          <w:sz w:val="24"/>
        </w:rPr>
        <w:t xml:space="preserve">100,% </w:t>
      </w:r>
      <w:r>
        <w:t>.</w:t>
      </w:r>
    </w:p>
    <w:p w:rsidR="00730C59" w:rsidRDefault="00730C59">
      <w:pPr>
        <w:spacing w:line="228" w:lineRule="auto"/>
        <w:sectPr w:rsidR="00730C59">
          <w:type w:val="continuous"/>
          <w:pgSz w:w="8420" w:h="11910"/>
          <w:pgMar w:top="600" w:right="340" w:bottom="280" w:left="460" w:header="720" w:footer="720" w:gutter="0"/>
          <w:cols w:num="4" w:space="720" w:equalWidth="0">
            <w:col w:w="2798" w:space="40"/>
            <w:col w:w="550" w:space="39"/>
            <w:col w:w="992" w:space="40"/>
            <w:col w:w="3161"/>
          </w:cols>
        </w:sectPr>
      </w:pPr>
    </w:p>
    <w:p w:rsidR="00730C59" w:rsidRDefault="00AA2B06">
      <w:pPr>
        <w:pStyle w:val="a3"/>
        <w:spacing w:line="242" w:lineRule="auto"/>
        <w:ind w:right="534" w:firstLine="283"/>
      </w:pPr>
      <w:r>
        <w:t>Выбор индикатора и расчет индикаторной погрешности рассмотрим на примере решения следующей задачи.</w:t>
      </w:r>
    </w:p>
    <w:p w:rsidR="00730C59" w:rsidRDefault="00AA2B06">
      <w:pPr>
        <w:pStyle w:val="a3"/>
        <w:ind w:right="445" w:firstLine="283"/>
        <w:jc w:val="both"/>
      </w:pPr>
      <w:r>
        <w:rPr>
          <w:b/>
          <w:i/>
        </w:rPr>
        <w:t>Задача</w:t>
      </w:r>
      <w:r>
        <w:t xml:space="preserve">: определите тип и величину индикаторной погрешности при титровании муравьиной кислоты с </w:t>
      </w:r>
      <w:r>
        <w:rPr>
          <w:i/>
        </w:rPr>
        <w:t>с</w:t>
      </w:r>
      <w:r>
        <w:t>(</w:t>
      </w:r>
      <w:r>
        <w:rPr>
          <w:i/>
        </w:rPr>
        <w:t>НСООН</w:t>
      </w:r>
      <w:r>
        <w:t>) = 0,1 моль/дм</w:t>
      </w:r>
      <w:r>
        <w:rPr>
          <w:vertAlign w:val="superscript"/>
        </w:rPr>
        <w:t>3</w:t>
      </w:r>
      <w:r>
        <w:t xml:space="preserve"> раствором NaOH c </w:t>
      </w:r>
      <w:r>
        <w:rPr>
          <w:i/>
        </w:rPr>
        <w:t>c</w:t>
      </w:r>
      <w:r>
        <w:t>(</w:t>
      </w:r>
      <w:r>
        <w:rPr>
          <w:i/>
        </w:rPr>
        <w:t>NaOH</w:t>
      </w:r>
      <w:r>
        <w:t>) = 0,1 моль/дм</w:t>
      </w:r>
      <w:r>
        <w:rPr>
          <w:vertAlign w:val="superscript"/>
        </w:rPr>
        <w:t>3</w:t>
      </w:r>
      <w:r>
        <w:t xml:space="preserve"> в присутствии метилового оранжевого и фенолфталеина. Сделайте заключение о возможности применения данных индикаторов, если рН</w:t>
      </w:r>
      <w:r>
        <w:rPr>
          <w:vertAlign w:val="subscript"/>
        </w:rPr>
        <w:t>ТЭ</w:t>
      </w:r>
      <w:r>
        <w:t xml:space="preserve"> = 8,22, рТ</w:t>
      </w:r>
      <w:r>
        <w:rPr>
          <w:vertAlign w:val="subscript"/>
        </w:rPr>
        <w:t>М0</w:t>
      </w:r>
      <w:r>
        <w:t xml:space="preserve"> = 4, рТ</w:t>
      </w:r>
      <w:r>
        <w:rPr>
          <w:vertAlign w:val="subscript"/>
        </w:rPr>
        <w:t>ффт</w:t>
      </w:r>
      <w:r>
        <w:rPr>
          <w:spacing w:val="28"/>
        </w:rPr>
        <w:t xml:space="preserve"> </w:t>
      </w:r>
      <w:r>
        <w:t>= 9, рК(НСООН)</w:t>
      </w:r>
    </w:p>
    <w:p w:rsidR="00730C59" w:rsidRDefault="00AA2B06">
      <w:pPr>
        <w:pStyle w:val="a3"/>
      </w:pPr>
      <w:r>
        <w:t>= 3,75.</w:t>
      </w:r>
    </w:p>
    <w:p w:rsidR="00730C59" w:rsidRDefault="00AA2B06">
      <w:pPr>
        <w:pStyle w:val="9"/>
        <w:spacing w:line="252" w:lineRule="exact"/>
        <w:ind w:left="562"/>
        <w:rPr>
          <w:b w:val="0"/>
          <w:i w:val="0"/>
        </w:rPr>
      </w:pPr>
      <w:r>
        <w:t>Решение</w:t>
      </w:r>
      <w:r>
        <w:rPr>
          <w:b w:val="0"/>
          <w:i w:val="0"/>
        </w:rPr>
        <w:t>:</w:t>
      </w:r>
    </w:p>
    <w:p w:rsidR="00730C59" w:rsidRDefault="00AA2B06">
      <w:pPr>
        <w:pStyle w:val="a3"/>
        <w:spacing w:line="252" w:lineRule="exact"/>
        <w:ind w:left="618"/>
      </w:pPr>
      <w:r>
        <w:t>а) титрование с метиловым оранжевым.</w:t>
      </w:r>
    </w:p>
    <w:p w:rsidR="00730C59" w:rsidRDefault="006E359F">
      <w:pPr>
        <w:pStyle w:val="a3"/>
        <w:ind w:right="444" w:firstLine="228"/>
        <w:jc w:val="both"/>
      </w:pPr>
      <w:r>
        <w:rPr>
          <w:noProof/>
        </w:rPr>
        <mc:AlternateContent>
          <mc:Choice Requires="wps">
            <w:drawing>
              <wp:anchor distT="0" distB="0" distL="114300" distR="114300" simplePos="0" relativeHeight="251964416" behindDoc="1" locked="0" layoutInCell="1" allowOverlap="1">
                <wp:simplePos x="0" y="0"/>
                <wp:positionH relativeFrom="page">
                  <wp:posOffset>1196340</wp:posOffset>
                </wp:positionH>
                <wp:positionV relativeFrom="paragraph">
                  <wp:posOffset>488950</wp:posOffset>
                </wp:positionV>
                <wp:extent cx="171450" cy="155575"/>
                <wp:effectExtent l="0" t="0" r="3810" b="0"/>
                <wp:wrapNone/>
                <wp:docPr id="1845"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pStyle w:val="a3"/>
                              <w:spacing w:line="244" w:lineRule="exact"/>
                              <w:ind w:left="0"/>
                            </w:pPr>
                            <w:r>
                              <w:t>ТТ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802" type="#_x0000_t202" style="position:absolute;left:0;text-align:left;margin-left:94.2pt;margin-top:38.5pt;width:13.5pt;height:12.25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" filled="f" stroked="f">
                <v:textbox inset="0,0,0,0">
                  <w:txbxContent>
                    <w:p w:rsidR="001346E0" w:rsidRDefault="001346E0">
                      <w:pPr>
                        <w:pStyle w:val="a3"/>
                        <w:spacing w:line="244" w:lineRule="exact"/>
                        <w:ind w:left="0"/>
                      </w:pPr>
                      <w:r>
                        <w:t>ТТ</w:t>
                      </w:r>
                    </w:p>
                  </w:txbxContent>
                </v:textbox>
                <w10:wrap anchorx="page"/>
              </v:shape>
            </w:pict>
          </mc:Fallback>
        </mc:AlternateContent>
      </w:r>
      <w:r w:rsidR="00AA2B06">
        <w:t>Титруем кислоту, следовательно, в процессе титрования рН раствора растет. Тип индикаторной погрешности определим с помощью графи- ческой схемы титрования.</w:t>
      </w:r>
    </w:p>
    <w:p w:rsidR="00730C59" w:rsidRDefault="006E359F">
      <w:pPr>
        <w:pStyle w:val="a3"/>
        <w:ind w:left="1280"/>
        <w:rPr>
          <w:sz w:val="20"/>
        </w:rPr>
      </w:pPr>
      <w:r>
        <w:rPr>
          <w:noProof/>
          <w:sz w:val="20"/>
        </w:rPr>
        <mc:AlternateContent>
          <mc:Choice Requires="wpg">
            <w:drawing>
              <wp:inline distT="0" distB="0" distL="0" distR="0">
                <wp:extent cx="3083560" cy="492760"/>
                <wp:effectExtent l="0" t="2540" r="2540" b="0"/>
                <wp:docPr id="1838"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3560" cy="492760"/>
                          <a:chOff x="0" y="0"/>
                          <a:chExt cx="4856" cy="776"/>
                        </a:xfrm>
                      </wpg:grpSpPr>
                      <wps:wsp>
                        <wps:cNvPr id="1839" name="Rectangle 1140"/>
                        <wps:cNvSpPr>
                          <a:spLocks noChangeArrowheads="1"/>
                        </wps:cNvSpPr>
                        <wps:spPr bwMode="auto">
                          <a:xfrm>
                            <a:off x="103" y="0"/>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AutoShape 1139"/>
                        <wps:cNvSpPr>
                          <a:spLocks/>
                        </wps:cNvSpPr>
                        <wps:spPr bwMode="auto">
                          <a:xfrm>
                            <a:off x="535" y="640"/>
                            <a:ext cx="4320" cy="135"/>
                          </a:xfrm>
                          <a:custGeom>
                            <a:avLst/>
                            <a:gdLst>
                              <a:gd name="T0" fmla="+- 0 4721 536"/>
                              <a:gd name="T1" fmla="*/ T0 w 4320"/>
                              <a:gd name="T2" fmla="+- 0 708 640"/>
                              <a:gd name="T3" fmla="*/ 708 h 135"/>
                              <a:gd name="T4" fmla="+- 0 4631 536"/>
                              <a:gd name="T5" fmla="*/ T4 w 4320"/>
                              <a:gd name="T6" fmla="+- 0 775 640"/>
                              <a:gd name="T7" fmla="*/ 775 h 135"/>
                              <a:gd name="T8" fmla="+- 0 4781 536"/>
                              <a:gd name="T9" fmla="*/ T8 w 4320"/>
                              <a:gd name="T10" fmla="+- 0 730 640"/>
                              <a:gd name="T11" fmla="*/ 730 h 135"/>
                              <a:gd name="T12" fmla="+- 0 4721 536"/>
                              <a:gd name="T13" fmla="*/ T12 w 4320"/>
                              <a:gd name="T14" fmla="+- 0 730 640"/>
                              <a:gd name="T15" fmla="*/ 730 h 135"/>
                              <a:gd name="T16" fmla="+- 0 4721 536"/>
                              <a:gd name="T17" fmla="*/ T16 w 4320"/>
                              <a:gd name="T18" fmla="+- 0 708 640"/>
                              <a:gd name="T19" fmla="*/ 708 h 135"/>
                              <a:gd name="T20" fmla="+- 0 4690 536"/>
                              <a:gd name="T21" fmla="*/ T20 w 4320"/>
                              <a:gd name="T22" fmla="+- 0 685 640"/>
                              <a:gd name="T23" fmla="*/ 685 h 135"/>
                              <a:gd name="T24" fmla="+- 0 536 536"/>
                              <a:gd name="T25" fmla="*/ T24 w 4320"/>
                              <a:gd name="T26" fmla="+- 0 685 640"/>
                              <a:gd name="T27" fmla="*/ 685 h 135"/>
                              <a:gd name="T28" fmla="+- 0 536 536"/>
                              <a:gd name="T29" fmla="*/ T28 w 4320"/>
                              <a:gd name="T30" fmla="+- 0 730 640"/>
                              <a:gd name="T31" fmla="*/ 730 h 135"/>
                              <a:gd name="T32" fmla="+- 0 4691 536"/>
                              <a:gd name="T33" fmla="*/ T32 w 4320"/>
                              <a:gd name="T34" fmla="+- 0 730 640"/>
                              <a:gd name="T35" fmla="*/ 730 h 135"/>
                              <a:gd name="T36" fmla="+- 0 4721 536"/>
                              <a:gd name="T37" fmla="*/ T36 w 4320"/>
                              <a:gd name="T38" fmla="+- 0 708 640"/>
                              <a:gd name="T39" fmla="*/ 708 h 135"/>
                              <a:gd name="T40" fmla="+- 0 4690 536"/>
                              <a:gd name="T41" fmla="*/ T40 w 4320"/>
                              <a:gd name="T42" fmla="+- 0 685 640"/>
                              <a:gd name="T43" fmla="*/ 685 h 135"/>
                              <a:gd name="T44" fmla="+- 0 4780 536"/>
                              <a:gd name="T45" fmla="*/ T44 w 4320"/>
                              <a:gd name="T46" fmla="+- 0 685 640"/>
                              <a:gd name="T47" fmla="*/ 685 h 135"/>
                              <a:gd name="T48" fmla="+- 0 4721 536"/>
                              <a:gd name="T49" fmla="*/ T48 w 4320"/>
                              <a:gd name="T50" fmla="+- 0 685 640"/>
                              <a:gd name="T51" fmla="*/ 685 h 135"/>
                              <a:gd name="T52" fmla="+- 0 4721 536"/>
                              <a:gd name="T53" fmla="*/ T52 w 4320"/>
                              <a:gd name="T54" fmla="+- 0 730 640"/>
                              <a:gd name="T55" fmla="*/ 730 h 135"/>
                              <a:gd name="T56" fmla="+- 0 4781 536"/>
                              <a:gd name="T57" fmla="*/ T56 w 4320"/>
                              <a:gd name="T58" fmla="+- 0 730 640"/>
                              <a:gd name="T59" fmla="*/ 730 h 135"/>
                              <a:gd name="T60" fmla="+- 0 4856 536"/>
                              <a:gd name="T61" fmla="*/ T60 w 4320"/>
                              <a:gd name="T62" fmla="+- 0 708 640"/>
                              <a:gd name="T63" fmla="*/ 708 h 135"/>
                              <a:gd name="T64" fmla="+- 0 4780 536"/>
                              <a:gd name="T65" fmla="*/ T64 w 4320"/>
                              <a:gd name="T66" fmla="+- 0 685 640"/>
                              <a:gd name="T67" fmla="*/ 685 h 135"/>
                              <a:gd name="T68" fmla="+- 0 4631 536"/>
                              <a:gd name="T69" fmla="*/ T68 w 4320"/>
                              <a:gd name="T70" fmla="+- 0 640 640"/>
                              <a:gd name="T71" fmla="*/ 640 h 135"/>
                              <a:gd name="T72" fmla="+- 0 4721 536"/>
                              <a:gd name="T73" fmla="*/ T72 w 4320"/>
                              <a:gd name="T74" fmla="+- 0 708 640"/>
                              <a:gd name="T75" fmla="*/ 708 h 135"/>
                              <a:gd name="T76" fmla="+- 0 4721 536"/>
                              <a:gd name="T77" fmla="*/ T76 w 4320"/>
                              <a:gd name="T78" fmla="+- 0 685 640"/>
                              <a:gd name="T79" fmla="*/ 685 h 135"/>
                              <a:gd name="T80" fmla="+- 0 4780 536"/>
                              <a:gd name="T81" fmla="*/ T80 w 4320"/>
                              <a:gd name="T82" fmla="+- 0 685 640"/>
                              <a:gd name="T83" fmla="*/ 685 h 135"/>
                              <a:gd name="T84" fmla="+- 0 4631 536"/>
                              <a:gd name="T85" fmla="*/ T84 w 4320"/>
                              <a:gd name="T86" fmla="+- 0 640 640"/>
                              <a:gd name="T87" fmla="*/ 64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20" h="135">
                                <a:moveTo>
                                  <a:pt x="4185" y="68"/>
                                </a:moveTo>
                                <a:lnTo>
                                  <a:pt x="4095" y="135"/>
                                </a:lnTo>
                                <a:lnTo>
                                  <a:pt x="4245" y="90"/>
                                </a:lnTo>
                                <a:lnTo>
                                  <a:pt x="4185" y="90"/>
                                </a:lnTo>
                                <a:lnTo>
                                  <a:pt x="4185" y="68"/>
                                </a:lnTo>
                                <a:close/>
                                <a:moveTo>
                                  <a:pt x="4154" y="45"/>
                                </a:moveTo>
                                <a:lnTo>
                                  <a:pt x="0" y="45"/>
                                </a:lnTo>
                                <a:lnTo>
                                  <a:pt x="0" y="90"/>
                                </a:lnTo>
                                <a:lnTo>
                                  <a:pt x="4155" y="90"/>
                                </a:lnTo>
                                <a:lnTo>
                                  <a:pt x="4185" y="68"/>
                                </a:lnTo>
                                <a:lnTo>
                                  <a:pt x="4154" y="45"/>
                                </a:lnTo>
                                <a:close/>
                                <a:moveTo>
                                  <a:pt x="4244" y="45"/>
                                </a:moveTo>
                                <a:lnTo>
                                  <a:pt x="4185" y="45"/>
                                </a:lnTo>
                                <a:lnTo>
                                  <a:pt x="4185" y="90"/>
                                </a:lnTo>
                                <a:lnTo>
                                  <a:pt x="4245" y="90"/>
                                </a:lnTo>
                                <a:lnTo>
                                  <a:pt x="4320" y="68"/>
                                </a:lnTo>
                                <a:lnTo>
                                  <a:pt x="4244" y="45"/>
                                </a:lnTo>
                                <a:close/>
                                <a:moveTo>
                                  <a:pt x="4095" y="0"/>
                                </a:moveTo>
                                <a:lnTo>
                                  <a:pt x="4185" y="68"/>
                                </a:lnTo>
                                <a:lnTo>
                                  <a:pt x="4185" y="45"/>
                                </a:lnTo>
                                <a:lnTo>
                                  <a:pt x="4244" y="45"/>
                                </a:lnTo>
                                <a:lnTo>
                                  <a:pt x="40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Line 1138"/>
                        <wps:cNvCnPr>
                          <a:cxnSpLocks noChangeShapeType="1"/>
                        </wps:cNvCnPr>
                        <wps:spPr bwMode="auto">
                          <a:xfrm>
                            <a:off x="1832" y="748"/>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2" name="Line 1137"/>
                        <wps:cNvCnPr>
                          <a:cxnSpLocks noChangeShapeType="1"/>
                        </wps:cNvCnPr>
                        <wps:spPr bwMode="auto">
                          <a:xfrm>
                            <a:off x="3128" y="708"/>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 name="AutoShape 1136"/>
                        <wps:cNvSpPr>
                          <a:spLocks/>
                        </wps:cNvSpPr>
                        <wps:spPr bwMode="auto">
                          <a:xfrm>
                            <a:off x="535" y="359"/>
                            <a:ext cx="1296" cy="120"/>
                          </a:xfrm>
                          <a:custGeom>
                            <a:avLst/>
                            <a:gdLst>
                              <a:gd name="T0" fmla="+- 0 1752 536"/>
                              <a:gd name="T1" fmla="*/ T0 w 1296"/>
                              <a:gd name="T2" fmla="+- 0 419 359"/>
                              <a:gd name="T3" fmla="*/ 419 h 120"/>
                              <a:gd name="T4" fmla="+- 0 1712 536"/>
                              <a:gd name="T5" fmla="*/ T4 w 1296"/>
                              <a:gd name="T6" fmla="+- 0 479 359"/>
                              <a:gd name="T7" fmla="*/ 479 h 120"/>
                              <a:gd name="T8" fmla="+- 0 1812 536"/>
                              <a:gd name="T9" fmla="*/ T8 w 1296"/>
                              <a:gd name="T10" fmla="+- 0 429 359"/>
                              <a:gd name="T11" fmla="*/ 429 h 120"/>
                              <a:gd name="T12" fmla="+- 0 1752 536"/>
                              <a:gd name="T13" fmla="*/ T12 w 1296"/>
                              <a:gd name="T14" fmla="+- 0 429 359"/>
                              <a:gd name="T15" fmla="*/ 429 h 120"/>
                              <a:gd name="T16" fmla="+- 0 1752 536"/>
                              <a:gd name="T17" fmla="*/ T16 w 1296"/>
                              <a:gd name="T18" fmla="+- 0 419 359"/>
                              <a:gd name="T19" fmla="*/ 419 h 120"/>
                              <a:gd name="T20" fmla="+- 0 1745 536"/>
                              <a:gd name="T21" fmla="*/ T20 w 1296"/>
                              <a:gd name="T22" fmla="+- 0 409 359"/>
                              <a:gd name="T23" fmla="*/ 409 h 120"/>
                              <a:gd name="T24" fmla="+- 0 536 536"/>
                              <a:gd name="T25" fmla="*/ T24 w 1296"/>
                              <a:gd name="T26" fmla="+- 0 409 359"/>
                              <a:gd name="T27" fmla="*/ 409 h 120"/>
                              <a:gd name="T28" fmla="+- 0 536 536"/>
                              <a:gd name="T29" fmla="*/ T28 w 1296"/>
                              <a:gd name="T30" fmla="+- 0 429 359"/>
                              <a:gd name="T31" fmla="*/ 429 h 120"/>
                              <a:gd name="T32" fmla="+- 0 1745 536"/>
                              <a:gd name="T33" fmla="*/ T32 w 1296"/>
                              <a:gd name="T34" fmla="+- 0 429 359"/>
                              <a:gd name="T35" fmla="*/ 429 h 120"/>
                              <a:gd name="T36" fmla="+- 0 1752 536"/>
                              <a:gd name="T37" fmla="*/ T36 w 1296"/>
                              <a:gd name="T38" fmla="+- 0 419 359"/>
                              <a:gd name="T39" fmla="*/ 419 h 120"/>
                              <a:gd name="T40" fmla="+- 0 1745 536"/>
                              <a:gd name="T41" fmla="*/ T40 w 1296"/>
                              <a:gd name="T42" fmla="+- 0 409 359"/>
                              <a:gd name="T43" fmla="*/ 409 h 120"/>
                              <a:gd name="T44" fmla="+- 0 1812 536"/>
                              <a:gd name="T45" fmla="*/ T44 w 1296"/>
                              <a:gd name="T46" fmla="+- 0 409 359"/>
                              <a:gd name="T47" fmla="*/ 409 h 120"/>
                              <a:gd name="T48" fmla="+- 0 1752 536"/>
                              <a:gd name="T49" fmla="*/ T48 w 1296"/>
                              <a:gd name="T50" fmla="+- 0 409 359"/>
                              <a:gd name="T51" fmla="*/ 409 h 120"/>
                              <a:gd name="T52" fmla="+- 0 1752 536"/>
                              <a:gd name="T53" fmla="*/ T52 w 1296"/>
                              <a:gd name="T54" fmla="+- 0 429 359"/>
                              <a:gd name="T55" fmla="*/ 429 h 120"/>
                              <a:gd name="T56" fmla="+- 0 1812 536"/>
                              <a:gd name="T57" fmla="*/ T56 w 1296"/>
                              <a:gd name="T58" fmla="+- 0 429 359"/>
                              <a:gd name="T59" fmla="*/ 429 h 120"/>
                              <a:gd name="T60" fmla="+- 0 1832 536"/>
                              <a:gd name="T61" fmla="*/ T60 w 1296"/>
                              <a:gd name="T62" fmla="+- 0 419 359"/>
                              <a:gd name="T63" fmla="*/ 419 h 120"/>
                              <a:gd name="T64" fmla="+- 0 1812 536"/>
                              <a:gd name="T65" fmla="*/ T64 w 1296"/>
                              <a:gd name="T66" fmla="+- 0 409 359"/>
                              <a:gd name="T67" fmla="*/ 409 h 120"/>
                              <a:gd name="T68" fmla="+- 0 1712 536"/>
                              <a:gd name="T69" fmla="*/ T68 w 1296"/>
                              <a:gd name="T70" fmla="+- 0 359 359"/>
                              <a:gd name="T71" fmla="*/ 359 h 120"/>
                              <a:gd name="T72" fmla="+- 0 1752 536"/>
                              <a:gd name="T73" fmla="*/ T72 w 1296"/>
                              <a:gd name="T74" fmla="+- 0 419 359"/>
                              <a:gd name="T75" fmla="*/ 419 h 120"/>
                              <a:gd name="T76" fmla="+- 0 1752 536"/>
                              <a:gd name="T77" fmla="*/ T76 w 1296"/>
                              <a:gd name="T78" fmla="+- 0 409 359"/>
                              <a:gd name="T79" fmla="*/ 409 h 120"/>
                              <a:gd name="T80" fmla="+- 0 1812 536"/>
                              <a:gd name="T81" fmla="*/ T80 w 1296"/>
                              <a:gd name="T82" fmla="+- 0 409 359"/>
                              <a:gd name="T83" fmla="*/ 409 h 120"/>
                              <a:gd name="T84" fmla="+- 0 1712 536"/>
                              <a:gd name="T85" fmla="*/ T84 w 1296"/>
                              <a:gd name="T86" fmla="+- 0 359 359"/>
                              <a:gd name="T87" fmla="*/ 3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96" h="120">
                                <a:moveTo>
                                  <a:pt x="1216" y="60"/>
                                </a:moveTo>
                                <a:lnTo>
                                  <a:pt x="1176" y="120"/>
                                </a:lnTo>
                                <a:lnTo>
                                  <a:pt x="1276" y="70"/>
                                </a:lnTo>
                                <a:lnTo>
                                  <a:pt x="1216" y="70"/>
                                </a:lnTo>
                                <a:lnTo>
                                  <a:pt x="1216" y="60"/>
                                </a:lnTo>
                                <a:close/>
                                <a:moveTo>
                                  <a:pt x="1209" y="50"/>
                                </a:moveTo>
                                <a:lnTo>
                                  <a:pt x="0" y="50"/>
                                </a:lnTo>
                                <a:lnTo>
                                  <a:pt x="0" y="70"/>
                                </a:lnTo>
                                <a:lnTo>
                                  <a:pt x="1209" y="70"/>
                                </a:lnTo>
                                <a:lnTo>
                                  <a:pt x="1216" y="60"/>
                                </a:lnTo>
                                <a:lnTo>
                                  <a:pt x="1209" y="50"/>
                                </a:lnTo>
                                <a:close/>
                                <a:moveTo>
                                  <a:pt x="1276" y="50"/>
                                </a:moveTo>
                                <a:lnTo>
                                  <a:pt x="1216" y="50"/>
                                </a:lnTo>
                                <a:lnTo>
                                  <a:pt x="1216" y="70"/>
                                </a:lnTo>
                                <a:lnTo>
                                  <a:pt x="1276" y="70"/>
                                </a:lnTo>
                                <a:lnTo>
                                  <a:pt x="1296" y="60"/>
                                </a:lnTo>
                                <a:lnTo>
                                  <a:pt x="1276" y="50"/>
                                </a:lnTo>
                                <a:close/>
                                <a:moveTo>
                                  <a:pt x="1176" y="0"/>
                                </a:moveTo>
                                <a:lnTo>
                                  <a:pt x="1216" y="60"/>
                                </a:lnTo>
                                <a:lnTo>
                                  <a:pt x="1216" y="50"/>
                                </a:lnTo>
                                <a:lnTo>
                                  <a:pt x="1276" y="50"/>
                                </a:lnTo>
                                <a:lnTo>
                                  <a:pt x="1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Text Box 1135"/>
                        <wps:cNvSpPr txBox="1">
                          <a:spLocks noChangeArrowheads="1"/>
                        </wps:cNvSpPr>
                        <wps:spPr bwMode="auto">
                          <a:xfrm>
                            <a:off x="0" y="0"/>
                            <a:ext cx="485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4"/>
                                <w:rPr>
                                  <w:sz w:val="20"/>
                                </w:rPr>
                              </w:pPr>
                              <w:r>
                                <w:rPr>
                                  <w:position w:val="6"/>
                                </w:rPr>
                                <w:t>К</w:t>
                              </w:r>
                              <w:r>
                                <w:rPr>
                                  <w:spacing w:val="53"/>
                                  <w:position w:val="6"/>
                                </w:rPr>
                                <w:t xml:space="preserve"> </w:t>
                              </w:r>
                              <w:r>
                                <w:rPr>
                                  <w:sz w:val="20"/>
                                </w:rPr>
                                <w:t>титрование</w:t>
                              </w:r>
                            </w:p>
                          </w:txbxContent>
                        </wps:txbx>
                        <wps:bodyPr rot="0" vert="horz" wrap="square" lIns="0" tIns="0" rIns="0" bIns="0" anchor="t" anchorCtr="0" upright="1">
                          <a:noAutofit/>
                        </wps:bodyPr>
                      </wps:wsp>
                    </wpg:wgp>
                  </a:graphicData>
                </a:graphic>
              </wp:inline>
            </w:drawing>
          </mc:Choice>
          <mc:Fallback>
            <w:pict>
              <v:group id="Group 1134" o:spid="_x0000_s1803" style="width:242.8pt;height:38.8pt;mso-position-horizontal-relative:char;mso-position-vertical-relative:line" coordsize="485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">
                <v:rect id="Rectangle 1140" o:spid="_x0000_s1804" style="position:absolute;left:103;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" stroked="f"/>
                <v:shape id="AutoShape 1139" o:spid="_x0000_s1805" style="position:absolute;left:535;top:640;width:4320;height:135;visibility:visible;mso-wrap-style:square;v-text-anchor:top" coordsize="43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" path="m4185,68r-90,67l4245,90r-60,l4185,68xm4154,45l,45,,90r4155,l4185,68,4154,45xm4244,45r-59,l4185,90r60,l4320,68,4244,45xm4095,r90,68l4185,45r59,l4095,xe" fillcolor="black" stroked="f">
                  <v:path arrowok="t" o:connecttype="custom" o:connectlocs="4185,708;4095,775;4245,730;4185,730;4185,708;4154,685;0,685;0,730;4155,730;4185,708;4154,685;4244,685;4185,685;4185,730;4245,730;4320,708;4244,685;4095,640;4185,708;4185,685;4244,685;4095,640" o:connectangles="0,0,0,0,0,0,0,0,0,0,0,0,0,0,0,0,0,0,0,0,0,0"/>
                </v:shape>
                <v:line id="Line 1138" o:spid="_x0000_s1806" style="position:absolute;visibility:visible;mso-wrap-style:square" from="1832,748" to="183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" strokeweight="1.5pt"/>
                <v:line id="Line 1137" o:spid="_x0000_s1807" style="position:absolute;visibility:visible;mso-wrap-style:square" from="3128,708" to="312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" strokeweight="1.5pt"/>
                <v:shape id="AutoShape 1136" o:spid="_x0000_s1808" style="position:absolute;left:535;top:359;width:1296;height:120;visibility:visible;mso-wrap-style:square;v-text-anchor:top" coordsize="129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" path="m1216,60r-40,60l1276,70r-60,l1216,60xm1209,50l,50,,70r1209,l1216,60r-7,-10xm1276,50r-60,l1216,70r60,l1296,60,1276,50xm1176,r40,60l1216,50r60,l1176,xe" fillcolor="black" stroked="f">
                  <v:path arrowok="t" o:connecttype="custom" o:connectlocs="1216,419;1176,479;1276,429;1216,429;1216,419;1209,409;0,409;0,429;1209,429;1216,419;1209,409;1276,409;1216,409;1216,429;1276,429;1296,419;1276,409;1176,359;1216,419;1216,409;1276,409;1176,359" o:connectangles="0,0,0,0,0,0,0,0,0,0,0,0,0,0,0,0,0,0,0,0,0,0"/>
                </v:shape>
                <v:shape id="Text Box 1135" o:spid="_x0000_s1809" type="#_x0000_t202" style="position:absolute;width:4856;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4dIwwAAAN0AAAAPAAAAZHJzL2Rvd25yZXYueG1sRE9Na8JA&#10;EL0X/A/LCL01G0XE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fNeHSMMAAADdAAAADwAA&#10;AAAAAAAAAAAAAAAHAgAAZHJzL2Rvd25yZXYueG1sUEsFBgAAAAADAAMAtwAAAPcCAAAAAA==&#10;" filled="f" stroked="f">
                  <v:textbox inset="0,0,0,0">
                    <w:txbxContent>
                      <w:p w:rsidR="001346E0" w:rsidRDefault="001346E0">
                        <w:pPr>
                          <w:spacing w:before="4"/>
                          <w:rPr>
                            <w:sz w:val="20"/>
                          </w:rPr>
                        </w:pPr>
                        <w:r>
                          <w:rPr>
                            <w:position w:val="6"/>
                          </w:rPr>
                          <w:t>К</w:t>
                        </w:r>
                        <w:r>
                          <w:rPr>
                            <w:spacing w:val="53"/>
                            <w:position w:val="6"/>
                          </w:rPr>
                          <w:t xml:space="preserve"> </w:t>
                        </w:r>
                        <w:r>
                          <w:rPr>
                            <w:sz w:val="20"/>
                          </w:rPr>
                          <w:t>титрование</w:t>
                        </w:r>
                      </w:p>
                    </w:txbxContent>
                  </v:textbox>
                </v:shape>
                <w10:anchorlock/>
              </v:group>
            </w:pict>
          </mc:Fallback>
        </mc:AlternateContent>
      </w:r>
    </w:p>
    <w:p w:rsidR="00730C59" w:rsidRDefault="00AA2B06">
      <w:pPr>
        <w:pStyle w:val="a3"/>
        <w:tabs>
          <w:tab w:val="left" w:pos="551"/>
          <w:tab w:val="left" w:pos="1267"/>
        </w:tabs>
        <w:spacing w:line="229" w:lineRule="exact"/>
        <w:ind w:left="0" w:right="868"/>
        <w:jc w:val="center"/>
      </w:pPr>
      <w:r>
        <w:t>4,0</w:t>
      </w:r>
      <w:r>
        <w:tab/>
        <w:t>8,22</w:t>
      </w:r>
      <w:r>
        <w:tab/>
        <w:t>рН</w:t>
      </w:r>
    </w:p>
    <w:p w:rsidR="00730C59" w:rsidRDefault="00AA2B06">
      <w:pPr>
        <w:tabs>
          <w:tab w:val="left" w:pos="1914"/>
        </w:tabs>
        <w:spacing w:before="1"/>
        <w:ind w:left="1170"/>
        <w:rPr>
          <w:sz w:val="14"/>
        </w:rPr>
      </w:pPr>
      <w:r>
        <w:t>рТ</w:t>
      </w:r>
      <w:r>
        <w:rPr>
          <w:position w:val="-2"/>
          <w:sz w:val="14"/>
        </w:rPr>
        <w:t>МО</w:t>
      </w:r>
      <w:r>
        <w:rPr>
          <w:position w:val="-2"/>
          <w:sz w:val="14"/>
        </w:rPr>
        <w:tab/>
      </w:r>
      <w:r>
        <w:t>рН</w:t>
      </w:r>
      <w:r>
        <w:rPr>
          <w:position w:val="-2"/>
          <w:sz w:val="14"/>
        </w:rPr>
        <w:t>ТЭ</w:t>
      </w:r>
    </w:p>
    <w:p w:rsidR="00730C59" w:rsidRDefault="00730C59">
      <w:pPr>
        <w:pStyle w:val="a3"/>
        <w:ind w:left="0"/>
        <w:rPr>
          <w:sz w:val="13"/>
        </w:rPr>
      </w:pPr>
    </w:p>
    <w:p w:rsidR="00730C59" w:rsidRDefault="00AA2B06">
      <w:pPr>
        <w:pStyle w:val="a3"/>
        <w:spacing w:before="91"/>
        <w:ind w:right="446" w:firstLine="228"/>
        <w:jc w:val="both"/>
      </w:pPr>
      <w:r>
        <w:rPr>
          <w:noProof/>
        </w:rPr>
        <w:drawing>
          <wp:anchor distT="0" distB="0" distL="0" distR="0" simplePos="0" relativeHeight="251472896" behindDoc="1" locked="0" layoutInCell="1" allowOverlap="1">
            <wp:simplePos x="0" y="0"/>
            <wp:positionH relativeFrom="page">
              <wp:posOffset>3161947</wp:posOffset>
            </wp:positionH>
            <wp:positionV relativeFrom="paragraph">
              <wp:posOffset>639483</wp:posOffset>
            </wp:positionV>
            <wp:extent cx="169319" cy="158088"/>
            <wp:effectExtent l="0" t="0" r="0" b="0"/>
            <wp:wrapNone/>
            <wp:docPr id="55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11.png"/>
                    <pic:cNvPicPr/>
                  </pic:nvPicPr>
                  <pic:blipFill>
                    <a:blip r:embed="rId167" cstate="print"/>
                    <a:stretch>
                      <a:fillRect/>
                    </a:stretch>
                  </pic:blipFill>
                  <pic:spPr>
                    <a:xfrm>
                      <a:off x="0" y="0"/>
                      <a:ext cx="169319" cy="158088"/>
                    </a:xfrm>
                    <a:prstGeom prst="rect">
                      <a:avLst/>
                    </a:prstGeom>
                  </pic:spPr>
                </pic:pic>
              </a:graphicData>
            </a:graphic>
          </wp:anchor>
        </w:drawing>
      </w:r>
      <w:r>
        <w:t>Из схемы следует, что титрование с данным индикатором закончим до ТЭ, недотитровав слабую кислоту. Это приведет к кислотной по- грешности</w:t>
      </w:r>
      <w:r>
        <w:rPr>
          <w:spacing w:val="-1"/>
        </w:rPr>
        <w:t xml:space="preserve"> </w:t>
      </w:r>
      <w:r>
        <w:t>титрования</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pStyle w:val="a3"/>
        <w:spacing w:before="123"/>
        <w:ind w:left="0"/>
        <w:jc w:val="right"/>
      </w:pPr>
      <w:r>
        <w:t>∆</w:t>
      </w:r>
      <w:r>
        <w:rPr>
          <w:vertAlign w:val="subscript"/>
        </w:rPr>
        <w:t>НА</w:t>
      </w:r>
      <w:r>
        <w:t xml:space="preserve"> =</w:t>
      </w:r>
    </w:p>
    <w:p w:rsidR="00730C59" w:rsidRDefault="00AA2B06">
      <w:pPr>
        <w:spacing w:before="70" w:line="144" w:lineRule="auto"/>
        <w:ind w:left="201"/>
        <w:rPr>
          <w:sz w:val="12"/>
        </w:rPr>
      </w:pPr>
      <w:r>
        <w:br w:type="column"/>
      </w:r>
      <w:r>
        <w:rPr>
          <w:w w:val="115"/>
          <w:position w:val="-8"/>
          <w:sz w:val="20"/>
        </w:rPr>
        <w:t>10</w:t>
      </w:r>
      <w:r>
        <w:rPr>
          <w:w w:val="115"/>
          <w:sz w:val="12"/>
        </w:rPr>
        <w:t>3,75-4</w:t>
      </w:r>
    </w:p>
    <w:p w:rsidR="00730C59" w:rsidRDefault="006E359F">
      <w:pPr>
        <w:ind w:left="52"/>
        <w:rPr>
          <w:sz w:val="20"/>
        </w:rPr>
      </w:pPr>
      <w:r>
        <w:rPr>
          <w:noProof/>
        </w:rPr>
        <mc:AlternateContent>
          <mc:Choice Requires="wpg">
            <w:drawing>
              <wp:anchor distT="0" distB="0" distL="114300" distR="114300" simplePos="0" relativeHeight="251968512" behindDoc="1" locked="0" layoutInCell="1" allowOverlap="1">
                <wp:simplePos x="0" y="0"/>
                <wp:positionH relativeFrom="page">
                  <wp:posOffset>2275205</wp:posOffset>
                </wp:positionH>
                <wp:positionV relativeFrom="paragraph">
                  <wp:posOffset>81915</wp:posOffset>
                </wp:positionV>
                <wp:extent cx="610235" cy="165735"/>
                <wp:effectExtent l="8255" t="10160" r="10160" b="0"/>
                <wp:wrapNone/>
                <wp:docPr id="1835"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 cy="165735"/>
                          <a:chOff x="3583" y="129"/>
                          <a:chExt cx="961" cy="261"/>
                        </a:xfrm>
                      </wpg:grpSpPr>
                      <wps:wsp>
                        <wps:cNvPr id="1836" name="Line 1133"/>
                        <wps:cNvCnPr>
                          <a:cxnSpLocks noChangeShapeType="1"/>
                        </wps:cNvCnPr>
                        <wps:spPr bwMode="auto">
                          <a:xfrm>
                            <a:off x="3583" y="133"/>
                            <a:ext cx="960" cy="0"/>
                          </a:xfrm>
                          <a:prstGeom prst="line">
                            <a:avLst/>
                          </a:prstGeom>
                          <a:noFill/>
                          <a:ln w="527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7" name="Picture 1132"/>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3720" y="143"/>
                            <a:ext cx="2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9CAC3D" id="Group 1131" o:spid="_x0000_s1026" style="position:absolute;margin-left:179.15pt;margin-top:6.45pt;width:48.05pt;height:13.05pt;z-index:-251347968;mso-position-horizontal-relative:page" coordorigin="3583,129" coordsize="96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">
                <v:line id="Line 1133" o:spid="_x0000_s1027" style="position:absolute;visibility:visible;mso-wrap-style:square" from="3583,133" to="454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" strokeweight=".14639mm"/>
                <v:shape id="Picture 1132" o:spid="_x0000_s1028" type="#_x0000_t75" style="position:absolute;left:3720;top:143;width:267;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">
                  <v:imagedata r:id="rId981" o:title=""/>
                </v:shape>
                <w10:wrap anchorx="page"/>
              </v:group>
            </w:pict>
          </mc:Fallback>
        </mc:AlternateContent>
      </w:r>
      <w:r w:rsidR="00AA2B06">
        <w:rPr>
          <w:w w:val="120"/>
          <w:position w:val="-8"/>
          <w:sz w:val="20"/>
        </w:rPr>
        <w:t>1 10</w:t>
      </w:r>
      <w:r w:rsidR="00AA2B06">
        <w:rPr>
          <w:w w:val="120"/>
          <w:sz w:val="12"/>
        </w:rPr>
        <w:t xml:space="preserve">3,75-4 </w:t>
      </w:r>
      <w:r w:rsidR="00AA2B06">
        <w:rPr>
          <w:w w:val="120"/>
          <w:position w:val="7"/>
          <w:sz w:val="20"/>
        </w:rPr>
        <w:t>100</w:t>
      </w:r>
    </w:p>
    <w:p w:rsidR="00730C59" w:rsidRDefault="00AA2B06">
      <w:pPr>
        <w:spacing w:before="175"/>
        <w:ind w:left="194"/>
        <w:rPr>
          <w:sz w:val="20"/>
        </w:rPr>
      </w:pPr>
      <w:r>
        <w:br w:type="column"/>
      </w:r>
      <w:r>
        <w:rPr>
          <w:w w:val="120"/>
          <w:sz w:val="20"/>
        </w:rPr>
        <w:t>36,%</w:t>
      </w:r>
    </w:p>
    <w:p w:rsidR="00730C59" w:rsidRDefault="00730C59">
      <w:pPr>
        <w:rPr>
          <w:sz w:val="20"/>
        </w:rPr>
        <w:sectPr w:rsidR="00730C59">
          <w:type w:val="continuous"/>
          <w:pgSz w:w="8420" w:h="11910"/>
          <w:pgMar w:top="600" w:right="340" w:bottom="280" w:left="460" w:header="720" w:footer="720" w:gutter="0"/>
          <w:cols w:num="3" w:space="720" w:equalWidth="0">
            <w:col w:w="3021" w:space="40"/>
            <w:col w:w="1395" w:space="39"/>
            <w:col w:w="3125"/>
          </w:cols>
        </w:sectPr>
      </w:pPr>
    </w:p>
    <w:p w:rsidR="00730C59" w:rsidRDefault="00AA2B06">
      <w:pPr>
        <w:pStyle w:val="a3"/>
        <w:spacing w:line="202" w:lineRule="exact"/>
        <w:ind w:left="618"/>
      </w:pPr>
      <w:r>
        <w:rPr>
          <w:b/>
        </w:rPr>
        <w:t xml:space="preserve">Вывод: </w:t>
      </w:r>
      <w:r>
        <w:t>погрешность с данным индикатором недопустимо велика,</w:t>
      </w:r>
    </w:p>
    <w:p w:rsidR="00730C59" w:rsidRDefault="00AA2B06">
      <w:pPr>
        <w:pStyle w:val="a3"/>
        <w:ind w:left="618" w:right="1321" w:hanging="284"/>
      </w:pPr>
      <w:r>
        <w:t>индикатор метиловый оранжевый не пригоден для титрования. б) титрование с фенолфталеином</w:t>
      </w:r>
    </w:p>
    <w:p w:rsidR="00385443" w:rsidRDefault="00385443">
      <w:pPr>
        <w:pStyle w:val="a3"/>
        <w:ind w:left="618" w:right="1321" w:hanging="284"/>
      </w:pPr>
    </w:p>
    <w:p w:rsidR="00385443" w:rsidRDefault="00385443">
      <w:pPr>
        <w:pStyle w:val="a3"/>
        <w:ind w:left="618" w:right="1321" w:hanging="284"/>
      </w:pPr>
    </w:p>
    <w:p w:rsidR="00385443" w:rsidRDefault="00385443">
      <w:pPr>
        <w:pStyle w:val="a3"/>
        <w:ind w:left="618" w:right="1321" w:hanging="284"/>
      </w:pPr>
    </w:p>
    <w:p w:rsidR="00730C59" w:rsidRDefault="00730C59">
      <w:pPr>
        <w:sectPr w:rsidR="00730C59">
          <w:type w:val="continuous"/>
          <w:pgSz w:w="8420" w:h="11910"/>
          <w:pgMar w:top="600" w:right="340" w:bottom="280" w:left="460" w:header="720" w:footer="720" w:gutter="0"/>
          <w:cols w:space="720"/>
        </w:sectPr>
      </w:pPr>
    </w:p>
    <w:p w:rsidR="00730C59" w:rsidRDefault="00730C59">
      <w:pPr>
        <w:pStyle w:val="a3"/>
        <w:ind w:left="0"/>
        <w:rPr>
          <w:sz w:val="21"/>
        </w:rPr>
      </w:pPr>
    </w:p>
    <w:p w:rsidR="00385443" w:rsidRDefault="00385443">
      <w:pPr>
        <w:pStyle w:val="a3"/>
        <w:ind w:left="0"/>
        <w:rPr>
          <w:sz w:val="21"/>
        </w:rPr>
      </w:pPr>
    </w:p>
    <w:p w:rsidR="00385443" w:rsidRDefault="00385443">
      <w:pPr>
        <w:pStyle w:val="a3"/>
        <w:ind w:left="0"/>
        <w:rPr>
          <w:sz w:val="21"/>
        </w:rPr>
      </w:pPr>
    </w:p>
    <w:p w:rsidR="00385443" w:rsidRDefault="00385443">
      <w:pPr>
        <w:pStyle w:val="a3"/>
        <w:ind w:left="0"/>
        <w:rPr>
          <w:sz w:val="21"/>
        </w:rPr>
      </w:pPr>
    </w:p>
    <w:p w:rsidR="00385443" w:rsidRDefault="00385443">
      <w:pPr>
        <w:jc w:val="right"/>
        <w:rPr>
          <w:sz w:val="20"/>
        </w:rPr>
      </w:pPr>
    </w:p>
    <w:p w:rsidR="00730C59" w:rsidRDefault="00AA2B06">
      <w:pPr>
        <w:jc w:val="right"/>
        <w:rPr>
          <w:sz w:val="20"/>
        </w:rPr>
      </w:pPr>
      <w:r>
        <w:rPr>
          <w:sz w:val="20"/>
        </w:rPr>
        <w:t>титрование</w:t>
      </w:r>
    </w:p>
    <w:p w:rsidR="00385443" w:rsidRDefault="00AA2B06">
      <w:pPr>
        <w:ind w:left="585"/>
      </w:pPr>
      <w:r>
        <w:br w:type="column"/>
      </w:r>
    </w:p>
    <w:p w:rsidR="00385443" w:rsidRDefault="00385443">
      <w:pPr>
        <w:ind w:left="585"/>
      </w:pPr>
    </w:p>
    <w:p w:rsidR="00385443" w:rsidRDefault="00385443">
      <w:pPr>
        <w:ind w:left="585"/>
      </w:pPr>
    </w:p>
    <w:p w:rsidR="00730C59" w:rsidRDefault="00AA2B06">
      <w:pPr>
        <w:ind w:left="585"/>
      </w:pPr>
      <w:r>
        <w:t>КТТ</w:t>
      </w:r>
    </w:p>
    <w:p w:rsidR="00730C59" w:rsidRDefault="00730C59">
      <w:pPr>
        <w:sectPr w:rsidR="00730C59">
          <w:type w:val="continuous"/>
          <w:pgSz w:w="8420" w:h="11910"/>
          <w:pgMar w:top="600" w:right="340" w:bottom="280" w:left="460" w:header="720" w:footer="720" w:gutter="0"/>
          <w:cols w:num="2" w:space="720" w:equalWidth="0">
            <w:col w:w="3311" w:space="40"/>
            <w:col w:w="4269"/>
          </w:cols>
        </w:sectPr>
      </w:pPr>
    </w:p>
    <w:p w:rsidR="00730C59" w:rsidRDefault="006E359F">
      <w:pPr>
        <w:pStyle w:val="a3"/>
        <w:ind w:left="1648"/>
        <w:rPr>
          <w:sz w:val="20"/>
        </w:rPr>
      </w:pPr>
      <w:r>
        <w:rPr>
          <w:noProof/>
          <w:sz w:val="20"/>
        </w:rPr>
        <mc:AlternateContent>
          <mc:Choice Requires="wpg">
            <w:drawing>
              <wp:inline distT="0" distB="0" distL="0" distR="0">
                <wp:extent cx="2743200" cy="264795"/>
                <wp:effectExtent l="5080" t="13335" r="4445" b="7620"/>
                <wp:docPr id="1830"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64795"/>
                          <a:chOff x="0" y="0"/>
                          <a:chExt cx="4320" cy="417"/>
                        </a:xfrm>
                      </wpg:grpSpPr>
                      <wps:wsp>
                        <wps:cNvPr id="1831" name="AutoShape 1130"/>
                        <wps:cNvSpPr>
                          <a:spLocks/>
                        </wps:cNvSpPr>
                        <wps:spPr bwMode="auto">
                          <a:xfrm>
                            <a:off x="0" y="281"/>
                            <a:ext cx="4320" cy="135"/>
                          </a:xfrm>
                          <a:custGeom>
                            <a:avLst/>
                            <a:gdLst>
                              <a:gd name="T0" fmla="*/ 4185 w 4320"/>
                              <a:gd name="T1" fmla="+- 0 349 281"/>
                              <a:gd name="T2" fmla="*/ 349 h 135"/>
                              <a:gd name="T3" fmla="*/ 4095 w 4320"/>
                              <a:gd name="T4" fmla="+- 0 416 281"/>
                              <a:gd name="T5" fmla="*/ 416 h 135"/>
                              <a:gd name="T6" fmla="*/ 4245 w 4320"/>
                              <a:gd name="T7" fmla="+- 0 371 281"/>
                              <a:gd name="T8" fmla="*/ 371 h 135"/>
                              <a:gd name="T9" fmla="*/ 4185 w 4320"/>
                              <a:gd name="T10" fmla="+- 0 371 281"/>
                              <a:gd name="T11" fmla="*/ 371 h 135"/>
                              <a:gd name="T12" fmla="*/ 4185 w 4320"/>
                              <a:gd name="T13" fmla="+- 0 349 281"/>
                              <a:gd name="T14" fmla="*/ 349 h 135"/>
                              <a:gd name="T15" fmla="*/ 4155 w 4320"/>
                              <a:gd name="T16" fmla="+- 0 326 281"/>
                              <a:gd name="T17" fmla="*/ 326 h 135"/>
                              <a:gd name="T18" fmla="*/ 0 w 4320"/>
                              <a:gd name="T19" fmla="+- 0 326 281"/>
                              <a:gd name="T20" fmla="*/ 326 h 135"/>
                              <a:gd name="T21" fmla="*/ 0 w 4320"/>
                              <a:gd name="T22" fmla="+- 0 371 281"/>
                              <a:gd name="T23" fmla="*/ 371 h 135"/>
                              <a:gd name="T24" fmla="*/ 4155 w 4320"/>
                              <a:gd name="T25" fmla="+- 0 371 281"/>
                              <a:gd name="T26" fmla="*/ 371 h 135"/>
                              <a:gd name="T27" fmla="*/ 4185 w 4320"/>
                              <a:gd name="T28" fmla="+- 0 349 281"/>
                              <a:gd name="T29" fmla="*/ 349 h 135"/>
                              <a:gd name="T30" fmla="*/ 4155 w 4320"/>
                              <a:gd name="T31" fmla="+- 0 326 281"/>
                              <a:gd name="T32" fmla="*/ 326 h 135"/>
                              <a:gd name="T33" fmla="*/ 4245 w 4320"/>
                              <a:gd name="T34" fmla="+- 0 326 281"/>
                              <a:gd name="T35" fmla="*/ 326 h 135"/>
                              <a:gd name="T36" fmla="*/ 4185 w 4320"/>
                              <a:gd name="T37" fmla="+- 0 326 281"/>
                              <a:gd name="T38" fmla="*/ 326 h 135"/>
                              <a:gd name="T39" fmla="*/ 4185 w 4320"/>
                              <a:gd name="T40" fmla="+- 0 371 281"/>
                              <a:gd name="T41" fmla="*/ 371 h 135"/>
                              <a:gd name="T42" fmla="*/ 4245 w 4320"/>
                              <a:gd name="T43" fmla="+- 0 371 281"/>
                              <a:gd name="T44" fmla="*/ 371 h 135"/>
                              <a:gd name="T45" fmla="*/ 4320 w 4320"/>
                              <a:gd name="T46" fmla="+- 0 349 281"/>
                              <a:gd name="T47" fmla="*/ 349 h 135"/>
                              <a:gd name="T48" fmla="*/ 4245 w 4320"/>
                              <a:gd name="T49" fmla="+- 0 326 281"/>
                              <a:gd name="T50" fmla="*/ 326 h 135"/>
                              <a:gd name="T51" fmla="*/ 4095 w 4320"/>
                              <a:gd name="T52" fmla="+- 0 281 281"/>
                              <a:gd name="T53" fmla="*/ 281 h 135"/>
                              <a:gd name="T54" fmla="*/ 4185 w 4320"/>
                              <a:gd name="T55" fmla="+- 0 349 281"/>
                              <a:gd name="T56" fmla="*/ 349 h 135"/>
                              <a:gd name="T57" fmla="*/ 4185 w 4320"/>
                              <a:gd name="T58" fmla="+- 0 326 281"/>
                              <a:gd name="T59" fmla="*/ 326 h 135"/>
                              <a:gd name="T60" fmla="*/ 4245 w 4320"/>
                              <a:gd name="T61" fmla="+- 0 326 281"/>
                              <a:gd name="T62" fmla="*/ 326 h 135"/>
                              <a:gd name="T63" fmla="*/ 4095 w 4320"/>
                              <a:gd name="T64" fmla="+- 0 281 281"/>
                              <a:gd name="T65" fmla="*/ 281 h 1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4320" h="135">
                                <a:moveTo>
                                  <a:pt x="4185" y="68"/>
                                </a:moveTo>
                                <a:lnTo>
                                  <a:pt x="4095" y="135"/>
                                </a:lnTo>
                                <a:lnTo>
                                  <a:pt x="4245" y="90"/>
                                </a:lnTo>
                                <a:lnTo>
                                  <a:pt x="4185" y="90"/>
                                </a:lnTo>
                                <a:lnTo>
                                  <a:pt x="4185" y="68"/>
                                </a:lnTo>
                                <a:close/>
                                <a:moveTo>
                                  <a:pt x="4155" y="45"/>
                                </a:moveTo>
                                <a:lnTo>
                                  <a:pt x="0" y="45"/>
                                </a:lnTo>
                                <a:lnTo>
                                  <a:pt x="0" y="90"/>
                                </a:lnTo>
                                <a:lnTo>
                                  <a:pt x="4155" y="90"/>
                                </a:lnTo>
                                <a:lnTo>
                                  <a:pt x="4185" y="68"/>
                                </a:lnTo>
                                <a:lnTo>
                                  <a:pt x="4155" y="45"/>
                                </a:lnTo>
                                <a:close/>
                                <a:moveTo>
                                  <a:pt x="4245" y="45"/>
                                </a:moveTo>
                                <a:lnTo>
                                  <a:pt x="4185" y="45"/>
                                </a:lnTo>
                                <a:lnTo>
                                  <a:pt x="4185" y="90"/>
                                </a:lnTo>
                                <a:lnTo>
                                  <a:pt x="4245" y="90"/>
                                </a:lnTo>
                                <a:lnTo>
                                  <a:pt x="4320" y="68"/>
                                </a:lnTo>
                                <a:lnTo>
                                  <a:pt x="4245" y="45"/>
                                </a:lnTo>
                                <a:close/>
                                <a:moveTo>
                                  <a:pt x="4095" y="0"/>
                                </a:moveTo>
                                <a:lnTo>
                                  <a:pt x="4185" y="68"/>
                                </a:lnTo>
                                <a:lnTo>
                                  <a:pt x="4185" y="45"/>
                                </a:lnTo>
                                <a:lnTo>
                                  <a:pt x="4245" y="45"/>
                                </a:lnTo>
                                <a:lnTo>
                                  <a:pt x="40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Line 1129"/>
                        <wps:cNvCnPr>
                          <a:cxnSpLocks noChangeShapeType="1"/>
                        </wps:cNvCnPr>
                        <wps:spPr bwMode="auto">
                          <a:xfrm>
                            <a:off x="1026" y="382"/>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3" name="Line 1128"/>
                        <wps:cNvCnPr>
                          <a:cxnSpLocks noChangeShapeType="1"/>
                        </wps:cNvCnPr>
                        <wps:spPr bwMode="auto">
                          <a:xfrm>
                            <a:off x="2532" y="405"/>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4" name="AutoShape 1127"/>
                        <wps:cNvSpPr>
                          <a:spLocks/>
                        </wps:cNvSpPr>
                        <wps:spPr bwMode="auto">
                          <a:xfrm>
                            <a:off x="759" y="0"/>
                            <a:ext cx="1752" cy="120"/>
                          </a:xfrm>
                          <a:custGeom>
                            <a:avLst/>
                            <a:gdLst>
                              <a:gd name="T0" fmla="+- 0 2431 759"/>
                              <a:gd name="T1" fmla="*/ T0 w 1752"/>
                              <a:gd name="T2" fmla="*/ 60 h 120"/>
                              <a:gd name="T3" fmla="+- 0 2391 759"/>
                              <a:gd name="T4" fmla="*/ T3 w 1752"/>
                              <a:gd name="T5" fmla="*/ 120 h 120"/>
                              <a:gd name="T6" fmla="+- 0 2491 759"/>
                              <a:gd name="T7" fmla="*/ T6 w 1752"/>
                              <a:gd name="T8" fmla="*/ 70 h 120"/>
                              <a:gd name="T9" fmla="+- 0 2431 759"/>
                              <a:gd name="T10" fmla="*/ T9 w 1752"/>
                              <a:gd name="T11" fmla="*/ 70 h 120"/>
                              <a:gd name="T12" fmla="+- 0 2431 759"/>
                              <a:gd name="T13" fmla="*/ T12 w 1752"/>
                              <a:gd name="T14" fmla="*/ 60 h 120"/>
                              <a:gd name="T15" fmla="+- 0 2424 759"/>
                              <a:gd name="T16" fmla="*/ T15 w 1752"/>
                              <a:gd name="T17" fmla="*/ 50 h 120"/>
                              <a:gd name="T18" fmla="+- 0 759 759"/>
                              <a:gd name="T19" fmla="*/ T18 w 1752"/>
                              <a:gd name="T20" fmla="*/ 50 h 120"/>
                              <a:gd name="T21" fmla="+- 0 759 759"/>
                              <a:gd name="T22" fmla="*/ T21 w 1752"/>
                              <a:gd name="T23" fmla="*/ 70 h 120"/>
                              <a:gd name="T24" fmla="+- 0 2424 759"/>
                              <a:gd name="T25" fmla="*/ T24 w 1752"/>
                              <a:gd name="T26" fmla="*/ 70 h 120"/>
                              <a:gd name="T27" fmla="+- 0 2431 759"/>
                              <a:gd name="T28" fmla="*/ T27 w 1752"/>
                              <a:gd name="T29" fmla="*/ 60 h 120"/>
                              <a:gd name="T30" fmla="+- 0 2424 759"/>
                              <a:gd name="T31" fmla="*/ T30 w 1752"/>
                              <a:gd name="T32" fmla="*/ 50 h 120"/>
                              <a:gd name="T33" fmla="+- 0 2491 759"/>
                              <a:gd name="T34" fmla="*/ T33 w 1752"/>
                              <a:gd name="T35" fmla="*/ 50 h 120"/>
                              <a:gd name="T36" fmla="+- 0 2431 759"/>
                              <a:gd name="T37" fmla="*/ T36 w 1752"/>
                              <a:gd name="T38" fmla="*/ 50 h 120"/>
                              <a:gd name="T39" fmla="+- 0 2431 759"/>
                              <a:gd name="T40" fmla="*/ T39 w 1752"/>
                              <a:gd name="T41" fmla="*/ 70 h 120"/>
                              <a:gd name="T42" fmla="+- 0 2491 759"/>
                              <a:gd name="T43" fmla="*/ T42 w 1752"/>
                              <a:gd name="T44" fmla="*/ 70 h 120"/>
                              <a:gd name="T45" fmla="+- 0 2511 759"/>
                              <a:gd name="T46" fmla="*/ T45 w 1752"/>
                              <a:gd name="T47" fmla="*/ 60 h 120"/>
                              <a:gd name="T48" fmla="+- 0 2491 759"/>
                              <a:gd name="T49" fmla="*/ T48 w 1752"/>
                              <a:gd name="T50" fmla="*/ 50 h 120"/>
                              <a:gd name="T51" fmla="+- 0 2391 759"/>
                              <a:gd name="T52" fmla="*/ T51 w 1752"/>
                              <a:gd name="T53" fmla="*/ 0 h 120"/>
                              <a:gd name="T54" fmla="+- 0 2431 759"/>
                              <a:gd name="T55" fmla="*/ T54 w 1752"/>
                              <a:gd name="T56" fmla="*/ 60 h 120"/>
                              <a:gd name="T57" fmla="+- 0 2431 759"/>
                              <a:gd name="T58" fmla="*/ T57 w 1752"/>
                              <a:gd name="T59" fmla="*/ 50 h 120"/>
                              <a:gd name="T60" fmla="+- 0 2491 759"/>
                              <a:gd name="T61" fmla="*/ T60 w 1752"/>
                              <a:gd name="T62" fmla="*/ 50 h 120"/>
                              <a:gd name="T63" fmla="+- 0 2391 759"/>
                              <a:gd name="T64" fmla="*/ T63 w 1752"/>
                              <a:gd name="T65" fmla="*/ 0 h 1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1752" h="120">
                                <a:moveTo>
                                  <a:pt x="1672" y="60"/>
                                </a:moveTo>
                                <a:lnTo>
                                  <a:pt x="1632" y="120"/>
                                </a:lnTo>
                                <a:lnTo>
                                  <a:pt x="1732" y="70"/>
                                </a:lnTo>
                                <a:lnTo>
                                  <a:pt x="1672" y="70"/>
                                </a:lnTo>
                                <a:lnTo>
                                  <a:pt x="1672" y="60"/>
                                </a:lnTo>
                                <a:close/>
                                <a:moveTo>
                                  <a:pt x="1665" y="50"/>
                                </a:moveTo>
                                <a:lnTo>
                                  <a:pt x="0" y="50"/>
                                </a:lnTo>
                                <a:lnTo>
                                  <a:pt x="0" y="70"/>
                                </a:lnTo>
                                <a:lnTo>
                                  <a:pt x="1665" y="70"/>
                                </a:lnTo>
                                <a:lnTo>
                                  <a:pt x="1672" y="60"/>
                                </a:lnTo>
                                <a:lnTo>
                                  <a:pt x="1665" y="50"/>
                                </a:lnTo>
                                <a:close/>
                                <a:moveTo>
                                  <a:pt x="1732" y="50"/>
                                </a:moveTo>
                                <a:lnTo>
                                  <a:pt x="1672" y="50"/>
                                </a:lnTo>
                                <a:lnTo>
                                  <a:pt x="1672" y="70"/>
                                </a:lnTo>
                                <a:lnTo>
                                  <a:pt x="1732" y="70"/>
                                </a:lnTo>
                                <a:lnTo>
                                  <a:pt x="1752" y="60"/>
                                </a:lnTo>
                                <a:lnTo>
                                  <a:pt x="1732" y="50"/>
                                </a:lnTo>
                                <a:close/>
                                <a:moveTo>
                                  <a:pt x="1632" y="0"/>
                                </a:moveTo>
                                <a:lnTo>
                                  <a:pt x="1672" y="60"/>
                                </a:lnTo>
                                <a:lnTo>
                                  <a:pt x="1672" y="50"/>
                                </a:lnTo>
                                <a:lnTo>
                                  <a:pt x="1732" y="50"/>
                                </a:lnTo>
                                <a:lnTo>
                                  <a:pt x="16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BEDF19" id="Group 1126" o:spid="_x0000_s1026" style="width:3in;height:20.85pt;mso-position-horizontal-relative:char;mso-position-vertical-relative:line" coordsize="432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">
                <v:shape id="AutoShape 1130" o:spid="_x0000_s1027" style="position:absolute;top:281;width:4320;height:135;visibility:visible;mso-wrap-style:square;v-text-anchor:top" coordsize="43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" path="m4185,68r-90,67l4245,90r-60,l4185,68xm4155,45l,45,,90r4155,l4185,68,4155,45xm4245,45r-60,l4185,90r60,l4320,68,4245,45xm4095,r90,68l4185,45r60,l4095,xe" fillcolor="black" stroked="f">
                  <v:path arrowok="t" o:connecttype="custom" o:connectlocs="4185,349;4095,416;4245,371;4185,371;4185,349;4155,326;0,326;0,371;4155,371;4185,349;4155,326;4245,326;4185,326;4185,371;4245,371;4320,349;4245,326;4095,281;4185,349;4185,326;4245,326;4095,281" o:connectangles="0,0,0,0,0,0,0,0,0,0,0,0,0,0,0,0,0,0,0,0,0,0"/>
                </v:shape>
                <v:line id="Line 1129" o:spid="_x0000_s1028" style="position:absolute;visibility:visible;mso-wrap-style:square" from="1026,382" to="102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" strokeweight="1.5pt"/>
                <v:line id="Line 1128" o:spid="_x0000_s1029" style="position:absolute;visibility:visible;mso-wrap-style:square" from="2532,405" to="253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" strokeweight="1.5pt"/>
                <v:shape id="AutoShape 1127" o:spid="_x0000_s1030" style="position:absolute;left:759;width:1752;height:120;visibility:visible;mso-wrap-style:square;v-text-anchor:top" coordsize="17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" path="m1672,60r-40,60l1732,70r-60,l1672,60xm1665,50l,50,,70r1665,l1672,60r-7,-10xm1732,50r-60,l1672,70r60,l1752,60,1732,50xm1632,r40,60l1672,50r60,l1632,xe" fillcolor="black" stroked="f">
                  <v:path arrowok="t" o:connecttype="custom" o:connectlocs="1672,60;1632,120;1732,70;1672,70;1672,60;1665,50;0,50;0,70;1665,70;1672,60;1665,50;1732,50;1672,50;1672,70;1732,70;1752,60;1732,50;1632,0;1672,60;1672,50;1732,50;1632,0" o:connectangles="0,0,0,0,0,0,0,0,0,0,0,0,0,0,0,0,0,0,0,0,0,0"/>
                </v:shape>
                <w10:anchorlock/>
              </v:group>
            </w:pict>
          </mc:Fallback>
        </mc:AlternateContent>
      </w:r>
    </w:p>
    <w:p w:rsidR="00730C59" w:rsidRDefault="00AA2B06">
      <w:pPr>
        <w:pStyle w:val="a3"/>
        <w:tabs>
          <w:tab w:val="left" w:pos="1774"/>
          <w:tab w:val="left" w:pos="2435"/>
        </w:tabs>
        <w:spacing w:line="251" w:lineRule="exact"/>
        <w:ind w:left="1059"/>
      </w:pPr>
      <w:r>
        <w:t>8,22</w:t>
      </w:r>
      <w:r>
        <w:tab/>
        <w:t>9,0</w:t>
      </w:r>
      <w:r>
        <w:tab/>
        <w:t>рН</w:t>
      </w:r>
    </w:p>
    <w:p w:rsidR="00730C59" w:rsidRDefault="00AA2B06">
      <w:pPr>
        <w:tabs>
          <w:tab w:val="left" w:pos="2495"/>
        </w:tabs>
        <w:ind w:left="1059"/>
        <w:rPr>
          <w:sz w:val="14"/>
        </w:rPr>
      </w:pPr>
      <w:r>
        <w:rPr>
          <w:position w:val="3"/>
        </w:rPr>
        <w:t>рН</w:t>
      </w:r>
      <w:r>
        <w:rPr>
          <w:sz w:val="14"/>
        </w:rPr>
        <w:t>ТЭ</w:t>
      </w:r>
      <w:r>
        <w:rPr>
          <w:sz w:val="14"/>
        </w:rPr>
        <w:tab/>
      </w:r>
      <w:r>
        <w:rPr>
          <w:position w:val="3"/>
        </w:rPr>
        <w:t>рТ</w:t>
      </w:r>
      <w:r>
        <w:rPr>
          <w:sz w:val="14"/>
        </w:rPr>
        <w:t>ффт</w:t>
      </w:r>
    </w:p>
    <w:p w:rsidR="00730C59" w:rsidRDefault="00730C59">
      <w:pPr>
        <w:rPr>
          <w:sz w:val="14"/>
        </w:rPr>
        <w:sectPr w:rsidR="00730C59">
          <w:type w:val="continuous"/>
          <w:pgSz w:w="8420" w:h="11910"/>
          <w:pgMar w:top="600" w:right="340" w:bottom="280" w:left="460" w:header="720" w:footer="720" w:gutter="0"/>
          <w:cols w:space="720"/>
        </w:sectPr>
      </w:pPr>
    </w:p>
    <w:p w:rsidR="00730C59" w:rsidRDefault="00AA2B06">
      <w:pPr>
        <w:pStyle w:val="a3"/>
        <w:spacing w:before="66"/>
        <w:ind w:right="448" w:firstLine="283"/>
        <w:jc w:val="both"/>
      </w:pPr>
      <w:r>
        <w:lastRenderedPageBreak/>
        <w:t>Из схемы следует, что в КТТ раствор кислоты будет перетитрован сильным основанием, т.е. будет содержать избыток ОН</w:t>
      </w:r>
      <w:r>
        <w:rPr>
          <w:vertAlign w:val="superscript"/>
        </w:rPr>
        <w:t>-</w:t>
      </w:r>
      <w:r>
        <w:t xml:space="preserve"> - ионов. Это приведет к гидроксильной погрешности.</w:t>
      </w:r>
    </w:p>
    <w:p w:rsidR="00730C59" w:rsidRDefault="00730C59">
      <w:pPr>
        <w:jc w:val="both"/>
        <w:sectPr w:rsidR="00730C59">
          <w:pgSz w:w="8420" w:h="11910"/>
          <w:pgMar w:top="600" w:right="340" w:bottom="740" w:left="460" w:header="0" w:footer="542" w:gutter="0"/>
          <w:cols w:space="720"/>
        </w:sectPr>
      </w:pPr>
    </w:p>
    <w:p w:rsidR="00730C59" w:rsidRDefault="006E359F">
      <w:pPr>
        <w:spacing w:before="40" w:line="199" w:lineRule="auto"/>
        <w:jc w:val="right"/>
        <w:rPr>
          <w:sz w:val="20"/>
        </w:rPr>
      </w:pPr>
      <w:r>
        <w:rPr>
          <w:noProof/>
        </w:rPr>
        <mc:AlternateContent>
          <mc:Choice Requires="wpg">
            <w:drawing>
              <wp:anchor distT="0" distB="0" distL="114300" distR="114300" simplePos="0" relativeHeight="251969536" behindDoc="1" locked="0" layoutInCell="1" allowOverlap="1">
                <wp:simplePos x="0" y="0"/>
                <wp:positionH relativeFrom="page">
                  <wp:posOffset>2176145</wp:posOffset>
                </wp:positionH>
                <wp:positionV relativeFrom="paragraph">
                  <wp:posOffset>42545</wp:posOffset>
                </wp:positionV>
                <wp:extent cx="1214120" cy="243205"/>
                <wp:effectExtent l="13970" t="2540" r="635" b="1905"/>
                <wp:wrapNone/>
                <wp:docPr id="1825"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120" cy="243205"/>
                          <a:chOff x="3427" y="67"/>
                          <a:chExt cx="1912" cy="383"/>
                        </a:xfrm>
                      </wpg:grpSpPr>
                      <wps:wsp>
                        <wps:cNvPr id="1826" name="Line 1125"/>
                        <wps:cNvCnPr>
                          <a:cxnSpLocks noChangeShapeType="1"/>
                        </wps:cNvCnPr>
                        <wps:spPr bwMode="auto">
                          <a:xfrm>
                            <a:off x="3427" y="353"/>
                            <a:ext cx="1587" cy="0"/>
                          </a:xfrm>
                          <a:prstGeom prst="line">
                            <a:avLst/>
                          </a:prstGeom>
                          <a:noFill/>
                          <a:ln w="543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27" name="Picture 1124"/>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5070" y="197"/>
                            <a:ext cx="26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8" name="Picture 1123"/>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4574" y="67"/>
                            <a:ext cx="11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9" name="Picture 1122"/>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4323" y="67"/>
                            <a:ext cx="11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E86B81" id="Group 1121" o:spid="_x0000_s1026" style="position:absolute;margin-left:171.35pt;margin-top:3.35pt;width:95.6pt;height:19.15pt;z-index:-251346944;mso-position-horizontal-relative:page" coordorigin="3427,67" coordsize="191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">
                <v:line id="Line 1125" o:spid="_x0000_s1027" style="position:absolute;visibility:visible;mso-wrap-style:square" from="3427,353" to="501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" strokeweight=".151mm"/>
                <v:shape id="Picture 1124" o:spid="_x0000_s1028" type="#_x0000_t75" style="position:absolute;left:5070;top:197;width:26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">
                  <v:imagedata r:id="rId984" o:title=""/>
                </v:shape>
                <v:shape id="Picture 1123" o:spid="_x0000_s1029" type="#_x0000_t75" style="position:absolute;left:4574;top:67;width:11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">
                  <v:imagedata r:id="rId985" o:title=""/>
                </v:shape>
                <v:shape id="Picture 1122" o:spid="_x0000_s1030" type="#_x0000_t75" style="position:absolute;left:4323;top:67;width:11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">
                  <v:imagedata r:id="rId985" o:title=""/>
                </v:shape>
                <w10:wrap anchorx="page"/>
              </v:group>
            </w:pict>
          </mc:Fallback>
        </mc:AlternateContent>
      </w:r>
      <w:r>
        <w:rPr>
          <w:noProof/>
        </w:rPr>
        <mc:AlternateContent>
          <mc:Choice Requires="wps">
            <w:drawing>
              <wp:anchor distT="0" distB="0" distL="114300" distR="114300" simplePos="0" relativeHeight="251123712" behindDoc="0" locked="0" layoutInCell="1" allowOverlap="1">
                <wp:simplePos x="0" y="0"/>
                <wp:positionH relativeFrom="page">
                  <wp:posOffset>1957705</wp:posOffset>
                </wp:positionH>
                <wp:positionV relativeFrom="paragraph">
                  <wp:posOffset>110490</wp:posOffset>
                </wp:positionV>
                <wp:extent cx="158750" cy="155575"/>
                <wp:effectExtent l="0" t="3810" r="0" b="2540"/>
                <wp:wrapNone/>
                <wp:docPr id="1824"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pStyle w:val="a3"/>
                              <w:spacing w:line="244" w:lineRule="exact"/>
                              <w:ind w:left="0"/>
                            </w:pPr>
                            <w:r>
                              <w:t>-</w:t>
                            </w:r>
                            <w:r>
                              <w:rPr>
                                <w:spacing w:val="-4"/>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810" type="#_x0000_t202" style="position:absolute;left:0;text-align:left;margin-left:154.15pt;margin-top:8.7pt;width:12.5pt;height:12.25pt;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RtAIAALc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" filled="f" stroked="f">
                <v:textbox inset="0,0,0,0">
                  <w:txbxContent>
                    <w:p w:rsidR="001346E0" w:rsidRDefault="001346E0">
                      <w:pPr>
                        <w:pStyle w:val="a3"/>
                        <w:spacing w:line="244" w:lineRule="exact"/>
                        <w:ind w:left="0"/>
                      </w:pPr>
                      <w:r>
                        <w:t>-</w:t>
                      </w:r>
                      <w:r>
                        <w:rPr>
                          <w:spacing w:val="-4"/>
                        </w:rPr>
                        <w:t xml:space="preserve"> </w:t>
                      </w:r>
                      <w:r>
                        <w:t>=</w:t>
                      </w:r>
                    </w:p>
                  </w:txbxContent>
                </v:textbox>
                <w10:wrap anchorx="page"/>
              </v:shape>
            </w:pict>
          </mc:Fallback>
        </mc:AlternateContent>
      </w:r>
      <w:r>
        <w:rPr>
          <w:noProof/>
        </w:rPr>
        <mc:AlternateContent>
          <mc:Choice Requires="wps">
            <w:drawing>
              <wp:anchor distT="0" distB="0" distL="114300" distR="114300" simplePos="0" relativeHeight="251124736" behindDoc="0" locked="0" layoutInCell="1" allowOverlap="1">
                <wp:simplePos x="0" y="0"/>
                <wp:positionH relativeFrom="page">
                  <wp:posOffset>1742440</wp:posOffset>
                </wp:positionH>
                <wp:positionV relativeFrom="paragraph">
                  <wp:posOffset>110490</wp:posOffset>
                </wp:positionV>
                <wp:extent cx="86360" cy="155575"/>
                <wp:effectExtent l="0" t="3810" r="0" b="2540"/>
                <wp:wrapNone/>
                <wp:docPr id="1823"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pStyle w:val="a3"/>
                              <w:spacing w:line="244" w:lineRule="exact"/>
                              <w:ind w:left="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 o:spid="_x0000_s1811" type="#_x0000_t202" style="position:absolute;left:0;text-align:left;margin-left:137.2pt;margin-top:8.7pt;width:6.8pt;height:12.25pt;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k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" filled="f" stroked="f">
                <v:textbox inset="0,0,0,0">
                  <w:txbxContent>
                    <w:p w:rsidR="001346E0" w:rsidRDefault="001346E0">
                      <w:pPr>
                        <w:pStyle w:val="a3"/>
                        <w:spacing w:line="244" w:lineRule="exact"/>
                        <w:ind w:left="0"/>
                      </w:pPr>
                      <w:r>
                        <w:t>∆</w:t>
                      </w:r>
                    </w:p>
                  </w:txbxContent>
                </v:textbox>
                <w10:wrap anchorx="page"/>
              </v:shape>
            </w:pict>
          </mc:Fallback>
        </mc:AlternateContent>
      </w:r>
      <w:r w:rsidR="00AA2B06">
        <w:rPr>
          <w:w w:val="120"/>
          <w:position w:val="-8"/>
          <w:sz w:val="20"/>
        </w:rPr>
        <w:t>10</w:t>
      </w:r>
      <w:r w:rsidR="00AA2B06">
        <w:rPr>
          <w:w w:val="120"/>
          <w:sz w:val="17"/>
        </w:rPr>
        <w:t xml:space="preserve">-(14 -9) </w:t>
      </w:r>
      <w:r w:rsidR="00AA2B06">
        <w:rPr>
          <w:w w:val="120"/>
          <w:position w:val="-8"/>
          <w:sz w:val="20"/>
        </w:rPr>
        <w:t>2</w:t>
      </w:r>
    </w:p>
    <w:p w:rsidR="00730C59" w:rsidRDefault="00AA2B06">
      <w:pPr>
        <w:spacing w:line="113" w:lineRule="exact"/>
        <w:ind w:left="2400" w:right="1437"/>
        <w:jc w:val="center"/>
        <w:rPr>
          <w:sz w:val="14"/>
        </w:rPr>
      </w:pPr>
      <w:r>
        <w:rPr>
          <w:sz w:val="14"/>
        </w:rPr>
        <w:t>ОН</w:t>
      </w:r>
    </w:p>
    <w:p w:rsidR="00730C59" w:rsidRDefault="00AA2B06">
      <w:pPr>
        <w:spacing w:line="203" w:lineRule="exact"/>
        <w:ind w:right="170"/>
        <w:jc w:val="right"/>
        <w:rPr>
          <w:sz w:val="20"/>
        </w:rPr>
      </w:pPr>
      <w:r>
        <w:rPr>
          <w:w w:val="115"/>
          <w:sz w:val="20"/>
        </w:rPr>
        <w:t>0,1</w:t>
      </w:r>
    </w:p>
    <w:p w:rsidR="00730C59" w:rsidRDefault="00AA2B06">
      <w:pPr>
        <w:spacing w:before="89"/>
        <w:ind w:left="65"/>
        <w:rPr>
          <w:sz w:val="20"/>
        </w:rPr>
      </w:pPr>
      <w:r>
        <w:br w:type="column"/>
      </w:r>
      <w:r>
        <w:rPr>
          <w:w w:val="115"/>
          <w:sz w:val="20"/>
        </w:rPr>
        <w:t>100</w:t>
      </w:r>
    </w:p>
    <w:p w:rsidR="00730C59" w:rsidRDefault="00AA2B06">
      <w:pPr>
        <w:pStyle w:val="a3"/>
        <w:ind w:left="0"/>
        <w:rPr>
          <w:sz w:val="19"/>
        </w:rPr>
      </w:pPr>
      <w:r>
        <w:br w:type="column"/>
      </w:r>
    </w:p>
    <w:p w:rsidR="00730C59" w:rsidRDefault="00AA2B06">
      <w:pPr>
        <w:ind w:left="202"/>
        <w:rPr>
          <w:sz w:val="20"/>
        </w:rPr>
      </w:pPr>
      <w:r>
        <w:rPr>
          <w:w w:val="120"/>
          <w:sz w:val="20"/>
        </w:rPr>
        <w:t>0,02%</w:t>
      </w:r>
    </w:p>
    <w:p w:rsidR="00730C59" w:rsidRDefault="00730C59">
      <w:pPr>
        <w:rPr>
          <w:sz w:val="20"/>
        </w:rPr>
        <w:sectPr w:rsidR="00730C59">
          <w:type w:val="continuous"/>
          <w:pgSz w:w="8420" w:h="11910"/>
          <w:pgMar w:top="600" w:right="340" w:bottom="280" w:left="460" w:header="720" w:footer="720" w:gutter="0"/>
          <w:cols w:num="3" w:space="720" w:equalWidth="0">
            <w:col w:w="4080" w:space="40"/>
            <w:col w:w="424" w:space="39"/>
            <w:col w:w="3037"/>
          </w:cols>
        </w:sectPr>
      </w:pPr>
    </w:p>
    <w:p w:rsidR="00730C59" w:rsidRDefault="00AA2B06">
      <w:pPr>
        <w:pStyle w:val="a3"/>
        <w:spacing w:before="37"/>
        <w:ind w:right="449" w:firstLine="283"/>
        <w:jc w:val="both"/>
      </w:pPr>
      <w:r>
        <w:rPr>
          <w:b/>
        </w:rPr>
        <w:t xml:space="preserve">Вывод: </w:t>
      </w:r>
      <w:r>
        <w:t>индикаторная погрешность при титровании с фенолфталеи- ном меньше допустимой (0,1%), следовательно, данный индикатор можно использовать.</w:t>
      </w:r>
    </w:p>
    <w:p w:rsidR="00730C59" w:rsidRDefault="00730C59">
      <w:pPr>
        <w:pStyle w:val="a3"/>
        <w:spacing w:before="5"/>
        <w:ind w:left="0"/>
        <w:rPr>
          <w:sz w:val="12"/>
        </w:rPr>
      </w:pPr>
    </w:p>
    <w:p w:rsidR="00730C59" w:rsidRDefault="00AA2B06">
      <w:pPr>
        <w:spacing w:before="91"/>
        <w:ind w:left="3289"/>
        <w:rPr>
          <w:b/>
        </w:rPr>
      </w:pPr>
      <w:r>
        <w:rPr>
          <w:b/>
        </w:rPr>
        <w:t>Г л а в а 1.9</w:t>
      </w:r>
    </w:p>
    <w:p w:rsidR="00730C59" w:rsidRDefault="00730C59">
      <w:pPr>
        <w:pStyle w:val="a3"/>
        <w:spacing w:before="1"/>
        <w:ind w:left="0"/>
        <w:rPr>
          <w:b/>
        </w:rPr>
      </w:pPr>
    </w:p>
    <w:p w:rsidR="00730C59" w:rsidRDefault="00AA2B06">
      <w:pPr>
        <w:ind w:left="519" w:right="662"/>
        <w:jc w:val="center"/>
        <w:rPr>
          <w:b/>
        </w:rPr>
      </w:pPr>
      <w:r>
        <w:rPr>
          <w:b/>
        </w:rPr>
        <w:t>Титрование с применением окислительно-восстановительной реакции. Характеристика окислительно-восстановительных реакций с помощью электродных потенциалов (возможность, направленность, влияние различных факторов).</w:t>
      </w:r>
    </w:p>
    <w:p w:rsidR="00730C59" w:rsidRDefault="00AA2B06">
      <w:pPr>
        <w:ind w:left="1033" w:right="1180"/>
        <w:jc w:val="center"/>
        <w:rPr>
          <w:b/>
        </w:rPr>
      </w:pPr>
      <w:r>
        <w:rPr>
          <w:b/>
        </w:rPr>
        <w:t>Каталитические, автокаталитические и сопряженные окислительно-восстановительные реакции.</w:t>
      </w:r>
    </w:p>
    <w:p w:rsidR="00730C59" w:rsidRDefault="00AA2B06">
      <w:pPr>
        <w:ind w:left="1827" w:right="1970"/>
        <w:jc w:val="center"/>
        <w:rPr>
          <w:b/>
        </w:rPr>
      </w:pPr>
      <w:r>
        <w:rPr>
          <w:b/>
        </w:rPr>
        <w:t>Редокс –ТКТ и редокс - индикаторы, расчет индикаторной</w:t>
      </w:r>
    </w:p>
    <w:p w:rsidR="00730C59" w:rsidRDefault="00AA2B06">
      <w:pPr>
        <w:ind w:left="865" w:right="1005"/>
        <w:jc w:val="center"/>
        <w:rPr>
          <w:b/>
        </w:rPr>
      </w:pPr>
      <w:r>
        <w:rPr>
          <w:b/>
        </w:rPr>
        <w:t>погрешности</w:t>
      </w:r>
    </w:p>
    <w:p w:rsidR="00730C59" w:rsidRDefault="00730C59">
      <w:pPr>
        <w:pStyle w:val="a3"/>
        <w:spacing w:before="7"/>
        <w:ind w:left="0"/>
        <w:rPr>
          <w:b/>
          <w:sz w:val="21"/>
        </w:rPr>
      </w:pPr>
    </w:p>
    <w:p w:rsidR="00730C59" w:rsidRDefault="00AA2B06">
      <w:pPr>
        <w:pStyle w:val="a3"/>
        <w:ind w:right="443" w:firstLine="283"/>
        <w:jc w:val="both"/>
      </w:pPr>
      <w:r>
        <w:t xml:space="preserve">Химические элементы, имеющие переменную степень окисления, могут быть количественно определены титриметрически с применени- ем окислительно-восстановительной реакции (ОВР). Методы окисли- тельно-восстановительного титрования называют </w:t>
      </w:r>
      <w:r>
        <w:rPr>
          <w:b/>
          <w:i/>
        </w:rPr>
        <w:t xml:space="preserve">оксред, </w:t>
      </w:r>
      <w:r>
        <w:t xml:space="preserve">или </w:t>
      </w:r>
      <w:r>
        <w:rPr>
          <w:b/>
          <w:i/>
        </w:rPr>
        <w:t xml:space="preserve">редокси- метрией </w:t>
      </w:r>
      <w:r>
        <w:t xml:space="preserve">(от латинского </w:t>
      </w:r>
      <w:r>
        <w:rPr>
          <w:i/>
        </w:rPr>
        <w:t xml:space="preserve">oxydatio </w:t>
      </w:r>
      <w:r>
        <w:t xml:space="preserve">– окисление и </w:t>
      </w:r>
      <w:r>
        <w:rPr>
          <w:i/>
        </w:rPr>
        <w:t xml:space="preserve">reductio </w:t>
      </w:r>
      <w:r>
        <w:t xml:space="preserve">– восстановле- ние). По веществу титранта оксредметрию подразделяют на </w:t>
      </w:r>
      <w:r>
        <w:rPr>
          <w:b/>
          <w:i/>
        </w:rPr>
        <w:t xml:space="preserve">оксиди- метрию </w:t>
      </w:r>
      <w:r>
        <w:t xml:space="preserve">и </w:t>
      </w:r>
      <w:r>
        <w:rPr>
          <w:b/>
          <w:i/>
        </w:rPr>
        <w:t>редуциометрию</w:t>
      </w:r>
      <w:r>
        <w:rPr>
          <w:i/>
        </w:rPr>
        <w:t xml:space="preserve">. </w:t>
      </w:r>
      <w:r>
        <w:t>В оксидиметрии в качестве вещества рабо- чего раствора используют окислители, а в редуциометрии – восстанови- тели.</w:t>
      </w:r>
    </w:p>
    <w:p w:rsidR="00730C59" w:rsidRDefault="00AA2B06">
      <w:pPr>
        <w:pStyle w:val="a3"/>
        <w:ind w:right="446" w:firstLine="283"/>
        <w:jc w:val="both"/>
      </w:pPr>
      <w:r>
        <w:t>В зависимости от решаемой аналитической задачи в редоксиметрии используют прямое, обратное и заместительное титрования. Редокси- метрически могут быть количественно определены как неорганические, так и органические вещества. Например, восстановлением с помощью перманганата калия в сильнощелочной среде могут быть определены метанол, муравьиная, винная, лимонная, салициловая кислоты, а также глицерин, фенол, формальдегид и др.</w:t>
      </w:r>
    </w:p>
    <w:p w:rsidR="00730C59" w:rsidRDefault="00AA2B06">
      <w:pPr>
        <w:pStyle w:val="a3"/>
        <w:ind w:right="447" w:firstLine="283"/>
        <w:jc w:val="both"/>
      </w:pPr>
      <w:r>
        <w:t>Схематично ОВР, с учетом закона электронейтральности раствора, можно изобразить следующим образом:</w:t>
      </w:r>
    </w:p>
    <w:p w:rsidR="00730C59" w:rsidRDefault="00730C59">
      <w:pPr>
        <w:jc w:val="both"/>
        <w:sectPr w:rsidR="00730C59">
          <w:type w:val="continuous"/>
          <w:pgSz w:w="8420" w:h="11910"/>
          <w:pgMar w:top="600" w:right="340" w:bottom="280" w:left="460" w:header="720" w:footer="720" w:gutter="0"/>
          <w:cols w:space="720"/>
        </w:sectPr>
      </w:pPr>
    </w:p>
    <w:p w:rsidR="00730C59" w:rsidRDefault="00730C59">
      <w:pPr>
        <w:pStyle w:val="a3"/>
        <w:spacing w:before="4"/>
        <w:ind w:left="0"/>
        <w:rPr>
          <w:sz w:val="19"/>
        </w:rPr>
      </w:pPr>
    </w:p>
    <w:p w:rsidR="00730C59" w:rsidRDefault="006E359F">
      <w:pPr>
        <w:pStyle w:val="a3"/>
        <w:spacing w:line="168" w:lineRule="exact"/>
        <w:ind w:left="2429"/>
        <w:rPr>
          <w:sz w:val="16"/>
        </w:rPr>
      </w:pPr>
      <w:r>
        <w:rPr>
          <w:noProof/>
          <w:position w:val="-2"/>
          <w:sz w:val="16"/>
        </w:rPr>
        <mc:AlternateContent>
          <mc:Choice Requires="wpg">
            <w:drawing>
              <wp:inline distT="0" distB="0" distL="0" distR="0">
                <wp:extent cx="66675" cy="106680"/>
                <wp:effectExtent l="5715" t="8890" r="3810" b="8255"/>
                <wp:docPr id="1818"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106680"/>
                          <a:chOff x="0" y="0"/>
                          <a:chExt cx="105" cy="168"/>
                        </a:xfrm>
                      </wpg:grpSpPr>
                      <wps:wsp>
                        <wps:cNvPr id="1819" name="Rectangle 1118"/>
                        <wps:cNvSpPr>
                          <a:spLocks noChangeArrowheads="1"/>
                        </wps:cNvSpPr>
                        <wps:spPr bwMode="auto">
                          <a:xfrm>
                            <a:off x="49" y="89"/>
                            <a:ext cx="7" cy="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Rectangle 1117"/>
                        <wps:cNvSpPr>
                          <a:spLocks noChangeArrowheads="1"/>
                        </wps:cNvSpPr>
                        <wps:spPr bwMode="auto">
                          <a:xfrm>
                            <a:off x="7" y="77"/>
                            <a:ext cx="9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 name="Rectangle 1116"/>
                        <wps:cNvSpPr>
                          <a:spLocks noChangeArrowheads="1"/>
                        </wps:cNvSpPr>
                        <wps:spPr bwMode="auto">
                          <a:xfrm>
                            <a:off x="49" y="7"/>
                            <a:ext cx="7" cy="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Freeform 1115"/>
                        <wps:cNvSpPr>
                          <a:spLocks/>
                        </wps:cNvSpPr>
                        <wps:spPr bwMode="auto">
                          <a:xfrm>
                            <a:off x="7" y="7"/>
                            <a:ext cx="90" cy="153"/>
                          </a:xfrm>
                          <a:custGeom>
                            <a:avLst/>
                            <a:gdLst>
                              <a:gd name="T0" fmla="+- 0 49 8"/>
                              <a:gd name="T1" fmla="*/ T0 w 90"/>
                              <a:gd name="T2" fmla="+- 0 160 8"/>
                              <a:gd name="T3" fmla="*/ 160 h 153"/>
                              <a:gd name="T4" fmla="+- 0 49 8"/>
                              <a:gd name="T5" fmla="*/ T4 w 90"/>
                              <a:gd name="T6" fmla="+- 0 143 8"/>
                              <a:gd name="T7" fmla="*/ 143 h 153"/>
                              <a:gd name="T8" fmla="+- 0 49 8"/>
                              <a:gd name="T9" fmla="*/ T8 w 90"/>
                              <a:gd name="T10" fmla="+- 0 125 8"/>
                              <a:gd name="T11" fmla="*/ 125 h 153"/>
                              <a:gd name="T12" fmla="+- 0 49 8"/>
                              <a:gd name="T13" fmla="*/ T12 w 90"/>
                              <a:gd name="T14" fmla="+- 0 107 8"/>
                              <a:gd name="T15" fmla="*/ 107 h 153"/>
                              <a:gd name="T16" fmla="+- 0 49 8"/>
                              <a:gd name="T17" fmla="*/ T16 w 90"/>
                              <a:gd name="T18" fmla="+- 0 90 8"/>
                              <a:gd name="T19" fmla="*/ 90 h 153"/>
                              <a:gd name="T20" fmla="+- 0 39 8"/>
                              <a:gd name="T21" fmla="*/ T20 w 90"/>
                              <a:gd name="T22" fmla="+- 0 90 8"/>
                              <a:gd name="T23" fmla="*/ 90 h 153"/>
                              <a:gd name="T24" fmla="+- 0 28 8"/>
                              <a:gd name="T25" fmla="*/ T24 w 90"/>
                              <a:gd name="T26" fmla="+- 0 90 8"/>
                              <a:gd name="T27" fmla="*/ 90 h 153"/>
                              <a:gd name="T28" fmla="+- 0 18 8"/>
                              <a:gd name="T29" fmla="*/ T28 w 90"/>
                              <a:gd name="T30" fmla="+- 0 90 8"/>
                              <a:gd name="T31" fmla="*/ 90 h 153"/>
                              <a:gd name="T32" fmla="+- 0 8 8"/>
                              <a:gd name="T33" fmla="*/ T32 w 90"/>
                              <a:gd name="T34" fmla="+- 0 90 8"/>
                              <a:gd name="T35" fmla="*/ 90 h 153"/>
                              <a:gd name="T36" fmla="+- 0 8 8"/>
                              <a:gd name="T37" fmla="*/ T36 w 90"/>
                              <a:gd name="T38" fmla="+- 0 86 8"/>
                              <a:gd name="T39" fmla="*/ 86 h 153"/>
                              <a:gd name="T40" fmla="+- 0 8 8"/>
                              <a:gd name="T41" fmla="*/ T40 w 90"/>
                              <a:gd name="T42" fmla="+- 0 82 8"/>
                              <a:gd name="T43" fmla="*/ 82 h 153"/>
                              <a:gd name="T44" fmla="+- 0 8 8"/>
                              <a:gd name="T45" fmla="*/ T44 w 90"/>
                              <a:gd name="T46" fmla="+- 0 78 8"/>
                              <a:gd name="T47" fmla="*/ 78 h 153"/>
                              <a:gd name="T48" fmla="+- 0 18 8"/>
                              <a:gd name="T49" fmla="*/ T48 w 90"/>
                              <a:gd name="T50" fmla="+- 0 78 8"/>
                              <a:gd name="T51" fmla="*/ 78 h 153"/>
                              <a:gd name="T52" fmla="+- 0 28 8"/>
                              <a:gd name="T53" fmla="*/ T52 w 90"/>
                              <a:gd name="T54" fmla="+- 0 78 8"/>
                              <a:gd name="T55" fmla="*/ 78 h 153"/>
                              <a:gd name="T56" fmla="+- 0 39 8"/>
                              <a:gd name="T57" fmla="*/ T56 w 90"/>
                              <a:gd name="T58" fmla="+- 0 78 8"/>
                              <a:gd name="T59" fmla="*/ 78 h 153"/>
                              <a:gd name="T60" fmla="+- 0 49 8"/>
                              <a:gd name="T61" fmla="*/ T60 w 90"/>
                              <a:gd name="T62" fmla="+- 0 78 8"/>
                              <a:gd name="T63" fmla="*/ 78 h 153"/>
                              <a:gd name="T64" fmla="+- 0 49 8"/>
                              <a:gd name="T65" fmla="*/ T64 w 90"/>
                              <a:gd name="T66" fmla="+- 0 60 8"/>
                              <a:gd name="T67" fmla="*/ 60 h 153"/>
                              <a:gd name="T68" fmla="+- 0 49 8"/>
                              <a:gd name="T69" fmla="*/ T68 w 90"/>
                              <a:gd name="T70" fmla="+- 0 43 8"/>
                              <a:gd name="T71" fmla="*/ 43 h 153"/>
                              <a:gd name="T72" fmla="+- 0 49 8"/>
                              <a:gd name="T73" fmla="*/ T72 w 90"/>
                              <a:gd name="T74" fmla="+- 0 25 8"/>
                              <a:gd name="T75" fmla="*/ 25 h 153"/>
                              <a:gd name="T76" fmla="+- 0 49 8"/>
                              <a:gd name="T77" fmla="*/ T76 w 90"/>
                              <a:gd name="T78" fmla="+- 0 8 8"/>
                              <a:gd name="T79" fmla="*/ 8 h 153"/>
                              <a:gd name="T80" fmla="+- 0 51 8"/>
                              <a:gd name="T81" fmla="*/ T80 w 90"/>
                              <a:gd name="T82" fmla="+- 0 8 8"/>
                              <a:gd name="T83" fmla="*/ 8 h 153"/>
                              <a:gd name="T84" fmla="+- 0 54 8"/>
                              <a:gd name="T85" fmla="*/ T84 w 90"/>
                              <a:gd name="T86" fmla="+- 0 8 8"/>
                              <a:gd name="T87" fmla="*/ 8 h 153"/>
                              <a:gd name="T88" fmla="+- 0 56 8"/>
                              <a:gd name="T89" fmla="*/ T88 w 90"/>
                              <a:gd name="T90" fmla="+- 0 8 8"/>
                              <a:gd name="T91" fmla="*/ 8 h 153"/>
                              <a:gd name="T92" fmla="+- 0 56 8"/>
                              <a:gd name="T93" fmla="*/ T92 w 90"/>
                              <a:gd name="T94" fmla="+- 0 25 8"/>
                              <a:gd name="T95" fmla="*/ 25 h 153"/>
                              <a:gd name="T96" fmla="+- 0 56 8"/>
                              <a:gd name="T97" fmla="*/ T96 w 90"/>
                              <a:gd name="T98" fmla="+- 0 43 8"/>
                              <a:gd name="T99" fmla="*/ 43 h 153"/>
                              <a:gd name="T100" fmla="+- 0 56 8"/>
                              <a:gd name="T101" fmla="*/ T100 w 90"/>
                              <a:gd name="T102" fmla="+- 0 60 8"/>
                              <a:gd name="T103" fmla="*/ 60 h 153"/>
                              <a:gd name="T104" fmla="+- 0 56 8"/>
                              <a:gd name="T105" fmla="*/ T104 w 90"/>
                              <a:gd name="T106" fmla="+- 0 78 8"/>
                              <a:gd name="T107" fmla="*/ 78 h 153"/>
                              <a:gd name="T108" fmla="+- 0 66 8"/>
                              <a:gd name="T109" fmla="*/ T108 w 90"/>
                              <a:gd name="T110" fmla="+- 0 78 8"/>
                              <a:gd name="T111" fmla="*/ 78 h 153"/>
                              <a:gd name="T112" fmla="+- 0 77 8"/>
                              <a:gd name="T113" fmla="*/ T112 w 90"/>
                              <a:gd name="T114" fmla="+- 0 78 8"/>
                              <a:gd name="T115" fmla="*/ 78 h 153"/>
                              <a:gd name="T116" fmla="+- 0 87 8"/>
                              <a:gd name="T117" fmla="*/ T116 w 90"/>
                              <a:gd name="T118" fmla="+- 0 78 8"/>
                              <a:gd name="T119" fmla="*/ 78 h 153"/>
                              <a:gd name="T120" fmla="+- 0 98 8"/>
                              <a:gd name="T121" fmla="*/ T120 w 90"/>
                              <a:gd name="T122" fmla="+- 0 78 8"/>
                              <a:gd name="T123" fmla="*/ 78 h 153"/>
                              <a:gd name="T124" fmla="+- 0 98 8"/>
                              <a:gd name="T125" fmla="*/ T124 w 90"/>
                              <a:gd name="T126" fmla="+- 0 82 8"/>
                              <a:gd name="T127" fmla="*/ 82 h 153"/>
                              <a:gd name="T128" fmla="+- 0 98 8"/>
                              <a:gd name="T129" fmla="*/ T128 w 90"/>
                              <a:gd name="T130" fmla="+- 0 86 8"/>
                              <a:gd name="T131" fmla="*/ 86 h 153"/>
                              <a:gd name="T132" fmla="+- 0 98 8"/>
                              <a:gd name="T133" fmla="*/ T132 w 90"/>
                              <a:gd name="T134" fmla="+- 0 90 8"/>
                              <a:gd name="T135" fmla="*/ 90 h 153"/>
                              <a:gd name="T136" fmla="+- 0 87 8"/>
                              <a:gd name="T137" fmla="*/ T136 w 90"/>
                              <a:gd name="T138" fmla="+- 0 90 8"/>
                              <a:gd name="T139" fmla="*/ 90 h 153"/>
                              <a:gd name="T140" fmla="+- 0 77 8"/>
                              <a:gd name="T141" fmla="*/ T140 w 90"/>
                              <a:gd name="T142" fmla="+- 0 90 8"/>
                              <a:gd name="T143" fmla="*/ 90 h 153"/>
                              <a:gd name="T144" fmla="+- 0 66 8"/>
                              <a:gd name="T145" fmla="*/ T144 w 90"/>
                              <a:gd name="T146" fmla="+- 0 90 8"/>
                              <a:gd name="T147" fmla="*/ 90 h 153"/>
                              <a:gd name="T148" fmla="+- 0 56 8"/>
                              <a:gd name="T149" fmla="*/ T148 w 90"/>
                              <a:gd name="T150" fmla="+- 0 90 8"/>
                              <a:gd name="T151" fmla="*/ 90 h 153"/>
                              <a:gd name="T152" fmla="+- 0 56 8"/>
                              <a:gd name="T153" fmla="*/ T152 w 90"/>
                              <a:gd name="T154" fmla="+- 0 107 8"/>
                              <a:gd name="T155" fmla="*/ 107 h 153"/>
                              <a:gd name="T156" fmla="+- 0 56 8"/>
                              <a:gd name="T157" fmla="*/ T156 w 90"/>
                              <a:gd name="T158" fmla="+- 0 125 8"/>
                              <a:gd name="T159" fmla="*/ 125 h 153"/>
                              <a:gd name="T160" fmla="+- 0 56 8"/>
                              <a:gd name="T161" fmla="*/ T160 w 90"/>
                              <a:gd name="T162" fmla="+- 0 143 8"/>
                              <a:gd name="T163" fmla="*/ 143 h 153"/>
                              <a:gd name="T164" fmla="+- 0 56 8"/>
                              <a:gd name="T165" fmla="*/ T164 w 90"/>
                              <a:gd name="T166" fmla="+- 0 160 8"/>
                              <a:gd name="T167" fmla="*/ 160 h 153"/>
                              <a:gd name="T168" fmla="+- 0 54 8"/>
                              <a:gd name="T169" fmla="*/ T168 w 90"/>
                              <a:gd name="T170" fmla="+- 0 160 8"/>
                              <a:gd name="T171" fmla="*/ 160 h 153"/>
                              <a:gd name="T172" fmla="+- 0 51 8"/>
                              <a:gd name="T173" fmla="*/ T172 w 90"/>
                              <a:gd name="T174" fmla="+- 0 160 8"/>
                              <a:gd name="T175" fmla="*/ 160 h 153"/>
                              <a:gd name="T176" fmla="+- 0 49 8"/>
                              <a:gd name="T177" fmla="*/ T176 w 90"/>
                              <a:gd name="T178" fmla="+- 0 160 8"/>
                              <a:gd name="T179" fmla="*/ 160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0" h="153">
                                <a:moveTo>
                                  <a:pt x="41" y="152"/>
                                </a:moveTo>
                                <a:lnTo>
                                  <a:pt x="41" y="135"/>
                                </a:lnTo>
                                <a:lnTo>
                                  <a:pt x="41" y="117"/>
                                </a:lnTo>
                                <a:lnTo>
                                  <a:pt x="41" y="99"/>
                                </a:lnTo>
                                <a:lnTo>
                                  <a:pt x="41" y="82"/>
                                </a:lnTo>
                                <a:lnTo>
                                  <a:pt x="31" y="82"/>
                                </a:lnTo>
                                <a:lnTo>
                                  <a:pt x="20" y="82"/>
                                </a:lnTo>
                                <a:lnTo>
                                  <a:pt x="10" y="82"/>
                                </a:lnTo>
                                <a:lnTo>
                                  <a:pt x="0" y="82"/>
                                </a:lnTo>
                                <a:lnTo>
                                  <a:pt x="0" y="78"/>
                                </a:lnTo>
                                <a:lnTo>
                                  <a:pt x="0" y="74"/>
                                </a:lnTo>
                                <a:lnTo>
                                  <a:pt x="0" y="70"/>
                                </a:lnTo>
                                <a:lnTo>
                                  <a:pt x="10" y="70"/>
                                </a:lnTo>
                                <a:lnTo>
                                  <a:pt x="20" y="70"/>
                                </a:lnTo>
                                <a:lnTo>
                                  <a:pt x="31" y="70"/>
                                </a:lnTo>
                                <a:lnTo>
                                  <a:pt x="41" y="70"/>
                                </a:lnTo>
                                <a:lnTo>
                                  <a:pt x="41" y="52"/>
                                </a:lnTo>
                                <a:lnTo>
                                  <a:pt x="41" y="35"/>
                                </a:lnTo>
                                <a:lnTo>
                                  <a:pt x="41" y="17"/>
                                </a:lnTo>
                                <a:lnTo>
                                  <a:pt x="41" y="0"/>
                                </a:lnTo>
                                <a:lnTo>
                                  <a:pt x="43" y="0"/>
                                </a:lnTo>
                                <a:lnTo>
                                  <a:pt x="46" y="0"/>
                                </a:lnTo>
                                <a:lnTo>
                                  <a:pt x="48" y="0"/>
                                </a:lnTo>
                                <a:lnTo>
                                  <a:pt x="48" y="17"/>
                                </a:lnTo>
                                <a:lnTo>
                                  <a:pt x="48" y="35"/>
                                </a:lnTo>
                                <a:lnTo>
                                  <a:pt x="48" y="52"/>
                                </a:lnTo>
                                <a:lnTo>
                                  <a:pt x="48" y="70"/>
                                </a:lnTo>
                                <a:lnTo>
                                  <a:pt x="58" y="70"/>
                                </a:lnTo>
                                <a:lnTo>
                                  <a:pt x="69" y="70"/>
                                </a:lnTo>
                                <a:lnTo>
                                  <a:pt x="79" y="70"/>
                                </a:lnTo>
                                <a:lnTo>
                                  <a:pt x="90" y="70"/>
                                </a:lnTo>
                                <a:lnTo>
                                  <a:pt x="90" y="74"/>
                                </a:lnTo>
                                <a:lnTo>
                                  <a:pt x="90" y="78"/>
                                </a:lnTo>
                                <a:lnTo>
                                  <a:pt x="90" y="82"/>
                                </a:lnTo>
                                <a:lnTo>
                                  <a:pt x="79" y="82"/>
                                </a:lnTo>
                                <a:lnTo>
                                  <a:pt x="69" y="82"/>
                                </a:lnTo>
                                <a:lnTo>
                                  <a:pt x="58" y="82"/>
                                </a:lnTo>
                                <a:lnTo>
                                  <a:pt x="48" y="82"/>
                                </a:lnTo>
                                <a:lnTo>
                                  <a:pt x="48" y="99"/>
                                </a:lnTo>
                                <a:lnTo>
                                  <a:pt x="48" y="117"/>
                                </a:lnTo>
                                <a:lnTo>
                                  <a:pt x="48" y="135"/>
                                </a:lnTo>
                                <a:lnTo>
                                  <a:pt x="48" y="152"/>
                                </a:lnTo>
                                <a:lnTo>
                                  <a:pt x="46" y="152"/>
                                </a:lnTo>
                                <a:lnTo>
                                  <a:pt x="43" y="152"/>
                                </a:lnTo>
                                <a:lnTo>
                                  <a:pt x="41" y="15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C56947" id="Group 1114" o:spid="_x0000_s1026" style="width:5.25pt;height:8.4pt;mso-position-horizontal-relative:char;mso-position-vertical-relative:line" coordsize="10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">
                <v:rect id="Rectangle 1118" o:spid="_x0000_s1027" style="position:absolute;left:49;top:89;width: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" fillcolor="black" stroked="f"/>
                <v:rect id="Rectangle 1117" o:spid="_x0000_s1028" style="position:absolute;left:7;top:77;width:9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" fillcolor="black" stroked="f"/>
                <v:rect id="Rectangle 1116" o:spid="_x0000_s1029" style="position:absolute;left:49;top:7;width: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" fillcolor="black" stroked="f"/>
                <v:shape id="Freeform 1115" o:spid="_x0000_s1030" style="position:absolute;left:7;top:7;width:90;height:153;visibility:visible;mso-wrap-style:square;v-text-anchor:top" coordsize="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" path="m41,152r,-17l41,117r,-18l41,82r-10,l20,82r-10,l,82,,78,,74,,70r10,l20,70r11,l41,70r,-18l41,35r,-18l41,r2,l46,r2,l48,17r,18l48,52r,18l58,70r11,l79,70r11,l90,74r,4l90,82r-11,l69,82r-11,l48,82r,17l48,117r,18l48,152r-2,l43,152r-2,xe" filled="f">
                  <v:path arrowok="t" o:connecttype="custom" o:connectlocs="41,160;41,143;41,125;41,107;41,90;31,90;20,90;10,90;0,90;0,86;0,82;0,78;10,78;20,78;31,78;41,78;41,60;41,43;41,25;41,8;43,8;46,8;48,8;48,25;48,43;48,60;48,78;58,78;69,78;79,78;90,78;90,82;90,86;90,90;79,90;69,90;58,90;48,90;48,107;48,125;48,143;48,160;46,160;43,160;41,160" o:connectangles="0,0,0,0,0,0,0,0,0,0,0,0,0,0,0,0,0,0,0,0,0,0,0,0,0,0,0,0,0,0,0,0,0,0,0,0,0,0,0,0,0,0,0,0,0"/>
                </v:shape>
                <w10:anchorlock/>
              </v:group>
            </w:pict>
          </mc:Fallback>
        </mc:AlternateContent>
      </w:r>
    </w:p>
    <w:p w:rsidR="00730C59" w:rsidRDefault="00730C59">
      <w:pPr>
        <w:pStyle w:val="a3"/>
        <w:spacing w:before="6"/>
        <w:ind w:left="0"/>
        <w:rPr>
          <w:sz w:val="20"/>
        </w:rPr>
      </w:pPr>
    </w:p>
    <w:p w:rsidR="00730C59" w:rsidRDefault="006E359F">
      <w:pPr>
        <w:pStyle w:val="a3"/>
        <w:spacing w:before="91"/>
        <w:ind w:left="2269"/>
      </w:pPr>
      <w:r>
        <w:rPr>
          <w:noProof/>
        </w:rPr>
        <mc:AlternateContent>
          <mc:Choice Requires="wpg">
            <w:drawing>
              <wp:anchor distT="0" distB="0" distL="114300" distR="114300" simplePos="0" relativeHeight="251125760" behindDoc="0" locked="0" layoutInCell="1" allowOverlap="1">
                <wp:simplePos x="0" y="0"/>
                <wp:positionH relativeFrom="page">
                  <wp:posOffset>1943735</wp:posOffset>
                </wp:positionH>
                <wp:positionV relativeFrom="paragraph">
                  <wp:posOffset>-393700</wp:posOffset>
                </wp:positionV>
                <wp:extent cx="1470025" cy="470535"/>
                <wp:effectExtent l="635" t="1905" r="0" b="3810"/>
                <wp:wrapNone/>
                <wp:docPr id="1810"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0025" cy="470535"/>
                          <a:chOff x="3061" y="-620"/>
                          <a:chExt cx="2315" cy="741"/>
                        </a:xfrm>
                      </wpg:grpSpPr>
                      <wps:wsp>
                        <wps:cNvPr id="1811" name="AutoShape 1113"/>
                        <wps:cNvSpPr>
                          <a:spLocks/>
                        </wps:cNvSpPr>
                        <wps:spPr bwMode="auto">
                          <a:xfrm>
                            <a:off x="3116" y="-564"/>
                            <a:ext cx="2160" cy="674"/>
                          </a:xfrm>
                          <a:custGeom>
                            <a:avLst/>
                            <a:gdLst>
                              <a:gd name="T0" fmla="+- 0 5132 3116"/>
                              <a:gd name="T1" fmla="*/ T0 w 2160"/>
                              <a:gd name="T2" fmla="+- 0 -564 -564"/>
                              <a:gd name="T3" fmla="*/ -564 h 674"/>
                              <a:gd name="T4" fmla="+- 0 5132 3116"/>
                              <a:gd name="T5" fmla="*/ T4 w 2160"/>
                              <a:gd name="T6" fmla="+- 0 81 -564"/>
                              <a:gd name="T7" fmla="*/ 81 h 674"/>
                              <a:gd name="T8" fmla="+- 0 3116 3116"/>
                              <a:gd name="T9" fmla="*/ T8 w 2160"/>
                              <a:gd name="T10" fmla="+- 0 110 -564"/>
                              <a:gd name="T11" fmla="*/ 110 h 674"/>
                              <a:gd name="T12" fmla="+- 0 5276 3116"/>
                              <a:gd name="T13" fmla="*/ T12 w 2160"/>
                              <a:gd name="T14" fmla="+- 0 110 -564"/>
                              <a:gd name="T15" fmla="*/ 110 h 674"/>
                            </a:gdLst>
                            <a:ahLst/>
                            <a:cxnLst>
                              <a:cxn ang="0">
                                <a:pos x="T1" y="T3"/>
                              </a:cxn>
                              <a:cxn ang="0">
                                <a:pos x="T5" y="T7"/>
                              </a:cxn>
                              <a:cxn ang="0">
                                <a:pos x="T9" y="T11"/>
                              </a:cxn>
                              <a:cxn ang="0">
                                <a:pos x="T13" y="T15"/>
                              </a:cxn>
                            </a:cxnLst>
                            <a:rect l="0" t="0" r="r" b="b"/>
                            <a:pathLst>
                              <a:path w="2160" h="674">
                                <a:moveTo>
                                  <a:pt x="2016" y="0"/>
                                </a:moveTo>
                                <a:lnTo>
                                  <a:pt x="2016" y="645"/>
                                </a:lnTo>
                                <a:moveTo>
                                  <a:pt x="0" y="674"/>
                                </a:moveTo>
                                <a:lnTo>
                                  <a:pt x="2160" y="67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AutoShape 1112"/>
                        <wps:cNvSpPr>
                          <a:spLocks/>
                        </wps:cNvSpPr>
                        <wps:spPr bwMode="auto">
                          <a:xfrm>
                            <a:off x="3908" y="-471"/>
                            <a:ext cx="277" cy="123"/>
                          </a:xfrm>
                          <a:custGeom>
                            <a:avLst/>
                            <a:gdLst>
                              <a:gd name="T0" fmla="+- 0 4147 3908"/>
                              <a:gd name="T1" fmla="*/ T0 w 277"/>
                              <a:gd name="T2" fmla="+- 0 -410 -471"/>
                              <a:gd name="T3" fmla="*/ -410 h 123"/>
                              <a:gd name="T4" fmla="+- 0 4081 3908"/>
                              <a:gd name="T5" fmla="*/ T4 w 277"/>
                              <a:gd name="T6" fmla="+- 0 -368 -471"/>
                              <a:gd name="T7" fmla="*/ -368 h 123"/>
                              <a:gd name="T8" fmla="+- 0 4076 3908"/>
                              <a:gd name="T9" fmla="*/ T8 w 277"/>
                              <a:gd name="T10" fmla="+- 0 -365 -471"/>
                              <a:gd name="T11" fmla="*/ -365 h 123"/>
                              <a:gd name="T12" fmla="+- 0 4075 3908"/>
                              <a:gd name="T13" fmla="*/ T12 w 277"/>
                              <a:gd name="T14" fmla="+- 0 -359 -471"/>
                              <a:gd name="T15" fmla="*/ -359 h 123"/>
                              <a:gd name="T16" fmla="+- 0 4078 3908"/>
                              <a:gd name="T17" fmla="*/ T16 w 277"/>
                              <a:gd name="T18" fmla="+- 0 -354 -471"/>
                              <a:gd name="T19" fmla="*/ -354 h 123"/>
                              <a:gd name="T20" fmla="+- 0 4080 3908"/>
                              <a:gd name="T21" fmla="*/ T20 w 277"/>
                              <a:gd name="T22" fmla="+- 0 -350 -471"/>
                              <a:gd name="T23" fmla="*/ -350 h 123"/>
                              <a:gd name="T24" fmla="+- 0 4087 3908"/>
                              <a:gd name="T25" fmla="*/ T24 w 277"/>
                              <a:gd name="T26" fmla="+- 0 -348 -471"/>
                              <a:gd name="T27" fmla="*/ -348 h 123"/>
                              <a:gd name="T28" fmla="+- 0 4091 3908"/>
                              <a:gd name="T29" fmla="*/ T28 w 277"/>
                              <a:gd name="T30" fmla="+- 0 -351 -471"/>
                              <a:gd name="T31" fmla="*/ -351 h 123"/>
                              <a:gd name="T32" fmla="+- 0 4171 3908"/>
                              <a:gd name="T33" fmla="*/ T32 w 277"/>
                              <a:gd name="T34" fmla="+- 0 -401 -471"/>
                              <a:gd name="T35" fmla="*/ -401 h 123"/>
                              <a:gd name="T36" fmla="+- 0 4161 3908"/>
                              <a:gd name="T37" fmla="*/ T36 w 277"/>
                              <a:gd name="T38" fmla="+- 0 -401 -471"/>
                              <a:gd name="T39" fmla="*/ -401 h 123"/>
                              <a:gd name="T40" fmla="+- 0 4147 3908"/>
                              <a:gd name="T41" fmla="*/ T40 w 277"/>
                              <a:gd name="T42" fmla="+- 0 -410 -471"/>
                              <a:gd name="T43" fmla="*/ -410 h 123"/>
                              <a:gd name="T44" fmla="+- 0 4131 3908"/>
                              <a:gd name="T45" fmla="*/ T44 w 277"/>
                              <a:gd name="T46" fmla="+- 0 -420 -471"/>
                              <a:gd name="T47" fmla="*/ -420 h 123"/>
                              <a:gd name="T48" fmla="+- 0 3912 3908"/>
                              <a:gd name="T49" fmla="*/ T48 w 277"/>
                              <a:gd name="T50" fmla="+- 0 -420 -471"/>
                              <a:gd name="T51" fmla="*/ -420 h 123"/>
                              <a:gd name="T52" fmla="+- 0 3908 3908"/>
                              <a:gd name="T53" fmla="*/ T52 w 277"/>
                              <a:gd name="T54" fmla="+- 0 -415 -471"/>
                              <a:gd name="T55" fmla="*/ -415 h 123"/>
                              <a:gd name="T56" fmla="+- 0 3908 3908"/>
                              <a:gd name="T57" fmla="*/ T56 w 277"/>
                              <a:gd name="T58" fmla="+- 0 -404 -471"/>
                              <a:gd name="T59" fmla="*/ -404 h 123"/>
                              <a:gd name="T60" fmla="+- 0 3912 3908"/>
                              <a:gd name="T61" fmla="*/ T60 w 277"/>
                              <a:gd name="T62" fmla="+- 0 -400 -471"/>
                              <a:gd name="T63" fmla="*/ -400 h 123"/>
                              <a:gd name="T64" fmla="+- 0 4131 3908"/>
                              <a:gd name="T65" fmla="*/ T64 w 277"/>
                              <a:gd name="T66" fmla="+- 0 -400 -471"/>
                              <a:gd name="T67" fmla="*/ -400 h 123"/>
                              <a:gd name="T68" fmla="+- 0 4147 3908"/>
                              <a:gd name="T69" fmla="*/ T68 w 277"/>
                              <a:gd name="T70" fmla="+- 0 -410 -471"/>
                              <a:gd name="T71" fmla="*/ -410 h 123"/>
                              <a:gd name="T72" fmla="+- 0 4131 3908"/>
                              <a:gd name="T73" fmla="*/ T72 w 277"/>
                              <a:gd name="T74" fmla="+- 0 -420 -471"/>
                              <a:gd name="T75" fmla="*/ -420 h 123"/>
                              <a:gd name="T76" fmla="+- 0 4176 3908"/>
                              <a:gd name="T77" fmla="*/ T76 w 277"/>
                              <a:gd name="T78" fmla="+- 0 -404 -471"/>
                              <a:gd name="T79" fmla="*/ -404 h 123"/>
                              <a:gd name="T80" fmla="+- 0 4169 3908"/>
                              <a:gd name="T81" fmla="*/ T80 w 277"/>
                              <a:gd name="T82" fmla="+- 0 -400 -471"/>
                              <a:gd name="T83" fmla="*/ -400 h 123"/>
                              <a:gd name="T84" fmla="+- 0 4172 3908"/>
                              <a:gd name="T85" fmla="*/ T84 w 277"/>
                              <a:gd name="T86" fmla="+- 0 -400 -471"/>
                              <a:gd name="T87" fmla="*/ -400 h 123"/>
                              <a:gd name="T88" fmla="+- 0 4176 3908"/>
                              <a:gd name="T89" fmla="*/ T88 w 277"/>
                              <a:gd name="T90" fmla="+- 0 -404 -471"/>
                              <a:gd name="T91" fmla="*/ -404 h 123"/>
                              <a:gd name="T92" fmla="+- 0 4176 3908"/>
                              <a:gd name="T93" fmla="*/ T92 w 277"/>
                              <a:gd name="T94" fmla="+- 0 -404 -471"/>
                              <a:gd name="T95" fmla="*/ -404 h 123"/>
                              <a:gd name="T96" fmla="+- 0 4161 3908"/>
                              <a:gd name="T97" fmla="*/ T96 w 277"/>
                              <a:gd name="T98" fmla="+- 0 -418 -471"/>
                              <a:gd name="T99" fmla="*/ -418 h 123"/>
                              <a:gd name="T100" fmla="+- 0 4147 3908"/>
                              <a:gd name="T101" fmla="*/ T100 w 277"/>
                              <a:gd name="T102" fmla="+- 0 -410 -471"/>
                              <a:gd name="T103" fmla="*/ -410 h 123"/>
                              <a:gd name="T104" fmla="+- 0 4161 3908"/>
                              <a:gd name="T105" fmla="*/ T104 w 277"/>
                              <a:gd name="T106" fmla="+- 0 -401 -471"/>
                              <a:gd name="T107" fmla="*/ -401 h 123"/>
                              <a:gd name="T108" fmla="+- 0 4161 3908"/>
                              <a:gd name="T109" fmla="*/ T108 w 277"/>
                              <a:gd name="T110" fmla="+- 0 -418 -471"/>
                              <a:gd name="T111" fmla="*/ -418 h 123"/>
                              <a:gd name="T112" fmla="+- 0 4171 3908"/>
                              <a:gd name="T113" fmla="*/ T112 w 277"/>
                              <a:gd name="T114" fmla="+- 0 -418 -471"/>
                              <a:gd name="T115" fmla="*/ -418 h 123"/>
                              <a:gd name="T116" fmla="+- 0 4161 3908"/>
                              <a:gd name="T117" fmla="*/ T116 w 277"/>
                              <a:gd name="T118" fmla="+- 0 -418 -471"/>
                              <a:gd name="T119" fmla="*/ -418 h 123"/>
                              <a:gd name="T120" fmla="+- 0 4161 3908"/>
                              <a:gd name="T121" fmla="*/ T120 w 277"/>
                              <a:gd name="T122" fmla="+- 0 -401 -471"/>
                              <a:gd name="T123" fmla="*/ -401 h 123"/>
                              <a:gd name="T124" fmla="+- 0 4171 3908"/>
                              <a:gd name="T125" fmla="*/ T124 w 277"/>
                              <a:gd name="T126" fmla="+- 0 -401 -471"/>
                              <a:gd name="T127" fmla="*/ -401 h 123"/>
                              <a:gd name="T128" fmla="+- 0 4176 3908"/>
                              <a:gd name="T129" fmla="*/ T128 w 277"/>
                              <a:gd name="T130" fmla="+- 0 -404 -471"/>
                              <a:gd name="T131" fmla="*/ -404 h 123"/>
                              <a:gd name="T132" fmla="+- 0 4176 3908"/>
                              <a:gd name="T133" fmla="*/ T132 w 277"/>
                              <a:gd name="T134" fmla="+- 0 -415 -471"/>
                              <a:gd name="T135" fmla="*/ -415 h 123"/>
                              <a:gd name="T136" fmla="+- 0 4171 3908"/>
                              <a:gd name="T137" fmla="*/ T136 w 277"/>
                              <a:gd name="T138" fmla="+- 0 -418 -471"/>
                              <a:gd name="T139" fmla="*/ -418 h 123"/>
                              <a:gd name="T140" fmla="+- 0 4176 3908"/>
                              <a:gd name="T141" fmla="*/ T140 w 277"/>
                              <a:gd name="T142" fmla="+- 0 -415 -471"/>
                              <a:gd name="T143" fmla="*/ -415 h 123"/>
                              <a:gd name="T144" fmla="+- 0 4176 3908"/>
                              <a:gd name="T145" fmla="*/ T144 w 277"/>
                              <a:gd name="T146" fmla="+- 0 -404 -471"/>
                              <a:gd name="T147" fmla="*/ -404 h 123"/>
                              <a:gd name="T148" fmla="+- 0 4185 3908"/>
                              <a:gd name="T149" fmla="*/ T148 w 277"/>
                              <a:gd name="T150" fmla="+- 0 -410 -471"/>
                              <a:gd name="T151" fmla="*/ -410 h 123"/>
                              <a:gd name="T152" fmla="+- 0 4176 3908"/>
                              <a:gd name="T153" fmla="*/ T152 w 277"/>
                              <a:gd name="T154" fmla="+- 0 -415 -471"/>
                              <a:gd name="T155" fmla="*/ -415 h 123"/>
                              <a:gd name="T156" fmla="+- 0 4087 3908"/>
                              <a:gd name="T157" fmla="*/ T156 w 277"/>
                              <a:gd name="T158" fmla="+- 0 -471 -471"/>
                              <a:gd name="T159" fmla="*/ -471 h 123"/>
                              <a:gd name="T160" fmla="+- 0 4080 3908"/>
                              <a:gd name="T161" fmla="*/ T160 w 277"/>
                              <a:gd name="T162" fmla="+- 0 -470 -471"/>
                              <a:gd name="T163" fmla="*/ -470 h 123"/>
                              <a:gd name="T164" fmla="+- 0 4078 3908"/>
                              <a:gd name="T165" fmla="*/ T164 w 277"/>
                              <a:gd name="T166" fmla="+- 0 -465 -471"/>
                              <a:gd name="T167" fmla="*/ -465 h 123"/>
                              <a:gd name="T168" fmla="+- 0 4075 3908"/>
                              <a:gd name="T169" fmla="*/ T168 w 277"/>
                              <a:gd name="T170" fmla="+- 0 -460 -471"/>
                              <a:gd name="T171" fmla="*/ -460 h 123"/>
                              <a:gd name="T172" fmla="+- 0 4076 3908"/>
                              <a:gd name="T173" fmla="*/ T172 w 277"/>
                              <a:gd name="T174" fmla="+- 0 -454 -471"/>
                              <a:gd name="T175" fmla="*/ -454 h 123"/>
                              <a:gd name="T176" fmla="+- 0 4081 3908"/>
                              <a:gd name="T177" fmla="*/ T176 w 277"/>
                              <a:gd name="T178" fmla="+- 0 -451 -471"/>
                              <a:gd name="T179" fmla="*/ -451 h 123"/>
                              <a:gd name="T180" fmla="+- 0 4147 3908"/>
                              <a:gd name="T181" fmla="*/ T180 w 277"/>
                              <a:gd name="T182" fmla="+- 0 -410 -471"/>
                              <a:gd name="T183" fmla="*/ -410 h 123"/>
                              <a:gd name="T184" fmla="+- 0 4161 3908"/>
                              <a:gd name="T185" fmla="*/ T184 w 277"/>
                              <a:gd name="T186" fmla="+- 0 -418 -471"/>
                              <a:gd name="T187" fmla="*/ -418 h 123"/>
                              <a:gd name="T188" fmla="+- 0 4171 3908"/>
                              <a:gd name="T189" fmla="*/ T188 w 277"/>
                              <a:gd name="T190" fmla="+- 0 -418 -471"/>
                              <a:gd name="T191" fmla="*/ -418 h 123"/>
                              <a:gd name="T192" fmla="+- 0 4091 3908"/>
                              <a:gd name="T193" fmla="*/ T192 w 277"/>
                              <a:gd name="T194" fmla="+- 0 -468 -471"/>
                              <a:gd name="T195" fmla="*/ -468 h 123"/>
                              <a:gd name="T196" fmla="+- 0 4087 3908"/>
                              <a:gd name="T197" fmla="*/ T196 w 277"/>
                              <a:gd name="T198" fmla="+- 0 -471 -471"/>
                              <a:gd name="T199" fmla="*/ -471 h 123"/>
                              <a:gd name="T200" fmla="+- 0 4172 3908"/>
                              <a:gd name="T201" fmla="*/ T200 w 277"/>
                              <a:gd name="T202" fmla="+- 0 -420 -471"/>
                              <a:gd name="T203" fmla="*/ -420 h 123"/>
                              <a:gd name="T204" fmla="+- 0 4169 3908"/>
                              <a:gd name="T205" fmla="*/ T204 w 277"/>
                              <a:gd name="T206" fmla="+- 0 -420 -471"/>
                              <a:gd name="T207" fmla="*/ -420 h 123"/>
                              <a:gd name="T208" fmla="+- 0 4176 3908"/>
                              <a:gd name="T209" fmla="*/ T208 w 277"/>
                              <a:gd name="T210" fmla="+- 0 -415 -471"/>
                              <a:gd name="T211" fmla="*/ -415 h 123"/>
                              <a:gd name="T212" fmla="+- 0 4176 3908"/>
                              <a:gd name="T213" fmla="*/ T212 w 277"/>
                              <a:gd name="T214" fmla="+- 0 -415 -471"/>
                              <a:gd name="T215" fmla="*/ -415 h 123"/>
                              <a:gd name="T216" fmla="+- 0 4172 3908"/>
                              <a:gd name="T217" fmla="*/ T216 w 277"/>
                              <a:gd name="T218" fmla="+- 0 -420 -471"/>
                              <a:gd name="T219" fmla="*/ -42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77" h="123">
                                <a:moveTo>
                                  <a:pt x="239" y="61"/>
                                </a:moveTo>
                                <a:lnTo>
                                  <a:pt x="173" y="103"/>
                                </a:lnTo>
                                <a:lnTo>
                                  <a:pt x="168" y="106"/>
                                </a:lnTo>
                                <a:lnTo>
                                  <a:pt x="167" y="112"/>
                                </a:lnTo>
                                <a:lnTo>
                                  <a:pt x="170" y="117"/>
                                </a:lnTo>
                                <a:lnTo>
                                  <a:pt x="172" y="121"/>
                                </a:lnTo>
                                <a:lnTo>
                                  <a:pt x="179" y="123"/>
                                </a:lnTo>
                                <a:lnTo>
                                  <a:pt x="183" y="120"/>
                                </a:lnTo>
                                <a:lnTo>
                                  <a:pt x="263" y="70"/>
                                </a:lnTo>
                                <a:lnTo>
                                  <a:pt x="253" y="70"/>
                                </a:lnTo>
                                <a:lnTo>
                                  <a:pt x="239" y="61"/>
                                </a:lnTo>
                                <a:close/>
                                <a:moveTo>
                                  <a:pt x="223" y="51"/>
                                </a:moveTo>
                                <a:lnTo>
                                  <a:pt x="4" y="51"/>
                                </a:lnTo>
                                <a:lnTo>
                                  <a:pt x="0" y="56"/>
                                </a:lnTo>
                                <a:lnTo>
                                  <a:pt x="0" y="67"/>
                                </a:lnTo>
                                <a:lnTo>
                                  <a:pt x="4" y="71"/>
                                </a:lnTo>
                                <a:lnTo>
                                  <a:pt x="223" y="71"/>
                                </a:lnTo>
                                <a:lnTo>
                                  <a:pt x="239" y="61"/>
                                </a:lnTo>
                                <a:lnTo>
                                  <a:pt x="223" y="51"/>
                                </a:lnTo>
                                <a:close/>
                                <a:moveTo>
                                  <a:pt x="268" y="67"/>
                                </a:moveTo>
                                <a:lnTo>
                                  <a:pt x="261" y="71"/>
                                </a:lnTo>
                                <a:lnTo>
                                  <a:pt x="264" y="71"/>
                                </a:lnTo>
                                <a:lnTo>
                                  <a:pt x="268" y="67"/>
                                </a:lnTo>
                                <a:close/>
                                <a:moveTo>
                                  <a:pt x="253" y="53"/>
                                </a:moveTo>
                                <a:lnTo>
                                  <a:pt x="239" y="61"/>
                                </a:lnTo>
                                <a:lnTo>
                                  <a:pt x="253" y="70"/>
                                </a:lnTo>
                                <a:lnTo>
                                  <a:pt x="253" y="53"/>
                                </a:lnTo>
                                <a:close/>
                                <a:moveTo>
                                  <a:pt x="263" y="53"/>
                                </a:moveTo>
                                <a:lnTo>
                                  <a:pt x="253" y="53"/>
                                </a:lnTo>
                                <a:lnTo>
                                  <a:pt x="253" y="70"/>
                                </a:lnTo>
                                <a:lnTo>
                                  <a:pt x="263" y="70"/>
                                </a:lnTo>
                                <a:lnTo>
                                  <a:pt x="268" y="67"/>
                                </a:lnTo>
                                <a:lnTo>
                                  <a:pt x="268" y="56"/>
                                </a:lnTo>
                                <a:lnTo>
                                  <a:pt x="263" y="53"/>
                                </a:lnTo>
                                <a:close/>
                                <a:moveTo>
                                  <a:pt x="268" y="56"/>
                                </a:moveTo>
                                <a:lnTo>
                                  <a:pt x="268" y="67"/>
                                </a:lnTo>
                                <a:lnTo>
                                  <a:pt x="277" y="61"/>
                                </a:lnTo>
                                <a:lnTo>
                                  <a:pt x="268" y="56"/>
                                </a:lnTo>
                                <a:close/>
                                <a:moveTo>
                                  <a:pt x="179" y="0"/>
                                </a:moveTo>
                                <a:lnTo>
                                  <a:pt x="172" y="1"/>
                                </a:lnTo>
                                <a:lnTo>
                                  <a:pt x="170" y="6"/>
                                </a:lnTo>
                                <a:lnTo>
                                  <a:pt x="167" y="11"/>
                                </a:lnTo>
                                <a:lnTo>
                                  <a:pt x="168" y="17"/>
                                </a:lnTo>
                                <a:lnTo>
                                  <a:pt x="173" y="20"/>
                                </a:lnTo>
                                <a:lnTo>
                                  <a:pt x="239" y="61"/>
                                </a:lnTo>
                                <a:lnTo>
                                  <a:pt x="253" y="53"/>
                                </a:lnTo>
                                <a:lnTo>
                                  <a:pt x="263" y="53"/>
                                </a:lnTo>
                                <a:lnTo>
                                  <a:pt x="183" y="3"/>
                                </a:lnTo>
                                <a:lnTo>
                                  <a:pt x="179" y="0"/>
                                </a:lnTo>
                                <a:close/>
                                <a:moveTo>
                                  <a:pt x="264" y="51"/>
                                </a:moveTo>
                                <a:lnTo>
                                  <a:pt x="261" y="51"/>
                                </a:lnTo>
                                <a:lnTo>
                                  <a:pt x="268" y="56"/>
                                </a:lnTo>
                                <a:lnTo>
                                  <a:pt x="264"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3" name="Picture 1111"/>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3938" y="-300"/>
                            <a:ext cx="2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4" name="AutoShape 1110"/>
                        <wps:cNvSpPr>
                          <a:spLocks/>
                        </wps:cNvSpPr>
                        <wps:spPr bwMode="auto">
                          <a:xfrm>
                            <a:off x="3929" y="-585"/>
                            <a:ext cx="277" cy="123"/>
                          </a:xfrm>
                          <a:custGeom>
                            <a:avLst/>
                            <a:gdLst>
                              <a:gd name="T0" fmla="+- 0 4027 3929"/>
                              <a:gd name="T1" fmla="*/ T0 w 277"/>
                              <a:gd name="T2" fmla="+- 0 -585 -585"/>
                              <a:gd name="T3" fmla="*/ -585 h 123"/>
                              <a:gd name="T4" fmla="+- 0 3938 3929"/>
                              <a:gd name="T5" fmla="*/ T4 w 277"/>
                              <a:gd name="T6" fmla="+- 0 -529 -585"/>
                              <a:gd name="T7" fmla="*/ -529 h 123"/>
                              <a:gd name="T8" fmla="+- 0 3938 3929"/>
                              <a:gd name="T9" fmla="*/ T8 w 277"/>
                              <a:gd name="T10" fmla="+- 0 -518 -585"/>
                              <a:gd name="T11" fmla="*/ -518 h 123"/>
                              <a:gd name="T12" fmla="+- 0 4027 3929"/>
                              <a:gd name="T13" fmla="*/ T12 w 277"/>
                              <a:gd name="T14" fmla="+- 0 -462 -585"/>
                              <a:gd name="T15" fmla="*/ -462 h 123"/>
                              <a:gd name="T16" fmla="+- 0 4034 3929"/>
                              <a:gd name="T17" fmla="*/ T16 w 277"/>
                              <a:gd name="T18" fmla="+- 0 -464 -585"/>
                              <a:gd name="T19" fmla="*/ -464 h 123"/>
                              <a:gd name="T20" fmla="+- 0 4036 3929"/>
                              <a:gd name="T21" fmla="*/ T20 w 277"/>
                              <a:gd name="T22" fmla="+- 0 -468 -585"/>
                              <a:gd name="T23" fmla="*/ -468 h 123"/>
                              <a:gd name="T24" fmla="+- 0 4039 3929"/>
                              <a:gd name="T25" fmla="*/ T24 w 277"/>
                              <a:gd name="T26" fmla="+- 0 -473 -585"/>
                              <a:gd name="T27" fmla="*/ -473 h 123"/>
                              <a:gd name="T28" fmla="+- 0 4038 3929"/>
                              <a:gd name="T29" fmla="*/ T28 w 277"/>
                              <a:gd name="T30" fmla="+- 0 -479 -585"/>
                              <a:gd name="T31" fmla="*/ -479 h 123"/>
                              <a:gd name="T32" fmla="+- 0 4033 3929"/>
                              <a:gd name="T33" fmla="*/ T32 w 277"/>
                              <a:gd name="T34" fmla="+- 0 -482 -585"/>
                              <a:gd name="T35" fmla="*/ -482 h 123"/>
                              <a:gd name="T36" fmla="+- 0 3980 3929"/>
                              <a:gd name="T37" fmla="*/ T36 w 277"/>
                              <a:gd name="T38" fmla="+- 0 -515 -585"/>
                              <a:gd name="T39" fmla="*/ -515 h 123"/>
                              <a:gd name="T40" fmla="+- 0 3953 3929"/>
                              <a:gd name="T41" fmla="*/ T40 w 277"/>
                              <a:gd name="T42" fmla="+- 0 -515 -585"/>
                              <a:gd name="T43" fmla="*/ -515 h 123"/>
                              <a:gd name="T44" fmla="+- 0 3953 3929"/>
                              <a:gd name="T45" fmla="*/ T44 w 277"/>
                              <a:gd name="T46" fmla="+- 0 -532 -585"/>
                              <a:gd name="T47" fmla="*/ -532 h 123"/>
                              <a:gd name="T48" fmla="+- 0 3980 3929"/>
                              <a:gd name="T49" fmla="*/ T48 w 277"/>
                              <a:gd name="T50" fmla="+- 0 -532 -585"/>
                              <a:gd name="T51" fmla="*/ -532 h 123"/>
                              <a:gd name="T52" fmla="+- 0 4033 3929"/>
                              <a:gd name="T53" fmla="*/ T52 w 277"/>
                              <a:gd name="T54" fmla="+- 0 -565 -585"/>
                              <a:gd name="T55" fmla="*/ -565 h 123"/>
                              <a:gd name="T56" fmla="+- 0 4038 3929"/>
                              <a:gd name="T57" fmla="*/ T56 w 277"/>
                              <a:gd name="T58" fmla="+- 0 -568 -585"/>
                              <a:gd name="T59" fmla="*/ -568 h 123"/>
                              <a:gd name="T60" fmla="+- 0 4039 3929"/>
                              <a:gd name="T61" fmla="*/ T60 w 277"/>
                              <a:gd name="T62" fmla="+- 0 -574 -585"/>
                              <a:gd name="T63" fmla="*/ -574 h 123"/>
                              <a:gd name="T64" fmla="+- 0 4036 3929"/>
                              <a:gd name="T65" fmla="*/ T64 w 277"/>
                              <a:gd name="T66" fmla="+- 0 -579 -585"/>
                              <a:gd name="T67" fmla="*/ -579 h 123"/>
                              <a:gd name="T68" fmla="+- 0 4034 3929"/>
                              <a:gd name="T69" fmla="*/ T68 w 277"/>
                              <a:gd name="T70" fmla="+- 0 -584 -585"/>
                              <a:gd name="T71" fmla="*/ -584 h 123"/>
                              <a:gd name="T72" fmla="+- 0 4027 3929"/>
                              <a:gd name="T73" fmla="*/ T72 w 277"/>
                              <a:gd name="T74" fmla="+- 0 -585 -585"/>
                              <a:gd name="T75" fmla="*/ -585 h 123"/>
                              <a:gd name="T76" fmla="+- 0 3938 3929"/>
                              <a:gd name="T77" fmla="*/ T76 w 277"/>
                              <a:gd name="T78" fmla="+- 0 -518 -585"/>
                              <a:gd name="T79" fmla="*/ -518 h 123"/>
                              <a:gd name="T80" fmla="+- 0 3938 3929"/>
                              <a:gd name="T81" fmla="*/ T80 w 277"/>
                              <a:gd name="T82" fmla="+- 0 -518 -585"/>
                              <a:gd name="T83" fmla="*/ -518 h 123"/>
                              <a:gd name="T84" fmla="+- 0 3942 3929"/>
                              <a:gd name="T85" fmla="*/ T84 w 277"/>
                              <a:gd name="T86" fmla="+- 0 -514 -585"/>
                              <a:gd name="T87" fmla="*/ -514 h 123"/>
                              <a:gd name="T88" fmla="+- 0 3945 3929"/>
                              <a:gd name="T89" fmla="*/ T88 w 277"/>
                              <a:gd name="T90" fmla="+- 0 -514 -585"/>
                              <a:gd name="T91" fmla="*/ -514 h 123"/>
                              <a:gd name="T92" fmla="+- 0 3938 3929"/>
                              <a:gd name="T93" fmla="*/ T92 w 277"/>
                              <a:gd name="T94" fmla="+- 0 -518 -585"/>
                              <a:gd name="T95" fmla="*/ -518 h 123"/>
                              <a:gd name="T96" fmla="+- 0 4202 3929"/>
                              <a:gd name="T97" fmla="*/ T96 w 277"/>
                              <a:gd name="T98" fmla="+- 0 -534 -585"/>
                              <a:gd name="T99" fmla="*/ -534 h 123"/>
                              <a:gd name="T100" fmla="+- 0 3983 3929"/>
                              <a:gd name="T101" fmla="*/ T100 w 277"/>
                              <a:gd name="T102" fmla="+- 0 -534 -585"/>
                              <a:gd name="T103" fmla="*/ -534 h 123"/>
                              <a:gd name="T104" fmla="+- 0 3967 3929"/>
                              <a:gd name="T105" fmla="*/ T104 w 277"/>
                              <a:gd name="T106" fmla="+- 0 -524 -585"/>
                              <a:gd name="T107" fmla="*/ -524 h 123"/>
                              <a:gd name="T108" fmla="+- 0 3983 3929"/>
                              <a:gd name="T109" fmla="*/ T108 w 277"/>
                              <a:gd name="T110" fmla="+- 0 -514 -585"/>
                              <a:gd name="T111" fmla="*/ -514 h 123"/>
                              <a:gd name="T112" fmla="+- 0 4202 3929"/>
                              <a:gd name="T113" fmla="*/ T112 w 277"/>
                              <a:gd name="T114" fmla="+- 0 -514 -585"/>
                              <a:gd name="T115" fmla="*/ -514 h 123"/>
                              <a:gd name="T116" fmla="+- 0 4206 3929"/>
                              <a:gd name="T117" fmla="*/ T116 w 277"/>
                              <a:gd name="T118" fmla="+- 0 -518 -585"/>
                              <a:gd name="T119" fmla="*/ -518 h 123"/>
                              <a:gd name="T120" fmla="+- 0 4206 3929"/>
                              <a:gd name="T121" fmla="*/ T120 w 277"/>
                              <a:gd name="T122" fmla="+- 0 -529 -585"/>
                              <a:gd name="T123" fmla="*/ -529 h 123"/>
                              <a:gd name="T124" fmla="+- 0 4202 3929"/>
                              <a:gd name="T125" fmla="*/ T124 w 277"/>
                              <a:gd name="T126" fmla="+- 0 -534 -585"/>
                              <a:gd name="T127" fmla="*/ -534 h 123"/>
                              <a:gd name="T128" fmla="+- 0 3953 3929"/>
                              <a:gd name="T129" fmla="*/ T128 w 277"/>
                              <a:gd name="T130" fmla="+- 0 -532 -585"/>
                              <a:gd name="T131" fmla="*/ -532 h 123"/>
                              <a:gd name="T132" fmla="+- 0 3953 3929"/>
                              <a:gd name="T133" fmla="*/ T132 w 277"/>
                              <a:gd name="T134" fmla="+- 0 -515 -585"/>
                              <a:gd name="T135" fmla="*/ -515 h 123"/>
                              <a:gd name="T136" fmla="+- 0 3967 3929"/>
                              <a:gd name="T137" fmla="*/ T136 w 277"/>
                              <a:gd name="T138" fmla="+- 0 -524 -585"/>
                              <a:gd name="T139" fmla="*/ -524 h 123"/>
                              <a:gd name="T140" fmla="+- 0 3953 3929"/>
                              <a:gd name="T141" fmla="*/ T140 w 277"/>
                              <a:gd name="T142" fmla="+- 0 -532 -585"/>
                              <a:gd name="T143" fmla="*/ -532 h 123"/>
                              <a:gd name="T144" fmla="+- 0 3967 3929"/>
                              <a:gd name="T145" fmla="*/ T144 w 277"/>
                              <a:gd name="T146" fmla="+- 0 -524 -585"/>
                              <a:gd name="T147" fmla="*/ -524 h 123"/>
                              <a:gd name="T148" fmla="+- 0 3953 3929"/>
                              <a:gd name="T149" fmla="*/ T148 w 277"/>
                              <a:gd name="T150" fmla="+- 0 -515 -585"/>
                              <a:gd name="T151" fmla="*/ -515 h 123"/>
                              <a:gd name="T152" fmla="+- 0 3980 3929"/>
                              <a:gd name="T153" fmla="*/ T152 w 277"/>
                              <a:gd name="T154" fmla="+- 0 -515 -585"/>
                              <a:gd name="T155" fmla="*/ -515 h 123"/>
                              <a:gd name="T156" fmla="+- 0 3967 3929"/>
                              <a:gd name="T157" fmla="*/ T156 w 277"/>
                              <a:gd name="T158" fmla="+- 0 -524 -585"/>
                              <a:gd name="T159" fmla="*/ -524 h 123"/>
                              <a:gd name="T160" fmla="+- 0 3938 3929"/>
                              <a:gd name="T161" fmla="*/ T160 w 277"/>
                              <a:gd name="T162" fmla="+- 0 -529 -585"/>
                              <a:gd name="T163" fmla="*/ -529 h 123"/>
                              <a:gd name="T164" fmla="+- 0 3929 3929"/>
                              <a:gd name="T165" fmla="*/ T164 w 277"/>
                              <a:gd name="T166" fmla="+- 0 -524 -585"/>
                              <a:gd name="T167" fmla="*/ -524 h 123"/>
                              <a:gd name="T168" fmla="+- 0 3938 3929"/>
                              <a:gd name="T169" fmla="*/ T168 w 277"/>
                              <a:gd name="T170" fmla="+- 0 -518 -585"/>
                              <a:gd name="T171" fmla="*/ -518 h 123"/>
                              <a:gd name="T172" fmla="+- 0 3938 3929"/>
                              <a:gd name="T173" fmla="*/ T172 w 277"/>
                              <a:gd name="T174" fmla="+- 0 -529 -585"/>
                              <a:gd name="T175" fmla="*/ -529 h 123"/>
                              <a:gd name="T176" fmla="+- 0 3980 3929"/>
                              <a:gd name="T177" fmla="*/ T176 w 277"/>
                              <a:gd name="T178" fmla="+- 0 -532 -585"/>
                              <a:gd name="T179" fmla="*/ -532 h 123"/>
                              <a:gd name="T180" fmla="+- 0 3953 3929"/>
                              <a:gd name="T181" fmla="*/ T180 w 277"/>
                              <a:gd name="T182" fmla="+- 0 -532 -585"/>
                              <a:gd name="T183" fmla="*/ -532 h 123"/>
                              <a:gd name="T184" fmla="+- 0 3967 3929"/>
                              <a:gd name="T185" fmla="*/ T184 w 277"/>
                              <a:gd name="T186" fmla="+- 0 -524 -585"/>
                              <a:gd name="T187" fmla="*/ -524 h 123"/>
                              <a:gd name="T188" fmla="+- 0 3980 3929"/>
                              <a:gd name="T189" fmla="*/ T188 w 277"/>
                              <a:gd name="T190" fmla="+- 0 -532 -585"/>
                              <a:gd name="T191" fmla="*/ -532 h 123"/>
                              <a:gd name="T192" fmla="+- 0 3945 3929"/>
                              <a:gd name="T193" fmla="*/ T192 w 277"/>
                              <a:gd name="T194" fmla="+- 0 -534 -585"/>
                              <a:gd name="T195" fmla="*/ -534 h 123"/>
                              <a:gd name="T196" fmla="+- 0 3942 3929"/>
                              <a:gd name="T197" fmla="*/ T196 w 277"/>
                              <a:gd name="T198" fmla="+- 0 -534 -585"/>
                              <a:gd name="T199" fmla="*/ -534 h 123"/>
                              <a:gd name="T200" fmla="+- 0 3938 3929"/>
                              <a:gd name="T201" fmla="*/ T200 w 277"/>
                              <a:gd name="T202" fmla="+- 0 -529 -585"/>
                              <a:gd name="T203" fmla="*/ -529 h 123"/>
                              <a:gd name="T204" fmla="+- 0 3938 3929"/>
                              <a:gd name="T205" fmla="*/ T204 w 277"/>
                              <a:gd name="T206" fmla="+- 0 -529 -585"/>
                              <a:gd name="T207" fmla="*/ -529 h 123"/>
                              <a:gd name="T208" fmla="+- 0 3945 3929"/>
                              <a:gd name="T209" fmla="*/ T208 w 277"/>
                              <a:gd name="T210" fmla="+- 0 -534 -585"/>
                              <a:gd name="T211" fmla="*/ -53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77" h="123">
                                <a:moveTo>
                                  <a:pt x="98" y="0"/>
                                </a:moveTo>
                                <a:lnTo>
                                  <a:pt x="9" y="56"/>
                                </a:lnTo>
                                <a:lnTo>
                                  <a:pt x="9" y="67"/>
                                </a:lnTo>
                                <a:lnTo>
                                  <a:pt x="98" y="123"/>
                                </a:lnTo>
                                <a:lnTo>
                                  <a:pt x="105" y="121"/>
                                </a:lnTo>
                                <a:lnTo>
                                  <a:pt x="107" y="117"/>
                                </a:lnTo>
                                <a:lnTo>
                                  <a:pt x="110" y="112"/>
                                </a:lnTo>
                                <a:lnTo>
                                  <a:pt x="109" y="106"/>
                                </a:lnTo>
                                <a:lnTo>
                                  <a:pt x="104" y="103"/>
                                </a:lnTo>
                                <a:lnTo>
                                  <a:pt x="51" y="70"/>
                                </a:lnTo>
                                <a:lnTo>
                                  <a:pt x="24" y="70"/>
                                </a:lnTo>
                                <a:lnTo>
                                  <a:pt x="24" y="53"/>
                                </a:lnTo>
                                <a:lnTo>
                                  <a:pt x="51" y="53"/>
                                </a:lnTo>
                                <a:lnTo>
                                  <a:pt x="104" y="20"/>
                                </a:lnTo>
                                <a:lnTo>
                                  <a:pt x="109" y="17"/>
                                </a:lnTo>
                                <a:lnTo>
                                  <a:pt x="110" y="11"/>
                                </a:lnTo>
                                <a:lnTo>
                                  <a:pt x="107" y="6"/>
                                </a:lnTo>
                                <a:lnTo>
                                  <a:pt x="105" y="1"/>
                                </a:lnTo>
                                <a:lnTo>
                                  <a:pt x="98" y="0"/>
                                </a:lnTo>
                                <a:close/>
                                <a:moveTo>
                                  <a:pt x="9" y="67"/>
                                </a:moveTo>
                                <a:lnTo>
                                  <a:pt x="9" y="67"/>
                                </a:lnTo>
                                <a:lnTo>
                                  <a:pt x="13" y="71"/>
                                </a:lnTo>
                                <a:lnTo>
                                  <a:pt x="16" y="71"/>
                                </a:lnTo>
                                <a:lnTo>
                                  <a:pt x="9" y="67"/>
                                </a:lnTo>
                                <a:close/>
                                <a:moveTo>
                                  <a:pt x="273" y="51"/>
                                </a:moveTo>
                                <a:lnTo>
                                  <a:pt x="54" y="51"/>
                                </a:lnTo>
                                <a:lnTo>
                                  <a:pt x="38" y="61"/>
                                </a:lnTo>
                                <a:lnTo>
                                  <a:pt x="54" y="71"/>
                                </a:lnTo>
                                <a:lnTo>
                                  <a:pt x="273" y="71"/>
                                </a:lnTo>
                                <a:lnTo>
                                  <a:pt x="277" y="67"/>
                                </a:lnTo>
                                <a:lnTo>
                                  <a:pt x="277" y="56"/>
                                </a:lnTo>
                                <a:lnTo>
                                  <a:pt x="273" y="51"/>
                                </a:lnTo>
                                <a:close/>
                                <a:moveTo>
                                  <a:pt x="24" y="53"/>
                                </a:moveTo>
                                <a:lnTo>
                                  <a:pt x="24" y="70"/>
                                </a:lnTo>
                                <a:lnTo>
                                  <a:pt x="38" y="61"/>
                                </a:lnTo>
                                <a:lnTo>
                                  <a:pt x="24" y="53"/>
                                </a:lnTo>
                                <a:close/>
                                <a:moveTo>
                                  <a:pt x="38" y="61"/>
                                </a:moveTo>
                                <a:lnTo>
                                  <a:pt x="24" y="70"/>
                                </a:lnTo>
                                <a:lnTo>
                                  <a:pt x="51" y="70"/>
                                </a:lnTo>
                                <a:lnTo>
                                  <a:pt x="38" y="61"/>
                                </a:lnTo>
                                <a:close/>
                                <a:moveTo>
                                  <a:pt x="9" y="56"/>
                                </a:moveTo>
                                <a:lnTo>
                                  <a:pt x="0" y="61"/>
                                </a:lnTo>
                                <a:lnTo>
                                  <a:pt x="9" y="67"/>
                                </a:lnTo>
                                <a:lnTo>
                                  <a:pt x="9" y="56"/>
                                </a:lnTo>
                                <a:close/>
                                <a:moveTo>
                                  <a:pt x="51" y="53"/>
                                </a:moveTo>
                                <a:lnTo>
                                  <a:pt x="24" y="53"/>
                                </a:lnTo>
                                <a:lnTo>
                                  <a:pt x="38" y="61"/>
                                </a:lnTo>
                                <a:lnTo>
                                  <a:pt x="51" y="53"/>
                                </a:lnTo>
                                <a:close/>
                                <a:moveTo>
                                  <a:pt x="16" y="51"/>
                                </a:moveTo>
                                <a:lnTo>
                                  <a:pt x="13" y="51"/>
                                </a:lnTo>
                                <a:lnTo>
                                  <a:pt x="9" y="56"/>
                                </a:lnTo>
                                <a:lnTo>
                                  <a:pt x="1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Text Box 1109"/>
                        <wps:cNvSpPr txBox="1">
                          <a:spLocks noChangeArrowheads="1"/>
                        </wps:cNvSpPr>
                        <wps:spPr bwMode="auto">
                          <a:xfrm>
                            <a:off x="3061" y="-621"/>
                            <a:ext cx="842"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9"/>
                              </w:pPr>
                              <w:r>
                                <w:t>OX</w:t>
                              </w:r>
                              <w:r>
                                <w:rPr>
                                  <w:vertAlign w:val="subscript"/>
                                </w:rPr>
                                <w:t>1</w:t>
                              </w:r>
                              <w:r>
                                <w:t>+z</w:t>
                              </w:r>
                              <w:r>
                                <w:rPr>
                                  <w:vertAlign w:val="subscript"/>
                                </w:rPr>
                                <w:t>1</w:t>
                              </w:r>
                              <w:r>
                                <w:t>e</w:t>
                              </w:r>
                              <w:r>
                                <w:rPr>
                                  <w:vertAlign w:val="superscript"/>
                                </w:rPr>
                                <w:t>-</w:t>
                              </w:r>
                            </w:p>
                            <w:p w:rsidR="001346E0" w:rsidRDefault="001346E0">
                              <w:pPr>
                                <w:spacing w:before="2"/>
                              </w:pPr>
                              <w:r>
                                <w:t>Red</w:t>
                              </w:r>
                              <w:r>
                                <w:rPr>
                                  <w:vertAlign w:val="subscript"/>
                                </w:rPr>
                                <w:t>2</w:t>
                              </w:r>
                              <w:r>
                                <w:t>-z</w:t>
                              </w:r>
                              <w:r>
                                <w:rPr>
                                  <w:vertAlign w:val="subscript"/>
                                </w:rPr>
                                <w:t>2</w:t>
                              </w:r>
                              <w:r>
                                <w:t>e</w:t>
                              </w:r>
                              <w:r>
                                <w:rPr>
                                  <w:vertAlign w:val="superscript"/>
                                </w:rPr>
                                <w:t>-</w:t>
                              </w:r>
                            </w:p>
                          </w:txbxContent>
                        </wps:txbx>
                        <wps:bodyPr rot="0" vert="horz" wrap="square" lIns="0" tIns="0" rIns="0" bIns="0" anchor="t" anchorCtr="0" upright="1">
                          <a:noAutofit/>
                        </wps:bodyPr>
                      </wps:wsp>
                      <wps:wsp>
                        <wps:cNvPr id="1816" name="Text Box 1108"/>
                        <wps:cNvSpPr txBox="1">
                          <a:spLocks noChangeArrowheads="1"/>
                        </wps:cNvSpPr>
                        <wps:spPr bwMode="auto">
                          <a:xfrm>
                            <a:off x="4323" y="-592"/>
                            <a:ext cx="44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42" w:lineRule="auto"/>
                                <w:ind w:left="21" w:hanging="22"/>
                              </w:pPr>
                              <w:r>
                                <w:t>Red</w:t>
                              </w:r>
                              <w:r>
                                <w:rPr>
                                  <w:vertAlign w:val="subscript"/>
                                </w:rPr>
                                <w:t>1</w:t>
                              </w:r>
                              <w:r>
                                <w:t xml:space="preserve"> OX</w:t>
                              </w:r>
                              <w:r>
                                <w:rPr>
                                  <w:vertAlign w:val="subscript"/>
                                </w:rPr>
                                <w:t>2</w:t>
                              </w:r>
                            </w:p>
                          </w:txbxContent>
                        </wps:txbx>
                        <wps:bodyPr rot="0" vert="horz" wrap="square" lIns="0" tIns="0" rIns="0" bIns="0" anchor="t" anchorCtr="0" upright="1">
                          <a:noAutofit/>
                        </wps:bodyPr>
                      </wps:wsp>
                      <wps:wsp>
                        <wps:cNvPr id="1817" name="Text Box 1107"/>
                        <wps:cNvSpPr txBox="1">
                          <a:spLocks noChangeArrowheads="1"/>
                        </wps:cNvSpPr>
                        <wps:spPr bwMode="auto">
                          <a:xfrm>
                            <a:off x="5154" y="-592"/>
                            <a:ext cx="22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42" w:lineRule="auto"/>
                                <w:ind w:firstLine="36"/>
                              </w:pPr>
                              <w:r>
                                <w:t>z</w:t>
                              </w:r>
                              <w:r>
                                <w:rPr>
                                  <w:vertAlign w:val="subscript"/>
                                </w:rPr>
                                <w:t>2</w:t>
                              </w:r>
                              <w:r>
                                <w:t xml:space="preserve"> </w:t>
                              </w:r>
                              <w:r>
                                <w:rPr>
                                  <w:spacing w:val="-2"/>
                                </w:rPr>
                                <w:t>z</w:t>
                              </w:r>
                              <w:r>
                                <w:rPr>
                                  <w:w w:val="102"/>
                                  <w:vertAlign w:val="subscript"/>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6" o:spid="_x0000_s1812" style="position:absolute;left:0;text-align:left;margin-left:153.05pt;margin-top:-31pt;width:115.75pt;height:37.05pt;z-index:251125760;mso-position-horizontal-relative:page;mso-position-vertical-relative:text" coordorigin="3061,-620" coordsize="2315,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">
                <v:shape id="AutoShape 1113" o:spid="_x0000_s1813" style="position:absolute;left:3116;top:-564;width:2160;height:674;visibility:visible;mso-wrap-style:square;v-text-anchor:top" coordsize="216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" path="m2016,r,645m,674r2160,e" filled="f" strokeweight="1pt">
                  <v:path arrowok="t" o:connecttype="custom" o:connectlocs="2016,-564;2016,81;0,110;2160,110" o:connectangles="0,0,0,0"/>
                </v:shape>
                <v:shape id="AutoShape 1112" o:spid="_x0000_s1814" style="position:absolute;left:3908;top:-471;width:277;height:123;visibility:visible;mso-wrap-style:square;v-text-anchor:top" coordsize="27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" path="m239,61r-66,42l168,106r-1,6l170,117r2,4l179,123r4,-3l263,70r-10,l239,61xm223,51l4,51,,56,,67r4,4l223,71,239,61,223,51xm268,67r-7,4l264,71r4,-4xm253,53r-14,8l253,70r,-17xm263,53r-10,l253,70r10,l268,67r,-11l263,53xm268,56r,11l277,61r-9,-5xm179,r-7,1l170,6r-3,5l168,17r5,3l239,61r14,-8l263,53,183,3,179,xm264,51r-3,l268,56r-4,-5xe" fillcolor="black" stroked="f">
                  <v:path arrowok="t" o:connecttype="custom" o:connectlocs="239,-410;173,-368;168,-365;167,-359;170,-354;172,-350;179,-348;183,-351;263,-401;253,-401;239,-410;223,-420;4,-420;0,-415;0,-404;4,-400;223,-400;239,-410;223,-420;268,-404;261,-400;264,-400;268,-404;268,-404;253,-418;239,-410;253,-401;253,-418;263,-418;253,-418;253,-401;263,-401;268,-404;268,-415;263,-418;268,-415;268,-404;277,-410;268,-415;179,-471;172,-470;170,-465;167,-460;168,-454;173,-451;239,-410;253,-418;263,-418;183,-468;179,-471;264,-420;261,-420;268,-415;268,-415;264,-420" o:connectangles="0,0,0,0,0,0,0,0,0,0,0,0,0,0,0,0,0,0,0,0,0,0,0,0,0,0,0,0,0,0,0,0,0,0,0,0,0,0,0,0,0,0,0,0,0,0,0,0,0,0,0,0,0,0,0"/>
                </v:shape>
                <v:shape id="Picture 1111" o:spid="_x0000_s1815" type="#_x0000_t75" style="position:absolute;left:3938;top:-300;width:2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">
                  <v:imagedata r:id="rId987" o:title=""/>
                </v:shape>
                <v:shape id="AutoShape 1110" o:spid="_x0000_s1816" style="position:absolute;left:3929;top:-585;width:277;height:123;visibility:visible;mso-wrap-style:square;v-text-anchor:top" coordsize="27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" path="m98,l9,56r,11l98,123r7,-2l107,117r3,-5l109,106r-5,-3l51,70r-27,l24,53r27,l104,20r5,-3l110,11,107,6,105,1,98,xm9,67r,l13,71r3,l9,67xm273,51l54,51,38,61,54,71r219,l277,67r,-11l273,51xm24,53r,17l38,61,24,53xm38,61l24,70r27,l38,61xm9,56l,61r9,6l9,56xm51,53r-27,l38,61,51,53xm16,51r-3,l9,56r7,-5xe" fillcolor="black" stroked="f">
                  <v:path arrowok="t" o:connecttype="custom" o:connectlocs="98,-585;9,-529;9,-518;98,-462;105,-464;107,-468;110,-473;109,-479;104,-482;51,-515;24,-515;24,-532;51,-532;104,-565;109,-568;110,-574;107,-579;105,-584;98,-585;9,-518;9,-518;13,-514;16,-514;9,-518;273,-534;54,-534;38,-524;54,-514;273,-514;277,-518;277,-529;273,-534;24,-532;24,-515;38,-524;24,-532;38,-524;24,-515;51,-515;38,-524;9,-529;0,-524;9,-518;9,-529;51,-532;24,-532;38,-524;51,-532;16,-534;13,-534;9,-529;9,-529;16,-534" o:connectangles="0,0,0,0,0,0,0,0,0,0,0,0,0,0,0,0,0,0,0,0,0,0,0,0,0,0,0,0,0,0,0,0,0,0,0,0,0,0,0,0,0,0,0,0,0,0,0,0,0,0,0,0,0"/>
                </v:shape>
                <v:shape id="Text Box 1109" o:spid="_x0000_s1817" type="#_x0000_t202" style="position:absolute;left:3061;top:-621;width:84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3OxAAAAN0AAAAPAAAAZHJzL2Rvd25yZXYueG1sRE9Na8JA&#10;EL0X+h+WKfTWbCwo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AAoDc7EAAAA3QAAAA8A&#10;AAAAAAAAAAAAAAAABwIAAGRycy9kb3ducmV2LnhtbFBLBQYAAAAAAwADALcAAAD4AgAAAAA=&#10;" filled="f" stroked="f">
                  <v:textbox inset="0,0,0,0">
                    <w:txbxContent>
                      <w:p w:rsidR="001346E0" w:rsidRDefault="001346E0">
                        <w:pPr>
                          <w:spacing w:before="19"/>
                        </w:pPr>
                        <w:r>
                          <w:t>OX</w:t>
                        </w:r>
                        <w:r>
                          <w:rPr>
                            <w:vertAlign w:val="subscript"/>
                          </w:rPr>
                          <w:t>1</w:t>
                        </w:r>
                        <w:r>
                          <w:t>+z</w:t>
                        </w:r>
                        <w:r>
                          <w:rPr>
                            <w:vertAlign w:val="subscript"/>
                          </w:rPr>
                          <w:t>1</w:t>
                        </w:r>
                        <w:r>
                          <w:t>e</w:t>
                        </w:r>
                        <w:r>
                          <w:rPr>
                            <w:vertAlign w:val="superscript"/>
                          </w:rPr>
                          <w:t>-</w:t>
                        </w:r>
                      </w:p>
                      <w:p w:rsidR="001346E0" w:rsidRDefault="001346E0">
                        <w:pPr>
                          <w:spacing w:before="2"/>
                        </w:pPr>
                        <w:r>
                          <w:t>Red</w:t>
                        </w:r>
                        <w:r>
                          <w:rPr>
                            <w:vertAlign w:val="subscript"/>
                          </w:rPr>
                          <w:t>2</w:t>
                        </w:r>
                        <w:r>
                          <w:t>-z</w:t>
                        </w:r>
                        <w:r>
                          <w:rPr>
                            <w:vertAlign w:val="subscript"/>
                          </w:rPr>
                          <w:t>2</w:t>
                        </w:r>
                        <w:r>
                          <w:t>e</w:t>
                        </w:r>
                        <w:r>
                          <w:rPr>
                            <w:vertAlign w:val="superscript"/>
                          </w:rPr>
                          <w:t>-</w:t>
                        </w:r>
                      </w:p>
                    </w:txbxContent>
                  </v:textbox>
                </v:shape>
                <v:shape id="Text Box 1108" o:spid="_x0000_s1818" type="#_x0000_t202" style="position:absolute;left:4323;top:-592;width:44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" filled="f" stroked="f">
                  <v:textbox inset="0,0,0,0">
                    <w:txbxContent>
                      <w:p w:rsidR="001346E0" w:rsidRDefault="001346E0">
                        <w:pPr>
                          <w:spacing w:line="242" w:lineRule="auto"/>
                          <w:ind w:left="21" w:hanging="22"/>
                        </w:pPr>
                        <w:r>
                          <w:t>Red</w:t>
                        </w:r>
                        <w:r>
                          <w:rPr>
                            <w:vertAlign w:val="subscript"/>
                          </w:rPr>
                          <w:t>1</w:t>
                        </w:r>
                        <w:r>
                          <w:t xml:space="preserve"> OX</w:t>
                        </w:r>
                        <w:r>
                          <w:rPr>
                            <w:vertAlign w:val="subscript"/>
                          </w:rPr>
                          <w:t>2</w:t>
                        </w:r>
                      </w:p>
                    </w:txbxContent>
                  </v:textbox>
                </v:shape>
                <v:shape id="Text Box 1107" o:spid="_x0000_s1819" type="#_x0000_t202" style="position:absolute;left:5154;top:-592;width:22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" filled="f" stroked="f">
                  <v:textbox inset="0,0,0,0">
                    <w:txbxContent>
                      <w:p w:rsidR="001346E0" w:rsidRDefault="001346E0">
                        <w:pPr>
                          <w:spacing w:line="242" w:lineRule="auto"/>
                          <w:ind w:firstLine="36"/>
                        </w:pPr>
                        <w:r>
                          <w:t>z</w:t>
                        </w:r>
                        <w:r>
                          <w:rPr>
                            <w:vertAlign w:val="subscript"/>
                          </w:rPr>
                          <w:t>2</w:t>
                        </w:r>
                        <w:r>
                          <w:t xml:space="preserve"> </w:t>
                        </w:r>
                        <w:r>
                          <w:rPr>
                            <w:spacing w:val="-2"/>
                          </w:rPr>
                          <w:t>z</w:t>
                        </w:r>
                        <w:r>
                          <w:rPr>
                            <w:w w:val="102"/>
                            <w:vertAlign w:val="subscript"/>
                          </w:rPr>
                          <w:t>1</w:t>
                        </w:r>
                      </w:p>
                    </w:txbxContent>
                  </v:textbox>
                </v:shape>
                <w10:wrap anchorx="page"/>
              </v:group>
            </w:pict>
          </mc:Fallback>
        </mc:AlternateContent>
      </w:r>
      <w:r w:rsidR="00AA2B06">
        <w:t>z</w:t>
      </w:r>
      <w:r w:rsidR="00AA2B06">
        <w:rPr>
          <w:vertAlign w:val="subscript"/>
        </w:rPr>
        <w:t>2</w:t>
      </w:r>
      <w:r w:rsidR="00AA2B06">
        <w:t>OX</w:t>
      </w:r>
      <w:r w:rsidR="00AA2B06">
        <w:rPr>
          <w:vertAlign w:val="subscript"/>
        </w:rPr>
        <w:t>1</w:t>
      </w:r>
      <w:r w:rsidR="00AA2B06">
        <w:t>+z</w:t>
      </w:r>
      <w:r w:rsidR="00AA2B06">
        <w:rPr>
          <w:vertAlign w:val="subscript"/>
        </w:rPr>
        <w:t>1</w:t>
      </w:r>
      <w:r w:rsidR="00AA2B06">
        <w:t>Red</w:t>
      </w:r>
      <w:r w:rsidR="00AA2B06">
        <w:rPr>
          <w:vertAlign w:val="subscript"/>
        </w:rPr>
        <w:t>2</w:t>
      </w:r>
      <w:r w:rsidR="00AA2B06">
        <w:t>↔z</w:t>
      </w:r>
      <w:r w:rsidR="00AA2B06">
        <w:rPr>
          <w:vertAlign w:val="subscript"/>
        </w:rPr>
        <w:t>2</w:t>
      </w:r>
      <w:r w:rsidR="00AA2B06">
        <w:t>Red</w:t>
      </w:r>
      <w:r w:rsidR="00AA2B06">
        <w:rPr>
          <w:vertAlign w:val="subscript"/>
        </w:rPr>
        <w:t>1</w:t>
      </w:r>
      <w:r w:rsidR="00AA2B06">
        <w:t>+z</w:t>
      </w:r>
      <w:r w:rsidR="00AA2B06">
        <w:rPr>
          <w:vertAlign w:val="subscript"/>
        </w:rPr>
        <w:t>1</w:t>
      </w:r>
      <w:r w:rsidR="00AA2B06">
        <w:t>OX</w:t>
      </w:r>
      <w:r w:rsidR="00AA2B06">
        <w:rPr>
          <w:vertAlign w:val="subscript"/>
        </w:rPr>
        <w:t>2</w:t>
      </w:r>
    </w:p>
    <w:p w:rsidR="00730C59" w:rsidRDefault="00730C59">
      <w:pPr>
        <w:pStyle w:val="a3"/>
        <w:spacing w:before="1"/>
        <w:ind w:left="0"/>
      </w:pPr>
    </w:p>
    <w:p w:rsidR="00730C59" w:rsidRDefault="00AA2B06">
      <w:pPr>
        <w:pStyle w:val="a3"/>
        <w:tabs>
          <w:tab w:val="left" w:pos="979"/>
          <w:tab w:val="left" w:pos="1707"/>
          <w:tab w:val="left" w:pos="3362"/>
          <w:tab w:val="left" w:pos="4749"/>
          <w:tab w:val="left" w:pos="6458"/>
        </w:tabs>
        <w:ind w:right="443" w:firstLine="283"/>
        <w:jc w:val="right"/>
      </w:pPr>
      <w:r>
        <w:rPr>
          <w:noProof/>
        </w:rPr>
        <w:drawing>
          <wp:anchor distT="0" distB="0" distL="0" distR="0" simplePos="0" relativeHeight="251476992" behindDoc="1" locked="0" layoutInCell="1" allowOverlap="1">
            <wp:simplePos x="0" y="0"/>
            <wp:positionH relativeFrom="page">
              <wp:posOffset>3570604</wp:posOffset>
            </wp:positionH>
            <wp:positionV relativeFrom="paragraph">
              <wp:posOffset>1134485</wp:posOffset>
            </wp:positionV>
            <wp:extent cx="151130" cy="150367"/>
            <wp:effectExtent l="0" t="0" r="0" b="0"/>
            <wp:wrapNone/>
            <wp:docPr id="561" name="image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648.png"/>
                    <pic:cNvPicPr/>
                  </pic:nvPicPr>
                  <pic:blipFill>
                    <a:blip r:embed="rId988" cstate="print"/>
                    <a:stretch>
                      <a:fillRect/>
                    </a:stretch>
                  </pic:blipFill>
                  <pic:spPr>
                    <a:xfrm>
                      <a:off x="0" y="0"/>
                      <a:ext cx="151130" cy="150367"/>
                    </a:xfrm>
                    <a:prstGeom prst="rect">
                      <a:avLst/>
                    </a:prstGeom>
                  </pic:spPr>
                </pic:pic>
              </a:graphicData>
            </a:graphic>
          </wp:anchor>
        </w:drawing>
      </w:r>
      <w:r w:rsidR="006E359F">
        <w:rPr>
          <w:noProof/>
        </w:rPr>
        <mc:AlternateContent>
          <mc:Choice Requires="wps">
            <w:drawing>
              <wp:anchor distT="0" distB="0" distL="114300" distR="114300" simplePos="0" relativeHeight="251972608" behindDoc="1" locked="0" layoutInCell="1" allowOverlap="1">
                <wp:simplePos x="0" y="0"/>
                <wp:positionH relativeFrom="page">
                  <wp:posOffset>3259455</wp:posOffset>
                </wp:positionH>
                <wp:positionV relativeFrom="paragraph">
                  <wp:posOffset>2319655</wp:posOffset>
                </wp:positionV>
                <wp:extent cx="44450" cy="98425"/>
                <wp:effectExtent l="1905" t="0" r="1270" b="0"/>
                <wp:wrapNone/>
                <wp:docPr id="1809"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820" type="#_x0000_t202" style="position:absolute;left:0;text-align:left;margin-left:256.65pt;margin-top:182.65pt;width:3.5pt;height:7.7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OroswIAALU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" filled="f" stroked="f">
                <v:textbox inset="0,0,0,0">
                  <w:txbxContent>
                    <w:p w:rsidR="001346E0" w:rsidRDefault="001346E0">
                      <w:pPr>
                        <w:spacing w:line="154" w:lineRule="exact"/>
                        <w:rPr>
                          <w:sz w:val="14"/>
                        </w:rPr>
                      </w:pPr>
                      <w:r>
                        <w:rPr>
                          <w:w w:val="99"/>
                          <w:sz w:val="14"/>
                        </w:rPr>
                        <w:t>4</w:t>
                      </w:r>
                    </w:p>
                  </w:txbxContent>
                </v:textbox>
                <w10:wrap anchorx="page"/>
              </v:shape>
            </w:pict>
          </mc:Fallback>
        </mc:AlternateContent>
      </w:r>
      <w:r>
        <w:t>Здесь индексы 1 и 2 относятся к веществам 1и 2 в окисленной</w:t>
      </w:r>
      <w:r>
        <w:rPr>
          <w:spacing w:val="25"/>
        </w:rPr>
        <w:t xml:space="preserve"> </w:t>
      </w:r>
      <w:r>
        <w:t>(</w:t>
      </w:r>
      <w:r>
        <w:rPr>
          <w:i/>
        </w:rPr>
        <w:t>OX</w:t>
      </w:r>
      <w:r>
        <w:rPr>
          <w:i/>
          <w:vertAlign w:val="subscript"/>
        </w:rPr>
        <w:t>1</w:t>
      </w:r>
      <w:r>
        <w:rPr>
          <w:i/>
          <w:spacing w:val="2"/>
        </w:rPr>
        <w:t xml:space="preserve"> </w:t>
      </w:r>
      <w:r>
        <w:t xml:space="preserve">и </w:t>
      </w:r>
      <w:r>
        <w:rPr>
          <w:i/>
        </w:rPr>
        <w:t>OX</w:t>
      </w:r>
      <w:r>
        <w:rPr>
          <w:i/>
          <w:vertAlign w:val="subscript"/>
        </w:rPr>
        <w:t>2</w:t>
      </w:r>
      <w:r>
        <w:t>) и восстановленной (</w:t>
      </w:r>
      <w:r>
        <w:rPr>
          <w:i/>
        </w:rPr>
        <w:t>Red</w:t>
      </w:r>
      <w:r>
        <w:rPr>
          <w:i/>
          <w:vertAlign w:val="subscript"/>
        </w:rPr>
        <w:t>1</w:t>
      </w:r>
      <w:r>
        <w:rPr>
          <w:i/>
        </w:rPr>
        <w:t xml:space="preserve"> </w:t>
      </w:r>
      <w:r>
        <w:t xml:space="preserve">и </w:t>
      </w:r>
      <w:r>
        <w:rPr>
          <w:i/>
        </w:rPr>
        <w:t>Red</w:t>
      </w:r>
      <w:r>
        <w:rPr>
          <w:i/>
          <w:vertAlign w:val="subscript"/>
        </w:rPr>
        <w:t>2</w:t>
      </w:r>
      <w:r>
        <w:t>) формах. В ходе</w:t>
      </w:r>
      <w:r>
        <w:rPr>
          <w:spacing w:val="32"/>
        </w:rPr>
        <w:t xml:space="preserve"> </w:t>
      </w:r>
      <w:r>
        <w:t>ОВР</w:t>
      </w:r>
      <w:r>
        <w:rPr>
          <w:spacing w:val="39"/>
        </w:rPr>
        <w:t xml:space="preserve"> </w:t>
      </w:r>
      <w:r>
        <w:rPr>
          <w:spacing w:val="-3"/>
        </w:rPr>
        <w:t>вещество</w:t>
      </w:r>
      <w:r>
        <w:t xml:space="preserve"> </w:t>
      </w:r>
      <w:r>
        <w:rPr>
          <w:i/>
        </w:rPr>
        <w:t>ОХ</w:t>
      </w:r>
      <w:r>
        <w:rPr>
          <w:i/>
          <w:vertAlign w:val="subscript"/>
        </w:rPr>
        <w:t>1</w:t>
      </w:r>
      <w:r>
        <w:rPr>
          <w:i/>
        </w:rPr>
        <w:t xml:space="preserve"> </w:t>
      </w:r>
      <w:r>
        <w:t>с большим сродством к электрону (окислитель)</w:t>
      </w:r>
      <w:r>
        <w:rPr>
          <w:spacing w:val="29"/>
        </w:rPr>
        <w:t xml:space="preserve"> </w:t>
      </w:r>
      <w:r>
        <w:t>присоединяет</w:t>
      </w:r>
      <w:r>
        <w:rPr>
          <w:spacing w:val="2"/>
        </w:rPr>
        <w:t xml:space="preserve"> </w:t>
      </w:r>
      <w:r>
        <w:t>элек- троны, понижает свою степень окисления, восстанавливается,</w:t>
      </w:r>
      <w:r>
        <w:rPr>
          <w:spacing w:val="16"/>
        </w:rPr>
        <w:t xml:space="preserve"> </w:t>
      </w:r>
      <w:r>
        <w:t>а</w:t>
      </w:r>
      <w:r>
        <w:rPr>
          <w:spacing w:val="4"/>
        </w:rPr>
        <w:t xml:space="preserve"> </w:t>
      </w:r>
      <w:r>
        <w:t>вещест-</w:t>
      </w:r>
      <w:r>
        <w:rPr>
          <w:spacing w:val="-1"/>
        </w:rPr>
        <w:t xml:space="preserve"> </w:t>
      </w:r>
      <w:r>
        <w:t>во Red</w:t>
      </w:r>
      <w:r>
        <w:rPr>
          <w:vertAlign w:val="subscript"/>
        </w:rPr>
        <w:t>2</w:t>
      </w:r>
      <w:r>
        <w:t xml:space="preserve"> с меньшим сродством к электрону</w:t>
      </w:r>
      <w:r>
        <w:rPr>
          <w:spacing w:val="-15"/>
        </w:rPr>
        <w:t xml:space="preserve"> </w:t>
      </w:r>
      <w:r>
        <w:t>(восстановитель)</w:t>
      </w:r>
      <w:r>
        <w:rPr>
          <w:spacing w:val="-1"/>
        </w:rPr>
        <w:t xml:space="preserve"> </w:t>
      </w:r>
      <w:r>
        <w:t>окисляется. Окисленная и восстановленная формы реагирующих в</w:t>
      </w:r>
      <w:r>
        <w:rPr>
          <w:spacing w:val="14"/>
        </w:rPr>
        <w:t xml:space="preserve"> </w:t>
      </w:r>
      <w:r>
        <w:t>ОВР</w:t>
      </w:r>
      <w:r>
        <w:rPr>
          <w:spacing w:val="13"/>
        </w:rPr>
        <w:t xml:space="preserve"> </w:t>
      </w:r>
      <w:r>
        <w:t>веществ образуют окислительно-восстановительные (оксред-,</w:t>
      </w:r>
      <w:r>
        <w:rPr>
          <w:spacing w:val="52"/>
        </w:rPr>
        <w:t xml:space="preserve"> </w:t>
      </w:r>
      <w:r>
        <w:t>редокс-)  пары</w:t>
      </w:r>
      <w:r>
        <w:rPr>
          <w:spacing w:val="-1"/>
        </w:rPr>
        <w:t xml:space="preserve"> </w:t>
      </w:r>
      <w:r>
        <w:rPr>
          <w:i/>
        </w:rPr>
        <w:t>ОХ</w:t>
      </w:r>
      <w:r>
        <w:rPr>
          <w:i/>
          <w:vertAlign w:val="subscript"/>
        </w:rPr>
        <w:t>1</w:t>
      </w:r>
      <w:r>
        <w:rPr>
          <w:i/>
        </w:rPr>
        <w:t>/Red</w:t>
      </w:r>
      <w:r>
        <w:rPr>
          <w:i/>
          <w:vertAlign w:val="subscript"/>
        </w:rPr>
        <w:t>1</w:t>
      </w:r>
      <w:r>
        <w:rPr>
          <w:i/>
        </w:rPr>
        <w:t xml:space="preserve"> </w:t>
      </w:r>
      <w:r>
        <w:t xml:space="preserve">и </w:t>
      </w:r>
      <w:r>
        <w:rPr>
          <w:i/>
        </w:rPr>
        <w:t>OX</w:t>
      </w:r>
      <w:r>
        <w:rPr>
          <w:i/>
          <w:vertAlign w:val="subscript"/>
        </w:rPr>
        <w:t>2</w:t>
      </w:r>
      <w:r>
        <w:rPr>
          <w:i/>
        </w:rPr>
        <w:t>/Red</w:t>
      </w:r>
      <w:r>
        <w:rPr>
          <w:i/>
          <w:vertAlign w:val="subscript"/>
        </w:rPr>
        <w:t>2</w:t>
      </w:r>
      <w:r>
        <w:t xml:space="preserve">, а превращения типа </w:t>
      </w:r>
      <w:r>
        <w:rPr>
          <w:i/>
        </w:rPr>
        <w:t>OX</w:t>
      </w:r>
      <w:r>
        <w:t>+</w:t>
      </w:r>
      <w:r>
        <w:rPr>
          <w:i/>
        </w:rPr>
        <w:t>ze</w:t>
      </w:r>
      <w:r>
        <w:rPr>
          <w:vertAlign w:val="superscript"/>
        </w:rPr>
        <w:t>-</w:t>
      </w:r>
      <w:r>
        <w:t xml:space="preserve"> </w:t>
      </w:r>
      <w:r>
        <w:rPr>
          <w:i/>
        </w:rPr>
        <w:t>Red</w:t>
      </w:r>
      <w:r>
        <w:rPr>
          <w:i/>
          <w:spacing w:val="54"/>
        </w:rPr>
        <w:t xml:space="preserve"> </w:t>
      </w:r>
      <w:r>
        <w:t>называют</w:t>
      </w:r>
      <w:r>
        <w:rPr>
          <w:spacing w:val="16"/>
        </w:rPr>
        <w:t xml:space="preserve"> </w:t>
      </w:r>
      <w:r>
        <w:rPr>
          <w:b/>
          <w:i/>
          <w:spacing w:val="-4"/>
        </w:rPr>
        <w:t>оксред-</w:t>
      </w:r>
      <w:r>
        <w:rPr>
          <w:b/>
          <w:i/>
        </w:rPr>
        <w:t xml:space="preserve"> (редокс) -переходами </w:t>
      </w:r>
      <w:r>
        <w:t>или</w:t>
      </w:r>
      <w:r>
        <w:rPr>
          <w:spacing w:val="23"/>
        </w:rPr>
        <w:t xml:space="preserve"> </w:t>
      </w:r>
      <w:r>
        <w:t>окислительно-восстановительными</w:t>
      </w:r>
      <w:r>
        <w:rPr>
          <w:spacing w:val="45"/>
        </w:rPr>
        <w:t xml:space="preserve"> </w:t>
      </w:r>
      <w:r>
        <w:t>полуре- акциями. Если редокс-переходы обратимы, т.е. могут</w:t>
      </w:r>
      <w:r>
        <w:rPr>
          <w:spacing w:val="10"/>
        </w:rPr>
        <w:t xml:space="preserve"> </w:t>
      </w:r>
      <w:r>
        <w:t>протекать</w:t>
      </w:r>
      <w:r>
        <w:rPr>
          <w:spacing w:val="1"/>
        </w:rPr>
        <w:t xml:space="preserve"> </w:t>
      </w:r>
      <w:r>
        <w:t>при</w:t>
      </w:r>
      <w:r>
        <w:rPr>
          <w:spacing w:val="-1"/>
        </w:rPr>
        <w:t xml:space="preserve"> </w:t>
      </w:r>
      <w:r>
        <w:t>изменении условий как в одну, так и в другую сторону, то</w:t>
      </w:r>
      <w:r>
        <w:rPr>
          <w:spacing w:val="6"/>
        </w:rPr>
        <w:t xml:space="preserve"> </w:t>
      </w:r>
      <w:r>
        <w:t>для</w:t>
      </w:r>
      <w:r>
        <w:rPr>
          <w:spacing w:val="16"/>
        </w:rPr>
        <w:t xml:space="preserve"> </w:t>
      </w:r>
      <w:r>
        <w:t>количе- ственной оценки редокс-свойств редокс-пар используют</w:t>
      </w:r>
      <w:r>
        <w:rPr>
          <w:spacing w:val="27"/>
        </w:rPr>
        <w:t xml:space="preserve"> </w:t>
      </w:r>
      <w:r>
        <w:t>редокс-</w:t>
      </w:r>
      <w:r>
        <w:rPr>
          <w:spacing w:val="14"/>
        </w:rPr>
        <w:t xml:space="preserve"> </w:t>
      </w:r>
      <w:r>
        <w:t>(окис- лительно-восстановительные)</w:t>
      </w:r>
      <w:r>
        <w:tab/>
        <w:t>потенциалы.</w:t>
      </w:r>
      <w:r>
        <w:tab/>
        <w:t>Редокс-понциал</w:t>
      </w:r>
      <w:r>
        <w:tab/>
        <w:t>редокс- пары может быть электрохимически измерен. Для этого в</w:t>
      </w:r>
      <w:r>
        <w:rPr>
          <w:spacing w:val="6"/>
        </w:rPr>
        <w:t xml:space="preserve"> </w:t>
      </w:r>
      <w:r>
        <w:t>раствор</w:t>
      </w:r>
      <w:r>
        <w:rPr>
          <w:spacing w:val="50"/>
        </w:rPr>
        <w:t xml:space="preserve"> </w:t>
      </w:r>
      <w:r>
        <w:t xml:space="preserve">с компонентами редокс-пары (например, MnO </w:t>
      </w:r>
      <w:r>
        <w:rPr>
          <w:vertAlign w:val="superscript"/>
        </w:rPr>
        <w:t>-</w:t>
      </w:r>
      <w:r>
        <w:t>/Mn</w:t>
      </w:r>
      <w:r>
        <w:rPr>
          <w:vertAlign w:val="superscript"/>
        </w:rPr>
        <w:t>2+</w:t>
      </w:r>
      <w:r>
        <w:t>) можно</w:t>
      </w:r>
      <w:r>
        <w:rPr>
          <w:spacing w:val="39"/>
        </w:rPr>
        <w:t xml:space="preserve"> </w:t>
      </w:r>
      <w:r>
        <w:t>поместить платиновую пластинку (проволоку), не реагирующую с</w:t>
      </w:r>
      <w:r>
        <w:rPr>
          <w:spacing w:val="51"/>
        </w:rPr>
        <w:t xml:space="preserve"> </w:t>
      </w:r>
      <w:r>
        <w:t>веществами</w:t>
      </w:r>
      <w:r>
        <w:rPr>
          <w:spacing w:val="8"/>
        </w:rPr>
        <w:t xml:space="preserve"> </w:t>
      </w:r>
      <w:r>
        <w:t>ре- докс-пары, образовав таким образом редокс–электрод.</w:t>
      </w:r>
      <w:r>
        <w:rPr>
          <w:spacing w:val="22"/>
        </w:rPr>
        <w:t xml:space="preserve"> </w:t>
      </w:r>
      <w:r>
        <w:t>Соединив</w:t>
      </w:r>
      <w:r>
        <w:rPr>
          <w:spacing w:val="3"/>
        </w:rPr>
        <w:t xml:space="preserve"> </w:t>
      </w:r>
      <w:r>
        <w:t>плати-</w:t>
      </w:r>
      <w:r>
        <w:rPr>
          <w:spacing w:val="-1"/>
        </w:rPr>
        <w:t xml:space="preserve"> </w:t>
      </w:r>
      <w:r>
        <w:t>ну редокс-электрода со стандартным водородным</w:t>
      </w:r>
      <w:r>
        <w:rPr>
          <w:spacing w:val="39"/>
        </w:rPr>
        <w:t xml:space="preserve"> </w:t>
      </w:r>
      <w:r>
        <w:t>электродом,</w:t>
      </w:r>
      <w:r>
        <w:rPr>
          <w:spacing w:val="11"/>
        </w:rPr>
        <w:t xml:space="preserve"> </w:t>
      </w:r>
      <w:r>
        <w:t>получим</w:t>
      </w:r>
      <w:r>
        <w:rPr>
          <w:spacing w:val="-1"/>
        </w:rPr>
        <w:t xml:space="preserve"> </w:t>
      </w:r>
      <w:r>
        <w:t>гальванический элемент, ЭДС которого можно</w:t>
      </w:r>
      <w:r>
        <w:rPr>
          <w:spacing w:val="46"/>
        </w:rPr>
        <w:t xml:space="preserve"> </w:t>
      </w:r>
      <w:r>
        <w:t>измерить</w:t>
      </w:r>
      <w:r>
        <w:rPr>
          <w:spacing w:val="21"/>
        </w:rPr>
        <w:t xml:space="preserve"> </w:t>
      </w:r>
      <w:r>
        <w:t>потенциомет-</w:t>
      </w:r>
      <w:r>
        <w:rPr>
          <w:spacing w:val="-1"/>
        </w:rPr>
        <w:t xml:space="preserve"> </w:t>
      </w:r>
      <w:r>
        <w:t>рически</w:t>
      </w:r>
      <w:r>
        <w:rPr>
          <w:spacing w:val="32"/>
        </w:rPr>
        <w:t xml:space="preserve"> </w:t>
      </w:r>
      <w:r>
        <w:t>(см.</w:t>
      </w:r>
      <w:r>
        <w:rPr>
          <w:spacing w:val="34"/>
        </w:rPr>
        <w:t xml:space="preserve"> </w:t>
      </w:r>
      <w:r>
        <w:t>гл.</w:t>
      </w:r>
      <w:r>
        <w:rPr>
          <w:spacing w:val="35"/>
        </w:rPr>
        <w:t xml:space="preserve"> </w:t>
      </w:r>
      <w:r>
        <w:t>2.11).</w:t>
      </w:r>
      <w:r>
        <w:rPr>
          <w:spacing w:val="34"/>
        </w:rPr>
        <w:t xml:space="preserve"> </w:t>
      </w:r>
      <w:r>
        <w:t>ЭДС</w:t>
      </w:r>
      <w:r>
        <w:rPr>
          <w:spacing w:val="34"/>
        </w:rPr>
        <w:t xml:space="preserve"> </w:t>
      </w:r>
      <w:r>
        <w:t>гальванического</w:t>
      </w:r>
      <w:r>
        <w:rPr>
          <w:spacing w:val="34"/>
        </w:rPr>
        <w:t xml:space="preserve"> </w:t>
      </w:r>
      <w:r>
        <w:t>элемента</w:t>
      </w:r>
      <w:r>
        <w:rPr>
          <w:spacing w:val="35"/>
        </w:rPr>
        <w:t xml:space="preserve"> </w:t>
      </w:r>
      <w:r>
        <w:t>равна</w:t>
      </w:r>
      <w:r>
        <w:rPr>
          <w:spacing w:val="35"/>
        </w:rPr>
        <w:t xml:space="preserve"> </w:t>
      </w:r>
      <w:r>
        <w:t>разности потенциалов электродов его составляющих. Поскольку</w:t>
      </w:r>
      <w:r>
        <w:rPr>
          <w:spacing w:val="26"/>
        </w:rPr>
        <w:t xml:space="preserve"> </w:t>
      </w:r>
      <w:r>
        <w:t>потенциал</w:t>
      </w:r>
      <w:r>
        <w:rPr>
          <w:spacing w:val="6"/>
        </w:rPr>
        <w:t xml:space="preserve"> </w:t>
      </w:r>
      <w:r>
        <w:t>стан-</w:t>
      </w:r>
      <w:r>
        <w:rPr>
          <w:spacing w:val="-1"/>
        </w:rPr>
        <w:t xml:space="preserve"> </w:t>
      </w:r>
      <w:r>
        <w:t>дартного</w:t>
      </w:r>
      <w:r>
        <w:rPr>
          <w:spacing w:val="30"/>
        </w:rPr>
        <w:t xml:space="preserve"> </w:t>
      </w:r>
      <w:r>
        <w:t>водородного</w:t>
      </w:r>
      <w:r>
        <w:rPr>
          <w:spacing w:val="31"/>
        </w:rPr>
        <w:t xml:space="preserve"> </w:t>
      </w:r>
      <w:r>
        <w:t>электрода</w:t>
      </w:r>
      <w:r>
        <w:rPr>
          <w:spacing w:val="31"/>
        </w:rPr>
        <w:t xml:space="preserve"> </w:t>
      </w:r>
      <w:r>
        <w:t>равен</w:t>
      </w:r>
      <w:r>
        <w:rPr>
          <w:spacing w:val="30"/>
        </w:rPr>
        <w:t xml:space="preserve"> </w:t>
      </w:r>
      <w:r>
        <w:t>нулю,</w:t>
      </w:r>
      <w:r>
        <w:rPr>
          <w:spacing w:val="31"/>
        </w:rPr>
        <w:t xml:space="preserve"> </w:t>
      </w:r>
      <w:r>
        <w:t>то</w:t>
      </w:r>
      <w:r>
        <w:rPr>
          <w:spacing w:val="32"/>
        </w:rPr>
        <w:t xml:space="preserve"> </w:t>
      </w:r>
      <w:r>
        <w:t>измеренная</w:t>
      </w:r>
      <w:r>
        <w:rPr>
          <w:spacing w:val="30"/>
        </w:rPr>
        <w:t xml:space="preserve"> </w:t>
      </w:r>
      <w:r>
        <w:t>величина</w:t>
      </w:r>
      <w:r>
        <w:rPr>
          <w:spacing w:val="-1"/>
        </w:rPr>
        <w:t xml:space="preserve"> </w:t>
      </w:r>
      <w:r>
        <w:t>ЭДС</w:t>
      </w:r>
      <w:r>
        <w:tab/>
        <w:t>равна</w:t>
      </w:r>
      <w:r>
        <w:tab/>
        <w:t>величине потенциала редокс-электрода,</w:t>
      </w:r>
      <w:r>
        <w:rPr>
          <w:spacing w:val="43"/>
        </w:rPr>
        <w:t xml:space="preserve"> </w:t>
      </w:r>
      <w:r>
        <w:t>т.е.</w:t>
      </w:r>
      <w:r>
        <w:rPr>
          <w:spacing w:val="32"/>
        </w:rPr>
        <w:t xml:space="preserve"> </w:t>
      </w:r>
      <w:r>
        <w:t>редокс- потенциалу редокс-пары при данном соотношении концентраций</w:t>
      </w:r>
      <w:r>
        <w:rPr>
          <w:spacing w:val="54"/>
        </w:rPr>
        <w:t xml:space="preserve"> </w:t>
      </w:r>
      <w:r>
        <w:t>её</w:t>
      </w:r>
    </w:p>
    <w:p w:rsidR="00730C59" w:rsidRDefault="00AA2B06">
      <w:pPr>
        <w:pStyle w:val="a3"/>
        <w:spacing w:line="252" w:lineRule="exact"/>
      </w:pPr>
      <w:r>
        <w:t>компонентов и прочих условиях</w:t>
      </w:r>
      <w:r>
        <w:rPr>
          <w:spacing w:val="-9"/>
        </w:rPr>
        <w:t xml:space="preserve"> </w:t>
      </w:r>
      <w:r>
        <w:t>измерения.</w:t>
      </w:r>
    </w:p>
    <w:p w:rsidR="00730C59" w:rsidRDefault="00AA2B06">
      <w:pPr>
        <w:spacing w:before="1"/>
        <w:ind w:left="334" w:firstLine="283"/>
        <w:rPr>
          <w:b/>
          <w:i/>
        </w:rPr>
      </w:pPr>
      <w:r>
        <w:t>Зависимость редокс-потенциала E(</w:t>
      </w:r>
      <w:r>
        <w:rPr>
          <w:i/>
        </w:rPr>
        <w:t>OX/Red</w:t>
      </w:r>
      <w:r>
        <w:t xml:space="preserve">) от концентрации и тем- пературы передается </w:t>
      </w:r>
      <w:r>
        <w:rPr>
          <w:b/>
          <w:i/>
        </w:rPr>
        <w:t>уравнением</w:t>
      </w:r>
      <w:r>
        <w:rPr>
          <w:b/>
          <w:i/>
          <w:spacing w:val="-6"/>
        </w:rPr>
        <w:t xml:space="preserve"> </w:t>
      </w:r>
      <w:r>
        <w:rPr>
          <w:b/>
          <w:i/>
        </w:rPr>
        <w:t>Нернста:</w:t>
      </w:r>
    </w:p>
    <w:p w:rsidR="00730C59" w:rsidRDefault="00730C59">
      <w:pPr>
        <w:sectPr w:rsidR="00730C59">
          <w:pgSz w:w="8420" w:h="11910"/>
          <w:pgMar w:top="640" w:right="340" w:bottom="740" w:left="460" w:header="0" w:footer="542" w:gutter="0"/>
          <w:cols w:space="720"/>
        </w:sectPr>
      </w:pPr>
    </w:p>
    <w:p w:rsidR="00730C59" w:rsidRPr="00E92458" w:rsidRDefault="00AA2B06">
      <w:pPr>
        <w:pStyle w:val="9"/>
        <w:spacing w:before="86" w:line="326" w:lineRule="exact"/>
        <w:ind w:left="0"/>
        <w:jc w:val="right"/>
        <w:rPr>
          <w:sz w:val="21"/>
          <w:lang w:val="en-US"/>
        </w:rPr>
      </w:pPr>
      <w:r>
        <w:rPr>
          <w:noProof/>
        </w:rPr>
        <w:drawing>
          <wp:anchor distT="0" distB="0" distL="0" distR="0" simplePos="0" relativeHeight="251473920" behindDoc="1" locked="0" layoutInCell="1" allowOverlap="1">
            <wp:simplePos x="0" y="0"/>
            <wp:positionH relativeFrom="page">
              <wp:posOffset>2347595</wp:posOffset>
            </wp:positionH>
            <wp:positionV relativeFrom="paragraph">
              <wp:posOffset>90204</wp:posOffset>
            </wp:positionV>
            <wp:extent cx="73151" cy="108204"/>
            <wp:effectExtent l="0" t="0" r="0" b="0"/>
            <wp:wrapNone/>
            <wp:docPr id="563" name="image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649.png"/>
                    <pic:cNvPicPr/>
                  </pic:nvPicPr>
                  <pic:blipFill>
                    <a:blip r:embed="rId989" cstate="print"/>
                    <a:stretch>
                      <a:fillRect/>
                    </a:stretch>
                  </pic:blipFill>
                  <pic:spPr>
                    <a:xfrm>
                      <a:off x="0" y="0"/>
                      <a:ext cx="73151" cy="108204"/>
                    </a:xfrm>
                    <a:prstGeom prst="rect">
                      <a:avLst/>
                    </a:prstGeom>
                  </pic:spPr>
                </pic:pic>
              </a:graphicData>
            </a:graphic>
          </wp:anchor>
        </w:drawing>
      </w:r>
      <w:r w:rsidR="006E359F">
        <w:rPr>
          <w:noProof/>
        </w:rPr>
        <mc:AlternateContent>
          <mc:Choice Requires="wps">
            <w:drawing>
              <wp:anchor distT="0" distB="0" distL="114300" distR="114300" simplePos="0" relativeHeight="251970560" behindDoc="1" locked="0" layoutInCell="1" allowOverlap="1">
                <wp:simplePos x="0" y="0"/>
                <wp:positionH relativeFrom="page">
                  <wp:posOffset>3036570</wp:posOffset>
                </wp:positionH>
                <wp:positionV relativeFrom="paragraph">
                  <wp:posOffset>233045</wp:posOffset>
                </wp:positionV>
                <wp:extent cx="213360" cy="0"/>
                <wp:effectExtent l="7620" t="12065" r="7620" b="6985"/>
                <wp:wrapNone/>
                <wp:docPr id="1808"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line">
                          <a:avLst/>
                        </a:prstGeom>
                        <a:noFill/>
                        <a:ln w="55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45F1B" id="Line 1104" o:spid="_x0000_s1026"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9.1pt,18.35pt" to="255.9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" strokeweight=".15308mm">
                <w10:wrap anchorx="page"/>
              </v:line>
            </w:pict>
          </mc:Fallback>
        </mc:AlternateContent>
      </w:r>
      <w:r w:rsidR="006E359F">
        <w:rPr>
          <w:noProof/>
        </w:rPr>
        <mc:AlternateContent>
          <mc:Choice Requires="wps">
            <w:drawing>
              <wp:anchor distT="0" distB="0" distL="114300" distR="114300" simplePos="0" relativeHeight="251971584" behindDoc="1" locked="0" layoutInCell="1" allowOverlap="1">
                <wp:simplePos x="0" y="0"/>
                <wp:positionH relativeFrom="page">
                  <wp:posOffset>3408680</wp:posOffset>
                </wp:positionH>
                <wp:positionV relativeFrom="paragraph">
                  <wp:posOffset>233045</wp:posOffset>
                </wp:positionV>
                <wp:extent cx="546735" cy="0"/>
                <wp:effectExtent l="8255" t="12065" r="6985" b="6985"/>
                <wp:wrapNone/>
                <wp:docPr id="1807"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 cy="0"/>
                        </a:xfrm>
                        <a:prstGeom prst="line">
                          <a:avLst/>
                        </a:prstGeom>
                        <a:noFill/>
                        <a:ln w="55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071A3" id="Line 1103"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8.4pt,18.35pt" to="311.4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4iIAIAAEY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" strokeweight=".15308mm">
                <w10:wrap anchorx="page"/>
              </v:line>
            </w:pict>
          </mc:Fallback>
        </mc:AlternateContent>
      </w:r>
      <w:r w:rsidRPr="00E92458">
        <w:rPr>
          <w:lang w:val="en-US"/>
        </w:rPr>
        <w:t>E(OX/Red) = E (OX/Red)+</w:t>
      </w:r>
      <w:r w:rsidRPr="00E92458">
        <w:rPr>
          <w:spacing w:val="14"/>
          <w:lang w:val="en-US"/>
        </w:rPr>
        <w:t xml:space="preserve"> </w:t>
      </w:r>
      <w:r w:rsidRPr="00E92458">
        <w:rPr>
          <w:position w:val="10"/>
          <w:sz w:val="21"/>
          <w:lang w:val="en-US"/>
        </w:rPr>
        <w:t>RT</w:t>
      </w:r>
    </w:p>
    <w:p w:rsidR="00730C59" w:rsidRPr="00E92458" w:rsidRDefault="00AA2B06">
      <w:pPr>
        <w:spacing w:line="224" w:lineRule="exact"/>
        <w:ind w:right="35"/>
        <w:jc w:val="right"/>
        <w:rPr>
          <w:b/>
          <w:i/>
          <w:sz w:val="21"/>
          <w:lang w:val="en-US"/>
        </w:rPr>
      </w:pPr>
      <w:r w:rsidRPr="00E92458">
        <w:rPr>
          <w:b/>
          <w:i/>
          <w:spacing w:val="-7"/>
          <w:w w:val="105"/>
          <w:sz w:val="21"/>
          <w:lang w:val="en-US"/>
        </w:rPr>
        <w:t>zF</w:t>
      </w:r>
    </w:p>
    <w:p w:rsidR="00730C59" w:rsidRPr="00E92458" w:rsidRDefault="00AA2B06">
      <w:pPr>
        <w:spacing w:before="61" w:line="184" w:lineRule="auto"/>
        <w:ind w:left="25" w:right="1687" w:firstLine="254"/>
        <w:rPr>
          <w:b/>
          <w:i/>
          <w:sz w:val="21"/>
          <w:lang w:val="en-US"/>
        </w:rPr>
      </w:pPr>
      <w:r w:rsidRPr="00E92458">
        <w:rPr>
          <w:lang w:val="en-US"/>
        </w:rPr>
        <w:br w:type="column"/>
      </w:r>
      <w:r w:rsidRPr="00E92458">
        <w:rPr>
          <w:b/>
          <w:i/>
          <w:w w:val="105"/>
          <w:sz w:val="21"/>
          <w:lang w:val="en-US"/>
        </w:rPr>
        <w:t>a</w:t>
      </w:r>
      <w:r w:rsidRPr="00E92458">
        <w:rPr>
          <w:b/>
          <w:i/>
          <w:w w:val="105"/>
          <w:position w:val="10"/>
          <w:sz w:val="18"/>
          <w:lang w:val="en-US"/>
        </w:rPr>
        <w:t xml:space="preserve">b </w:t>
      </w:r>
      <w:r w:rsidRPr="00E92458">
        <w:rPr>
          <w:b/>
          <w:i/>
          <w:w w:val="105"/>
          <w:sz w:val="21"/>
          <w:lang w:val="en-US"/>
        </w:rPr>
        <w:t xml:space="preserve">( OX ) </w:t>
      </w:r>
      <w:r w:rsidRPr="00E92458">
        <w:rPr>
          <w:b/>
          <w:i/>
          <w:w w:val="105"/>
          <w:position w:val="22"/>
          <w:sz w:val="21"/>
          <w:lang w:val="en-US"/>
        </w:rPr>
        <w:t xml:space="preserve">ln </w:t>
      </w:r>
      <w:r w:rsidRPr="00E92458">
        <w:rPr>
          <w:b/>
          <w:i/>
          <w:w w:val="105"/>
          <w:sz w:val="21"/>
          <w:lang w:val="en-US"/>
        </w:rPr>
        <w:t>a</w:t>
      </w:r>
      <w:r w:rsidRPr="00E92458">
        <w:rPr>
          <w:b/>
          <w:i/>
          <w:w w:val="105"/>
          <w:position w:val="10"/>
          <w:sz w:val="18"/>
          <w:lang w:val="en-US"/>
        </w:rPr>
        <w:t xml:space="preserve">d </w:t>
      </w:r>
      <w:r w:rsidRPr="00E92458">
        <w:rPr>
          <w:b/>
          <w:i/>
          <w:w w:val="105"/>
          <w:sz w:val="21"/>
          <w:lang w:val="en-US"/>
        </w:rPr>
        <w:t xml:space="preserve">(Re d ) </w:t>
      </w:r>
      <w:r w:rsidRPr="00E92458">
        <w:rPr>
          <w:b/>
          <w:i/>
          <w:w w:val="105"/>
          <w:position w:val="22"/>
          <w:sz w:val="21"/>
          <w:lang w:val="en-US"/>
        </w:rPr>
        <w:t>,</w:t>
      </w:r>
    </w:p>
    <w:p w:rsidR="00730C59" w:rsidRPr="00E92458" w:rsidRDefault="00730C59">
      <w:pPr>
        <w:spacing w:line="184" w:lineRule="auto"/>
        <w:rPr>
          <w:sz w:val="21"/>
          <w:lang w:val="en-US"/>
        </w:rPr>
        <w:sectPr w:rsidR="00730C59" w:rsidRPr="00E92458">
          <w:type w:val="continuous"/>
          <w:pgSz w:w="8420" w:h="11910"/>
          <w:pgMar w:top="600" w:right="340" w:bottom="280" w:left="460" w:header="720" w:footer="720" w:gutter="0"/>
          <w:cols w:num="2" w:space="720" w:equalWidth="0">
            <w:col w:w="4631" w:space="40"/>
            <w:col w:w="2949"/>
          </w:cols>
        </w:sectPr>
      </w:pPr>
    </w:p>
    <w:p w:rsidR="00730C59" w:rsidRDefault="00AA2B06">
      <w:pPr>
        <w:spacing w:line="247" w:lineRule="auto"/>
        <w:ind w:left="334" w:right="444"/>
        <w:jc w:val="both"/>
      </w:pPr>
      <w:r>
        <w:rPr>
          <w:noProof/>
        </w:rPr>
        <w:drawing>
          <wp:anchor distT="0" distB="0" distL="0" distR="0" simplePos="0" relativeHeight="251474944" behindDoc="1" locked="0" layoutInCell="1" allowOverlap="1">
            <wp:simplePos x="0" y="0"/>
            <wp:positionH relativeFrom="page">
              <wp:posOffset>590092</wp:posOffset>
            </wp:positionH>
            <wp:positionV relativeFrom="paragraph">
              <wp:posOffset>150235</wp:posOffset>
            </wp:positionV>
            <wp:extent cx="70103" cy="108203"/>
            <wp:effectExtent l="0" t="0" r="0" b="0"/>
            <wp:wrapNone/>
            <wp:docPr id="565" name="image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650.png"/>
                    <pic:cNvPicPr/>
                  </pic:nvPicPr>
                  <pic:blipFill>
                    <a:blip r:embed="rId990" cstate="print"/>
                    <a:stretch>
                      <a:fillRect/>
                    </a:stretch>
                  </pic:blipFill>
                  <pic:spPr>
                    <a:xfrm>
                      <a:off x="0" y="0"/>
                      <a:ext cx="70103" cy="108203"/>
                    </a:xfrm>
                    <a:prstGeom prst="rect">
                      <a:avLst/>
                    </a:prstGeom>
                  </pic:spPr>
                </pic:pic>
              </a:graphicData>
            </a:graphic>
          </wp:anchor>
        </w:drawing>
      </w:r>
      <w:r>
        <w:rPr>
          <w:noProof/>
        </w:rPr>
        <w:drawing>
          <wp:anchor distT="0" distB="0" distL="0" distR="0" simplePos="0" relativeHeight="251475968" behindDoc="1" locked="0" layoutInCell="1" allowOverlap="1">
            <wp:simplePos x="0" y="0"/>
            <wp:positionH relativeFrom="page">
              <wp:posOffset>3477514</wp:posOffset>
            </wp:positionH>
            <wp:positionV relativeFrom="paragraph">
              <wp:posOffset>493084</wp:posOffset>
            </wp:positionV>
            <wp:extent cx="67055" cy="172212"/>
            <wp:effectExtent l="0" t="0" r="0" b="0"/>
            <wp:wrapNone/>
            <wp:docPr id="567" name="imag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651.png"/>
                    <pic:cNvPicPr/>
                  </pic:nvPicPr>
                  <pic:blipFill>
                    <a:blip r:embed="rId991" cstate="print"/>
                    <a:stretch>
                      <a:fillRect/>
                    </a:stretch>
                  </pic:blipFill>
                  <pic:spPr>
                    <a:xfrm>
                      <a:off x="0" y="0"/>
                      <a:ext cx="67055" cy="172212"/>
                    </a:xfrm>
                    <a:prstGeom prst="rect">
                      <a:avLst/>
                    </a:prstGeom>
                  </pic:spPr>
                </pic:pic>
              </a:graphicData>
            </a:graphic>
          </wp:anchor>
        </w:drawing>
      </w:r>
      <w:r>
        <w:t xml:space="preserve">где  </w:t>
      </w:r>
      <w:r>
        <w:rPr>
          <w:i/>
        </w:rPr>
        <w:t xml:space="preserve">E(OX/Red)  </w:t>
      </w:r>
      <w:r>
        <w:t xml:space="preserve">–  </w:t>
      </w:r>
      <w:r>
        <w:rPr>
          <w:b/>
          <w:i/>
        </w:rPr>
        <w:t xml:space="preserve">реальный  или  равновесный  </w:t>
      </w:r>
      <w:r>
        <w:t xml:space="preserve">редокс-потенциал,  В;  </w:t>
      </w:r>
      <w:r>
        <w:rPr>
          <w:i/>
        </w:rPr>
        <w:t xml:space="preserve">E (OX/Red) </w:t>
      </w:r>
      <w:r>
        <w:t xml:space="preserve">– </w:t>
      </w:r>
      <w:r>
        <w:rPr>
          <w:b/>
          <w:i/>
        </w:rPr>
        <w:t xml:space="preserve">стандартный </w:t>
      </w:r>
      <w:r>
        <w:t xml:space="preserve">редокс-потенциал, равный равновесному при </w:t>
      </w:r>
      <w:r>
        <w:rPr>
          <w:i/>
        </w:rPr>
        <w:t xml:space="preserve">а(ОХ) </w:t>
      </w:r>
      <w:r>
        <w:t xml:space="preserve">= </w:t>
      </w:r>
      <w:r>
        <w:rPr>
          <w:i/>
        </w:rPr>
        <w:t xml:space="preserve">а(Red) </w:t>
      </w:r>
      <w:r>
        <w:t>= 1</w:t>
      </w:r>
      <w:r>
        <w:rPr>
          <w:spacing w:val="-5"/>
        </w:rPr>
        <w:t xml:space="preserve"> </w:t>
      </w:r>
      <w:r>
        <w:t>моль/дм</w:t>
      </w:r>
      <w:r>
        <w:rPr>
          <w:vertAlign w:val="superscript"/>
        </w:rPr>
        <w:t>3</w:t>
      </w:r>
      <w:r>
        <w:t>;</w:t>
      </w:r>
    </w:p>
    <w:p w:rsidR="00730C59" w:rsidRDefault="00AA2B06">
      <w:pPr>
        <w:pStyle w:val="a3"/>
        <w:spacing w:before="2"/>
        <w:jc w:val="both"/>
      </w:pPr>
      <w:r>
        <w:rPr>
          <w:i/>
        </w:rPr>
        <w:t xml:space="preserve">R </w:t>
      </w:r>
      <w:r>
        <w:t>– универсальная газовая постоянная (8,31 Дж/К моль);</w:t>
      </w:r>
    </w:p>
    <w:p w:rsidR="00730C59" w:rsidRDefault="00AA2B06">
      <w:pPr>
        <w:pStyle w:val="a3"/>
        <w:spacing w:before="1"/>
        <w:jc w:val="both"/>
      </w:pPr>
      <w:r>
        <w:rPr>
          <w:i/>
        </w:rPr>
        <w:t xml:space="preserve">Т </w:t>
      </w:r>
      <w:r>
        <w:t>- абсолютная температура, K; F - число Фарадея (96500 Кл/моль);</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pStyle w:val="a3"/>
        <w:spacing w:before="106"/>
        <w:ind w:right="444"/>
        <w:jc w:val="both"/>
      </w:pPr>
      <w:r>
        <w:rPr>
          <w:noProof/>
        </w:rPr>
        <w:lastRenderedPageBreak/>
        <w:drawing>
          <wp:anchor distT="0" distB="0" distL="0" distR="0" simplePos="0" relativeHeight="251487232" behindDoc="1" locked="0" layoutInCell="1" allowOverlap="1">
            <wp:simplePos x="0" y="0"/>
            <wp:positionH relativeFrom="page">
              <wp:posOffset>4361179</wp:posOffset>
            </wp:positionH>
            <wp:positionV relativeFrom="paragraph">
              <wp:posOffset>80385</wp:posOffset>
            </wp:positionV>
            <wp:extent cx="151130" cy="150368"/>
            <wp:effectExtent l="0" t="0" r="0" b="0"/>
            <wp:wrapNone/>
            <wp:docPr id="569" name="image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652.png"/>
                    <pic:cNvPicPr/>
                  </pic:nvPicPr>
                  <pic:blipFill>
                    <a:blip r:embed="rId992" cstate="print"/>
                    <a:stretch>
                      <a:fillRect/>
                    </a:stretch>
                  </pic:blipFill>
                  <pic:spPr>
                    <a:xfrm>
                      <a:off x="0" y="0"/>
                      <a:ext cx="151130" cy="150368"/>
                    </a:xfrm>
                    <a:prstGeom prst="rect">
                      <a:avLst/>
                    </a:prstGeom>
                  </pic:spPr>
                </pic:pic>
              </a:graphicData>
            </a:graphic>
          </wp:anchor>
        </w:drawing>
      </w:r>
      <w:r>
        <w:rPr>
          <w:i/>
        </w:rPr>
        <w:t xml:space="preserve">z </w:t>
      </w:r>
      <w:r>
        <w:t>– число электронов, участвующих в редокс-переходе в ОХ+ze</w:t>
      </w:r>
      <w:r>
        <w:rPr>
          <w:vertAlign w:val="superscript"/>
        </w:rPr>
        <w:t>-</w:t>
      </w:r>
      <w:r>
        <w:t xml:space="preserve"> dRed; </w:t>
      </w:r>
      <w:r>
        <w:rPr>
          <w:i/>
        </w:rPr>
        <w:t>a</w:t>
      </w:r>
      <w:r>
        <w:t>(</w:t>
      </w:r>
      <w:r>
        <w:rPr>
          <w:i/>
        </w:rPr>
        <w:t>OX</w:t>
      </w:r>
      <w:r>
        <w:t xml:space="preserve">) и </w:t>
      </w:r>
      <w:r>
        <w:rPr>
          <w:i/>
        </w:rPr>
        <w:t>a</w:t>
      </w:r>
      <w:r>
        <w:t>(</w:t>
      </w:r>
      <w:r>
        <w:rPr>
          <w:i/>
        </w:rPr>
        <w:t>Red</w:t>
      </w:r>
      <w:r>
        <w:t>) – активности соответственно окисленной и восстанов- ленной форм вещества, моль/дм</w:t>
      </w:r>
      <w:r>
        <w:rPr>
          <w:vertAlign w:val="superscript"/>
        </w:rPr>
        <w:t>3</w:t>
      </w:r>
      <w:r>
        <w:t>.</w:t>
      </w:r>
    </w:p>
    <w:p w:rsidR="00730C59" w:rsidRDefault="00AA2B06">
      <w:pPr>
        <w:pStyle w:val="a3"/>
        <w:spacing w:before="3"/>
        <w:ind w:right="521" w:firstLine="283"/>
      </w:pPr>
      <w:r>
        <w:t xml:space="preserve">При подстановке в уравнение Нернста значений </w:t>
      </w:r>
      <w:r>
        <w:rPr>
          <w:i/>
        </w:rPr>
        <w:t>R</w:t>
      </w:r>
      <w:r>
        <w:t xml:space="preserve">, </w:t>
      </w:r>
      <w:r>
        <w:rPr>
          <w:i/>
        </w:rPr>
        <w:t xml:space="preserve">F </w:t>
      </w:r>
      <w:r>
        <w:t xml:space="preserve">и </w:t>
      </w:r>
      <w:r>
        <w:rPr>
          <w:i/>
        </w:rPr>
        <w:t xml:space="preserve">T </w:t>
      </w:r>
      <w:r>
        <w:t>= 298 К, а также переходе к десятичному логарифму, получим</w:t>
      </w:r>
    </w:p>
    <w:p w:rsidR="00730C59" w:rsidRDefault="00730C59">
      <w:pPr>
        <w:sectPr w:rsidR="00730C59">
          <w:pgSz w:w="8420" w:h="11910"/>
          <w:pgMar w:top="560" w:right="340" w:bottom="740" w:left="460" w:header="0" w:footer="542" w:gutter="0"/>
          <w:cols w:space="720"/>
        </w:sectPr>
      </w:pPr>
    </w:p>
    <w:p w:rsidR="00730C59" w:rsidRDefault="00730C59">
      <w:pPr>
        <w:pStyle w:val="a3"/>
        <w:spacing w:before="9"/>
        <w:ind w:left="0"/>
        <w:rPr>
          <w:sz w:val="32"/>
        </w:rPr>
      </w:pPr>
    </w:p>
    <w:p w:rsidR="00730C59" w:rsidRPr="00E92458" w:rsidRDefault="00AA2B06">
      <w:pPr>
        <w:pStyle w:val="9"/>
        <w:ind w:left="1674"/>
        <w:rPr>
          <w:lang w:val="en-US"/>
        </w:rPr>
      </w:pPr>
      <w:r>
        <w:rPr>
          <w:noProof/>
        </w:rPr>
        <w:drawing>
          <wp:anchor distT="0" distB="0" distL="0" distR="0" simplePos="0" relativeHeight="251478016" behindDoc="1" locked="0" layoutInCell="1" allowOverlap="1">
            <wp:simplePos x="0" y="0"/>
            <wp:positionH relativeFrom="page">
              <wp:posOffset>2172335</wp:posOffset>
            </wp:positionH>
            <wp:positionV relativeFrom="paragraph">
              <wp:posOffset>-21977</wp:posOffset>
            </wp:positionV>
            <wp:extent cx="73151" cy="108203"/>
            <wp:effectExtent l="0" t="0" r="0" b="0"/>
            <wp:wrapNone/>
            <wp:docPr id="571" name="image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649.png"/>
                    <pic:cNvPicPr/>
                  </pic:nvPicPr>
                  <pic:blipFill>
                    <a:blip r:embed="rId989" cstate="print"/>
                    <a:stretch>
                      <a:fillRect/>
                    </a:stretch>
                  </pic:blipFill>
                  <pic:spPr>
                    <a:xfrm>
                      <a:off x="0" y="0"/>
                      <a:ext cx="73151" cy="108203"/>
                    </a:xfrm>
                    <a:prstGeom prst="rect">
                      <a:avLst/>
                    </a:prstGeom>
                  </pic:spPr>
                </pic:pic>
              </a:graphicData>
            </a:graphic>
          </wp:anchor>
        </w:drawing>
      </w:r>
      <w:r w:rsidRPr="00E92458">
        <w:rPr>
          <w:lang w:val="en-US"/>
        </w:rPr>
        <w:t>E(OX/Red)=E (OX/Red) +</w:t>
      </w:r>
    </w:p>
    <w:p w:rsidR="00730C59" w:rsidRPr="00E92458" w:rsidRDefault="00730C59">
      <w:pPr>
        <w:pStyle w:val="a3"/>
        <w:spacing w:before="7"/>
        <w:ind w:left="0"/>
        <w:rPr>
          <w:b/>
          <w:i/>
          <w:sz w:val="26"/>
          <w:lang w:val="en-US"/>
        </w:rPr>
      </w:pPr>
    </w:p>
    <w:p w:rsidR="00730C59" w:rsidRDefault="00AA2B06">
      <w:pPr>
        <w:pStyle w:val="a3"/>
      </w:pPr>
      <w:r>
        <w:rPr>
          <w:noProof/>
        </w:rPr>
        <w:drawing>
          <wp:anchor distT="0" distB="0" distL="0" distR="0" simplePos="0" relativeHeight="251479040" behindDoc="1" locked="0" layoutInCell="1" allowOverlap="1">
            <wp:simplePos x="0" y="0"/>
            <wp:positionH relativeFrom="page">
              <wp:posOffset>1237792</wp:posOffset>
            </wp:positionH>
            <wp:positionV relativeFrom="paragraph">
              <wp:posOffset>-9784</wp:posOffset>
            </wp:positionV>
            <wp:extent cx="67056" cy="172212"/>
            <wp:effectExtent l="0" t="0" r="0" b="0"/>
            <wp:wrapNone/>
            <wp:docPr id="573" name="imag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651.png"/>
                    <pic:cNvPicPr/>
                  </pic:nvPicPr>
                  <pic:blipFill>
                    <a:blip r:embed="rId991" cstate="print"/>
                    <a:stretch>
                      <a:fillRect/>
                    </a:stretch>
                  </pic:blipFill>
                  <pic:spPr>
                    <a:xfrm>
                      <a:off x="0" y="0"/>
                      <a:ext cx="67056" cy="172212"/>
                    </a:xfrm>
                    <a:prstGeom prst="rect">
                      <a:avLst/>
                    </a:prstGeom>
                  </pic:spPr>
                </pic:pic>
              </a:graphicData>
            </a:graphic>
          </wp:anchor>
        </w:drawing>
      </w:r>
      <w:r>
        <w:t>так как а = γ c, то</w:t>
      </w:r>
    </w:p>
    <w:p w:rsidR="00730C59" w:rsidRDefault="00AA2B06">
      <w:pPr>
        <w:spacing w:before="212"/>
        <w:ind w:left="61"/>
        <w:jc w:val="center"/>
        <w:rPr>
          <w:b/>
          <w:i/>
          <w:sz w:val="24"/>
        </w:rPr>
      </w:pPr>
      <w:r>
        <w:br w:type="column"/>
      </w:r>
      <w:r>
        <w:rPr>
          <w:b/>
          <w:i/>
          <w:sz w:val="24"/>
        </w:rPr>
        <w:t>0,059</w:t>
      </w:r>
    </w:p>
    <w:p w:rsidR="00730C59" w:rsidRDefault="00730C59">
      <w:pPr>
        <w:pStyle w:val="a3"/>
        <w:ind w:left="0"/>
        <w:rPr>
          <w:b/>
          <w:i/>
          <w:sz w:val="3"/>
        </w:rPr>
      </w:pPr>
    </w:p>
    <w:p w:rsidR="00730C59" w:rsidRDefault="006E359F">
      <w:pPr>
        <w:pStyle w:val="a3"/>
        <w:spacing w:line="20" w:lineRule="exact"/>
        <w:ind w:left="47" w:right="-81"/>
        <w:rPr>
          <w:sz w:val="2"/>
        </w:rPr>
      </w:pPr>
      <w:r>
        <w:rPr>
          <w:noProof/>
          <w:sz w:val="2"/>
        </w:rPr>
        <mc:AlternateContent>
          <mc:Choice Requires="wpg">
            <w:drawing>
              <wp:inline distT="0" distB="0" distL="0" distR="0">
                <wp:extent cx="359410" cy="6350"/>
                <wp:effectExtent l="6350" t="2540" r="5715" b="10160"/>
                <wp:docPr id="1805"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 cy="6350"/>
                          <a:chOff x="0" y="0"/>
                          <a:chExt cx="566" cy="10"/>
                        </a:xfrm>
                      </wpg:grpSpPr>
                      <wps:wsp>
                        <wps:cNvPr id="1806" name="Line 1102"/>
                        <wps:cNvCnPr>
                          <a:cxnSpLocks noChangeShapeType="1"/>
                        </wps:cNvCnPr>
                        <wps:spPr bwMode="auto">
                          <a:xfrm>
                            <a:off x="0" y="5"/>
                            <a:ext cx="565" cy="0"/>
                          </a:xfrm>
                          <a:prstGeom prst="line">
                            <a:avLst/>
                          </a:prstGeom>
                          <a:noFill/>
                          <a:ln w="61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B2EA84" id="Group 1101" o:spid="_x0000_s1026" style="width:28.3pt;height:.5pt;mso-position-horizontal-relative:char;mso-position-vertical-relative:line" coordsize="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">
                <v:line id="Line 1102" o:spid="_x0000_s1027" style="position:absolute;visibility:visible;mso-wrap-style:square" from="0,5" to="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" strokeweight=".17058mm"/>
                <w10:anchorlock/>
              </v:group>
            </w:pict>
          </mc:Fallback>
        </mc:AlternateContent>
      </w:r>
    </w:p>
    <w:p w:rsidR="00730C59" w:rsidRPr="00E92458" w:rsidRDefault="006E359F">
      <w:pPr>
        <w:spacing w:before="11"/>
        <w:ind w:left="74"/>
        <w:jc w:val="center"/>
        <w:rPr>
          <w:b/>
          <w:i/>
          <w:sz w:val="24"/>
          <w:lang w:val="en-US"/>
        </w:rPr>
      </w:pPr>
      <w:r>
        <w:rPr>
          <w:noProof/>
        </w:rPr>
        <mc:AlternateContent>
          <mc:Choice Requires="wps">
            <w:drawing>
              <wp:anchor distT="0" distB="0" distL="114300" distR="114300" simplePos="0" relativeHeight="251973632" behindDoc="1" locked="0" layoutInCell="1" allowOverlap="1">
                <wp:simplePos x="0" y="0"/>
                <wp:positionH relativeFrom="page">
                  <wp:posOffset>3466465</wp:posOffset>
                </wp:positionH>
                <wp:positionV relativeFrom="paragraph">
                  <wp:posOffset>-8890</wp:posOffset>
                </wp:positionV>
                <wp:extent cx="607060" cy="0"/>
                <wp:effectExtent l="8890" t="5715" r="12700" b="13335"/>
                <wp:wrapNone/>
                <wp:docPr id="1804"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060" cy="0"/>
                        </a:xfrm>
                        <a:prstGeom prst="line">
                          <a:avLst/>
                        </a:prstGeom>
                        <a:noFill/>
                        <a:ln w="61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01CF3" id="Line 1100" o:spid="_x0000_s1026"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2.95pt,-.7pt" to="320.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" strokeweight=".17058mm">
                <w10:wrap anchorx="page"/>
              </v:line>
            </w:pict>
          </mc:Fallback>
        </mc:AlternateContent>
      </w:r>
      <w:r w:rsidR="00AA2B06" w:rsidRPr="00E92458">
        <w:rPr>
          <w:b/>
          <w:i/>
          <w:w w:val="102"/>
          <w:sz w:val="24"/>
          <w:lang w:val="en-US"/>
        </w:rPr>
        <w:t>z</w:t>
      </w:r>
    </w:p>
    <w:p w:rsidR="00730C59" w:rsidRPr="00E92458" w:rsidRDefault="00AA2B06">
      <w:pPr>
        <w:spacing w:before="191" w:line="184" w:lineRule="auto"/>
        <w:ind w:left="16" w:right="1518" w:firstLine="278"/>
        <w:rPr>
          <w:lang w:val="en-US"/>
        </w:rPr>
      </w:pPr>
      <w:r w:rsidRPr="00E92458">
        <w:rPr>
          <w:lang w:val="en-US"/>
        </w:rPr>
        <w:br w:type="column"/>
      </w:r>
      <w:r w:rsidRPr="00E92458">
        <w:rPr>
          <w:b/>
          <w:i/>
          <w:sz w:val="24"/>
          <w:lang w:val="en-US"/>
        </w:rPr>
        <w:t>a</w:t>
      </w:r>
      <w:r w:rsidRPr="00E92458">
        <w:rPr>
          <w:b/>
          <w:i/>
          <w:position w:val="11"/>
          <w:sz w:val="20"/>
          <w:lang w:val="en-US"/>
        </w:rPr>
        <w:t xml:space="preserve">b </w:t>
      </w:r>
      <w:r w:rsidRPr="00E92458">
        <w:rPr>
          <w:b/>
          <w:i/>
          <w:sz w:val="24"/>
          <w:lang w:val="en-US"/>
        </w:rPr>
        <w:t xml:space="preserve">( OX ) </w:t>
      </w:r>
      <w:r w:rsidRPr="00E92458">
        <w:rPr>
          <w:b/>
          <w:i/>
          <w:position w:val="24"/>
          <w:sz w:val="24"/>
          <w:lang w:val="en-US"/>
        </w:rPr>
        <w:t xml:space="preserve">lg </w:t>
      </w:r>
      <w:r w:rsidRPr="00E92458">
        <w:rPr>
          <w:b/>
          <w:i/>
          <w:sz w:val="24"/>
          <w:lang w:val="en-US"/>
        </w:rPr>
        <w:t>a</w:t>
      </w:r>
      <w:r w:rsidRPr="00E92458">
        <w:rPr>
          <w:b/>
          <w:i/>
          <w:position w:val="11"/>
          <w:sz w:val="20"/>
          <w:lang w:val="en-US"/>
        </w:rPr>
        <w:t xml:space="preserve">d </w:t>
      </w:r>
      <w:r w:rsidRPr="00E92458">
        <w:rPr>
          <w:b/>
          <w:i/>
          <w:sz w:val="24"/>
          <w:lang w:val="en-US"/>
        </w:rPr>
        <w:t xml:space="preserve">(Re d ) </w:t>
      </w:r>
      <w:r w:rsidRPr="00E92458">
        <w:rPr>
          <w:position w:val="25"/>
          <w:lang w:val="en-US"/>
        </w:rPr>
        <w:t>,</w:t>
      </w:r>
    </w:p>
    <w:p w:rsidR="00730C59" w:rsidRPr="00E92458" w:rsidRDefault="00730C59">
      <w:pPr>
        <w:spacing w:line="184" w:lineRule="auto"/>
        <w:rPr>
          <w:lang w:val="en-US"/>
        </w:rPr>
        <w:sectPr w:rsidR="00730C59" w:rsidRPr="00E92458">
          <w:type w:val="continuous"/>
          <w:pgSz w:w="8420" w:h="11910"/>
          <w:pgMar w:top="600" w:right="340" w:bottom="280" w:left="460" w:header="720" w:footer="720" w:gutter="0"/>
          <w:cols w:num="3" w:space="720" w:equalWidth="0">
            <w:col w:w="4068" w:space="40"/>
            <w:col w:w="602" w:space="39"/>
            <w:col w:w="2871"/>
          </w:cols>
        </w:sectPr>
      </w:pPr>
    </w:p>
    <w:p w:rsidR="00730C59" w:rsidRPr="00E92458" w:rsidRDefault="00730C59">
      <w:pPr>
        <w:pStyle w:val="a3"/>
        <w:spacing w:before="6"/>
        <w:ind w:left="0"/>
        <w:rPr>
          <w:sz w:val="9"/>
          <w:lang w:val="en-US"/>
        </w:rPr>
      </w:pPr>
    </w:p>
    <w:p w:rsidR="00730C59" w:rsidRPr="00E92458" w:rsidRDefault="00730C59">
      <w:pPr>
        <w:rPr>
          <w:sz w:val="9"/>
          <w:lang w:val="en-US"/>
        </w:rPr>
        <w:sectPr w:rsidR="00730C59" w:rsidRPr="00E92458">
          <w:type w:val="continuous"/>
          <w:pgSz w:w="8420" w:h="11910"/>
          <w:pgMar w:top="600" w:right="340" w:bottom="280" w:left="460" w:header="720" w:footer="720" w:gutter="0"/>
          <w:cols w:space="720"/>
        </w:sectPr>
      </w:pPr>
    </w:p>
    <w:p w:rsidR="00730C59" w:rsidRPr="00E92458" w:rsidRDefault="00730C59">
      <w:pPr>
        <w:pStyle w:val="a3"/>
        <w:spacing w:before="1"/>
        <w:ind w:left="0"/>
        <w:rPr>
          <w:sz w:val="20"/>
          <w:lang w:val="en-US"/>
        </w:rPr>
      </w:pPr>
    </w:p>
    <w:p w:rsidR="00730C59" w:rsidRPr="00E92458" w:rsidRDefault="00AA2B06">
      <w:pPr>
        <w:pStyle w:val="9"/>
        <w:ind w:left="445"/>
        <w:rPr>
          <w:lang w:val="en-US"/>
        </w:rPr>
      </w:pPr>
      <w:r>
        <w:rPr>
          <w:noProof/>
        </w:rPr>
        <w:drawing>
          <wp:anchor distT="0" distB="0" distL="0" distR="0" simplePos="0" relativeHeight="251480064" behindDoc="1" locked="0" layoutInCell="1" allowOverlap="1">
            <wp:simplePos x="0" y="0"/>
            <wp:positionH relativeFrom="page">
              <wp:posOffset>1391666</wp:posOffset>
            </wp:positionH>
            <wp:positionV relativeFrom="paragraph">
              <wp:posOffset>-22358</wp:posOffset>
            </wp:positionV>
            <wp:extent cx="73152" cy="108203"/>
            <wp:effectExtent l="0" t="0" r="0" b="0"/>
            <wp:wrapNone/>
            <wp:docPr id="575" name="image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649.png"/>
                    <pic:cNvPicPr/>
                  </pic:nvPicPr>
                  <pic:blipFill>
                    <a:blip r:embed="rId989" cstate="print"/>
                    <a:stretch>
                      <a:fillRect/>
                    </a:stretch>
                  </pic:blipFill>
                  <pic:spPr>
                    <a:xfrm>
                      <a:off x="0" y="0"/>
                      <a:ext cx="73152" cy="108203"/>
                    </a:xfrm>
                    <a:prstGeom prst="rect">
                      <a:avLst/>
                    </a:prstGeom>
                  </pic:spPr>
                </pic:pic>
              </a:graphicData>
            </a:graphic>
          </wp:anchor>
        </w:drawing>
      </w:r>
      <w:r w:rsidR="006E359F">
        <w:rPr>
          <w:noProof/>
        </w:rPr>
        <mc:AlternateContent>
          <mc:Choice Requires="wps">
            <w:drawing>
              <wp:anchor distT="0" distB="0" distL="114300" distR="114300" simplePos="0" relativeHeight="251974656" behindDoc="1" locked="0" layoutInCell="1" allowOverlap="1">
                <wp:simplePos x="0" y="0"/>
                <wp:positionH relativeFrom="page">
                  <wp:posOffset>2153285</wp:posOffset>
                </wp:positionH>
                <wp:positionV relativeFrom="paragraph">
                  <wp:posOffset>94615</wp:posOffset>
                </wp:positionV>
                <wp:extent cx="330835" cy="0"/>
                <wp:effectExtent l="10160" t="12065" r="11430" b="6985"/>
                <wp:wrapNone/>
                <wp:docPr id="1803"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0"/>
                        </a:xfrm>
                        <a:prstGeom prst="line">
                          <a:avLst/>
                        </a:prstGeom>
                        <a:noFill/>
                        <a:ln w="62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6DF93" id="Line 1099" o:spid="_x0000_s1026"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55pt,7.45pt" to="195.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n/IAIAAEYEAAAOAAAAZHJzL2Uyb0RvYy54bWysU8GO2jAQvVfqP1i+QxJgKU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" strokeweight=".17253mm">
                <w10:wrap anchorx="page"/>
              </v:line>
            </w:pict>
          </mc:Fallback>
        </mc:AlternateContent>
      </w:r>
      <w:r w:rsidRPr="00E92458">
        <w:rPr>
          <w:lang w:val="en-US"/>
        </w:rPr>
        <w:t>E(OX/Red)=E (OX/Red) +</w:t>
      </w:r>
    </w:p>
    <w:p w:rsidR="00730C59" w:rsidRDefault="00AA2B06">
      <w:pPr>
        <w:spacing w:before="104" w:line="189" w:lineRule="auto"/>
        <w:ind w:left="274" w:right="22" w:hanging="210"/>
        <w:rPr>
          <w:b/>
          <w:i/>
        </w:rPr>
      </w:pPr>
      <w:r w:rsidRPr="001346E0">
        <w:br w:type="column"/>
      </w:r>
      <w:r>
        <w:rPr>
          <w:b/>
          <w:i/>
        </w:rPr>
        <w:t xml:space="preserve">0.059 </w:t>
      </w:r>
      <w:r>
        <w:rPr>
          <w:b/>
          <w:i/>
          <w:position w:val="-13"/>
        </w:rPr>
        <w:t>lg</w:t>
      </w:r>
      <w:r>
        <w:rPr>
          <w:b/>
          <w:i/>
        </w:rPr>
        <w:t xml:space="preserve"> z</w:t>
      </w:r>
    </w:p>
    <w:p w:rsidR="00730C59" w:rsidRDefault="00AA2B06">
      <w:pPr>
        <w:pStyle w:val="a3"/>
        <w:spacing w:before="1"/>
        <w:ind w:left="0"/>
        <w:rPr>
          <w:b/>
          <w:i/>
          <w:sz w:val="20"/>
        </w:rPr>
      </w:pPr>
      <w:r>
        <w:br w:type="column"/>
      </w:r>
    </w:p>
    <w:p w:rsidR="00730C59" w:rsidRDefault="006E359F">
      <w:pPr>
        <w:tabs>
          <w:tab w:val="left" w:pos="1402"/>
        </w:tabs>
        <w:ind w:left="445"/>
      </w:pPr>
      <w:r>
        <w:rPr>
          <w:noProof/>
        </w:rPr>
        <mc:AlternateContent>
          <mc:Choice Requires="wpg">
            <w:drawing>
              <wp:anchor distT="0" distB="0" distL="114300" distR="114300" simplePos="0" relativeHeight="251126784" behindDoc="0" locked="0" layoutInCell="1" allowOverlap="1">
                <wp:simplePos x="0" y="0"/>
                <wp:positionH relativeFrom="page">
                  <wp:posOffset>2648585</wp:posOffset>
                </wp:positionH>
                <wp:positionV relativeFrom="paragraph">
                  <wp:posOffset>-136525</wp:posOffset>
                </wp:positionV>
                <wp:extent cx="1017270" cy="427990"/>
                <wp:effectExtent l="10160" t="0" r="10795" b="4848860"/>
                <wp:wrapNone/>
                <wp:docPr id="1793"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427990"/>
                          <a:chOff x="4171" y="-215"/>
                          <a:chExt cx="1602" cy="674"/>
                        </a:xfrm>
                      </wpg:grpSpPr>
                      <pic:pic xmlns:pic="http://schemas.openxmlformats.org/drawingml/2006/picture">
                        <pic:nvPicPr>
                          <pic:cNvPr id="1794" name="Picture 1098"/>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4486" y="-215"/>
                            <a:ext cx="17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5" name="Picture 1097"/>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4445" y="90"/>
                            <a:ext cx="179"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6" name="Picture 1096"/>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4894" y="-215"/>
                            <a:ext cx="17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7" name="Picture 1095"/>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4949" y="90"/>
                            <a:ext cx="179"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8" name="AutoShape 1094"/>
                        <wps:cNvSpPr>
                          <a:spLocks/>
                        </wps:cNvSpPr>
                        <wps:spPr bwMode="auto">
                          <a:xfrm>
                            <a:off x="822" y="8074"/>
                            <a:ext cx="1608" cy="2"/>
                          </a:xfrm>
                          <a:custGeom>
                            <a:avLst/>
                            <a:gdLst>
                              <a:gd name="T0" fmla="+- 0 4171 823"/>
                              <a:gd name="T1" fmla="*/ T0 w 1608"/>
                              <a:gd name="T2" fmla="+- 0 5015 823"/>
                              <a:gd name="T3" fmla="*/ T2 w 1608"/>
                              <a:gd name="T4" fmla="+- 0 5252 823"/>
                              <a:gd name="T5" fmla="*/ T4 w 1608"/>
                              <a:gd name="T6" fmla="+- 0 5772 823"/>
                              <a:gd name="T7" fmla="*/ T6 w 1608"/>
                            </a:gdLst>
                            <a:ahLst/>
                            <a:cxnLst>
                              <a:cxn ang="0">
                                <a:pos x="T1" y="0"/>
                              </a:cxn>
                              <a:cxn ang="0">
                                <a:pos x="T3" y="0"/>
                              </a:cxn>
                              <a:cxn ang="0">
                                <a:pos x="T5" y="0"/>
                              </a:cxn>
                              <a:cxn ang="0">
                                <a:pos x="T7" y="0"/>
                              </a:cxn>
                            </a:cxnLst>
                            <a:rect l="0" t="0" r="r" b="b"/>
                            <a:pathLst>
                              <a:path w="1608">
                                <a:moveTo>
                                  <a:pt x="3348" y="-7925"/>
                                </a:moveTo>
                                <a:lnTo>
                                  <a:pt x="4192" y="-7925"/>
                                </a:lnTo>
                                <a:moveTo>
                                  <a:pt x="4429" y="-7925"/>
                                </a:moveTo>
                                <a:lnTo>
                                  <a:pt x="4949" y="-7925"/>
                                </a:lnTo>
                              </a:path>
                            </a:pathLst>
                          </a:custGeom>
                          <a:noFill/>
                          <a:ln w="62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9" name="Picture 1093"/>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5071" y="-17"/>
                            <a:ext cx="26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0" name="Picture 1092"/>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4174" y="173"/>
                            <a:ext cx="20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1" name="Picture 1091"/>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4228" y="-158"/>
                            <a:ext cx="20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2" name="Text Box 1090"/>
                        <wps:cNvSpPr txBox="1">
                          <a:spLocks noChangeArrowheads="1"/>
                        </wps:cNvSpPr>
                        <wps:spPr bwMode="auto">
                          <a:xfrm>
                            <a:off x="4171" y="-215"/>
                            <a:ext cx="1602"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1090"/>
                                </w:tabs>
                                <w:spacing w:before="49"/>
                                <w:ind w:left="209" w:right="-15"/>
                                <w:rPr>
                                  <w:b/>
                                  <w:i/>
                                </w:rPr>
                              </w:pPr>
                              <w:r>
                                <w:rPr>
                                  <w:b/>
                                  <w:i/>
                                  <w:position w:val="10"/>
                                  <w:sz w:val="14"/>
                                </w:rPr>
                                <w:t xml:space="preserve">b </w:t>
                              </w:r>
                              <w:r>
                                <w:rPr>
                                  <w:b/>
                                  <w:i/>
                                  <w:spacing w:val="29"/>
                                  <w:position w:val="10"/>
                                  <w:sz w:val="14"/>
                                </w:rPr>
                                <w:t xml:space="preserve"> </w:t>
                              </w:r>
                              <w:r>
                                <w:rPr>
                                  <w:b/>
                                  <w:i/>
                                </w:rPr>
                                <w:t>OX</w:t>
                              </w:r>
                              <w:r>
                                <w:rPr>
                                  <w:b/>
                                  <w:i/>
                                </w:rPr>
                                <w:tab/>
                              </w:r>
                              <w:r>
                                <w:rPr>
                                  <w:b/>
                                  <w:i/>
                                  <w:spacing w:val="4"/>
                                </w:rPr>
                                <w:t>0.059</w:t>
                              </w:r>
                            </w:p>
                            <w:p w:rsidR="001346E0" w:rsidRDefault="001346E0">
                              <w:pPr>
                                <w:tabs>
                                  <w:tab w:val="left" w:pos="1299"/>
                                </w:tabs>
                                <w:spacing w:before="50"/>
                                <w:ind w:left="155"/>
                                <w:rPr>
                                  <w:b/>
                                  <w:i/>
                                </w:rPr>
                              </w:pPr>
                              <w:r>
                                <w:rPr>
                                  <w:b/>
                                  <w:i/>
                                  <w:position w:val="10"/>
                                  <w:sz w:val="14"/>
                                </w:rPr>
                                <w:t xml:space="preserve">d  </w:t>
                              </w:r>
                              <w:r>
                                <w:rPr>
                                  <w:b/>
                                  <w:i/>
                                  <w:spacing w:val="25"/>
                                  <w:position w:val="10"/>
                                  <w:sz w:val="14"/>
                                </w:rPr>
                                <w:t xml:space="preserve"> </w:t>
                              </w:r>
                              <w:r>
                                <w:rPr>
                                  <w:b/>
                                  <w:i/>
                                </w:rPr>
                                <w:t>Re</w:t>
                              </w:r>
                              <w:r>
                                <w:rPr>
                                  <w:b/>
                                  <w:i/>
                                  <w:spacing w:val="-21"/>
                                </w:rPr>
                                <w:t xml:space="preserve"> </w:t>
                              </w:r>
                              <w:r>
                                <w:rPr>
                                  <w:b/>
                                  <w:i/>
                                </w:rPr>
                                <w:t>d</w:t>
                              </w:r>
                              <w:r>
                                <w:rPr>
                                  <w:b/>
                                  <w:i/>
                                </w:rPr>
                                <w:tab/>
                              </w:r>
                              <w:r>
                                <w:rPr>
                                  <w:b/>
                                  <w:i/>
                                  <w:position w:val="2"/>
                                </w:rPr>
                                <w: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9" o:spid="_x0000_s1821" style="position:absolute;left:0;text-align:left;margin-left:208.55pt;margin-top:-10.75pt;width:80.1pt;height:33.7pt;z-index:251126784;mso-position-horizontal-relative:page;mso-position-vertical-relative:text" coordorigin="4171,-215" coordsize="1602,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">
                <v:shape id="Picture 1098" o:spid="_x0000_s1822" type="#_x0000_t75" style="position:absolute;left:4486;top:-215;width:179;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">
                  <v:imagedata r:id="rId999" o:title=""/>
                </v:shape>
                <v:shape id="Picture 1097" o:spid="_x0000_s1823" type="#_x0000_t75" style="position:absolute;left:4445;top:90;width:17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">
                  <v:imagedata r:id="rId1000" o:title=""/>
                </v:shape>
                <v:shape id="Picture 1096" o:spid="_x0000_s1824" type="#_x0000_t75" style="position:absolute;left:4894;top:-215;width:179;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">
                  <v:imagedata r:id="rId1001" o:title=""/>
                </v:shape>
                <v:shape id="Picture 1095" o:spid="_x0000_s1825" type="#_x0000_t75" style="position:absolute;left:4949;top:90;width:17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">
                  <v:imagedata r:id="rId1002" o:title=""/>
                </v:shape>
                <v:shape id="AutoShape 1094" o:spid="_x0000_s1826" style="position:absolute;left:822;top:8074;width:1608;height:2;visibility:visible;mso-wrap-style:square;v-text-anchor:top" coordsize="1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" path="m3348,-7925r844,m4429,-7925r520,e" filled="f" strokeweight=".17369mm">
                  <v:path arrowok="t" o:connecttype="custom" o:connectlocs="3348,0;4192,0;4429,0;4949,0" o:connectangles="0,0,0,0"/>
                </v:shape>
                <v:shape id="Picture 1093" o:spid="_x0000_s1827" type="#_x0000_t75" style="position:absolute;left:5071;top:-17;width:269;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">
                  <v:imagedata r:id="rId1003" o:title=""/>
                </v:shape>
                <v:shape id="Picture 1092" o:spid="_x0000_s1828" type="#_x0000_t75" style="position:absolute;left:4174;top:173;width:209;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">
                  <v:imagedata r:id="rId1004" o:title=""/>
                </v:shape>
                <v:shape id="Picture 1091" o:spid="_x0000_s1829" type="#_x0000_t75" style="position:absolute;left:4228;top:-158;width:209;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">
                  <v:imagedata r:id="rId1004" o:title=""/>
                </v:shape>
                <v:shape id="Text Box 1090" o:spid="_x0000_s1830" type="#_x0000_t202" style="position:absolute;left:4171;top:-215;width:1602;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" filled="f" stroked="f">
                  <v:textbox inset="0,0,0,0">
                    <w:txbxContent>
                      <w:p w:rsidR="001346E0" w:rsidRDefault="001346E0">
                        <w:pPr>
                          <w:tabs>
                            <w:tab w:val="left" w:pos="1090"/>
                          </w:tabs>
                          <w:spacing w:before="49"/>
                          <w:ind w:left="209" w:right="-15"/>
                          <w:rPr>
                            <w:b/>
                            <w:i/>
                          </w:rPr>
                        </w:pPr>
                        <w:r>
                          <w:rPr>
                            <w:b/>
                            <w:i/>
                            <w:position w:val="10"/>
                            <w:sz w:val="14"/>
                          </w:rPr>
                          <w:t xml:space="preserve">b </w:t>
                        </w:r>
                        <w:r>
                          <w:rPr>
                            <w:b/>
                            <w:i/>
                            <w:spacing w:val="29"/>
                            <w:position w:val="10"/>
                            <w:sz w:val="14"/>
                          </w:rPr>
                          <w:t xml:space="preserve"> </w:t>
                        </w:r>
                        <w:r>
                          <w:rPr>
                            <w:b/>
                            <w:i/>
                          </w:rPr>
                          <w:t>OX</w:t>
                        </w:r>
                        <w:r>
                          <w:rPr>
                            <w:b/>
                            <w:i/>
                          </w:rPr>
                          <w:tab/>
                        </w:r>
                        <w:r>
                          <w:rPr>
                            <w:b/>
                            <w:i/>
                            <w:spacing w:val="4"/>
                          </w:rPr>
                          <w:t>0.059</w:t>
                        </w:r>
                      </w:p>
                      <w:p w:rsidR="001346E0" w:rsidRDefault="001346E0">
                        <w:pPr>
                          <w:tabs>
                            <w:tab w:val="left" w:pos="1299"/>
                          </w:tabs>
                          <w:spacing w:before="50"/>
                          <w:ind w:left="155"/>
                          <w:rPr>
                            <w:b/>
                            <w:i/>
                          </w:rPr>
                        </w:pPr>
                        <w:r>
                          <w:rPr>
                            <w:b/>
                            <w:i/>
                            <w:position w:val="10"/>
                            <w:sz w:val="14"/>
                          </w:rPr>
                          <w:t xml:space="preserve">d  </w:t>
                        </w:r>
                        <w:r>
                          <w:rPr>
                            <w:b/>
                            <w:i/>
                            <w:spacing w:val="25"/>
                            <w:position w:val="10"/>
                            <w:sz w:val="14"/>
                          </w:rPr>
                          <w:t xml:space="preserve"> </w:t>
                        </w:r>
                        <w:r>
                          <w:rPr>
                            <w:b/>
                            <w:i/>
                          </w:rPr>
                          <w:t>Re</w:t>
                        </w:r>
                        <w:r>
                          <w:rPr>
                            <w:b/>
                            <w:i/>
                            <w:spacing w:val="-21"/>
                          </w:rPr>
                          <w:t xml:space="preserve"> </w:t>
                        </w:r>
                        <w:r>
                          <w:rPr>
                            <w:b/>
                            <w:i/>
                          </w:rPr>
                          <w:t>d</w:t>
                        </w:r>
                        <w:r>
                          <w:rPr>
                            <w:b/>
                            <w:i/>
                          </w:rPr>
                          <w:tab/>
                        </w:r>
                        <w:r>
                          <w:rPr>
                            <w:b/>
                            <w:i/>
                            <w:position w:val="2"/>
                          </w:rPr>
                          <w:t>z</w:t>
                        </w:r>
                      </w:p>
                    </w:txbxContent>
                  </v:textbox>
                </v:shape>
                <w10:wrap anchorx="page"/>
              </v:group>
            </w:pict>
          </mc:Fallback>
        </mc:AlternateContent>
      </w:r>
      <w:r>
        <w:rPr>
          <w:noProof/>
        </w:rPr>
        <mc:AlternateContent>
          <mc:Choice Requires="wpg">
            <w:drawing>
              <wp:anchor distT="0" distB="0" distL="114300" distR="114300" simplePos="0" relativeHeight="251975680" behindDoc="1" locked="0" layoutInCell="1" allowOverlap="1">
                <wp:simplePos x="0" y="0"/>
                <wp:positionH relativeFrom="page">
                  <wp:posOffset>3829685</wp:posOffset>
                </wp:positionH>
                <wp:positionV relativeFrom="paragraph">
                  <wp:posOffset>-136525</wp:posOffset>
                </wp:positionV>
                <wp:extent cx="440690" cy="439420"/>
                <wp:effectExtent l="10160" t="0" r="6350" b="0"/>
                <wp:wrapNone/>
                <wp:docPr id="1786"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439420"/>
                          <a:chOff x="6031" y="-215"/>
                          <a:chExt cx="694" cy="692"/>
                        </a:xfrm>
                      </wpg:grpSpPr>
                      <pic:pic xmlns:pic="http://schemas.openxmlformats.org/drawingml/2006/picture">
                        <pic:nvPicPr>
                          <pic:cNvPr id="1787" name="Picture 1088"/>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6093" y="-215"/>
                            <a:ext cx="179"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8" name="Picture 1087"/>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6039" y="93"/>
                            <a:ext cx="17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9" name="Picture 1086"/>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6488" y="-215"/>
                            <a:ext cx="179"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0" name="Picture 1085"/>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6530" y="93"/>
                            <a:ext cx="17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1" name="Line 1084"/>
                        <wps:cNvCnPr>
                          <a:cxnSpLocks noChangeShapeType="1"/>
                        </wps:cNvCnPr>
                        <wps:spPr bwMode="auto">
                          <a:xfrm>
                            <a:off x="6031" y="149"/>
                            <a:ext cx="694" cy="0"/>
                          </a:xfrm>
                          <a:prstGeom prst="line">
                            <a:avLst/>
                          </a:prstGeom>
                          <a:noFill/>
                          <a:ln w="62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2" name="Text Box 1083"/>
                        <wps:cNvSpPr txBox="1">
                          <a:spLocks noChangeArrowheads="1"/>
                        </wps:cNvSpPr>
                        <wps:spPr bwMode="auto">
                          <a:xfrm>
                            <a:off x="6031" y="-215"/>
                            <a:ext cx="694"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74"/>
                                <w:ind w:left="117"/>
                                <w:rPr>
                                  <w:b/>
                                  <w:i/>
                                </w:rPr>
                              </w:pPr>
                              <w:r>
                                <w:rPr>
                                  <w:b/>
                                  <w:i/>
                                  <w:w w:val="105"/>
                                </w:rPr>
                                <w:t xml:space="preserve">OX </w:t>
                              </w:r>
                              <w:r>
                                <w:rPr>
                                  <w:b/>
                                  <w:i/>
                                  <w:w w:val="105"/>
                                  <w:vertAlign w:val="superscript"/>
                                </w:rPr>
                                <w:t>b</w:t>
                              </w:r>
                            </w:p>
                            <w:p w:rsidR="001346E0" w:rsidRDefault="001346E0">
                              <w:pPr>
                                <w:spacing w:before="92"/>
                                <w:ind w:left="80"/>
                                <w:rPr>
                                  <w:b/>
                                  <w:i/>
                                </w:rPr>
                              </w:pPr>
                              <w:r>
                                <w:rPr>
                                  <w:b/>
                                  <w:i/>
                                  <w:w w:val="105"/>
                                </w:rPr>
                                <w:t xml:space="preserve">Re d </w:t>
                              </w:r>
                              <w:r>
                                <w:rPr>
                                  <w:b/>
                                  <w:i/>
                                  <w:w w:val="105"/>
                                  <w:vertAlign w:val="superscript"/>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2" o:spid="_x0000_s1831" style="position:absolute;left:0;text-align:left;margin-left:301.55pt;margin-top:-10.75pt;width:34.7pt;height:34.6pt;z-index:-251340800;mso-position-horizontal-relative:page;mso-position-vertical-relative:text" coordorigin="6031,-215" coordsize="69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">
                <v:shape id="Picture 1088" o:spid="_x0000_s1832" type="#_x0000_t75" style="position:absolute;left:6093;top:-215;width:179;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">
                  <v:imagedata r:id="rId1009" o:title=""/>
                </v:shape>
                <v:shape id="Picture 1087" o:spid="_x0000_s1833" type="#_x0000_t75" style="position:absolute;left:6039;top:93;width:179;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">
                  <v:imagedata r:id="rId1010" o:title=""/>
                </v:shape>
                <v:shape id="Picture 1086" o:spid="_x0000_s1834" type="#_x0000_t75" style="position:absolute;left:6488;top:-215;width:179;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">
                  <v:imagedata r:id="rId1011" o:title=""/>
                </v:shape>
                <v:shape id="Picture 1085" o:spid="_x0000_s1835" type="#_x0000_t75" style="position:absolute;left:6530;top:93;width:179;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">
                  <v:imagedata r:id="rId1012" o:title=""/>
                </v:shape>
                <v:line id="Line 1084" o:spid="_x0000_s1836" style="position:absolute;visibility:visible;mso-wrap-style:square" from="6031,149" to="672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" strokeweight=".17253mm"/>
                <v:shape id="Text Box 1083" o:spid="_x0000_s1837" type="#_x0000_t202" style="position:absolute;left:6031;top:-215;width:694;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" filled="f" stroked="f">
                  <v:textbox inset="0,0,0,0">
                    <w:txbxContent>
                      <w:p w:rsidR="001346E0" w:rsidRDefault="001346E0">
                        <w:pPr>
                          <w:spacing w:before="74"/>
                          <w:ind w:left="117"/>
                          <w:rPr>
                            <w:b/>
                            <w:i/>
                          </w:rPr>
                        </w:pPr>
                        <w:r>
                          <w:rPr>
                            <w:b/>
                            <w:i/>
                            <w:w w:val="105"/>
                          </w:rPr>
                          <w:t xml:space="preserve">OX </w:t>
                        </w:r>
                        <w:r>
                          <w:rPr>
                            <w:b/>
                            <w:i/>
                            <w:w w:val="105"/>
                            <w:vertAlign w:val="superscript"/>
                          </w:rPr>
                          <w:t>b</w:t>
                        </w:r>
                      </w:p>
                      <w:p w:rsidR="001346E0" w:rsidRDefault="001346E0">
                        <w:pPr>
                          <w:spacing w:before="92"/>
                          <w:ind w:left="80"/>
                          <w:rPr>
                            <w:b/>
                            <w:i/>
                          </w:rPr>
                        </w:pPr>
                        <w:r>
                          <w:rPr>
                            <w:b/>
                            <w:i/>
                            <w:w w:val="105"/>
                          </w:rPr>
                          <w:t xml:space="preserve">Re d </w:t>
                        </w:r>
                        <w:r>
                          <w:rPr>
                            <w:b/>
                            <w:i/>
                            <w:w w:val="105"/>
                            <w:vertAlign w:val="superscript"/>
                          </w:rPr>
                          <w:t>d</w:t>
                        </w:r>
                      </w:p>
                    </w:txbxContent>
                  </v:textbox>
                </v:shape>
                <w10:wrap anchorx="page"/>
              </v:group>
            </w:pict>
          </mc:Fallback>
        </mc:AlternateContent>
      </w:r>
      <w:r w:rsidR="00AA2B06">
        <w:rPr>
          <w:b/>
          <w:i/>
        </w:rPr>
        <w:t>lg</w:t>
      </w:r>
      <w:r w:rsidR="00AA2B06">
        <w:rPr>
          <w:b/>
          <w:i/>
        </w:rPr>
        <w:tab/>
      </w:r>
      <w:r w:rsidR="00AA2B06">
        <w:t>.</w:t>
      </w:r>
    </w:p>
    <w:p w:rsidR="00730C59" w:rsidRDefault="00730C59">
      <w:pPr>
        <w:sectPr w:rsidR="00730C59">
          <w:type w:val="continuous"/>
          <w:pgSz w:w="8420" w:h="11910"/>
          <w:pgMar w:top="600" w:right="340" w:bottom="280" w:left="460" w:header="720" w:footer="720" w:gutter="0"/>
          <w:cols w:num="3" w:space="720" w:equalWidth="0">
            <w:col w:w="2836" w:space="40"/>
            <w:col w:w="828" w:space="1206"/>
            <w:col w:w="2710"/>
          </w:cols>
        </w:sectPr>
      </w:pPr>
    </w:p>
    <w:p w:rsidR="00730C59" w:rsidRDefault="00730C59">
      <w:pPr>
        <w:pStyle w:val="a3"/>
        <w:spacing w:before="5"/>
        <w:ind w:left="0"/>
        <w:rPr>
          <w:sz w:val="21"/>
        </w:rPr>
      </w:pPr>
    </w:p>
    <w:p w:rsidR="00730C59" w:rsidRDefault="00AA2B06">
      <w:pPr>
        <w:pStyle w:val="a3"/>
        <w:tabs>
          <w:tab w:val="left" w:pos="1832"/>
          <w:tab w:val="left" w:pos="2760"/>
          <w:tab w:val="left" w:pos="3327"/>
          <w:tab w:val="left" w:pos="4567"/>
          <w:tab w:val="left" w:pos="4924"/>
          <w:tab w:val="left" w:pos="6179"/>
        </w:tabs>
        <w:spacing w:before="92" w:line="256" w:lineRule="auto"/>
        <w:ind w:right="448" w:firstLine="228"/>
      </w:pPr>
      <w:r>
        <w:rPr>
          <w:noProof/>
        </w:rPr>
        <w:drawing>
          <wp:anchor distT="0" distB="0" distL="0" distR="0" simplePos="0" relativeHeight="251481088" behindDoc="1" locked="0" layoutInCell="1" allowOverlap="1">
            <wp:simplePos x="0" y="0"/>
            <wp:positionH relativeFrom="page">
              <wp:posOffset>590092</wp:posOffset>
            </wp:positionH>
            <wp:positionV relativeFrom="paragraph">
              <wp:posOffset>208654</wp:posOffset>
            </wp:positionV>
            <wp:extent cx="70103" cy="108203"/>
            <wp:effectExtent l="0" t="0" r="0" b="0"/>
            <wp:wrapNone/>
            <wp:docPr id="577" name="image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663.png"/>
                    <pic:cNvPicPr/>
                  </pic:nvPicPr>
                  <pic:blipFill>
                    <a:blip r:embed="rId1013" cstate="print"/>
                    <a:stretch>
                      <a:fillRect/>
                    </a:stretch>
                  </pic:blipFill>
                  <pic:spPr>
                    <a:xfrm>
                      <a:off x="0" y="0"/>
                      <a:ext cx="70103" cy="108203"/>
                    </a:xfrm>
                    <a:prstGeom prst="rect">
                      <a:avLst/>
                    </a:prstGeom>
                  </pic:spPr>
                </pic:pic>
              </a:graphicData>
            </a:graphic>
          </wp:anchor>
        </w:drawing>
      </w:r>
      <w:r>
        <w:t>Обозначив</w:t>
      </w:r>
      <w:r>
        <w:tab/>
        <w:t>первые</w:t>
      </w:r>
      <w:r>
        <w:tab/>
        <w:t>два</w:t>
      </w:r>
      <w:r>
        <w:tab/>
        <w:t>слагаемых</w:t>
      </w:r>
      <w:r>
        <w:tab/>
        <w:t>в</w:t>
      </w:r>
      <w:r>
        <w:tab/>
        <w:t>последнем</w:t>
      </w:r>
      <w:r>
        <w:tab/>
      </w:r>
      <w:r>
        <w:rPr>
          <w:spacing w:val="-1"/>
        </w:rPr>
        <w:t xml:space="preserve">уравнении </w:t>
      </w:r>
      <w:r>
        <w:t xml:space="preserve">E </w:t>
      </w:r>
      <w:r>
        <w:rPr>
          <w:vertAlign w:val="superscript"/>
        </w:rPr>
        <w:t>(1)</w:t>
      </w:r>
      <w:r>
        <w:t>(OX/Red),</w:t>
      </w:r>
      <w:r>
        <w:rPr>
          <w:spacing w:val="-2"/>
        </w:rPr>
        <w:t xml:space="preserve"> </w:t>
      </w:r>
      <w:r>
        <w:t>получим</w:t>
      </w:r>
    </w:p>
    <w:p w:rsidR="00730C59" w:rsidRDefault="00730C59">
      <w:pPr>
        <w:spacing w:line="256" w:lineRule="auto"/>
        <w:sectPr w:rsidR="00730C59">
          <w:type w:val="continuous"/>
          <w:pgSz w:w="8420" w:h="11910"/>
          <w:pgMar w:top="600" w:right="340" w:bottom="280" w:left="460" w:header="720" w:footer="720" w:gutter="0"/>
          <w:cols w:space="720"/>
        </w:sectPr>
      </w:pPr>
    </w:p>
    <w:p w:rsidR="00730C59" w:rsidRDefault="00730C59">
      <w:pPr>
        <w:pStyle w:val="a3"/>
        <w:spacing w:before="11"/>
        <w:ind w:left="0"/>
        <w:rPr>
          <w:sz w:val="20"/>
        </w:rPr>
      </w:pPr>
    </w:p>
    <w:p w:rsidR="00730C59" w:rsidRPr="00E92458" w:rsidRDefault="00AA2B06">
      <w:pPr>
        <w:pStyle w:val="9"/>
        <w:ind w:left="1647"/>
        <w:rPr>
          <w:lang w:val="en-US"/>
        </w:rPr>
      </w:pPr>
      <w:r>
        <w:rPr>
          <w:noProof/>
        </w:rPr>
        <w:drawing>
          <wp:anchor distT="0" distB="0" distL="0" distR="0" simplePos="0" relativeHeight="251482112" behindDoc="1" locked="0" layoutInCell="1" allowOverlap="1">
            <wp:simplePos x="0" y="0"/>
            <wp:positionH relativeFrom="page">
              <wp:posOffset>2155570</wp:posOffset>
            </wp:positionH>
            <wp:positionV relativeFrom="paragraph">
              <wp:posOffset>-21977</wp:posOffset>
            </wp:positionV>
            <wp:extent cx="73151" cy="108203"/>
            <wp:effectExtent l="0" t="0" r="0" b="0"/>
            <wp:wrapNone/>
            <wp:docPr id="579" name="image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649.png"/>
                    <pic:cNvPicPr/>
                  </pic:nvPicPr>
                  <pic:blipFill>
                    <a:blip r:embed="rId989" cstate="print"/>
                    <a:stretch>
                      <a:fillRect/>
                    </a:stretch>
                  </pic:blipFill>
                  <pic:spPr>
                    <a:xfrm>
                      <a:off x="0" y="0"/>
                      <a:ext cx="73151" cy="108203"/>
                    </a:xfrm>
                    <a:prstGeom prst="rect">
                      <a:avLst/>
                    </a:prstGeom>
                  </pic:spPr>
                </pic:pic>
              </a:graphicData>
            </a:graphic>
          </wp:anchor>
        </w:drawing>
      </w:r>
      <w:r w:rsidRPr="00E92458">
        <w:rPr>
          <w:lang w:val="en-US"/>
        </w:rPr>
        <w:t>E(OX/Red)=E</w:t>
      </w:r>
    </w:p>
    <w:p w:rsidR="00730C59" w:rsidRPr="00E92458" w:rsidRDefault="00AA2B06">
      <w:pPr>
        <w:spacing w:before="216"/>
        <w:ind w:left="15"/>
        <w:rPr>
          <w:b/>
          <w:i/>
          <w:lang w:val="en-US"/>
        </w:rPr>
      </w:pPr>
      <w:r w:rsidRPr="00E92458">
        <w:rPr>
          <w:lang w:val="en-US"/>
        </w:rPr>
        <w:br w:type="column"/>
      </w:r>
      <w:r w:rsidRPr="00E92458">
        <w:rPr>
          <w:b/>
          <w:i/>
          <w:spacing w:val="-1"/>
          <w:position w:val="10"/>
          <w:sz w:val="14"/>
          <w:lang w:val="en-US"/>
        </w:rPr>
        <w:t>(1)</w:t>
      </w:r>
      <w:r w:rsidRPr="00E92458">
        <w:rPr>
          <w:b/>
          <w:i/>
          <w:spacing w:val="-1"/>
          <w:lang w:val="en-US"/>
        </w:rPr>
        <w:t>(OX/Red)+</w:t>
      </w:r>
    </w:p>
    <w:p w:rsidR="00730C59" w:rsidRDefault="00AA2B06">
      <w:pPr>
        <w:pStyle w:val="3"/>
        <w:spacing w:before="76"/>
        <w:ind w:left="63"/>
      </w:pPr>
      <w:r w:rsidRPr="00E92458">
        <w:rPr>
          <w:b w:val="0"/>
          <w:i w:val="0"/>
          <w:lang w:val="en-US"/>
        </w:rPr>
        <w:br w:type="column"/>
      </w:r>
      <w:r>
        <w:rPr>
          <w:w w:val="105"/>
        </w:rPr>
        <w:t>0</w:t>
      </w:r>
      <w:r>
        <w:rPr>
          <w:spacing w:val="-50"/>
          <w:w w:val="105"/>
        </w:rPr>
        <w:t xml:space="preserve"> </w:t>
      </w:r>
      <w:r>
        <w:rPr>
          <w:spacing w:val="-8"/>
          <w:w w:val="105"/>
        </w:rPr>
        <w:t>,059</w:t>
      </w:r>
    </w:p>
    <w:p w:rsidR="00730C59" w:rsidRDefault="00730C59">
      <w:pPr>
        <w:pStyle w:val="a3"/>
        <w:ind w:left="0"/>
        <w:rPr>
          <w:b/>
          <w:i/>
          <w:sz w:val="3"/>
        </w:rPr>
      </w:pPr>
    </w:p>
    <w:p w:rsidR="00730C59" w:rsidRDefault="006E359F">
      <w:pPr>
        <w:pStyle w:val="a3"/>
        <w:spacing w:line="20" w:lineRule="exact"/>
        <w:ind w:left="49" w:right="-88"/>
        <w:rPr>
          <w:sz w:val="2"/>
        </w:rPr>
      </w:pPr>
      <w:r>
        <w:rPr>
          <w:noProof/>
          <w:sz w:val="2"/>
        </w:rPr>
        <mc:AlternateContent>
          <mc:Choice Requires="wpg">
            <w:drawing>
              <wp:inline distT="0" distB="0" distL="0" distR="0">
                <wp:extent cx="366395" cy="6350"/>
                <wp:effectExtent l="10160" t="4445" r="4445" b="8255"/>
                <wp:docPr id="1784"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6350"/>
                          <a:chOff x="0" y="0"/>
                          <a:chExt cx="577" cy="10"/>
                        </a:xfrm>
                      </wpg:grpSpPr>
                      <wps:wsp>
                        <wps:cNvPr id="1785" name="Line 1081"/>
                        <wps:cNvCnPr>
                          <a:cxnSpLocks noChangeShapeType="1"/>
                        </wps:cNvCnPr>
                        <wps:spPr bwMode="auto">
                          <a:xfrm>
                            <a:off x="0" y="5"/>
                            <a:ext cx="576" cy="0"/>
                          </a:xfrm>
                          <a:prstGeom prst="line">
                            <a:avLst/>
                          </a:prstGeom>
                          <a:noFill/>
                          <a:ln w="61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715543" id="Group 1080" o:spid="_x0000_s1026" style="width:28.85pt;height:.5pt;mso-position-horizontal-relative:char;mso-position-vertical-relative:line" coordsize="5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">
                <v:line id="Line 1081" o:spid="_x0000_s1027" style="position:absolute;visibility:visible;mso-wrap-style:square" from="0,5" to="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" strokeweight=".17058mm"/>
                <w10:anchorlock/>
              </v:group>
            </w:pict>
          </mc:Fallback>
        </mc:AlternateContent>
      </w:r>
    </w:p>
    <w:p w:rsidR="00730C59" w:rsidRDefault="00AA2B06">
      <w:pPr>
        <w:spacing w:before="11"/>
        <w:ind w:left="78"/>
        <w:jc w:val="center"/>
        <w:rPr>
          <w:b/>
          <w:i/>
          <w:sz w:val="24"/>
        </w:rPr>
      </w:pPr>
      <w:r>
        <w:rPr>
          <w:b/>
          <w:i/>
          <w:w w:val="102"/>
          <w:sz w:val="24"/>
        </w:rPr>
        <w:t>z</w:t>
      </w:r>
    </w:p>
    <w:p w:rsidR="00730C59" w:rsidRDefault="00AA2B06">
      <w:pPr>
        <w:spacing w:before="3" w:line="288" w:lineRule="exact"/>
        <w:ind w:right="1427"/>
        <w:jc w:val="center"/>
        <w:rPr>
          <w:b/>
          <w:i/>
          <w:sz w:val="20"/>
        </w:rPr>
      </w:pPr>
      <w:r>
        <w:br w:type="column"/>
      </w:r>
      <w:r>
        <w:rPr>
          <w:b/>
          <w:i/>
          <w:w w:val="105"/>
          <w:sz w:val="24"/>
        </w:rPr>
        <w:t xml:space="preserve">[ OX ] </w:t>
      </w:r>
      <w:r>
        <w:rPr>
          <w:b/>
          <w:i/>
          <w:w w:val="105"/>
          <w:position w:val="11"/>
          <w:sz w:val="20"/>
        </w:rPr>
        <w:t>b</w:t>
      </w:r>
    </w:p>
    <w:p w:rsidR="00730C59" w:rsidRDefault="00730C59">
      <w:pPr>
        <w:pStyle w:val="a3"/>
        <w:spacing w:before="4"/>
        <w:ind w:left="0"/>
        <w:rPr>
          <w:b/>
          <w:i/>
          <w:sz w:val="8"/>
        </w:rPr>
      </w:pPr>
    </w:p>
    <w:p w:rsidR="00730C59" w:rsidRDefault="006E359F">
      <w:pPr>
        <w:pStyle w:val="a3"/>
        <w:spacing w:line="20" w:lineRule="exact"/>
        <w:ind w:left="246"/>
        <w:rPr>
          <w:sz w:val="2"/>
        </w:rPr>
      </w:pPr>
      <w:r>
        <w:rPr>
          <w:noProof/>
          <w:sz w:val="2"/>
        </w:rPr>
        <mc:AlternateContent>
          <mc:Choice Requires="wpg">
            <w:drawing>
              <wp:inline distT="0" distB="0" distL="0" distR="0">
                <wp:extent cx="545465" cy="6350"/>
                <wp:effectExtent l="7620" t="5080" r="8890" b="7620"/>
                <wp:docPr id="1782"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 cy="6350"/>
                          <a:chOff x="0" y="0"/>
                          <a:chExt cx="859" cy="10"/>
                        </a:xfrm>
                      </wpg:grpSpPr>
                      <wps:wsp>
                        <wps:cNvPr id="1783" name="Line 1079"/>
                        <wps:cNvCnPr>
                          <a:cxnSpLocks noChangeShapeType="1"/>
                        </wps:cNvCnPr>
                        <wps:spPr bwMode="auto">
                          <a:xfrm>
                            <a:off x="0" y="5"/>
                            <a:ext cx="859" cy="0"/>
                          </a:xfrm>
                          <a:prstGeom prst="line">
                            <a:avLst/>
                          </a:prstGeom>
                          <a:noFill/>
                          <a:ln w="61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011DCF" id="Group 1078" o:spid="_x0000_s1026" style="width:42.95pt;height:.5pt;mso-position-horizontal-relative:char;mso-position-vertical-relative:line" coordsize="8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">
                <v:line id="Line 1079" o:spid="_x0000_s1027" style="position:absolute;visibility:visible;mso-wrap-style:square" from="0,5" to="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" strokeweight=".17058mm"/>
                <w10:anchorlock/>
              </v:group>
            </w:pict>
          </mc:Fallback>
        </mc:AlternateContent>
      </w:r>
    </w:p>
    <w:p w:rsidR="00730C59" w:rsidRDefault="00AA2B06">
      <w:pPr>
        <w:pStyle w:val="3"/>
        <w:spacing w:before="0" w:line="340" w:lineRule="exact"/>
        <w:ind w:right="1533"/>
      </w:pPr>
      <w:r>
        <w:rPr>
          <w:w w:val="105"/>
          <w:position w:val="24"/>
        </w:rPr>
        <w:t xml:space="preserve">lg </w:t>
      </w:r>
      <w:r>
        <w:rPr>
          <w:w w:val="105"/>
        </w:rPr>
        <w:t xml:space="preserve">[Re d ] </w:t>
      </w:r>
      <w:r>
        <w:rPr>
          <w:w w:val="105"/>
          <w:position w:val="11"/>
          <w:sz w:val="20"/>
        </w:rPr>
        <w:t xml:space="preserve">d </w:t>
      </w:r>
      <w:r>
        <w:rPr>
          <w:w w:val="105"/>
          <w:position w:val="24"/>
        </w:rPr>
        <w:t>,</w:t>
      </w:r>
    </w:p>
    <w:p w:rsidR="00730C59" w:rsidRDefault="00730C59">
      <w:pPr>
        <w:spacing w:line="340" w:lineRule="exact"/>
        <w:sectPr w:rsidR="00730C59">
          <w:type w:val="continuous"/>
          <w:pgSz w:w="8420" w:h="11910"/>
          <w:pgMar w:top="600" w:right="340" w:bottom="280" w:left="460" w:header="720" w:footer="720" w:gutter="0"/>
          <w:cols w:num="4" w:space="720" w:equalWidth="0">
            <w:col w:w="2937" w:space="40"/>
            <w:col w:w="1171" w:space="39"/>
            <w:col w:w="614" w:space="40"/>
            <w:col w:w="2779"/>
          </w:cols>
        </w:sectPr>
      </w:pPr>
    </w:p>
    <w:p w:rsidR="00730C59" w:rsidRDefault="00AA2B06">
      <w:pPr>
        <w:pStyle w:val="a3"/>
        <w:spacing w:before="50" w:line="242" w:lineRule="auto"/>
        <w:ind w:right="442"/>
        <w:jc w:val="both"/>
      </w:pPr>
      <w:r>
        <w:rPr>
          <w:noProof/>
        </w:rPr>
        <w:drawing>
          <wp:anchor distT="0" distB="0" distL="0" distR="0" simplePos="0" relativeHeight="251483136" behindDoc="1" locked="0" layoutInCell="1" allowOverlap="1">
            <wp:simplePos x="0" y="0"/>
            <wp:positionH relativeFrom="page">
              <wp:posOffset>840028</wp:posOffset>
            </wp:positionH>
            <wp:positionV relativeFrom="paragraph">
              <wp:posOffset>9773</wp:posOffset>
            </wp:positionV>
            <wp:extent cx="70103" cy="108203"/>
            <wp:effectExtent l="0" t="0" r="0" b="0"/>
            <wp:wrapNone/>
            <wp:docPr id="581" name="image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663.png"/>
                    <pic:cNvPicPr/>
                  </pic:nvPicPr>
                  <pic:blipFill>
                    <a:blip r:embed="rId1013" cstate="print"/>
                    <a:stretch>
                      <a:fillRect/>
                    </a:stretch>
                  </pic:blipFill>
                  <pic:spPr>
                    <a:xfrm>
                      <a:off x="0" y="0"/>
                      <a:ext cx="70103" cy="108203"/>
                    </a:xfrm>
                    <a:prstGeom prst="rect">
                      <a:avLst/>
                    </a:prstGeom>
                  </pic:spPr>
                </pic:pic>
              </a:graphicData>
            </a:graphic>
          </wp:anchor>
        </w:drawing>
      </w:r>
      <w:r>
        <w:rPr>
          <w:noProof/>
        </w:rPr>
        <w:drawing>
          <wp:anchor distT="0" distB="0" distL="0" distR="0" simplePos="0" relativeHeight="251484160" behindDoc="1" locked="0" layoutInCell="1" allowOverlap="1">
            <wp:simplePos x="0" y="0"/>
            <wp:positionH relativeFrom="page">
              <wp:posOffset>3114420</wp:posOffset>
            </wp:positionH>
            <wp:positionV relativeFrom="paragraph">
              <wp:posOffset>181985</wp:posOffset>
            </wp:positionV>
            <wp:extent cx="70104" cy="108203"/>
            <wp:effectExtent l="0" t="0" r="0" b="0"/>
            <wp:wrapNone/>
            <wp:docPr id="583" name="image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663.png"/>
                    <pic:cNvPicPr/>
                  </pic:nvPicPr>
                  <pic:blipFill>
                    <a:blip r:embed="rId1013" cstate="print"/>
                    <a:stretch>
                      <a:fillRect/>
                    </a:stretch>
                  </pic:blipFill>
                  <pic:spPr>
                    <a:xfrm>
                      <a:off x="0" y="0"/>
                      <a:ext cx="70104" cy="108203"/>
                    </a:xfrm>
                    <a:prstGeom prst="rect">
                      <a:avLst/>
                    </a:prstGeom>
                  </pic:spPr>
                </pic:pic>
              </a:graphicData>
            </a:graphic>
          </wp:anchor>
        </w:drawing>
      </w:r>
      <w:r>
        <w:rPr>
          <w:noProof/>
        </w:rPr>
        <w:drawing>
          <wp:anchor distT="0" distB="0" distL="0" distR="0" simplePos="0" relativeHeight="251485184" behindDoc="1" locked="0" layoutInCell="1" allowOverlap="1">
            <wp:simplePos x="0" y="0"/>
            <wp:positionH relativeFrom="page">
              <wp:posOffset>3314065</wp:posOffset>
            </wp:positionH>
            <wp:positionV relativeFrom="paragraph">
              <wp:posOffset>181985</wp:posOffset>
            </wp:positionV>
            <wp:extent cx="70103" cy="108203"/>
            <wp:effectExtent l="0" t="0" r="0" b="0"/>
            <wp:wrapNone/>
            <wp:docPr id="585" name="image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663.png"/>
                    <pic:cNvPicPr/>
                  </pic:nvPicPr>
                  <pic:blipFill>
                    <a:blip r:embed="rId1013" cstate="print"/>
                    <a:stretch>
                      <a:fillRect/>
                    </a:stretch>
                  </pic:blipFill>
                  <pic:spPr>
                    <a:xfrm>
                      <a:off x="0" y="0"/>
                      <a:ext cx="70103" cy="108203"/>
                    </a:xfrm>
                    <a:prstGeom prst="rect">
                      <a:avLst/>
                    </a:prstGeom>
                  </pic:spPr>
                </pic:pic>
              </a:graphicData>
            </a:graphic>
          </wp:anchor>
        </w:drawing>
      </w:r>
      <w:r>
        <w:t xml:space="preserve">где E </w:t>
      </w:r>
      <w:r>
        <w:rPr>
          <w:vertAlign w:val="superscript"/>
        </w:rPr>
        <w:t>(1)</w:t>
      </w:r>
      <w:r>
        <w:t>(OX/Red) – формальный потенциал, характеризующий редокс- пару, у которой [OX]=[Red]=1 моль/дм</w:t>
      </w:r>
      <w:r>
        <w:rPr>
          <w:vertAlign w:val="superscript"/>
        </w:rPr>
        <w:t>3</w:t>
      </w:r>
      <w:r>
        <w:t xml:space="preserve">. E =E </w:t>
      </w:r>
      <w:r>
        <w:rPr>
          <w:vertAlign w:val="superscript"/>
        </w:rPr>
        <w:t>(1)</w:t>
      </w:r>
      <w:r>
        <w:t>, если ионным взаимо- дейстием между ОХ и Red можно пренебречь. Обычно это возможно при концентрациях ОХ и Red меньше 0,1 моль/дм</w:t>
      </w:r>
      <w:r>
        <w:rPr>
          <w:vertAlign w:val="superscript"/>
        </w:rPr>
        <w:t>3</w:t>
      </w:r>
      <w:r>
        <w:t>. Редокс-потенциал зависит также от кислотности среды, комплексообразования или осаж- дения одного из компонентов редокс-пары в процессе редокс-перехода. Чем больше концентрация ионов водорода в растворе, тем больше окислительная способность окисленной формы вещества редокс-пары и тем больше E(OX/Red).</w:t>
      </w:r>
    </w:p>
    <w:p w:rsidR="00730C59" w:rsidRDefault="00AA2B06">
      <w:pPr>
        <w:pStyle w:val="a3"/>
        <w:spacing w:line="247" w:lineRule="exact"/>
        <w:ind w:left="562"/>
      </w:pPr>
      <w:r>
        <w:t>Например, для редокс-перехода</w:t>
      </w:r>
    </w:p>
    <w:p w:rsidR="00730C59" w:rsidRDefault="00AA2B06">
      <w:pPr>
        <w:pStyle w:val="4"/>
        <w:spacing w:line="265" w:lineRule="exact"/>
        <w:ind w:left="2322"/>
      </w:pPr>
      <w:r>
        <w:rPr>
          <w:noProof/>
        </w:rPr>
        <w:drawing>
          <wp:anchor distT="0" distB="0" distL="0" distR="0" simplePos="0" relativeHeight="251489280" behindDoc="1" locked="0" layoutInCell="1" allowOverlap="1">
            <wp:simplePos x="0" y="0"/>
            <wp:positionH relativeFrom="page">
              <wp:posOffset>4086803</wp:posOffset>
            </wp:positionH>
            <wp:positionV relativeFrom="paragraph">
              <wp:posOffset>155063</wp:posOffset>
            </wp:positionV>
            <wp:extent cx="138922" cy="155400"/>
            <wp:effectExtent l="0" t="0" r="0" b="0"/>
            <wp:wrapNone/>
            <wp:docPr id="587" name="image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664.png"/>
                    <pic:cNvPicPr/>
                  </pic:nvPicPr>
                  <pic:blipFill>
                    <a:blip r:embed="rId1014" cstate="print"/>
                    <a:stretch>
                      <a:fillRect/>
                    </a:stretch>
                  </pic:blipFill>
                  <pic:spPr>
                    <a:xfrm>
                      <a:off x="0" y="0"/>
                      <a:ext cx="138922" cy="155400"/>
                    </a:xfrm>
                    <a:prstGeom prst="rect">
                      <a:avLst/>
                    </a:prstGeom>
                  </pic:spPr>
                </pic:pic>
              </a:graphicData>
            </a:graphic>
          </wp:anchor>
        </w:drawing>
      </w:r>
      <w:r>
        <w:rPr>
          <w:spacing w:val="-1"/>
        </w:rPr>
        <w:t>MnO</w:t>
      </w:r>
      <w:r>
        <w:rPr>
          <w:spacing w:val="-1"/>
          <w:vertAlign w:val="subscript"/>
        </w:rPr>
        <w:t>4</w:t>
      </w:r>
      <w:r>
        <w:rPr>
          <w:spacing w:val="-1"/>
          <w:vertAlign w:val="superscript"/>
        </w:rPr>
        <w:t>-</w:t>
      </w:r>
      <w:r>
        <w:rPr>
          <w:spacing w:val="-1"/>
        </w:rPr>
        <w:t>+5e</w:t>
      </w:r>
      <w:r>
        <w:rPr>
          <w:spacing w:val="-1"/>
          <w:vertAlign w:val="superscript"/>
        </w:rPr>
        <w:t>-</w:t>
      </w:r>
      <w:r>
        <w:rPr>
          <w:spacing w:val="-1"/>
        </w:rPr>
        <w:t>+8H</w:t>
      </w:r>
      <w:r>
        <w:rPr>
          <w:spacing w:val="-1"/>
          <w:vertAlign w:val="superscript"/>
        </w:rPr>
        <w:t>+</w:t>
      </w:r>
      <w:r>
        <w:rPr>
          <w:spacing w:val="-7"/>
        </w:rPr>
        <w:t xml:space="preserve"> </w:t>
      </w:r>
      <w:r>
        <w:rPr>
          <w:noProof/>
          <w:spacing w:val="-7"/>
          <w:position w:val="-3"/>
        </w:rPr>
        <w:drawing>
          <wp:inline distT="0" distB="0" distL="0" distR="0">
            <wp:extent cx="151130" cy="150367"/>
            <wp:effectExtent l="0" t="0" r="0" b="0"/>
            <wp:docPr id="589" name="image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648.png"/>
                    <pic:cNvPicPr/>
                  </pic:nvPicPr>
                  <pic:blipFill>
                    <a:blip r:embed="rId988" cstate="print"/>
                    <a:stretch>
                      <a:fillRect/>
                    </a:stretch>
                  </pic:blipFill>
                  <pic:spPr>
                    <a:xfrm>
                      <a:off x="0" y="0"/>
                      <a:ext cx="151130" cy="150367"/>
                    </a:xfrm>
                    <a:prstGeom prst="rect">
                      <a:avLst/>
                    </a:prstGeom>
                  </pic:spPr>
                </pic:pic>
              </a:graphicData>
            </a:graphic>
          </wp:inline>
        </w:drawing>
      </w:r>
      <w:r>
        <w:rPr>
          <w:spacing w:val="9"/>
        </w:rPr>
        <w:t xml:space="preserve"> </w:t>
      </w:r>
      <w:r>
        <w:t>Mn</w:t>
      </w:r>
      <w:r>
        <w:rPr>
          <w:vertAlign w:val="superscript"/>
        </w:rPr>
        <w:t>2+</w:t>
      </w:r>
      <w:r>
        <w:t>+4H</w:t>
      </w:r>
      <w:r>
        <w:rPr>
          <w:vertAlign w:val="subscript"/>
        </w:rPr>
        <w:t>2</w:t>
      </w:r>
      <w:r>
        <w:t>O</w:t>
      </w:r>
    </w:p>
    <w:p w:rsidR="00730C59" w:rsidRPr="00E92458" w:rsidRDefault="00AA2B06">
      <w:pPr>
        <w:tabs>
          <w:tab w:val="left" w:pos="4435"/>
        </w:tabs>
        <w:spacing w:line="233" w:lineRule="exact"/>
        <w:ind w:left="3582"/>
        <w:rPr>
          <w:sz w:val="24"/>
          <w:lang w:val="en-US"/>
        </w:rPr>
      </w:pPr>
      <w:r>
        <w:rPr>
          <w:noProof/>
        </w:rPr>
        <w:drawing>
          <wp:anchor distT="0" distB="0" distL="0" distR="0" simplePos="0" relativeHeight="251486208" behindDoc="1" locked="0" layoutInCell="1" allowOverlap="1">
            <wp:simplePos x="0" y="0"/>
            <wp:positionH relativeFrom="page">
              <wp:posOffset>1623694</wp:posOffset>
            </wp:positionH>
            <wp:positionV relativeFrom="paragraph">
              <wp:posOffset>158385</wp:posOffset>
            </wp:positionV>
            <wp:extent cx="70104" cy="108204"/>
            <wp:effectExtent l="0" t="0" r="0" b="0"/>
            <wp:wrapNone/>
            <wp:docPr id="591" name="image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665.png"/>
                    <pic:cNvPicPr/>
                  </pic:nvPicPr>
                  <pic:blipFill>
                    <a:blip r:embed="rId990" cstate="print"/>
                    <a:stretch>
                      <a:fillRect/>
                    </a:stretch>
                  </pic:blipFill>
                  <pic:spPr>
                    <a:xfrm>
                      <a:off x="0" y="0"/>
                      <a:ext cx="70104" cy="108204"/>
                    </a:xfrm>
                    <a:prstGeom prst="rect">
                      <a:avLst/>
                    </a:prstGeom>
                  </pic:spPr>
                </pic:pic>
              </a:graphicData>
            </a:graphic>
          </wp:anchor>
        </w:drawing>
      </w:r>
      <w:r>
        <w:rPr>
          <w:noProof/>
        </w:rPr>
        <w:drawing>
          <wp:anchor distT="0" distB="0" distL="0" distR="0" simplePos="0" relativeHeight="251488256" behindDoc="1" locked="0" layoutInCell="1" allowOverlap="1">
            <wp:simplePos x="0" y="0"/>
            <wp:positionH relativeFrom="page">
              <wp:posOffset>3522427</wp:posOffset>
            </wp:positionH>
            <wp:positionV relativeFrom="paragraph">
              <wp:posOffset>238604</wp:posOffset>
            </wp:positionV>
            <wp:extent cx="138922" cy="155400"/>
            <wp:effectExtent l="0" t="0" r="0" b="0"/>
            <wp:wrapNone/>
            <wp:docPr id="593" name="image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664.png"/>
                    <pic:cNvPicPr/>
                  </pic:nvPicPr>
                  <pic:blipFill>
                    <a:blip r:embed="rId1014" cstate="print"/>
                    <a:stretch>
                      <a:fillRect/>
                    </a:stretch>
                  </pic:blipFill>
                  <pic:spPr>
                    <a:xfrm>
                      <a:off x="0" y="0"/>
                      <a:ext cx="138922" cy="155400"/>
                    </a:xfrm>
                    <a:prstGeom prst="rect">
                      <a:avLst/>
                    </a:prstGeom>
                  </pic:spPr>
                </pic:pic>
              </a:graphicData>
            </a:graphic>
          </wp:anchor>
        </w:drawing>
      </w:r>
      <w:r w:rsidRPr="00E92458">
        <w:rPr>
          <w:sz w:val="24"/>
          <w:lang w:val="en-US"/>
        </w:rPr>
        <w:t>0,059</w:t>
      </w:r>
      <w:r w:rsidRPr="00E92458">
        <w:rPr>
          <w:sz w:val="24"/>
          <w:lang w:val="en-US"/>
        </w:rPr>
        <w:tab/>
      </w:r>
      <w:r w:rsidRPr="00E92458">
        <w:rPr>
          <w:spacing w:val="4"/>
          <w:position w:val="1"/>
          <w:sz w:val="24"/>
          <w:lang w:val="en-US"/>
        </w:rPr>
        <w:t>a(MnO</w:t>
      </w:r>
      <w:r w:rsidRPr="00E92458">
        <w:rPr>
          <w:spacing w:val="4"/>
          <w:position w:val="-4"/>
          <w:sz w:val="20"/>
          <w:lang w:val="en-US"/>
        </w:rPr>
        <w:t>4</w:t>
      </w:r>
      <w:r w:rsidRPr="00E92458">
        <w:rPr>
          <w:spacing w:val="4"/>
          <w:position w:val="12"/>
          <w:sz w:val="20"/>
          <w:lang w:val="en-US"/>
        </w:rPr>
        <w:t xml:space="preserve">- </w:t>
      </w:r>
      <w:r w:rsidRPr="00E92458">
        <w:rPr>
          <w:spacing w:val="7"/>
          <w:position w:val="1"/>
          <w:sz w:val="24"/>
          <w:lang w:val="en-US"/>
        </w:rPr>
        <w:t>)a</w:t>
      </w:r>
      <w:r w:rsidRPr="00E92458">
        <w:rPr>
          <w:spacing w:val="7"/>
          <w:position w:val="11"/>
          <w:sz w:val="20"/>
          <w:lang w:val="en-US"/>
        </w:rPr>
        <w:t xml:space="preserve">8 </w:t>
      </w:r>
      <w:r w:rsidRPr="00E92458">
        <w:rPr>
          <w:spacing w:val="3"/>
          <w:position w:val="1"/>
          <w:sz w:val="24"/>
          <w:lang w:val="en-US"/>
        </w:rPr>
        <w:t>(H</w:t>
      </w:r>
      <w:r w:rsidRPr="00E92458">
        <w:rPr>
          <w:spacing w:val="56"/>
          <w:position w:val="1"/>
          <w:sz w:val="24"/>
          <w:lang w:val="en-US"/>
        </w:rPr>
        <w:t xml:space="preserve"> </w:t>
      </w:r>
      <w:r w:rsidRPr="00E92458">
        <w:rPr>
          <w:position w:val="1"/>
          <w:sz w:val="24"/>
          <w:lang w:val="en-US"/>
        </w:rPr>
        <w:t>)</w:t>
      </w:r>
    </w:p>
    <w:p w:rsidR="00730C59" w:rsidRPr="00E92458" w:rsidRDefault="006E359F">
      <w:pPr>
        <w:pStyle w:val="a3"/>
        <w:spacing w:before="6"/>
        <w:ind w:left="0"/>
        <w:rPr>
          <w:sz w:val="9"/>
          <w:lang w:val="en-US"/>
        </w:rPr>
      </w:pPr>
      <w:r>
        <w:rPr>
          <w:noProof/>
        </w:rPr>
        <mc:AlternateContent>
          <mc:Choice Requires="wps">
            <w:drawing>
              <wp:anchor distT="0" distB="0" distL="0" distR="0" simplePos="0" relativeHeight="251114496" behindDoc="0" locked="0" layoutInCell="1" allowOverlap="1">
                <wp:simplePos x="0" y="0"/>
                <wp:positionH relativeFrom="page">
                  <wp:posOffset>2559050</wp:posOffset>
                </wp:positionH>
                <wp:positionV relativeFrom="paragraph">
                  <wp:posOffset>97790</wp:posOffset>
                </wp:positionV>
                <wp:extent cx="354330" cy="0"/>
                <wp:effectExtent l="6350" t="7620" r="10795" b="11430"/>
                <wp:wrapTopAndBottom/>
                <wp:docPr id="1781"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line">
                          <a:avLst/>
                        </a:prstGeom>
                        <a:noFill/>
                        <a:ln w="63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57E53" id="Line 1077" o:spid="_x0000_s1026" style="position:absolute;z-index:25111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5pt,7.7pt" to="229.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" strokeweight=".17642mm">
                <w10:wrap type="topAndBottom" anchorx="page"/>
              </v:line>
            </w:pict>
          </mc:Fallback>
        </mc:AlternateContent>
      </w:r>
    </w:p>
    <w:p w:rsidR="00730C59" w:rsidRPr="00E92458" w:rsidRDefault="00730C59">
      <w:pPr>
        <w:rPr>
          <w:sz w:val="9"/>
          <w:lang w:val="en-US"/>
        </w:rPr>
        <w:sectPr w:rsidR="00730C59" w:rsidRPr="00E92458">
          <w:type w:val="continuous"/>
          <w:pgSz w:w="8420" w:h="11910"/>
          <w:pgMar w:top="600" w:right="340" w:bottom="280" w:left="460" w:header="720" w:footer="720" w:gutter="0"/>
          <w:cols w:space="720"/>
        </w:sectPr>
      </w:pPr>
    </w:p>
    <w:p w:rsidR="00730C59" w:rsidRPr="00E92458" w:rsidRDefault="00AA2B06">
      <w:pPr>
        <w:spacing w:before="51" w:line="113" w:lineRule="exact"/>
        <w:ind w:left="445"/>
        <w:rPr>
          <w:lang w:val="en-US"/>
        </w:rPr>
      </w:pPr>
      <w:r w:rsidRPr="00E92458">
        <w:rPr>
          <w:i/>
          <w:lang w:val="en-US"/>
        </w:rPr>
        <w:t xml:space="preserve">E(MnO </w:t>
      </w:r>
      <w:r w:rsidRPr="00E92458">
        <w:rPr>
          <w:i/>
          <w:vertAlign w:val="superscript"/>
          <w:lang w:val="en-US"/>
        </w:rPr>
        <w:t>-</w:t>
      </w:r>
      <w:r w:rsidRPr="00E92458">
        <w:rPr>
          <w:i/>
          <w:lang w:val="en-US"/>
        </w:rPr>
        <w:t>/Mn</w:t>
      </w:r>
      <w:r w:rsidRPr="00E92458">
        <w:rPr>
          <w:i/>
          <w:vertAlign w:val="superscript"/>
          <w:lang w:val="en-US"/>
        </w:rPr>
        <w:t>2+</w:t>
      </w:r>
      <w:r w:rsidRPr="00E92458">
        <w:rPr>
          <w:i/>
          <w:lang w:val="en-US"/>
        </w:rPr>
        <w:t xml:space="preserve">)=E (MnO </w:t>
      </w:r>
      <w:r w:rsidRPr="00E92458">
        <w:rPr>
          <w:lang w:val="en-US"/>
        </w:rPr>
        <w:t>Mn</w:t>
      </w:r>
      <w:r w:rsidRPr="00E92458">
        <w:rPr>
          <w:vertAlign w:val="superscript"/>
          <w:lang w:val="en-US"/>
        </w:rPr>
        <w:t>2+</w:t>
      </w:r>
      <w:r w:rsidRPr="00E92458">
        <w:rPr>
          <w:lang w:val="en-US"/>
        </w:rPr>
        <w:t>) +</w:t>
      </w:r>
    </w:p>
    <w:p w:rsidR="00730C59" w:rsidRDefault="00AA2B06">
      <w:pPr>
        <w:tabs>
          <w:tab w:val="left" w:pos="2431"/>
        </w:tabs>
        <w:spacing w:line="164" w:lineRule="exact"/>
        <w:ind w:left="445"/>
      </w:pPr>
      <w:r w:rsidRPr="001346E0">
        <w:br w:type="column"/>
      </w:r>
      <w:r>
        <w:rPr>
          <w:sz w:val="24"/>
        </w:rPr>
        <w:t>lg</w:t>
      </w:r>
      <w:r>
        <w:rPr>
          <w:strike/>
          <w:position w:val="-3"/>
          <w:sz w:val="24"/>
        </w:rPr>
        <w:tab/>
      </w:r>
      <w:r>
        <w:rPr>
          <w:strike/>
          <w:position w:val="-3"/>
        </w:rPr>
        <w:t>.</w:t>
      </w:r>
    </w:p>
    <w:p w:rsidR="00730C59" w:rsidRDefault="00730C59">
      <w:pPr>
        <w:spacing w:line="164" w:lineRule="exact"/>
        <w:sectPr w:rsidR="00730C59">
          <w:type w:val="continuous"/>
          <w:pgSz w:w="8420" w:h="11910"/>
          <w:pgMar w:top="600" w:right="340" w:bottom="280" w:left="460" w:header="720" w:footer="720" w:gutter="0"/>
          <w:cols w:num="2" w:space="720" w:equalWidth="0">
            <w:col w:w="3498" w:space="222"/>
            <w:col w:w="3900"/>
          </w:cols>
        </w:sectPr>
      </w:pPr>
    </w:p>
    <w:p w:rsidR="00730C59" w:rsidRDefault="00AA2B06">
      <w:pPr>
        <w:tabs>
          <w:tab w:val="left" w:pos="2677"/>
          <w:tab w:val="left" w:pos="3790"/>
        </w:tabs>
        <w:spacing w:before="44" w:line="132" w:lineRule="auto"/>
        <w:ind w:left="1105"/>
        <w:rPr>
          <w:sz w:val="24"/>
        </w:rPr>
      </w:pPr>
      <w:r>
        <w:rPr>
          <w:i/>
          <w:sz w:val="14"/>
        </w:rPr>
        <w:t>4</w:t>
      </w:r>
      <w:r>
        <w:rPr>
          <w:i/>
          <w:sz w:val="14"/>
        </w:rPr>
        <w:tab/>
        <w:t>4</w:t>
      </w:r>
      <w:r>
        <w:rPr>
          <w:i/>
          <w:sz w:val="14"/>
        </w:rPr>
        <w:tab/>
      </w:r>
      <w:r>
        <w:rPr>
          <w:position w:val="-10"/>
          <w:sz w:val="24"/>
        </w:rPr>
        <w:t>5</w:t>
      </w:r>
    </w:p>
    <w:p w:rsidR="00730C59" w:rsidRDefault="00AA2B06">
      <w:pPr>
        <w:spacing w:line="372" w:lineRule="exact"/>
        <w:ind w:left="451"/>
        <w:rPr>
          <w:sz w:val="24"/>
        </w:rPr>
      </w:pPr>
      <w:r>
        <w:br w:type="column"/>
      </w:r>
      <w:r>
        <w:rPr>
          <w:sz w:val="24"/>
        </w:rPr>
        <w:t xml:space="preserve">a(Mn </w:t>
      </w:r>
      <w:r>
        <w:rPr>
          <w:position w:val="11"/>
          <w:sz w:val="20"/>
        </w:rPr>
        <w:t xml:space="preserve">2 </w:t>
      </w:r>
      <w:r>
        <w:rPr>
          <w:sz w:val="24"/>
        </w:rPr>
        <w:t xml:space="preserve">)a </w:t>
      </w:r>
      <w:r>
        <w:rPr>
          <w:position w:val="11"/>
          <w:sz w:val="20"/>
        </w:rPr>
        <w:t xml:space="preserve">4 </w:t>
      </w:r>
      <w:r>
        <w:rPr>
          <w:sz w:val="24"/>
        </w:rPr>
        <w:t xml:space="preserve">(H </w:t>
      </w:r>
      <w:r>
        <w:rPr>
          <w:position w:val="-5"/>
          <w:sz w:val="20"/>
        </w:rPr>
        <w:t>2</w:t>
      </w:r>
      <w:r>
        <w:rPr>
          <w:sz w:val="24"/>
        </w:rPr>
        <w:t>O)</w:t>
      </w:r>
    </w:p>
    <w:p w:rsidR="00730C59" w:rsidRDefault="00730C59">
      <w:pPr>
        <w:spacing w:line="372" w:lineRule="exact"/>
        <w:rPr>
          <w:sz w:val="24"/>
        </w:rPr>
        <w:sectPr w:rsidR="00730C59">
          <w:type w:val="continuous"/>
          <w:pgSz w:w="8420" w:h="11910"/>
          <w:pgMar w:top="600" w:right="340" w:bottom="280" w:left="460" w:header="720" w:footer="720" w:gutter="0"/>
          <w:cols w:num="2" w:space="720" w:equalWidth="0">
            <w:col w:w="3911" w:space="40"/>
            <w:col w:w="3669"/>
          </w:cols>
        </w:sectPr>
      </w:pPr>
    </w:p>
    <w:p w:rsidR="00730C59" w:rsidRDefault="00AA2B06">
      <w:pPr>
        <w:pStyle w:val="a3"/>
        <w:spacing w:before="19"/>
        <w:ind w:right="449" w:firstLine="283"/>
        <w:jc w:val="both"/>
      </w:pPr>
      <w:r>
        <w:lastRenderedPageBreak/>
        <w:t xml:space="preserve">Для простоты расчетов </w:t>
      </w:r>
      <w:r>
        <w:rPr>
          <w:i/>
        </w:rPr>
        <w:t>а</w:t>
      </w:r>
      <w:r>
        <w:t>(Н</w:t>
      </w:r>
      <w:r>
        <w:rPr>
          <w:vertAlign w:val="subscript"/>
        </w:rPr>
        <w:t>2</w:t>
      </w:r>
      <w:r>
        <w:t xml:space="preserve">О) и </w:t>
      </w:r>
      <w:r>
        <w:rPr>
          <w:i/>
        </w:rPr>
        <w:t>а</w:t>
      </w:r>
      <w:r>
        <w:t>(Н</w:t>
      </w:r>
      <w:r>
        <w:rPr>
          <w:vertAlign w:val="superscript"/>
        </w:rPr>
        <w:t>+</w:t>
      </w:r>
      <w:r>
        <w:t>) обычно принимают равными единице.</w:t>
      </w:r>
    </w:p>
    <w:p w:rsidR="00730C59" w:rsidRDefault="00AA2B06">
      <w:pPr>
        <w:pStyle w:val="a3"/>
        <w:spacing w:before="1"/>
        <w:ind w:right="446" w:firstLine="283"/>
        <w:jc w:val="both"/>
      </w:pPr>
      <w:r>
        <w:t>Комплексообразование, как и образование малодиссоциирущего со- единения, выводит закомплексованную или осажденную часть компо- нентов редокс-пары из участия в редокс-переходе. Из формулы Нернста следует, что комплексообразовае или осаждение ОХ-формы уменьшает величину E(OX/Red), а Red-формы вещества – увеличивает.</w:t>
      </w:r>
    </w:p>
    <w:p w:rsidR="00730C59" w:rsidRDefault="00AA2B06">
      <w:pPr>
        <w:pStyle w:val="a3"/>
        <w:spacing w:before="66"/>
        <w:ind w:right="450" w:firstLine="283"/>
      </w:pPr>
      <w:r>
        <w:t>Например, в отсутствие комплексообразования редокс-потенциал редокс-пары Fe</w:t>
      </w:r>
      <w:r>
        <w:rPr>
          <w:vertAlign w:val="superscript"/>
        </w:rPr>
        <w:t>3+</w:t>
      </w:r>
      <w:r>
        <w:t>/Fe</w:t>
      </w:r>
      <w:r>
        <w:rPr>
          <w:vertAlign w:val="superscript"/>
        </w:rPr>
        <w:t>2+</w:t>
      </w:r>
      <w:r>
        <w:t xml:space="preserve"> рассчитывался бы по формуле</w:t>
      </w:r>
    </w:p>
    <w:p w:rsidR="00730C59" w:rsidRDefault="00730C59">
      <w:pPr>
        <w:sectPr w:rsidR="00730C59">
          <w:pgSz w:w="8420" w:h="11910"/>
          <w:pgMar w:top="600" w:right="340" w:bottom="740" w:left="460" w:header="0" w:footer="542" w:gutter="0"/>
          <w:cols w:space="720"/>
        </w:sectPr>
      </w:pPr>
    </w:p>
    <w:p w:rsidR="00730C59" w:rsidRPr="00E92458" w:rsidRDefault="00AA2B06">
      <w:pPr>
        <w:spacing w:before="89" w:line="296" w:lineRule="exact"/>
        <w:ind w:left="1518"/>
        <w:rPr>
          <w:i/>
          <w:sz w:val="20"/>
          <w:lang w:val="en-US"/>
        </w:rPr>
      </w:pPr>
      <w:r>
        <w:rPr>
          <w:noProof/>
        </w:rPr>
        <w:drawing>
          <wp:anchor distT="0" distB="0" distL="0" distR="0" simplePos="0" relativeHeight="251490304" behindDoc="1" locked="0" layoutInCell="1" allowOverlap="1">
            <wp:simplePos x="0" y="0"/>
            <wp:positionH relativeFrom="page">
              <wp:posOffset>2225675</wp:posOffset>
            </wp:positionH>
            <wp:positionV relativeFrom="paragraph">
              <wp:posOffset>67131</wp:posOffset>
            </wp:positionV>
            <wp:extent cx="73151" cy="108203"/>
            <wp:effectExtent l="0" t="0" r="0" b="0"/>
            <wp:wrapNone/>
            <wp:docPr id="595" name="image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666.png"/>
                    <pic:cNvPicPr/>
                  </pic:nvPicPr>
                  <pic:blipFill>
                    <a:blip r:embed="rId1015" cstate="print"/>
                    <a:stretch>
                      <a:fillRect/>
                    </a:stretch>
                  </pic:blipFill>
                  <pic:spPr>
                    <a:xfrm>
                      <a:off x="0" y="0"/>
                      <a:ext cx="73151" cy="108203"/>
                    </a:xfrm>
                    <a:prstGeom prst="rect">
                      <a:avLst/>
                    </a:prstGeom>
                  </pic:spPr>
                </pic:pic>
              </a:graphicData>
            </a:graphic>
          </wp:anchor>
        </w:drawing>
      </w:r>
      <w:r w:rsidR="006E359F">
        <w:rPr>
          <w:noProof/>
        </w:rPr>
        <mc:AlternateContent>
          <mc:Choice Requires="wps">
            <w:drawing>
              <wp:anchor distT="0" distB="0" distL="114300" distR="114300" simplePos="0" relativeHeight="251127808" behindDoc="0" locked="0" layoutInCell="1" allowOverlap="1">
                <wp:simplePos x="0" y="0"/>
                <wp:positionH relativeFrom="page">
                  <wp:posOffset>3070860</wp:posOffset>
                </wp:positionH>
                <wp:positionV relativeFrom="paragraph">
                  <wp:posOffset>222885</wp:posOffset>
                </wp:positionV>
                <wp:extent cx="351790" cy="0"/>
                <wp:effectExtent l="13335" t="12700" r="6350" b="6350"/>
                <wp:wrapNone/>
                <wp:docPr id="1780"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52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8E257" id="Line 1076" o:spid="_x0000_s1026" style="position:absolute;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8pt,17.55pt" to="26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MsIAIAAEY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" strokeweight=".14497mm">
                <w10:wrap anchorx="page"/>
              </v:line>
            </w:pict>
          </mc:Fallback>
        </mc:AlternateContent>
      </w:r>
      <w:r w:rsidRPr="00E92458">
        <w:rPr>
          <w:i/>
          <w:w w:val="105"/>
          <w:lang w:val="en-US"/>
        </w:rPr>
        <w:t>E(Fe</w:t>
      </w:r>
      <w:r w:rsidRPr="00E92458">
        <w:rPr>
          <w:i/>
          <w:w w:val="105"/>
          <w:vertAlign w:val="superscript"/>
          <w:lang w:val="en-US"/>
        </w:rPr>
        <w:t>3+</w:t>
      </w:r>
      <w:r w:rsidRPr="00E92458">
        <w:rPr>
          <w:i/>
          <w:w w:val="105"/>
          <w:lang w:val="en-US"/>
        </w:rPr>
        <w:t>/Fe</w:t>
      </w:r>
      <w:r w:rsidRPr="00E92458">
        <w:rPr>
          <w:i/>
          <w:w w:val="105"/>
          <w:vertAlign w:val="superscript"/>
          <w:lang w:val="en-US"/>
        </w:rPr>
        <w:t>2+</w:t>
      </w:r>
      <w:r w:rsidRPr="00E92458">
        <w:rPr>
          <w:i/>
          <w:w w:val="105"/>
          <w:lang w:val="en-US"/>
        </w:rPr>
        <w:t>) = E (Fe</w:t>
      </w:r>
      <w:r w:rsidRPr="00E92458">
        <w:rPr>
          <w:i/>
          <w:w w:val="105"/>
          <w:vertAlign w:val="superscript"/>
          <w:lang w:val="en-US"/>
        </w:rPr>
        <w:t>3+</w:t>
      </w:r>
      <w:r w:rsidRPr="00E92458">
        <w:rPr>
          <w:i/>
          <w:w w:val="105"/>
          <w:lang w:val="en-US"/>
        </w:rPr>
        <w:t>/Fe</w:t>
      </w:r>
      <w:r w:rsidRPr="00E92458">
        <w:rPr>
          <w:i/>
          <w:w w:val="105"/>
          <w:vertAlign w:val="superscript"/>
          <w:lang w:val="en-US"/>
        </w:rPr>
        <w:t>2+</w:t>
      </w:r>
      <w:r w:rsidRPr="00E92458">
        <w:rPr>
          <w:i/>
          <w:w w:val="105"/>
          <w:lang w:val="en-US"/>
        </w:rPr>
        <w:t xml:space="preserve">) </w:t>
      </w:r>
      <w:r w:rsidRPr="00E92458">
        <w:rPr>
          <w:w w:val="105"/>
          <w:lang w:val="en-US"/>
        </w:rPr>
        <w:t xml:space="preserve">+ </w:t>
      </w:r>
      <w:r w:rsidRPr="00E92458">
        <w:rPr>
          <w:i/>
          <w:spacing w:val="-27"/>
          <w:w w:val="105"/>
          <w:position w:val="7"/>
          <w:sz w:val="20"/>
          <w:lang w:val="en-US"/>
        </w:rPr>
        <w:t>0,059</w:t>
      </w:r>
    </w:p>
    <w:p w:rsidR="00730C59" w:rsidRDefault="00AA2B06">
      <w:pPr>
        <w:spacing w:line="222" w:lineRule="exact"/>
        <w:ind w:right="195"/>
        <w:jc w:val="right"/>
        <w:rPr>
          <w:i/>
          <w:sz w:val="20"/>
        </w:rPr>
      </w:pPr>
      <w:r>
        <w:rPr>
          <w:i/>
          <w:w w:val="122"/>
          <w:sz w:val="20"/>
        </w:rPr>
        <w:t>1</w:t>
      </w:r>
    </w:p>
    <w:p w:rsidR="00730C59" w:rsidRDefault="00AA2B06">
      <w:pPr>
        <w:spacing w:before="24" w:line="277" w:lineRule="exact"/>
        <w:ind w:left="266"/>
      </w:pPr>
      <w:r>
        <w:br w:type="column"/>
      </w:r>
      <w:r>
        <w:rPr>
          <w:i/>
          <w:w w:val="120"/>
          <w:sz w:val="20"/>
        </w:rPr>
        <w:t>a( Fe</w:t>
      </w:r>
      <w:r>
        <w:rPr>
          <w:i/>
          <w:w w:val="120"/>
          <w:position w:val="9"/>
          <w:sz w:val="17"/>
        </w:rPr>
        <w:t xml:space="preserve">3 </w:t>
      </w:r>
      <w:r>
        <w:rPr>
          <w:i/>
          <w:w w:val="120"/>
          <w:sz w:val="20"/>
        </w:rPr>
        <w:t xml:space="preserve">) </w:t>
      </w:r>
      <w:r>
        <w:rPr>
          <w:w w:val="120"/>
          <w:position w:val="-6"/>
        </w:rPr>
        <w:t>.</w:t>
      </w:r>
    </w:p>
    <w:p w:rsidR="00730C59" w:rsidRDefault="006E359F">
      <w:pPr>
        <w:spacing w:line="350" w:lineRule="exact"/>
        <w:ind w:left="8"/>
        <w:rPr>
          <w:i/>
          <w:sz w:val="20"/>
        </w:rPr>
      </w:pPr>
      <w:r>
        <w:rPr>
          <w:noProof/>
        </w:rPr>
        <mc:AlternateContent>
          <mc:Choice Requires="wpg">
            <w:drawing>
              <wp:anchor distT="0" distB="0" distL="114300" distR="114300" simplePos="0" relativeHeight="251976704" behindDoc="1" locked="0" layoutInCell="1" allowOverlap="1">
                <wp:simplePos x="0" y="0"/>
                <wp:positionH relativeFrom="page">
                  <wp:posOffset>3597275</wp:posOffset>
                </wp:positionH>
                <wp:positionV relativeFrom="paragraph">
                  <wp:posOffset>26670</wp:posOffset>
                </wp:positionV>
                <wp:extent cx="567690" cy="133350"/>
                <wp:effectExtent l="6350" t="7620" r="6985" b="1905"/>
                <wp:wrapNone/>
                <wp:docPr id="1777"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133350"/>
                          <a:chOff x="5665" y="42"/>
                          <a:chExt cx="894" cy="210"/>
                        </a:xfrm>
                      </wpg:grpSpPr>
                      <wps:wsp>
                        <wps:cNvPr id="1778" name="Line 1075"/>
                        <wps:cNvCnPr>
                          <a:cxnSpLocks noChangeShapeType="1"/>
                        </wps:cNvCnPr>
                        <wps:spPr bwMode="auto">
                          <a:xfrm>
                            <a:off x="5665" y="50"/>
                            <a:ext cx="893" cy="0"/>
                          </a:xfrm>
                          <a:prstGeom prst="line">
                            <a:avLst/>
                          </a:prstGeom>
                          <a:noFill/>
                          <a:ln w="521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9" name="Picture 1074"/>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6294" y="42"/>
                            <a:ext cx="237"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3DA66D" id="Group 1073" o:spid="_x0000_s1026" style="position:absolute;margin-left:283.25pt;margin-top:2.1pt;width:44.7pt;height:10.5pt;z-index:-251339776;mso-position-horizontal-relative:page" coordorigin="5665,42" coordsize="89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">
                <v:line id="Line 1075" o:spid="_x0000_s1027" style="position:absolute;visibility:visible;mso-wrap-style:square" from="5665,50" to="65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" strokeweight=".14497mm"/>
                <v:shape id="Picture 1074" o:spid="_x0000_s1028" type="#_x0000_t75" style="position:absolute;left:6294;top:42;width:237;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">
                  <v:imagedata r:id="rId1017" o:title=""/>
                </v:shape>
                <w10:wrap anchorx="page"/>
              </v:group>
            </w:pict>
          </mc:Fallback>
        </mc:AlternateContent>
      </w:r>
      <w:r w:rsidR="00AA2B06">
        <w:rPr>
          <w:noProof/>
        </w:rPr>
        <w:drawing>
          <wp:anchor distT="0" distB="0" distL="0" distR="0" simplePos="0" relativeHeight="251491328" behindDoc="1" locked="0" layoutInCell="1" allowOverlap="1">
            <wp:simplePos x="0" y="0"/>
            <wp:positionH relativeFrom="page">
              <wp:posOffset>3995432</wp:posOffset>
            </wp:positionH>
            <wp:positionV relativeFrom="paragraph">
              <wp:posOffset>-185759</wp:posOffset>
            </wp:positionV>
            <wp:extent cx="149914" cy="132808"/>
            <wp:effectExtent l="0" t="0" r="0" b="0"/>
            <wp:wrapNone/>
            <wp:docPr id="597" name="image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452.png"/>
                    <pic:cNvPicPr/>
                  </pic:nvPicPr>
                  <pic:blipFill>
                    <a:blip r:embed="rId682" cstate="print"/>
                    <a:stretch>
                      <a:fillRect/>
                    </a:stretch>
                  </pic:blipFill>
                  <pic:spPr>
                    <a:xfrm>
                      <a:off x="0" y="0"/>
                      <a:ext cx="149914" cy="132808"/>
                    </a:xfrm>
                    <a:prstGeom prst="rect">
                      <a:avLst/>
                    </a:prstGeom>
                  </pic:spPr>
                </pic:pic>
              </a:graphicData>
            </a:graphic>
          </wp:anchor>
        </w:drawing>
      </w:r>
      <w:r w:rsidR="00AA2B06">
        <w:rPr>
          <w:i/>
          <w:w w:val="120"/>
          <w:position w:val="21"/>
          <w:sz w:val="20"/>
        </w:rPr>
        <w:t xml:space="preserve">lg </w:t>
      </w:r>
      <w:r w:rsidR="00AA2B06">
        <w:rPr>
          <w:i/>
          <w:w w:val="120"/>
          <w:sz w:val="20"/>
        </w:rPr>
        <w:t>a( Fe</w:t>
      </w:r>
      <w:r w:rsidR="00AA2B06">
        <w:rPr>
          <w:i/>
          <w:w w:val="120"/>
          <w:position w:val="9"/>
          <w:sz w:val="17"/>
        </w:rPr>
        <w:t xml:space="preserve">2 </w:t>
      </w:r>
      <w:r w:rsidR="00AA2B06">
        <w:rPr>
          <w:i/>
          <w:w w:val="120"/>
          <w:sz w:val="20"/>
        </w:rPr>
        <w:t>)</w:t>
      </w:r>
    </w:p>
    <w:p w:rsidR="00730C59" w:rsidRDefault="00730C59">
      <w:pPr>
        <w:spacing w:line="350" w:lineRule="exact"/>
        <w:rPr>
          <w:sz w:val="20"/>
        </w:rPr>
        <w:sectPr w:rsidR="00730C59">
          <w:type w:val="continuous"/>
          <w:pgSz w:w="8420" w:h="11910"/>
          <w:pgMar w:top="600" w:right="340" w:bottom="280" w:left="460" w:header="720" w:footer="720" w:gutter="0"/>
          <w:cols w:num="2" w:space="720" w:equalWidth="0">
            <w:col w:w="4918" w:space="40"/>
            <w:col w:w="2662"/>
          </w:cols>
        </w:sectPr>
      </w:pPr>
    </w:p>
    <w:p w:rsidR="00730C59" w:rsidRDefault="00AA2B06">
      <w:pPr>
        <w:pStyle w:val="a3"/>
        <w:spacing w:before="29"/>
        <w:ind w:right="437" w:firstLine="228"/>
      </w:pPr>
      <w:r>
        <w:t>Комплексование формы Fe</w:t>
      </w:r>
      <w:r>
        <w:rPr>
          <w:vertAlign w:val="superscript"/>
        </w:rPr>
        <w:t>3+</w:t>
      </w:r>
      <w:r>
        <w:t xml:space="preserve"> в присутствии, например, ЭДТУ (см. гл. 1.10) в соединение FeY</w:t>
      </w:r>
      <w:r>
        <w:rPr>
          <w:vertAlign w:val="superscript"/>
        </w:rPr>
        <w:t>-</w:t>
      </w:r>
      <w:r>
        <w:t xml:space="preserve"> приводит к изменению активности Fe</w:t>
      </w:r>
      <w:r>
        <w:rPr>
          <w:vertAlign w:val="superscript"/>
        </w:rPr>
        <w:t>3+</w:t>
      </w:r>
      <w:r>
        <w:t xml:space="preserve"> до ве-</w:t>
      </w:r>
    </w:p>
    <w:p w:rsidR="00730C59" w:rsidRPr="00E92458" w:rsidRDefault="006E359F">
      <w:pPr>
        <w:tabs>
          <w:tab w:val="left" w:pos="2663"/>
        </w:tabs>
        <w:spacing w:before="20" w:line="235" w:lineRule="exact"/>
        <w:ind w:left="1661"/>
        <w:rPr>
          <w:i/>
          <w:sz w:val="24"/>
          <w:lang w:val="en-US"/>
        </w:rPr>
      </w:pPr>
      <w:r>
        <w:rPr>
          <w:noProof/>
        </w:rPr>
        <mc:AlternateContent>
          <mc:Choice Requires="wpg">
            <w:drawing>
              <wp:anchor distT="0" distB="0" distL="114300" distR="114300" simplePos="0" relativeHeight="251977728" behindDoc="1" locked="0" layoutInCell="1" allowOverlap="1">
                <wp:simplePos x="0" y="0"/>
                <wp:positionH relativeFrom="page">
                  <wp:posOffset>1609725</wp:posOffset>
                </wp:positionH>
                <wp:positionV relativeFrom="paragraph">
                  <wp:posOffset>144780</wp:posOffset>
                </wp:positionV>
                <wp:extent cx="1186815" cy="538480"/>
                <wp:effectExtent l="0" t="1905" r="13335" b="2540"/>
                <wp:wrapNone/>
                <wp:docPr id="1772"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538480"/>
                          <a:chOff x="2535" y="228"/>
                          <a:chExt cx="1869" cy="848"/>
                        </a:xfrm>
                      </wpg:grpSpPr>
                      <wps:wsp>
                        <wps:cNvPr id="1773" name="Line 1072"/>
                        <wps:cNvCnPr>
                          <a:cxnSpLocks noChangeShapeType="1"/>
                        </wps:cNvCnPr>
                        <wps:spPr bwMode="auto">
                          <a:xfrm>
                            <a:off x="2724" y="411"/>
                            <a:ext cx="1679" cy="0"/>
                          </a:xfrm>
                          <a:prstGeom prst="line">
                            <a:avLst/>
                          </a:prstGeom>
                          <a:noFill/>
                          <a:ln w="614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4" name="Picture 1071"/>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3469" y="470"/>
                            <a:ext cx="29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5" name="Picture 107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534" y="227"/>
                            <a:ext cx="27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6" name="Picture 1069"/>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3833" y="803"/>
                            <a:ext cx="25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BEDBCA" id="Group 1068" o:spid="_x0000_s1026" style="position:absolute;margin-left:126.75pt;margin-top:11.4pt;width:93.45pt;height:42.4pt;z-index:-251338752;mso-position-horizontal-relative:page" coordorigin="2535,228" coordsize="186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">
                <v:line id="Line 1072" o:spid="_x0000_s1027" style="position:absolute;visibility:visible;mso-wrap-style:square" from="2724,411" to="440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" strokeweight=".17058mm"/>
                <v:shape id="Picture 1071" o:spid="_x0000_s1028" type="#_x0000_t75" style="position:absolute;left:3469;top:470;width:29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">
                  <v:imagedata r:id="rId1020" o:title=""/>
                </v:shape>
                <v:shape id="Picture 1070" o:spid="_x0000_s1029" type="#_x0000_t75" style="position:absolute;left:2534;top:227;width:27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">
                  <v:imagedata r:id="rId64" o:title=""/>
                </v:shape>
                <v:shape id="Picture 1069" o:spid="_x0000_s1030" type="#_x0000_t75" style="position:absolute;left:3833;top:803;width:25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">
                  <v:imagedata r:id="rId1021" o:title=""/>
                </v:shape>
                <w10:wrap anchorx="page"/>
              </v:group>
            </w:pict>
          </mc:Fallback>
        </mc:AlternateContent>
      </w:r>
      <w:r w:rsidR="00AA2B06">
        <w:rPr>
          <w:noProof/>
        </w:rPr>
        <w:drawing>
          <wp:anchor distT="0" distB="0" distL="0" distR="0" simplePos="0" relativeHeight="251492352" behindDoc="1" locked="0" layoutInCell="1" allowOverlap="1">
            <wp:simplePos x="0" y="0"/>
            <wp:positionH relativeFrom="page">
              <wp:posOffset>1413448</wp:posOffset>
            </wp:positionH>
            <wp:positionV relativeFrom="paragraph">
              <wp:posOffset>101489</wp:posOffset>
            </wp:positionV>
            <wp:extent cx="151460" cy="156278"/>
            <wp:effectExtent l="0" t="0" r="0" b="0"/>
            <wp:wrapNone/>
            <wp:docPr id="599" name="image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452.png"/>
                    <pic:cNvPicPr/>
                  </pic:nvPicPr>
                  <pic:blipFill>
                    <a:blip r:embed="rId682" cstate="print"/>
                    <a:stretch>
                      <a:fillRect/>
                    </a:stretch>
                  </pic:blipFill>
                  <pic:spPr>
                    <a:xfrm>
                      <a:off x="0" y="0"/>
                      <a:ext cx="151460" cy="156278"/>
                    </a:xfrm>
                    <a:prstGeom prst="rect">
                      <a:avLst/>
                    </a:prstGeom>
                  </pic:spPr>
                </pic:pic>
              </a:graphicData>
            </a:graphic>
          </wp:anchor>
        </w:drawing>
      </w:r>
      <w:r w:rsidR="00AA2B06" w:rsidRPr="00E92458">
        <w:rPr>
          <w:i/>
          <w:w w:val="105"/>
          <w:position w:val="-4"/>
          <w:sz w:val="20"/>
          <w:lang w:val="en-US"/>
        </w:rPr>
        <w:t>3</w:t>
      </w:r>
      <w:r w:rsidR="00AA2B06" w:rsidRPr="00E92458">
        <w:rPr>
          <w:i/>
          <w:w w:val="105"/>
          <w:position w:val="-4"/>
          <w:sz w:val="20"/>
          <w:lang w:val="en-US"/>
        </w:rPr>
        <w:tab/>
      </w:r>
      <w:r w:rsidR="00AA2B06" w:rsidRPr="00E92458">
        <w:rPr>
          <w:i/>
          <w:spacing w:val="-4"/>
          <w:w w:val="105"/>
          <w:sz w:val="24"/>
          <w:lang w:val="en-US"/>
        </w:rPr>
        <w:t xml:space="preserve">a( </w:t>
      </w:r>
      <w:r w:rsidR="00AA2B06" w:rsidRPr="00E92458">
        <w:rPr>
          <w:i/>
          <w:spacing w:val="-3"/>
          <w:w w:val="105"/>
          <w:sz w:val="24"/>
          <w:lang w:val="en-US"/>
        </w:rPr>
        <w:t xml:space="preserve">FeY </w:t>
      </w:r>
      <w:r w:rsidR="00AA2B06" w:rsidRPr="00E92458">
        <w:rPr>
          <w:i/>
          <w:w w:val="105"/>
          <w:position w:val="11"/>
          <w:sz w:val="20"/>
          <w:lang w:val="en-US"/>
        </w:rPr>
        <w:t>-</w:t>
      </w:r>
      <w:r w:rsidR="00AA2B06" w:rsidRPr="00E92458">
        <w:rPr>
          <w:i/>
          <w:spacing w:val="-16"/>
          <w:w w:val="105"/>
          <w:position w:val="11"/>
          <w:sz w:val="20"/>
          <w:lang w:val="en-US"/>
        </w:rPr>
        <w:t xml:space="preserve"> </w:t>
      </w:r>
      <w:r w:rsidR="00AA2B06" w:rsidRPr="00E92458">
        <w:rPr>
          <w:i/>
          <w:w w:val="105"/>
          <w:sz w:val="24"/>
          <w:lang w:val="en-US"/>
        </w:rPr>
        <w:t>)</w:t>
      </w:r>
    </w:p>
    <w:p w:rsidR="00730C59" w:rsidRPr="00E92458" w:rsidRDefault="00730C59">
      <w:pPr>
        <w:spacing w:line="235" w:lineRule="exact"/>
        <w:rPr>
          <w:sz w:val="24"/>
          <w:lang w:val="en-US"/>
        </w:rPr>
        <w:sectPr w:rsidR="00730C59" w:rsidRPr="00E92458">
          <w:type w:val="continuous"/>
          <w:pgSz w:w="8420" w:h="11910"/>
          <w:pgMar w:top="600" w:right="340" w:bottom="280" w:left="460" w:header="720" w:footer="720" w:gutter="0"/>
          <w:cols w:space="720"/>
        </w:sectPr>
      </w:pPr>
    </w:p>
    <w:p w:rsidR="00730C59" w:rsidRPr="00E92458" w:rsidRDefault="00AA2B06">
      <w:pPr>
        <w:spacing w:line="268" w:lineRule="exact"/>
        <w:ind w:left="334"/>
        <w:rPr>
          <w:i/>
          <w:sz w:val="24"/>
          <w:lang w:val="en-US"/>
        </w:rPr>
      </w:pPr>
      <w:r>
        <w:rPr>
          <w:position w:val="1"/>
        </w:rPr>
        <w:t>личины</w:t>
      </w:r>
      <w:r w:rsidRPr="00E92458">
        <w:rPr>
          <w:position w:val="1"/>
          <w:lang w:val="en-US"/>
        </w:rPr>
        <w:t xml:space="preserve"> </w:t>
      </w:r>
      <w:r w:rsidRPr="00E92458">
        <w:rPr>
          <w:i/>
          <w:sz w:val="24"/>
          <w:lang w:val="en-US"/>
        </w:rPr>
        <w:t>a( Fe</w:t>
      </w:r>
    </w:p>
    <w:p w:rsidR="00730C59" w:rsidRPr="00E92458" w:rsidRDefault="00AA2B06">
      <w:pPr>
        <w:tabs>
          <w:tab w:val="left" w:pos="2302"/>
        </w:tabs>
        <w:spacing w:line="215" w:lineRule="exact"/>
        <w:ind w:left="263"/>
        <w:rPr>
          <w:lang w:val="en-US"/>
        </w:rPr>
      </w:pPr>
      <w:r w:rsidRPr="00E92458">
        <w:rPr>
          <w:lang w:val="en-US"/>
        </w:rPr>
        <w:br w:type="column"/>
      </w:r>
      <w:r w:rsidRPr="00E92458">
        <w:rPr>
          <w:i/>
          <w:sz w:val="24"/>
          <w:lang w:val="en-US"/>
        </w:rPr>
        <w:t>)</w:t>
      </w:r>
      <w:r w:rsidRPr="00E92458">
        <w:rPr>
          <w:i/>
          <w:sz w:val="24"/>
          <w:lang w:val="en-US"/>
        </w:rPr>
        <w:tab/>
      </w:r>
      <w:r w:rsidRPr="00E92458">
        <w:rPr>
          <w:position w:val="1"/>
          <w:lang w:val="en-US"/>
        </w:rPr>
        <w:t>,</w:t>
      </w:r>
    </w:p>
    <w:p w:rsidR="00730C59" w:rsidRDefault="00AA2B06">
      <w:pPr>
        <w:spacing w:line="296" w:lineRule="exact"/>
        <w:ind w:left="589"/>
        <w:rPr>
          <w:i/>
          <w:sz w:val="24"/>
        </w:rPr>
      </w:pPr>
      <w:r>
        <w:rPr>
          <w:i/>
          <w:spacing w:val="-4"/>
          <w:w w:val="105"/>
          <w:sz w:val="24"/>
        </w:rPr>
        <w:t xml:space="preserve">a( </w:t>
      </w:r>
      <w:r>
        <w:rPr>
          <w:i/>
          <w:w w:val="105"/>
          <w:sz w:val="24"/>
        </w:rPr>
        <w:t xml:space="preserve">Y </w:t>
      </w:r>
      <w:r>
        <w:rPr>
          <w:i/>
          <w:w w:val="105"/>
          <w:position w:val="11"/>
          <w:sz w:val="20"/>
        </w:rPr>
        <w:t xml:space="preserve">4- </w:t>
      </w:r>
      <w:r>
        <w:rPr>
          <w:i/>
          <w:w w:val="105"/>
          <w:sz w:val="24"/>
        </w:rPr>
        <w:t>)</w:t>
      </w:r>
      <w:r>
        <w:rPr>
          <w:i/>
          <w:spacing w:val="11"/>
          <w:w w:val="105"/>
          <w:sz w:val="24"/>
        </w:rPr>
        <w:t xml:space="preserve"> </w:t>
      </w:r>
      <w:r>
        <w:rPr>
          <w:i/>
          <w:w w:val="105"/>
          <w:sz w:val="24"/>
        </w:rPr>
        <w:t xml:space="preserve">( </w:t>
      </w:r>
      <w:r>
        <w:rPr>
          <w:i/>
          <w:spacing w:val="-3"/>
          <w:w w:val="105"/>
          <w:sz w:val="24"/>
        </w:rPr>
        <w:t xml:space="preserve">FeY </w:t>
      </w:r>
      <w:r>
        <w:rPr>
          <w:i/>
          <w:w w:val="105"/>
          <w:position w:val="11"/>
          <w:sz w:val="20"/>
        </w:rPr>
        <w:t xml:space="preserve">- </w:t>
      </w:r>
      <w:r>
        <w:rPr>
          <w:i/>
          <w:w w:val="105"/>
          <w:sz w:val="24"/>
        </w:rPr>
        <w:t>)</w:t>
      </w:r>
    </w:p>
    <w:p w:rsidR="00730C59" w:rsidRDefault="00730C59">
      <w:pPr>
        <w:spacing w:line="296" w:lineRule="exact"/>
        <w:rPr>
          <w:sz w:val="24"/>
        </w:rPr>
        <w:sectPr w:rsidR="00730C59">
          <w:type w:val="continuous"/>
          <w:pgSz w:w="8420" w:h="11910"/>
          <w:pgMar w:top="600" w:right="340" w:bottom="280" w:left="460" w:header="720" w:footer="720" w:gutter="0"/>
          <w:cols w:num="2" w:space="720" w:equalWidth="0">
            <w:col w:w="1651" w:space="40"/>
            <w:col w:w="5929"/>
          </w:cols>
        </w:sectPr>
      </w:pPr>
    </w:p>
    <w:p w:rsidR="00730C59" w:rsidRDefault="00AA2B06">
      <w:pPr>
        <w:pStyle w:val="a3"/>
        <w:tabs>
          <w:tab w:val="left" w:pos="3501"/>
        </w:tabs>
        <w:spacing w:before="53"/>
        <w:ind w:right="521"/>
      </w:pPr>
      <w:r>
        <w:t>где  a(Y</w:t>
      </w:r>
      <w:r>
        <w:rPr>
          <w:vertAlign w:val="superscript"/>
        </w:rPr>
        <w:t>4-</w:t>
      </w:r>
      <w:r>
        <w:t>)  –</w:t>
      </w:r>
      <w:r>
        <w:rPr>
          <w:spacing w:val="-26"/>
        </w:rPr>
        <w:t xml:space="preserve"> </w:t>
      </w:r>
      <w:r>
        <w:t>активность</w:t>
      </w:r>
      <w:r>
        <w:rPr>
          <w:spacing w:val="24"/>
        </w:rPr>
        <w:t xml:space="preserve"> </w:t>
      </w:r>
      <w:r>
        <w:t>ЭДТУ;</w:t>
      </w:r>
      <w:r>
        <w:tab/>
        <w:t>(FeY</w:t>
      </w:r>
      <w:r>
        <w:rPr>
          <w:vertAlign w:val="superscript"/>
        </w:rPr>
        <w:t>-</w:t>
      </w:r>
      <w:r>
        <w:t>) – константа устойчивости ком- плекса FeY</w:t>
      </w:r>
      <w:r>
        <w:rPr>
          <w:vertAlign w:val="superscript"/>
        </w:rPr>
        <w:t>-</w:t>
      </w:r>
      <w:r>
        <w:t>, т.е. константа равновесия реакции</w:t>
      </w:r>
      <w:r>
        <w:rPr>
          <w:spacing w:val="-14"/>
        </w:rPr>
        <w:t xml:space="preserve"> </w:t>
      </w:r>
      <w:r>
        <w:t>комплексообразования</w:t>
      </w:r>
    </w:p>
    <w:p w:rsidR="00730C59" w:rsidRDefault="00AA2B06">
      <w:pPr>
        <w:pStyle w:val="a3"/>
        <w:spacing w:line="262" w:lineRule="exact"/>
        <w:ind w:left="1014" w:right="902"/>
        <w:jc w:val="center"/>
      </w:pPr>
      <w:r>
        <w:rPr>
          <w:spacing w:val="-1"/>
          <w:position w:val="2"/>
        </w:rPr>
        <w:t>F</w:t>
      </w:r>
      <w:r>
        <w:rPr>
          <w:position w:val="2"/>
        </w:rPr>
        <w:t>e</w:t>
      </w:r>
      <w:r>
        <w:rPr>
          <w:w w:val="102"/>
          <w:position w:val="2"/>
          <w:vertAlign w:val="superscript"/>
        </w:rPr>
        <w:t>3</w:t>
      </w:r>
      <w:r>
        <w:rPr>
          <w:spacing w:val="1"/>
          <w:w w:val="102"/>
          <w:position w:val="2"/>
          <w:vertAlign w:val="superscript"/>
        </w:rPr>
        <w:t>+</w:t>
      </w:r>
      <w:r>
        <w:rPr>
          <w:position w:val="2"/>
        </w:rPr>
        <w:t>+</w:t>
      </w:r>
      <w:r>
        <w:rPr>
          <w:spacing w:val="-2"/>
          <w:position w:val="2"/>
        </w:rPr>
        <w:t>Y</w:t>
      </w:r>
      <w:r>
        <w:rPr>
          <w:w w:val="102"/>
          <w:position w:val="2"/>
          <w:vertAlign w:val="superscript"/>
        </w:rPr>
        <w:t>4</w:t>
      </w:r>
      <w:r>
        <w:rPr>
          <w:spacing w:val="6"/>
          <w:w w:val="102"/>
          <w:position w:val="2"/>
          <w:vertAlign w:val="superscript"/>
        </w:rPr>
        <w:t>-</w:t>
      </w:r>
      <w:r>
        <w:rPr>
          <w:noProof/>
          <w:spacing w:val="6"/>
          <w:w w:val="102"/>
        </w:rPr>
        <w:drawing>
          <wp:inline distT="0" distB="0" distL="0" distR="0">
            <wp:extent cx="151130" cy="150368"/>
            <wp:effectExtent l="0" t="0" r="0" b="0"/>
            <wp:docPr id="601" name="image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668.png"/>
                    <pic:cNvPicPr/>
                  </pic:nvPicPr>
                  <pic:blipFill>
                    <a:blip r:embed="rId1022" cstate="print"/>
                    <a:stretch>
                      <a:fillRect/>
                    </a:stretch>
                  </pic:blipFill>
                  <pic:spPr>
                    <a:xfrm>
                      <a:off x="0" y="0"/>
                      <a:ext cx="151130" cy="150368"/>
                    </a:xfrm>
                    <a:prstGeom prst="rect">
                      <a:avLst/>
                    </a:prstGeom>
                  </pic:spPr>
                </pic:pic>
              </a:graphicData>
            </a:graphic>
          </wp:inline>
        </w:drawing>
      </w:r>
      <w:r>
        <w:rPr>
          <w:spacing w:val="-12"/>
          <w:w w:val="102"/>
          <w:position w:val="2"/>
        </w:rPr>
        <w:t xml:space="preserve"> </w:t>
      </w:r>
      <w:r>
        <w:rPr>
          <w:position w:val="2"/>
        </w:rPr>
        <w:t>FeY</w:t>
      </w:r>
      <w:r>
        <w:rPr>
          <w:position w:val="2"/>
          <w:vertAlign w:val="superscript"/>
        </w:rPr>
        <w:t>-</w:t>
      </w:r>
      <w:r>
        <w:rPr>
          <w:position w:val="2"/>
        </w:rPr>
        <w:t>.</w:t>
      </w:r>
    </w:p>
    <w:p w:rsidR="00730C59" w:rsidRDefault="00AA2B06">
      <w:pPr>
        <w:pStyle w:val="a3"/>
        <w:spacing w:line="244" w:lineRule="exact"/>
        <w:ind w:left="618"/>
      </w:pPr>
      <w:r>
        <w:t>После подстановки в формулу Нернста получим</w:t>
      </w:r>
    </w:p>
    <w:p w:rsidR="00730C59" w:rsidRPr="00E92458" w:rsidRDefault="00AA2B06">
      <w:pPr>
        <w:spacing w:before="15" w:line="234" w:lineRule="exact"/>
        <w:ind w:left="4621"/>
        <w:rPr>
          <w:sz w:val="24"/>
          <w:lang w:val="en-US"/>
        </w:rPr>
      </w:pPr>
      <w:r>
        <w:rPr>
          <w:noProof/>
        </w:rPr>
        <w:drawing>
          <wp:anchor distT="0" distB="0" distL="0" distR="0" simplePos="0" relativeHeight="251493376" behindDoc="1" locked="0" layoutInCell="1" allowOverlap="1">
            <wp:simplePos x="0" y="0"/>
            <wp:positionH relativeFrom="page">
              <wp:posOffset>1606930</wp:posOffset>
            </wp:positionH>
            <wp:positionV relativeFrom="paragraph">
              <wp:posOffset>149399</wp:posOffset>
            </wp:positionV>
            <wp:extent cx="67056" cy="108203"/>
            <wp:effectExtent l="0" t="0" r="0" b="0"/>
            <wp:wrapNone/>
            <wp:docPr id="603" name="image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669.png"/>
                    <pic:cNvPicPr/>
                  </pic:nvPicPr>
                  <pic:blipFill>
                    <a:blip r:embed="rId1023" cstate="print"/>
                    <a:stretch>
                      <a:fillRect/>
                    </a:stretch>
                  </pic:blipFill>
                  <pic:spPr>
                    <a:xfrm>
                      <a:off x="0" y="0"/>
                      <a:ext cx="67056" cy="108203"/>
                    </a:xfrm>
                    <a:prstGeom prst="rect">
                      <a:avLst/>
                    </a:prstGeom>
                  </pic:spPr>
                </pic:pic>
              </a:graphicData>
            </a:graphic>
          </wp:anchor>
        </w:drawing>
      </w:r>
      <w:r w:rsidRPr="00E92458">
        <w:rPr>
          <w:sz w:val="24"/>
          <w:lang w:val="en-US"/>
        </w:rPr>
        <w:t>a(FeY</w:t>
      </w:r>
      <w:r w:rsidRPr="00E92458">
        <w:rPr>
          <w:position w:val="11"/>
          <w:sz w:val="20"/>
          <w:lang w:val="en-US"/>
        </w:rPr>
        <w:t xml:space="preserve">- </w:t>
      </w:r>
      <w:r w:rsidRPr="00E92458">
        <w:rPr>
          <w:sz w:val="24"/>
          <w:lang w:val="en-US"/>
        </w:rPr>
        <w:t>)</w:t>
      </w:r>
    </w:p>
    <w:p w:rsidR="00730C59" w:rsidRPr="00E92458" w:rsidRDefault="006E359F">
      <w:pPr>
        <w:tabs>
          <w:tab w:val="left" w:pos="5783"/>
        </w:tabs>
        <w:spacing w:line="274" w:lineRule="exact"/>
        <w:ind w:left="618"/>
        <w:rPr>
          <w:sz w:val="24"/>
          <w:lang w:val="en-US"/>
        </w:rPr>
      </w:pPr>
      <w:r>
        <w:rPr>
          <w:noProof/>
        </w:rPr>
        <mc:AlternateContent>
          <mc:Choice Requires="wpg">
            <w:drawing>
              <wp:anchor distT="0" distB="0" distL="114300" distR="114300" simplePos="0" relativeHeight="251980800" behindDoc="1" locked="0" layoutInCell="1" allowOverlap="1">
                <wp:simplePos x="0" y="0"/>
                <wp:positionH relativeFrom="page">
                  <wp:posOffset>3002280</wp:posOffset>
                </wp:positionH>
                <wp:positionV relativeFrom="paragraph">
                  <wp:posOffset>86360</wp:posOffset>
                </wp:positionV>
                <wp:extent cx="941070" cy="229235"/>
                <wp:effectExtent l="11430" t="0" r="9525" b="1905"/>
                <wp:wrapNone/>
                <wp:docPr id="1768"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229235"/>
                          <a:chOff x="4728" y="136"/>
                          <a:chExt cx="1482" cy="361"/>
                        </a:xfrm>
                      </wpg:grpSpPr>
                      <wps:wsp>
                        <wps:cNvPr id="1769" name="Line 1067"/>
                        <wps:cNvCnPr>
                          <a:cxnSpLocks noChangeShapeType="1"/>
                        </wps:cNvCnPr>
                        <wps:spPr bwMode="auto">
                          <a:xfrm>
                            <a:off x="4728" y="154"/>
                            <a:ext cx="1482" cy="0"/>
                          </a:xfrm>
                          <a:prstGeom prst="line">
                            <a:avLst/>
                          </a:prstGeom>
                          <a:noFill/>
                          <a:ln w="634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0" name="Picture 1066"/>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5978" y="135"/>
                            <a:ext cx="21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1" name="Text Box 1065"/>
                        <wps:cNvSpPr txBox="1">
                          <a:spLocks noChangeArrowheads="1"/>
                        </wps:cNvSpPr>
                        <wps:spPr bwMode="auto">
                          <a:xfrm>
                            <a:off x="4727" y="135"/>
                            <a:ext cx="148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2"/>
                                <w:ind w:left="12"/>
                                <w:rPr>
                                  <w:sz w:val="24"/>
                                </w:rPr>
                              </w:pPr>
                              <w:r>
                                <w:rPr>
                                  <w:sz w:val="24"/>
                                </w:rPr>
                                <w:t>a(Y</w:t>
                              </w:r>
                              <w:r>
                                <w:rPr>
                                  <w:position w:val="11"/>
                                  <w:sz w:val="20"/>
                                </w:rPr>
                                <w:t xml:space="preserve">4- </w:t>
                              </w:r>
                              <w:r>
                                <w:rPr>
                                  <w:sz w:val="24"/>
                                </w:rPr>
                                <w:t>)a(Fe</w:t>
                              </w:r>
                              <w:r>
                                <w:rPr>
                                  <w:position w:val="11"/>
                                  <w:sz w:val="20"/>
                                </w:rPr>
                                <w:t xml:space="preserve">2 </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4" o:spid="_x0000_s1838" style="position:absolute;left:0;text-align:left;margin-left:236.4pt;margin-top:6.8pt;width:74.1pt;height:18.05pt;z-index:-251335680;mso-position-horizontal-relative:page;mso-position-vertical-relative:text" coordorigin="4728,136" coordsize="1482,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">
                <v:line id="Line 1067" o:spid="_x0000_s1839" style="position:absolute;visibility:visible;mso-wrap-style:square" from="4728,154" to="6210,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" strokeweight=".17617mm"/>
                <v:shape id="Picture 1066" o:spid="_x0000_s1840" type="#_x0000_t75" style="position:absolute;left:5978;top:135;width:21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">
                  <v:imagedata r:id="rId1025" o:title=""/>
                </v:shape>
                <v:shape id="Text Box 1065" o:spid="_x0000_s1841" type="#_x0000_t202" style="position:absolute;left:4727;top:135;width:148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" filled="f" stroked="f">
                  <v:textbox inset="0,0,0,0">
                    <w:txbxContent>
                      <w:p w:rsidR="001346E0" w:rsidRDefault="001346E0">
                        <w:pPr>
                          <w:spacing w:before="12"/>
                          <w:ind w:left="12"/>
                          <w:rPr>
                            <w:sz w:val="24"/>
                          </w:rPr>
                        </w:pPr>
                        <w:r>
                          <w:rPr>
                            <w:sz w:val="24"/>
                          </w:rPr>
                          <w:t>a(Y</w:t>
                        </w:r>
                        <w:r>
                          <w:rPr>
                            <w:position w:val="11"/>
                            <w:sz w:val="20"/>
                          </w:rPr>
                          <w:t xml:space="preserve">4- </w:t>
                        </w:r>
                        <w:r>
                          <w:rPr>
                            <w:sz w:val="24"/>
                          </w:rPr>
                          <w:t>)a(Fe</w:t>
                        </w:r>
                        <w:r>
                          <w:rPr>
                            <w:position w:val="11"/>
                            <w:sz w:val="20"/>
                          </w:rPr>
                          <w:t xml:space="preserve">2 </w:t>
                        </w:r>
                        <w:r>
                          <w:rPr>
                            <w:sz w:val="24"/>
                          </w:rPr>
                          <w:t>)</w:t>
                        </w:r>
                      </w:p>
                    </w:txbxContent>
                  </v:textbox>
                </v:shape>
                <w10:wrap anchorx="page"/>
              </v:group>
            </w:pict>
          </mc:Fallback>
        </mc:AlternateContent>
      </w:r>
      <w:r w:rsidR="00AA2B06" w:rsidRPr="00E92458">
        <w:rPr>
          <w:lang w:val="en-US"/>
        </w:rPr>
        <w:t>E(Fe</w:t>
      </w:r>
      <w:r w:rsidR="00AA2B06" w:rsidRPr="00E92458">
        <w:rPr>
          <w:vertAlign w:val="superscript"/>
          <w:lang w:val="en-US"/>
        </w:rPr>
        <w:t>3+</w:t>
      </w:r>
      <w:r w:rsidR="00AA2B06" w:rsidRPr="00E92458">
        <w:rPr>
          <w:lang w:val="en-US"/>
        </w:rPr>
        <w:t>/Fe</w:t>
      </w:r>
      <w:r w:rsidR="00AA2B06" w:rsidRPr="00E92458">
        <w:rPr>
          <w:vertAlign w:val="superscript"/>
          <w:lang w:val="en-US"/>
        </w:rPr>
        <w:t>2+</w:t>
      </w:r>
      <w:r w:rsidR="00AA2B06" w:rsidRPr="00E92458">
        <w:rPr>
          <w:lang w:val="en-US"/>
        </w:rPr>
        <w:t>) = E (FeY</w:t>
      </w:r>
      <w:r w:rsidR="00AA2B06" w:rsidRPr="00E92458">
        <w:rPr>
          <w:vertAlign w:val="superscript"/>
          <w:lang w:val="en-US"/>
        </w:rPr>
        <w:t>-</w:t>
      </w:r>
      <w:r w:rsidR="00AA2B06" w:rsidRPr="00E92458">
        <w:rPr>
          <w:lang w:val="en-US"/>
        </w:rPr>
        <w:t>/Fe</w:t>
      </w:r>
      <w:r w:rsidR="00AA2B06" w:rsidRPr="00E92458">
        <w:rPr>
          <w:vertAlign w:val="superscript"/>
          <w:lang w:val="en-US"/>
        </w:rPr>
        <w:t>2+</w:t>
      </w:r>
      <w:r w:rsidR="00AA2B06" w:rsidRPr="00E92458">
        <w:rPr>
          <w:lang w:val="en-US"/>
        </w:rPr>
        <w:t>)</w:t>
      </w:r>
      <w:r w:rsidR="00AA2B06" w:rsidRPr="00E92458">
        <w:rPr>
          <w:spacing w:val="1"/>
          <w:lang w:val="en-US"/>
        </w:rPr>
        <w:t xml:space="preserve"> </w:t>
      </w:r>
      <w:r w:rsidR="00AA2B06" w:rsidRPr="00E92458">
        <w:rPr>
          <w:lang w:val="en-US"/>
        </w:rPr>
        <w:t xml:space="preserve">+  </w:t>
      </w:r>
      <w:r w:rsidR="00AA2B06" w:rsidRPr="00E92458">
        <w:rPr>
          <w:spacing w:val="35"/>
          <w:lang w:val="en-US"/>
        </w:rPr>
        <w:t xml:space="preserve"> </w:t>
      </w:r>
      <w:r w:rsidR="00AA2B06" w:rsidRPr="00E92458">
        <w:rPr>
          <w:position w:val="1"/>
          <w:sz w:val="24"/>
          <w:lang w:val="en-US"/>
        </w:rPr>
        <w:t>0,059lg</w:t>
      </w:r>
      <w:r w:rsidR="00AA2B06" w:rsidRPr="00E92458">
        <w:rPr>
          <w:position w:val="1"/>
          <w:sz w:val="24"/>
          <w:lang w:val="en-US"/>
        </w:rPr>
        <w:tab/>
        <w:t>,</w:t>
      </w:r>
    </w:p>
    <w:p w:rsidR="00730C59" w:rsidRPr="00E92458" w:rsidRDefault="00730C59">
      <w:pPr>
        <w:pStyle w:val="a3"/>
        <w:spacing w:before="10"/>
        <w:ind w:left="0"/>
        <w:rPr>
          <w:sz w:val="12"/>
          <w:lang w:val="en-US"/>
        </w:rPr>
      </w:pPr>
    </w:p>
    <w:p w:rsidR="00730C59" w:rsidRDefault="00AA2B06">
      <w:pPr>
        <w:pStyle w:val="a3"/>
        <w:spacing w:before="120" w:line="247" w:lineRule="auto"/>
        <w:ind w:right="630"/>
      </w:pPr>
      <w:r>
        <w:rPr>
          <w:noProof/>
        </w:rPr>
        <w:drawing>
          <wp:anchor distT="0" distB="0" distL="0" distR="0" simplePos="0" relativeHeight="251494400" behindDoc="1" locked="0" layoutInCell="1" allowOverlap="1">
            <wp:simplePos x="0" y="0"/>
            <wp:positionH relativeFrom="page">
              <wp:posOffset>817168</wp:posOffset>
            </wp:positionH>
            <wp:positionV relativeFrom="paragraph">
              <wp:posOffset>66414</wp:posOffset>
            </wp:positionV>
            <wp:extent cx="109728" cy="172212"/>
            <wp:effectExtent l="0" t="0" r="0" b="0"/>
            <wp:wrapNone/>
            <wp:docPr id="605" name="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671.png"/>
                    <pic:cNvPicPr/>
                  </pic:nvPicPr>
                  <pic:blipFill>
                    <a:blip r:embed="rId1026" cstate="print"/>
                    <a:stretch>
                      <a:fillRect/>
                    </a:stretch>
                  </pic:blipFill>
                  <pic:spPr>
                    <a:xfrm>
                      <a:off x="0" y="0"/>
                      <a:ext cx="109728" cy="172212"/>
                    </a:xfrm>
                    <a:prstGeom prst="rect">
                      <a:avLst/>
                    </a:prstGeom>
                  </pic:spPr>
                </pic:pic>
              </a:graphicData>
            </a:graphic>
          </wp:anchor>
        </w:drawing>
      </w:r>
      <w:r>
        <w:rPr>
          <w:noProof/>
        </w:rPr>
        <w:drawing>
          <wp:anchor distT="0" distB="0" distL="0" distR="0" simplePos="0" relativeHeight="251495424" behindDoc="1" locked="0" layoutInCell="1" allowOverlap="1">
            <wp:simplePos x="0" y="0"/>
            <wp:positionH relativeFrom="page">
              <wp:posOffset>1672463</wp:posOffset>
            </wp:positionH>
            <wp:positionV relativeFrom="paragraph">
              <wp:posOffset>66414</wp:posOffset>
            </wp:positionV>
            <wp:extent cx="112775" cy="172212"/>
            <wp:effectExtent l="0" t="0" r="0" b="0"/>
            <wp:wrapNone/>
            <wp:docPr id="607"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251.png"/>
                    <pic:cNvPicPr/>
                  </pic:nvPicPr>
                  <pic:blipFill>
                    <a:blip r:embed="rId427" cstate="print"/>
                    <a:stretch>
                      <a:fillRect/>
                    </a:stretch>
                  </pic:blipFill>
                  <pic:spPr>
                    <a:xfrm>
                      <a:off x="0" y="0"/>
                      <a:ext cx="112775" cy="172212"/>
                    </a:xfrm>
                    <a:prstGeom prst="rect">
                      <a:avLst/>
                    </a:prstGeom>
                  </pic:spPr>
                </pic:pic>
              </a:graphicData>
            </a:graphic>
          </wp:anchor>
        </w:drawing>
      </w:r>
      <w:r>
        <w:rPr>
          <w:noProof/>
        </w:rPr>
        <w:drawing>
          <wp:anchor distT="0" distB="0" distL="0" distR="0" simplePos="0" relativeHeight="251496448" behindDoc="1" locked="0" layoutInCell="1" allowOverlap="1">
            <wp:simplePos x="0" y="0"/>
            <wp:positionH relativeFrom="page">
              <wp:posOffset>809548</wp:posOffset>
            </wp:positionH>
            <wp:positionV relativeFrom="paragraph">
              <wp:posOffset>398646</wp:posOffset>
            </wp:positionV>
            <wp:extent cx="112775" cy="172212"/>
            <wp:effectExtent l="0" t="0" r="0" b="0"/>
            <wp:wrapNone/>
            <wp:docPr id="609"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251.png"/>
                    <pic:cNvPicPr/>
                  </pic:nvPicPr>
                  <pic:blipFill>
                    <a:blip r:embed="rId427" cstate="print"/>
                    <a:stretch>
                      <a:fillRect/>
                    </a:stretch>
                  </pic:blipFill>
                  <pic:spPr>
                    <a:xfrm>
                      <a:off x="0" y="0"/>
                      <a:ext cx="112775" cy="172212"/>
                    </a:xfrm>
                    <a:prstGeom prst="rect">
                      <a:avLst/>
                    </a:prstGeom>
                  </pic:spPr>
                </pic:pic>
              </a:graphicData>
            </a:graphic>
          </wp:anchor>
        </w:drawing>
      </w:r>
      <w:r>
        <w:rPr>
          <w:noProof/>
        </w:rPr>
        <w:drawing>
          <wp:anchor distT="0" distB="0" distL="0" distR="0" simplePos="0" relativeHeight="251497472" behindDoc="1" locked="0" layoutInCell="1" allowOverlap="1">
            <wp:simplePos x="0" y="0"/>
            <wp:positionH relativeFrom="page">
              <wp:posOffset>2606929</wp:posOffset>
            </wp:positionH>
            <wp:positionV relativeFrom="paragraph">
              <wp:posOffset>398646</wp:posOffset>
            </wp:positionV>
            <wp:extent cx="161544" cy="172212"/>
            <wp:effectExtent l="0" t="0" r="0" b="0"/>
            <wp:wrapNone/>
            <wp:docPr id="6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7.png"/>
                    <pic:cNvPicPr/>
                  </pic:nvPicPr>
                  <pic:blipFill>
                    <a:blip r:embed="rId17" cstate="print"/>
                    <a:stretch>
                      <a:fillRect/>
                    </a:stretch>
                  </pic:blipFill>
                  <pic:spPr>
                    <a:xfrm>
                      <a:off x="0" y="0"/>
                      <a:ext cx="161544" cy="172212"/>
                    </a:xfrm>
                    <a:prstGeom prst="rect">
                      <a:avLst/>
                    </a:prstGeom>
                  </pic:spPr>
                </pic:pic>
              </a:graphicData>
            </a:graphic>
          </wp:anchor>
        </w:drawing>
      </w:r>
      <w:r>
        <w:t>где E  (FeY</w:t>
      </w:r>
      <w:r>
        <w:rPr>
          <w:vertAlign w:val="superscript"/>
        </w:rPr>
        <w:t>-</w:t>
      </w:r>
      <w:r>
        <w:t>/Fe</w:t>
      </w:r>
      <w:r>
        <w:rPr>
          <w:vertAlign w:val="superscript"/>
        </w:rPr>
        <w:t>2+</w:t>
      </w:r>
      <w:r>
        <w:t xml:space="preserve">)=E  </w:t>
      </w:r>
      <w:r>
        <w:rPr>
          <w:noProof/>
          <w:spacing w:val="15"/>
          <w:position w:val="-3"/>
        </w:rPr>
        <w:drawing>
          <wp:inline distT="0" distB="0" distL="0" distR="0">
            <wp:extent cx="92963" cy="124967"/>
            <wp:effectExtent l="0" t="0" r="0" b="0"/>
            <wp:docPr id="613" name="image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672.png"/>
                    <pic:cNvPicPr/>
                  </pic:nvPicPr>
                  <pic:blipFill>
                    <a:blip r:embed="rId1027" cstate="print"/>
                    <a:stretch>
                      <a:fillRect/>
                    </a:stretch>
                  </pic:blipFill>
                  <pic:spPr>
                    <a:xfrm>
                      <a:off x="0" y="0"/>
                      <a:ext cx="92963" cy="124967"/>
                    </a:xfrm>
                    <a:prstGeom prst="rect">
                      <a:avLst/>
                    </a:prstGeom>
                  </pic:spPr>
                </pic:pic>
              </a:graphicData>
            </a:graphic>
          </wp:inline>
        </w:drawing>
      </w:r>
      <w:r>
        <w:t>(FeY</w:t>
      </w:r>
      <w:r>
        <w:rPr>
          <w:vertAlign w:val="superscript"/>
        </w:rPr>
        <w:t>-</w:t>
      </w:r>
      <w:r>
        <w:t>),   и    если    без    комплексо- образования E(Fe</w:t>
      </w:r>
      <w:r>
        <w:rPr>
          <w:vertAlign w:val="superscript"/>
        </w:rPr>
        <w:t>3+</w:t>
      </w:r>
      <w:r>
        <w:t>/Fe</w:t>
      </w:r>
      <w:r>
        <w:rPr>
          <w:vertAlign w:val="superscript"/>
        </w:rPr>
        <w:t>2+</w:t>
      </w:r>
      <w:r>
        <w:t>) = 0,77 В, то при комплексообразовании с ЭД- ТУ E (FeY</w:t>
      </w:r>
      <w:r>
        <w:rPr>
          <w:vertAlign w:val="superscript"/>
        </w:rPr>
        <w:t>-</w:t>
      </w:r>
      <w:r>
        <w:t>/Fe</w:t>
      </w:r>
      <w:r>
        <w:rPr>
          <w:vertAlign w:val="superscript"/>
        </w:rPr>
        <w:t>2+</w:t>
      </w:r>
      <w:r>
        <w:t>) = -0,77 В (так как</w:t>
      </w:r>
      <w:r>
        <w:rPr>
          <w:spacing w:val="39"/>
        </w:rPr>
        <w:t xml:space="preserve"> </w:t>
      </w:r>
      <w:r>
        <w:t>(FeY</w:t>
      </w:r>
      <w:r>
        <w:rPr>
          <w:vertAlign w:val="superscript"/>
        </w:rPr>
        <w:t>-</w:t>
      </w:r>
      <w:r>
        <w:t>)=10</w:t>
      </w:r>
      <w:r>
        <w:rPr>
          <w:vertAlign w:val="superscript"/>
        </w:rPr>
        <w:t>25,1</w:t>
      </w:r>
      <w:r>
        <w:t>).</w:t>
      </w:r>
    </w:p>
    <w:p w:rsidR="00730C59" w:rsidRDefault="00AA2B06">
      <w:pPr>
        <w:pStyle w:val="a3"/>
        <w:ind w:right="450" w:firstLine="283"/>
        <w:jc w:val="both"/>
      </w:pPr>
      <w:r>
        <w:t>Образование малорастворимых соединений при йодометрическом определении Cu</w:t>
      </w:r>
      <w:r>
        <w:rPr>
          <w:vertAlign w:val="superscript"/>
        </w:rPr>
        <w:t>2+</w:t>
      </w:r>
      <w:r>
        <w:t xml:space="preserve"> (осадка CuI и ионов Cu</w:t>
      </w:r>
      <w:r>
        <w:rPr>
          <w:vertAlign w:val="superscript"/>
        </w:rPr>
        <w:t>+</w:t>
      </w:r>
      <w:r>
        <w:t xml:space="preserve"> и I</w:t>
      </w:r>
      <w:r>
        <w:rPr>
          <w:vertAlign w:val="superscript"/>
        </w:rPr>
        <w:t>-</w:t>
      </w:r>
      <w:r>
        <w:t>) приводит к тому, что в уравнении</w:t>
      </w:r>
    </w:p>
    <w:p w:rsidR="00730C59" w:rsidRPr="00E92458" w:rsidRDefault="00AA2B06">
      <w:pPr>
        <w:spacing w:before="33" w:line="351" w:lineRule="exact"/>
        <w:ind w:left="334" w:right="1542"/>
        <w:jc w:val="right"/>
        <w:rPr>
          <w:i/>
          <w:lang w:val="en-US"/>
        </w:rPr>
      </w:pPr>
      <w:r>
        <w:rPr>
          <w:noProof/>
        </w:rPr>
        <w:drawing>
          <wp:anchor distT="0" distB="0" distL="0" distR="0" simplePos="0" relativeHeight="251498496" behindDoc="1" locked="0" layoutInCell="1" allowOverlap="1">
            <wp:simplePos x="0" y="0"/>
            <wp:positionH relativeFrom="page">
              <wp:posOffset>1400810</wp:posOffset>
            </wp:positionH>
            <wp:positionV relativeFrom="paragraph">
              <wp:posOffset>91165</wp:posOffset>
            </wp:positionV>
            <wp:extent cx="112775" cy="172211"/>
            <wp:effectExtent l="0" t="0" r="0" b="0"/>
            <wp:wrapNone/>
            <wp:docPr id="615" name="image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673.png"/>
                    <pic:cNvPicPr/>
                  </pic:nvPicPr>
                  <pic:blipFill>
                    <a:blip r:embed="rId1028" cstate="print"/>
                    <a:stretch>
                      <a:fillRect/>
                    </a:stretch>
                  </pic:blipFill>
                  <pic:spPr>
                    <a:xfrm>
                      <a:off x="0" y="0"/>
                      <a:ext cx="112775" cy="172211"/>
                    </a:xfrm>
                    <a:prstGeom prst="rect">
                      <a:avLst/>
                    </a:prstGeom>
                  </pic:spPr>
                </pic:pic>
              </a:graphicData>
            </a:graphic>
          </wp:anchor>
        </w:drawing>
      </w:r>
      <w:r>
        <w:rPr>
          <w:noProof/>
        </w:rPr>
        <w:drawing>
          <wp:anchor distT="0" distB="0" distL="0" distR="0" simplePos="0" relativeHeight="251499520" behindDoc="1" locked="0" layoutInCell="1" allowOverlap="1">
            <wp:simplePos x="0" y="0"/>
            <wp:positionH relativeFrom="page">
              <wp:posOffset>2327782</wp:posOffset>
            </wp:positionH>
            <wp:positionV relativeFrom="paragraph">
              <wp:posOffset>91165</wp:posOffset>
            </wp:positionV>
            <wp:extent cx="112775" cy="172211"/>
            <wp:effectExtent l="0" t="0" r="0" b="0"/>
            <wp:wrapNone/>
            <wp:docPr id="617" name="image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673.png"/>
                    <pic:cNvPicPr/>
                  </pic:nvPicPr>
                  <pic:blipFill>
                    <a:blip r:embed="rId1028" cstate="print"/>
                    <a:stretch>
                      <a:fillRect/>
                    </a:stretch>
                  </pic:blipFill>
                  <pic:spPr>
                    <a:xfrm>
                      <a:off x="0" y="0"/>
                      <a:ext cx="112775" cy="172211"/>
                    </a:xfrm>
                    <a:prstGeom prst="rect">
                      <a:avLst/>
                    </a:prstGeom>
                  </pic:spPr>
                </pic:pic>
              </a:graphicData>
            </a:graphic>
          </wp:anchor>
        </w:drawing>
      </w:r>
      <w:r w:rsidR="006E359F">
        <w:rPr>
          <w:noProof/>
        </w:rPr>
        <mc:AlternateContent>
          <mc:Choice Requires="wpg">
            <w:drawing>
              <wp:anchor distT="0" distB="0" distL="114300" distR="114300" simplePos="0" relativeHeight="251978752" behindDoc="1" locked="0" layoutInCell="1" allowOverlap="1">
                <wp:simplePos x="0" y="0"/>
                <wp:positionH relativeFrom="page">
                  <wp:posOffset>3604260</wp:posOffset>
                </wp:positionH>
                <wp:positionV relativeFrom="paragraph">
                  <wp:posOffset>209550</wp:posOffset>
                </wp:positionV>
                <wp:extent cx="544830" cy="102870"/>
                <wp:effectExtent l="13335" t="4445" r="13335" b="0"/>
                <wp:wrapNone/>
                <wp:docPr id="1765"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102870"/>
                          <a:chOff x="5676" y="330"/>
                          <a:chExt cx="858" cy="162"/>
                        </a:xfrm>
                      </wpg:grpSpPr>
                      <wps:wsp>
                        <wps:cNvPr id="1766" name="Line 1063"/>
                        <wps:cNvCnPr>
                          <a:cxnSpLocks noChangeShapeType="1"/>
                        </wps:cNvCnPr>
                        <wps:spPr bwMode="auto">
                          <a:xfrm>
                            <a:off x="5676" y="334"/>
                            <a:ext cx="858" cy="0"/>
                          </a:xfrm>
                          <a:prstGeom prst="line">
                            <a:avLst/>
                          </a:prstGeom>
                          <a:noFill/>
                          <a:ln w="566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67" name="Picture 1062"/>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6266" y="333"/>
                            <a:ext cx="14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6C4E05" id="Group 1061" o:spid="_x0000_s1026" style="position:absolute;margin-left:283.8pt;margin-top:16.5pt;width:42.9pt;height:8.1pt;z-index:-251337728;mso-position-horizontal-relative:page" coordorigin="5676,330" coordsize="858,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">
                <v:line id="Line 1063" o:spid="_x0000_s1027" style="position:absolute;visibility:visible;mso-wrap-style:square" from="5676,334" to="653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" strokeweight=".15728mm"/>
                <v:shape id="Picture 1062" o:spid="_x0000_s1028" type="#_x0000_t75" style="position:absolute;left:6266;top:333;width:14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">
                  <v:imagedata r:id="rId1030" o:title=""/>
                </v:shape>
                <w10:wrap anchorx="page"/>
              </v:group>
            </w:pict>
          </mc:Fallback>
        </mc:AlternateContent>
      </w:r>
      <w:r>
        <w:rPr>
          <w:noProof/>
        </w:rPr>
        <w:drawing>
          <wp:anchor distT="0" distB="0" distL="0" distR="0" simplePos="0" relativeHeight="251500544" behindDoc="1" locked="0" layoutInCell="1" allowOverlap="1">
            <wp:simplePos x="0" y="0"/>
            <wp:positionH relativeFrom="page">
              <wp:posOffset>4003476</wp:posOffset>
            </wp:positionH>
            <wp:positionV relativeFrom="paragraph">
              <wp:posOffset>13877</wp:posOffset>
            </wp:positionV>
            <wp:extent cx="94608" cy="100508"/>
            <wp:effectExtent l="0" t="0" r="0" b="0"/>
            <wp:wrapNone/>
            <wp:docPr id="619" name="image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674.png"/>
                    <pic:cNvPicPr/>
                  </pic:nvPicPr>
                  <pic:blipFill>
                    <a:blip r:embed="rId1029" cstate="print"/>
                    <a:stretch>
                      <a:fillRect/>
                    </a:stretch>
                  </pic:blipFill>
                  <pic:spPr>
                    <a:xfrm>
                      <a:off x="0" y="0"/>
                      <a:ext cx="94608" cy="100508"/>
                    </a:xfrm>
                    <a:prstGeom prst="rect">
                      <a:avLst/>
                    </a:prstGeom>
                  </pic:spPr>
                </pic:pic>
              </a:graphicData>
            </a:graphic>
          </wp:anchor>
        </w:drawing>
      </w:r>
      <w:r w:rsidRPr="00E92458">
        <w:rPr>
          <w:i/>
          <w:w w:val="105"/>
          <w:lang w:val="en-US"/>
        </w:rPr>
        <w:t>E (Cu</w:t>
      </w:r>
      <w:r w:rsidRPr="00E92458">
        <w:rPr>
          <w:i/>
          <w:w w:val="105"/>
          <w:vertAlign w:val="superscript"/>
          <w:lang w:val="en-US"/>
        </w:rPr>
        <w:t>2+</w:t>
      </w:r>
      <w:r w:rsidRPr="00E92458">
        <w:rPr>
          <w:i/>
          <w:w w:val="105"/>
          <w:lang w:val="en-US"/>
        </w:rPr>
        <w:t>/Cu</w:t>
      </w:r>
      <w:r w:rsidRPr="00E92458">
        <w:rPr>
          <w:i/>
          <w:w w:val="105"/>
          <w:vertAlign w:val="superscript"/>
          <w:lang w:val="en-US"/>
        </w:rPr>
        <w:t>+</w:t>
      </w:r>
      <w:r w:rsidRPr="00E92458">
        <w:rPr>
          <w:i/>
          <w:w w:val="105"/>
          <w:lang w:val="en-US"/>
        </w:rPr>
        <w:t>) = E (Cu</w:t>
      </w:r>
      <w:r w:rsidRPr="00E92458">
        <w:rPr>
          <w:i/>
          <w:w w:val="105"/>
          <w:vertAlign w:val="superscript"/>
          <w:lang w:val="en-US"/>
        </w:rPr>
        <w:t>2+</w:t>
      </w:r>
      <w:r w:rsidRPr="00E92458">
        <w:rPr>
          <w:i/>
          <w:w w:val="105"/>
          <w:lang w:val="en-US"/>
        </w:rPr>
        <w:t>/Cu</w:t>
      </w:r>
      <w:r w:rsidRPr="00E92458">
        <w:rPr>
          <w:i/>
          <w:w w:val="105"/>
          <w:vertAlign w:val="superscript"/>
          <w:lang w:val="en-US"/>
        </w:rPr>
        <w:t>+</w:t>
      </w:r>
      <w:r w:rsidRPr="00E92458">
        <w:rPr>
          <w:i/>
          <w:w w:val="105"/>
          <w:lang w:val="en-US"/>
        </w:rPr>
        <w:t xml:space="preserve">) </w:t>
      </w:r>
      <w:r w:rsidRPr="00E92458">
        <w:rPr>
          <w:w w:val="105"/>
          <w:lang w:val="en-US"/>
        </w:rPr>
        <w:t xml:space="preserve">+ 0,059lg </w:t>
      </w:r>
      <w:r w:rsidRPr="00E92458">
        <w:rPr>
          <w:i/>
          <w:spacing w:val="-3"/>
          <w:w w:val="105"/>
          <w:position w:val="11"/>
          <w:lang w:val="en-US"/>
        </w:rPr>
        <w:t xml:space="preserve">a( </w:t>
      </w:r>
      <w:r w:rsidRPr="00E92458">
        <w:rPr>
          <w:i/>
          <w:spacing w:val="7"/>
          <w:w w:val="105"/>
          <w:position w:val="11"/>
          <w:lang w:val="en-US"/>
        </w:rPr>
        <w:t>Cu</w:t>
      </w:r>
      <w:r w:rsidRPr="00E92458">
        <w:rPr>
          <w:i/>
          <w:spacing w:val="7"/>
          <w:w w:val="105"/>
          <w:position w:val="21"/>
          <w:sz w:val="13"/>
          <w:lang w:val="en-US"/>
        </w:rPr>
        <w:t xml:space="preserve">2 </w:t>
      </w:r>
      <w:r w:rsidRPr="00E92458">
        <w:rPr>
          <w:i/>
          <w:spacing w:val="13"/>
          <w:w w:val="105"/>
          <w:position w:val="21"/>
          <w:sz w:val="13"/>
          <w:lang w:val="en-US"/>
        </w:rPr>
        <w:t xml:space="preserve"> </w:t>
      </w:r>
      <w:r w:rsidRPr="00E92458">
        <w:rPr>
          <w:i/>
          <w:w w:val="105"/>
          <w:position w:val="11"/>
          <w:lang w:val="en-US"/>
        </w:rPr>
        <w:t>)</w:t>
      </w:r>
    </w:p>
    <w:p w:rsidR="00730C59" w:rsidRDefault="00AA2B06">
      <w:pPr>
        <w:spacing w:line="225" w:lineRule="exact"/>
        <w:ind w:left="334" w:right="1580"/>
        <w:jc w:val="right"/>
        <w:rPr>
          <w:i/>
        </w:rPr>
      </w:pPr>
      <w:r>
        <w:rPr>
          <w:i/>
          <w:spacing w:val="-3"/>
          <w:w w:val="110"/>
        </w:rPr>
        <w:t xml:space="preserve">a( </w:t>
      </w:r>
      <w:r>
        <w:rPr>
          <w:i/>
          <w:w w:val="110"/>
        </w:rPr>
        <w:t xml:space="preserve">Cu </w:t>
      </w:r>
      <w:r>
        <w:rPr>
          <w:i/>
          <w:spacing w:val="26"/>
          <w:w w:val="110"/>
        </w:rPr>
        <w:t xml:space="preserve"> </w:t>
      </w:r>
      <w:r>
        <w:rPr>
          <w:i/>
          <w:w w:val="110"/>
        </w:rPr>
        <w:t>)</w:t>
      </w:r>
    </w:p>
    <w:p w:rsidR="00730C59" w:rsidRDefault="00AA2B06">
      <w:pPr>
        <w:pStyle w:val="a3"/>
        <w:spacing w:before="29"/>
      </w:pPr>
      <w:r>
        <w:t>активность иона Cu</w:t>
      </w:r>
      <w:r>
        <w:rPr>
          <w:vertAlign w:val="superscript"/>
        </w:rPr>
        <w:t>+</w:t>
      </w:r>
      <w:r>
        <w:t xml:space="preserve"> становится равной</w:t>
      </w:r>
    </w:p>
    <w:p w:rsidR="00730C59" w:rsidRDefault="00730C59">
      <w:pPr>
        <w:sectPr w:rsidR="00730C59">
          <w:type w:val="continuous"/>
          <w:pgSz w:w="8420" w:h="11910"/>
          <w:pgMar w:top="600" w:right="340" w:bottom="280" w:left="460" w:header="720" w:footer="720" w:gutter="0"/>
          <w:cols w:space="720"/>
        </w:sectPr>
      </w:pPr>
    </w:p>
    <w:p w:rsidR="00730C59" w:rsidRDefault="00730C59">
      <w:pPr>
        <w:pStyle w:val="a3"/>
        <w:spacing w:before="7"/>
        <w:ind w:left="0"/>
        <w:rPr>
          <w:sz w:val="21"/>
        </w:rPr>
      </w:pPr>
    </w:p>
    <w:p w:rsidR="00730C59" w:rsidRPr="00E92458" w:rsidRDefault="00AA2B06">
      <w:pPr>
        <w:tabs>
          <w:tab w:val="left" w:pos="741"/>
        </w:tabs>
        <w:jc w:val="right"/>
        <w:rPr>
          <w:i/>
          <w:sz w:val="19"/>
          <w:lang w:val="en-US"/>
        </w:rPr>
      </w:pPr>
      <w:r w:rsidRPr="00E92458">
        <w:rPr>
          <w:i/>
          <w:spacing w:val="-3"/>
          <w:w w:val="130"/>
          <w:sz w:val="19"/>
          <w:lang w:val="en-US"/>
        </w:rPr>
        <w:t>a(</w:t>
      </w:r>
      <w:r w:rsidRPr="00E92458">
        <w:rPr>
          <w:i/>
          <w:spacing w:val="-33"/>
          <w:w w:val="130"/>
          <w:sz w:val="19"/>
          <w:lang w:val="en-US"/>
        </w:rPr>
        <w:t xml:space="preserve"> </w:t>
      </w:r>
      <w:r w:rsidRPr="00E92458">
        <w:rPr>
          <w:i/>
          <w:w w:val="130"/>
          <w:sz w:val="19"/>
          <w:lang w:val="en-US"/>
        </w:rPr>
        <w:t>Cu</w:t>
      </w:r>
      <w:r w:rsidRPr="00E92458">
        <w:rPr>
          <w:i/>
          <w:w w:val="130"/>
          <w:sz w:val="19"/>
          <w:lang w:val="en-US"/>
        </w:rPr>
        <w:tab/>
      </w:r>
      <w:r w:rsidRPr="00E92458">
        <w:rPr>
          <w:i/>
          <w:spacing w:val="-1"/>
          <w:w w:val="125"/>
          <w:sz w:val="19"/>
          <w:lang w:val="en-US"/>
        </w:rPr>
        <w:t>)</w:t>
      </w:r>
    </w:p>
    <w:p w:rsidR="00730C59" w:rsidRPr="00E92458" w:rsidRDefault="00AA2B06">
      <w:pPr>
        <w:spacing w:before="146" w:line="168" w:lineRule="auto"/>
        <w:ind w:left="181" w:right="2652"/>
        <w:jc w:val="center"/>
        <w:rPr>
          <w:i/>
          <w:sz w:val="19"/>
          <w:lang w:val="en-US"/>
        </w:rPr>
      </w:pPr>
      <w:r w:rsidRPr="00E92458">
        <w:rPr>
          <w:lang w:val="en-US"/>
        </w:rPr>
        <w:br w:type="column"/>
      </w:r>
      <w:r w:rsidRPr="00E92458">
        <w:rPr>
          <w:i/>
          <w:w w:val="130"/>
          <w:sz w:val="19"/>
          <w:lang w:val="en-US"/>
        </w:rPr>
        <w:t xml:space="preserve">Ks( CuI ) </w:t>
      </w:r>
      <w:r w:rsidRPr="00E92458">
        <w:rPr>
          <w:i/>
          <w:w w:val="130"/>
          <w:position w:val="-11"/>
          <w:sz w:val="19"/>
          <w:lang w:val="en-US"/>
        </w:rPr>
        <w:t>,</w:t>
      </w:r>
    </w:p>
    <w:p w:rsidR="00730C59" w:rsidRPr="00E92458" w:rsidRDefault="006E359F">
      <w:pPr>
        <w:spacing w:line="261" w:lineRule="exact"/>
        <w:ind w:left="69" w:right="2652"/>
        <w:jc w:val="center"/>
        <w:rPr>
          <w:i/>
          <w:sz w:val="19"/>
          <w:lang w:val="en-US"/>
        </w:rPr>
      </w:pPr>
      <w:r>
        <w:rPr>
          <w:noProof/>
        </w:rPr>
        <mc:AlternateContent>
          <mc:Choice Requires="wpg">
            <w:drawing>
              <wp:anchor distT="0" distB="0" distL="114300" distR="114300" simplePos="0" relativeHeight="251979776" behindDoc="1" locked="0" layoutInCell="1" allowOverlap="1">
                <wp:simplePos x="0" y="0"/>
                <wp:positionH relativeFrom="page">
                  <wp:posOffset>2436495</wp:posOffset>
                </wp:positionH>
                <wp:positionV relativeFrom="paragraph">
                  <wp:posOffset>-170815</wp:posOffset>
                </wp:positionV>
                <wp:extent cx="908050" cy="202565"/>
                <wp:effectExtent l="0" t="1905" r="8255" b="5080"/>
                <wp:wrapNone/>
                <wp:docPr id="1761"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202565"/>
                          <a:chOff x="3837" y="-269"/>
                          <a:chExt cx="1430" cy="319"/>
                        </a:xfrm>
                      </wpg:grpSpPr>
                      <wps:wsp>
                        <wps:cNvPr id="1762" name="Line 1060"/>
                        <wps:cNvCnPr>
                          <a:cxnSpLocks noChangeShapeType="1"/>
                        </wps:cNvCnPr>
                        <wps:spPr bwMode="auto">
                          <a:xfrm>
                            <a:off x="4373" y="-40"/>
                            <a:ext cx="894"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63" name="Picture 1059"/>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4174" y="-184"/>
                            <a:ext cx="26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4" name="Picture 1058"/>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3837" y="-270"/>
                            <a:ext cx="26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5E562F" id="Group 1057" o:spid="_x0000_s1026" style="position:absolute;margin-left:191.85pt;margin-top:-13.45pt;width:71.5pt;height:15.95pt;z-index:-251336704;mso-position-horizontal-relative:page" coordorigin="3837,-269" coordsize="1430,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">
                <v:line id="Line 1060" o:spid="_x0000_s1027" style="position:absolute;visibility:visible;mso-wrap-style:square" from="4373,-40" to="52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" strokeweight=".1355mm"/>
                <v:shape id="Picture 1059" o:spid="_x0000_s1028" type="#_x0000_t75" style="position:absolute;left:4174;top:-184;width:269;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">
                  <v:imagedata r:id="rId1033" o:title=""/>
                </v:shape>
                <v:shape id="Picture 1058" o:spid="_x0000_s1029" type="#_x0000_t75" style="position:absolute;left:3837;top:-270;width:269;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">
                  <v:imagedata r:id="rId1034" o:title=""/>
                </v:shape>
                <w10:wrap anchorx="page"/>
              </v:group>
            </w:pict>
          </mc:Fallback>
        </mc:AlternateContent>
      </w:r>
      <w:r w:rsidR="00AA2B06" w:rsidRPr="00E92458">
        <w:rPr>
          <w:i/>
          <w:w w:val="130"/>
          <w:sz w:val="19"/>
          <w:lang w:val="en-US"/>
        </w:rPr>
        <w:t xml:space="preserve">a( I </w:t>
      </w:r>
      <w:r w:rsidR="00AA2B06" w:rsidRPr="00E92458">
        <w:rPr>
          <w:i/>
          <w:w w:val="130"/>
          <w:position w:val="9"/>
          <w:sz w:val="19"/>
          <w:lang w:val="en-US"/>
        </w:rPr>
        <w:t xml:space="preserve">- </w:t>
      </w:r>
      <w:r w:rsidR="00AA2B06" w:rsidRPr="00E92458">
        <w:rPr>
          <w:i/>
          <w:w w:val="130"/>
          <w:sz w:val="19"/>
          <w:lang w:val="en-US"/>
        </w:rPr>
        <w:t>)</w:t>
      </w:r>
    </w:p>
    <w:p w:rsidR="00730C59" w:rsidRPr="00E92458" w:rsidRDefault="00730C59">
      <w:pPr>
        <w:spacing w:line="261" w:lineRule="exact"/>
        <w:jc w:val="center"/>
        <w:rPr>
          <w:sz w:val="19"/>
          <w:lang w:val="en-US"/>
        </w:rPr>
        <w:sectPr w:rsidR="00730C59" w:rsidRPr="00E92458">
          <w:type w:val="continuous"/>
          <w:pgSz w:w="8420" w:h="11910"/>
          <w:pgMar w:top="600" w:right="340" w:bottom="280" w:left="460" w:header="720" w:footer="720" w:gutter="0"/>
          <w:cols w:num="2" w:space="720" w:equalWidth="0">
            <w:col w:w="3664" w:space="40"/>
            <w:col w:w="3916"/>
          </w:cols>
        </w:sectPr>
      </w:pPr>
    </w:p>
    <w:p w:rsidR="00730C59" w:rsidRPr="00E92458" w:rsidRDefault="00AA2B06">
      <w:pPr>
        <w:pStyle w:val="a3"/>
        <w:spacing w:before="176"/>
        <w:rPr>
          <w:lang w:val="en-US"/>
        </w:rPr>
      </w:pPr>
      <w:r>
        <w:rPr>
          <w:noProof/>
        </w:rPr>
        <w:lastRenderedPageBreak/>
        <w:drawing>
          <wp:anchor distT="0" distB="0" distL="0" distR="0" simplePos="0" relativeHeight="251501568" behindDoc="1" locked="0" layoutInCell="1" allowOverlap="1">
            <wp:simplePos x="0" y="0"/>
            <wp:positionH relativeFrom="page">
              <wp:posOffset>1117396</wp:posOffset>
            </wp:positionH>
            <wp:positionV relativeFrom="paragraph">
              <wp:posOffset>101974</wp:posOffset>
            </wp:positionV>
            <wp:extent cx="112775" cy="172212"/>
            <wp:effectExtent l="0" t="0" r="0" b="0"/>
            <wp:wrapNone/>
            <wp:docPr id="621" name="image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676.png"/>
                    <pic:cNvPicPr/>
                  </pic:nvPicPr>
                  <pic:blipFill>
                    <a:blip r:embed="rId427" cstate="print"/>
                    <a:stretch>
                      <a:fillRect/>
                    </a:stretch>
                  </pic:blipFill>
                  <pic:spPr>
                    <a:xfrm>
                      <a:off x="0" y="0"/>
                      <a:ext cx="112775" cy="172212"/>
                    </a:xfrm>
                    <a:prstGeom prst="rect">
                      <a:avLst/>
                    </a:prstGeom>
                  </pic:spPr>
                </pic:pic>
              </a:graphicData>
            </a:graphic>
          </wp:anchor>
        </w:drawing>
      </w:r>
      <w:r>
        <w:rPr>
          <w:noProof/>
        </w:rPr>
        <w:drawing>
          <wp:anchor distT="0" distB="0" distL="0" distR="0" simplePos="0" relativeHeight="251502592" behindDoc="1" locked="0" layoutInCell="1" allowOverlap="1">
            <wp:simplePos x="0" y="0"/>
            <wp:positionH relativeFrom="page">
              <wp:posOffset>2012314</wp:posOffset>
            </wp:positionH>
            <wp:positionV relativeFrom="paragraph">
              <wp:posOffset>101974</wp:posOffset>
            </wp:positionV>
            <wp:extent cx="112775" cy="172212"/>
            <wp:effectExtent l="0" t="0" r="0" b="0"/>
            <wp:wrapNone/>
            <wp:docPr id="623" name="image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676.png"/>
                    <pic:cNvPicPr/>
                  </pic:nvPicPr>
                  <pic:blipFill>
                    <a:blip r:embed="rId427" cstate="print"/>
                    <a:stretch>
                      <a:fillRect/>
                    </a:stretch>
                  </pic:blipFill>
                  <pic:spPr>
                    <a:xfrm>
                      <a:off x="0" y="0"/>
                      <a:ext cx="112775" cy="172212"/>
                    </a:xfrm>
                    <a:prstGeom prst="rect">
                      <a:avLst/>
                    </a:prstGeom>
                  </pic:spPr>
                </pic:pic>
              </a:graphicData>
            </a:graphic>
          </wp:anchor>
        </w:drawing>
      </w:r>
      <w:r>
        <w:rPr>
          <w:noProof/>
        </w:rPr>
        <w:drawing>
          <wp:anchor distT="0" distB="0" distL="0" distR="0" simplePos="0" relativeHeight="251503616" behindDoc="1" locked="0" layoutInCell="1" allowOverlap="1">
            <wp:simplePos x="0" y="0"/>
            <wp:positionH relativeFrom="page">
              <wp:posOffset>832408</wp:posOffset>
            </wp:positionH>
            <wp:positionV relativeFrom="paragraph">
              <wp:posOffset>272662</wp:posOffset>
            </wp:positionV>
            <wp:extent cx="109728" cy="172212"/>
            <wp:effectExtent l="0" t="0" r="0" b="0"/>
            <wp:wrapNone/>
            <wp:docPr id="625" name="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671.png"/>
                    <pic:cNvPicPr/>
                  </pic:nvPicPr>
                  <pic:blipFill>
                    <a:blip r:embed="rId1026" cstate="print"/>
                    <a:stretch>
                      <a:fillRect/>
                    </a:stretch>
                  </pic:blipFill>
                  <pic:spPr>
                    <a:xfrm>
                      <a:off x="0" y="0"/>
                      <a:ext cx="109728" cy="172212"/>
                    </a:xfrm>
                    <a:prstGeom prst="rect">
                      <a:avLst/>
                    </a:prstGeom>
                  </pic:spPr>
                </pic:pic>
              </a:graphicData>
            </a:graphic>
          </wp:anchor>
        </w:drawing>
      </w:r>
      <w:r>
        <w:rPr>
          <w:noProof/>
        </w:rPr>
        <w:drawing>
          <wp:anchor distT="0" distB="0" distL="0" distR="0" simplePos="0" relativeHeight="251504640" behindDoc="1" locked="0" layoutInCell="1" allowOverlap="1">
            <wp:simplePos x="0" y="0"/>
            <wp:positionH relativeFrom="page">
              <wp:posOffset>1751710</wp:posOffset>
            </wp:positionH>
            <wp:positionV relativeFrom="paragraph">
              <wp:posOffset>272662</wp:posOffset>
            </wp:positionV>
            <wp:extent cx="112775" cy="172212"/>
            <wp:effectExtent l="0" t="0" r="0" b="0"/>
            <wp:wrapNone/>
            <wp:docPr id="627" name="image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676.png"/>
                    <pic:cNvPicPr/>
                  </pic:nvPicPr>
                  <pic:blipFill>
                    <a:blip r:embed="rId427" cstate="print"/>
                    <a:stretch>
                      <a:fillRect/>
                    </a:stretch>
                  </pic:blipFill>
                  <pic:spPr>
                    <a:xfrm>
                      <a:off x="0" y="0"/>
                      <a:ext cx="112775" cy="172212"/>
                    </a:xfrm>
                    <a:prstGeom prst="rect">
                      <a:avLst/>
                    </a:prstGeom>
                  </pic:spPr>
                </pic:pic>
              </a:graphicData>
            </a:graphic>
          </wp:anchor>
        </w:drawing>
      </w:r>
      <w:r>
        <w:rPr>
          <w:noProof/>
        </w:rPr>
        <w:drawing>
          <wp:anchor distT="0" distB="0" distL="0" distR="0" simplePos="0" relativeHeight="251505664" behindDoc="1" locked="0" layoutInCell="1" allowOverlap="1">
            <wp:simplePos x="0" y="0"/>
            <wp:positionH relativeFrom="page">
              <wp:posOffset>4056634</wp:posOffset>
            </wp:positionH>
            <wp:positionV relativeFrom="paragraph">
              <wp:posOffset>272662</wp:posOffset>
            </wp:positionV>
            <wp:extent cx="112775" cy="172212"/>
            <wp:effectExtent l="0" t="0" r="0" b="0"/>
            <wp:wrapNone/>
            <wp:docPr id="629" name="image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676.png"/>
                    <pic:cNvPicPr/>
                  </pic:nvPicPr>
                  <pic:blipFill>
                    <a:blip r:embed="rId427" cstate="print"/>
                    <a:stretch>
                      <a:fillRect/>
                    </a:stretch>
                  </pic:blipFill>
                  <pic:spPr>
                    <a:xfrm>
                      <a:off x="0" y="0"/>
                      <a:ext cx="112775" cy="172212"/>
                    </a:xfrm>
                    <a:prstGeom prst="rect">
                      <a:avLst/>
                    </a:prstGeom>
                  </pic:spPr>
                </pic:pic>
              </a:graphicData>
            </a:graphic>
          </wp:anchor>
        </w:drawing>
      </w:r>
      <w:r>
        <w:t>поэтому</w:t>
      </w:r>
      <w:r w:rsidRPr="00E92458">
        <w:rPr>
          <w:lang w:val="en-US"/>
        </w:rPr>
        <w:t xml:space="preserve"> E (Cu</w:t>
      </w:r>
      <w:r w:rsidRPr="00E92458">
        <w:rPr>
          <w:vertAlign w:val="superscript"/>
          <w:lang w:val="en-US"/>
        </w:rPr>
        <w:t>2+</w:t>
      </w:r>
      <w:r w:rsidRPr="00E92458">
        <w:rPr>
          <w:lang w:val="en-US"/>
        </w:rPr>
        <w:t>/Cu</w:t>
      </w:r>
      <w:r w:rsidRPr="00E92458">
        <w:rPr>
          <w:vertAlign w:val="superscript"/>
          <w:lang w:val="en-US"/>
        </w:rPr>
        <w:t>+</w:t>
      </w:r>
      <w:r w:rsidRPr="00E92458">
        <w:rPr>
          <w:lang w:val="en-US"/>
        </w:rPr>
        <w:t>) = E (Cu</w:t>
      </w:r>
      <w:r w:rsidRPr="00E92458">
        <w:rPr>
          <w:vertAlign w:val="superscript"/>
          <w:lang w:val="en-US"/>
        </w:rPr>
        <w:t>2+</w:t>
      </w:r>
      <w:r w:rsidRPr="00E92458">
        <w:rPr>
          <w:lang w:val="en-US"/>
        </w:rPr>
        <w:t>/Cu</w:t>
      </w:r>
      <w:r w:rsidRPr="00E92458">
        <w:rPr>
          <w:vertAlign w:val="superscript"/>
          <w:lang w:val="en-US"/>
        </w:rPr>
        <w:t>+</w:t>
      </w:r>
      <w:r w:rsidRPr="00E92458">
        <w:rPr>
          <w:lang w:val="en-US"/>
        </w:rPr>
        <w:t>) + 0,059lg a(Cu</w:t>
      </w:r>
      <w:r w:rsidRPr="00E92458">
        <w:rPr>
          <w:vertAlign w:val="superscript"/>
          <w:lang w:val="en-US"/>
        </w:rPr>
        <w:t>2+</w:t>
      </w:r>
      <w:r w:rsidRPr="00E92458">
        <w:rPr>
          <w:lang w:val="en-US"/>
        </w:rPr>
        <w:t>)a(I</w:t>
      </w:r>
      <w:r w:rsidRPr="00E92458">
        <w:rPr>
          <w:vertAlign w:val="superscript"/>
          <w:lang w:val="en-US"/>
        </w:rPr>
        <w:t>-</w:t>
      </w:r>
      <w:r w:rsidRPr="00E92458">
        <w:rPr>
          <w:lang w:val="en-US"/>
        </w:rPr>
        <w:t>),</w:t>
      </w:r>
    </w:p>
    <w:p w:rsidR="00730C59" w:rsidRPr="00E92458" w:rsidRDefault="00AA2B06">
      <w:pPr>
        <w:pStyle w:val="a3"/>
        <w:spacing w:before="16" w:line="256" w:lineRule="auto"/>
        <w:ind w:right="445"/>
        <w:jc w:val="both"/>
        <w:rPr>
          <w:lang w:val="en-US"/>
        </w:rPr>
      </w:pPr>
      <w:r>
        <w:rPr>
          <w:noProof/>
        </w:rPr>
        <w:drawing>
          <wp:anchor distT="0" distB="0" distL="0" distR="0" simplePos="0" relativeHeight="251506688" behindDoc="1" locked="0" layoutInCell="1" allowOverlap="1">
            <wp:simplePos x="0" y="0"/>
            <wp:positionH relativeFrom="page">
              <wp:posOffset>1269796</wp:posOffset>
            </wp:positionH>
            <wp:positionV relativeFrom="paragraph">
              <wp:posOffset>172587</wp:posOffset>
            </wp:positionV>
            <wp:extent cx="109728" cy="172212"/>
            <wp:effectExtent l="0" t="0" r="0" b="0"/>
            <wp:wrapNone/>
            <wp:docPr id="631" name="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671.png"/>
                    <pic:cNvPicPr/>
                  </pic:nvPicPr>
                  <pic:blipFill>
                    <a:blip r:embed="rId1026" cstate="print"/>
                    <a:stretch>
                      <a:fillRect/>
                    </a:stretch>
                  </pic:blipFill>
                  <pic:spPr>
                    <a:xfrm>
                      <a:off x="0" y="0"/>
                      <a:ext cx="109728" cy="172212"/>
                    </a:xfrm>
                    <a:prstGeom prst="rect">
                      <a:avLst/>
                    </a:prstGeom>
                  </pic:spPr>
                </pic:pic>
              </a:graphicData>
            </a:graphic>
          </wp:anchor>
        </w:drawing>
      </w:r>
      <w:r>
        <w:t>где</w:t>
      </w:r>
      <w:r w:rsidRPr="00E92458">
        <w:rPr>
          <w:lang w:val="en-US"/>
        </w:rPr>
        <w:t xml:space="preserve"> E (Cu</w:t>
      </w:r>
      <w:r w:rsidRPr="00E92458">
        <w:rPr>
          <w:vertAlign w:val="superscript"/>
          <w:lang w:val="en-US"/>
        </w:rPr>
        <w:t>2+</w:t>
      </w:r>
      <w:r w:rsidRPr="00E92458">
        <w:rPr>
          <w:lang w:val="en-US"/>
        </w:rPr>
        <w:t>/CuI) = E (Cu</w:t>
      </w:r>
      <w:r w:rsidRPr="00E92458">
        <w:rPr>
          <w:vertAlign w:val="superscript"/>
          <w:lang w:val="en-US"/>
        </w:rPr>
        <w:t>2+</w:t>
      </w:r>
      <w:r w:rsidRPr="00E92458">
        <w:rPr>
          <w:lang w:val="en-US"/>
        </w:rPr>
        <w:t>/Cu</w:t>
      </w:r>
      <w:r w:rsidRPr="00E92458">
        <w:rPr>
          <w:vertAlign w:val="superscript"/>
          <w:lang w:val="en-US"/>
        </w:rPr>
        <w:t>+</w:t>
      </w:r>
      <w:r w:rsidRPr="00E92458">
        <w:rPr>
          <w:lang w:val="en-US"/>
        </w:rPr>
        <w:t xml:space="preserve">) - 0,059lgKs(CuI), </w:t>
      </w:r>
      <w:r>
        <w:t>и</w:t>
      </w:r>
      <w:r w:rsidRPr="00E92458">
        <w:rPr>
          <w:lang w:val="en-US"/>
        </w:rPr>
        <w:t xml:space="preserve"> </w:t>
      </w:r>
      <w:r>
        <w:t>если</w:t>
      </w:r>
      <w:r w:rsidRPr="00E92458">
        <w:rPr>
          <w:lang w:val="en-US"/>
        </w:rPr>
        <w:t xml:space="preserve"> E (Cu</w:t>
      </w:r>
      <w:r w:rsidRPr="00E92458">
        <w:rPr>
          <w:vertAlign w:val="superscript"/>
          <w:lang w:val="en-US"/>
        </w:rPr>
        <w:t>2+</w:t>
      </w:r>
      <w:r w:rsidRPr="00E92458">
        <w:rPr>
          <w:lang w:val="en-US"/>
        </w:rPr>
        <w:t>/Cu</w:t>
      </w:r>
      <w:r w:rsidRPr="00E92458">
        <w:rPr>
          <w:vertAlign w:val="superscript"/>
          <w:lang w:val="en-US"/>
        </w:rPr>
        <w:t>+</w:t>
      </w:r>
      <w:r w:rsidRPr="00E92458">
        <w:rPr>
          <w:lang w:val="en-US"/>
        </w:rPr>
        <w:t xml:space="preserve">) = 0,159 </w:t>
      </w:r>
      <w:r>
        <w:t>В</w:t>
      </w:r>
      <w:r w:rsidRPr="00E92458">
        <w:rPr>
          <w:lang w:val="en-US"/>
        </w:rPr>
        <w:t xml:space="preserve">, </w:t>
      </w:r>
      <w:r>
        <w:t>то</w:t>
      </w:r>
      <w:r w:rsidRPr="00E92458">
        <w:rPr>
          <w:lang w:val="en-US"/>
        </w:rPr>
        <w:t xml:space="preserve"> E (Cu</w:t>
      </w:r>
      <w:r w:rsidRPr="00E92458">
        <w:rPr>
          <w:vertAlign w:val="superscript"/>
          <w:lang w:val="en-US"/>
        </w:rPr>
        <w:t>2+</w:t>
      </w:r>
      <w:r w:rsidRPr="00E92458">
        <w:rPr>
          <w:lang w:val="en-US"/>
        </w:rPr>
        <w:t xml:space="preserve">/CuI) = 0,865 </w:t>
      </w:r>
      <w:r>
        <w:t>В</w:t>
      </w:r>
      <w:r w:rsidRPr="00E92458">
        <w:rPr>
          <w:lang w:val="en-US"/>
        </w:rPr>
        <w:t xml:space="preserve"> (</w:t>
      </w:r>
      <w:r>
        <w:t>так</w:t>
      </w:r>
      <w:r w:rsidRPr="00E92458">
        <w:rPr>
          <w:lang w:val="en-US"/>
        </w:rPr>
        <w:t xml:space="preserve"> </w:t>
      </w:r>
      <w:r>
        <w:t>как</w:t>
      </w:r>
      <w:r w:rsidRPr="00E92458">
        <w:rPr>
          <w:lang w:val="en-US"/>
        </w:rPr>
        <w:t xml:space="preserve"> Ks(CuI)=10</w:t>
      </w:r>
      <w:r w:rsidRPr="00E92458">
        <w:rPr>
          <w:vertAlign w:val="superscript"/>
          <w:lang w:val="en-US"/>
        </w:rPr>
        <w:t>-11,96</w:t>
      </w:r>
      <w:r w:rsidRPr="00E92458">
        <w:rPr>
          <w:lang w:val="en-US"/>
        </w:rPr>
        <w:t>).</w:t>
      </w:r>
    </w:p>
    <w:p w:rsidR="00730C59" w:rsidRDefault="00AA2B06">
      <w:pPr>
        <w:pStyle w:val="a3"/>
        <w:spacing w:line="234" w:lineRule="exact"/>
        <w:ind w:left="618"/>
        <w:rPr>
          <w:b/>
          <w:i/>
        </w:rPr>
      </w:pPr>
      <w:r>
        <w:t xml:space="preserve">При выборе вещества титранта в редоксиметрии проводят </w:t>
      </w:r>
      <w:r>
        <w:rPr>
          <w:b/>
          <w:i/>
        </w:rPr>
        <w:t>качест-</w:t>
      </w:r>
    </w:p>
    <w:p w:rsidR="00730C59" w:rsidRDefault="00AA2B06">
      <w:pPr>
        <w:pStyle w:val="a3"/>
        <w:ind w:right="444"/>
        <w:jc w:val="both"/>
      </w:pPr>
      <w:r>
        <w:rPr>
          <w:b/>
          <w:i/>
        </w:rPr>
        <w:t xml:space="preserve">венную и количественную </w:t>
      </w:r>
      <w:r>
        <w:t>оценку возможности (направленности) и полноты прохождения ОВР между титрантом и определяемым вещест- вом.</w:t>
      </w:r>
    </w:p>
    <w:p w:rsidR="00730C59" w:rsidRDefault="00AA2B06" w:rsidP="00385443">
      <w:pPr>
        <w:pStyle w:val="a3"/>
        <w:spacing w:before="1" w:line="254" w:lineRule="auto"/>
        <w:ind w:right="521" w:firstLine="283"/>
      </w:pPr>
      <w:r>
        <w:rPr>
          <w:noProof/>
        </w:rPr>
        <w:drawing>
          <wp:anchor distT="0" distB="0" distL="0" distR="0" simplePos="0" relativeHeight="251507712" behindDoc="1" locked="0" layoutInCell="1" allowOverlap="1">
            <wp:simplePos x="0" y="0"/>
            <wp:positionH relativeFrom="page">
              <wp:posOffset>868984</wp:posOffset>
            </wp:positionH>
            <wp:positionV relativeFrom="paragraph">
              <wp:posOffset>161538</wp:posOffset>
            </wp:positionV>
            <wp:extent cx="112775" cy="172212"/>
            <wp:effectExtent l="0" t="0" r="0" b="0"/>
            <wp:wrapNone/>
            <wp:docPr id="633" name="image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676.png"/>
                    <pic:cNvPicPr/>
                  </pic:nvPicPr>
                  <pic:blipFill>
                    <a:blip r:embed="rId427" cstate="print"/>
                    <a:stretch>
                      <a:fillRect/>
                    </a:stretch>
                  </pic:blipFill>
                  <pic:spPr>
                    <a:xfrm>
                      <a:off x="0" y="0"/>
                      <a:ext cx="112775" cy="172212"/>
                    </a:xfrm>
                    <a:prstGeom prst="rect">
                      <a:avLst/>
                    </a:prstGeom>
                  </pic:spPr>
                </pic:pic>
              </a:graphicData>
            </a:graphic>
          </wp:anchor>
        </w:drawing>
      </w:r>
      <w:r>
        <w:rPr>
          <w:b/>
          <w:i/>
        </w:rPr>
        <w:t xml:space="preserve">Качественную оценку </w:t>
      </w:r>
      <w:r>
        <w:t>проводят путем сравнения табличных вели- чин E (OX|Red) вещества титранта и определяемого вещества, приведенных в аналитических, химических и физико-химических справочниках. При этом руководствуются следующими правилами:</w:t>
      </w:r>
    </w:p>
    <w:p w:rsidR="00730C59" w:rsidRDefault="00AA2B06">
      <w:pPr>
        <w:pStyle w:val="a3"/>
        <w:spacing w:before="3" w:line="247" w:lineRule="auto"/>
        <w:ind w:right="443" w:firstLine="283"/>
        <w:jc w:val="both"/>
      </w:pPr>
      <w:r>
        <w:rPr>
          <w:noProof/>
        </w:rPr>
        <w:drawing>
          <wp:anchor distT="0" distB="0" distL="0" distR="0" simplePos="0" relativeHeight="251508736" behindDoc="1" locked="0" layoutInCell="1" allowOverlap="1">
            <wp:simplePos x="0" y="0"/>
            <wp:positionH relativeFrom="page">
              <wp:posOffset>1936114</wp:posOffset>
            </wp:positionH>
            <wp:positionV relativeFrom="paragraph">
              <wp:posOffset>334136</wp:posOffset>
            </wp:positionV>
            <wp:extent cx="109727" cy="172212"/>
            <wp:effectExtent l="0" t="0" r="0" b="0"/>
            <wp:wrapNone/>
            <wp:docPr id="635" name="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671.png"/>
                    <pic:cNvPicPr/>
                  </pic:nvPicPr>
                  <pic:blipFill>
                    <a:blip r:embed="rId1026" cstate="print"/>
                    <a:stretch>
                      <a:fillRect/>
                    </a:stretch>
                  </pic:blipFill>
                  <pic:spPr>
                    <a:xfrm>
                      <a:off x="0" y="0"/>
                      <a:ext cx="109727" cy="172212"/>
                    </a:xfrm>
                    <a:prstGeom prst="rect">
                      <a:avLst/>
                    </a:prstGeom>
                  </pic:spPr>
                </pic:pic>
              </a:graphicData>
            </a:graphic>
          </wp:anchor>
        </w:drawing>
      </w:r>
      <w:r>
        <w:rPr>
          <w:noProof/>
        </w:rPr>
        <w:drawing>
          <wp:anchor distT="0" distB="0" distL="0" distR="0" simplePos="0" relativeHeight="251509760" behindDoc="1" locked="0" layoutInCell="1" allowOverlap="1">
            <wp:simplePos x="0" y="0"/>
            <wp:positionH relativeFrom="page">
              <wp:posOffset>1725802</wp:posOffset>
            </wp:positionH>
            <wp:positionV relativeFrom="paragraph">
              <wp:posOffset>504825</wp:posOffset>
            </wp:positionV>
            <wp:extent cx="112775" cy="172212"/>
            <wp:effectExtent l="0" t="0" r="0" b="0"/>
            <wp:wrapNone/>
            <wp:docPr id="637" name="image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676.png"/>
                    <pic:cNvPicPr/>
                  </pic:nvPicPr>
                  <pic:blipFill>
                    <a:blip r:embed="rId427" cstate="print"/>
                    <a:stretch>
                      <a:fillRect/>
                    </a:stretch>
                  </pic:blipFill>
                  <pic:spPr>
                    <a:xfrm>
                      <a:off x="0" y="0"/>
                      <a:ext cx="112775" cy="172212"/>
                    </a:xfrm>
                    <a:prstGeom prst="rect">
                      <a:avLst/>
                    </a:prstGeom>
                  </pic:spPr>
                </pic:pic>
              </a:graphicData>
            </a:graphic>
          </wp:anchor>
        </w:drawing>
      </w:r>
      <w:r>
        <w:t xml:space="preserve">а)  окисленная  форма  вещества  редокс-пары  с  большим  </w:t>
      </w:r>
      <w:r>
        <w:rPr>
          <w:noProof/>
          <w:spacing w:val="1"/>
          <w:position w:val="-4"/>
        </w:rPr>
        <w:drawing>
          <wp:inline distT="0" distB="0" distL="0" distR="0">
            <wp:extent cx="112775" cy="172211"/>
            <wp:effectExtent l="0" t="0" r="0" b="0"/>
            <wp:docPr id="639" name="image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676.png"/>
                    <pic:cNvPicPr/>
                  </pic:nvPicPr>
                  <pic:blipFill>
                    <a:blip r:embed="rId427" cstate="print"/>
                    <a:stretch>
                      <a:fillRect/>
                    </a:stretch>
                  </pic:blipFill>
                  <pic:spPr>
                    <a:xfrm>
                      <a:off x="0" y="0"/>
                      <a:ext cx="112775" cy="172211"/>
                    </a:xfrm>
                    <a:prstGeom prst="rect">
                      <a:avLst/>
                    </a:prstGeom>
                  </pic:spPr>
                </pic:pic>
              </a:graphicData>
            </a:graphic>
          </wp:inline>
        </w:drawing>
      </w:r>
      <w:r>
        <w:t>играет роль окислителя по отношению к восстановленной форме вещества ре- докс-пары с меньшим E</w:t>
      </w:r>
      <w:r>
        <w:rPr>
          <w:spacing w:val="29"/>
        </w:rPr>
        <w:t xml:space="preserve"> </w:t>
      </w:r>
      <w:r>
        <w:t>;</w:t>
      </w:r>
    </w:p>
    <w:p w:rsidR="00730C59" w:rsidRDefault="00AA2B06">
      <w:pPr>
        <w:pStyle w:val="a3"/>
        <w:spacing w:before="6"/>
        <w:ind w:right="448" w:firstLine="283"/>
        <w:jc w:val="both"/>
      </w:pPr>
      <w:r>
        <w:rPr>
          <w:noProof/>
        </w:rPr>
        <w:drawing>
          <wp:anchor distT="0" distB="0" distL="0" distR="0" simplePos="0" relativeHeight="251510784" behindDoc="1" locked="0" layoutInCell="1" allowOverlap="1">
            <wp:simplePos x="0" y="0"/>
            <wp:positionH relativeFrom="page">
              <wp:posOffset>4140453</wp:posOffset>
            </wp:positionH>
            <wp:positionV relativeFrom="paragraph">
              <wp:posOffset>326256</wp:posOffset>
            </wp:positionV>
            <wp:extent cx="112775" cy="172212"/>
            <wp:effectExtent l="0" t="0" r="0" b="0"/>
            <wp:wrapNone/>
            <wp:docPr id="641" name="image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676.png"/>
                    <pic:cNvPicPr/>
                  </pic:nvPicPr>
                  <pic:blipFill>
                    <a:blip r:embed="rId427" cstate="print"/>
                    <a:stretch>
                      <a:fillRect/>
                    </a:stretch>
                  </pic:blipFill>
                  <pic:spPr>
                    <a:xfrm>
                      <a:off x="0" y="0"/>
                      <a:ext cx="112775" cy="172212"/>
                    </a:xfrm>
                    <a:prstGeom prst="rect">
                      <a:avLst/>
                    </a:prstGeom>
                  </pic:spPr>
                </pic:pic>
              </a:graphicData>
            </a:graphic>
          </wp:anchor>
        </w:drawing>
      </w:r>
      <w:r>
        <w:t>б) чем больше E , тем чётче выражена окислительная способность окисленной формы редокс-пары;</w:t>
      </w:r>
    </w:p>
    <w:p w:rsidR="00730C59" w:rsidRDefault="00AA2B06">
      <w:pPr>
        <w:pStyle w:val="a3"/>
        <w:spacing w:before="18"/>
        <w:ind w:left="618"/>
      </w:pPr>
      <w:r>
        <w:rPr>
          <w:noProof/>
        </w:rPr>
        <w:drawing>
          <wp:anchor distT="0" distB="0" distL="0" distR="0" simplePos="0" relativeHeight="251511808" behindDoc="1" locked="0" layoutInCell="1" allowOverlap="1">
            <wp:simplePos x="0" y="0"/>
            <wp:positionH relativeFrom="page">
              <wp:posOffset>669340</wp:posOffset>
            </wp:positionH>
            <wp:positionV relativeFrom="paragraph">
              <wp:posOffset>172332</wp:posOffset>
            </wp:positionV>
            <wp:extent cx="112776" cy="172212"/>
            <wp:effectExtent l="0" t="0" r="0" b="0"/>
            <wp:wrapNone/>
            <wp:docPr id="643" name="image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676.png"/>
                    <pic:cNvPicPr/>
                  </pic:nvPicPr>
                  <pic:blipFill>
                    <a:blip r:embed="rId427" cstate="print"/>
                    <a:stretch>
                      <a:fillRect/>
                    </a:stretch>
                  </pic:blipFill>
                  <pic:spPr>
                    <a:xfrm>
                      <a:off x="0" y="0"/>
                      <a:ext cx="112776" cy="172212"/>
                    </a:xfrm>
                    <a:prstGeom prst="rect">
                      <a:avLst/>
                    </a:prstGeom>
                  </pic:spPr>
                </pic:pic>
              </a:graphicData>
            </a:graphic>
          </wp:anchor>
        </w:drawing>
      </w:r>
      <w:r>
        <w:t>в) ОВР протекает в заданном направлении, если ЭДС= E (OX</w:t>
      </w:r>
      <w:r>
        <w:rPr>
          <w:vertAlign w:val="subscript"/>
        </w:rPr>
        <w:t>1</w:t>
      </w:r>
      <w:r>
        <w:t>/Red</w:t>
      </w:r>
      <w:r>
        <w:rPr>
          <w:vertAlign w:val="subscript"/>
        </w:rPr>
        <w:t>1</w:t>
      </w:r>
      <w:r>
        <w:t>)</w:t>
      </w:r>
    </w:p>
    <w:p w:rsidR="00730C59" w:rsidRDefault="00AA2B06">
      <w:pPr>
        <w:pStyle w:val="a3"/>
        <w:spacing w:before="16" w:line="252" w:lineRule="exact"/>
      </w:pPr>
      <w:r>
        <w:t>- E (OX</w:t>
      </w:r>
      <w:r>
        <w:rPr>
          <w:vertAlign w:val="subscript"/>
        </w:rPr>
        <w:t>2</w:t>
      </w:r>
      <w:r>
        <w:t>/Red</w:t>
      </w:r>
      <w:r>
        <w:rPr>
          <w:vertAlign w:val="subscript"/>
        </w:rPr>
        <w:t>2</w:t>
      </w:r>
      <w:r>
        <w:t>) &gt; 0, причем чем больше ЭДС, тем интенсивней ОВР;</w:t>
      </w:r>
    </w:p>
    <w:p w:rsidR="00730C59" w:rsidRDefault="00AA2B06">
      <w:pPr>
        <w:pStyle w:val="a3"/>
        <w:ind w:right="443" w:firstLine="283"/>
        <w:jc w:val="both"/>
      </w:pPr>
      <w:r>
        <w:t>г) ОВР идут в сторону образования более слабых окислителей и вос- становителей.</w:t>
      </w:r>
    </w:p>
    <w:p w:rsidR="00730C59" w:rsidRDefault="00AA2B06">
      <w:pPr>
        <w:pStyle w:val="a3"/>
        <w:ind w:right="445" w:firstLine="228"/>
        <w:jc w:val="both"/>
      </w:pPr>
      <w:r>
        <w:rPr>
          <w:noProof/>
        </w:rPr>
        <w:drawing>
          <wp:anchor distT="0" distB="0" distL="0" distR="0" simplePos="0" relativeHeight="251512832" behindDoc="1" locked="0" layoutInCell="1" allowOverlap="1">
            <wp:simplePos x="0" y="0"/>
            <wp:positionH relativeFrom="page">
              <wp:posOffset>3974338</wp:posOffset>
            </wp:positionH>
            <wp:positionV relativeFrom="paragraph">
              <wp:posOffset>483991</wp:posOffset>
            </wp:positionV>
            <wp:extent cx="112775" cy="172212"/>
            <wp:effectExtent l="0" t="0" r="0" b="0"/>
            <wp:wrapNone/>
            <wp:docPr id="645" name="image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676.png"/>
                    <pic:cNvPicPr/>
                  </pic:nvPicPr>
                  <pic:blipFill>
                    <a:blip r:embed="rId427" cstate="print"/>
                    <a:stretch>
                      <a:fillRect/>
                    </a:stretch>
                  </pic:blipFill>
                  <pic:spPr>
                    <a:xfrm>
                      <a:off x="0" y="0"/>
                      <a:ext cx="112775" cy="172212"/>
                    </a:xfrm>
                    <a:prstGeom prst="rect">
                      <a:avLst/>
                    </a:prstGeom>
                  </pic:spPr>
                </pic:pic>
              </a:graphicData>
            </a:graphic>
          </wp:anchor>
        </w:drawing>
      </w:r>
      <w:r>
        <w:rPr>
          <w:noProof/>
        </w:rPr>
        <w:drawing>
          <wp:anchor distT="0" distB="0" distL="0" distR="0" simplePos="0" relativeHeight="251520000" behindDoc="1" locked="0" layoutInCell="1" allowOverlap="1">
            <wp:simplePos x="0" y="0"/>
            <wp:positionH relativeFrom="page">
              <wp:posOffset>1935091</wp:posOffset>
            </wp:positionH>
            <wp:positionV relativeFrom="paragraph">
              <wp:posOffset>483991</wp:posOffset>
            </wp:positionV>
            <wp:extent cx="132087" cy="179738"/>
            <wp:effectExtent l="0" t="0" r="0" b="0"/>
            <wp:wrapNone/>
            <wp:docPr id="647" name="image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677.png"/>
                    <pic:cNvPicPr/>
                  </pic:nvPicPr>
                  <pic:blipFill>
                    <a:blip r:embed="rId1035" cstate="print"/>
                    <a:stretch>
                      <a:fillRect/>
                    </a:stretch>
                  </pic:blipFill>
                  <pic:spPr>
                    <a:xfrm>
                      <a:off x="0" y="0"/>
                      <a:ext cx="132087" cy="179738"/>
                    </a:xfrm>
                    <a:prstGeom prst="rect">
                      <a:avLst/>
                    </a:prstGeom>
                  </pic:spPr>
                </pic:pic>
              </a:graphicData>
            </a:graphic>
          </wp:anchor>
        </w:drawing>
      </w:r>
      <w:r>
        <w:rPr>
          <w:b/>
          <w:i/>
        </w:rPr>
        <w:t xml:space="preserve">Количественной характеристикой </w:t>
      </w:r>
      <w:r>
        <w:t>направления и полноты проте- кания ОВР является её константа равновесия К</w:t>
      </w:r>
      <w:r>
        <w:rPr>
          <w:vertAlign w:val="subscript"/>
        </w:rPr>
        <w:t>равн</w:t>
      </w:r>
      <w:r>
        <w:t>. Формулу для расчета К</w:t>
      </w:r>
      <w:r>
        <w:rPr>
          <w:vertAlign w:val="subscript"/>
        </w:rPr>
        <w:t>равн</w:t>
      </w:r>
      <w:r>
        <w:t xml:space="preserve">  можно  вывести из  условия  установления состояния</w:t>
      </w:r>
      <w:r>
        <w:rPr>
          <w:spacing w:val="8"/>
        </w:rPr>
        <w:t xml:space="preserve"> </w:t>
      </w:r>
      <w:r>
        <w:t>равновесия в</w:t>
      </w:r>
    </w:p>
    <w:p w:rsidR="00730C59" w:rsidRDefault="006E359F">
      <w:pPr>
        <w:pStyle w:val="a3"/>
        <w:spacing w:before="19" w:line="252" w:lineRule="exact"/>
      </w:pPr>
      <w:r>
        <w:rPr>
          <w:noProof/>
        </w:rPr>
        <mc:AlternateContent>
          <mc:Choice Requires="wps">
            <w:drawing>
              <wp:anchor distT="0" distB="0" distL="114300" distR="114300" simplePos="0" relativeHeight="251988992" behindDoc="1" locked="0" layoutInCell="1" allowOverlap="1">
                <wp:simplePos x="0" y="0"/>
                <wp:positionH relativeFrom="page">
                  <wp:posOffset>2259330</wp:posOffset>
                </wp:positionH>
                <wp:positionV relativeFrom="paragraph">
                  <wp:posOffset>83820</wp:posOffset>
                </wp:positionV>
                <wp:extent cx="2372360" cy="98425"/>
                <wp:effectExtent l="1905" t="635" r="0" b="0"/>
                <wp:wrapNone/>
                <wp:docPr id="1760"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487"/>
                                <w:tab w:val="left" w:pos="3180"/>
                                <w:tab w:val="left" w:pos="3666"/>
                              </w:tabs>
                              <w:spacing w:line="154" w:lineRule="exact"/>
                              <w:rPr>
                                <w:sz w:val="14"/>
                              </w:rPr>
                            </w:pPr>
                            <w:r>
                              <w:rPr>
                                <w:sz w:val="14"/>
                              </w:rPr>
                              <w:t>1</w:t>
                            </w:r>
                            <w:r>
                              <w:rPr>
                                <w:sz w:val="14"/>
                              </w:rPr>
                              <w:tab/>
                              <w:t>1</w:t>
                            </w:r>
                            <w:r>
                              <w:rPr>
                                <w:sz w:val="14"/>
                              </w:rPr>
                              <w:tab/>
                              <w:t>2</w:t>
                            </w:r>
                            <w:r>
                              <w:rPr>
                                <w:sz w:val="14"/>
                              </w:rPr>
                              <w:tab/>
                            </w:r>
                            <w:r>
                              <w:rPr>
                                <w:w w:val="95"/>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842" type="#_x0000_t202" style="position:absolute;left:0;text-align:left;margin-left:177.9pt;margin-top:6.6pt;width:186.8pt;height:7.75pt;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DVsw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" filled="f" stroked="f">
                <v:textbox inset="0,0,0,0">
                  <w:txbxContent>
                    <w:p w:rsidR="001346E0" w:rsidRDefault="001346E0">
                      <w:pPr>
                        <w:tabs>
                          <w:tab w:val="left" w:pos="487"/>
                          <w:tab w:val="left" w:pos="3180"/>
                          <w:tab w:val="left" w:pos="3666"/>
                        </w:tabs>
                        <w:spacing w:line="154" w:lineRule="exact"/>
                        <w:rPr>
                          <w:sz w:val="14"/>
                        </w:rPr>
                      </w:pPr>
                      <w:r>
                        <w:rPr>
                          <w:sz w:val="14"/>
                        </w:rPr>
                        <w:t>1</w:t>
                      </w:r>
                      <w:r>
                        <w:rPr>
                          <w:sz w:val="14"/>
                        </w:rPr>
                        <w:tab/>
                        <w:t>1</w:t>
                      </w:r>
                      <w:r>
                        <w:rPr>
                          <w:sz w:val="14"/>
                        </w:rPr>
                        <w:tab/>
                        <w:t>2</w:t>
                      </w:r>
                      <w:r>
                        <w:rPr>
                          <w:sz w:val="14"/>
                        </w:rPr>
                        <w:tab/>
                      </w:r>
                      <w:r>
                        <w:rPr>
                          <w:w w:val="95"/>
                          <w:sz w:val="14"/>
                        </w:rPr>
                        <w:t>2</w:t>
                      </w:r>
                    </w:p>
                  </w:txbxContent>
                </v:textbox>
                <w10:wrap anchorx="page"/>
              </v:shape>
            </w:pict>
          </mc:Fallback>
        </mc:AlternateContent>
      </w:r>
      <w:r w:rsidR="00AA2B06">
        <w:t xml:space="preserve">редокс-системе, когда </w:t>
      </w:r>
      <w:r w:rsidR="00AA2B06">
        <w:rPr>
          <w:spacing w:val="-9"/>
        </w:rPr>
        <w:t>E</w:t>
      </w:r>
      <w:r w:rsidR="00AA2B06">
        <w:rPr>
          <w:spacing w:val="-9"/>
          <w:u w:val="single"/>
        </w:rPr>
        <w:t xml:space="preserve">  </w:t>
      </w:r>
      <w:r w:rsidR="00AA2B06">
        <w:rPr>
          <w:u w:val="single"/>
        </w:rPr>
        <w:t>(</w:t>
      </w:r>
      <w:r w:rsidR="00AA2B06">
        <w:t xml:space="preserve">OX /Red ) становится равным E  (OX /Red </w:t>
      </w:r>
      <w:r w:rsidR="00AA2B06">
        <w:rPr>
          <w:spacing w:val="14"/>
        </w:rPr>
        <w:t xml:space="preserve"> </w:t>
      </w:r>
      <w:r w:rsidR="00AA2B06">
        <w:t>). В</w:t>
      </w:r>
    </w:p>
    <w:p w:rsidR="00730C59" w:rsidRDefault="00AA2B06">
      <w:pPr>
        <w:spacing w:line="7" w:lineRule="exact"/>
        <w:ind w:left="1014" w:right="3228"/>
        <w:jc w:val="center"/>
        <w:rPr>
          <w:sz w:val="2"/>
        </w:rPr>
      </w:pPr>
      <w:r>
        <w:rPr>
          <w:w w:val="265"/>
          <w:sz w:val="2"/>
        </w:rPr>
        <w:t>0,059     [</w:t>
      </w:r>
      <w:r>
        <w:rPr>
          <w:i/>
          <w:w w:val="265"/>
          <w:sz w:val="2"/>
        </w:rPr>
        <w:t xml:space="preserve">OX  </w:t>
      </w:r>
      <w:r>
        <w:rPr>
          <w:w w:val="265"/>
          <w:sz w:val="2"/>
        </w:rPr>
        <w:t>]</w:t>
      </w:r>
      <w:r>
        <w:rPr>
          <w:spacing w:val="-5"/>
          <w:w w:val="265"/>
          <w:sz w:val="2"/>
        </w:rPr>
        <w:t xml:space="preserve"> </w:t>
      </w:r>
      <w:r>
        <w:rPr>
          <w:i/>
          <w:w w:val="165"/>
          <w:sz w:val="2"/>
        </w:rPr>
        <w:t>z</w:t>
      </w:r>
      <w:r>
        <w:rPr>
          <w:w w:val="165"/>
          <w:sz w:val="2"/>
        </w:rPr>
        <w:t>1</w:t>
      </w:r>
    </w:p>
    <w:p w:rsidR="00730C59" w:rsidRDefault="00AA2B06">
      <w:pPr>
        <w:tabs>
          <w:tab w:val="right" w:pos="2765"/>
        </w:tabs>
        <w:spacing w:line="1" w:lineRule="exact"/>
        <w:ind w:left="2402"/>
        <w:rPr>
          <w:sz w:val="2"/>
        </w:rPr>
      </w:pPr>
      <w:r>
        <w:rPr>
          <w:i/>
          <w:w w:val="270"/>
          <w:sz w:val="2"/>
        </w:rPr>
        <w:t xml:space="preserve">E  </w:t>
      </w:r>
      <w:r>
        <w:rPr>
          <w:w w:val="270"/>
          <w:sz w:val="2"/>
        </w:rPr>
        <w:t>(</w:t>
      </w:r>
      <w:r>
        <w:rPr>
          <w:i/>
          <w:w w:val="270"/>
          <w:sz w:val="2"/>
        </w:rPr>
        <w:t xml:space="preserve">OX   </w:t>
      </w:r>
      <w:r>
        <w:rPr>
          <w:w w:val="270"/>
          <w:sz w:val="2"/>
        </w:rPr>
        <w:t xml:space="preserve">/ Re </w:t>
      </w:r>
      <w:r>
        <w:rPr>
          <w:i/>
          <w:w w:val="270"/>
          <w:sz w:val="2"/>
        </w:rPr>
        <w:t>d</w:t>
      </w:r>
      <w:r>
        <w:rPr>
          <w:i/>
          <w:spacing w:val="-1"/>
          <w:w w:val="270"/>
          <w:sz w:val="2"/>
        </w:rPr>
        <w:t xml:space="preserve"> </w:t>
      </w:r>
      <w:r>
        <w:rPr>
          <w:w w:val="270"/>
          <w:sz w:val="2"/>
        </w:rPr>
        <w:t xml:space="preserve">)              </w:t>
      </w:r>
      <w:r>
        <w:rPr>
          <w:spacing w:val="-3"/>
          <w:w w:val="270"/>
          <w:sz w:val="2"/>
        </w:rPr>
        <w:t>lg</w:t>
      </w:r>
      <w:r>
        <w:rPr>
          <w:spacing w:val="-3"/>
          <w:w w:val="270"/>
          <w:sz w:val="2"/>
        </w:rPr>
        <w:tab/>
      </w:r>
      <w:r>
        <w:rPr>
          <w:w w:val="190"/>
          <w:sz w:val="2"/>
        </w:rPr>
        <w:t>2</w:t>
      </w:r>
    </w:p>
    <w:p w:rsidR="00730C59" w:rsidRDefault="00AA2B06">
      <w:pPr>
        <w:tabs>
          <w:tab w:val="left" w:pos="2642"/>
        </w:tabs>
        <w:spacing w:line="20" w:lineRule="exact"/>
        <w:ind w:left="2379"/>
        <w:rPr>
          <w:sz w:val="2"/>
        </w:rPr>
      </w:pPr>
      <w:r>
        <w:rPr>
          <w:noProof/>
          <w:sz w:val="2"/>
        </w:rPr>
        <w:drawing>
          <wp:inline distT="0" distB="0" distL="0" distR="0">
            <wp:extent cx="38730" cy="6858"/>
            <wp:effectExtent l="0" t="0" r="0" b="0"/>
            <wp:docPr id="649" name="image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678.png"/>
                    <pic:cNvPicPr/>
                  </pic:nvPicPr>
                  <pic:blipFill>
                    <a:blip r:embed="rId1036" cstate="print"/>
                    <a:stretch>
                      <a:fillRect/>
                    </a:stretch>
                  </pic:blipFill>
                  <pic:spPr>
                    <a:xfrm>
                      <a:off x="0" y="0"/>
                      <a:ext cx="38730" cy="6858"/>
                    </a:xfrm>
                    <a:prstGeom prst="rect">
                      <a:avLst/>
                    </a:prstGeom>
                  </pic:spPr>
                </pic:pic>
              </a:graphicData>
            </a:graphic>
          </wp:inline>
        </w:drawing>
      </w:r>
      <w:r>
        <w:rPr>
          <w:sz w:val="2"/>
        </w:rPr>
        <w:tab/>
      </w:r>
      <w:r w:rsidR="006E359F">
        <w:rPr>
          <w:noProof/>
          <w:sz w:val="2"/>
        </w:rPr>
        <mc:AlternateContent>
          <mc:Choice Requires="wps">
            <w:drawing>
              <wp:inline distT="0" distB="0" distL="0" distR="0">
                <wp:extent cx="81915" cy="4445"/>
                <wp:effectExtent l="0" t="4445" r="0" b="635"/>
                <wp:docPr id="1759"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pStyle w:val="a3"/>
                              <w:spacing w:before="5"/>
                              <w:ind w:left="0"/>
                              <w:rPr>
                                <w:sz w:val="2"/>
                              </w:rPr>
                            </w:pPr>
                            <w:r>
                              <w:rPr>
                                <w:w w:val="165"/>
                                <w:sz w:val="2"/>
                              </w:rPr>
                              <w:t>2 2</w:t>
                            </w:r>
                          </w:p>
                        </w:txbxContent>
                      </wps:txbx>
                      <wps:bodyPr rot="0" vert="horz" wrap="square" lIns="0" tIns="0" rIns="0" bIns="0" anchor="t" anchorCtr="0" upright="1">
                        <a:noAutofit/>
                      </wps:bodyPr>
                    </wps:wsp>
                  </a:graphicData>
                </a:graphic>
              </wp:inline>
            </w:drawing>
          </mc:Choice>
          <mc:Fallback>
            <w:pict>
              <v:shape id="Text Box 1055" o:spid="_x0000_s1843" type="#_x0000_t202" style="width:6.45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" filled="f" stroked="f">
                <v:textbox inset="0,0,0,0">
                  <w:txbxContent>
                    <w:p w:rsidR="001346E0" w:rsidRDefault="001346E0">
                      <w:pPr>
                        <w:pStyle w:val="a3"/>
                        <w:spacing w:before="5"/>
                        <w:ind w:left="0"/>
                        <w:rPr>
                          <w:sz w:val="2"/>
                        </w:rPr>
                      </w:pPr>
                      <w:r>
                        <w:rPr>
                          <w:w w:val="165"/>
                          <w:sz w:val="2"/>
                        </w:rPr>
                        <w:t>2 2</w:t>
                      </w:r>
                    </w:p>
                  </w:txbxContent>
                </v:textbox>
                <w10:anchorlock/>
              </v:shape>
            </w:pict>
          </mc:Fallback>
        </mc:AlternateContent>
      </w:r>
    </w:p>
    <w:p w:rsidR="00730C59" w:rsidRDefault="00730C59">
      <w:pPr>
        <w:spacing w:line="20" w:lineRule="exact"/>
        <w:rPr>
          <w:sz w:val="2"/>
        </w:rPr>
        <w:sectPr w:rsidR="00730C59">
          <w:pgSz w:w="8420" w:h="11910"/>
          <w:pgMar w:top="600" w:right="340" w:bottom="740" w:left="460" w:header="0" w:footer="542" w:gutter="0"/>
          <w:cols w:space="720"/>
        </w:sectPr>
      </w:pPr>
    </w:p>
    <w:p w:rsidR="00730C59" w:rsidRDefault="00AA2B06">
      <w:pPr>
        <w:pStyle w:val="a3"/>
        <w:spacing w:line="244" w:lineRule="exact"/>
      </w:pPr>
      <w:r>
        <w:t>этот момент</w:t>
      </w:r>
    </w:p>
    <w:p w:rsidR="00730C59" w:rsidRDefault="00AA2B06">
      <w:pPr>
        <w:pStyle w:val="a3"/>
        <w:spacing w:line="20" w:lineRule="exact"/>
        <w:ind w:left="161"/>
        <w:rPr>
          <w:sz w:val="2"/>
        </w:rPr>
      </w:pPr>
      <w:r>
        <w:br w:type="column"/>
      </w:r>
      <w:r w:rsidR="006E359F">
        <w:rPr>
          <w:noProof/>
          <w:sz w:val="2"/>
        </w:rPr>
        <mc:AlternateContent>
          <mc:Choice Requires="wps">
            <w:drawing>
              <wp:inline distT="0" distB="0" distL="0" distR="0">
                <wp:extent cx="81915" cy="4445"/>
                <wp:effectExtent l="0" t="0" r="0" b="0"/>
                <wp:docPr id="1758"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pStyle w:val="a3"/>
                              <w:spacing w:before="5"/>
                              <w:ind w:left="0"/>
                              <w:rPr>
                                <w:sz w:val="2"/>
                              </w:rPr>
                            </w:pPr>
                            <w:r>
                              <w:rPr>
                                <w:w w:val="165"/>
                                <w:sz w:val="2"/>
                              </w:rPr>
                              <w:t>2 2</w:t>
                            </w:r>
                          </w:p>
                        </w:txbxContent>
                      </wps:txbx>
                      <wps:bodyPr rot="0" vert="horz" wrap="square" lIns="0" tIns="0" rIns="0" bIns="0" anchor="t" anchorCtr="0" upright="1">
                        <a:noAutofit/>
                      </wps:bodyPr>
                    </wps:wsp>
                  </a:graphicData>
                </a:graphic>
              </wp:inline>
            </w:drawing>
          </mc:Choice>
          <mc:Fallback>
            <w:pict>
              <v:shape id="Text Box 1054" o:spid="_x0000_s1844" type="#_x0000_t202" style="width:6.45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" filled="f" stroked="f">
                <v:textbox inset="0,0,0,0">
                  <w:txbxContent>
                    <w:p w:rsidR="001346E0" w:rsidRDefault="001346E0">
                      <w:pPr>
                        <w:pStyle w:val="a3"/>
                        <w:spacing w:before="5"/>
                        <w:ind w:left="0"/>
                        <w:rPr>
                          <w:sz w:val="2"/>
                        </w:rPr>
                      </w:pPr>
                      <w:r>
                        <w:rPr>
                          <w:w w:val="165"/>
                          <w:sz w:val="2"/>
                        </w:rPr>
                        <w:t>2 2</w:t>
                      </w:r>
                    </w:p>
                  </w:txbxContent>
                </v:textbox>
                <w10:anchorlock/>
              </v:shape>
            </w:pict>
          </mc:Fallback>
        </mc:AlternateContent>
      </w:r>
    </w:p>
    <w:p w:rsidR="00730C59" w:rsidRDefault="00AA2B06">
      <w:pPr>
        <w:rPr>
          <w:sz w:val="2"/>
        </w:rPr>
      </w:pPr>
      <w:r>
        <w:rPr>
          <w:w w:val="160"/>
          <w:position w:val="1"/>
          <w:sz w:val="2"/>
        </w:rPr>
        <w:t xml:space="preserve">2 2 </w:t>
      </w:r>
      <w:r>
        <w:rPr>
          <w:i/>
          <w:w w:val="265"/>
          <w:sz w:val="2"/>
        </w:rPr>
        <w:t xml:space="preserve">z </w:t>
      </w:r>
      <w:r>
        <w:rPr>
          <w:w w:val="265"/>
          <w:sz w:val="2"/>
        </w:rPr>
        <w:t xml:space="preserve">[Re </w:t>
      </w:r>
      <w:r>
        <w:rPr>
          <w:i/>
          <w:w w:val="265"/>
          <w:sz w:val="2"/>
        </w:rPr>
        <w:t xml:space="preserve">d </w:t>
      </w:r>
      <w:r>
        <w:rPr>
          <w:w w:val="265"/>
          <w:sz w:val="2"/>
        </w:rPr>
        <w:t xml:space="preserve">] </w:t>
      </w:r>
      <w:r>
        <w:rPr>
          <w:i/>
          <w:w w:val="160"/>
          <w:sz w:val="2"/>
        </w:rPr>
        <w:t>z</w:t>
      </w:r>
      <w:r>
        <w:rPr>
          <w:w w:val="160"/>
          <w:sz w:val="2"/>
        </w:rPr>
        <w:t>1</w:t>
      </w:r>
    </w:p>
    <w:p w:rsidR="00730C59" w:rsidRDefault="006E359F">
      <w:pPr>
        <w:pStyle w:val="a3"/>
        <w:spacing w:line="20" w:lineRule="exact"/>
        <w:ind w:left="161"/>
        <w:rPr>
          <w:sz w:val="2"/>
        </w:rPr>
      </w:pPr>
      <w:r>
        <w:rPr>
          <w:noProof/>
          <w:sz w:val="2"/>
        </w:rPr>
        <mc:AlternateContent>
          <mc:Choice Requires="wps">
            <w:drawing>
              <wp:inline distT="0" distB="0" distL="0" distR="0">
                <wp:extent cx="81915" cy="4445"/>
                <wp:effectExtent l="0" t="3175" r="0" b="1905"/>
                <wp:docPr id="1757"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pStyle w:val="a3"/>
                              <w:spacing w:before="5"/>
                              <w:ind w:left="0"/>
                              <w:rPr>
                                <w:sz w:val="2"/>
                              </w:rPr>
                            </w:pPr>
                            <w:r>
                              <w:rPr>
                                <w:w w:val="165"/>
                                <w:sz w:val="2"/>
                              </w:rPr>
                              <w:t>2 2</w:t>
                            </w:r>
                          </w:p>
                        </w:txbxContent>
                      </wps:txbx>
                      <wps:bodyPr rot="0" vert="horz" wrap="square" lIns="0" tIns="0" rIns="0" bIns="0" anchor="t" anchorCtr="0" upright="1">
                        <a:noAutofit/>
                      </wps:bodyPr>
                    </wps:wsp>
                  </a:graphicData>
                </a:graphic>
              </wp:inline>
            </w:drawing>
          </mc:Choice>
          <mc:Fallback>
            <w:pict>
              <v:shape id="Text Box 1053" o:spid="_x0000_s1845" type="#_x0000_t202" style="width:6.45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" filled="f" stroked="f">
                <v:textbox inset="0,0,0,0">
                  <w:txbxContent>
                    <w:p w:rsidR="001346E0" w:rsidRDefault="001346E0">
                      <w:pPr>
                        <w:pStyle w:val="a3"/>
                        <w:spacing w:before="5"/>
                        <w:ind w:left="0"/>
                        <w:rPr>
                          <w:sz w:val="2"/>
                        </w:rPr>
                      </w:pPr>
                      <w:r>
                        <w:rPr>
                          <w:w w:val="165"/>
                          <w:sz w:val="2"/>
                        </w:rPr>
                        <w:t>2 2</w:t>
                      </w:r>
                    </w:p>
                  </w:txbxContent>
                </v:textbox>
                <w10:anchorlock/>
              </v:shape>
            </w:pict>
          </mc:Fallback>
        </mc:AlternateContent>
      </w:r>
    </w:p>
    <w:p w:rsidR="00730C59" w:rsidRDefault="00730C59">
      <w:pPr>
        <w:pStyle w:val="a3"/>
        <w:ind w:left="0"/>
        <w:rPr>
          <w:sz w:val="2"/>
        </w:rPr>
      </w:pPr>
    </w:p>
    <w:p w:rsidR="00730C59" w:rsidRDefault="00730C59">
      <w:pPr>
        <w:pStyle w:val="a3"/>
        <w:ind w:left="0"/>
        <w:rPr>
          <w:sz w:val="2"/>
        </w:rPr>
      </w:pPr>
    </w:p>
    <w:p w:rsidR="00730C59" w:rsidRDefault="00730C59">
      <w:pPr>
        <w:pStyle w:val="a3"/>
        <w:ind w:left="0"/>
        <w:rPr>
          <w:sz w:val="2"/>
        </w:rPr>
      </w:pPr>
    </w:p>
    <w:p w:rsidR="00730C59" w:rsidRDefault="00730C59">
      <w:pPr>
        <w:pStyle w:val="a3"/>
        <w:ind w:left="0"/>
        <w:rPr>
          <w:sz w:val="2"/>
        </w:rPr>
      </w:pPr>
    </w:p>
    <w:p w:rsidR="00730C59" w:rsidRDefault="00730C59">
      <w:pPr>
        <w:pStyle w:val="a3"/>
        <w:ind w:left="0"/>
        <w:rPr>
          <w:sz w:val="2"/>
        </w:rPr>
      </w:pPr>
    </w:p>
    <w:p w:rsidR="00730C59" w:rsidRDefault="00730C59">
      <w:pPr>
        <w:pStyle w:val="a3"/>
        <w:ind w:left="0"/>
        <w:rPr>
          <w:sz w:val="2"/>
        </w:rPr>
      </w:pPr>
    </w:p>
    <w:p w:rsidR="00730C59" w:rsidRDefault="00730C59">
      <w:pPr>
        <w:pStyle w:val="a3"/>
        <w:ind w:left="0"/>
        <w:rPr>
          <w:sz w:val="2"/>
        </w:rPr>
      </w:pPr>
    </w:p>
    <w:p w:rsidR="00730C59" w:rsidRDefault="00730C59">
      <w:pPr>
        <w:pStyle w:val="a3"/>
        <w:ind w:left="0"/>
        <w:rPr>
          <w:sz w:val="2"/>
        </w:rPr>
      </w:pPr>
    </w:p>
    <w:p w:rsidR="00730C59" w:rsidRDefault="00730C59">
      <w:pPr>
        <w:pStyle w:val="a3"/>
        <w:ind w:left="0"/>
        <w:rPr>
          <w:sz w:val="2"/>
        </w:rPr>
      </w:pPr>
    </w:p>
    <w:p w:rsidR="00730C59" w:rsidRDefault="00730C59">
      <w:pPr>
        <w:pStyle w:val="a3"/>
        <w:ind w:left="0"/>
        <w:rPr>
          <w:sz w:val="2"/>
        </w:rPr>
      </w:pPr>
    </w:p>
    <w:p w:rsidR="00730C59" w:rsidRPr="00E92458" w:rsidRDefault="006E359F">
      <w:pPr>
        <w:spacing w:before="14" w:line="163" w:lineRule="exact"/>
        <w:ind w:left="371"/>
        <w:rPr>
          <w:sz w:val="9"/>
          <w:lang w:val="en-US"/>
        </w:rPr>
      </w:pPr>
      <w:r>
        <w:rPr>
          <w:noProof/>
        </w:rPr>
        <mc:AlternateContent>
          <mc:Choice Requires="wpg">
            <w:drawing>
              <wp:anchor distT="0" distB="0" distL="114300" distR="114300" simplePos="0" relativeHeight="251982848" behindDoc="1" locked="0" layoutInCell="1" allowOverlap="1">
                <wp:simplePos x="0" y="0"/>
                <wp:positionH relativeFrom="page">
                  <wp:posOffset>1375410</wp:posOffset>
                </wp:positionH>
                <wp:positionV relativeFrom="paragraph">
                  <wp:posOffset>36195</wp:posOffset>
                </wp:positionV>
                <wp:extent cx="506730" cy="367665"/>
                <wp:effectExtent l="3810" t="1905" r="13335" b="1905"/>
                <wp:wrapNone/>
                <wp:docPr id="1752"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 cy="367665"/>
                          <a:chOff x="2166" y="57"/>
                          <a:chExt cx="798" cy="579"/>
                        </a:xfrm>
                      </wpg:grpSpPr>
                      <pic:pic xmlns:pic="http://schemas.openxmlformats.org/drawingml/2006/picture">
                        <pic:nvPicPr>
                          <pic:cNvPr id="1753" name="Picture 1052"/>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2165" y="99"/>
                            <a:ext cx="14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4" name="Line 1051"/>
                        <wps:cNvCnPr>
                          <a:cxnSpLocks noChangeShapeType="1"/>
                        </wps:cNvCnPr>
                        <wps:spPr bwMode="auto">
                          <a:xfrm>
                            <a:off x="2441" y="349"/>
                            <a:ext cx="522" cy="0"/>
                          </a:xfrm>
                          <a:prstGeom prst="line">
                            <a:avLst/>
                          </a:prstGeom>
                          <a:noFill/>
                          <a:ln w="58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55" name="Picture 1050"/>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2266" y="174"/>
                            <a:ext cx="25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6" name="Text Box 1049"/>
                        <wps:cNvSpPr txBox="1">
                          <a:spLocks noChangeArrowheads="1"/>
                        </wps:cNvSpPr>
                        <wps:spPr bwMode="auto">
                          <a:xfrm>
                            <a:off x="2165" y="57"/>
                            <a:ext cx="798"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54" w:lineRule="exact"/>
                                <w:ind w:left="277"/>
                                <w:jc w:val="center"/>
                                <w:rPr>
                                  <w:sz w:val="23"/>
                                </w:rPr>
                              </w:pPr>
                              <w:r>
                                <w:rPr>
                                  <w:sz w:val="23"/>
                                </w:rPr>
                                <w:t>0,059</w:t>
                              </w:r>
                            </w:p>
                            <w:p w:rsidR="001346E0" w:rsidRDefault="001346E0">
                              <w:pPr>
                                <w:spacing w:before="60" w:line="264" w:lineRule="exact"/>
                                <w:ind w:left="272"/>
                                <w:jc w:val="center"/>
                                <w:rPr>
                                  <w:sz w:val="13"/>
                                </w:rPr>
                              </w:pPr>
                              <w:r>
                                <w:rPr>
                                  <w:i/>
                                  <w:sz w:val="23"/>
                                </w:rPr>
                                <w:t>z</w:t>
                              </w:r>
                              <w:r>
                                <w:rPr>
                                  <w:position w:val="-5"/>
                                  <w:sz w:val="13"/>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8" o:spid="_x0000_s1846" style="position:absolute;left:0;text-align:left;margin-left:108.3pt;margin-top:2.85pt;width:39.9pt;height:28.95pt;z-index:-251333632;mso-position-horizontal-relative:page;mso-position-vertical-relative:text" coordorigin="2166,57" coordsize="798,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">
                <v:shape id="Picture 1052" o:spid="_x0000_s1847" type="#_x0000_t75" style="position:absolute;left:2165;top:99;width:140;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">
                  <v:imagedata r:id="rId1039" o:title=""/>
                </v:shape>
                <v:line id="Line 1051" o:spid="_x0000_s1848" style="position:absolute;visibility:visible;mso-wrap-style:square" from="2441,349" to="296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" strokeweight=".16369mm"/>
                <v:shape id="Picture 1050" o:spid="_x0000_s1849" type="#_x0000_t75" style="position:absolute;left:2266;top:174;width:25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">
                  <v:imagedata r:id="rId1040" o:title=""/>
                </v:shape>
                <v:shape id="Text Box 1049" o:spid="_x0000_s1850" type="#_x0000_t202" style="position:absolute;left:2165;top:57;width:798;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4vxAAAAN0AAAAPAAAAZHJzL2Rvd25yZXYueG1sRE9Na8JA&#10;EL0L/odlCr3ppkJT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JAkvi/EAAAA3QAAAA8A&#10;AAAAAAAAAAAAAAAABwIAAGRycy9kb3ducmV2LnhtbFBLBQYAAAAAAwADALcAAAD4AgAAAAA=&#10;" filled="f" stroked="f">
                  <v:textbox inset="0,0,0,0">
                    <w:txbxContent>
                      <w:p w:rsidR="001346E0" w:rsidRDefault="001346E0">
                        <w:pPr>
                          <w:spacing w:line="254" w:lineRule="exact"/>
                          <w:ind w:left="277"/>
                          <w:jc w:val="center"/>
                          <w:rPr>
                            <w:sz w:val="23"/>
                          </w:rPr>
                        </w:pPr>
                        <w:r>
                          <w:rPr>
                            <w:sz w:val="23"/>
                          </w:rPr>
                          <w:t>0,059</w:t>
                        </w:r>
                      </w:p>
                      <w:p w:rsidR="001346E0" w:rsidRDefault="001346E0">
                        <w:pPr>
                          <w:spacing w:before="60" w:line="264" w:lineRule="exact"/>
                          <w:ind w:left="272"/>
                          <w:jc w:val="center"/>
                          <w:rPr>
                            <w:sz w:val="13"/>
                          </w:rPr>
                        </w:pPr>
                        <w:r>
                          <w:rPr>
                            <w:i/>
                            <w:sz w:val="23"/>
                          </w:rPr>
                          <w:t>z</w:t>
                        </w:r>
                        <w:r>
                          <w:rPr>
                            <w:position w:val="-5"/>
                            <w:sz w:val="13"/>
                          </w:rPr>
                          <w:t>1</w:t>
                        </w:r>
                      </w:p>
                    </w:txbxContent>
                  </v:textbox>
                </v:shape>
                <w10:wrap anchorx="page"/>
              </v:group>
            </w:pict>
          </mc:Fallback>
        </mc:AlternateContent>
      </w:r>
      <w:r>
        <w:rPr>
          <w:noProof/>
        </w:rPr>
        <mc:AlternateContent>
          <mc:Choice Requires="wpg">
            <w:drawing>
              <wp:anchor distT="0" distB="0" distL="114300" distR="114300" simplePos="0" relativeHeight="251983872" behindDoc="1" locked="0" layoutInCell="1" allowOverlap="1">
                <wp:simplePos x="0" y="0"/>
                <wp:positionH relativeFrom="page">
                  <wp:posOffset>2040890</wp:posOffset>
                </wp:positionH>
                <wp:positionV relativeFrom="paragraph">
                  <wp:posOffset>-9525</wp:posOffset>
                </wp:positionV>
                <wp:extent cx="116205" cy="438150"/>
                <wp:effectExtent l="2540" t="3810" r="0" b="5715"/>
                <wp:wrapNone/>
                <wp:docPr id="1749"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438150"/>
                          <a:chOff x="3214" y="-15"/>
                          <a:chExt cx="183" cy="690"/>
                        </a:xfrm>
                      </wpg:grpSpPr>
                      <pic:pic xmlns:pic="http://schemas.openxmlformats.org/drawingml/2006/picture">
                        <pic:nvPicPr>
                          <pic:cNvPr id="1750" name="Picture 1047"/>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3257" y="-16"/>
                            <a:ext cx="14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1" name="Picture 1046"/>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3214" y="289"/>
                            <a:ext cx="1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A045A8" id="Group 1045" o:spid="_x0000_s1026" style="position:absolute;margin-left:160.7pt;margin-top:-.75pt;width:9.15pt;height:34.5pt;z-index:-251332608;mso-position-horizontal-relative:page" coordorigin="3214,-15" coordsize="183,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">
                <v:shape id="Picture 1047" o:spid="_x0000_s1027" type="#_x0000_t75" style="position:absolute;left:3257;top:-16;width:140;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">
                  <v:imagedata r:id="rId1043" o:title=""/>
                </v:shape>
                <v:shape id="Picture 1046" o:spid="_x0000_s1028" type="#_x0000_t75" style="position:absolute;left:3214;top:289;width:140;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">
                  <v:imagedata r:id="rId1044" o:title=""/>
                </v:shape>
                <w10:wrap anchorx="page"/>
              </v:group>
            </w:pict>
          </mc:Fallback>
        </mc:AlternateContent>
      </w:r>
      <w:r>
        <w:rPr>
          <w:noProof/>
        </w:rPr>
        <mc:AlternateContent>
          <mc:Choice Requires="wpg">
            <w:drawing>
              <wp:anchor distT="0" distB="0" distL="114300" distR="114300" simplePos="0" relativeHeight="251984896" behindDoc="1" locked="0" layoutInCell="1" allowOverlap="1">
                <wp:simplePos x="0" y="0"/>
                <wp:positionH relativeFrom="page">
                  <wp:posOffset>2364105</wp:posOffset>
                </wp:positionH>
                <wp:positionV relativeFrom="paragraph">
                  <wp:posOffset>-9525</wp:posOffset>
                </wp:positionV>
                <wp:extent cx="116205" cy="438150"/>
                <wp:effectExtent l="1905" t="3810" r="0" b="5715"/>
                <wp:wrapNone/>
                <wp:docPr id="1746"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438150"/>
                          <a:chOff x="3723" y="-15"/>
                          <a:chExt cx="183" cy="690"/>
                        </a:xfrm>
                      </wpg:grpSpPr>
                      <pic:pic xmlns:pic="http://schemas.openxmlformats.org/drawingml/2006/picture">
                        <pic:nvPicPr>
                          <pic:cNvPr id="1747" name="Picture 1044"/>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3722" y="-16"/>
                            <a:ext cx="14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8" name="Picture 1043"/>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3766" y="289"/>
                            <a:ext cx="1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3DBBD6" id="Group 1042" o:spid="_x0000_s1026" style="position:absolute;margin-left:186.15pt;margin-top:-.75pt;width:9.15pt;height:34.5pt;z-index:-251331584;mso-position-horizontal-relative:page" coordorigin="3723,-15" coordsize="183,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">
                <v:shape id="Picture 1044" o:spid="_x0000_s1027" type="#_x0000_t75" style="position:absolute;left:3722;top:-16;width:140;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">
                  <v:imagedata r:id="rId1047" o:title=""/>
                </v:shape>
                <v:shape id="Picture 1043" o:spid="_x0000_s1028" type="#_x0000_t75" style="position:absolute;left:3766;top:289;width:140;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">
                  <v:imagedata r:id="rId1048" o:title=""/>
                </v:shape>
                <w10:wrap anchorx="page"/>
              </v:group>
            </w:pict>
          </mc:Fallback>
        </mc:AlternateContent>
      </w:r>
      <w:r w:rsidR="00AA2B06" w:rsidRPr="00E92458">
        <w:rPr>
          <w:i/>
          <w:sz w:val="23"/>
          <w:lang w:val="en-US"/>
        </w:rPr>
        <w:t xml:space="preserve">OX </w:t>
      </w:r>
      <w:r w:rsidR="00AA2B06" w:rsidRPr="00E92458">
        <w:rPr>
          <w:i/>
          <w:position w:val="12"/>
          <w:sz w:val="13"/>
          <w:lang w:val="en-US"/>
        </w:rPr>
        <w:t>z</w:t>
      </w:r>
      <w:r w:rsidR="00AA2B06" w:rsidRPr="00E92458">
        <w:rPr>
          <w:position w:val="9"/>
          <w:sz w:val="9"/>
          <w:lang w:val="en-US"/>
        </w:rPr>
        <w:t>2</w:t>
      </w:r>
    </w:p>
    <w:p w:rsidR="00730C59" w:rsidRPr="00E92458" w:rsidRDefault="00AA2B06">
      <w:pPr>
        <w:pStyle w:val="a3"/>
        <w:spacing w:before="2"/>
        <w:ind w:left="0"/>
        <w:rPr>
          <w:sz w:val="24"/>
          <w:lang w:val="en-US"/>
        </w:rPr>
      </w:pPr>
      <w:r w:rsidRPr="00E92458">
        <w:rPr>
          <w:lang w:val="en-US"/>
        </w:rPr>
        <w:br w:type="column"/>
      </w:r>
    </w:p>
    <w:p w:rsidR="00730C59" w:rsidRPr="00E92458" w:rsidRDefault="006E359F">
      <w:pPr>
        <w:tabs>
          <w:tab w:val="left" w:pos="841"/>
        </w:tabs>
        <w:spacing w:line="163" w:lineRule="exact"/>
        <w:ind w:left="334"/>
        <w:rPr>
          <w:sz w:val="9"/>
          <w:lang w:val="en-US"/>
        </w:rPr>
      </w:pPr>
      <w:r>
        <w:rPr>
          <w:noProof/>
        </w:rPr>
        <mc:AlternateContent>
          <mc:Choice Requires="wpg">
            <w:drawing>
              <wp:anchor distT="0" distB="0" distL="114300" distR="114300" simplePos="0" relativeHeight="251128832" behindDoc="0" locked="0" layoutInCell="1" allowOverlap="1">
                <wp:simplePos x="0" y="0"/>
                <wp:positionH relativeFrom="page">
                  <wp:posOffset>3577590</wp:posOffset>
                </wp:positionH>
                <wp:positionV relativeFrom="paragraph">
                  <wp:posOffset>27305</wp:posOffset>
                </wp:positionV>
                <wp:extent cx="506730" cy="367665"/>
                <wp:effectExtent l="0" t="0" r="11430" b="0"/>
                <wp:wrapNone/>
                <wp:docPr id="1741"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 cy="367665"/>
                          <a:chOff x="5634" y="43"/>
                          <a:chExt cx="798" cy="579"/>
                        </a:xfrm>
                      </wpg:grpSpPr>
                      <pic:pic xmlns:pic="http://schemas.openxmlformats.org/drawingml/2006/picture">
                        <pic:nvPicPr>
                          <pic:cNvPr id="1742" name="Picture 1041"/>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5634" y="85"/>
                            <a:ext cx="14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3" name="Line 1040"/>
                        <wps:cNvCnPr>
                          <a:cxnSpLocks noChangeShapeType="1"/>
                        </wps:cNvCnPr>
                        <wps:spPr bwMode="auto">
                          <a:xfrm>
                            <a:off x="5910" y="335"/>
                            <a:ext cx="522" cy="0"/>
                          </a:xfrm>
                          <a:prstGeom prst="line">
                            <a:avLst/>
                          </a:prstGeom>
                          <a:noFill/>
                          <a:ln w="58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44" name="Picture 1039"/>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5734" y="160"/>
                            <a:ext cx="25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5" name="Text Box 1038"/>
                        <wps:cNvSpPr txBox="1">
                          <a:spLocks noChangeArrowheads="1"/>
                        </wps:cNvSpPr>
                        <wps:spPr bwMode="auto">
                          <a:xfrm>
                            <a:off x="5634" y="43"/>
                            <a:ext cx="798"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54" w:lineRule="exact"/>
                                <w:ind w:left="277"/>
                                <w:jc w:val="center"/>
                                <w:rPr>
                                  <w:sz w:val="23"/>
                                </w:rPr>
                              </w:pPr>
                              <w:r>
                                <w:rPr>
                                  <w:sz w:val="23"/>
                                </w:rPr>
                                <w:t>0,059</w:t>
                              </w:r>
                            </w:p>
                            <w:p w:rsidR="001346E0" w:rsidRDefault="001346E0">
                              <w:pPr>
                                <w:spacing w:before="60" w:line="264" w:lineRule="exact"/>
                                <w:ind w:left="263"/>
                                <w:jc w:val="center"/>
                                <w:rPr>
                                  <w:sz w:val="13"/>
                                </w:rPr>
                              </w:pPr>
                              <w:r>
                                <w:rPr>
                                  <w:i/>
                                  <w:sz w:val="23"/>
                                </w:rPr>
                                <w:t>z</w:t>
                              </w:r>
                              <w:r>
                                <w:rPr>
                                  <w:position w:val="-5"/>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7" o:spid="_x0000_s1851" style="position:absolute;left:0;text-align:left;margin-left:281.7pt;margin-top:2.15pt;width:39.9pt;height:28.95pt;z-index:251128832;mso-position-horizontal-relative:page;mso-position-vertical-relative:text" coordorigin="5634,43" coordsize="798,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">
                <v:shape id="Picture 1041" o:spid="_x0000_s1852" type="#_x0000_t75" style="position:absolute;left:5634;top:85;width:140;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">
                  <v:imagedata r:id="rId1039" o:title=""/>
                </v:shape>
                <v:line id="Line 1040" o:spid="_x0000_s1853" style="position:absolute;visibility:visible;mso-wrap-style:square" from="5910,335" to="643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" strokeweight=".16369mm"/>
                <v:shape id="Picture 1039" o:spid="_x0000_s1854" type="#_x0000_t75" style="position:absolute;left:5734;top:160;width:25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">
                  <v:imagedata r:id="rId1040" o:title=""/>
                </v:shape>
                <v:shape id="Text Box 1038" o:spid="_x0000_s1855" type="#_x0000_t202" style="position:absolute;left:5634;top:43;width:798;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aFxAAAAN0AAAAPAAAAZHJzL2Rvd25yZXYueG1sRE9Na8JA&#10;EL0X/A/LCN7qRrF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OUvtoXEAAAA3QAAAA8A&#10;AAAAAAAAAAAAAAAABwIAAGRycy9kb3ducmV2LnhtbFBLBQYAAAAAAwADALcAAAD4AgAAAAA=&#10;" filled="f" stroked="f">
                  <v:textbox inset="0,0,0,0">
                    <w:txbxContent>
                      <w:p w:rsidR="001346E0" w:rsidRDefault="001346E0">
                        <w:pPr>
                          <w:spacing w:line="254" w:lineRule="exact"/>
                          <w:ind w:left="277"/>
                          <w:jc w:val="center"/>
                          <w:rPr>
                            <w:sz w:val="23"/>
                          </w:rPr>
                        </w:pPr>
                        <w:r>
                          <w:rPr>
                            <w:sz w:val="23"/>
                          </w:rPr>
                          <w:t>0,059</w:t>
                        </w:r>
                      </w:p>
                      <w:p w:rsidR="001346E0" w:rsidRDefault="001346E0">
                        <w:pPr>
                          <w:spacing w:before="60" w:line="264" w:lineRule="exact"/>
                          <w:ind w:left="263"/>
                          <w:jc w:val="center"/>
                          <w:rPr>
                            <w:sz w:val="13"/>
                          </w:rPr>
                        </w:pPr>
                        <w:r>
                          <w:rPr>
                            <w:i/>
                            <w:sz w:val="23"/>
                          </w:rPr>
                          <w:t>z</w:t>
                        </w:r>
                        <w:r>
                          <w:rPr>
                            <w:position w:val="-5"/>
                            <w:sz w:val="13"/>
                          </w:rPr>
                          <w:t>2</w:t>
                        </w:r>
                      </w:p>
                    </w:txbxContent>
                  </v:textbox>
                </v:shape>
                <w10:wrap anchorx="page"/>
              </v:group>
            </w:pict>
          </mc:Fallback>
        </mc:AlternateContent>
      </w:r>
      <w:r>
        <w:rPr>
          <w:noProof/>
        </w:rPr>
        <mc:AlternateContent>
          <mc:Choice Requires="wpg">
            <w:drawing>
              <wp:anchor distT="0" distB="0" distL="114300" distR="114300" simplePos="0" relativeHeight="251986944" behindDoc="1" locked="0" layoutInCell="1" allowOverlap="1">
                <wp:simplePos x="0" y="0"/>
                <wp:positionH relativeFrom="page">
                  <wp:posOffset>4243705</wp:posOffset>
                </wp:positionH>
                <wp:positionV relativeFrom="paragraph">
                  <wp:posOffset>-18415</wp:posOffset>
                </wp:positionV>
                <wp:extent cx="108585" cy="438150"/>
                <wp:effectExtent l="0" t="0" r="635" b="1905"/>
                <wp:wrapNone/>
                <wp:docPr id="1738"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438150"/>
                          <a:chOff x="6683" y="-29"/>
                          <a:chExt cx="171" cy="690"/>
                        </a:xfrm>
                      </wpg:grpSpPr>
                      <pic:pic xmlns:pic="http://schemas.openxmlformats.org/drawingml/2006/picture">
                        <pic:nvPicPr>
                          <pic:cNvPr id="1739" name="Picture 1036"/>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6714" y="-30"/>
                            <a:ext cx="14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0" name="Picture 1035"/>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6683" y="275"/>
                            <a:ext cx="1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3A9132" id="Group 1034" o:spid="_x0000_s1026" style="position:absolute;margin-left:334.15pt;margin-top:-1.45pt;width:8.55pt;height:34.5pt;z-index:-251329536;mso-position-horizontal-relative:page" coordorigin="6683,-29" coordsize="17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">
                <v:shape id="Picture 1036" o:spid="_x0000_s1027" type="#_x0000_t75" style="position:absolute;left:6714;top:-30;width:140;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">
                  <v:imagedata r:id="rId1043" o:title=""/>
                </v:shape>
                <v:shape id="Picture 1035" o:spid="_x0000_s1028" type="#_x0000_t75" style="position:absolute;left:6683;top:275;width:140;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">
                  <v:imagedata r:id="rId1044" o:title=""/>
                </v:shape>
                <w10:wrap anchorx="page"/>
              </v:group>
            </w:pict>
          </mc:Fallback>
        </mc:AlternateContent>
      </w:r>
      <w:r>
        <w:rPr>
          <w:noProof/>
        </w:rPr>
        <mc:AlternateContent>
          <mc:Choice Requires="wpg">
            <w:drawing>
              <wp:anchor distT="0" distB="0" distL="114300" distR="114300" simplePos="0" relativeHeight="251987968" behindDoc="1" locked="0" layoutInCell="1" allowOverlap="1">
                <wp:simplePos x="0" y="0"/>
                <wp:positionH relativeFrom="page">
                  <wp:posOffset>4573905</wp:posOffset>
                </wp:positionH>
                <wp:positionV relativeFrom="paragraph">
                  <wp:posOffset>-18415</wp:posOffset>
                </wp:positionV>
                <wp:extent cx="108585" cy="438150"/>
                <wp:effectExtent l="1905" t="0" r="0" b="1905"/>
                <wp:wrapNone/>
                <wp:docPr id="1735"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438150"/>
                          <a:chOff x="7203" y="-29"/>
                          <a:chExt cx="171" cy="690"/>
                        </a:xfrm>
                      </wpg:grpSpPr>
                      <pic:pic xmlns:pic="http://schemas.openxmlformats.org/drawingml/2006/picture">
                        <pic:nvPicPr>
                          <pic:cNvPr id="1736" name="Picture 1033"/>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7203" y="-30"/>
                            <a:ext cx="14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7" name="Picture 1032"/>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7234" y="275"/>
                            <a:ext cx="14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23F6EB" id="Group 1031" o:spid="_x0000_s1026" style="position:absolute;margin-left:360.15pt;margin-top:-1.45pt;width:8.55pt;height:34.5pt;z-index:-251328512;mso-position-horizontal-relative:page" coordorigin="7203,-29" coordsize="17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">
                <v:shape id="Picture 1033" o:spid="_x0000_s1027" type="#_x0000_t75" style="position:absolute;left:7203;top:-30;width:140;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">
                  <v:imagedata r:id="rId1047" o:title=""/>
                </v:shape>
                <v:shape id="Picture 1032" o:spid="_x0000_s1028" type="#_x0000_t75" style="position:absolute;left:7234;top:275;width:140;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">
                  <v:imagedata r:id="rId1048" o:title=""/>
                </v:shape>
                <w10:wrap anchorx="page"/>
              </v:group>
            </w:pict>
          </mc:Fallback>
        </mc:AlternateContent>
      </w:r>
      <w:r>
        <w:rPr>
          <w:noProof/>
        </w:rPr>
        <mc:AlternateContent>
          <mc:Choice Requires="wps">
            <w:drawing>
              <wp:anchor distT="0" distB="0" distL="114300" distR="114300" simplePos="0" relativeHeight="251131904" behindDoc="0" locked="0" layoutInCell="1" allowOverlap="1">
                <wp:simplePos x="0" y="0"/>
                <wp:positionH relativeFrom="page">
                  <wp:posOffset>4640580</wp:posOffset>
                </wp:positionH>
                <wp:positionV relativeFrom="paragraph">
                  <wp:posOffset>224790</wp:posOffset>
                </wp:positionV>
                <wp:extent cx="60325" cy="110490"/>
                <wp:effectExtent l="1905" t="3175" r="4445" b="635"/>
                <wp:wrapNone/>
                <wp:docPr id="1734"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69" w:lineRule="exact"/>
                              <w:rPr>
                                <w:sz w:val="9"/>
                              </w:rPr>
                            </w:pPr>
                            <w:r>
                              <w:rPr>
                                <w:i/>
                                <w:spacing w:val="-3"/>
                                <w:w w:val="105"/>
                                <w:sz w:val="13"/>
                              </w:rPr>
                              <w:t>z</w:t>
                            </w:r>
                            <w:r>
                              <w:rPr>
                                <w:spacing w:val="-3"/>
                                <w:w w:val="105"/>
                                <w:position w:val="-2"/>
                                <w:sz w:val="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 o:spid="_x0000_s1856" type="#_x0000_t202" style="position:absolute;left:0;text-align:left;margin-left:365.4pt;margin-top:17.7pt;width:4.75pt;height:8.7pt;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YtwIAALY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" filled="f" stroked="f">
                <v:textbox inset="0,0,0,0">
                  <w:txbxContent>
                    <w:p w:rsidR="001346E0" w:rsidRDefault="001346E0">
                      <w:pPr>
                        <w:spacing w:line="169" w:lineRule="exact"/>
                        <w:rPr>
                          <w:sz w:val="9"/>
                        </w:rPr>
                      </w:pPr>
                      <w:r>
                        <w:rPr>
                          <w:i/>
                          <w:spacing w:val="-3"/>
                          <w:w w:val="105"/>
                          <w:sz w:val="13"/>
                        </w:rPr>
                        <w:t>z</w:t>
                      </w:r>
                      <w:r>
                        <w:rPr>
                          <w:spacing w:val="-3"/>
                          <w:w w:val="105"/>
                          <w:position w:val="-2"/>
                          <w:sz w:val="9"/>
                        </w:rPr>
                        <w:t>1</w:t>
                      </w:r>
                    </w:p>
                  </w:txbxContent>
                </v:textbox>
                <w10:wrap anchorx="page"/>
              </v:shape>
            </w:pict>
          </mc:Fallback>
        </mc:AlternateContent>
      </w:r>
      <w:r w:rsidR="00AA2B06" w:rsidRPr="00E92458">
        <w:rPr>
          <w:i/>
          <w:spacing w:val="-6"/>
          <w:sz w:val="23"/>
          <w:lang w:val="en-US"/>
        </w:rPr>
        <w:t>OX</w:t>
      </w:r>
      <w:r w:rsidR="00AA2B06" w:rsidRPr="00E92458">
        <w:rPr>
          <w:i/>
          <w:spacing w:val="-6"/>
          <w:sz w:val="23"/>
          <w:lang w:val="en-US"/>
        </w:rPr>
        <w:tab/>
      </w:r>
      <w:r w:rsidR="00AA2B06" w:rsidRPr="00E92458">
        <w:rPr>
          <w:i/>
          <w:spacing w:val="-3"/>
          <w:position w:val="12"/>
          <w:sz w:val="13"/>
          <w:lang w:val="en-US"/>
        </w:rPr>
        <w:t>z</w:t>
      </w:r>
      <w:r w:rsidR="00AA2B06" w:rsidRPr="00E92458">
        <w:rPr>
          <w:spacing w:val="-3"/>
          <w:position w:val="9"/>
          <w:sz w:val="9"/>
          <w:lang w:val="en-US"/>
        </w:rPr>
        <w:t>1</w:t>
      </w:r>
    </w:p>
    <w:p w:rsidR="00730C59" w:rsidRPr="00E92458" w:rsidRDefault="00730C59">
      <w:pPr>
        <w:spacing w:line="163" w:lineRule="exact"/>
        <w:rPr>
          <w:sz w:val="9"/>
          <w:lang w:val="en-US"/>
        </w:rPr>
        <w:sectPr w:rsidR="00730C59" w:rsidRPr="00E92458">
          <w:type w:val="continuous"/>
          <w:pgSz w:w="8420" w:h="11910"/>
          <w:pgMar w:top="600" w:right="340" w:bottom="280" w:left="460" w:header="720" w:footer="720" w:gutter="0"/>
          <w:cols w:num="3" w:space="720" w:equalWidth="0">
            <w:col w:w="2442" w:space="40"/>
            <w:col w:w="999" w:space="2493"/>
            <w:col w:w="1646"/>
          </w:cols>
        </w:sectPr>
      </w:pPr>
    </w:p>
    <w:p w:rsidR="00730C59" w:rsidRPr="00E92458" w:rsidRDefault="006E359F">
      <w:pPr>
        <w:tabs>
          <w:tab w:val="left" w:pos="1211"/>
        </w:tabs>
        <w:spacing w:before="7" w:line="160" w:lineRule="exact"/>
        <w:ind w:left="376"/>
        <w:rPr>
          <w:i/>
          <w:sz w:val="23"/>
          <w:lang w:val="en-US"/>
        </w:rPr>
      </w:pPr>
      <w:r>
        <w:rPr>
          <w:noProof/>
        </w:rPr>
        <mc:AlternateContent>
          <mc:Choice Requires="wps">
            <w:drawing>
              <wp:anchor distT="0" distB="0" distL="114300" distR="114300" simplePos="0" relativeHeight="251981824" behindDoc="1" locked="0" layoutInCell="1" allowOverlap="1">
                <wp:simplePos x="0" y="0"/>
                <wp:positionH relativeFrom="page">
                  <wp:posOffset>1049655</wp:posOffset>
                </wp:positionH>
                <wp:positionV relativeFrom="paragraph">
                  <wp:posOffset>33655</wp:posOffset>
                </wp:positionV>
                <wp:extent cx="0" cy="147955"/>
                <wp:effectExtent l="59055" t="6985" r="53975" b="6985"/>
                <wp:wrapNone/>
                <wp:docPr id="1733"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5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9A1C5" id="Line 1029"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65pt,2.65pt" to="82.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" strokeweight=".16381mm">
                <w10:wrap anchorx="page"/>
              </v:line>
            </w:pict>
          </mc:Fallback>
        </mc:AlternateContent>
      </w:r>
      <w:r w:rsidR="00AA2B06">
        <w:rPr>
          <w:noProof/>
        </w:rPr>
        <w:drawing>
          <wp:anchor distT="0" distB="0" distL="0" distR="0" simplePos="0" relativeHeight="251513856" behindDoc="1" locked="0" layoutInCell="1" allowOverlap="1">
            <wp:simplePos x="0" y="0"/>
            <wp:positionH relativeFrom="page">
              <wp:posOffset>697217</wp:posOffset>
            </wp:positionH>
            <wp:positionV relativeFrom="paragraph">
              <wp:posOffset>-49458</wp:posOffset>
            </wp:positionV>
            <wp:extent cx="88464" cy="235443"/>
            <wp:effectExtent l="0" t="0" r="0" b="0"/>
            <wp:wrapNone/>
            <wp:docPr id="651" name="image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688.png"/>
                    <pic:cNvPicPr/>
                  </pic:nvPicPr>
                  <pic:blipFill>
                    <a:blip r:embed="rId1049" cstate="print"/>
                    <a:stretch>
                      <a:fillRect/>
                    </a:stretch>
                  </pic:blipFill>
                  <pic:spPr>
                    <a:xfrm>
                      <a:off x="0" y="0"/>
                      <a:ext cx="88464" cy="235443"/>
                    </a:xfrm>
                    <a:prstGeom prst="rect">
                      <a:avLst/>
                    </a:prstGeom>
                  </pic:spPr>
                </pic:pic>
              </a:graphicData>
            </a:graphic>
          </wp:anchor>
        </w:drawing>
      </w:r>
      <w:r w:rsidR="00AA2B06">
        <w:rPr>
          <w:i/>
          <w:sz w:val="23"/>
        </w:rPr>
        <w:t>Е</w:t>
      </w:r>
      <w:r w:rsidR="00AA2B06" w:rsidRPr="00E92458">
        <w:rPr>
          <w:i/>
          <w:spacing w:val="-34"/>
          <w:sz w:val="23"/>
          <w:lang w:val="en-US"/>
        </w:rPr>
        <w:t xml:space="preserve"> </w:t>
      </w:r>
      <w:r w:rsidR="00AA2B06" w:rsidRPr="00E92458">
        <w:rPr>
          <w:position w:val="10"/>
          <w:sz w:val="13"/>
          <w:lang w:val="en-US"/>
        </w:rPr>
        <w:t xml:space="preserve">0 </w:t>
      </w:r>
      <w:r w:rsidR="00AA2B06" w:rsidRPr="00E92458">
        <w:rPr>
          <w:spacing w:val="28"/>
          <w:position w:val="10"/>
          <w:sz w:val="13"/>
          <w:lang w:val="en-US"/>
        </w:rPr>
        <w:t xml:space="preserve"> </w:t>
      </w:r>
      <w:r w:rsidR="00AA2B06" w:rsidRPr="00E92458">
        <w:rPr>
          <w:i/>
          <w:spacing w:val="-6"/>
          <w:sz w:val="23"/>
          <w:lang w:val="en-US"/>
        </w:rPr>
        <w:t>OX</w:t>
      </w:r>
      <w:r w:rsidR="00AA2B06" w:rsidRPr="00E92458">
        <w:rPr>
          <w:i/>
          <w:spacing w:val="-6"/>
          <w:sz w:val="23"/>
          <w:lang w:val="en-US"/>
        </w:rPr>
        <w:tab/>
      </w:r>
      <w:r w:rsidR="00AA2B06" w:rsidRPr="00E92458">
        <w:rPr>
          <w:spacing w:val="-7"/>
          <w:sz w:val="23"/>
          <w:lang w:val="en-US"/>
        </w:rPr>
        <w:t>Re</w:t>
      </w:r>
      <w:r w:rsidR="00AA2B06" w:rsidRPr="00E92458">
        <w:rPr>
          <w:spacing w:val="-19"/>
          <w:sz w:val="23"/>
          <w:lang w:val="en-US"/>
        </w:rPr>
        <w:t xml:space="preserve"> </w:t>
      </w:r>
      <w:r w:rsidR="00AA2B06" w:rsidRPr="00E92458">
        <w:rPr>
          <w:i/>
          <w:sz w:val="23"/>
          <w:lang w:val="en-US"/>
        </w:rPr>
        <w:t>d</w:t>
      </w:r>
    </w:p>
    <w:p w:rsidR="00730C59" w:rsidRPr="00E92458" w:rsidRDefault="00AA2B06">
      <w:pPr>
        <w:tabs>
          <w:tab w:val="left" w:pos="1009"/>
          <w:tab w:val="left" w:pos="1377"/>
        </w:tabs>
        <w:spacing w:before="11" w:line="156" w:lineRule="exact"/>
        <w:ind w:left="376"/>
        <w:rPr>
          <w:sz w:val="13"/>
          <w:lang w:val="en-US"/>
        </w:rPr>
      </w:pPr>
      <w:r w:rsidRPr="00E92458">
        <w:rPr>
          <w:lang w:val="en-US"/>
        </w:rPr>
        <w:br w:type="column"/>
      </w:r>
      <w:r w:rsidRPr="00E92458">
        <w:rPr>
          <w:spacing w:val="-11"/>
          <w:position w:val="-8"/>
          <w:sz w:val="23"/>
          <w:lang w:val="en-US"/>
        </w:rPr>
        <w:t>lg</w:t>
      </w:r>
      <w:r w:rsidRPr="00E92458">
        <w:rPr>
          <w:spacing w:val="-11"/>
          <w:sz w:val="23"/>
          <w:u w:val="single"/>
          <w:lang w:val="en-US"/>
        </w:rPr>
        <w:t xml:space="preserve"> </w:t>
      </w:r>
      <w:r w:rsidRPr="00E92458">
        <w:rPr>
          <w:spacing w:val="-11"/>
          <w:sz w:val="23"/>
          <w:u w:val="single"/>
          <w:lang w:val="en-US"/>
        </w:rPr>
        <w:tab/>
      </w:r>
      <w:r w:rsidRPr="00E92458">
        <w:rPr>
          <w:sz w:val="13"/>
          <w:u w:val="single"/>
          <w:lang w:val="en-US"/>
        </w:rPr>
        <w:t>1</w:t>
      </w:r>
      <w:r w:rsidRPr="00E92458">
        <w:rPr>
          <w:sz w:val="13"/>
          <w:u w:val="single"/>
          <w:lang w:val="en-US"/>
        </w:rPr>
        <w:tab/>
      </w:r>
    </w:p>
    <w:p w:rsidR="00730C59" w:rsidRPr="00E92458" w:rsidRDefault="00AA2B06">
      <w:pPr>
        <w:spacing w:before="7" w:line="160" w:lineRule="exact"/>
        <w:ind w:left="216"/>
        <w:rPr>
          <w:i/>
          <w:sz w:val="23"/>
          <w:lang w:val="en-US"/>
        </w:rPr>
      </w:pPr>
      <w:r w:rsidRPr="00E92458">
        <w:rPr>
          <w:lang w:val="en-US"/>
        </w:rPr>
        <w:br w:type="column"/>
      </w:r>
      <w:r w:rsidRPr="00E92458">
        <w:rPr>
          <w:i/>
          <w:sz w:val="23"/>
          <w:lang w:val="en-US"/>
        </w:rPr>
        <w:t xml:space="preserve">E </w:t>
      </w:r>
      <w:r w:rsidRPr="00E92458">
        <w:rPr>
          <w:position w:val="10"/>
          <w:sz w:val="13"/>
          <w:lang w:val="en-US"/>
        </w:rPr>
        <w:t xml:space="preserve">0 </w:t>
      </w:r>
      <w:r w:rsidRPr="00E92458">
        <w:rPr>
          <w:i/>
          <w:sz w:val="23"/>
          <w:lang w:val="en-US"/>
        </w:rPr>
        <w:t>OX</w:t>
      </w:r>
    </w:p>
    <w:p w:rsidR="00730C59" w:rsidRPr="00E92458" w:rsidRDefault="00AA2B06">
      <w:pPr>
        <w:spacing w:before="14" w:line="153" w:lineRule="exact"/>
        <w:ind w:left="213"/>
        <w:rPr>
          <w:i/>
          <w:sz w:val="23"/>
          <w:lang w:val="en-US"/>
        </w:rPr>
      </w:pPr>
      <w:r w:rsidRPr="00E92458">
        <w:rPr>
          <w:lang w:val="en-US"/>
        </w:rPr>
        <w:br w:type="column"/>
      </w:r>
      <w:r w:rsidRPr="00E92458">
        <w:rPr>
          <w:sz w:val="23"/>
          <w:lang w:val="en-US"/>
        </w:rPr>
        <w:t xml:space="preserve">Re </w:t>
      </w:r>
      <w:r w:rsidRPr="00E92458">
        <w:rPr>
          <w:i/>
          <w:sz w:val="23"/>
          <w:lang w:val="en-US"/>
        </w:rPr>
        <w:t>d</w:t>
      </w:r>
    </w:p>
    <w:p w:rsidR="00730C59" w:rsidRPr="00E92458" w:rsidRDefault="00AA2B06">
      <w:pPr>
        <w:tabs>
          <w:tab w:val="left" w:pos="1012"/>
          <w:tab w:val="left" w:pos="1358"/>
        </w:tabs>
        <w:spacing w:line="168" w:lineRule="exact"/>
        <w:ind w:left="376"/>
        <w:rPr>
          <w:i/>
          <w:sz w:val="24"/>
          <w:lang w:val="en-US"/>
        </w:rPr>
      </w:pPr>
      <w:r w:rsidRPr="00E92458">
        <w:rPr>
          <w:lang w:val="en-US"/>
        </w:rPr>
        <w:br w:type="column"/>
      </w:r>
      <w:r w:rsidRPr="00E92458">
        <w:rPr>
          <w:spacing w:val="-11"/>
          <w:sz w:val="23"/>
          <w:lang w:val="en-US"/>
        </w:rPr>
        <w:t>lg</w:t>
      </w:r>
      <w:r w:rsidRPr="00E92458">
        <w:rPr>
          <w:spacing w:val="-11"/>
          <w:position w:val="9"/>
          <w:sz w:val="23"/>
          <w:u w:val="single"/>
          <w:lang w:val="en-US"/>
        </w:rPr>
        <w:t xml:space="preserve"> </w:t>
      </w:r>
      <w:r w:rsidRPr="00E92458">
        <w:rPr>
          <w:spacing w:val="-11"/>
          <w:position w:val="9"/>
          <w:sz w:val="23"/>
          <w:u w:val="single"/>
          <w:lang w:val="en-US"/>
        </w:rPr>
        <w:tab/>
      </w:r>
      <w:r w:rsidRPr="00E92458">
        <w:rPr>
          <w:position w:val="9"/>
          <w:sz w:val="13"/>
          <w:u w:val="single"/>
          <w:lang w:val="en-US"/>
        </w:rPr>
        <w:t>2</w:t>
      </w:r>
      <w:r w:rsidRPr="00E92458">
        <w:rPr>
          <w:position w:val="9"/>
          <w:sz w:val="13"/>
          <w:u w:val="single"/>
          <w:lang w:val="en-US"/>
        </w:rPr>
        <w:tab/>
      </w:r>
      <w:r w:rsidRPr="00E92458">
        <w:rPr>
          <w:i/>
          <w:position w:val="2"/>
          <w:sz w:val="24"/>
          <w:lang w:val="en-US"/>
        </w:rPr>
        <w:t>.</w:t>
      </w:r>
    </w:p>
    <w:p w:rsidR="00730C59" w:rsidRPr="00E92458" w:rsidRDefault="00730C59">
      <w:pPr>
        <w:spacing w:line="168" w:lineRule="exact"/>
        <w:rPr>
          <w:sz w:val="24"/>
          <w:lang w:val="en-US"/>
        </w:rPr>
        <w:sectPr w:rsidR="00730C59" w:rsidRPr="00E92458">
          <w:type w:val="continuous"/>
          <w:pgSz w:w="8420" w:h="11910"/>
          <w:pgMar w:top="600" w:right="340" w:bottom="280" w:left="460" w:header="720" w:footer="720" w:gutter="0"/>
          <w:cols w:num="5" w:space="720" w:equalWidth="0">
            <w:col w:w="1648" w:space="515"/>
            <w:col w:w="1378" w:space="39"/>
            <w:col w:w="823" w:space="39"/>
            <w:col w:w="649" w:space="540"/>
            <w:col w:w="1989"/>
          </w:cols>
        </w:sectPr>
      </w:pPr>
    </w:p>
    <w:p w:rsidR="00730C59" w:rsidRDefault="006E359F">
      <w:pPr>
        <w:tabs>
          <w:tab w:val="left" w:pos="1610"/>
          <w:tab w:val="left" w:pos="2816"/>
          <w:tab w:val="left" w:pos="4454"/>
          <w:tab w:val="right" w:pos="5136"/>
        </w:tabs>
        <w:spacing w:before="31" w:line="132" w:lineRule="auto"/>
        <w:ind w:left="1020"/>
        <w:rPr>
          <w:sz w:val="13"/>
        </w:rPr>
      </w:pPr>
      <w:r>
        <w:rPr>
          <w:noProof/>
        </w:rPr>
        <mc:AlternateContent>
          <mc:Choice Requires="wps">
            <w:drawing>
              <wp:anchor distT="0" distB="0" distL="114300" distR="114300" simplePos="0" relativeHeight="251985920" behindDoc="1" locked="0" layoutInCell="1" allowOverlap="1">
                <wp:simplePos x="0" y="0"/>
                <wp:positionH relativeFrom="page">
                  <wp:posOffset>3236595</wp:posOffset>
                </wp:positionH>
                <wp:positionV relativeFrom="paragraph">
                  <wp:posOffset>-73025</wp:posOffset>
                </wp:positionV>
                <wp:extent cx="0" cy="148590"/>
                <wp:effectExtent l="55245" t="6985" r="58420" b="6350"/>
                <wp:wrapNone/>
                <wp:docPr id="1732"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5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2D9BD" id="Line 1028"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85pt,-5.75pt" to="254.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" strokeweight=".16381mm">
                <w10:wrap anchorx="page"/>
              </v:line>
            </w:pict>
          </mc:Fallback>
        </mc:AlternateContent>
      </w:r>
      <w:r w:rsidR="00AA2B06">
        <w:rPr>
          <w:noProof/>
        </w:rPr>
        <w:drawing>
          <wp:anchor distT="0" distB="0" distL="0" distR="0" simplePos="0" relativeHeight="251514880" behindDoc="1" locked="0" layoutInCell="1" allowOverlap="1">
            <wp:simplePos x="0" y="0"/>
            <wp:positionH relativeFrom="page">
              <wp:posOffset>2868436</wp:posOffset>
            </wp:positionH>
            <wp:positionV relativeFrom="paragraph">
              <wp:posOffset>-155672</wp:posOffset>
            </wp:positionV>
            <wp:extent cx="88464" cy="235443"/>
            <wp:effectExtent l="0" t="0" r="0" b="0"/>
            <wp:wrapNone/>
            <wp:docPr id="653" name="image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688.png"/>
                    <pic:cNvPicPr/>
                  </pic:nvPicPr>
                  <pic:blipFill>
                    <a:blip r:embed="rId1049" cstate="print"/>
                    <a:stretch>
                      <a:fillRect/>
                    </a:stretch>
                  </pic:blipFill>
                  <pic:spPr>
                    <a:xfrm>
                      <a:off x="0" y="0"/>
                      <a:ext cx="88464" cy="235443"/>
                    </a:xfrm>
                    <a:prstGeom prst="rect">
                      <a:avLst/>
                    </a:prstGeom>
                  </pic:spPr>
                </pic:pic>
              </a:graphicData>
            </a:graphic>
          </wp:anchor>
        </w:drawing>
      </w:r>
      <w:r w:rsidR="00AA2B06">
        <w:rPr>
          <w:noProof/>
        </w:rPr>
        <w:drawing>
          <wp:anchor distT="0" distB="0" distL="0" distR="0" simplePos="0" relativeHeight="251515904" behindDoc="1" locked="0" layoutInCell="1" allowOverlap="1">
            <wp:simplePos x="0" y="0"/>
            <wp:positionH relativeFrom="page">
              <wp:posOffset>2581817</wp:posOffset>
            </wp:positionH>
            <wp:positionV relativeFrom="paragraph">
              <wp:posOffset>-107854</wp:posOffset>
            </wp:positionV>
            <wp:extent cx="159821" cy="178563"/>
            <wp:effectExtent l="0" t="0" r="0" b="0"/>
            <wp:wrapNone/>
            <wp:docPr id="655" name="image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689.png"/>
                    <pic:cNvPicPr/>
                  </pic:nvPicPr>
                  <pic:blipFill>
                    <a:blip r:embed="rId281" cstate="print"/>
                    <a:stretch>
                      <a:fillRect/>
                    </a:stretch>
                  </pic:blipFill>
                  <pic:spPr>
                    <a:xfrm>
                      <a:off x="0" y="0"/>
                      <a:ext cx="159821" cy="178563"/>
                    </a:xfrm>
                    <a:prstGeom prst="rect">
                      <a:avLst/>
                    </a:prstGeom>
                  </pic:spPr>
                </pic:pic>
              </a:graphicData>
            </a:graphic>
          </wp:anchor>
        </w:drawing>
      </w:r>
      <w:r>
        <w:rPr>
          <w:noProof/>
        </w:rPr>
        <mc:AlternateContent>
          <mc:Choice Requires="wps">
            <w:drawing>
              <wp:anchor distT="0" distB="0" distL="114300" distR="114300" simplePos="0" relativeHeight="251130880" behindDoc="0" locked="0" layoutInCell="1" allowOverlap="1">
                <wp:simplePos x="0" y="0"/>
                <wp:positionH relativeFrom="page">
                  <wp:posOffset>2334260</wp:posOffset>
                </wp:positionH>
                <wp:positionV relativeFrom="paragraph">
                  <wp:posOffset>127000</wp:posOffset>
                </wp:positionV>
                <wp:extent cx="42545" cy="93980"/>
                <wp:effectExtent l="635" t="0" r="4445" b="3810"/>
                <wp:wrapNone/>
                <wp:docPr id="1731"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47" w:lineRule="exact"/>
                              <w:rPr>
                                <w:sz w:val="13"/>
                              </w:rPr>
                            </w:pPr>
                            <w:r>
                              <w:rPr>
                                <w:w w:val="102"/>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857" type="#_x0000_t202" style="position:absolute;left:0;text-align:left;margin-left:183.8pt;margin-top:10pt;width:3.35pt;height:7.4pt;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71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" filled="f" stroked="f">
                <v:textbox inset="0,0,0,0">
                  <w:txbxContent>
                    <w:p w:rsidR="001346E0" w:rsidRDefault="001346E0">
                      <w:pPr>
                        <w:spacing w:line="147" w:lineRule="exact"/>
                        <w:rPr>
                          <w:sz w:val="13"/>
                        </w:rPr>
                      </w:pPr>
                      <w:r>
                        <w:rPr>
                          <w:w w:val="102"/>
                          <w:sz w:val="13"/>
                        </w:rPr>
                        <w:t>1</w:t>
                      </w:r>
                    </w:p>
                  </w:txbxContent>
                </v:textbox>
                <w10:wrap anchorx="page"/>
              </v:shape>
            </w:pict>
          </mc:Fallback>
        </mc:AlternateContent>
      </w:r>
      <w:r w:rsidR="00AA2B06">
        <w:rPr>
          <w:sz w:val="13"/>
        </w:rPr>
        <w:t>1</w:t>
      </w:r>
      <w:r w:rsidR="00AA2B06">
        <w:rPr>
          <w:sz w:val="13"/>
        </w:rPr>
        <w:tab/>
        <w:t>1</w:t>
      </w:r>
      <w:r w:rsidR="00AA2B06">
        <w:rPr>
          <w:sz w:val="13"/>
        </w:rPr>
        <w:tab/>
      </w:r>
      <w:r w:rsidR="00AA2B06">
        <w:rPr>
          <w:spacing w:val="-7"/>
          <w:position w:val="-13"/>
          <w:sz w:val="23"/>
        </w:rPr>
        <w:t>Re</w:t>
      </w:r>
      <w:r w:rsidR="00AA2B06">
        <w:rPr>
          <w:spacing w:val="-19"/>
          <w:position w:val="-13"/>
          <w:sz w:val="23"/>
        </w:rPr>
        <w:t xml:space="preserve"> </w:t>
      </w:r>
      <w:r w:rsidR="00AA2B06">
        <w:rPr>
          <w:i/>
          <w:position w:val="-13"/>
          <w:sz w:val="23"/>
        </w:rPr>
        <w:t xml:space="preserve">d </w:t>
      </w:r>
      <w:r w:rsidR="00AA2B06">
        <w:rPr>
          <w:i/>
          <w:spacing w:val="55"/>
          <w:position w:val="-13"/>
          <w:sz w:val="23"/>
        </w:rPr>
        <w:t xml:space="preserve"> </w:t>
      </w:r>
      <w:r w:rsidR="00AA2B06">
        <w:rPr>
          <w:i/>
          <w:position w:val="-1"/>
          <w:sz w:val="13"/>
        </w:rPr>
        <w:t>z</w:t>
      </w:r>
      <w:r w:rsidR="00AA2B06">
        <w:rPr>
          <w:position w:val="-5"/>
          <w:sz w:val="9"/>
        </w:rPr>
        <w:t>2</w:t>
      </w:r>
      <w:r w:rsidR="00AA2B06">
        <w:rPr>
          <w:position w:val="-5"/>
          <w:sz w:val="9"/>
        </w:rPr>
        <w:tab/>
      </w:r>
      <w:r w:rsidR="00AA2B06">
        <w:rPr>
          <w:sz w:val="13"/>
        </w:rPr>
        <w:t>2</w:t>
      </w:r>
      <w:r w:rsidR="00AA2B06">
        <w:rPr>
          <w:sz w:val="13"/>
        </w:rPr>
        <w:tab/>
        <w:t>2</w:t>
      </w:r>
    </w:p>
    <w:p w:rsidR="00730C59" w:rsidRDefault="00AA2B06">
      <w:pPr>
        <w:spacing w:before="47"/>
        <w:ind w:left="986" w:right="834"/>
        <w:jc w:val="center"/>
        <w:rPr>
          <w:sz w:val="13"/>
        </w:rPr>
      </w:pPr>
      <w:r>
        <w:br w:type="column"/>
      </w:r>
      <w:r>
        <w:rPr>
          <w:sz w:val="23"/>
        </w:rPr>
        <w:t xml:space="preserve">Re </w:t>
      </w:r>
      <w:r>
        <w:rPr>
          <w:i/>
          <w:sz w:val="23"/>
        </w:rPr>
        <w:t>d</w:t>
      </w:r>
      <w:r>
        <w:rPr>
          <w:position w:val="-5"/>
          <w:sz w:val="13"/>
        </w:rPr>
        <w:t>1</w:t>
      </w:r>
    </w:p>
    <w:p w:rsidR="00730C59" w:rsidRDefault="00730C59">
      <w:pPr>
        <w:jc w:val="center"/>
        <w:rPr>
          <w:sz w:val="13"/>
        </w:rPr>
        <w:sectPr w:rsidR="00730C59">
          <w:type w:val="continuous"/>
          <w:pgSz w:w="8420" w:h="11910"/>
          <w:pgMar w:top="600" w:right="340" w:bottom="280" w:left="460" w:header="720" w:footer="720" w:gutter="0"/>
          <w:cols w:num="2" w:space="720" w:equalWidth="0">
            <w:col w:w="5177" w:space="89"/>
            <w:col w:w="2354"/>
          </w:cols>
        </w:sectPr>
      </w:pPr>
    </w:p>
    <w:p w:rsidR="00730C59" w:rsidRDefault="00AA2B06">
      <w:pPr>
        <w:pStyle w:val="a3"/>
        <w:spacing w:before="9"/>
      </w:pPr>
      <w:r>
        <w:t>После преобразования этого равенства получим</w:t>
      </w:r>
    </w:p>
    <w:p w:rsidR="00730C59" w:rsidRDefault="00730C59">
      <w:pPr>
        <w:sectPr w:rsidR="00730C59">
          <w:type w:val="continuous"/>
          <w:pgSz w:w="8420" w:h="11910"/>
          <w:pgMar w:top="600" w:right="340" w:bottom="280" w:left="460" w:header="720" w:footer="720" w:gutter="0"/>
          <w:cols w:space="720"/>
        </w:sectPr>
      </w:pPr>
    </w:p>
    <w:p w:rsidR="00730C59" w:rsidRDefault="00AA2B06">
      <w:pPr>
        <w:pStyle w:val="5"/>
        <w:spacing w:before="74" w:line="162" w:lineRule="exact"/>
        <w:jc w:val="right"/>
      </w:pPr>
      <w:r>
        <w:rPr>
          <w:noProof/>
        </w:rPr>
        <w:drawing>
          <wp:anchor distT="0" distB="0" distL="0" distR="0" simplePos="0" relativeHeight="251516928" behindDoc="1" locked="0" layoutInCell="1" allowOverlap="1">
            <wp:simplePos x="0" y="0"/>
            <wp:positionH relativeFrom="page">
              <wp:posOffset>695248</wp:posOffset>
            </wp:positionH>
            <wp:positionV relativeFrom="paragraph">
              <wp:posOffset>162190</wp:posOffset>
            </wp:positionV>
            <wp:extent cx="112776" cy="172212"/>
            <wp:effectExtent l="0" t="0" r="0" b="0"/>
            <wp:wrapNone/>
            <wp:docPr id="657" name="image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690.png"/>
                    <pic:cNvPicPr/>
                  </pic:nvPicPr>
                  <pic:blipFill>
                    <a:blip r:embed="rId1028" cstate="print"/>
                    <a:stretch>
                      <a:fillRect/>
                    </a:stretch>
                  </pic:blipFill>
                  <pic:spPr>
                    <a:xfrm>
                      <a:off x="0" y="0"/>
                      <a:ext cx="112776" cy="172212"/>
                    </a:xfrm>
                    <a:prstGeom prst="rect">
                      <a:avLst/>
                    </a:prstGeom>
                  </pic:spPr>
                </pic:pic>
              </a:graphicData>
            </a:graphic>
          </wp:anchor>
        </w:drawing>
      </w:r>
      <w:r>
        <w:rPr>
          <w:noProof/>
        </w:rPr>
        <w:drawing>
          <wp:anchor distT="0" distB="0" distL="0" distR="0" simplePos="0" relativeHeight="251517952" behindDoc="1" locked="0" layoutInCell="1" allowOverlap="1">
            <wp:simplePos x="0" y="0"/>
            <wp:positionH relativeFrom="page">
              <wp:posOffset>1542922</wp:posOffset>
            </wp:positionH>
            <wp:positionV relativeFrom="paragraph">
              <wp:posOffset>162190</wp:posOffset>
            </wp:positionV>
            <wp:extent cx="112776" cy="172212"/>
            <wp:effectExtent l="0" t="0" r="0" b="0"/>
            <wp:wrapNone/>
            <wp:docPr id="659" name="image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690.png"/>
                    <pic:cNvPicPr/>
                  </pic:nvPicPr>
                  <pic:blipFill>
                    <a:blip r:embed="rId1028" cstate="print"/>
                    <a:stretch>
                      <a:fillRect/>
                    </a:stretch>
                  </pic:blipFill>
                  <pic:spPr>
                    <a:xfrm>
                      <a:off x="0" y="0"/>
                      <a:ext cx="112776" cy="172212"/>
                    </a:xfrm>
                    <a:prstGeom prst="rect">
                      <a:avLst/>
                    </a:prstGeom>
                  </pic:spPr>
                </pic:pic>
              </a:graphicData>
            </a:graphic>
          </wp:anchor>
        </w:drawing>
      </w:r>
      <w:r>
        <w:t>0,059</w:t>
      </w:r>
    </w:p>
    <w:p w:rsidR="00730C59" w:rsidRDefault="00730C59">
      <w:pPr>
        <w:pStyle w:val="a3"/>
        <w:spacing w:before="10"/>
        <w:ind w:left="0"/>
        <w:rPr>
          <w:i/>
          <w:sz w:val="12"/>
        </w:rPr>
      </w:pPr>
    </w:p>
    <w:p w:rsidR="00730C59" w:rsidRDefault="006E359F">
      <w:pPr>
        <w:pStyle w:val="a3"/>
        <w:spacing w:line="20" w:lineRule="exact"/>
        <w:ind w:left="3775" w:right="-82"/>
        <w:rPr>
          <w:sz w:val="2"/>
        </w:rPr>
      </w:pPr>
      <w:r>
        <w:rPr>
          <w:noProof/>
          <w:sz w:val="2"/>
        </w:rPr>
        <mc:AlternateContent>
          <mc:Choice Requires="wpg">
            <w:drawing>
              <wp:inline distT="0" distB="0" distL="0" distR="0">
                <wp:extent cx="349250" cy="6350"/>
                <wp:effectExtent l="12700" t="1905" r="9525" b="10795"/>
                <wp:docPr id="1729"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350"/>
                          <a:chOff x="0" y="0"/>
                          <a:chExt cx="550" cy="10"/>
                        </a:xfrm>
                      </wpg:grpSpPr>
                      <wps:wsp>
                        <wps:cNvPr id="1730" name="Line 1026"/>
                        <wps:cNvCnPr>
                          <a:cxnSpLocks noChangeShapeType="1"/>
                        </wps:cNvCnPr>
                        <wps:spPr bwMode="auto">
                          <a:xfrm>
                            <a:off x="0" y="5"/>
                            <a:ext cx="550" cy="0"/>
                          </a:xfrm>
                          <a:prstGeom prst="line">
                            <a:avLst/>
                          </a:prstGeom>
                          <a:noFill/>
                          <a:ln w="634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C1B66F" id="Group 1025" o:spid="_x0000_s1026" style="width:27.5pt;height:.5pt;mso-position-horizontal-relative:char;mso-position-vertical-relative:line" coordsize="5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">
                <v:line id="Line 1026" o:spid="_x0000_s1027" style="position:absolute;visibility:visible;mso-wrap-style:square" from="0,5" to="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" strokeweight=".17617mm"/>
                <w10:anchorlock/>
              </v:group>
            </w:pict>
          </mc:Fallback>
        </mc:AlternateContent>
      </w:r>
    </w:p>
    <w:p w:rsidR="00730C59" w:rsidRPr="00E92458" w:rsidRDefault="00AA2B06">
      <w:pPr>
        <w:spacing w:before="1" w:line="234" w:lineRule="exact"/>
        <w:ind w:left="266"/>
        <w:rPr>
          <w:i/>
          <w:sz w:val="10"/>
          <w:lang w:val="en-US"/>
        </w:rPr>
      </w:pPr>
      <w:r w:rsidRPr="00E92458">
        <w:rPr>
          <w:lang w:val="en-US"/>
        </w:rPr>
        <w:br w:type="column"/>
      </w:r>
      <w:r w:rsidRPr="00E92458">
        <w:rPr>
          <w:i/>
          <w:sz w:val="24"/>
          <w:lang w:val="en-US"/>
        </w:rPr>
        <w:t>[Re d</w:t>
      </w:r>
      <w:r w:rsidRPr="00E92458">
        <w:rPr>
          <w:i/>
          <w:position w:val="-5"/>
          <w:sz w:val="20"/>
          <w:lang w:val="en-US"/>
        </w:rPr>
        <w:t xml:space="preserve">1 </w:t>
      </w:r>
      <w:r w:rsidRPr="00E92458">
        <w:rPr>
          <w:i/>
          <w:sz w:val="24"/>
          <w:lang w:val="en-US"/>
        </w:rPr>
        <w:t xml:space="preserve">] </w:t>
      </w:r>
      <w:r w:rsidRPr="00E92458">
        <w:rPr>
          <w:i/>
          <w:position w:val="11"/>
          <w:sz w:val="20"/>
          <w:lang w:val="en-US"/>
        </w:rPr>
        <w:t>z</w:t>
      </w:r>
      <w:r w:rsidRPr="00E92458">
        <w:rPr>
          <w:i/>
          <w:position w:val="6"/>
          <w:sz w:val="10"/>
          <w:lang w:val="en-US"/>
        </w:rPr>
        <w:t xml:space="preserve">2 </w:t>
      </w:r>
      <w:r w:rsidRPr="00E92458">
        <w:rPr>
          <w:i/>
          <w:sz w:val="24"/>
          <w:lang w:val="en-US"/>
        </w:rPr>
        <w:t xml:space="preserve">[ OX </w:t>
      </w:r>
      <w:r w:rsidRPr="00E92458">
        <w:rPr>
          <w:i/>
          <w:position w:val="-5"/>
          <w:sz w:val="20"/>
          <w:lang w:val="en-US"/>
        </w:rPr>
        <w:t xml:space="preserve">2 </w:t>
      </w:r>
      <w:r w:rsidRPr="00E92458">
        <w:rPr>
          <w:i/>
          <w:sz w:val="24"/>
          <w:lang w:val="en-US"/>
        </w:rPr>
        <w:t xml:space="preserve">] </w:t>
      </w:r>
      <w:r w:rsidRPr="00E92458">
        <w:rPr>
          <w:i/>
          <w:position w:val="11"/>
          <w:sz w:val="20"/>
          <w:lang w:val="en-US"/>
        </w:rPr>
        <w:t>z</w:t>
      </w:r>
      <w:r w:rsidRPr="00E92458">
        <w:rPr>
          <w:i/>
          <w:position w:val="6"/>
          <w:sz w:val="10"/>
          <w:lang w:val="en-US"/>
        </w:rPr>
        <w:t>1</w:t>
      </w:r>
    </w:p>
    <w:p w:rsidR="00730C59" w:rsidRPr="00E92458" w:rsidRDefault="006E359F">
      <w:pPr>
        <w:pStyle w:val="a3"/>
        <w:spacing w:before="6"/>
        <w:ind w:left="0"/>
        <w:rPr>
          <w:i/>
          <w:sz w:val="9"/>
          <w:lang w:val="en-US"/>
        </w:rPr>
      </w:pPr>
      <w:r>
        <w:rPr>
          <w:noProof/>
        </w:rPr>
        <mc:AlternateContent>
          <mc:Choice Requires="wps">
            <w:drawing>
              <wp:anchor distT="0" distB="0" distL="0" distR="0" simplePos="0" relativeHeight="251121664" behindDoc="0" locked="0" layoutInCell="1" allowOverlap="1">
                <wp:simplePos x="0" y="0"/>
                <wp:positionH relativeFrom="page">
                  <wp:posOffset>3215640</wp:posOffset>
                </wp:positionH>
                <wp:positionV relativeFrom="paragraph">
                  <wp:posOffset>97790</wp:posOffset>
                </wp:positionV>
                <wp:extent cx="1220470" cy="0"/>
                <wp:effectExtent l="5715" t="13970" r="12065" b="5080"/>
                <wp:wrapTopAndBottom/>
                <wp:docPr id="1728"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0470" cy="0"/>
                        </a:xfrm>
                        <a:prstGeom prst="line">
                          <a:avLst/>
                        </a:prstGeom>
                        <a:noFill/>
                        <a:ln w="63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326B5" id="Line 1024" o:spid="_x0000_s1026" style="position:absolute;z-index:25112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3.2pt,7.7pt" to="349.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" strokeweight=".17617mm">
                <w10:wrap type="topAndBottom" anchorx="page"/>
              </v:line>
            </w:pict>
          </mc:Fallback>
        </mc:AlternateContent>
      </w:r>
    </w:p>
    <w:p w:rsidR="00730C59" w:rsidRPr="00E92458" w:rsidRDefault="00730C59">
      <w:pPr>
        <w:rPr>
          <w:sz w:val="9"/>
          <w:lang w:val="en-US"/>
        </w:rPr>
        <w:sectPr w:rsidR="00730C59" w:rsidRPr="00E92458">
          <w:type w:val="continuous"/>
          <w:pgSz w:w="8420" w:h="11910"/>
          <w:pgMar w:top="600" w:right="340" w:bottom="280" w:left="460" w:header="720" w:footer="720" w:gutter="0"/>
          <w:cols w:num="2" w:space="720" w:equalWidth="0">
            <w:col w:w="4314" w:space="40"/>
            <w:col w:w="3266"/>
          </w:cols>
        </w:sectPr>
      </w:pPr>
    </w:p>
    <w:p w:rsidR="00730C59" w:rsidRPr="00E92458" w:rsidRDefault="00AA2B06">
      <w:pPr>
        <w:spacing w:before="35"/>
        <w:ind w:left="500"/>
        <w:rPr>
          <w:i/>
          <w:lang w:val="en-US"/>
        </w:rPr>
      </w:pPr>
      <w:r w:rsidRPr="00E92458">
        <w:rPr>
          <w:i/>
          <w:lang w:val="en-US"/>
        </w:rPr>
        <w:t>E (OX</w:t>
      </w:r>
      <w:r w:rsidRPr="00E92458">
        <w:rPr>
          <w:i/>
          <w:vertAlign w:val="subscript"/>
          <w:lang w:val="en-US"/>
        </w:rPr>
        <w:t>1</w:t>
      </w:r>
      <w:r w:rsidRPr="00E92458">
        <w:rPr>
          <w:i/>
          <w:lang w:val="en-US"/>
        </w:rPr>
        <w:t>/Red</w:t>
      </w:r>
      <w:r w:rsidRPr="00E92458">
        <w:rPr>
          <w:i/>
          <w:vertAlign w:val="subscript"/>
          <w:lang w:val="en-US"/>
        </w:rPr>
        <w:t>1</w:t>
      </w:r>
      <w:r w:rsidRPr="00E92458">
        <w:rPr>
          <w:i/>
          <w:lang w:val="en-US"/>
        </w:rPr>
        <w:t>) -E (OX</w:t>
      </w:r>
      <w:r w:rsidRPr="00E92458">
        <w:rPr>
          <w:i/>
          <w:vertAlign w:val="subscript"/>
          <w:lang w:val="en-US"/>
        </w:rPr>
        <w:t>2</w:t>
      </w:r>
      <w:r w:rsidRPr="00E92458">
        <w:rPr>
          <w:i/>
          <w:lang w:val="en-US"/>
        </w:rPr>
        <w:t>/Red</w:t>
      </w:r>
      <w:r w:rsidRPr="00E92458">
        <w:rPr>
          <w:i/>
          <w:vertAlign w:val="subscript"/>
          <w:lang w:val="en-US"/>
        </w:rPr>
        <w:t>2</w:t>
      </w:r>
      <w:r w:rsidRPr="00E92458">
        <w:rPr>
          <w:i/>
          <w:lang w:val="en-US"/>
        </w:rPr>
        <w:t>) =</w:t>
      </w:r>
    </w:p>
    <w:p w:rsidR="00730C59" w:rsidRPr="00E92458" w:rsidRDefault="00AA2B06">
      <w:pPr>
        <w:spacing w:before="177"/>
        <w:ind w:left="500"/>
        <w:rPr>
          <w:i/>
          <w:sz w:val="20"/>
          <w:lang w:val="en-US"/>
        </w:rPr>
      </w:pPr>
      <w:r w:rsidRPr="00E92458">
        <w:rPr>
          <w:lang w:val="en-US"/>
        </w:rPr>
        <w:br w:type="column"/>
      </w:r>
      <w:r w:rsidRPr="00E92458">
        <w:rPr>
          <w:i/>
          <w:sz w:val="24"/>
          <w:lang w:val="en-US"/>
        </w:rPr>
        <w:t>z</w:t>
      </w:r>
      <w:r w:rsidRPr="00E92458">
        <w:rPr>
          <w:i/>
          <w:position w:val="-5"/>
          <w:sz w:val="20"/>
          <w:lang w:val="en-US"/>
        </w:rPr>
        <w:t>1</w:t>
      </w:r>
      <w:r w:rsidRPr="00E92458">
        <w:rPr>
          <w:i/>
          <w:sz w:val="24"/>
          <w:lang w:val="en-US"/>
        </w:rPr>
        <w:t>z</w:t>
      </w:r>
      <w:r w:rsidRPr="00E92458">
        <w:rPr>
          <w:i/>
          <w:position w:val="-5"/>
          <w:sz w:val="20"/>
          <w:lang w:val="en-US"/>
        </w:rPr>
        <w:t>2</w:t>
      </w:r>
    </w:p>
    <w:p w:rsidR="00730C59" w:rsidRPr="00E92458" w:rsidRDefault="00AA2B06">
      <w:pPr>
        <w:spacing w:line="244" w:lineRule="exact"/>
        <w:ind w:left="71"/>
        <w:rPr>
          <w:i/>
          <w:sz w:val="24"/>
          <w:lang w:val="en-US"/>
        </w:rPr>
      </w:pPr>
      <w:r w:rsidRPr="00E92458">
        <w:rPr>
          <w:lang w:val="en-US"/>
        </w:rPr>
        <w:br w:type="column"/>
      </w:r>
      <w:r w:rsidRPr="00E92458">
        <w:rPr>
          <w:i/>
          <w:sz w:val="24"/>
          <w:lang w:val="en-US"/>
        </w:rPr>
        <w:t>lg</w:t>
      </w:r>
    </w:p>
    <w:p w:rsidR="00730C59" w:rsidRPr="00E92458" w:rsidRDefault="00AA2B06">
      <w:pPr>
        <w:spacing w:line="306" w:lineRule="exact"/>
        <w:ind w:left="328"/>
        <w:rPr>
          <w:i/>
          <w:sz w:val="24"/>
          <w:lang w:val="en-US"/>
        </w:rPr>
      </w:pPr>
      <w:r w:rsidRPr="00E92458">
        <w:rPr>
          <w:i/>
          <w:sz w:val="24"/>
          <w:lang w:val="en-US"/>
        </w:rPr>
        <w:t>[</w:t>
      </w:r>
      <w:r w:rsidRPr="00E92458">
        <w:rPr>
          <w:i/>
          <w:spacing w:val="-46"/>
          <w:sz w:val="24"/>
          <w:lang w:val="en-US"/>
        </w:rPr>
        <w:t xml:space="preserve"> </w:t>
      </w:r>
      <w:r w:rsidRPr="00E92458">
        <w:rPr>
          <w:i/>
          <w:spacing w:val="6"/>
          <w:sz w:val="24"/>
          <w:lang w:val="en-US"/>
        </w:rPr>
        <w:t>OX</w:t>
      </w:r>
      <w:r w:rsidRPr="00E92458">
        <w:rPr>
          <w:i/>
          <w:spacing w:val="6"/>
          <w:position w:val="-5"/>
          <w:sz w:val="20"/>
          <w:lang w:val="en-US"/>
        </w:rPr>
        <w:t xml:space="preserve">1 </w:t>
      </w:r>
      <w:r w:rsidRPr="00E92458">
        <w:rPr>
          <w:i/>
          <w:sz w:val="24"/>
          <w:lang w:val="en-US"/>
        </w:rPr>
        <w:t>]</w:t>
      </w:r>
    </w:p>
    <w:p w:rsidR="00730C59" w:rsidRPr="00E92458" w:rsidRDefault="00AA2B06">
      <w:pPr>
        <w:spacing w:before="31" w:line="270" w:lineRule="exact"/>
        <w:ind w:left="-8"/>
        <w:rPr>
          <w:i/>
          <w:sz w:val="20"/>
          <w:lang w:val="en-US"/>
        </w:rPr>
      </w:pPr>
      <w:r w:rsidRPr="00E92458">
        <w:rPr>
          <w:lang w:val="en-US"/>
        </w:rPr>
        <w:br w:type="column"/>
      </w:r>
      <w:r w:rsidRPr="00E92458">
        <w:rPr>
          <w:i/>
          <w:sz w:val="20"/>
          <w:lang w:val="en-US"/>
        </w:rPr>
        <w:t xml:space="preserve">z </w:t>
      </w:r>
      <w:r w:rsidRPr="00E92458">
        <w:rPr>
          <w:i/>
          <w:position w:val="10"/>
          <w:lang w:val="en-US"/>
        </w:rPr>
        <w:t xml:space="preserve">. </w:t>
      </w:r>
      <w:r w:rsidRPr="00E92458">
        <w:rPr>
          <w:i/>
          <w:sz w:val="20"/>
          <w:lang w:val="en-US"/>
        </w:rPr>
        <w:t>z</w:t>
      </w:r>
    </w:p>
    <w:p w:rsidR="00730C59" w:rsidRPr="00E92458" w:rsidRDefault="00AA2B06">
      <w:pPr>
        <w:spacing w:line="156" w:lineRule="auto"/>
        <w:ind w:left="81"/>
        <w:rPr>
          <w:i/>
          <w:sz w:val="10"/>
          <w:lang w:val="en-US"/>
        </w:rPr>
      </w:pPr>
      <w:r w:rsidRPr="00E92458">
        <w:rPr>
          <w:i/>
          <w:position w:val="6"/>
          <w:sz w:val="10"/>
          <w:lang w:val="en-US"/>
        </w:rPr>
        <w:t xml:space="preserve">2 </w:t>
      </w:r>
      <w:r w:rsidRPr="00E92458">
        <w:rPr>
          <w:i/>
          <w:sz w:val="24"/>
          <w:lang w:val="en-US"/>
        </w:rPr>
        <w:t>[Re d</w:t>
      </w:r>
      <w:r w:rsidRPr="00E92458">
        <w:rPr>
          <w:i/>
          <w:position w:val="-5"/>
          <w:sz w:val="20"/>
          <w:lang w:val="en-US"/>
        </w:rPr>
        <w:t xml:space="preserve">2 </w:t>
      </w:r>
      <w:r w:rsidRPr="00E92458">
        <w:rPr>
          <w:i/>
          <w:sz w:val="24"/>
          <w:lang w:val="en-US"/>
        </w:rPr>
        <w:t xml:space="preserve">] </w:t>
      </w:r>
      <w:r w:rsidRPr="00E92458">
        <w:rPr>
          <w:i/>
          <w:position w:val="6"/>
          <w:sz w:val="10"/>
          <w:lang w:val="en-US"/>
        </w:rPr>
        <w:t>1</w:t>
      </w:r>
    </w:p>
    <w:p w:rsidR="00730C59" w:rsidRPr="00E92458" w:rsidRDefault="00730C59">
      <w:pPr>
        <w:spacing w:line="156" w:lineRule="auto"/>
        <w:rPr>
          <w:sz w:val="10"/>
          <w:lang w:val="en-US"/>
        </w:rPr>
        <w:sectPr w:rsidR="00730C59" w:rsidRPr="00E92458">
          <w:type w:val="continuous"/>
          <w:pgSz w:w="8420" w:h="11910"/>
          <w:pgMar w:top="600" w:right="340" w:bottom="280" w:left="460" w:header="720" w:footer="720" w:gutter="0"/>
          <w:cols w:num="4" w:space="720" w:equalWidth="0">
            <w:col w:w="3282" w:space="67"/>
            <w:col w:w="903" w:space="40"/>
            <w:col w:w="1025" w:space="39"/>
            <w:col w:w="2264"/>
          </w:cols>
        </w:sectPr>
      </w:pPr>
    </w:p>
    <w:p w:rsidR="00730C59" w:rsidRDefault="00AA2B06">
      <w:pPr>
        <w:pStyle w:val="a3"/>
        <w:ind w:right="702" w:firstLine="228"/>
      </w:pPr>
      <w:r>
        <w:t>В этой формуле под знаком логорифма стоит выражение для К</w:t>
      </w:r>
      <w:r>
        <w:rPr>
          <w:vertAlign w:val="subscript"/>
        </w:rPr>
        <w:t>равн.</w:t>
      </w:r>
      <w:r>
        <w:t>, поэтому</w:t>
      </w:r>
    </w:p>
    <w:p w:rsidR="00730C59" w:rsidRDefault="00730C59">
      <w:pPr>
        <w:sectPr w:rsidR="00730C59">
          <w:type w:val="continuous"/>
          <w:pgSz w:w="8420" w:h="11910"/>
          <w:pgMar w:top="600" w:right="340" w:bottom="280" w:left="460" w:header="720" w:footer="720" w:gutter="0"/>
          <w:cols w:space="720"/>
        </w:sectPr>
      </w:pPr>
    </w:p>
    <w:p w:rsidR="00730C59" w:rsidRDefault="006E359F">
      <w:pPr>
        <w:spacing w:before="169"/>
        <w:ind w:right="38"/>
        <w:jc w:val="right"/>
        <w:rPr>
          <w:b/>
          <w:i/>
        </w:rPr>
      </w:pPr>
      <w:r>
        <w:rPr>
          <w:noProof/>
        </w:rPr>
        <w:lastRenderedPageBreak/>
        <mc:AlternateContent>
          <mc:Choice Requires="wpg">
            <w:drawing>
              <wp:anchor distT="0" distB="0" distL="114300" distR="114300" simplePos="0" relativeHeight="251129856" behindDoc="0" locked="0" layoutInCell="1" allowOverlap="1">
                <wp:simplePos x="0" y="0"/>
                <wp:positionH relativeFrom="page">
                  <wp:posOffset>1764665</wp:posOffset>
                </wp:positionH>
                <wp:positionV relativeFrom="paragraph">
                  <wp:posOffset>-3175</wp:posOffset>
                </wp:positionV>
                <wp:extent cx="2379980" cy="205740"/>
                <wp:effectExtent l="12065" t="5080" r="8255" b="8255"/>
                <wp:wrapNone/>
                <wp:docPr id="1723"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980" cy="205740"/>
                          <a:chOff x="2779" y="-5"/>
                          <a:chExt cx="3748" cy="324"/>
                        </a:xfrm>
                      </wpg:grpSpPr>
                      <wps:wsp>
                        <wps:cNvPr id="1724" name="Line 1023"/>
                        <wps:cNvCnPr>
                          <a:cxnSpLocks noChangeShapeType="1"/>
                        </wps:cNvCnPr>
                        <wps:spPr bwMode="auto">
                          <a:xfrm>
                            <a:off x="2779" y="314"/>
                            <a:ext cx="3748" cy="0"/>
                          </a:xfrm>
                          <a:prstGeom prst="line">
                            <a:avLst/>
                          </a:prstGeom>
                          <a:noFill/>
                          <a:ln w="62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25" name="Picture 1022"/>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5055" y="-5"/>
                            <a:ext cx="17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6" name="Picture 1021"/>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3438" y="-5"/>
                            <a:ext cx="17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7" name="Text Box 1020"/>
                        <wps:cNvSpPr txBox="1">
                          <a:spLocks noChangeArrowheads="1"/>
                        </wps:cNvSpPr>
                        <wps:spPr bwMode="auto">
                          <a:xfrm>
                            <a:off x="2779" y="-5"/>
                            <a:ext cx="374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Pr="00E92458" w:rsidRDefault="001346E0">
                              <w:pPr>
                                <w:spacing w:before="2"/>
                                <w:ind w:left="27"/>
                                <w:rPr>
                                  <w:sz w:val="24"/>
                                  <w:lang w:val="en-US"/>
                                </w:rPr>
                              </w:pPr>
                              <w:r w:rsidRPr="00E92458">
                                <w:rPr>
                                  <w:i/>
                                  <w:spacing w:val="-3"/>
                                  <w:sz w:val="24"/>
                                  <w:lang w:val="en-US"/>
                                </w:rPr>
                                <w:t>z</w:t>
                              </w:r>
                              <w:r w:rsidRPr="00E92458">
                                <w:rPr>
                                  <w:spacing w:val="-3"/>
                                  <w:position w:val="-5"/>
                                  <w:sz w:val="14"/>
                                  <w:lang w:val="en-US"/>
                                </w:rPr>
                                <w:t>1</w:t>
                              </w:r>
                              <w:r w:rsidRPr="00E92458">
                                <w:rPr>
                                  <w:spacing w:val="-20"/>
                                  <w:position w:val="-5"/>
                                  <w:sz w:val="14"/>
                                  <w:lang w:val="en-US"/>
                                </w:rPr>
                                <w:t xml:space="preserve"> </w:t>
                              </w:r>
                              <w:r w:rsidRPr="00E92458">
                                <w:rPr>
                                  <w:i/>
                                  <w:spacing w:val="5"/>
                                  <w:sz w:val="24"/>
                                  <w:lang w:val="en-US"/>
                                </w:rPr>
                                <w:t>z</w:t>
                              </w:r>
                              <w:r w:rsidRPr="00E92458">
                                <w:rPr>
                                  <w:spacing w:val="5"/>
                                  <w:position w:val="-5"/>
                                  <w:sz w:val="14"/>
                                  <w:lang w:val="en-US"/>
                                </w:rPr>
                                <w:t>2</w:t>
                              </w:r>
                              <w:r w:rsidRPr="00E92458">
                                <w:rPr>
                                  <w:spacing w:val="-3"/>
                                  <w:position w:val="-5"/>
                                  <w:sz w:val="14"/>
                                  <w:lang w:val="en-US"/>
                                </w:rPr>
                                <w:t xml:space="preserve"> </w:t>
                              </w:r>
                              <w:r w:rsidRPr="00E92458">
                                <w:rPr>
                                  <w:spacing w:val="6"/>
                                  <w:sz w:val="24"/>
                                  <w:lang w:val="en-US"/>
                                </w:rPr>
                                <w:t>(</w:t>
                              </w:r>
                              <w:r w:rsidRPr="00E92458">
                                <w:rPr>
                                  <w:i/>
                                  <w:spacing w:val="6"/>
                                  <w:sz w:val="24"/>
                                  <w:lang w:val="en-US"/>
                                </w:rPr>
                                <w:t>E</w:t>
                              </w:r>
                              <w:r w:rsidRPr="00E92458">
                                <w:rPr>
                                  <w:i/>
                                  <w:spacing w:val="48"/>
                                  <w:sz w:val="24"/>
                                  <w:lang w:val="en-US"/>
                                </w:rPr>
                                <w:t xml:space="preserve"> </w:t>
                              </w:r>
                              <w:r w:rsidRPr="00E92458">
                                <w:rPr>
                                  <w:spacing w:val="-5"/>
                                  <w:sz w:val="24"/>
                                  <w:lang w:val="en-US"/>
                                </w:rPr>
                                <w:t>(</w:t>
                              </w:r>
                              <w:r w:rsidRPr="00E92458">
                                <w:rPr>
                                  <w:i/>
                                  <w:spacing w:val="-5"/>
                                  <w:sz w:val="24"/>
                                  <w:lang w:val="en-US"/>
                                </w:rPr>
                                <w:t>OX</w:t>
                              </w:r>
                              <w:r w:rsidRPr="00E92458">
                                <w:rPr>
                                  <w:i/>
                                  <w:spacing w:val="-36"/>
                                  <w:sz w:val="24"/>
                                  <w:lang w:val="en-US"/>
                                </w:rPr>
                                <w:t xml:space="preserve"> </w:t>
                              </w:r>
                              <w:r w:rsidRPr="00E92458">
                                <w:rPr>
                                  <w:position w:val="-5"/>
                                  <w:sz w:val="14"/>
                                  <w:lang w:val="en-US"/>
                                </w:rPr>
                                <w:t>1</w:t>
                              </w:r>
                              <w:r w:rsidRPr="00E92458">
                                <w:rPr>
                                  <w:spacing w:val="15"/>
                                  <w:position w:val="-5"/>
                                  <w:sz w:val="14"/>
                                  <w:lang w:val="en-US"/>
                                </w:rPr>
                                <w:t xml:space="preserve"> </w:t>
                              </w:r>
                              <w:r w:rsidRPr="00E92458">
                                <w:rPr>
                                  <w:sz w:val="24"/>
                                  <w:lang w:val="en-US"/>
                                </w:rPr>
                                <w:t>/</w:t>
                              </w:r>
                              <w:r w:rsidRPr="00E92458">
                                <w:rPr>
                                  <w:spacing w:val="-23"/>
                                  <w:sz w:val="24"/>
                                  <w:lang w:val="en-US"/>
                                </w:rPr>
                                <w:t xml:space="preserve"> </w:t>
                              </w:r>
                              <w:r w:rsidRPr="00E92458">
                                <w:rPr>
                                  <w:spacing w:val="-7"/>
                                  <w:sz w:val="24"/>
                                  <w:lang w:val="en-US"/>
                                </w:rPr>
                                <w:t>Re</w:t>
                              </w:r>
                              <w:r w:rsidRPr="00E92458">
                                <w:rPr>
                                  <w:spacing w:val="-22"/>
                                  <w:sz w:val="24"/>
                                  <w:lang w:val="en-US"/>
                                </w:rPr>
                                <w:t xml:space="preserve"> </w:t>
                              </w:r>
                              <w:r w:rsidRPr="00E92458">
                                <w:rPr>
                                  <w:i/>
                                  <w:sz w:val="24"/>
                                  <w:lang w:val="en-US"/>
                                </w:rPr>
                                <w:t>d</w:t>
                              </w:r>
                              <w:r w:rsidRPr="00E92458">
                                <w:rPr>
                                  <w:position w:val="-5"/>
                                  <w:sz w:val="14"/>
                                  <w:lang w:val="en-US"/>
                                </w:rPr>
                                <w:t>1</w:t>
                              </w:r>
                              <w:r w:rsidRPr="00E92458">
                                <w:rPr>
                                  <w:spacing w:val="-15"/>
                                  <w:position w:val="-5"/>
                                  <w:sz w:val="14"/>
                                  <w:lang w:val="en-US"/>
                                </w:rPr>
                                <w:t xml:space="preserve"> </w:t>
                              </w:r>
                              <w:r w:rsidRPr="00E92458">
                                <w:rPr>
                                  <w:sz w:val="24"/>
                                  <w:lang w:val="en-US"/>
                                </w:rPr>
                                <w:t>)</w:t>
                              </w:r>
                              <w:r w:rsidRPr="00E92458">
                                <w:rPr>
                                  <w:spacing w:val="-23"/>
                                  <w:sz w:val="24"/>
                                  <w:lang w:val="en-US"/>
                                </w:rPr>
                                <w:t xml:space="preserve"> </w:t>
                              </w:r>
                              <w:r w:rsidRPr="00E92458">
                                <w:rPr>
                                  <w:sz w:val="24"/>
                                  <w:lang w:val="en-US"/>
                                </w:rPr>
                                <w:t>-</w:t>
                              </w:r>
                              <w:r w:rsidRPr="00E92458">
                                <w:rPr>
                                  <w:spacing w:val="-23"/>
                                  <w:sz w:val="24"/>
                                  <w:lang w:val="en-US"/>
                                </w:rPr>
                                <w:t xml:space="preserve"> </w:t>
                              </w:r>
                              <w:r w:rsidRPr="00E92458">
                                <w:rPr>
                                  <w:sz w:val="24"/>
                                  <w:lang w:val="en-US"/>
                                </w:rPr>
                                <w:t>E</w:t>
                              </w:r>
                              <w:r w:rsidRPr="00E92458">
                                <w:rPr>
                                  <w:spacing w:val="40"/>
                                  <w:sz w:val="24"/>
                                  <w:lang w:val="en-US"/>
                                </w:rPr>
                                <w:t xml:space="preserve"> </w:t>
                              </w:r>
                              <w:r w:rsidRPr="00E92458">
                                <w:rPr>
                                  <w:spacing w:val="3"/>
                                  <w:sz w:val="24"/>
                                  <w:lang w:val="en-US"/>
                                </w:rPr>
                                <w:t>(OX</w:t>
                              </w:r>
                              <w:r w:rsidRPr="00E92458">
                                <w:rPr>
                                  <w:spacing w:val="3"/>
                                  <w:position w:val="-5"/>
                                  <w:sz w:val="14"/>
                                  <w:lang w:val="en-US"/>
                                </w:rPr>
                                <w:t>2</w:t>
                              </w:r>
                              <w:r w:rsidRPr="00E92458">
                                <w:rPr>
                                  <w:spacing w:val="25"/>
                                  <w:position w:val="-5"/>
                                  <w:sz w:val="14"/>
                                  <w:lang w:val="en-US"/>
                                </w:rPr>
                                <w:t xml:space="preserve"> </w:t>
                              </w:r>
                              <w:r w:rsidRPr="00E92458">
                                <w:rPr>
                                  <w:sz w:val="24"/>
                                  <w:lang w:val="en-US"/>
                                </w:rPr>
                                <w:t>/</w:t>
                              </w:r>
                              <w:r w:rsidRPr="00E92458">
                                <w:rPr>
                                  <w:spacing w:val="-23"/>
                                  <w:sz w:val="24"/>
                                  <w:lang w:val="en-US"/>
                                </w:rPr>
                                <w:t xml:space="preserve"> </w:t>
                              </w:r>
                              <w:r w:rsidRPr="00E92458">
                                <w:rPr>
                                  <w:spacing w:val="-7"/>
                                  <w:sz w:val="24"/>
                                  <w:lang w:val="en-US"/>
                                </w:rPr>
                                <w:t>Re</w:t>
                              </w:r>
                              <w:r w:rsidRPr="00E92458">
                                <w:rPr>
                                  <w:spacing w:val="-22"/>
                                  <w:sz w:val="24"/>
                                  <w:lang w:val="en-US"/>
                                </w:rPr>
                                <w:t xml:space="preserve"> </w:t>
                              </w:r>
                              <w:r w:rsidRPr="00E92458">
                                <w:rPr>
                                  <w:i/>
                                  <w:spacing w:val="8"/>
                                  <w:sz w:val="24"/>
                                  <w:lang w:val="en-US"/>
                                </w:rPr>
                                <w:t>d</w:t>
                              </w:r>
                              <w:r w:rsidRPr="00E92458">
                                <w:rPr>
                                  <w:spacing w:val="8"/>
                                  <w:position w:val="-5"/>
                                  <w:sz w:val="14"/>
                                  <w:lang w:val="en-US"/>
                                </w:rPr>
                                <w:t>2</w:t>
                              </w:r>
                              <w:r w:rsidRPr="00E92458">
                                <w:rPr>
                                  <w:spacing w:val="-4"/>
                                  <w:position w:val="-5"/>
                                  <w:sz w:val="14"/>
                                  <w:lang w:val="en-US"/>
                                </w:rPr>
                                <w:t xml:space="preserve"> </w:t>
                              </w:r>
                              <w:r w:rsidRPr="00E92458">
                                <w:rPr>
                                  <w:spacing w:val="-6"/>
                                  <w:sz w:val="24"/>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9" o:spid="_x0000_s1858" style="position:absolute;left:0;text-align:left;margin-left:138.95pt;margin-top:-.25pt;width:187.4pt;height:16.2pt;z-index:251129856;mso-position-horizontal-relative:page;mso-position-vertical-relative:text" coordorigin="2779,-5" coordsize="3748,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">
                <v:line id="Line 1023" o:spid="_x0000_s1859" style="position:absolute;visibility:visible;mso-wrap-style:square" from="2779,314" to="652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" strokeweight=".17222mm"/>
                <v:shape id="Picture 1022" o:spid="_x0000_s1860" type="#_x0000_t75" style="position:absolute;left:5055;top:-5;width:17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">
                  <v:imagedata r:id="rId1051" o:title=""/>
                </v:shape>
                <v:shape id="Picture 1021" o:spid="_x0000_s1861" type="#_x0000_t75" style="position:absolute;left:3438;top:-5;width:17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">
                  <v:imagedata r:id="rId1051" o:title=""/>
                </v:shape>
                <v:shape id="Text Box 1020" o:spid="_x0000_s1862" type="#_x0000_t202" style="position:absolute;left:2779;top:-5;width:374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" filled="f" stroked="f">
                  <v:textbox inset="0,0,0,0">
                    <w:txbxContent>
                      <w:p w:rsidR="001346E0" w:rsidRPr="00E92458" w:rsidRDefault="001346E0">
                        <w:pPr>
                          <w:spacing w:before="2"/>
                          <w:ind w:left="27"/>
                          <w:rPr>
                            <w:sz w:val="24"/>
                            <w:lang w:val="en-US"/>
                          </w:rPr>
                        </w:pPr>
                        <w:r w:rsidRPr="00E92458">
                          <w:rPr>
                            <w:i/>
                            <w:spacing w:val="-3"/>
                            <w:sz w:val="24"/>
                            <w:lang w:val="en-US"/>
                          </w:rPr>
                          <w:t>z</w:t>
                        </w:r>
                        <w:r w:rsidRPr="00E92458">
                          <w:rPr>
                            <w:spacing w:val="-3"/>
                            <w:position w:val="-5"/>
                            <w:sz w:val="14"/>
                            <w:lang w:val="en-US"/>
                          </w:rPr>
                          <w:t>1</w:t>
                        </w:r>
                        <w:r w:rsidRPr="00E92458">
                          <w:rPr>
                            <w:spacing w:val="-20"/>
                            <w:position w:val="-5"/>
                            <w:sz w:val="14"/>
                            <w:lang w:val="en-US"/>
                          </w:rPr>
                          <w:t xml:space="preserve"> </w:t>
                        </w:r>
                        <w:r w:rsidRPr="00E92458">
                          <w:rPr>
                            <w:i/>
                            <w:spacing w:val="5"/>
                            <w:sz w:val="24"/>
                            <w:lang w:val="en-US"/>
                          </w:rPr>
                          <w:t>z</w:t>
                        </w:r>
                        <w:r w:rsidRPr="00E92458">
                          <w:rPr>
                            <w:spacing w:val="5"/>
                            <w:position w:val="-5"/>
                            <w:sz w:val="14"/>
                            <w:lang w:val="en-US"/>
                          </w:rPr>
                          <w:t>2</w:t>
                        </w:r>
                        <w:r w:rsidRPr="00E92458">
                          <w:rPr>
                            <w:spacing w:val="-3"/>
                            <w:position w:val="-5"/>
                            <w:sz w:val="14"/>
                            <w:lang w:val="en-US"/>
                          </w:rPr>
                          <w:t xml:space="preserve"> </w:t>
                        </w:r>
                        <w:r w:rsidRPr="00E92458">
                          <w:rPr>
                            <w:spacing w:val="6"/>
                            <w:sz w:val="24"/>
                            <w:lang w:val="en-US"/>
                          </w:rPr>
                          <w:t>(</w:t>
                        </w:r>
                        <w:r w:rsidRPr="00E92458">
                          <w:rPr>
                            <w:i/>
                            <w:spacing w:val="6"/>
                            <w:sz w:val="24"/>
                            <w:lang w:val="en-US"/>
                          </w:rPr>
                          <w:t>E</w:t>
                        </w:r>
                        <w:r w:rsidRPr="00E92458">
                          <w:rPr>
                            <w:i/>
                            <w:spacing w:val="48"/>
                            <w:sz w:val="24"/>
                            <w:lang w:val="en-US"/>
                          </w:rPr>
                          <w:t xml:space="preserve"> </w:t>
                        </w:r>
                        <w:r w:rsidRPr="00E92458">
                          <w:rPr>
                            <w:spacing w:val="-5"/>
                            <w:sz w:val="24"/>
                            <w:lang w:val="en-US"/>
                          </w:rPr>
                          <w:t>(</w:t>
                        </w:r>
                        <w:r w:rsidRPr="00E92458">
                          <w:rPr>
                            <w:i/>
                            <w:spacing w:val="-5"/>
                            <w:sz w:val="24"/>
                            <w:lang w:val="en-US"/>
                          </w:rPr>
                          <w:t>OX</w:t>
                        </w:r>
                        <w:r w:rsidRPr="00E92458">
                          <w:rPr>
                            <w:i/>
                            <w:spacing w:val="-36"/>
                            <w:sz w:val="24"/>
                            <w:lang w:val="en-US"/>
                          </w:rPr>
                          <w:t xml:space="preserve"> </w:t>
                        </w:r>
                        <w:r w:rsidRPr="00E92458">
                          <w:rPr>
                            <w:position w:val="-5"/>
                            <w:sz w:val="14"/>
                            <w:lang w:val="en-US"/>
                          </w:rPr>
                          <w:t>1</w:t>
                        </w:r>
                        <w:r w:rsidRPr="00E92458">
                          <w:rPr>
                            <w:spacing w:val="15"/>
                            <w:position w:val="-5"/>
                            <w:sz w:val="14"/>
                            <w:lang w:val="en-US"/>
                          </w:rPr>
                          <w:t xml:space="preserve"> </w:t>
                        </w:r>
                        <w:r w:rsidRPr="00E92458">
                          <w:rPr>
                            <w:sz w:val="24"/>
                            <w:lang w:val="en-US"/>
                          </w:rPr>
                          <w:t>/</w:t>
                        </w:r>
                        <w:r w:rsidRPr="00E92458">
                          <w:rPr>
                            <w:spacing w:val="-23"/>
                            <w:sz w:val="24"/>
                            <w:lang w:val="en-US"/>
                          </w:rPr>
                          <w:t xml:space="preserve"> </w:t>
                        </w:r>
                        <w:r w:rsidRPr="00E92458">
                          <w:rPr>
                            <w:spacing w:val="-7"/>
                            <w:sz w:val="24"/>
                            <w:lang w:val="en-US"/>
                          </w:rPr>
                          <w:t>Re</w:t>
                        </w:r>
                        <w:r w:rsidRPr="00E92458">
                          <w:rPr>
                            <w:spacing w:val="-22"/>
                            <w:sz w:val="24"/>
                            <w:lang w:val="en-US"/>
                          </w:rPr>
                          <w:t xml:space="preserve"> </w:t>
                        </w:r>
                        <w:r w:rsidRPr="00E92458">
                          <w:rPr>
                            <w:i/>
                            <w:sz w:val="24"/>
                            <w:lang w:val="en-US"/>
                          </w:rPr>
                          <w:t>d</w:t>
                        </w:r>
                        <w:r w:rsidRPr="00E92458">
                          <w:rPr>
                            <w:position w:val="-5"/>
                            <w:sz w:val="14"/>
                            <w:lang w:val="en-US"/>
                          </w:rPr>
                          <w:t>1</w:t>
                        </w:r>
                        <w:r w:rsidRPr="00E92458">
                          <w:rPr>
                            <w:spacing w:val="-15"/>
                            <w:position w:val="-5"/>
                            <w:sz w:val="14"/>
                            <w:lang w:val="en-US"/>
                          </w:rPr>
                          <w:t xml:space="preserve"> </w:t>
                        </w:r>
                        <w:r w:rsidRPr="00E92458">
                          <w:rPr>
                            <w:sz w:val="24"/>
                            <w:lang w:val="en-US"/>
                          </w:rPr>
                          <w:t>)</w:t>
                        </w:r>
                        <w:r w:rsidRPr="00E92458">
                          <w:rPr>
                            <w:spacing w:val="-23"/>
                            <w:sz w:val="24"/>
                            <w:lang w:val="en-US"/>
                          </w:rPr>
                          <w:t xml:space="preserve"> </w:t>
                        </w:r>
                        <w:r w:rsidRPr="00E92458">
                          <w:rPr>
                            <w:sz w:val="24"/>
                            <w:lang w:val="en-US"/>
                          </w:rPr>
                          <w:t>-</w:t>
                        </w:r>
                        <w:r w:rsidRPr="00E92458">
                          <w:rPr>
                            <w:spacing w:val="-23"/>
                            <w:sz w:val="24"/>
                            <w:lang w:val="en-US"/>
                          </w:rPr>
                          <w:t xml:space="preserve"> </w:t>
                        </w:r>
                        <w:r w:rsidRPr="00E92458">
                          <w:rPr>
                            <w:sz w:val="24"/>
                            <w:lang w:val="en-US"/>
                          </w:rPr>
                          <w:t>E</w:t>
                        </w:r>
                        <w:r w:rsidRPr="00E92458">
                          <w:rPr>
                            <w:spacing w:val="40"/>
                            <w:sz w:val="24"/>
                            <w:lang w:val="en-US"/>
                          </w:rPr>
                          <w:t xml:space="preserve"> </w:t>
                        </w:r>
                        <w:r w:rsidRPr="00E92458">
                          <w:rPr>
                            <w:spacing w:val="3"/>
                            <w:sz w:val="24"/>
                            <w:lang w:val="en-US"/>
                          </w:rPr>
                          <w:t>(OX</w:t>
                        </w:r>
                        <w:r w:rsidRPr="00E92458">
                          <w:rPr>
                            <w:spacing w:val="3"/>
                            <w:position w:val="-5"/>
                            <w:sz w:val="14"/>
                            <w:lang w:val="en-US"/>
                          </w:rPr>
                          <w:t>2</w:t>
                        </w:r>
                        <w:r w:rsidRPr="00E92458">
                          <w:rPr>
                            <w:spacing w:val="25"/>
                            <w:position w:val="-5"/>
                            <w:sz w:val="14"/>
                            <w:lang w:val="en-US"/>
                          </w:rPr>
                          <w:t xml:space="preserve"> </w:t>
                        </w:r>
                        <w:r w:rsidRPr="00E92458">
                          <w:rPr>
                            <w:sz w:val="24"/>
                            <w:lang w:val="en-US"/>
                          </w:rPr>
                          <w:t>/</w:t>
                        </w:r>
                        <w:r w:rsidRPr="00E92458">
                          <w:rPr>
                            <w:spacing w:val="-23"/>
                            <w:sz w:val="24"/>
                            <w:lang w:val="en-US"/>
                          </w:rPr>
                          <w:t xml:space="preserve"> </w:t>
                        </w:r>
                        <w:r w:rsidRPr="00E92458">
                          <w:rPr>
                            <w:spacing w:val="-7"/>
                            <w:sz w:val="24"/>
                            <w:lang w:val="en-US"/>
                          </w:rPr>
                          <w:t>Re</w:t>
                        </w:r>
                        <w:r w:rsidRPr="00E92458">
                          <w:rPr>
                            <w:spacing w:val="-22"/>
                            <w:sz w:val="24"/>
                            <w:lang w:val="en-US"/>
                          </w:rPr>
                          <w:t xml:space="preserve"> </w:t>
                        </w:r>
                        <w:r w:rsidRPr="00E92458">
                          <w:rPr>
                            <w:i/>
                            <w:spacing w:val="8"/>
                            <w:sz w:val="24"/>
                            <w:lang w:val="en-US"/>
                          </w:rPr>
                          <w:t>d</w:t>
                        </w:r>
                        <w:r w:rsidRPr="00E92458">
                          <w:rPr>
                            <w:spacing w:val="8"/>
                            <w:position w:val="-5"/>
                            <w:sz w:val="14"/>
                            <w:lang w:val="en-US"/>
                          </w:rPr>
                          <w:t>2</w:t>
                        </w:r>
                        <w:r w:rsidRPr="00E92458">
                          <w:rPr>
                            <w:spacing w:val="-4"/>
                            <w:position w:val="-5"/>
                            <w:sz w:val="14"/>
                            <w:lang w:val="en-US"/>
                          </w:rPr>
                          <w:t xml:space="preserve"> </w:t>
                        </w:r>
                        <w:r w:rsidRPr="00E92458">
                          <w:rPr>
                            <w:spacing w:val="-6"/>
                            <w:sz w:val="24"/>
                            <w:lang w:val="en-US"/>
                          </w:rPr>
                          <w:t>))</w:t>
                        </w:r>
                      </w:p>
                    </w:txbxContent>
                  </v:textbox>
                </v:shape>
                <w10:wrap anchorx="page"/>
              </v:group>
            </w:pict>
          </mc:Fallback>
        </mc:AlternateContent>
      </w:r>
      <w:r w:rsidR="00AA2B06">
        <w:rPr>
          <w:b/>
          <w:i/>
        </w:rPr>
        <w:t>lgK</w:t>
      </w:r>
      <w:r w:rsidR="00AA2B06">
        <w:rPr>
          <w:b/>
          <w:i/>
          <w:position w:val="-2"/>
          <w:sz w:val="14"/>
        </w:rPr>
        <w:t>равн</w:t>
      </w:r>
      <w:r w:rsidR="00AA2B06">
        <w:rPr>
          <w:b/>
          <w:i/>
        </w:rPr>
        <w:t>=</w:t>
      </w:r>
    </w:p>
    <w:p w:rsidR="00730C59" w:rsidRDefault="00AA2B06">
      <w:pPr>
        <w:spacing w:before="169" w:line="210" w:lineRule="exact"/>
        <w:ind w:right="1441"/>
        <w:jc w:val="right"/>
        <w:rPr>
          <w:b/>
          <w:i/>
        </w:rPr>
      </w:pPr>
      <w:r>
        <w:br w:type="column"/>
      </w:r>
      <w:r>
        <w:rPr>
          <w:b/>
          <w:i/>
        </w:rPr>
        <w:t>.</w:t>
      </w:r>
    </w:p>
    <w:p w:rsidR="00730C59" w:rsidRDefault="00AA2B06">
      <w:pPr>
        <w:pStyle w:val="4"/>
        <w:spacing w:line="233" w:lineRule="exact"/>
        <w:ind w:left="1556"/>
      </w:pPr>
      <w:r>
        <w:t>0,059</w:t>
      </w:r>
    </w:p>
    <w:p w:rsidR="00730C59" w:rsidRDefault="00730C59">
      <w:pPr>
        <w:spacing w:line="233" w:lineRule="exact"/>
        <w:sectPr w:rsidR="00730C59">
          <w:type w:val="continuous"/>
          <w:pgSz w:w="8420" w:h="11910"/>
          <w:pgMar w:top="600" w:right="340" w:bottom="280" w:left="460" w:header="720" w:footer="720" w:gutter="0"/>
          <w:cols w:num="2" w:space="720" w:equalWidth="0">
            <w:col w:w="2321" w:space="50"/>
            <w:col w:w="5249"/>
          </w:cols>
        </w:sectPr>
      </w:pPr>
    </w:p>
    <w:p w:rsidR="00730C59" w:rsidRDefault="00AA2B06">
      <w:pPr>
        <w:pStyle w:val="a3"/>
        <w:spacing w:before="37"/>
        <w:ind w:right="446" w:firstLine="228"/>
        <w:jc w:val="both"/>
      </w:pPr>
      <w:r>
        <w:t>ОВР протекает в прямом направлении при К</w:t>
      </w:r>
      <w:r>
        <w:rPr>
          <w:vertAlign w:val="subscript"/>
        </w:rPr>
        <w:t>равн</w:t>
      </w:r>
      <w:r>
        <w:t>&gt;1 и тем полнее, чем больше К</w:t>
      </w:r>
      <w:r>
        <w:rPr>
          <w:vertAlign w:val="subscript"/>
        </w:rPr>
        <w:t>равн</w:t>
      </w:r>
      <w:r>
        <w:t>. При К</w:t>
      </w:r>
      <w:r>
        <w:rPr>
          <w:vertAlign w:val="subscript"/>
        </w:rPr>
        <w:t>равн</w:t>
      </w:r>
      <w:r>
        <w:t xml:space="preserve"> ≥ 10</w:t>
      </w:r>
      <w:r>
        <w:rPr>
          <w:vertAlign w:val="superscript"/>
        </w:rPr>
        <w:t>3</w:t>
      </w:r>
      <w:r>
        <w:t xml:space="preserve"> ОВР практически необратима.</w:t>
      </w:r>
    </w:p>
    <w:p w:rsidR="00730C59" w:rsidRDefault="00AA2B06">
      <w:pPr>
        <w:pStyle w:val="a3"/>
        <w:spacing w:before="1"/>
        <w:ind w:right="444" w:firstLine="283"/>
        <w:jc w:val="both"/>
      </w:pPr>
      <w:r>
        <w:t>Особенностью ОВР является сложный характер, определяемый мно- гостадийностью с образованием промежуточных, часто нестойких и высокоактивных продуктов. Например, реакция окисления йодидионов пероксидом водорода, представляемая суммарным уравнением</w:t>
      </w:r>
    </w:p>
    <w:p w:rsidR="00730C59" w:rsidRDefault="00AA2B06">
      <w:pPr>
        <w:pStyle w:val="a3"/>
        <w:spacing w:before="121"/>
        <w:ind w:right="521"/>
      </w:pPr>
      <w:r>
        <w:rPr>
          <w:noProof/>
        </w:rPr>
        <w:drawing>
          <wp:anchor distT="0" distB="0" distL="0" distR="0" simplePos="0" relativeHeight="251518976" behindDoc="1" locked="0" layoutInCell="1" allowOverlap="1">
            <wp:simplePos x="0" y="0"/>
            <wp:positionH relativeFrom="page">
              <wp:posOffset>1427480</wp:posOffset>
            </wp:positionH>
            <wp:positionV relativeFrom="paragraph">
              <wp:posOffset>83687</wp:posOffset>
            </wp:positionV>
            <wp:extent cx="151129" cy="150368"/>
            <wp:effectExtent l="0" t="0" r="0" b="0"/>
            <wp:wrapNone/>
            <wp:docPr id="661" name="image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668.png"/>
                    <pic:cNvPicPr/>
                  </pic:nvPicPr>
                  <pic:blipFill>
                    <a:blip r:embed="rId1022" cstate="print"/>
                    <a:stretch>
                      <a:fillRect/>
                    </a:stretch>
                  </pic:blipFill>
                  <pic:spPr>
                    <a:xfrm>
                      <a:off x="0" y="0"/>
                      <a:ext cx="151129" cy="150368"/>
                    </a:xfrm>
                    <a:prstGeom prst="rect">
                      <a:avLst/>
                    </a:prstGeom>
                  </pic:spPr>
                </pic:pic>
              </a:graphicData>
            </a:graphic>
          </wp:anchor>
        </w:drawing>
      </w:r>
      <w:r>
        <w:t>2I</w:t>
      </w:r>
      <w:r>
        <w:rPr>
          <w:vertAlign w:val="superscript"/>
        </w:rPr>
        <w:t>-</w:t>
      </w:r>
      <w:r>
        <w:t>+H</w:t>
      </w:r>
      <w:r>
        <w:rPr>
          <w:vertAlign w:val="subscript"/>
        </w:rPr>
        <w:t>2</w:t>
      </w:r>
      <w:r>
        <w:t>O</w:t>
      </w:r>
      <w:r>
        <w:rPr>
          <w:vertAlign w:val="subscript"/>
        </w:rPr>
        <w:t>2</w:t>
      </w:r>
      <w:r>
        <w:t>+2H</w:t>
      </w:r>
      <w:r>
        <w:rPr>
          <w:vertAlign w:val="superscript"/>
        </w:rPr>
        <w:t>+</w:t>
      </w:r>
      <w:r>
        <w:t xml:space="preserve"> I</w:t>
      </w:r>
      <w:r>
        <w:rPr>
          <w:vertAlign w:val="subscript"/>
        </w:rPr>
        <w:t>2</w:t>
      </w:r>
      <w:r>
        <w:t>+2H</w:t>
      </w:r>
      <w:r>
        <w:rPr>
          <w:vertAlign w:val="subscript"/>
        </w:rPr>
        <w:t>2</w:t>
      </w:r>
      <w:r>
        <w:t>O, в действительности протекает в несколько ста- дий:</w:t>
      </w:r>
    </w:p>
    <w:p w:rsidR="00730C59" w:rsidRPr="00E92458" w:rsidRDefault="00AA2B06">
      <w:pPr>
        <w:pStyle w:val="a3"/>
        <w:spacing w:before="117" w:line="400" w:lineRule="auto"/>
        <w:ind w:left="2961" w:right="2849"/>
        <w:jc w:val="center"/>
        <w:rPr>
          <w:lang w:val="en-US"/>
        </w:rPr>
      </w:pPr>
      <w:r w:rsidRPr="00E92458">
        <w:rPr>
          <w:spacing w:val="-2"/>
          <w:lang w:val="en-US"/>
        </w:rPr>
        <w:t>I</w:t>
      </w:r>
      <w:r w:rsidRPr="00E92458">
        <w:rPr>
          <w:spacing w:val="-2"/>
          <w:vertAlign w:val="superscript"/>
          <w:lang w:val="en-US"/>
        </w:rPr>
        <w:t>-</w:t>
      </w:r>
      <w:r w:rsidRPr="00E92458">
        <w:rPr>
          <w:spacing w:val="-2"/>
          <w:lang w:val="en-US"/>
        </w:rPr>
        <w:t>+H</w:t>
      </w:r>
      <w:r w:rsidRPr="00E92458">
        <w:rPr>
          <w:spacing w:val="-2"/>
          <w:vertAlign w:val="subscript"/>
          <w:lang w:val="en-US"/>
        </w:rPr>
        <w:t>2</w:t>
      </w:r>
      <w:r w:rsidRPr="00E92458">
        <w:rPr>
          <w:spacing w:val="-2"/>
          <w:lang w:val="en-US"/>
        </w:rPr>
        <w:t>O</w:t>
      </w:r>
      <w:r w:rsidRPr="00E92458">
        <w:rPr>
          <w:spacing w:val="-2"/>
          <w:vertAlign w:val="subscript"/>
          <w:lang w:val="en-US"/>
        </w:rPr>
        <w:t>2</w:t>
      </w:r>
      <w:r w:rsidRPr="00E92458">
        <w:rPr>
          <w:spacing w:val="-2"/>
          <w:lang w:val="en-US"/>
        </w:rPr>
        <w:t xml:space="preserve"> </w:t>
      </w:r>
      <w:r>
        <w:rPr>
          <w:noProof/>
          <w:spacing w:val="-22"/>
          <w:position w:val="-2"/>
        </w:rPr>
        <w:drawing>
          <wp:inline distT="0" distB="0" distL="0" distR="0">
            <wp:extent cx="151130" cy="150368"/>
            <wp:effectExtent l="0" t="0" r="0" b="0"/>
            <wp:docPr id="663" name="image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692.png"/>
                    <pic:cNvPicPr/>
                  </pic:nvPicPr>
                  <pic:blipFill>
                    <a:blip r:embed="rId1052" cstate="print"/>
                    <a:stretch>
                      <a:fillRect/>
                    </a:stretch>
                  </pic:blipFill>
                  <pic:spPr>
                    <a:xfrm>
                      <a:off x="0" y="0"/>
                      <a:ext cx="151130" cy="150368"/>
                    </a:xfrm>
                    <a:prstGeom prst="rect">
                      <a:avLst/>
                    </a:prstGeom>
                  </pic:spPr>
                </pic:pic>
              </a:graphicData>
            </a:graphic>
          </wp:inline>
        </w:drawing>
      </w:r>
      <w:r w:rsidRPr="00E92458">
        <w:rPr>
          <w:spacing w:val="-5"/>
          <w:lang w:val="en-US"/>
        </w:rPr>
        <w:t xml:space="preserve"> IO</w:t>
      </w:r>
      <w:r w:rsidRPr="00E92458">
        <w:rPr>
          <w:spacing w:val="-5"/>
          <w:vertAlign w:val="superscript"/>
          <w:lang w:val="en-US"/>
        </w:rPr>
        <w:t>-</w:t>
      </w:r>
      <w:r w:rsidRPr="00E92458">
        <w:rPr>
          <w:spacing w:val="-5"/>
          <w:lang w:val="en-US"/>
        </w:rPr>
        <w:t>+H</w:t>
      </w:r>
      <w:r w:rsidRPr="00E92458">
        <w:rPr>
          <w:spacing w:val="-5"/>
          <w:vertAlign w:val="subscript"/>
          <w:lang w:val="en-US"/>
        </w:rPr>
        <w:t>2</w:t>
      </w:r>
      <w:r w:rsidRPr="00E92458">
        <w:rPr>
          <w:spacing w:val="-5"/>
          <w:lang w:val="en-US"/>
        </w:rPr>
        <w:t xml:space="preserve">O </w:t>
      </w:r>
      <w:r w:rsidRPr="00E92458">
        <w:rPr>
          <w:spacing w:val="-2"/>
          <w:position w:val="2"/>
          <w:lang w:val="en-US"/>
        </w:rPr>
        <w:t>IO</w:t>
      </w:r>
      <w:r w:rsidRPr="00E92458">
        <w:rPr>
          <w:spacing w:val="-2"/>
          <w:position w:val="2"/>
          <w:vertAlign w:val="superscript"/>
          <w:lang w:val="en-US"/>
        </w:rPr>
        <w:t>-</w:t>
      </w:r>
      <w:r w:rsidRPr="00E92458">
        <w:rPr>
          <w:spacing w:val="-2"/>
          <w:position w:val="2"/>
          <w:lang w:val="en-US"/>
        </w:rPr>
        <w:t>+H</w:t>
      </w:r>
      <w:r w:rsidRPr="00E92458">
        <w:rPr>
          <w:spacing w:val="-2"/>
          <w:position w:val="2"/>
          <w:vertAlign w:val="superscript"/>
          <w:lang w:val="en-US"/>
        </w:rPr>
        <w:t>+</w:t>
      </w:r>
      <w:r w:rsidRPr="00E92458">
        <w:rPr>
          <w:spacing w:val="14"/>
          <w:position w:val="2"/>
          <w:lang w:val="en-US"/>
        </w:rPr>
        <w:t xml:space="preserve"> </w:t>
      </w:r>
      <w:r>
        <w:rPr>
          <w:noProof/>
          <w:spacing w:val="5"/>
        </w:rPr>
        <w:drawing>
          <wp:inline distT="0" distB="0" distL="0" distR="0">
            <wp:extent cx="151130" cy="150380"/>
            <wp:effectExtent l="0" t="0" r="0" b="0"/>
            <wp:docPr id="665" name="image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693.png"/>
                    <pic:cNvPicPr/>
                  </pic:nvPicPr>
                  <pic:blipFill>
                    <a:blip r:embed="rId1053" cstate="print"/>
                    <a:stretch>
                      <a:fillRect/>
                    </a:stretch>
                  </pic:blipFill>
                  <pic:spPr>
                    <a:xfrm>
                      <a:off x="0" y="0"/>
                      <a:ext cx="151130" cy="150380"/>
                    </a:xfrm>
                    <a:prstGeom prst="rect">
                      <a:avLst/>
                    </a:prstGeom>
                  </pic:spPr>
                </pic:pic>
              </a:graphicData>
            </a:graphic>
          </wp:inline>
        </w:drawing>
      </w:r>
      <w:r w:rsidRPr="00E92458">
        <w:rPr>
          <w:spacing w:val="2"/>
          <w:position w:val="2"/>
          <w:lang w:val="en-US"/>
        </w:rPr>
        <w:t xml:space="preserve"> </w:t>
      </w:r>
      <w:r w:rsidRPr="00E92458">
        <w:rPr>
          <w:spacing w:val="-2"/>
          <w:position w:val="2"/>
          <w:lang w:val="en-US"/>
        </w:rPr>
        <w:t>HIO</w:t>
      </w:r>
    </w:p>
    <w:p w:rsidR="00730C59" w:rsidRPr="00E92458" w:rsidRDefault="00730C59">
      <w:pPr>
        <w:spacing w:line="400" w:lineRule="auto"/>
        <w:jc w:val="center"/>
        <w:rPr>
          <w:lang w:val="en-US"/>
        </w:rPr>
        <w:sectPr w:rsidR="00730C59" w:rsidRPr="00E92458">
          <w:type w:val="continuous"/>
          <w:pgSz w:w="8420" w:h="11910"/>
          <w:pgMar w:top="600" w:right="340" w:bottom="280" w:left="460" w:header="720" w:footer="720" w:gutter="0"/>
          <w:cols w:space="720"/>
        </w:sectPr>
      </w:pPr>
    </w:p>
    <w:p w:rsidR="00730C59" w:rsidRDefault="00AA2B06">
      <w:pPr>
        <w:pStyle w:val="a3"/>
        <w:spacing w:before="106"/>
        <w:ind w:left="2865"/>
      </w:pPr>
      <w:r>
        <w:rPr>
          <w:spacing w:val="-2"/>
        </w:rPr>
        <w:lastRenderedPageBreak/>
        <w:t>HIO+I</w:t>
      </w:r>
      <w:r>
        <w:rPr>
          <w:spacing w:val="-2"/>
          <w:vertAlign w:val="superscript"/>
        </w:rPr>
        <w:t>-</w:t>
      </w:r>
      <w:r>
        <w:rPr>
          <w:spacing w:val="-2"/>
        </w:rPr>
        <w:t>+H</w:t>
      </w:r>
      <w:r>
        <w:rPr>
          <w:spacing w:val="-2"/>
          <w:vertAlign w:val="superscript"/>
        </w:rPr>
        <w:t>+</w:t>
      </w:r>
      <w:r>
        <w:rPr>
          <w:spacing w:val="2"/>
        </w:rPr>
        <w:t xml:space="preserve"> </w:t>
      </w:r>
      <w:r>
        <w:rPr>
          <w:noProof/>
          <w:spacing w:val="-13"/>
          <w:position w:val="-3"/>
        </w:rPr>
        <w:drawing>
          <wp:inline distT="0" distB="0" distL="0" distR="0">
            <wp:extent cx="151130" cy="150368"/>
            <wp:effectExtent l="0" t="0" r="0" b="0"/>
            <wp:docPr id="667" name="image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694.png"/>
                    <pic:cNvPicPr/>
                  </pic:nvPicPr>
                  <pic:blipFill>
                    <a:blip r:embed="rId1054" cstate="print"/>
                    <a:stretch>
                      <a:fillRect/>
                    </a:stretch>
                  </pic:blipFill>
                  <pic:spPr>
                    <a:xfrm>
                      <a:off x="0" y="0"/>
                      <a:ext cx="151130" cy="150368"/>
                    </a:xfrm>
                    <a:prstGeom prst="rect">
                      <a:avLst/>
                    </a:prstGeom>
                  </pic:spPr>
                </pic:pic>
              </a:graphicData>
            </a:graphic>
          </wp:inline>
        </w:drawing>
      </w:r>
      <w:r>
        <w:rPr>
          <w:spacing w:val="18"/>
        </w:rPr>
        <w:t xml:space="preserve"> </w:t>
      </w:r>
      <w:r>
        <w:t>I</w:t>
      </w:r>
      <w:r>
        <w:rPr>
          <w:vertAlign w:val="subscript"/>
        </w:rPr>
        <w:t>2</w:t>
      </w:r>
      <w:r>
        <w:t>+H</w:t>
      </w:r>
      <w:r>
        <w:rPr>
          <w:vertAlign w:val="subscript"/>
        </w:rPr>
        <w:t>2</w:t>
      </w:r>
      <w:r>
        <w:t>O</w:t>
      </w:r>
    </w:p>
    <w:p w:rsidR="00730C59" w:rsidRDefault="00AA2B06">
      <w:pPr>
        <w:pStyle w:val="a3"/>
        <w:spacing w:before="185" w:line="244" w:lineRule="auto"/>
        <w:ind w:right="446" w:firstLine="283"/>
        <w:jc w:val="both"/>
      </w:pPr>
      <w:r>
        <w:rPr>
          <w:noProof/>
        </w:rPr>
        <w:drawing>
          <wp:anchor distT="0" distB="0" distL="0" distR="0" simplePos="0" relativeHeight="251521024" behindDoc="1" locked="0" layoutInCell="1" allowOverlap="1">
            <wp:simplePos x="0" y="0"/>
            <wp:positionH relativeFrom="page">
              <wp:posOffset>904036</wp:posOffset>
            </wp:positionH>
            <wp:positionV relativeFrom="paragraph">
              <wp:posOffset>279901</wp:posOffset>
            </wp:positionV>
            <wp:extent cx="112775" cy="172211"/>
            <wp:effectExtent l="0" t="0" r="0" b="0"/>
            <wp:wrapNone/>
            <wp:docPr id="669" name="imag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695.png"/>
                    <pic:cNvPicPr/>
                  </pic:nvPicPr>
                  <pic:blipFill>
                    <a:blip r:embed="rId427" cstate="print"/>
                    <a:stretch>
                      <a:fillRect/>
                    </a:stretch>
                  </pic:blipFill>
                  <pic:spPr>
                    <a:xfrm>
                      <a:off x="0" y="0"/>
                      <a:ext cx="112775" cy="172211"/>
                    </a:xfrm>
                    <a:prstGeom prst="rect">
                      <a:avLst/>
                    </a:prstGeom>
                  </pic:spPr>
                </pic:pic>
              </a:graphicData>
            </a:graphic>
          </wp:anchor>
        </w:drawing>
      </w:r>
      <w:r w:rsidR="006E359F">
        <w:rPr>
          <w:noProof/>
        </w:rPr>
        <mc:AlternateContent>
          <mc:Choice Requires="wps">
            <w:drawing>
              <wp:anchor distT="0" distB="0" distL="114300" distR="114300" simplePos="0" relativeHeight="251990016" behindDoc="1" locked="0" layoutInCell="1" allowOverlap="1">
                <wp:simplePos x="0" y="0"/>
                <wp:positionH relativeFrom="page">
                  <wp:posOffset>1838325</wp:posOffset>
                </wp:positionH>
                <wp:positionV relativeFrom="paragraph">
                  <wp:posOffset>842645</wp:posOffset>
                </wp:positionV>
                <wp:extent cx="44450" cy="98425"/>
                <wp:effectExtent l="0" t="2540" r="3175" b="3810"/>
                <wp:wrapNone/>
                <wp:docPr id="1722"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863" type="#_x0000_t202" style="position:absolute;left:0;text-align:left;margin-left:144.75pt;margin-top:66.35pt;width:3.5pt;height:7.75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dtsQ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" filled="f" stroked="f">
                <v:textbox inset="0,0,0,0">
                  <w:txbxContent>
                    <w:p w:rsidR="001346E0" w:rsidRDefault="001346E0">
                      <w:pPr>
                        <w:spacing w:line="154" w:lineRule="exact"/>
                        <w:rPr>
                          <w:sz w:val="14"/>
                        </w:rPr>
                      </w:pPr>
                      <w:r>
                        <w:rPr>
                          <w:w w:val="99"/>
                          <w:sz w:val="14"/>
                        </w:rPr>
                        <w:t>4</w:t>
                      </w:r>
                    </w:p>
                  </w:txbxContent>
                </v:textbox>
                <w10:wrap anchorx="page"/>
              </v:shape>
            </w:pict>
          </mc:Fallback>
        </mc:AlternateContent>
      </w:r>
      <w:r>
        <w:t>Скорость ОВР мала. Увеличить её можно повышением температуры до 100 С или введением катализаторов. В качестве катализатора могут выступать Н</w:t>
      </w:r>
      <w:r>
        <w:rPr>
          <w:vertAlign w:val="superscript"/>
        </w:rPr>
        <w:t>+</w:t>
      </w:r>
      <w:r>
        <w:t xml:space="preserve"> - ионы. Катализаторы действуют на ОВР весьма специ- фично, ускоряя одни и не ускоряя другие. Например, окисление I</w:t>
      </w:r>
      <w:r>
        <w:rPr>
          <w:vertAlign w:val="superscript"/>
        </w:rPr>
        <w:t>-</w:t>
      </w:r>
      <w:r>
        <w:t xml:space="preserve"> - ионов ускоряет МnО </w:t>
      </w:r>
      <w:r>
        <w:rPr>
          <w:vertAlign w:val="superscript"/>
        </w:rPr>
        <w:t>-</w:t>
      </w:r>
      <w:r>
        <w:t>, катализатором восстановления Ge</w:t>
      </w:r>
      <w:r>
        <w:rPr>
          <w:vertAlign w:val="superscript"/>
        </w:rPr>
        <w:t>4+</w:t>
      </w:r>
      <w:r>
        <w:t xml:space="preserve"> является</w:t>
      </w:r>
    </w:p>
    <w:p w:rsidR="00730C59" w:rsidRDefault="006E359F">
      <w:pPr>
        <w:pStyle w:val="a3"/>
        <w:spacing w:line="244" w:lineRule="exact"/>
      </w:pPr>
      <w:r>
        <w:rPr>
          <w:noProof/>
        </w:rPr>
        <mc:AlternateContent>
          <mc:Choice Requires="wps">
            <w:drawing>
              <wp:anchor distT="0" distB="0" distL="114300" distR="114300" simplePos="0" relativeHeight="251991040" behindDoc="1" locked="0" layoutInCell="1" allowOverlap="1">
                <wp:simplePos x="0" y="0"/>
                <wp:positionH relativeFrom="page">
                  <wp:posOffset>1268095</wp:posOffset>
                </wp:positionH>
                <wp:positionV relativeFrom="paragraph">
                  <wp:posOffset>66040</wp:posOffset>
                </wp:positionV>
                <wp:extent cx="44450" cy="98425"/>
                <wp:effectExtent l="1270" t="0" r="1905" b="0"/>
                <wp:wrapNone/>
                <wp:docPr id="1721"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864" type="#_x0000_t202" style="position:absolute;left:0;text-align:left;margin-left:99.85pt;margin-top:5.2pt;width:3.5pt;height:7.75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FQsQ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" filled="f" stroked="f">
                <v:textbox inset="0,0,0,0">
                  <w:txbxContent>
                    <w:p w:rsidR="001346E0" w:rsidRDefault="001346E0">
                      <w:pPr>
                        <w:spacing w:line="154" w:lineRule="exact"/>
                        <w:rPr>
                          <w:sz w:val="14"/>
                        </w:rPr>
                      </w:pPr>
                      <w:r>
                        <w:rPr>
                          <w:w w:val="99"/>
                          <w:sz w:val="14"/>
                        </w:rPr>
                        <w:t>4</w:t>
                      </w:r>
                    </w:p>
                  </w:txbxContent>
                </v:textbox>
                <w10:wrap anchorx="page"/>
              </v:shape>
            </w:pict>
          </mc:Fallback>
        </mc:AlternateContent>
      </w:r>
      <w:r w:rsidR="00AA2B06">
        <w:t>OsO</w:t>
      </w:r>
      <w:r w:rsidR="00AA2B06">
        <w:rPr>
          <w:vertAlign w:val="subscript"/>
        </w:rPr>
        <w:t>4</w:t>
      </w:r>
      <w:r w:rsidR="00AA2B06">
        <w:t xml:space="preserve">, а MnO </w:t>
      </w:r>
      <w:r w:rsidR="00AA2B06">
        <w:rPr>
          <w:vertAlign w:val="superscript"/>
        </w:rPr>
        <w:t>-</w:t>
      </w:r>
      <w:r w:rsidR="00AA2B06">
        <w:t xml:space="preserve"> - OsO</w:t>
      </w:r>
      <w:r w:rsidR="00AA2B06">
        <w:rPr>
          <w:vertAlign w:val="subscript"/>
        </w:rPr>
        <w:t>4</w:t>
      </w:r>
      <w:r w:rsidR="00AA2B06">
        <w:t xml:space="preserve"> и KI.</w:t>
      </w:r>
    </w:p>
    <w:p w:rsidR="00730C59" w:rsidRDefault="00AA2B06">
      <w:pPr>
        <w:pStyle w:val="a3"/>
        <w:spacing w:before="1"/>
        <w:ind w:right="445" w:firstLine="283"/>
        <w:jc w:val="both"/>
      </w:pPr>
      <w:r>
        <w:rPr>
          <w:noProof/>
        </w:rPr>
        <w:drawing>
          <wp:anchor distT="0" distB="0" distL="0" distR="0" simplePos="0" relativeHeight="251522048" behindDoc="1" locked="0" layoutInCell="1" allowOverlap="1">
            <wp:simplePos x="0" y="0"/>
            <wp:positionH relativeFrom="page">
              <wp:posOffset>2712085</wp:posOffset>
            </wp:positionH>
            <wp:positionV relativeFrom="paragraph">
              <wp:posOffset>323081</wp:posOffset>
            </wp:positionV>
            <wp:extent cx="292607" cy="172212"/>
            <wp:effectExtent l="0" t="0" r="0" b="0"/>
            <wp:wrapNone/>
            <wp:docPr id="671"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361.png"/>
                    <pic:cNvPicPr/>
                  </pic:nvPicPr>
                  <pic:blipFill>
                    <a:blip r:embed="rId1055" cstate="print"/>
                    <a:stretch>
                      <a:fillRect/>
                    </a:stretch>
                  </pic:blipFill>
                  <pic:spPr>
                    <a:xfrm>
                      <a:off x="0" y="0"/>
                      <a:ext cx="292607" cy="172212"/>
                    </a:xfrm>
                    <a:prstGeom prst="rect">
                      <a:avLst/>
                    </a:prstGeom>
                  </pic:spPr>
                </pic:pic>
              </a:graphicData>
            </a:graphic>
          </wp:anchor>
        </w:drawing>
      </w:r>
      <w:r>
        <w:t>Катализатором может быть продукт самой ОВР. Например, обра- зующиеся ионы Mn</w:t>
      </w:r>
      <w:r>
        <w:rPr>
          <w:vertAlign w:val="superscript"/>
        </w:rPr>
        <w:t>2+</w:t>
      </w:r>
      <w:r>
        <w:t xml:space="preserve"> ускоряют реакцию</w:t>
      </w:r>
    </w:p>
    <w:p w:rsidR="00730C59" w:rsidRPr="00E92458" w:rsidRDefault="006E359F">
      <w:pPr>
        <w:pStyle w:val="a3"/>
        <w:tabs>
          <w:tab w:val="left" w:pos="4041"/>
        </w:tabs>
        <w:spacing w:before="17" w:line="253" w:lineRule="exact"/>
        <w:ind w:left="1786"/>
        <w:rPr>
          <w:lang w:val="en-US"/>
        </w:rPr>
      </w:pPr>
      <w:r>
        <w:rPr>
          <w:noProof/>
        </w:rPr>
        <mc:AlternateContent>
          <mc:Choice Requires="wps">
            <w:drawing>
              <wp:anchor distT="0" distB="0" distL="114300" distR="114300" simplePos="0" relativeHeight="251992064" behindDoc="1" locked="0" layoutInCell="1" allowOverlap="1">
                <wp:simplePos x="0" y="0"/>
                <wp:positionH relativeFrom="page">
                  <wp:posOffset>2224405</wp:posOffset>
                </wp:positionH>
                <wp:positionV relativeFrom="paragraph">
                  <wp:posOffset>82550</wp:posOffset>
                </wp:positionV>
                <wp:extent cx="44450" cy="98425"/>
                <wp:effectExtent l="0" t="0" r="0" b="635"/>
                <wp:wrapNone/>
                <wp:docPr id="1720"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865" type="#_x0000_t202" style="position:absolute;left:0;text-align:left;margin-left:175.15pt;margin-top:6.5pt;width:3.5pt;height:7.75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AGsQ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" filled="f" stroked="f">
                <v:textbox inset="0,0,0,0">
                  <w:txbxContent>
                    <w:p w:rsidR="001346E0" w:rsidRDefault="001346E0">
                      <w:pPr>
                        <w:spacing w:line="154" w:lineRule="exact"/>
                        <w:rPr>
                          <w:sz w:val="14"/>
                        </w:rPr>
                      </w:pPr>
                      <w:r>
                        <w:rPr>
                          <w:w w:val="99"/>
                          <w:sz w:val="14"/>
                        </w:rPr>
                        <w:t>4</w:t>
                      </w:r>
                    </w:p>
                  </w:txbxContent>
                </v:textbox>
                <w10:wrap anchorx="page"/>
              </v:shape>
            </w:pict>
          </mc:Fallback>
        </mc:AlternateContent>
      </w:r>
      <w:r w:rsidR="00AA2B06" w:rsidRPr="00E92458">
        <w:rPr>
          <w:lang w:val="en-US"/>
        </w:rPr>
        <w:t>2MnO</w:t>
      </w:r>
      <w:r w:rsidR="00AA2B06" w:rsidRPr="00E92458">
        <w:rPr>
          <w:vertAlign w:val="subscript"/>
          <w:lang w:val="en-US"/>
        </w:rPr>
        <w:t>4</w:t>
      </w:r>
      <w:r w:rsidR="00AA2B06" w:rsidRPr="00E92458">
        <w:rPr>
          <w:lang w:val="en-US"/>
        </w:rPr>
        <w:t>+5C</w:t>
      </w:r>
      <w:r w:rsidR="00AA2B06" w:rsidRPr="00E92458">
        <w:rPr>
          <w:vertAlign w:val="subscript"/>
          <w:lang w:val="en-US"/>
        </w:rPr>
        <w:t>2</w:t>
      </w:r>
      <w:r w:rsidR="00AA2B06" w:rsidRPr="00E92458">
        <w:rPr>
          <w:lang w:val="en-US"/>
        </w:rPr>
        <w:t>O</w:t>
      </w:r>
      <w:r w:rsidR="00AA2B06" w:rsidRPr="00E92458">
        <w:rPr>
          <w:spacing w:val="16"/>
          <w:lang w:val="en-US"/>
        </w:rPr>
        <w:t xml:space="preserve"> </w:t>
      </w:r>
      <w:r w:rsidR="00AA2B06" w:rsidRPr="00E92458">
        <w:rPr>
          <w:vertAlign w:val="superscript"/>
          <w:lang w:val="en-US"/>
        </w:rPr>
        <w:t>2-</w:t>
      </w:r>
      <w:r w:rsidR="00AA2B06" w:rsidRPr="00E92458">
        <w:rPr>
          <w:lang w:val="en-US"/>
        </w:rPr>
        <w:t>+16H</w:t>
      </w:r>
      <w:r w:rsidR="00AA2B06" w:rsidRPr="00E92458">
        <w:rPr>
          <w:vertAlign w:val="superscript"/>
          <w:lang w:val="en-US"/>
        </w:rPr>
        <w:t>+</w:t>
      </w:r>
      <w:r w:rsidR="00AA2B06" w:rsidRPr="00E92458">
        <w:rPr>
          <w:lang w:val="en-US"/>
        </w:rPr>
        <w:tab/>
        <w:t>2Mn</w:t>
      </w:r>
      <w:r w:rsidR="00AA2B06" w:rsidRPr="00E92458">
        <w:rPr>
          <w:vertAlign w:val="superscript"/>
          <w:lang w:val="en-US"/>
        </w:rPr>
        <w:t>2+</w:t>
      </w:r>
      <w:r w:rsidR="00AA2B06" w:rsidRPr="00E92458">
        <w:rPr>
          <w:lang w:val="en-US"/>
        </w:rPr>
        <w:t>+10CO</w:t>
      </w:r>
      <w:r w:rsidR="00AA2B06" w:rsidRPr="00E92458">
        <w:rPr>
          <w:vertAlign w:val="subscript"/>
          <w:lang w:val="en-US"/>
        </w:rPr>
        <w:t>2</w:t>
      </w:r>
      <w:r w:rsidR="00AA2B06" w:rsidRPr="00E92458">
        <w:rPr>
          <w:lang w:val="en-US"/>
        </w:rPr>
        <w:t>+8H</w:t>
      </w:r>
      <w:r w:rsidR="00AA2B06" w:rsidRPr="00E92458">
        <w:rPr>
          <w:vertAlign w:val="subscript"/>
          <w:lang w:val="en-US"/>
        </w:rPr>
        <w:t>2</w:t>
      </w:r>
      <w:r w:rsidR="00AA2B06" w:rsidRPr="00E92458">
        <w:rPr>
          <w:lang w:val="en-US"/>
        </w:rPr>
        <w:t>O.</w:t>
      </w:r>
    </w:p>
    <w:p w:rsidR="00730C59" w:rsidRDefault="006E359F">
      <w:pPr>
        <w:spacing w:line="252" w:lineRule="exact"/>
        <w:ind w:left="618"/>
        <w:rPr>
          <w:b/>
          <w:i/>
        </w:rPr>
      </w:pPr>
      <w:r>
        <w:rPr>
          <w:noProof/>
        </w:rPr>
        <mc:AlternateContent>
          <mc:Choice Requires="wps">
            <w:drawing>
              <wp:anchor distT="0" distB="0" distL="114300" distR="114300" simplePos="0" relativeHeight="251132928" behindDoc="0" locked="0" layoutInCell="1" allowOverlap="1">
                <wp:simplePos x="0" y="0"/>
                <wp:positionH relativeFrom="page">
                  <wp:posOffset>3954780</wp:posOffset>
                </wp:positionH>
                <wp:positionV relativeFrom="paragraph">
                  <wp:posOffset>145415</wp:posOffset>
                </wp:positionV>
                <wp:extent cx="34925" cy="13970"/>
                <wp:effectExtent l="1905" t="1905" r="1270" b="3175"/>
                <wp:wrapNone/>
                <wp:docPr id="1719"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53A6C" id="Rectangle 1015" o:spid="_x0000_s1026" style="position:absolute;margin-left:311.4pt;margin-top:11.45pt;width:2.75pt;height:1.1pt;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" fillcolor="black" stroked="f">
                <w10:wrap anchorx="page"/>
              </v:rect>
            </w:pict>
          </mc:Fallback>
        </mc:AlternateContent>
      </w:r>
      <w:r w:rsidR="00AA2B06">
        <w:t xml:space="preserve">Подобные реакции называют </w:t>
      </w:r>
      <w:r w:rsidR="00AA2B06">
        <w:rPr>
          <w:b/>
          <w:i/>
        </w:rPr>
        <w:t>автокаталитическими.</w:t>
      </w:r>
    </w:p>
    <w:p w:rsidR="00730C59" w:rsidRDefault="00AA2B06">
      <w:pPr>
        <w:pStyle w:val="a3"/>
        <w:ind w:right="443" w:firstLine="283"/>
        <w:jc w:val="both"/>
      </w:pPr>
      <w:r>
        <w:t>Существенные осложнения в анализе могут вызвать образующиеся в ходе ОВР промежуточные высокоактивные соединения, способные вступать в побочные реакции. Типичным примером является перманга- натометрическое определение Fe</w:t>
      </w:r>
      <w:r>
        <w:rPr>
          <w:vertAlign w:val="superscript"/>
        </w:rPr>
        <w:t>2+</w:t>
      </w:r>
      <w:r>
        <w:t xml:space="preserve"> в солянокислом растворе. В этом случае наблюдается повышенный расход KМnO</w:t>
      </w:r>
      <w:r>
        <w:rPr>
          <w:vertAlign w:val="subscript"/>
        </w:rPr>
        <w:t>4</w:t>
      </w:r>
      <w:r>
        <w:t xml:space="preserve"> по сравнению с титро- ванием в среде серной кислоты. Причиной является расход части коли- чества KMnO</w:t>
      </w:r>
      <w:r>
        <w:rPr>
          <w:vertAlign w:val="subscript"/>
        </w:rPr>
        <w:t>4</w:t>
      </w:r>
      <w:r>
        <w:t xml:space="preserve"> на окисление Cl</w:t>
      </w:r>
      <w:r>
        <w:rPr>
          <w:vertAlign w:val="superscript"/>
        </w:rPr>
        <w:t>-</w:t>
      </w:r>
      <w:r>
        <w:t xml:space="preserve"> - ионов соляной кислоты до свободного Cl</w:t>
      </w:r>
      <w:r>
        <w:rPr>
          <w:vertAlign w:val="subscript"/>
        </w:rPr>
        <w:t>2</w:t>
      </w:r>
      <w:r>
        <w:t>:</w:t>
      </w:r>
    </w:p>
    <w:p w:rsidR="00730C59" w:rsidRPr="00E92458" w:rsidRDefault="00AA2B06">
      <w:pPr>
        <w:pStyle w:val="a3"/>
        <w:tabs>
          <w:tab w:val="left" w:pos="4067"/>
        </w:tabs>
        <w:spacing w:before="139"/>
        <w:ind w:left="1909"/>
        <w:rPr>
          <w:lang w:val="en-US"/>
        </w:rPr>
      </w:pPr>
      <w:r>
        <w:rPr>
          <w:noProof/>
        </w:rPr>
        <w:drawing>
          <wp:anchor distT="0" distB="0" distL="0" distR="0" simplePos="0" relativeHeight="251523072" behindDoc="1" locked="0" layoutInCell="1" allowOverlap="1">
            <wp:simplePos x="0" y="0"/>
            <wp:positionH relativeFrom="page">
              <wp:posOffset>2728848</wp:posOffset>
            </wp:positionH>
            <wp:positionV relativeFrom="paragraph">
              <wp:posOffset>78479</wp:posOffset>
            </wp:positionV>
            <wp:extent cx="292607" cy="172212"/>
            <wp:effectExtent l="0" t="0" r="0" b="0"/>
            <wp:wrapNone/>
            <wp:docPr id="673"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361.png"/>
                    <pic:cNvPicPr/>
                  </pic:nvPicPr>
                  <pic:blipFill>
                    <a:blip r:embed="rId1055" cstate="print"/>
                    <a:stretch>
                      <a:fillRect/>
                    </a:stretch>
                  </pic:blipFill>
                  <pic:spPr>
                    <a:xfrm>
                      <a:off x="0" y="0"/>
                      <a:ext cx="292607" cy="172212"/>
                    </a:xfrm>
                    <a:prstGeom prst="rect">
                      <a:avLst/>
                    </a:prstGeom>
                  </pic:spPr>
                </pic:pic>
              </a:graphicData>
            </a:graphic>
          </wp:anchor>
        </w:drawing>
      </w:r>
      <w:r w:rsidRPr="00E92458">
        <w:rPr>
          <w:lang w:val="en-US"/>
        </w:rPr>
        <w:t>2MnO</w:t>
      </w:r>
      <w:r w:rsidRPr="00E92458">
        <w:rPr>
          <w:vertAlign w:val="subscript"/>
          <w:lang w:val="en-US"/>
        </w:rPr>
        <w:t>4</w:t>
      </w:r>
      <w:r w:rsidRPr="00E92458">
        <w:rPr>
          <w:vertAlign w:val="superscript"/>
          <w:lang w:val="en-US"/>
        </w:rPr>
        <w:t>-</w:t>
      </w:r>
      <w:r w:rsidRPr="00E92458">
        <w:rPr>
          <w:lang w:val="en-US"/>
        </w:rPr>
        <w:t>+</w:t>
      </w:r>
      <w:r w:rsidRPr="00E92458">
        <w:rPr>
          <w:spacing w:val="2"/>
          <w:lang w:val="en-US"/>
        </w:rPr>
        <w:t xml:space="preserve"> </w:t>
      </w:r>
      <w:r w:rsidRPr="00E92458">
        <w:rPr>
          <w:lang w:val="en-US"/>
        </w:rPr>
        <w:t>10Cl</w:t>
      </w:r>
      <w:r w:rsidRPr="00E92458">
        <w:rPr>
          <w:vertAlign w:val="superscript"/>
          <w:lang w:val="en-US"/>
        </w:rPr>
        <w:t>-</w:t>
      </w:r>
      <w:r w:rsidRPr="00E92458">
        <w:rPr>
          <w:lang w:val="en-US"/>
        </w:rPr>
        <w:t>+16H</w:t>
      </w:r>
      <w:r w:rsidRPr="00E92458">
        <w:rPr>
          <w:vertAlign w:val="superscript"/>
          <w:lang w:val="en-US"/>
        </w:rPr>
        <w:t>+</w:t>
      </w:r>
      <w:r w:rsidRPr="00E92458">
        <w:rPr>
          <w:lang w:val="en-US"/>
        </w:rPr>
        <w:tab/>
        <w:t>2Mn</w:t>
      </w:r>
      <w:r w:rsidRPr="00E92458">
        <w:rPr>
          <w:vertAlign w:val="superscript"/>
          <w:lang w:val="en-US"/>
        </w:rPr>
        <w:t>2+</w:t>
      </w:r>
      <w:r w:rsidRPr="00E92458">
        <w:rPr>
          <w:lang w:val="en-US"/>
        </w:rPr>
        <w:t>+5Cl</w:t>
      </w:r>
      <w:r w:rsidRPr="00E92458">
        <w:rPr>
          <w:vertAlign w:val="subscript"/>
          <w:lang w:val="en-US"/>
        </w:rPr>
        <w:t>2</w:t>
      </w:r>
      <w:r w:rsidRPr="00E92458">
        <w:rPr>
          <w:lang w:val="en-US"/>
        </w:rPr>
        <w:t>+8H</w:t>
      </w:r>
      <w:r w:rsidRPr="00E92458">
        <w:rPr>
          <w:vertAlign w:val="subscript"/>
          <w:lang w:val="en-US"/>
        </w:rPr>
        <w:t>2</w:t>
      </w:r>
      <w:r w:rsidRPr="00E92458">
        <w:rPr>
          <w:lang w:val="en-US"/>
        </w:rPr>
        <w:t>O,</w:t>
      </w:r>
    </w:p>
    <w:p w:rsidR="00730C59" w:rsidRDefault="006E359F">
      <w:pPr>
        <w:pStyle w:val="a3"/>
        <w:spacing w:before="119"/>
        <w:ind w:right="445"/>
        <w:jc w:val="both"/>
      </w:pPr>
      <w:r>
        <w:rPr>
          <w:noProof/>
        </w:rPr>
        <mc:AlternateContent>
          <mc:Choice Requires="wps">
            <w:drawing>
              <wp:anchor distT="0" distB="0" distL="114300" distR="114300" simplePos="0" relativeHeight="251993088" behindDoc="1" locked="0" layoutInCell="1" allowOverlap="1">
                <wp:simplePos x="0" y="0"/>
                <wp:positionH relativeFrom="page">
                  <wp:posOffset>3998595</wp:posOffset>
                </wp:positionH>
                <wp:positionV relativeFrom="paragraph">
                  <wp:posOffset>468630</wp:posOffset>
                </wp:positionV>
                <wp:extent cx="44450" cy="98425"/>
                <wp:effectExtent l="0" t="0" r="0" b="0"/>
                <wp:wrapNone/>
                <wp:docPr id="1718"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866" type="#_x0000_t202" style="position:absolute;left:0;text-align:left;margin-left:314.85pt;margin-top:36.9pt;width:3.5pt;height:7.75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" filled="f" stroked="f">
                <v:textbox inset="0,0,0,0">
                  <w:txbxContent>
                    <w:p w:rsidR="001346E0" w:rsidRDefault="001346E0">
                      <w:pPr>
                        <w:spacing w:line="154" w:lineRule="exact"/>
                        <w:rPr>
                          <w:sz w:val="14"/>
                        </w:rPr>
                      </w:pPr>
                      <w:r>
                        <w:rPr>
                          <w:w w:val="99"/>
                          <w:sz w:val="14"/>
                        </w:rPr>
                        <w:t>4</w:t>
                      </w:r>
                    </w:p>
                  </w:txbxContent>
                </v:textbox>
                <w10:wrap anchorx="page"/>
              </v:shape>
            </w:pict>
          </mc:Fallback>
        </mc:AlternateContent>
      </w:r>
      <w:r w:rsidR="00AA2B06">
        <w:t>причем в отсутствие ионов Fe</w:t>
      </w:r>
      <w:r w:rsidR="00AA2B06">
        <w:rPr>
          <w:vertAlign w:val="superscript"/>
        </w:rPr>
        <w:t>2+</w:t>
      </w:r>
      <w:r w:rsidR="00AA2B06">
        <w:t xml:space="preserve"> эта реакция не идет. Реакции подобного типа, не идущие одна без другой, Н.А. Шилов назвал </w:t>
      </w:r>
      <w:r w:rsidR="00AA2B06">
        <w:rPr>
          <w:b/>
          <w:i/>
        </w:rPr>
        <w:t xml:space="preserve">сопряженными </w:t>
      </w:r>
      <w:r w:rsidR="00AA2B06">
        <w:t xml:space="preserve">или </w:t>
      </w:r>
      <w:r w:rsidR="00AA2B06">
        <w:rPr>
          <w:b/>
          <w:i/>
        </w:rPr>
        <w:t xml:space="preserve">индуцированными. </w:t>
      </w:r>
      <w:r w:rsidR="00AA2B06">
        <w:t xml:space="preserve">При взаимодействии ионов MnO </w:t>
      </w:r>
      <w:r w:rsidR="00AA2B06">
        <w:rPr>
          <w:vertAlign w:val="superscript"/>
        </w:rPr>
        <w:t>-</w:t>
      </w:r>
      <w:r w:rsidR="00AA2B06">
        <w:t xml:space="preserve"> и Fe</w:t>
      </w:r>
      <w:r w:rsidR="00AA2B06">
        <w:rPr>
          <w:vertAlign w:val="superscript"/>
        </w:rPr>
        <w:t>2+</w:t>
      </w:r>
      <w:r w:rsidR="00AA2B06">
        <w:t xml:space="preserve"> обра- зуются неустойчивые соединения марганца в промежуточных степенях окисления: Mn(V), Mn(IV), Mn(III), которые, обладая высокой химиче- ской активностью, окисляют не только ионы Fe</w:t>
      </w:r>
      <w:r w:rsidR="00AA2B06">
        <w:rPr>
          <w:vertAlign w:val="superscript"/>
        </w:rPr>
        <w:t>2+</w:t>
      </w:r>
      <w:r w:rsidR="00AA2B06">
        <w:t>, но и Cl</w:t>
      </w:r>
      <w:r w:rsidR="00AA2B06">
        <w:rPr>
          <w:vertAlign w:val="superscript"/>
        </w:rPr>
        <w:t>-</w:t>
      </w:r>
      <w:r w:rsidR="00AA2B06">
        <w:t xml:space="preserve"> - ионы. Обра- зовавшийся Cl</w:t>
      </w:r>
      <w:r w:rsidR="00AA2B06">
        <w:rPr>
          <w:vertAlign w:val="subscript"/>
        </w:rPr>
        <w:t>2</w:t>
      </w:r>
      <w:r w:rsidR="00AA2B06">
        <w:t xml:space="preserve"> частично улетучивается из раствора, что увеличивает расход KMnO</w:t>
      </w:r>
      <w:r w:rsidR="00AA2B06">
        <w:rPr>
          <w:vertAlign w:val="subscript"/>
        </w:rPr>
        <w:t>4</w:t>
      </w:r>
      <w:r w:rsidR="00AA2B06">
        <w:t xml:space="preserve"> на титрование Fe</w:t>
      </w:r>
      <w:r w:rsidR="00AA2B06">
        <w:rPr>
          <w:vertAlign w:val="superscript"/>
        </w:rPr>
        <w:t>2+</w:t>
      </w:r>
      <w:r w:rsidR="00AA2B06">
        <w:t xml:space="preserve"> - ионов.</w:t>
      </w:r>
    </w:p>
    <w:p w:rsidR="00730C59" w:rsidRDefault="006E359F">
      <w:pPr>
        <w:pStyle w:val="a3"/>
        <w:ind w:right="447" w:firstLine="283"/>
        <w:jc w:val="both"/>
      </w:pPr>
      <w:r>
        <w:rPr>
          <w:noProof/>
        </w:rPr>
        <mc:AlternateContent>
          <mc:Choice Requires="wps">
            <w:drawing>
              <wp:anchor distT="0" distB="0" distL="114300" distR="114300" simplePos="0" relativeHeight="251994112" behindDoc="1" locked="0" layoutInCell="1" allowOverlap="1">
                <wp:simplePos x="0" y="0"/>
                <wp:positionH relativeFrom="page">
                  <wp:posOffset>3198495</wp:posOffset>
                </wp:positionH>
                <wp:positionV relativeFrom="paragraph">
                  <wp:posOffset>231775</wp:posOffset>
                </wp:positionV>
                <wp:extent cx="44450" cy="98425"/>
                <wp:effectExtent l="0" t="0" r="0" b="0"/>
                <wp:wrapNone/>
                <wp:docPr id="1717"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867" type="#_x0000_t202" style="position:absolute;left:0;text-align:left;margin-left:251.85pt;margin-top:18.25pt;width:3.5pt;height:7.75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" filled="f" stroked="f">
                <v:textbox inset="0,0,0,0">
                  <w:txbxContent>
                    <w:p w:rsidR="001346E0" w:rsidRDefault="001346E0">
                      <w:pPr>
                        <w:spacing w:line="154" w:lineRule="exact"/>
                        <w:rPr>
                          <w:sz w:val="14"/>
                        </w:rPr>
                      </w:pPr>
                      <w:r>
                        <w:rPr>
                          <w:w w:val="99"/>
                          <w:sz w:val="14"/>
                        </w:rPr>
                        <w:t>4</w:t>
                      </w:r>
                    </w:p>
                  </w:txbxContent>
                </v:textbox>
                <w10:wrap anchorx="page"/>
              </v:shape>
            </w:pict>
          </mc:Fallback>
        </mc:AlternateContent>
      </w:r>
      <w:r w:rsidR="00AA2B06">
        <w:t xml:space="preserve">Вещество, участвующее в обеих сопряженных реакциях, называется </w:t>
      </w:r>
      <w:r w:rsidR="00AA2B06">
        <w:rPr>
          <w:b/>
          <w:i/>
        </w:rPr>
        <w:t xml:space="preserve">актором </w:t>
      </w:r>
      <w:r w:rsidR="00AA2B06">
        <w:t xml:space="preserve">(в рассмотренном примере – MnO </w:t>
      </w:r>
      <w:r w:rsidR="00AA2B06">
        <w:rPr>
          <w:vertAlign w:val="superscript"/>
        </w:rPr>
        <w:t>-</w:t>
      </w:r>
      <w:r w:rsidR="00AA2B06">
        <w:t xml:space="preserve">), вещество, реагирующее непосредственно с актором - </w:t>
      </w:r>
      <w:r w:rsidR="00AA2B06">
        <w:rPr>
          <w:b/>
          <w:i/>
        </w:rPr>
        <w:t xml:space="preserve">индуктор </w:t>
      </w:r>
      <w:r w:rsidR="00AA2B06">
        <w:t>(Fe</w:t>
      </w:r>
      <w:r w:rsidR="00AA2B06">
        <w:rPr>
          <w:vertAlign w:val="superscript"/>
        </w:rPr>
        <w:t>2+</w:t>
      </w:r>
      <w:r w:rsidR="00AA2B06">
        <w:t xml:space="preserve">), а реагирующее с актором только в присутствии индуктора - </w:t>
      </w:r>
      <w:r w:rsidR="00AA2B06">
        <w:rPr>
          <w:b/>
          <w:i/>
        </w:rPr>
        <w:t xml:space="preserve">акцептор </w:t>
      </w:r>
      <w:r w:rsidR="00AA2B06">
        <w:t>(Cl</w:t>
      </w:r>
      <w:r w:rsidR="00AA2B06">
        <w:rPr>
          <w:vertAlign w:val="superscript"/>
        </w:rPr>
        <w:t>-</w:t>
      </w:r>
      <w:r w:rsidR="00AA2B06">
        <w:t>).</w:t>
      </w:r>
    </w:p>
    <w:p w:rsidR="00730C59" w:rsidRDefault="00AA2B06">
      <w:pPr>
        <w:pStyle w:val="a3"/>
        <w:spacing w:before="1"/>
        <w:ind w:right="445" w:firstLine="283"/>
        <w:jc w:val="both"/>
      </w:pPr>
      <w:r>
        <w:t>Для предотвращения индуцированного окисления Cl</w:t>
      </w:r>
      <w:r>
        <w:rPr>
          <w:vertAlign w:val="superscript"/>
        </w:rPr>
        <w:t>-</w:t>
      </w:r>
      <w:r>
        <w:t xml:space="preserve"> в присутствии Fe</w:t>
      </w:r>
      <w:r>
        <w:rPr>
          <w:vertAlign w:val="superscript"/>
        </w:rPr>
        <w:t>2+</w:t>
      </w:r>
      <w:r>
        <w:t xml:space="preserve"> рекомендуется при титровании раствором KМnO</w:t>
      </w:r>
      <w:r>
        <w:rPr>
          <w:vertAlign w:val="subscript"/>
        </w:rPr>
        <w:t>4</w:t>
      </w:r>
      <w:r>
        <w:t xml:space="preserve"> в титруемый раствор вводить MnSO</w:t>
      </w:r>
      <w:r>
        <w:rPr>
          <w:vertAlign w:val="subscript"/>
        </w:rPr>
        <w:t>4</w:t>
      </w:r>
      <w:r>
        <w:t>. Введенные ионы Mn</w:t>
      </w:r>
      <w:r>
        <w:rPr>
          <w:vertAlign w:val="superscript"/>
        </w:rPr>
        <w:t>2+</w:t>
      </w:r>
      <w:r>
        <w:t xml:space="preserve"> значительно легче окис- ляются неустойчивыми соединениями марганца до Mn</w:t>
      </w:r>
      <w:r>
        <w:rPr>
          <w:vertAlign w:val="superscript"/>
        </w:rPr>
        <w:t>7+</w:t>
      </w:r>
      <w:r>
        <w:t>, чем Cl</w:t>
      </w:r>
      <w:r>
        <w:rPr>
          <w:vertAlign w:val="superscript"/>
        </w:rPr>
        <w:t>-</w:t>
      </w:r>
      <w:r>
        <w:t xml:space="preserve"> до Cl</w:t>
      </w:r>
      <w:r>
        <w:rPr>
          <w:vertAlign w:val="subscript"/>
        </w:rPr>
        <w:t>2</w:t>
      </w:r>
      <w:r>
        <w:t>, предотвращая газообразование хлора, поэтому взаимодействие ионов MnO</w:t>
      </w:r>
      <w:r>
        <w:rPr>
          <w:vertAlign w:val="subscript"/>
        </w:rPr>
        <w:t>4</w:t>
      </w:r>
      <w:r>
        <w:t xml:space="preserve"> и Fe</w:t>
      </w:r>
      <w:r>
        <w:rPr>
          <w:vertAlign w:val="superscript"/>
        </w:rPr>
        <w:t>2+</w:t>
      </w:r>
      <w:r>
        <w:t xml:space="preserve"> становится химически эквивалентным.</w:t>
      </w:r>
    </w:p>
    <w:p w:rsidR="00730C59" w:rsidRDefault="00730C59">
      <w:pPr>
        <w:jc w:val="both"/>
        <w:sectPr w:rsidR="00730C59">
          <w:pgSz w:w="8420" w:h="11910"/>
          <w:pgMar w:top="560" w:right="340" w:bottom="740" w:left="460" w:header="0" w:footer="542" w:gutter="0"/>
          <w:cols w:space="720"/>
        </w:sectPr>
      </w:pPr>
    </w:p>
    <w:p w:rsidR="00730C59" w:rsidRDefault="00AA2B06">
      <w:pPr>
        <w:pStyle w:val="a3"/>
        <w:spacing w:before="66"/>
        <w:ind w:right="447" w:firstLine="283"/>
        <w:jc w:val="both"/>
      </w:pPr>
      <w:r>
        <w:lastRenderedPageBreak/>
        <w:t>Перманганатометрия – безындикаторный метод. В ней окончание титрования устанавливают по порозовению титруемого раствора в КТТ при избытке раствора KМnO</w:t>
      </w:r>
      <w:r>
        <w:rPr>
          <w:vertAlign w:val="subscript"/>
        </w:rPr>
        <w:t>4</w:t>
      </w:r>
      <w:r>
        <w:t>, остальные редоксиметрические методы – индикаторные.</w:t>
      </w:r>
    </w:p>
    <w:p w:rsidR="00730C59" w:rsidRDefault="00AA2B06">
      <w:pPr>
        <w:pStyle w:val="a3"/>
        <w:spacing w:before="2"/>
        <w:ind w:right="445" w:firstLine="283"/>
        <w:jc w:val="both"/>
      </w:pPr>
      <w:r>
        <w:t>Правильный выбор редокс-индикаторов для регистрации КТТ ре- докс-титрования проводят по соответствующим ТКТ, которые строят на основе расчета редокс-потенциалов для различных моментов титрова- ния. Точку “до начала титрования“ не рассчитывают, так как без добав- ления титранта к титруемому раствору ОВР не идет и редокс-система не образуется. Точки ТКТ “до ТЭ” рассчитывают по уравнению Нерн- ста для той редокс-пары, в которою входит определяемое вещество, а “после ТЭ” – по уравнению для редокс-пары титранта. Потенциал в ТЭ вычисляют по</w:t>
      </w:r>
      <w:r>
        <w:rPr>
          <w:spacing w:val="-4"/>
        </w:rPr>
        <w:t xml:space="preserve"> </w:t>
      </w:r>
      <w:r>
        <w:t>формуле</w:t>
      </w:r>
    </w:p>
    <w:p w:rsidR="00730C59" w:rsidRDefault="006E359F">
      <w:pPr>
        <w:pStyle w:val="3"/>
        <w:tabs>
          <w:tab w:val="left" w:pos="6252"/>
        </w:tabs>
        <w:spacing w:before="146"/>
        <w:ind w:left="1417"/>
        <w:jc w:val="left"/>
      </w:pPr>
      <w:r>
        <w:rPr>
          <w:noProof/>
        </w:rPr>
        <mc:AlternateContent>
          <mc:Choice Requires="wpg">
            <w:drawing>
              <wp:anchor distT="0" distB="0" distL="114300" distR="114300" simplePos="0" relativeHeight="251995136" behindDoc="1" locked="0" layoutInCell="1" allowOverlap="1">
                <wp:simplePos x="0" y="0"/>
                <wp:positionH relativeFrom="page">
                  <wp:posOffset>1608455</wp:posOffset>
                </wp:positionH>
                <wp:positionV relativeFrom="paragraph">
                  <wp:posOffset>5080</wp:posOffset>
                </wp:positionV>
                <wp:extent cx="2623820" cy="417830"/>
                <wp:effectExtent l="8255" t="1270" r="6350" b="0"/>
                <wp:wrapNone/>
                <wp:docPr id="1710"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417830"/>
                          <a:chOff x="2533" y="8"/>
                          <a:chExt cx="4132" cy="658"/>
                        </a:xfrm>
                      </wpg:grpSpPr>
                      <wps:wsp>
                        <wps:cNvPr id="1711" name="Line 1012"/>
                        <wps:cNvCnPr>
                          <a:cxnSpLocks noChangeShapeType="1"/>
                        </wps:cNvCnPr>
                        <wps:spPr bwMode="auto">
                          <a:xfrm>
                            <a:off x="2533" y="331"/>
                            <a:ext cx="4132" cy="0"/>
                          </a:xfrm>
                          <a:prstGeom prst="line">
                            <a:avLst/>
                          </a:prstGeom>
                          <a:noFill/>
                          <a:ln w="583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12" name="Picture 1011"/>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4527" y="338"/>
                            <a:ext cx="28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3" name="Picture 1010"/>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5107" y="8"/>
                            <a:ext cx="22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4" name="Picture 1009"/>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4513" y="8"/>
                            <a:ext cx="28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5" name="Picture 1008"/>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2944" y="8"/>
                            <a:ext cx="22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6" name="Text Box 1007"/>
                        <wps:cNvSpPr txBox="1">
                          <a:spLocks noChangeArrowheads="1"/>
                        </wps:cNvSpPr>
                        <wps:spPr bwMode="auto">
                          <a:xfrm>
                            <a:off x="2533" y="8"/>
                            <a:ext cx="4132"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Pr="00E92458" w:rsidRDefault="001346E0">
                              <w:pPr>
                                <w:tabs>
                                  <w:tab w:val="left" w:pos="2170"/>
                                </w:tabs>
                                <w:spacing w:before="20" w:line="264" w:lineRule="auto"/>
                                <w:ind w:left="1718" w:right="-15" w:hanging="1697"/>
                                <w:rPr>
                                  <w:b/>
                                  <w:i/>
                                  <w:sz w:val="19"/>
                                  <w:lang w:val="en-US"/>
                                </w:rPr>
                              </w:pPr>
                              <w:r w:rsidRPr="00E92458">
                                <w:rPr>
                                  <w:b/>
                                  <w:i/>
                                  <w:spacing w:val="6"/>
                                  <w:w w:val="105"/>
                                  <w:lang w:val="en-US"/>
                                </w:rPr>
                                <w:t>z</w:t>
                              </w:r>
                              <w:r w:rsidRPr="00E92458">
                                <w:rPr>
                                  <w:b/>
                                  <w:i/>
                                  <w:spacing w:val="6"/>
                                  <w:w w:val="105"/>
                                  <w:position w:val="-5"/>
                                  <w:sz w:val="19"/>
                                  <w:lang w:val="en-US"/>
                                </w:rPr>
                                <w:t xml:space="preserve">1 </w:t>
                              </w:r>
                              <w:r w:rsidRPr="00E92458">
                                <w:rPr>
                                  <w:b/>
                                  <w:i/>
                                  <w:w w:val="105"/>
                                  <w:lang w:val="en-US"/>
                                </w:rPr>
                                <w:t xml:space="preserve">E ( </w:t>
                              </w:r>
                              <w:r w:rsidRPr="00E92458">
                                <w:rPr>
                                  <w:b/>
                                  <w:i/>
                                  <w:spacing w:val="7"/>
                                  <w:w w:val="105"/>
                                  <w:lang w:val="en-US"/>
                                </w:rPr>
                                <w:t>OX</w:t>
                              </w:r>
                              <w:r w:rsidRPr="00E92458">
                                <w:rPr>
                                  <w:b/>
                                  <w:i/>
                                  <w:spacing w:val="7"/>
                                  <w:w w:val="105"/>
                                  <w:position w:val="-5"/>
                                  <w:sz w:val="19"/>
                                  <w:lang w:val="en-US"/>
                                </w:rPr>
                                <w:t xml:space="preserve">1 </w:t>
                              </w:r>
                              <w:r w:rsidRPr="00E92458">
                                <w:rPr>
                                  <w:b/>
                                  <w:i/>
                                  <w:w w:val="105"/>
                                  <w:lang w:val="en-US"/>
                                </w:rPr>
                                <w:t xml:space="preserve">/ Re </w:t>
                              </w:r>
                              <w:r w:rsidRPr="00E92458">
                                <w:rPr>
                                  <w:b/>
                                  <w:i/>
                                  <w:spacing w:val="9"/>
                                  <w:w w:val="105"/>
                                  <w:lang w:val="en-US"/>
                                </w:rPr>
                                <w:t>d</w:t>
                              </w:r>
                              <w:r w:rsidRPr="00E92458">
                                <w:rPr>
                                  <w:b/>
                                  <w:i/>
                                  <w:spacing w:val="9"/>
                                  <w:w w:val="105"/>
                                  <w:position w:val="-5"/>
                                  <w:sz w:val="19"/>
                                  <w:lang w:val="en-US"/>
                                </w:rPr>
                                <w:t>1</w:t>
                              </w:r>
                              <w:r w:rsidRPr="00E92458">
                                <w:rPr>
                                  <w:b/>
                                  <w:i/>
                                  <w:spacing w:val="16"/>
                                  <w:w w:val="105"/>
                                  <w:position w:val="-5"/>
                                  <w:sz w:val="19"/>
                                  <w:lang w:val="en-US"/>
                                </w:rPr>
                                <w:t xml:space="preserve"> </w:t>
                              </w:r>
                              <w:r w:rsidRPr="00E92458">
                                <w:rPr>
                                  <w:b/>
                                  <w:i/>
                                  <w:w w:val="105"/>
                                  <w:lang w:val="en-US"/>
                                </w:rPr>
                                <w:t>)</w:t>
                              </w:r>
                              <w:r w:rsidRPr="00E92458">
                                <w:rPr>
                                  <w:b/>
                                  <w:i/>
                                  <w:w w:val="105"/>
                                  <w:lang w:val="en-US"/>
                                </w:rPr>
                                <w:tab/>
                              </w:r>
                              <w:r w:rsidRPr="00E92458">
                                <w:rPr>
                                  <w:b/>
                                  <w:i/>
                                  <w:spacing w:val="8"/>
                                  <w:w w:val="105"/>
                                  <w:lang w:val="en-US"/>
                                </w:rPr>
                                <w:t>z</w:t>
                              </w:r>
                              <w:r w:rsidRPr="00E92458">
                                <w:rPr>
                                  <w:b/>
                                  <w:i/>
                                  <w:spacing w:val="8"/>
                                  <w:w w:val="105"/>
                                  <w:position w:val="-5"/>
                                  <w:sz w:val="19"/>
                                  <w:lang w:val="en-US"/>
                                </w:rPr>
                                <w:t xml:space="preserve">2 </w:t>
                              </w:r>
                              <w:r w:rsidRPr="00E92458">
                                <w:rPr>
                                  <w:b/>
                                  <w:i/>
                                  <w:w w:val="105"/>
                                  <w:lang w:val="en-US"/>
                                </w:rPr>
                                <w:t xml:space="preserve">E ( OX </w:t>
                              </w:r>
                              <w:r w:rsidRPr="00E92458">
                                <w:rPr>
                                  <w:b/>
                                  <w:i/>
                                  <w:w w:val="105"/>
                                  <w:position w:val="-5"/>
                                  <w:sz w:val="19"/>
                                  <w:lang w:val="en-US"/>
                                </w:rPr>
                                <w:t xml:space="preserve">2 </w:t>
                              </w:r>
                              <w:r w:rsidRPr="00E92458">
                                <w:rPr>
                                  <w:b/>
                                  <w:i/>
                                  <w:w w:val="105"/>
                                  <w:lang w:val="en-US"/>
                                </w:rPr>
                                <w:t xml:space="preserve">/ Re d </w:t>
                              </w:r>
                              <w:r w:rsidRPr="00E92458">
                                <w:rPr>
                                  <w:b/>
                                  <w:i/>
                                  <w:w w:val="105"/>
                                  <w:position w:val="-5"/>
                                  <w:sz w:val="19"/>
                                  <w:lang w:val="en-US"/>
                                </w:rPr>
                                <w:t xml:space="preserve">2 </w:t>
                              </w:r>
                              <w:r w:rsidRPr="00E92458">
                                <w:rPr>
                                  <w:b/>
                                  <w:i/>
                                  <w:w w:val="105"/>
                                  <w:lang w:val="en-US"/>
                                </w:rPr>
                                <w:t xml:space="preserve">) </w:t>
                              </w:r>
                              <w:r w:rsidRPr="00E92458">
                                <w:rPr>
                                  <w:b/>
                                  <w:i/>
                                  <w:spacing w:val="6"/>
                                  <w:w w:val="105"/>
                                  <w:lang w:val="en-US"/>
                                </w:rPr>
                                <w:t>z</w:t>
                              </w:r>
                              <w:r w:rsidRPr="00E92458">
                                <w:rPr>
                                  <w:b/>
                                  <w:i/>
                                  <w:spacing w:val="6"/>
                                  <w:w w:val="105"/>
                                  <w:position w:val="-5"/>
                                  <w:sz w:val="19"/>
                                  <w:lang w:val="en-US"/>
                                </w:rPr>
                                <w:t>1</w:t>
                              </w:r>
                              <w:r w:rsidRPr="00E92458">
                                <w:rPr>
                                  <w:b/>
                                  <w:i/>
                                  <w:spacing w:val="6"/>
                                  <w:w w:val="105"/>
                                  <w:position w:val="-5"/>
                                  <w:sz w:val="19"/>
                                  <w:lang w:val="en-US"/>
                                </w:rPr>
                                <w:tab/>
                              </w:r>
                              <w:r w:rsidRPr="00E92458">
                                <w:rPr>
                                  <w:b/>
                                  <w:i/>
                                  <w:spacing w:val="9"/>
                                  <w:w w:val="105"/>
                                  <w:lang w:val="en-US"/>
                                </w:rPr>
                                <w:t>z</w:t>
                              </w:r>
                              <w:r w:rsidRPr="00E92458">
                                <w:rPr>
                                  <w:b/>
                                  <w:i/>
                                  <w:spacing w:val="9"/>
                                  <w:w w:val="105"/>
                                  <w:position w:val="-5"/>
                                  <w:sz w:val="19"/>
                                  <w:lang w:val="en-US"/>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6" o:spid="_x0000_s1868" style="position:absolute;left:0;text-align:left;margin-left:126.65pt;margin-top:.4pt;width:206.6pt;height:32.9pt;z-index:-251321344;mso-position-horizontal-relative:page;mso-position-vertical-relative:text" coordorigin="2533,8" coordsize="4132,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">
                <v:line id="Line 1012" o:spid="_x0000_s1869" style="position:absolute;visibility:visible;mso-wrap-style:square" from="2533,331" to="666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" strokeweight=".16194mm"/>
                <v:shape id="Picture 1011" o:spid="_x0000_s1870" type="#_x0000_t75" style="position:absolute;left:4527;top:338;width:28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">
                  <v:imagedata r:id="rId1059" o:title=""/>
                </v:shape>
                <v:shape id="Picture 1010" o:spid="_x0000_s1871" type="#_x0000_t75" style="position:absolute;left:5107;top:8;width:226;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">
                  <v:imagedata r:id="rId1060" o:title=""/>
                </v:shape>
                <v:shape id="Picture 1009" o:spid="_x0000_s1872" type="#_x0000_t75" style="position:absolute;left:4513;top:8;width:28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">
                  <v:imagedata r:id="rId1061" o:title=""/>
                </v:shape>
                <v:shape id="Picture 1008" o:spid="_x0000_s1873" type="#_x0000_t75" style="position:absolute;left:2944;top:8;width:226;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">
                  <v:imagedata r:id="rId1060" o:title=""/>
                </v:shape>
                <v:shape id="Text Box 1007" o:spid="_x0000_s1874" type="#_x0000_t202" style="position:absolute;left:2533;top:8;width:4132;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" filled="f" stroked="f">
                  <v:textbox inset="0,0,0,0">
                    <w:txbxContent>
                      <w:p w:rsidR="001346E0" w:rsidRPr="00E92458" w:rsidRDefault="001346E0">
                        <w:pPr>
                          <w:tabs>
                            <w:tab w:val="left" w:pos="2170"/>
                          </w:tabs>
                          <w:spacing w:before="20" w:line="264" w:lineRule="auto"/>
                          <w:ind w:left="1718" w:right="-15" w:hanging="1697"/>
                          <w:rPr>
                            <w:b/>
                            <w:i/>
                            <w:sz w:val="19"/>
                            <w:lang w:val="en-US"/>
                          </w:rPr>
                        </w:pPr>
                        <w:r w:rsidRPr="00E92458">
                          <w:rPr>
                            <w:b/>
                            <w:i/>
                            <w:spacing w:val="6"/>
                            <w:w w:val="105"/>
                            <w:lang w:val="en-US"/>
                          </w:rPr>
                          <w:t>z</w:t>
                        </w:r>
                        <w:r w:rsidRPr="00E92458">
                          <w:rPr>
                            <w:b/>
                            <w:i/>
                            <w:spacing w:val="6"/>
                            <w:w w:val="105"/>
                            <w:position w:val="-5"/>
                            <w:sz w:val="19"/>
                            <w:lang w:val="en-US"/>
                          </w:rPr>
                          <w:t xml:space="preserve">1 </w:t>
                        </w:r>
                        <w:r w:rsidRPr="00E92458">
                          <w:rPr>
                            <w:b/>
                            <w:i/>
                            <w:w w:val="105"/>
                            <w:lang w:val="en-US"/>
                          </w:rPr>
                          <w:t xml:space="preserve">E ( </w:t>
                        </w:r>
                        <w:r w:rsidRPr="00E92458">
                          <w:rPr>
                            <w:b/>
                            <w:i/>
                            <w:spacing w:val="7"/>
                            <w:w w:val="105"/>
                            <w:lang w:val="en-US"/>
                          </w:rPr>
                          <w:t>OX</w:t>
                        </w:r>
                        <w:r w:rsidRPr="00E92458">
                          <w:rPr>
                            <w:b/>
                            <w:i/>
                            <w:spacing w:val="7"/>
                            <w:w w:val="105"/>
                            <w:position w:val="-5"/>
                            <w:sz w:val="19"/>
                            <w:lang w:val="en-US"/>
                          </w:rPr>
                          <w:t xml:space="preserve">1 </w:t>
                        </w:r>
                        <w:r w:rsidRPr="00E92458">
                          <w:rPr>
                            <w:b/>
                            <w:i/>
                            <w:w w:val="105"/>
                            <w:lang w:val="en-US"/>
                          </w:rPr>
                          <w:t xml:space="preserve">/ Re </w:t>
                        </w:r>
                        <w:r w:rsidRPr="00E92458">
                          <w:rPr>
                            <w:b/>
                            <w:i/>
                            <w:spacing w:val="9"/>
                            <w:w w:val="105"/>
                            <w:lang w:val="en-US"/>
                          </w:rPr>
                          <w:t>d</w:t>
                        </w:r>
                        <w:r w:rsidRPr="00E92458">
                          <w:rPr>
                            <w:b/>
                            <w:i/>
                            <w:spacing w:val="9"/>
                            <w:w w:val="105"/>
                            <w:position w:val="-5"/>
                            <w:sz w:val="19"/>
                            <w:lang w:val="en-US"/>
                          </w:rPr>
                          <w:t>1</w:t>
                        </w:r>
                        <w:r w:rsidRPr="00E92458">
                          <w:rPr>
                            <w:b/>
                            <w:i/>
                            <w:spacing w:val="16"/>
                            <w:w w:val="105"/>
                            <w:position w:val="-5"/>
                            <w:sz w:val="19"/>
                            <w:lang w:val="en-US"/>
                          </w:rPr>
                          <w:t xml:space="preserve"> </w:t>
                        </w:r>
                        <w:r w:rsidRPr="00E92458">
                          <w:rPr>
                            <w:b/>
                            <w:i/>
                            <w:w w:val="105"/>
                            <w:lang w:val="en-US"/>
                          </w:rPr>
                          <w:t>)</w:t>
                        </w:r>
                        <w:r w:rsidRPr="00E92458">
                          <w:rPr>
                            <w:b/>
                            <w:i/>
                            <w:w w:val="105"/>
                            <w:lang w:val="en-US"/>
                          </w:rPr>
                          <w:tab/>
                        </w:r>
                        <w:r w:rsidRPr="00E92458">
                          <w:rPr>
                            <w:b/>
                            <w:i/>
                            <w:spacing w:val="8"/>
                            <w:w w:val="105"/>
                            <w:lang w:val="en-US"/>
                          </w:rPr>
                          <w:t>z</w:t>
                        </w:r>
                        <w:r w:rsidRPr="00E92458">
                          <w:rPr>
                            <w:b/>
                            <w:i/>
                            <w:spacing w:val="8"/>
                            <w:w w:val="105"/>
                            <w:position w:val="-5"/>
                            <w:sz w:val="19"/>
                            <w:lang w:val="en-US"/>
                          </w:rPr>
                          <w:t xml:space="preserve">2 </w:t>
                        </w:r>
                        <w:r w:rsidRPr="00E92458">
                          <w:rPr>
                            <w:b/>
                            <w:i/>
                            <w:w w:val="105"/>
                            <w:lang w:val="en-US"/>
                          </w:rPr>
                          <w:t xml:space="preserve">E ( OX </w:t>
                        </w:r>
                        <w:r w:rsidRPr="00E92458">
                          <w:rPr>
                            <w:b/>
                            <w:i/>
                            <w:w w:val="105"/>
                            <w:position w:val="-5"/>
                            <w:sz w:val="19"/>
                            <w:lang w:val="en-US"/>
                          </w:rPr>
                          <w:t xml:space="preserve">2 </w:t>
                        </w:r>
                        <w:r w:rsidRPr="00E92458">
                          <w:rPr>
                            <w:b/>
                            <w:i/>
                            <w:w w:val="105"/>
                            <w:lang w:val="en-US"/>
                          </w:rPr>
                          <w:t xml:space="preserve">/ Re d </w:t>
                        </w:r>
                        <w:r w:rsidRPr="00E92458">
                          <w:rPr>
                            <w:b/>
                            <w:i/>
                            <w:w w:val="105"/>
                            <w:position w:val="-5"/>
                            <w:sz w:val="19"/>
                            <w:lang w:val="en-US"/>
                          </w:rPr>
                          <w:t xml:space="preserve">2 </w:t>
                        </w:r>
                        <w:r w:rsidRPr="00E92458">
                          <w:rPr>
                            <w:b/>
                            <w:i/>
                            <w:w w:val="105"/>
                            <w:lang w:val="en-US"/>
                          </w:rPr>
                          <w:t xml:space="preserve">) </w:t>
                        </w:r>
                        <w:r w:rsidRPr="00E92458">
                          <w:rPr>
                            <w:b/>
                            <w:i/>
                            <w:spacing w:val="6"/>
                            <w:w w:val="105"/>
                            <w:lang w:val="en-US"/>
                          </w:rPr>
                          <w:t>z</w:t>
                        </w:r>
                        <w:r w:rsidRPr="00E92458">
                          <w:rPr>
                            <w:b/>
                            <w:i/>
                            <w:spacing w:val="6"/>
                            <w:w w:val="105"/>
                            <w:position w:val="-5"/>
                            <w:sz w:val="19"/>
                            <w:lang w:val="en-US"/>
                          </w:rPr>
                          <w:t>1</w:t>
                        </w:r>
                        <w:r w:rsidRPr="00E92458">
                          <w:rPr>
                            <w:b/>
                            <w:i/>
                            <w:spacing w:val="6"/>
                            <w:w w:val="105"/>
                            <w:position w:val="-5"/>
                            <w:sz w:val="19"/>
                            <w:lang w:val="en-US"/>
                          </w:rPr>
                          <w:tab/>
                        </w:r>
                        <w:r w:rsidRPr="00E92458">
                          <w:rPr>
                            <w:b/>
                            <w:i/>
                            <w:spacing w:val="9"/>
                            <w:w w:val="105"/>
                            <w:lang w:val="en-US"/>
                          </w:rPr>
                          <w:t>z</w:t>
                        </w:r>
                        <w:r w:rsidRPr="00E92458">
                          <w:rPr>
                            <w:b/>
                            <w:i/>
                            <w:spacing w:val="9"/>
                            <w:w w:val="105"/>
                            <w:position w:val="-5"/>
                            <w:sz w:val="19"/>
                            <w:lang w:val="en-US"/>
                          </w:rPr>
                          <w:t>2</w:t>
                        </w:r>
                      </w:p>
                    </w:txbxContent>
                  </v:textbox>
                </v:shape>
                <w10:wrap anchorx="page"/>
              </v:group>
            </w:pict>
          </mc:Fallback>
        </mc:AlternateContent>
      </w:r>
      <w:r w:rsidR="00AA2B06">
        <w:t>E</w:t>
      </w:r>
      <w:r w:rsidR="00AA2B06">
        <w:rPr>
          <w:vertAlign w:val="subscript"/>
        </w:rPr>
        <w:t>экв</w:t>
      </w:r>
      <w:r w:rsidR="00AA2B06">
        <w:rPr>
          <w:spacing w:val="-19"/>
        </w:rPr>
        <w:t xml:space="preserve"> </w:t>
      </w:r>
      <w:r w:rsidR="00AA2B06">
        <w:t>=</w:t>
      </w:r>
      <w:r w:rsidR="00AA2B06">
        <w:tab/>
        <w:t>.</w:t>
      </w:r>
    </w:p>
    <w:p w:rsidR="00730C59" w:rsidRDefault="00730C59">
      <w:pPr>
        <w:pStyle w:val="a3"/>
        <w:ind w:left="0"/>
        <w:rPr>
          <w:b/>
          <w:i/>
          <w:sz w:val="13"/>
        </w:rPr>
      </w:pPr>
    </w:p>
    <w:p w:rsidR="00730C59" w:rsidRDefault="00AA2B06">
      <w:pPr>
        <w:pStyle w:val="a3"/>
        <w:spacing w:before="92"/>
        <w:ind w:right="439" w:firstLine="283"/>
      </w:pPr>
      <w:r>
        <w:rPr>
          <w:noProof/>
        </w:rPr>
        <w:drawing>
          <wp:anchor distT="0" distB="0" distL="0" distR="0" simplePos="0" relativeHeight="251524096" behindDoc="1" locked="0" layoutInCell="1" allowOverlap="1">
            <wp:simplePos x="0" y="0"/>
            <wp:positionH relativeFrom="page">
              <wp:posOffset>504748</wp:posOffset>
            </wp:positionH>
            <wp:positionV relativeFrom="paragraph">
              <wp:posOffset>380866</wp:posOffset>
            </wp:positionV>
            <wp:extent cx="121920" cy="172212"/>
            <wp:effectExtent l="0" t="0" r="0" b="0"/>
            <wp:wrapNone/>
            <wp:docPr id="675"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326.png"/>
                    <pic:cNvPicPr/>
                  </pic:nvPicPr>
                  <pic:blipFill>
                    <a:blip r:embed="rId530" cstate="print"/>
                    <a:stretch>
                      <a:fillRect/>
                    </a:stretch>
                  </pic:blipFill>
                  <pic:spPr>
                    <a:xfrm>
                      <a:off x="0" y="0"/>
                      <a:ext cx="121920" cy="172212"/>
                    </a:xfrm>
                    <a:prstGeom prst="rect">
                      <a:avLst/>
                    </a:prstGeom>
                  </pic:spPr>
                </pic:pic>
              </a:graphicData>
            </a:graphic>
          </wp:anchor>
        </w:drawing>
      </w:r>
      <w:r>
        <w:t>Расчеты могут быть значительно упрощены, если в формулу Нернста вместо соотношения концентраций ввести степень</w:t>
      </w:r>
      <w:r>
        <w:rPr>
          <w:spacing w:val="54"/>
        </w:rPr>
        <w:t xml:space="preserve"> </w:t>
      </w:r>
      <w:r>
        <w:t>оттитрования</w:t>
      </w:r>
    </w:p>
    <w:p w:rsidR="00730C59" w:rsidRDefault="00AA2B06">
      <w:pPr>
        <w:pStyle w:val="a3"/>
        <w:spacing w:before="17"/>
        <w:ind w:left="430"/>
      </w:pPr>
      <w:r>
        <w:t>.(табл. 1.9.1)</w:t>
      </w:r>
    </w:p>
    <w:p w:rsidR="00730C59" w:rsidRDefault="00AA2B06">
      <w:pPr>
        <w:spacing w:line="229" w:lineRule="exact"/>
        <w:ind w:left="6019"/>
        <w:rPr>
          <w:i/>
          <w:sz w:val="20"/>
        </w:rPr>
      </w:pPr>
      <w:r>
        <w:rPr>
          <w:noProof/>
        </w:rPr>
        <w:drawing>
          <wp:anchor distT="0" distB="0" distL="0" distR="0" simplePos="0" relativeHeight="251525120" behindDoc="1" locked="0" layoutInCell="1" allowOverlap="1">
            <wp:simplePos x="0" y="0"/>
            <wp:positionH relativeFrom="page">
              <wp:posOffset>1742567</wp:posOffset>
            </wp:positionH>
            <wp:positionV relativeFrom="paragraph">
              <wp:posOffset>813104</wp:posOffset>
            </wp:positionV>
            <wp:extent cx="100583" cy="155448"/>
            <wp:effectExtent l="0" t="0" r="0" b="0"/>
            <wp:wrapNone/>
            <wp:docPr id="677" name="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698.png"/>
                    <pic:cNvPicPr/>
                  </pic:nvPicPr>
                  <pic:blipFill>
                    <a:blip r:embed="rId1062" cstate="print"/>
                    <a:stretch>
                      <a:fillRect/>
                    </a:stretch>
                  </pic:blipFill>
                  <pic:spPr>
                    <a:xfrm>
                      <a:off x="0" y="0"/>
                      <a:ext cx="100583" cy="155448"/>
                    </a:xfrm>
                    <a:prstGeom prst="rect">
                      <a:avLst/>
                    </a:prstGeom>
                  </pic:spPr>
                </pic:pic>
              </a:graphicData>
            </a:graphic>
          </wp:anchor>
        </w:drawing>
      </w:r>
      <w:r w:rsidR="006E359F">
        <w:rPr>
          <w:noProof/>
        </w:rPr>
        <mc:AlternateContent>
          <mc:Choice Requires="wpg">
            <w:drawing>
              <wp:anchor distT="0" distB="0" distL="114300" distR="114300" simplePos="0" relativeHeight="251996160" behindDoc="1" locked="0" layoutInCell="1" allowOverlap="1">
                <wp:simplePos x="0" y="0"/>
                <wp:positionH relativeFrom="page">
                  <wp:posOffset>2411730</wp:posOffset>
                </wp:positionH>
                <wp:positionV relativeFrom="paragraph">
                  <wp:posOffset>699135</wp:posOffset>
                </wp:positionV>
                <wp:extent cx="265430" cy="389255"/>
                <wp:effectExtent l="11430" t="0" r="0" b="1905"/>
                <wp:wrapNone/>
                <wp:docPr id="1706"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389255"/>
                          <a:chOff x="3798" y="1101"/>
                          <a:chExt cx="418" cy="613"/>
                        </a:xfrm>
                      </wpg:grpSpPr>
                      <wps:wsp>
                        <wps:cNvPr id="1707" name="Line 1005"/>
                        <wps:cNvCnPr>
                          <a:cxnSpLocks noChangeShapeType="1"/>
                        </wps:cNvCnPr>
                        <wps:spPr bwMode="auto">
                          <a:xfrm>
                            <a:off x="3798" y="1417"/>
                            <a:ext cx="371" cy="0"/>
                          </a:xfrm>
                          <a:prstGeom prst="line">
                            <a:avLst/>
                          </a:prstGeom>
                          <a:noFill/>
                          <a:ln w="62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08" name="Picture 1004"/>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4054" y="1422"/>
                            <a:ext cx="16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9" name="Picture 1003"/>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3934" y="1100"/>
                            <a:ext cx="21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3C7553" id="Group 1002" o:spid="_x0000_s1026" style="position:absolute;margin-left:189.9pt;margin-top:55.05pt;width:20.9pt;height:30.65pt;z-index:-251320320;mso-position-horizontal-relative:page" coordorigin="3798,1101" coordsize="418,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">
                <v:line id="Line 1005" o:spid="_x0000_s1027" style="position:absolute;visibility:visible;mso-wrap-style:square" from="3798,1417" to="4169,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" strokeweight=".17333mm"/>
                <v:shape id="Picture 1004" o:spid="_x0000_s1028" type="#_x0000_t75" style="position:absolute;left:4054;top:1422;width:16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">
                  <v:imagedata r:id="rId1065" o:title=""/>
                </v:shape>
                <v:shape id="Picture 1003" o:spid="_x0000_s1029" type="#_x0000_t75" style="position:absolute;left:3934;top:1100;width:21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">
                  <v:imagedata r:id="rId1066" o:title=""/>
                </v:shape>
                <w10:wrap anchorx="page"/>
              </v:group>
            </w:pict>
          </mc:Fallback>
        </mc:AlternateContent>
      </w:r>
      <w:r>
        <w:rPr>
          <w:noProof/>
        </w:rPr>
        <w:drawing>
          <wp:anchor distT="0" distB="0" distL="0" distR="0" simplePos="0" relativeHeight="251528192" behindDoc="1" locked="0" layoutInCell="1" allowOverlap="1">
            <wp:simplePos x="0" y="0"/>
            <wp:positionH relativeFrom="page">
              <wp:posOffset>3304921</wp:posOffset>
            </wp:positionH>
            <wp:positionV relativeFrom="paragraph">
              <wp:posOffset>813104</wp:posOffset>
            </wp:positionV>
            <wp:extent cx="100584" cy="155448"/>
            <wp:effectExtent l="0" t="0" r="0" b="0"/>
            <wp:wrapNone/>
            <wp:docPr id="679" name="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698.png"/>
                    <pic:cNvPicPr/>
                  </pic:nvPicPr>
                  <pic:blipFill>
                    <a:blip r:embed="rId1062" cstate="print"/>
                    <a:stretch>
                      <a:fillRect/>
                    </a:stretch>
                  </pic:blipFill>
                  <pic:spPr>
                    <a:xfrm>
                      <a:off x="0" y="0"/>
                      <a:ext cx="100584" cy="155448"/>
                    </a:xfrm>
                    <a:prstGeom prst="rect">
                      <a:avLst/>
                    </a:prstGeom>
                  </pic:spPr>
                </pic:pic>
              </a:graphicData>
            </a:graphic>
          </wp:anchor>
        </w:drawing>
      </w:r>
      <w:r w:rsidR="006E359F">
        <w:rPr>
          <w:noProof/>
        </w:rPr>
        <mc:AlternateContent>
          <mc:Choice Requires="wpg">
            <w:drawing>
              <wp:anchor distT="0" distB="0" distL="114300" distR="114300" simplePos="0" relativeHeight="251997184" behindDoc="1" locked="0" layoutInCell="1" allowOverlap="1">
                <wp:simplePos x="0" y="0"/>
                <wp:positionH relativeFrom="page">
                  <wp:posOffset>3966210</wp:posOffset>
                </wp:positionH>
                <wp:positionV relativeFrom="paragraph">
                  <wp:posOffset>699135</wp:posOffset>
                </wp:positionV>
                <wp:extent cx="231140" cy="389255"/>
                <wp:effectExtent l="13335" t="0" r="12700" b="1905"/>
                <wp:wrapNone/>
                <wp:docPr id="1702"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 cy="389255"/>
                          <a:chOff x="6246" y="1101"/>
                          <a:chExt cx="364" cy="613"/>
                        </a:xfrm>
                      </wpg:grpSpPr>
                      <wps:wsp>
                        <wps:cNvPr id="1703" name="Line 1001"/>
                        <wps:cNvCnPr>
                          <a:cxnSpLocks noChangeShapeType="1"/>
                        </wps:cNvCnPr>
                        <wps:spPr bwMode="auto">
                          <a:xfrm>
                            <a:off x="6246" y="1417"/>
                            <a:ext cx="363" cy="0"/>
                          </a:xfrm>
                          <a:prstGeom prst="line">
                            <a:avLst/>
                          </a:prstGeom>
                          <a:noFill/>
                          <a:ln w="62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04" name="Picture 1000"/>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6379" y="1422"/>
                            <a:ext cx="21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5" name="Picture 999"/>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6261" y="1100"/>
                            <a:ext cx="21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2B8D2A" id="Group 998" o:spid="_x0000_s1026" style="position:absolute;margin-left:312.3pt;margin-top:55.05pt;width:18.2pt;height:30.65pt;z-index:-251319296;mso-position-horizontal-relative:page" coordorigin="6246,1101" coordsize="364,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">
                <v:line id="Line 1001" o:spid="_x0000_s1027" style="position:absolute;visibility:visible;mso-wrap-style:square" from="6246,1417" to="6609,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" strokeweight=".17333mm"/>
                <v:shape id="Picture 1000" o:spid="_x0000_s1028" type="#_x0000_t75" style="position:absolute;left:6379;top:1422;width:210;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">
                  <v:imagedata r:id="rId1069" o:title=""/>
                </v:shape>
                <v:shape id="Picture 999" o:spid="_x0000_s1029" type="#_x0000_t75" style="position:absolute;left:6261;top:1100;width:21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">
                  <v:imagedata r:id="rId1070" o:title=""/>
                </v:shape>
                <w10:wrap anchorx="page"/>
              </v:group>
            </w:pict>
          </mc:Fallback>
        </mc:AlternateContent>
      </w:r>
      <w:r>
        <w:rPr>
          <w:i/>
          <w:sz w:val="20"/>
        </w:rPr>
        <w:t>Таблица 1.9.1</w:t>
      </w:r>
    </w:p>
    <w:p w:rsidR="00730C59" w:rsidRDefault="00730C59">
      <w:pPr>
        <w:pStyle w:val="a3"/>
        <w:spacing w:before="4"/>
        <w:ind w:left="0"/>
        <w:rPr>
          <w:i/>
          <w:sz w:val="14"/>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49"/>
        <w:gridCol w:w="583"/>
        <w:gridCol w:w="1079"/>
        <w:gridCol w:w="799"/>
        <w:gridCol w:w="582"/>
        <w:gridCol w:w="276"/>
        <w:gridCol w:w="615"/>
      </w:tblGrid>
      <w:tr w:rsidR="00730C59">
        <w:trPr>
          <w:trHeight w:val="367"/>
        </w:trPr>
        <w:tc>
          <w:tcPr>
            <w:tcW w:w="1418" w:type="dxa"/>
            <w:vMerge w:val="restart"/>
            <w:tcBorders>
              <w:bottom w:val="single" w:sz="8" w:space="0" w:color="000000"/>
              <w:right w:val="single" w:sz="8" w:space="0" w:color="000000"/>
            </w:tcBorders>
          </w:tcPr>
          <w:p w:rsidR="00730C59" w:rsidRDefault="00730C59">
            <w:pPr>
              <w:pStyle w:val="TableParagraph"/>
              <w:spacing w:before="5"/>
              <w:ind w:left="0"/>
              <w:rPr>
                <w:i/>
                <w:sz w:val="19"/>
              </w:rPr>
            </w:pPr>
          </w:p>
          <w:p w:rsidR="00730C59" w:rsidRDefault="00AA2B06">
            <w:pPr>
              <w:pStyle w:val="TableParagraph"/>
              <w:rPr>
                <w:sz w:val="20"/>
              </w:rPr>
            </w:pPr>
            <w:r>
              <w:rPr>
                <w:sz w:val="20"/>
              </w:rPr>
              <w:t>Участок ТКТ</w:t>
            </w:r>
          </w:p>
        </w:tc>
        <w:tc>
          <w:tcPr>
            <w:tcW w:w="4683" w:type="dxa"/>
            <w:gridSpan w:val="7"/>
            <w:tcBorders>
              <w:left w:val="single" w:sz="8" w:space="0" w:color="000000"/>
              <w:bottom w:val="single" w:sz="8" w:space="0" w:color="000000"/>
            </w:tcBorders>
          </w:tcPr>
          <w:p w:rsidR="00730C59" w:rsidRDefault="00AA2B06">
            <w:pPr>
              <w:pStyle w:val="TableParagraph"/>
              <w:spacing w:before="63"/>
              <w:ind w:left="1565"/>
              <w:rPr>
                <w:sz w:val="20"/>
              </w:rPr>
            </w:pPr>
            <w:r>
              <w:rPr>
                <w:sz w:val="20"/>
              </w:rPr>
              <w:t>Титруемое вещество</w:t>
            </w:r>
          </w:p>
        </w:tc>
      </w:tr>
      <w:tr w:rsidR="00730C59">
        <w:trPr>
          <w:trHeight w:val="289"/>
        </w:trPr>
        <w:tc>
          <w:tcPr>
            <w:tcW w:w="1418" w:type="dxa"/>
            <w:vMerge/>
            <w:tcBorders>
              <w:top w:val="nil"/>
              <w:bottom w:val="single" w:sz="8" w:space="0" w:color="000000"/>
              <w:right w:val="single" w:sz="8" w:space="0" w:color="000000"/>
            </w:tcBorders>
          </w:tcPr>
          <w:p w:rsidR="00730C59" w:rsidRDefault="00730C59">
            <w:pPr>
              <w:rPr>
                <w:sz w:val="2"/>
                <w:szCs w:val="2"/>
              </w:rPr>
            </w:pPr>
          </w:p>
        </w:tc>
        <w:tc>
          <w:tcPr>
            <w:tcW w:w="2411" w:type="dxa"/>
            <w:gridSpan w:val="3"/>
            <w:tcBorders>
              <w:top w:val="single" w:sz="8" w:space="0" w:color="000000"/>
              <w:left w:val="single" w:sz="8" w:space="0" w:color="000000"/>
              <w:bottom w:val="single" w:sz="8" w:space="0" w:color="000000"/>
              <w:right w:val="single" w:sz="8" w:space="0" w:color="000000"/>
            </w:tcBorders>
          </w:tcPr>
          <w:p w:rsidR="00730C59" w:rsidRDefault="00AA2B06">
            <w:pPr>
              <w:pStyle w:val="TableParagraph"/>
              <w:spacing w:line="223" w:lineRule="exact"/>
              <w:ind w:left="650"/>
              <w:rPr>
                <w:sz w:val="20"/>
              </w:rPr>
            </w:pPr>
            <w:r>
              <w:rPr>
                <w:sz w:val="20"/>
              </w:rPr>
              <w:t>восстановитель</w:t>
            </w:r>
          </w:p>
        </w:tc>
        <w:tc>
          <w:tcPr>
            <w:tcW w:w="2272" w:type="dxa"/>
            <w:gridSpan w:val="4"/>
            <w:tcBorders>
              <w:top w:val="single" w:sz="8" w:space="0" w:color="000000"/>
              <w:left w:val="single" w:sz="8" w:space="0" w:color="000000"/>
              <w:bottom w:val="single" w:sz="8" w:space="0" w:color="000000"/>
            </w:tcBorders>
          </w:tcPr>
          <w:p w:rsidR="00730C59" w:rsidRDefault="00AA2B06">
            <w:pPr>
              <w:pStyle w:val="TableParagraph"/>
              <w:spacing w:line="223" w:lineRule="exact"/>
              <w:ind w:left="757"/>
              <w:rPr>
                <w:sz w:val="20"/>
              </w:rPr>
            </w:pPr>
            <w:r>
              <w:rPr>
                <w:sz w:val="20"/>
              </w:rPr>
              <w:t>окислитель</w:t>
            </w:r>
          </w:p>
        </w:tc>
      </w:tr>
      <w:tr w:rsidR="00730C59">
        <w:trPr>
          <w:trHeight w:val="672"/>
        </w:trPr>
        <w:tc>
          <w:tcPr>
            <w:tcW w:w="1418" w:type="dxa"/>
            <w:tcBorders>
              <w:top w:val="single" w:sz="8" w:space="0" w:color="000000"/>
              <w:bottom w:val="nil"/>
              <w:right w:val="single" w:sz="8" w:space="0" w:color="000000"/>
            </w:tcBorders>
          </w:tcPr>
          <w:p w:rsidR="00730C59" w:rsidRDefault="00730C59">
            <w:pPr>
              <w:pStyle w:val="TableParagraph"/>
              <w:spacing w:before="4"/>
              <w:ind w:left="0"/>
              <w:rPr>
                <w:i/>
                <w:sz w:val="19"/>
              </w:rPr>
            </w:pPr>
          </w:p>
          <w:p w:rsidR="00730C59" w:rsidRDefault="00AA2B06">
            <w:pPr>
              <w:pStyle w:val="TableParagraph"/>
              <w:ind w:left="335"/>
              <w:rPr>
                <w:sz w:val="20"/>
              </w:rPr>
            </w:pPr>
            <w:r>
              <w:rPr>
                <w:sz w:val="20"/>
              </w:rPr>
              <w:t>До ТЭ</w:t>
            </w:r>
          </w:p>
        </w:tc>
        <w:tc>
          <w:tcPr>
            <w:tcW w:w="749" w:type="dxa"/>
            <w:tcBorders>
              <w:top w:val="single" w:sz="8" w:space="0" w:color="000000"/>
              <w:left w:val="single" w:sz="8" w:space="0" w:color="000000"/>
              <w:bottom w:val="nil"/>
              <w:right w:val="nil"/>
            </w:tcBorders>
          </w:tcPr>
          <w:p w:rsidR="00730C59" w:rsidRDefault="00AA2B06">
            <w:pPr>
              <w:pStyle w:val="TableParagraph"/>
              <w:spacing w:before="192"/>
              <w:ind w:left="0" w:right="19"/>
              <w:jc w:val="right"/>
              <w:rPr>
                <w:sz w:val="20"/>
              </w:rPr>
            </w:pPr>
            <w:r>
              <w:rPr>
                <w:sz w:val="20"/>
              </w:rPr>
              <w:t>E=E</w:t>
            </w:r>
            <w:r>
              <w:rPr>
                <w:sz w:val="20"/>
                <w:vertAlign w:val="subscript"/>
              </w:rPr>
              <w:t>1</w:t>
            </w:r>
            <w:r>
              <w:rPr>
                <w:sz w:val="20"/>
              </w:rPr>
              <w:t xml:space="preserve"> +</w:t>
            </w:r>
          </w:p>
        </w:tc>
        <w:tc>
          <w:tcPr>
            <w:tcW w:w="583" w:type="dxa"/>
            <w:tcBorders>
              <w:top w:val="single" w:sz="8" w:space="0" w:color="000000"/>
              <w:left w:val="nil"/>
              <w:bottom w:val="nil"/>
              <w:right w:val="nil"/>
            </w:tcBorders>
          </w:tcPr>
          <w:p w:rsidR="00730C59" w:rsidRDefault="00AA2B06">
            <w:pPr>
              <w:pStyle w:val="TableParagraph"/>
              <w:spacing w:before="11" w:after="36"/>
              <w:ind w:left="13"/>
              <w:jc w:val="center"/>
              <w:rPr>
                <w:sz w:val="23"/>
              </w:rPr>
            </w:pPr>
            <w:r>
              <w:rPr>
                <w:w w:val="105"/>
                <w:sz w:val="23"/>
              </w:rPr>
              <w:t>0,059</w:t>
            </w:r>
          </w:p>
          <w:p w:rsidR="00730C59" w:rsidRDefault="006E359F">
            <w:pPr>
              <w:pStyle w:val="TableParagraph"/>
              <w:spacing w:line="20" w:lineRule="exact"/>
              <w:ind w:left="14" w:right="-52"/>
              <w:rPr>
                <w:sz w:val="2"/>
              </w:rPr>
            </w:pPr>
            <w:r>
              <w:rPr>
                <w:noProof/>
                <w:sz w:val="2"/>
              </w:rPr>
              <mc:AlternateContent>
                <mc:Choice Requires="wpg">
                  <w:drawing>
                    <wp:inline distT="0" distB="0" distL="0" distR="0">
                      <wp:extent cx="354965" cy="6350"/>
                      <wp:effectExtent l="10795" t="6350" r="5715" b="6350"/>
                      <wp:docPr id="1700"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6350"/>
                                <a:chOff x="0" y="0"/>
                                <a:chExt cx="559" cy="10"/>
                              </a:xfrm>
                            </wpg:grpSpPr>
                            <wps:wsp>
                              <wps:cNvPr id="1701" name="Line 997"/>
                              <wps:cNvCnPr>
                                <a:cxnSpLocks noChangeShapeType="1"/>
                              </wps:cNvCnPr>
                              <wps:spPr bwMode="auto">
                                <a:xfrm>
                                  <a:off x="0" y="5"/>
                                  <a:ext cx="559" cy="0"/>
                                </a:xfrm>
                                <a:prstGeom prst="line">
                                  <a:avLst/>
                                </a:prstGeom>
                                <a:noFill/>
                                <a:ln w="6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FFCF1C" id="Group 996" o:spid="_x0000_s1026" style="width:27.95pt;height:.5pt;mso-position-horizontal-relative:char;mso-position-vertical-relative:line" coordsize="5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">
                      <v:line id="Line 997" o:spid="_x0000_s1027" style="position:absolute;visibility:visible;mso-wrap-style:square" from="0,5"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" strokeweight=".17333mm"/>
                      <w10:anchorlock/>
                    </v:group>
                  </w:pict>
                </mc:Fallback>
              </mc:AlternateContent>
            </w:r>
          </w:p>
          <w:p w:rsidR="00730C59" w:rsidRDefault="00AA2B06">
            <w:pPr>
              <w:pStyle w:val="TableParagraph"/>
              <w:spacing w:before="15" w:line="307" w:lineRule="exact"/>
              <w:ind w:left="3"/>
              <w:jc w:val="center"/>
              <w:rPr>
                <w:sz w:val="19"/>
              </w:rPr>
            </w:pPr>
            <w:r>
              <w:rPr>
                <w:w w:val="105"/>
                <w:sz w:val="23"/>
              </w:rPr>
              <w:t>z</w:t>
            </w:r>
            <w:r>
              <w:rPr>
                <w:w w:val="105"/>
                <w:position w:val="-5"/>
                <w:sz w:val="19"/>
              </w:rPr>
              <w:t>1</w:t>
            </w:r>
          </w:p>
        </w:tc>
        <w:tc>
          <w:tcPr>
            <w:tcW w:w="1079" w:type="dxa"/>
            <w:vMerge w:val="restart"/>
            <w:tcBorders>
              <w:top w:val="single" w:sz="8" w:space="0" w:color="000000"/>
              <w:left w:val="nil"/>
              <w:right w:val="single" w:sz="8" w:space="0" w:color="000000"/>
            </w:tcBorders>
          </w:tcPr>
          <w:p w:rsidR="00730C59" w:rsidRDefault="00AA2B06">
            <w:pPr>
              <w:pStyle w:val="TableParagraph"/>
              <w:spacing w:before="160" w:line="225" w:lineRule="exact"/>
              <w:ind w:left="32"/>
              <w:rPr>
                <w:sz w:val="23"/>
              </w:rPr>
            </w:pPr>
            <w:r>
              <w:rPr>
                <w:w w:val="105"/>
                <w:sz w:val="23"/>
              </w:rPr>
              <w:t>lg</w:t>
            </w:r>
          </w:p>
          <w:p w:rsidR="00730C59" w:rsidRDefault="00AA2B06">
            <w:pPr>
              <w:pStyle w:val="TableParagraph"/>
              <w:spacing w:line="225" w:lineRule="exact"/>
              <w:ind w:left="208" w:right="558"/>
              <w:jc w:val="center"/>
              <w:rPr>
                <w:sz w:val="23"/>
              </w:rPr>
            </w:pPr>
            <w:r>
              <w:rPr>
                <w:w w:val="105"/>
                <w:sz w:val="23"/>
              </w:rPr>
              <w:t>1 -</w:t>
            </w:r>
          </w:p>
          <w:p w:rsidR="00730C59" w:rsidRDefault="00AA2B06">
            <w:pPr>
              <w:pStyle w:val="TableParagraph"/>
              <w:spacing w:before="231"/>
              <w:ind w:left="28"/>
              <w:rPr>
                <w:sz w:val="23"/>
              </w:rPr>
            </w:pPr>
            <w:r>
              <w:rPr>
                <w:w w:val="105"/>
                <w:sz w:val="23"/>
              </w:rPr>
              <w:t>lg( -1)</w:t>
            </w:r>
          </w:p>
        </w:tc>
        <w:tc>
          <w:tcPr>
            <w:tcW w:w="799" w:type="dxa"/>
            <w:tcBorders>
              <w:top w:val="single" w:sz="8" w:space="0" w:color="000000"/>
              <w:left w:val="single" w:sz="8" w:space="0" w:color="000000"/>
              <w:bottom w:val="nil"/>
              <w:right w:val="nil"/>
            </w:tcBorders>
          </w:tcPr>
          <w:p w:rsidR="00730C59" w:rsidRDefault="00AA2B06">
            <w:pPr>
              <w:pStyle w:val="TableParagraph"/>
              <w:spacing w:before="192"/>
              <w:ind w:left="0" w:right="19"/>
              <w:jc w:val="right"/>
              <w:rPr>
                <w:sz w:val="20"/>
              </w:rPr>
            </w:pPr>
            <w:r>
              <w:rPr>
                <w:sz w:val="20"/>
              </w:rPr>
              <w:t>E=E</w:t>
            </w:r>
            <w:r>
              <w:rPr>
                <w:sz w:val="20"/>
                <w:vertAlign w:val="subscript"/>
              </w:rPr>
              <w:t>1</w:t>
            </w:r>
            <w:r>
              <w:rPr>
                <w:sz w:val="20"/>
              </w:rPr>
              <w:t xml:space="preserve"> +</w:t>
            </w:r>
          </w:p>
        </w:tc>
        <w:tc>
          <w:tcPr>
            <w:tcW w:w="582" w:type="dxa"/>
            <w:tcBorders>
              <w:top w:val="single" w:sz="8" w:space="0" w:color="000000"/>
              <w:left w:val="nil"/>
              <w:bottom w:val="nil"/>
              <w:right w:val="nil"/>
            </w:tcBorders>
          </w:tcPr>
          <w:p w:rsidR="00730C59" w:rsidRDefault="00AA2B06">
            <w:pPr>
              <w:pStyle w:val="TableParagraph"/>
              <w:spacing w:before="12" w:after="35"/>
              <w:ind w:left="12"/>
              <w:jc w:val="center"/>
              <w:rPr>
                <w:sz w:val="23"/>
              </w:rPr>
            </w:pPr>
            <w:r>
              <w:rPr>
                <w:w w:val="105"/>
                <w:sz w:val="23"/>
              </w:rPr>
              <w:t>0,059</w:t>
            </w:r>
          </w:p>
          <w:p w:rsidR="00730C59" w:rsidRDefault="006E359F">
            <w:pPr>
              <w:pStyle w:val="TableParagraph"/>
              <w:spacing w:line="20" w:lineRule="exact"/>
              <w:ind w:left="13" w:right="-52"/>
              <w:rPr>
                <w:sz w:val="2"/>
              </w:rPr>
            </w:pPr>
            <w:r>
              <w:rPr>
                <w:noProof/>
                <w:sz w:val="2"/>
              </w:rPr>
              <mc:AlternateContent>
                <mc:Choice Requires="wpg">
                  <w:drawing>
                    <wp:inline distT="0" distB="0" distL="0" distR="0">
                      <wp:extent cx="351790" cy="6350"/>
                      <wp:effectExtent l="11430" t="6350" r="8255" b="6350"/>
                      <wp:docPr id="1698"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6350"/>
                                <a:chOff x="0" y="0"/>
                                <a:chExt cx="554" cy="10"/>
                              </a:xfrm>
                            </wpg:grpSpPr>
                            <wps:wsp>
                              <wps:cNvPr id="1699" name="Line 995"/>
                              <wps:cNvCnPr>
                                <a:cxnSpLocks noChangeShapeType="1"/>
                              </wps:cNvCnPr>
                              <wps:spPr bwMode="auto">
                                <a:xfrm>
                                  <a:off x="0" y="5"/>
                                  <a:ext cx="553" cy="0"/>
                                </a:xfrm>
                                <a:prstGeom prst="line">
                                  <a:avLst/>
                                </a:prstGeom>
                                <a:noFill/>
                                <a:ln w="6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79A02E" id="Group 994" o:spid="_x0000_s1026" style="width:27.7pt;height:.5pt;mso-position-horizontal-relative:char;mso-position-vertical-relative:line" coordsize="5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">
                      <v:line id="Line 995" o:spid="_x0000_s1027" style="position:absolute;visibility:visible;mso-wrap-style:square" from="0,5" to="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" strokeweight=".17333mm"/>
                      <w10:anchorlock/>
                    </v:group>
                  </w:pict>
                </mc:Fallback>
              </mc:AlternateContent>
            </w:r>
          </w:p>
          <w:p w:rsidR="00730C59" w:rsidRDefault="00AA2B06">
            <w:pPr>
              <w:pStyle w:val="TableParagraph"/>
              <w:spacing w:before="15" w:line="307" w:lineRule="exact"/>
              <w:ind w:left="0"/>
              <w:jc w:val="center"/>
              <w:rPr>
                <w:sz w:val="19"/>
              </w:rPr>
            </w:pPr>
            <w:r>
              <w:rPr>
                <w:w w:val="105"/>
                <w:sz w:val="23"/>
              </w:rPr>
              <w:t>z</w:t>
            </w:r>
            <w:r>
              <w:rPr>
                <w:w w:val="105"/>
                <w:position w:val="-5"/>
                <w:sz w:val="19"/>
              </w:rPr>
              <w:t>1</w:t>
            </w:r>
          </w:p>
        </w:tc>
        <w:tc>
          <w:tcPr>
            <w:tcW w:w="276" w:type="dxa"/>
            <w:tcBorders>
              <w:top w:val="single" w:sz="8" w:space="0" w:color="000000"/>
              <w:left w:val="nil"/>
              <w:bottom w:val="nil"/>
              <w:right w:val="nil"/>
            </w:tcBorders>
          </w:tcPr>
          <w:p w:rsidR="00730C59" w:rsidRDefault="00AA2B06">
            <w:pPr>
              <w:pStyle w:val="TableParagraph"/>
              <w:spacing w:before="160"/>
              <w:ind w:left="25"/>
              <w:rPr>
                <w:sz w:val="23"/>
              </w:rPr>
            </w:pPr>
            <w:r>
              <w:rPr>
                <w:w w:val="105"/>
                <w:sz w:val="23"/>
              </w:rPr>
              <w:t>lg</w:t>
            </w:r>
          </w:p>
        </w:tc>
        <w:tc>
          <w:tcPr>
            <w:tcW w:w="615" w:type="dxa"/>
            <w:tcBorders>
              <w:top w:val="single" w:sz="8" w:space="0" w:color="000000"/>
              <w:left w:val="nil"/>
              <w:bottom w:val="nil"/>
            </w:tcBorders>
          </w:tcPr>
          <w:p w:rsidR="00730C59" w:rsidRDefault="00AA2B06">
            <w:pPr>
              <w:pStyle w:val="TableParagraph"/>
              <w:spacing w:before="12"/>
              <w:ind w:left="129"/>
              <w:rPr>
                <w:sz w:val="23"/>
              </w:rPr>
            </w:pPr>
            <w:r>
              <w:rPr>
                <w:w w:val="105"/>
                <w:sz w:val="23"/>
              </w:rPr>
              <w:t>-1</w:t>
            </w:r>
          </w:p>
        </w:tc>
      </w:tr>
      <w:tr w:rsidR="00730C59">
        <w:trPr>
          <w:trHeight w:val="694"/>
        </w:trPr>
        <w:tc>
          <w:tcPr>
            <w:tcW w:w="1418" w:type="dxa"/>
            <w:tcBorders>
              <w:top w:val="nil"/>
              <w:right w:val="single" w:sz="8" w:space="0" w:color="000000"/>
            </w:tcBorders>
          </w:tcPr>
          <w:p w:rsidR="00730C59" w:rsidRDefault="00AA2B06">
            <w:pPr>
              <w:pStyle w:val="TableParagraph"/>
              <w:spacing w:before="1"/>
              <w:ind w:left="294"/>
              <w:rPr>
                <w:sz w:val="20"/>
              </w:rPr>
            </w:pPr>
            <w:r>
              <w:rPr>
                <w:sz w:val="20"/>
              </w:rPr>
              <w:t>После ТЭ</w:t>
            </w:r>
          </w:p>
        </w:tc>
        <w:tc>
          <w:tcPr>
            <w:tcW w:w="749" w:type="dxa"/>
            <w:tcBorders>
              <w:top w:val="nil"/>
              <w:left w:val="single" w:sz="8" w:space="0" w:color="000000"/>
              <w:right w:val="nil"/>
            </w:tcBorders>
          </w:tcPr>
          <w:p w:rsidR="00730C59" w:rsidRDefault="00AA2B06">
            <w:pPr>
              <w:pStyle w:val="TableParagraph"/>
              <w:spacing w:before="190"/>
              <w:ind w:left="0" w:right="19"/>
              <w:jc w:val="right"/>
              <w:rPr>
                <w:sz w:val="20"/>
              </w:rPr>
            </w:pPr>
            <w:r>
              <w:rPr>
                <w:sz w:val="20"/>
              </w:rPr>
              <w:t>E=E</w:t>
            </w:r>
            <w:r>
              <w:rPr>
                <w:sz w:val="20"/>
                <w:vertAlign w:val="subscript"/>
              </w:rPr>
              <w:t>2</w:t>
            </w:r>
            <w:r>
              <w:rPr>
                <w:sz w:val="20"/>
              </w:rPr>
              <w:t xml:space="preserve"> +</w:t>
            </w:r>
          </w:p>
        </w:tc>
        <w:tc>
          <w:tcPr>
            <w:tcW w:w="583" w:type="dxa"/>
            <w:tcBorders>
              <w:top w:val="nil"/>
              <w:left w:val="nil"/>
              <w:right w:val="nil"/>
            </w:tcBorders>
          </w:tcPr>
          <w:p w:rsidR="00730C59" w:rsidRDefault="00AA2B06">
            <w:pPr>
              <w:pStyle w:val="TableParagraph"/>
              <w:spacing w:before="9" w:after="36"/>
              <w:ind w:left="12"/>
              <w:jc w:val="center"/>
              <w:rPr>
                <w:sz w:val="23"/>
              </w:rPr>
            </w:pPr>
            <w:r>
              <w:rPr>
                <w:w w:val="105"/>
                <w:sz w:val="23"/>
              </w:rPr>
              <w:t>0,059</w:t>
            </w:r>
          </w:p>
          <w:p w:rsidR="00730C59" w:rsidRDefault="006E359F">
            <w:pPr>
              <w:pStyle w:val="TableParagraph"/>
              <w:spacing w:line="20" w:lineRule="exact"/>
              <w:ind w:left="13" w:right="-51"/>
              <w:rPr>
                <w:sz w:val="2"/>
              </w:rPr>
            </w:pPr>
            <w:r>
              <w:rPr>
                <w:noProof/>
                <w:sz w:val="2"/>
              </w:rPr>
              <mc:AlternateContent>
                <mc:Choice Requires="wpg">
                  <w:drawing>
                    <wp:inline distT="0" distB="0" distL="0" distR="0">
                      <wp:extent cx="352425" cy="6350"/>
                      <wp:effectExtent l="10795" t="9525" r="8255" b="3175"/>
                      <wp:docPr id="1696"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6350"/>
                                <a:chOff x="0" y="0"/>
                                <a:chExt cx="555" cy="10"/>
                              </a:xfrm>
                            </wpg:grpSpPr>
                            <wps:wsp>
                              <wps:cNvPr id="1697" name="Line 993"/>
                              <wps:cNvCnPr>
                                <a:cxnSpLocks noChangeShapeType="1"/>
                              </wps:cNvCnPr>
                              <wps:spPr bwMode="auto">
                                <a:xfrm>
                                  <a:off x="0" y="5"/>
                                  <a:ext cx="555" cy="0"/>
                                </a:xfrm>
                                <a:prstGeom prst="line">
                                  <a:avLst/>
                                </a:prstGeom>
                                <a:noFill/>
                                <a:ln w="6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94548C" id="Group 992" o:spid="_x0000_s1026" style="width:27.75pt;height:.5pt;mso-position-horizontal-relative:char;mso-position-vertical-relative:line" coordsize="5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">
                      <v:line id="Line 993" o:spid="_x0000_s1027" style="position:absolute;visibility:visible;mso-wrap-style:square" from="0,5" to="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" strokeweight=".17333mm"/>
                      <w10:anchorlock/>
                    </v:group>
                  </w:pict>
                </mc:Fallback>
              </mc:AlternateContent>
            </w:r>
          </w:p>
          <w:p w:rsidR="00730C59" w:rsidRDefault="00AA2B06">
            <w:pPr>
              <w:pStyle w:val="TableParagraph"/>
              <w:spacing w:before="15"/>
              <w:ind w:left="13" w:right="28"/>
              <w:jc w:val="center"/>
              <w:rPr>
                <w:sz w:val="14"/>
              </w:rPr>
            </w:pPr>
            <w:r>
              <w:rPr>
                <w:sz w:val="23"/>
              </w:rPr>
              <w:t xml:space="preserve">z </w:t>
            </w:r>
            <w:r>
              <w:rPr>
                <w:position w:val="-5"/>
                <w:sz w:val="14"/>
              </w:rPr>
              <w:t>2</w:t>
            </w:r>
          </w:p>
        </w:tc>
        <w:tc>
          <w:tcPr>
            <w:tcW w:w="1079" w:type="dxa"/>
            <w:vMerge/>
            <w:tcBorders>
              <w:top w:val="nil"/>
              <w:left w:val="nil"/>
              <w:right w:val="single" w:sz="8" w:space="0" w:color="000000"/>
            </w:tcBorders>
          </w:tcPr>
          <w:p w:rsidR="00730C59" w:rsidRDefault="00730C59">
            <w:pPr>
              <w:rPr>
                <w:sz w:val="2"/>
                <w:szCs w:val="2"/>
              </w:rPr>
            </w:pPr>
          </w:p>
        </w:tc>
        <w:tc>
          <w:tcPr>
            <w:tcW w:w="799" w:type="dxa"/>
            <w:tcBorders>
              <w:top w:val="nil"/>
              <w:left w:val="single" w:sz="8" w:space="0" w:color="000000"/>
              <w:right w:val="nil"/>
            </w:tcBorders>
          </w:tcPr>
          <w:p w:rsidR="00730C59" w:rsidRDefault="00AA2B06">
            <w:pPr>
              <w:pStyle w:val="TableParagraph"/>
              <w:spacing w:before="190"/>
              <w:ind w:left="0" w:right="19"/>
              <w:jc w:val="right"/>
              <w:rPr>
                <w:sz w:val="20"/>
              </w:rPr>
            </w:pPr>
            <w:r>
              <w:rPr>
                <w:sz w:val="20"/>
              </w:rPr>
              <w:t>E=E</w:t>
            </w:r>
            <w:r>
              <w:rPr>
                <w:sz w:val="20"/>
                <w:vertAlign w:val="subscript"/>
              </w:rPr>
              <w:t>2</w:t>
            </w:r>
            <w:r>
              <w:rPr>
                <w:sz w:val="20"/>
              </w:rPr>
              <w:t xml:space="preserve"> +</w:t>
            </w:r>
          </w:p>
        </w:tc>
        <w:tc>
          <w:tcPr>
            <w:tcW w:w="582" w:type="dxa"/>
            <w:tcBorders>
              <w:top w:val="nil"/>
              <w:left w:val="nil"/>
              <w:right w:val="nil"/>
            </w:tcBorders>
          </w:tcPr>
          <w:p w:rsidR="00730C59" w:rsidRDefault="00AA2B06">
            <w:pPr>
              <w:pStyle w:val="TableParagraph"/>
              <w:spacing w:before="10" w:after="35"/>
              <w:ind w:left="12"/>
              <w:jc w:val="center"/>
              <w:rPr>
                <w:sz w:val="23"/>
              </w:rPr>
            </w:pPr>
            <w:r>
              <w:rPr>
                <w:w w:val="105"/>
                <w:sz w:val="23"/>
              </w:rPr>
              <w:t>0,059</w:t>
            </w:r>
          </w:p>
          <w:p w:rsidR="00730C59" w:rsidRDefault="006E359F">
            <w:pPr>
              <w:pStyle w:val="TableParagraph"/>
              <w:spacing w:line="20" w:lineRule="exact"/>
              <w:ind w:left="13" w:right="-52"/>
              <w:rPr>
                <w:sz w:val="2"/>
              </w:rPr>
            </w:pPr>
            <w:r>
              <w:rPr>
                <w:noProof/>
                <w:sz w:val="2"/>
              </w:rPr>
              <mc:AlternateContent>
                <mc:Choice Requires="wpg">
                  <w:drawing>
                    <wp:inline distT="0" distB="0" distL="0" distR="0">
                      <wp:extent cx="351790" cy="6350"/>
                      <wp:effectExtent l="11430" t="9525" r="8255" b="3175"/>
                      <wp:docPr id="1694"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6350"/>
                                <a:chOff x="0" y="0"/>
                                <a:chExt cx="554" cy="10"/>
                              </a:xfrm>
                            </wpg:grpSpPr>
                            <wps:wsp>
                              <wps:cNvPr id="1695" name="Line 991"/>
                              <wps:cNvCnPr>
                                <a:cxnSpLocks noChangeShapeType="1"/>
                              </wps:cNvCnPr>
                              <wps:spPr bwMode="auto">
                                <a:xfrm>
                                  <a:off x="0" y="5"/>
                                  <a:ext cx="553" cy="0"/>
                                </a:xfrm>
                                <a:prstGeom prst="line">
                                  <a:avLst/>
                                </a:prstGeom>
                                <a:noFill/>
                                <a:ln w="6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5C9F7D" id="Group 990" o:spid="_x0000_s1026" style="width:27.7pt;height:.5pt;mso-position-horizontal-relative:char;mso-position-vertical-relative:line" coordsize="5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">
                      <v:line id="Line 991" o:spid="_x0000_s1027" style="position:absolute;visibility:visible;mso-wrap-style:square" from="0,5" to="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" strokeweight=".17333mm"/>
                      <w10:anchorlock/>
                    </v:group>
                  </w:pict>
                </mc:Fallback>
              </mc:AlternateContent>
            </w:r>
          </w:p>
          <w:p w:rsidR="00730C59" w:rsidRDefault="00AA2B06">
            <w:pPr>
              <w:pStyle w:val="TableParagraph"/>
              <w:spacing w:before="15"/>
              <w:ind w:left="12" w:right="24"/>
              <w:jc w:val="center"/>
              <w:rPr>
                <w:sz w:val="19"/>
              </w:rPr>
            </w:pPr>
            <w:r>
              <w:rPr>
                <w:w w:val="105"/>
                <w:sz w:val="23"/>
              </w:rPr>
              <w:t>z</w:t>
            </w:r>
            <w:r>
              <w:rPr>
                <w:w w:val="105"/>
                <w:position w:val="-5"/>
                <w:sz w:val="19"/>
              </w:rPr>
              <w:t>2</w:t>
            </w:r>
          </w:p>
        </w:tc>
        <w:tc>
          <w:tcPr>
            <w:tcW w:w="276" w:type="dxa"/>
            <w:tcBorders>
              <w:top w:val="nil"/>
              <w:left w:val="nil"/>
              <w:right w:val="nil"/>
            </w:tcBorders>
          </w:tcPr>
          <w:p w:rsidR="00730C59" w:rsidRDefault="00AA2B06">
            <w:pPr>
              <w:pStyle w:val="TableParagraph"/>
              <w:spacing w:before="158"/>
              <w:ind w:left="25"/>
              <w:rPr>
                <w:sz w:val="23"/>
              </w:rPr>
            </w:pPr>
            <w:r>
              <w:rPr>
                <w:w w:val="105"/>
                <w:sz w:val="23"/>
              </w:rPr>
              <w:t>lg</w:t>
            </w:r>
          </w:p>
        </w:tc>
        <w:tc>
          <w:tcPr>
            <w:tcW w:w="615" w:type="dxa"/>
            <w:tcBorders>
              <w:top w:val="nil"/>
              <w:left w:val="nil"/>
            </w:tcBorders>
          </w:tcPr>
          <w:p w:rsidR="00730C59" w:rsidRDefault="00AA2B06">
            <w:pPr>
              <w:pStyle w:val="TableParagraph"/>
              <w:spacing w:before="10"/>
              <w:ind w:left="91"/>
              <w:rPr>
                <w:sz w:val="23"/>
              </w:rPr>
            </w:pPr>
            <w:r>
              <w:rPr>
                <w:w w:val="103"/>
                <w:sz w:val="23"/>
              </w:rPr>
              <w:t>1</w:t>
            </w:r>
          </w:p>
          <w:p w:rsidR="00730C59" w:rsidRDefault="00AA2B06">
            <w:pPr>
              <w:pStyle w:val="TableParagraph"/>
              <w:spacing w:before="69"/>
              <w:ind w:left="129"/>
              <w:rPr>
                <w:sz w:val="23"/>
              </w:rPr>
            </w:pPr>
            <w:r>
              <w:rPr>
                <w:w w:val="105"/>
                <w:sz w:val="23"/>
              </w:rPr>
              <w:t>-1</w:t>
            </w:r>
          </w:p>
        </w:tc>
      </w:tr>
    </w:tbl>
    <w:p w:rsidR="00730C59" w:rsidRDefault="00730C59">
      <w:pPr>
        <w:pStyle w:val="a3"/>
        <w:spacing w:before="5"/>
        <w:ind w:left="0"/>
        <w:rPr>
          <w:i/>
          <w:sz w:val="19"/>
        </w:rPr>
      </w:pPr>
    </w:p>
    <w:p w:rsidR="00730C59" w:rsidRDefault="00AA2B06">
      <w:pPr>
        <w:pStyle w:val="a3"/>
        <w:ind w:right="445" w:firstLine="283"/>
        <w:jc w:val="both"/>
      </w:pPr>
      <w:r>
        <w:rPr>
          <w:noProof/>
        </w:rPr>
        <w:drawing>
          <wp:anchor distT="0" distB="0" distL="0" distR="0" simplePos="0" relativeHeight="251526144" behindDoc="1" locked="0" layoutInCell="1" allowOverlap="1">
            <wp:simplePos x="0" y="0"/>
            <wp:positionH relativeFrom="page">
              <wp:posOffset>1742567</wp:posOffset>
            </wp:positionH>
            <wp:positionV relativeFrom="paragraph">
              <wp:posOffset>-476128</wp:posOffset>
            </wp:positionV>
            <wp:extent cx="100583" cy="155448"/>
            <wp:effectExtent l="0" t="0" r="0" b="0"/>
            <wp:wrapNone/>
            <wp:docPr id="681" name="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698.png"/>
                    <pic:cNvPicPr/>
                  </pic:nvPicPr>
                  <pic:blipFill>
                    <a:blip r:embed="rId1062" cstate="print"/>
                    <a:stretch>
                      <a:fillRect/>
                    </a:stretch>
                  </pic:blipFill>
                  <pic:spPr>
                    <a:xfrm>
                      <a:off x="0" y="0"/>
                      <a:ext cx="100583" cy="155448"/>
                    </a:xfrm>
                    <a:prstGeom prst="rect">
                      <a:avLst/>
                    </a:prstGeom>
                  </pic:spPr>
                </pic:pic>
              </a:graphicData>
            </a:graphic>
          </wp:anchor>
        </w:drawing>
      </w:r>
      <w:r>
        <w:rPr>
          <w:noProof/>
        </w:rPr>
        <w:drawing>
          <wp:anchor distT="0" distB="0" distL="0" distR="0" simplePos="0" relativeHeight="251527168" behindDoc="1" locked="0" layoutInCell="1" allowOverlap="1">
            <wp:simplePos x="0" y="0"/>
            <wp:positionH relativeFrom="page">
              <wp:posOffset>2436456</wp:posOffset>
            </wp:positionH>
            <wp:positionV relativeFrom="paragraph">
              <wp:posOffset>-503830</wp:posOffset>
            </wp:positionV>
            <wp:extent cx="133662" cy="185928"/>
            <wp:effectExtent l="0" t="0" r="0" b="0"/>
            <wp:wrapNone/>
            <wp:docPr id="683" name="image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701.png"/>
                    <pic:cNvPicPr/>
                  </pic:nvPicPr>
                  <pic:blipFill>
                    <a:blip r:embed="rId1071" cstate="print"/>
                    <a:stretch>
                      <a:fillRect/>
                    </a:stretch>
                  </pic:blipFill>
                  <pic:spPr>
                    <a:xfrm>
                      <a:off x="0" y="0"/>
                      <a:ext cx="133662" cy="185928"/>
                    </a:xfrm>
                    <a:prstGeom prst="rect">
                      <a:avLst/>
                    </a:prstGeom>
                  </pic:spPr>
                </pic:pic>
              </a:graphicData>
            </a:graphic>
          </wp:anchor>
        </w:drawing>
      </w:r>
      <w:r>
        <w:rPr>
          <w:noProof/>
        </w:rPr>
        <w:drawing>
          <wp:anchor distT="0" distB="0" distL="0" distR="0" simplePos="0" relativeHeight="251529216" behindDoc="1" locked="0" layoutInCell="1" allowOverlap="1">
            <wp:simplePos x="0" y="0"/>
            <wp:positionH relativeFrom="page">
              <wp:posOffset>3304921</wp:posOffset>
            </wp:positionH>
            <wp:positionV relativeFrom="paragraph">
              <wp:posOffset>-476128</wp:posOffset>
            </wp:positionV>
            <wp:extent cx="100584" cy="155448"/>
            <wp:effectExtent l="0" t="0" r="0" b="0"/>
            <wp:wrapNone/>
            <wp:docPr id="685" name="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698.png"/>
                    <pic:cNvPicPr/>
                  </pic:nvPicPr>
                  <pic:blipFill>
                    <a:blip r:embed="rId1062" cstate="print"/>
                    <a:stretch>
                      <a:fillRect/>
                    </a:stretch>
                  </pic:blipFill>
                  <pic:spPr>
                    <a:xfrm>
                      <a:off x="0" y="0"/>
                      <a:ext cx="100584" cy="155448"/>
                    </a:xfrm>
                    <a:prstGeom prst="rect">
                      <a:avLst/>
                    </a:prstGeom>
                  </pic:spPr>
                </pic:pic>
              </a:graphicData>
            </a:graphic>
          </wp:anchor>
        </w:drawing>
      </w:r>
      <w:r w:rsidR="006E359F">
        <w:rPr>
          <w:noProof/>
        </w:rPr>
        <mc:AlternateContent>
          <mc:Choice Requires="wpg">
            <w:drawing>
              <wp:anchor distT="0" distB="0" distL="114300" distR="114300" simplePos="0" relativeHeight="251998208" behindDoc="1" locked="0" layoutInCell="1" allowOverlap="1">
                <wp:simplePos x="0" y="0"/>
                <wp:positionH relativeFrom="page">
                  <wp:posOffset>3966210</wp:posOffset>
                </wp:positionH>
                <wp:positionV relativeFrom="paragraph">
                  <wp:posOffset>-393065</wp:posOffset>
                </wp:positionV>
                <wp:extent cx="231140" cy="191770"/>
                <wp:effectExtent l="13335" t="8890" r="12700" b="0"/>
                <wp:wrapNone/>
                <wp:docPr id="1691"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 cy="191770"/>
                          <a:chOff x="6246" y="-619"/>
                          <a:chExt cx="364" cy="302"/>
                        </a:xfrm>
                      </wpg:grpSpPr>
                      <wps:wsp>
                        <wps:cNvPr id="1692" name="Line 989"/>
                        <wps:cNvCnPr>
                          <a:cxnSpLocks noChangeShapeType="1"/>
                        </wps:cNvCnPr>
                        <wps:spPr bwMode="auto">
                          <a:xfrm>
                            <a:off x="6246" y="-614"/>
                            <a:ext cx="363" cy="0"/>
                          </a:xfrm>
                          <a:prstGeom prst="line">
                            <a:avLst/>
                          </a:prstGeom>
                          <a:noFill/>
                          <a:ln w="62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93" name="Picture 988"/>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6261" y="-608"/>
                            <a:ext cx="21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E87246" id="Group 987" o:spid="_x0000_s1026" style="position:absolute;margin-left:312.3pt;margin-top:-30.95pt;width:18.2pt;height:15.1pt;z-index:-251318272;mso-position-horizontal-relative:page" coordorigin="6246,-619" coordsize="364,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">
                <v:line id="Line 989" o:spid="_x0000_s1027" style="position:absolute;visibility:visible;mso-wrap-style:square" from="6246,-614" to="660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" strokeweight=".17333mm"/>
                <v:shape id="Picture 988" o:spid="_x0000_s1028" type="#_x0000_t75" style="position:absolute;left:6261;top:-608;width:210;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">
                  <v:imagedata r:id="rId1069" o:title=""/>
                </v:shape>
                <w10:wrap anchorx="page"/>
              </v:group>
            </w:pict>
          </mc:Fallback>
        </mc:AlternateContent>
      </w:r>
      <w:r>
        <w:t>Величина скачка титрования на редокс-ТКТ тем больше, чем больше разность потенциалов редокс-пар и концентрации анализируемого рас- твора и титранта. Принцип выбора редокс-индикатора по ТКТ тот же, что и в протолиметрии.</w:t>
      </w:r>
    </w:p>
    <w:p w:rsidR="00730C59" w:rsidRDefault="00AA2B06">
      <w:pPr>
        <w:pStyle w:val="a3"/>
        <w:spacing w:before="2"/>
        <w:ind w:right="443" w:firstLine="55"/>
        <w:jc w:val="both"/>
      </w:pPr>
      <w:r>
        <w:t>Изменение окраски редокс-индикаторов происходит под действием окислителя или восстановителя, сдвигающего равновесие между окис- ленной и восстановленной формами индикатора при изменении потен- циала редокс-системы:</w:t>
      </w:r>
    </w:p>
    <w:p w:rsidR="00730C59" w:rsidRPr="00E92458" w:rsidRDefault="00AA2B06">
      <w:pPr>
        <w:pStyle w:val="4"/>
        <w:spacing w:before="116"/>
        <w:ind w:left="2608"/>
        <w:rPr>
          <w:lang w:val="en-US"/>
        </w:rPr>
      </w:pPr>
      <w:r w:rsidRPr="00E92458">
        <w:rPr>
          <w:spacing w:val="-1"/>
          <w:lang w:val="en-US"/>
        </w:rPr>
        <w:t>Ind(OX)+ze</w:t>
      </w:r>
      <w:r w:rsidRPr="00E92458">
        <w:rPr>
          <w:spacing w:val="-1"/>
          <w:vertAlign w:val="superscript"/>
          <w:lang w:val="en-US"/>
        </w:rPr>
        <w:t>-</w:t>
      </w:r>
      <w:r w:rsidRPr="00E92458">
        <w:rPr>
          <w:spacing w:val="-18"/>
          <w:lang w:val="en-US"/>
        </w:rPr>
        <w:t xml:space="preserve"> </w:t>
      </w:r>
      <w:r>
        <w:rPr>
          <w:noProof/>
          <w:spacing w:val="-23"/>
          <w:position w:val="-2"/>
        </w:rPr>
        <w:drawing>
          <wp:inline distT="0" distB="0" distL="0" distR="0">
            <wp:extent cx="151130" cy="150368"/>
            <wp:effectExtent l="0" t="0" r="0" b="0"/>
            <wp:docPr id="687" name="image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703.png"/>
                    <pic:cNvPicPr/>
                  </pic:nvPicPr>
                  <pic:blipFill>
                    <a:blip r:embed="rId1072" cstate="print"/>
                    <a:stretch>
                      <a:fillRect/>
                    </a:stretch>
                  </pic:blipFill>
                  <pic:spPr>
                    <a:xfrm>
                      <a:off x="0" y="0"/>
                      <a:ext cx="151130" cy="150368"/>
                    </a:xfrm>
                    <a:prstGeom prst="rect">
                      <a:avLst/>
                    </a:prstGeom>
                  </pic:spPr>
                </pic:pic>
              </a:graphicData>
            </a:graphic>
          </wp:inline>
        </w:drawing>
      </w:r>
      <w:r w:rsidRPr="00E92458">
        <w:rPr>
          <w:spacing w:val="28"/>
          <w:lang w:val="en-US"/>
        </w:rPr>
        <w:t xml:space="preserve"> </w:t>
      </w:r>
      <w:r w:rsidRPr="00E92458">
        <w:rPr>
          <w:lang w:val="en-US"/>
        </w:rPr>
        <w:t>Ind(Red).</w:t>
      </w:r>
    </w:p>
    <w:p w:rsidR="00730C59" w:rsidRPr="00E92458" w:rsidRDefault="00730C59">
      <w:pPr>
        <w:rPr>
          <w:lang w:val="en-US"/>
        </w:rPr>
        <w:sectPr w:rsidR="00730C59" w:rsidRPr="00E92458">
          <w:pgSz w:w="8420" w:h="11910"/>
          <w:pgMar w:top="600" w:right="340" w:bottom="740" w:left="460" w:header="0" w:footer="542" w:gutter="0"/>
          <w:cols w:space="720"/>
        </w:sectPr>
      </w:pPr>
    </w:p>
    <w:p w:rsidR="00730C59" w:rsidRPr="00E92458" w:rsidRDefault="00AA2B06">
      <w:pPr>
        <w:pStyle w:val="a3"/>
        <w:spacing w:before="66"/>
        <w:ind w:firstLine="228"/>
        <w:rPr>
          <w:lang w:val="en-US"/>
        </w:rPr>
      </w:pPr>
      <w:r>
        <w:lastRenderedPageBreak/>
        <w:t>Потенциал редокс-пары Ind(OX)/Ind(Red) может быть вычислен по уравнению Нернста</w:t>
      </w:r>
      <w:r w:rsidRPr="00E92458">
        <w:rPr>
          <w:lang w:val="en-US"/>
        </w:rPr>
        <w:t>:</w:t>
      </w:r>
    </w:p>
    <w:p w:rsidR="00730C59" w:rsidRPr="00E92458" w:rsidRDefault="00730C59">
      <w:pPr>
        <w:rPr>
          <w:lang w:val="en-US"/>
        </w:rPr>
        <w:sectPr w:rsidR="00730C59" w:rsidRPr="00E92458">
          <w:pgSz w:w="8420" w:h="11910"/>
          <w:pgMar w:top="600" w:right="340" w:bottom="740" w:left="460" w:header="0" w:footer="542" w:gutter="0"/>
          <w:cols w:space="720"/>
        </w:sectPr>
      </w:pPr>
    </w:p>
    <w:p w:rsidR="00730C59" w:rsidRPr="00E92458" w:rsidRDefault="00AA2B06">
      <w:pPr>
        <w:spacing w:before="13" w:line="381" w:lineRule="exact"/>
        <w:ind w:left="2408"/>
        <w:rPr>
          <w:i/>
          <w:sz w:val="24"/>
          <w:lang w:val="en-US"/>
        </w:rPr>
      </w:pPr>
      <w:r>
        <w:rPr>
          <w:noProof/>
        </w:rPr>
        <w:drawing>
          <wp:anchor distT="0" distB="0" distL="0" distR="0" simplePos="0" relativeHeight="251530240" behindDoc="1" locked="0" layoutInCell="1" allowOverlap="1">
            <wp:simplePos x="0" y="0"/>
            <wp:positionH relativeFrom="page">
              <wp:posOffset>2141854</wp:posOffset>
            </wp:positionH>
            <wp:positionV relativeFrom="paragraph">
              <wp:posOffset>105004</wp:posOffset>
            </wp:positionV>
            <wp:extent cx="112775" cy="172211"/>
            <wp:effectExtent l="0" t="0" r="0" b="0"/>
            <wp:wrapNone/>
            <wp:docPr id="689" name="imag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695.png"/>
                    <pic:cNvPicPr/>
                  </pic:nvPicPr>
                  <pic:blipFill>
                    <a:blip r:embed="rId427" cstate="print"/>
                    <a:stretch>
                      <a:fillRect/>
                    </a:stretch>
                  </pic:blipFill>
                  <pic:spPr>
                    <a:xfrm>
                      <a:off x="0" y="0"/>
                      <a:ext cx="112775" cy="172211"/>
                    </a:xfrm>
                    <a:prstGeom prst="rect">
                      <a:avLst/>
                    </a:prstGeom>
                  </pic:spPr>
                </pic:pic>
              </a:graphicData>
            </a:graphic>
          </wp:anchor>
        </w:drawing>
      </w:r>
      <w:r w:rsidR="006E359F">
        <w:rPr>
          <w:noProof/>
        </w:rPr>
        <mc:AlternateContent>
          <mc:Choice Requires="wps">
            <w:drawing>
              <wp:anchor distT="0" distB="0" distL="114300" distR="114300" simplePos="0" relativeHeight="251999232" behindDoc="1" locked="0" layoutInCell="1" allowOverlap="1">
                <wp:simplePos x="0" y="0"/>
                <wp:positionH relativeFrom="page">
                  <wp:posOffset>2301240</wp:posOffset>
                </wp:positionH>
                <wp:positionV relativeFrom="paragraph">
                  <wp:posOffset>207645</wp:posOffset>
                </wp:positionV>
                <wp:extent cx="348615" cy="0"/>
                <wp:effectExtent l="5715" t="6985" r="7620" b="12065"/>
                <wp:wrapNone/>
                <wp:docPr id="1690"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0"/>
                        </a:xfrm>
                        <a:prstGeom prst="line">
                          <a:avLst/>
                        </a:prstGeom>
                        <a:noFill/>
                        <a:ln w="62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8C919" id="Line 986" o:spid="_x0000_s1026"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2pt,16.35pt" to="208.6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MlHwIAAEUEAAAOAAAAZHJzL2Uyb0RvYy54bWysU8GO2jAQvVfqP1i+QxI2m0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" strokeweight=".17222mm">
                <w10:wrap anchorx="page"/>
              </v:line>
            </w:pict>
          </mc:Fallback>
        </mc:AlternateContent>
      </w:r>
      <w:r w:rsidRPr="00E92458">
        <w:rPr>
          <w:lang w:val="en-US"/>
        </w:rPr>
        <w:t xml:space="preserve">E = E + </w:t>
      </w:r>
      <w:r w:rsidRPr="00E92458">
        <w:rPr>
          <w:i/>
          <w:spacing w:val="-4"/>
          <w:position w:val="15"/>
          <w:sz w:val="24"/>
          <w:lang w:val="en-US"/>
        </w:rPr>
        <w:t xml:space="preserve">0,059 </w:t>
      </w:r>
      <w:r w:rsidRPr="00E92458">
        <w:rPr>
          <w:i/>
          <w:spacing w:val="-8"/>
          <w:sz w:val="24"/>
          <w:lang w:val="en-US"/>
        </w:rPr>
        <w:t>lg</w:t>
      </w:r>
    </w:p>
    <w:p w:rsidR="00730C59" w:rsidRPr="00E92458" w:rsidRDefault="00AA2B06">
      <w:pPr>
        <w:pStyle w:val="5"/>
        <w:spacing w:line="231" w:lineRule="exact"/>
        <w:ind w:right="428"/>
        <w:jc w:val="right"/>
        <w:rPr>
          <w:lang w:val="en-US"/>
        </w:rPr>
      </w:pPr>
      <w:r w:rsidRPr="00E92458">
        <w:rPr>
          <w:lang w:val="en-US"/>
        </w:rPr>
        <w:t>z</w:t>
      </w:r>
    </w:p>
    <w:p w:rsidR="00730C59" w:rsidRPr="00E92458" w:rsidRDefault="00AA2B06">
      <w:pPr>
        <w:spacing w:before="29" w:line="187" w:lineRule="auto"/>
        <w:ind w:left="60"/>
        <w:rPr>
          <w:lang w:val="en-US"/>
        </w:rPr>
      </w:pPr>
      <w:r w:rsidRPr="00E92458">
        <w:rPr>
          <w:lang w:val="en-US"/>
        </w:rPr>
        <w:br w:type="column"/>
      </w:r>
      <w:r w:rsidRPr="00E92458">
        <w:rPr>
          <w:i/>
          <w:sz w:val="24"/>
          <w:lang w:val="en-US"/>
        </w:rPr>
        <w:t xml:space="preserve">[ Ind( OX )] </w:t>
      </w:r>
      <w:r w:rsidRPr="00E92458">
        <w:rPr>
          <w:position w:val="-14"/>
          <w:lang w:val="en-US"/>
        </w:rPr>
        <w:t>.</w:t>
      </w:r>
    </w:p>
    <w:p w:rsidR="00730C59" w:rsidRPr="00E92458" w:rsidRDefault="006E359F">
      <w:pPr>
        <w:spacing w:line="234" w:lineRule="exact"/>
        <w:ind w:left="41"/>
        <w:rPr>
          <w:i/>
          <w:sz w:val="24"/>
          <w:lang w:val="en-US"/>
        </w:rPr>
      </w:pPr>
      <w:r>
        <w:rPr>
          <w:noProof/>
        </w:rPr>
        <mc:AlternateContent>
          <mc:Choice Requires="wps">
            <w:drawing>
              <wp:anchor distT="0" distB="0" distL="114300" distR="114300" simplePos="0" relativeHeight="252000256" behindDoc="1" locked="0" layoutInCell="1" allowOverlap="1">
                <wp:simplePos x="0" y="0"/>
                <wp:positionH relativeFrom="page">
                  <wp:posOffset>2823210</wp:posOffset>
                </wp:positionH>
                <wp:positionV relativeFrom="paragraph">
                  <wp:posOffset>-41275</wp:posOffset>
                </wp:positionV>
                <wp:extent cx="781685" cy="0"/>
                <wp:effectExtent l="13335" t="8890" r="5080" b="10160"/>
                <wp:wrapNone/>
                <wp:docPr id="1689"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685" cy="0"/>
                        </a:xfrm>
                        <a:prstGeom prst="line">
                          <a:avLst/>
                        </a:prstGeom>
                        <a:noFill/>
                        <a:ln w="62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1855B" id="Line 985" o:spid="_x0000_s1026"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2.3pt,-3.25pt" to="283.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" strokeweight=".17222mm">
                <w10:wrap anchorx="page"/>
              </v:line>
            </w:pict>
          </mc:Fallback>
        </mc:AlternateContent>
      </w:r>
      <w:r w:rsidR="00AA2B06" w:rsidRPr="00E92458">
        <w:rPr>
          <w:i/>
          <w:sz w:val="24"/>
          <w:lang w:val="en-US"/>
        </w:rPr>
        <w:t>[ Ind(Re d )]</w:t>
      </w:r>
    </w:p>
    <w:p w:rsidR="00730C59" w:rsidRPr="00E92458" w:rsidRDefault="00730C59">
      <w:pPr>
        <w:spacing w:line="234" w:lineRule="exact"/>
        <w:rPr>
          <w:sz w:val="24"/>
          <w:lang w:val="en-US"/>
        </w:rPr>
        <w:sectPr w:rsidR="00730C59" w:rsidRPr="00E92458">
          <w:type w:val="continuous"/>
          <w:pgSz w:w="8420" w:h="11910"/>
          <w:pgMar w:top="600" w:right="340" w:bottom="280" w:left="460" w:header="720" w:footer="720" w:gutter="0"/>
          <w:cols w:num="2" w:space="720" w:equalWidth="0">
            <w:col w:w="3921" w:space="40"/>
            <w:col w:w="3659"/>
          </w:cols>
        </w:sectPr>
      </w:pPr>
    </w:p>
    <w:p w:rsidR="00730C59" w:rsidRDefault="00AA2B06">
      <w:pPr>
        <w:pStyle w:val="a3"/>
        <w:tabs>
          <w:tab w:val="left" w:pos="4977"/>
        </w:tabs>
        <w:spacing w:before="35"/>
        <w:ind w:right="327" w:firstLine="228"/>
      </w:pPr>
      <w:r>
        <w:rPr>
          <w:noProof/>
        </w:rPr>
        <w:drawing>
          <wp:anchor distT="0" distB="0" distL="0" distR="0" simplePos="0" relativeHeight="251531264" behindDoc="1" locked="0" layoutInCell="1" allowOverlap="1">
            <wp:simplePos x="0" y="0"/>
            <wp:positionH relativeFrom="page">
              <wp:posOffset>3339972</wp:posOffset>
            </wp:positionH>
            <wp:positionV relativeFrom="paragraph">
              <wp:posOffset>344672</wp:posOffset>
            </wp:positionV>
            <wp:extent cx="155448" cy="172212"/>
            <wp:effectExtent l="0" t="0" r="0" b="0"/>
            <wp:wrapNone/>
            <wp:docPr id="691" name="image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704.png"/>
                    <pic:cNvPicPr/>
                  </pic:nvPicPr>
                  <pic:blipFill>
                    <a:blip r:embed="rId30" cstate="print"/>
                    <a:stretch>
                      <a:fillRect/>
                    </a:stretch>
                  </pic:blipFill>
                  <pic:spPr>
                    <a:xfrm>
                      <a:off x="0" y="0"/>
                      <a:ext cx="155448" cy="172212"/>
                    </a:xfrm>
                    <a:prstGeom prst="rect">
                      <a:avLst/>
                    </a:prstGeom>
                  </pic:spPr>
                </pic:pic>
              </a:graphicData>
            </a:graphic>
          </wp:anchor>
        </w:drawing>
      </w:r>
      <w:r>
        <w:t>Учитывая, что изменение цвета раствора на глаз наиболее различимо, когда концентрация одной из форм индикатора в десять и более раз превышает концентрацию другой, т.е.</w:t>
      </w:r>
      <w:r>
        <w:rPr>
          <w:spacing w:val="-5"/>
        </w:rPr>
        <w:t xml:space="preserve"> </w:t>
      </w:r>
      <w:r>
        <w:t>при</w:t>
      </w:r>
      <w:r>
        <w:rPr>
          <w:spacing w:val="-1"/>
        </w:rPr>
        <w:t xml:space="preserve"> </w:t>
      </w:r>
      <w:r>
        <w:t>1/10</w:t>
      </w:r>
      <w:r>
        <w:tab/>
        <w:t>[Ind(OX)]</w:t>
      </w:r>
      <w:r>
        <w:rPr>
          <w:spacing w:val="-4"/>
        </w:rPr>
        <w:t xml:space="preserve"> </w:t>
      </w:r>
      <w:r>
        <w:t>/</w:t>
      </w:r>
      <w:r>
        <w:rPr>
          <w:spacing w:val="-5"/>
        </w:rPr>
        <w:t xml:space="preserve"> </w:t>
      </w:r>
      <w:r>
        <w:t>[Ind(Red)]</w:t>
      </w:r>
      <w:r>
        <w:rPr>
          <w:spacing w:val="3"/>
        </w:rPr>
        <w:t xml:space="preserve"> </w:t>
      </w:r>
      <w:r>
        <w:rPr>
          <w:noProof/>
          <w:spacing w:val="3"/>
          <w:position w:val="-4"/>
        </w:rPr>
        <w:drawing>
          <wp:inline distT="0" distB="0" distL="0" distR="0">
            <wp:extent cx="152400" cy="172212"/>
            <wp:effectExtent l="0" t="0" r="0" b="0"/>
            <wp:docPr id="693" name="image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705.png"/>
                    <pic:cNvPicPr/>
                  </pic:nvPicPr>
                  <pic:blipFill>
                    <a:blip r:embed="rId1073" cstate="print"/>
                    <a:stretch>
                      <a:fillRect/>
                    </a:stretch>
                  </pic:blipFill>
                  <pic:spPr>
                    <a:xfrm>
                      <a:off x="0" y="0"/>
                      <a:ext cx="152400" cy="172212"/>
                    </a:xfrm>
                    <a:prstGeom prst="rect">
                      <a:avLst/>
                    </a:prstGeom>
                  </pic:spPr>
                </pic:pic>
              </a:graphicData>
            </a:graphic>
          </wp:inline>
        </w:drawing>
      </w:r>
      <w:r>
        <w:rPr>
          <w:spacing w:val="3"/>
          <w:position w:val="-4"/>
        </w:rPr>
        <w:t xml:space="preserve"> </w:t>
      </w:r>
      <w:r>
        <w:t xml:space="preserve">10/1, после подстановки этого соотношения в формулу Нернста и пре- образований получим </w:t>
      </w:r>
      <w:r>
        <w:rPr>
          <w:b/>
          <w:i/>
        </w:rPr>
        <w:t xml:space="preserve">интервал перехода редокс-индикатора </w:t>
      </w:r>
      <w:r>
        <w:t>в воль- тах:</w:t>
      </w:r>
    </w:p>
    <w:p w:rsidR="00730C59" w:rsidRDefault="00730C59">
      <w:pPr>
        <w:sectPr w:rsidR="00730C59">
          <w:type w:val="continuous"/>
          <w:pgSz w:w="8420" w:h="11910"/>
          <w:pgMar w:top="600" w:right="340" w:bottom="280" w:left="460" w:header="720" w:footer="720" w:gutter="0"/>
          <w:cols w:space="720"/>
        </w:sectPr>
      </w:pPr>
    </w:p>
    <w:p w:rsidR="00730C59" w:rsidRDefault="00730C59">
      <w:pPr>
        <w:pStyle w:val="a3"/>
        <w:spacing w:before="10"/>
        <w:ind w:left="0"/>
        <w:rPr>
          <w:sz w:val="25"/>
        </w:rPr>
      </w:pPr>
    </w:p>
    <w:p w:rsidR="00730C59" w:rsidRDefault="00AA2B06">
      <w:pPr>
        <w:pStyle w:val="8"/>
        <w:ind w:left="0"/>
        <w:jc w:val="right"/>
      </w:pPr>
      <w:r>
        <w:t>E=E</w:t>
      </w:r>
    </w:p>
    <w:p w:rsidR="00730C59" w:rsidRDefault="00AA2B06">
      <w:pPr>
        <w:spacing w:before="149" w:line="192" w:lineRule="auto"/>
        <w:ind w:left="221" w:right="3192"/>
        <w:jc w:val="center"/>
      </w:pPr>
      <w:r>
        <w:br w:type="column"/>
      </w:r>
      <w:r>
        <w:rPr>
          <w:b/>
          <w:sz w:val="23"/>
        </w:rPr>
        <w:t xml:space="preserve">0,059 </w:t>
      </w:r>
      <w:r>
        <w:rPr>
          <w:position w:val="-14"/>
        </w:rPr>
        <w:t>.</w:t>
      </w:r>
    </w:p>
    <w:p w:rsidR="00730C59" w:rsidRDefault="006E359F">
      <w:pPr>
        <w:spacing w:line="226" w:lineRule="exact"/>
        <w:ind w:right="3104"/>
        <w:jc w:val="center"/>
        <w:rPr>
          <w:b/>
          <w:sz w:val="23"/>
        </w:rPr>
      </w:pPr>
      <w:r>
        <w:rPr>
          <w:noProof/>
        </w:rPr>
        <mc:AlternateContent>
          <mc:Choice Requires="wpg">
            <w:drawing>
              <wp:anchor distT="0" distB="0" distL="114300" distR="114300" simplePos="0" relativeHeight="252001280" behindDoc="1" locked="0" layoutInCell="1" allowOverlap="1">
                <wp:simplePos x="0" y="0"/>
                <wp:positionH relativeFrom="page">
                  <wp:posOffset>2512695</wp:posOffset>
                </wp:positionH>
                <wp:positionV relativeFrom="paragraph">
                  <wp:posOffset>-143510</wp:posOffset>
                </wp:positionV>
                <wp:extent cx="514350" cy="172720"/>
                <wp:effectExtent l="0" t="0" r="11430" b="0"/>
                <wp:wrapNone/>
                <wp:docPr id="1685"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172720"/>
                          <a:chOff x="3957" y="-226"/>
                          <a:chExt cx="810" cy="272"/>
                        </a:xfrm>
                      </wpg:grpSpPr>
                      <pic:pic xmlns:pic="http://schemas.openxmlformats.org/drawingml/2006/picture">
                        <pic:nvPicPr>
                          <pic:cNvPr id="1686" name="Picture 984"/>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3956" y="-226"/>
                            <a:ext cx="178"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7" name="Picture 983"/>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4045" y="-226"/>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8" name="Line 982"/>
                        <wps:cNvCnPr>
                          <a:cxnSpLocks noChangeShapeType="1"/>
                        </wps:cNvCnPr>
                        <wps:spPr bwMode="auto">
                          <a:xfrm>
                            <a:off x="4207" y="-68"/>
                            <a:ext cx="559" cy="0"/>
                          </a:xfrm>
                          <a:prstGeom prst="line">
                            <a:avLst/>
                          </a:prstGeom>
                          <a:noFill/>
                          <a:ln w="623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9C2C8E" id="Group 981" o:spid="_x0000_s1026" style="position:absolute;margin-left:197.85pt;margin-top:-11.3pt;width:40.5pt;height:13.6pt;z-index:-251315200;mso-position-horizontal-relative:page" coordorigin="3957,-226" coordsize="81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">
                <v:shape id="Picture 984" o:spid="_x0000_s1027" type="#_x0000_t75" style="position:absolute;left:3956;top:-226;width:178;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">
                  <v:imagedata r:id="rId1076" o:title=""/>
                </v:shape>
                <v:shape id="Picture 983" o:spid="_x0000_s1028" type="#_x0000_t75" style="position:absolute;left:4045;top:-226;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">
                  <v:imagedata r:id="rId1077" o:title=""/>
                </v:shape>
                <v:line id="Line 982" o:spid="_x0000_s1029" style="position:absolute;visibility:visible;mso-wrap-style:square" from="4207,-68" to="47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" strokeweight=".17306mm"/>
                <w10:wrap anchorx="page"/>
              </v:group>
            </w:pict>
          </mc:Fallback>
        </mc:AlternateContent>
      </w:r>
      <w:r w:rsidR="00AA2B06">
        <w:rPr>
          <w:b/>
          <w:w w:val="102"/>
          <w:sz w:val="23"/>
        </w:rPr>
        <w:t>z</w:t>
      </w:r>
    </w:p>
    <w:p w:rsidR="00730C59" w:rsidRDefault="00730C59">
      <w:pPr>
        <w:spacing w:line="226" w:lineRule="exact"/>
        <w:jc w:val="center"/>
        <w:rPr>
          <w:sz w:val="23"/>
        </w:rPr>
        <w:sectPr w:rsidR="00730C59">
          <w:type w:val="continuous"/>
          <w:pgSz w:w="8420" w:h="11910"/>
          <w:pgMar w:top="600" w:right="340" w:bottom="280" w:left="460" w:header="720" w:footer="720" w:gutter="0"/>
          <w:cols w:num="2" w:space="720" w:equalWidth="0">
            <w:col w:w="3497" w:space="40"/>
            <w:col w:w="4083"/>
          </w:cols>
        </w:sectPr>
      </w:pPr>
    </w:p>
    <w:p w:rsidR="00730C59" w:rsidRDefault="00AA2B06">
      <w:pPr>
        <w:pStyle w:val="a3"/>
        <w:spacing w:before="5"/>
        <w:ind w:left="562" w:right="521"/>
      </w:pPr>
      <w:r>
        <w:t xml:space="preserve">Для большинства редокс-индикаторов </w:t>
      </w:r>
      <w:r>
        <w:rPr>
          <w:i/>
        </w:rPr>
        <w:t xml:space="preserve">z </w:t>
      </w:r>
      <w:r>
        <w:t>в этой формуле равно двум. Одним из наиболее известных и употребимых редокс-индикаторов</w:t>
      </w:r>
    </w:p>
    <w:p w:rsidR="00730C59" w:rsidRDefault="00AA2B06">
      <w:pPr>
        <w:tabs>
          <w:tab w:val="left" w:pos="3040"/>
        </w:tabs>
        <w:ind w:left="334"/>
        <w:rPr>
          <w:sz w:val="20"/>
        </w:rPr>
      </w:pPr>
      <w:r>
        <w:t>является</w:t>
      </w:r>
      <w:r>
        <w:rPr>
          <w:spacing w:val="-3"/>
        </w:rPr>
        <w:t xml:space="preserve"> </w:t>
      </w:r>
      <w:r>
        <w:rPr>
          <w:b/>
          <w:i/>
        </w:rPr>
        <w:t>дифениламин</w:t>
      </w:r>
      <w:r>
        <w:rPr>
          <w:b/>
          <w:i/>
        </w:rPr>
        <w:tab/>
      </w:r>
      <w:r>
        <w:rPr>
          <w:position w:val="-3"/>
          <w:sz w:val="20"/>
        </w:rPr>
        <w:t>H</w:t>
      </w:r>
    </w:p>
    <w:p w:rsidR="00730C59" w:rsidRDefault="006E359F">
      <w:pPr>
        <w:pStyle w:val="a3"/>
        <w:ind w:left="3100"/>
        <w:rPr>
          <w:sz w:val="20"/>
        </w:rPr>
      </w:pPr>
      <w:r>
        <w:rPr>
          <w:noProof/>
          <w:sz w:val="20"/>
        </w:rPr>
        <mc:AlternateContent>
          <mc:Choice Requires="wpg">
            <w:drawing>
              <wp:inline distT="0" distB="0" distL="0" distR="0">
                <wp:extent cx="12700" cy="147320"/>
                <wp:effectExtent l="3175" t="6985" r="3175" b="7620"/>
                <wp:docPr id="1683"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47320"/>
                          <a:chOff x="0" y="0"/>
                          <a:chExt cx="20" cy="232"/>
                        </a:xfrm>
                      </wpg:grpSpPr>
                      <wps:wsp>
                        <wps:cNvPr id="1684" name="Line 980"/>
                        <wps:cNvCnPr>
                          <a:cxnSpLocks noChangeShapeType="1"/>
                        </wps:cNvCnPr>
                        <wps:spPr bwMode="auto">
                          <a:xfrm>
                            <a:off x="10" y="232"/>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799C55" id="Group 979" o:spid="_x0000_s1026" style="width:1pt;height:11.6pt;mso-position-horizontal-relative:char;mso-position-vertical-relative:line" coordsize="2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">
                <v:line id="Line 980" o:spid="_x0000_s1027" style="position:absolute;visibility:visible;mso-wrap-style:square" from="10,232" to="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" strokeweight="1pt"/>
                <w10:anchorlock/>
              </v:group>
            </w:pict>
          </mc:Fallback>
        </mc:AlternateContent>
      </w:r>
    </w:p>
    <w:p w:rsidR="00730C59" w:rsidRDefault="006E359F">
      <w:pPr>
        <w:spacing w:line="211" w:lineRule="exact"/>
        <w:ind w:left="3040"/>
        <w:rPr>
          <w:sz w:val="20"/>
        </w:rPr>
      </w:pPr>
      <w:r>
        <w:rPr>
          <w:noProof/>
        </w:rPr>
        <mc:AlternateContent>
          <mc:Choice Requires="wpg">
            <w:drawing>
              <wp:anchor distT="0" distB="0" distL="114300" distR="114300" simplePos="0" relativeHeight="251133952" behindDoc="0" locked="0" layoutInCell="1" allowOverlap="1">
                <wp:simplePos x="0" y="0"/>
                <wp:positionH relativeFrom="page">
                  <wp:posOffset>2352675</wp:posOffset>
                </wp:positionH>
                <wp:positionV relativeFrom="paragraph">
                  <wp:posOffset>-83820</wp:posOffset>
                </wp:positionV>
                <wp:extent cx="643890" cy="287020"/>
                <wp:effectExtent l="9525" t="8890" r="13335" b="0"/>
                <wp:wrapNone/>
                <wp:docPr id="1679"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287020"/>
                          <a:chOff x="3705" y="-132"/>
                          <a:chExt cx="1014" cy="452"/>
                        </a:xfrm>
                      </wpg:grpSpPr>
                      <wps:wsp>
                        <wps:cNvPr id="1680" name="Line 978"/>
                        <wps:cNvCnPr>
                          <a:cxnSpLocks noChangeShapeType="1"/>
                        </wps:cNvCnPr>
                        <wps:spPr bwMode="auto">
                          <a:xfrm>
                            <a:off x="3705" y="119"/>
                            <a:ext cx="23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1" name="Freeform 977"/>
                        <wps:cNvSpPr>
                          <a:spLocks/>
                        </wps:cNvSpPr>
                        <wps:spPr bwMode="auto">
                          <a:xfrm>
                            <a:off x="3989" y="-123"/>
                            <a:ext cx="720" cy="432"/>
                          </a:xfrm>
                          <a:custGeom>
                            <a:avLst/>
                            <a:gdLst>
                              <a:gd name="T0" fmla="+- 0 4169 3989"/>
                              <a:gd name="T1" fmla="*/ T0 w 720"/>
                              <a:gd name="T2" fmla="+- 0 -122 -122"/>
                              <a:gd name="T3" fmla="*/ -122 h 432"/>
                              <a:gd name="T4" fmla="+- 0 3989 3989"/>
                              <a:gd name="T5" fmla="*/ T4 w 720"/>
                              <a:gd name="T6" fmla="+- 0 94 -122"/>
                              <a:gd name="T7" fmla="*/ 94 h 432"/>
                              <a:gd name="T8" fmla="+- 0 4169 3989"/>
                              <a:gd name="T9" fmla="*/ T8 w 720"/>
                              <a:gd name="T10" fmla="+- 0 310 -122"/>
                              <a:gd name="T11" fmla="*/ 310 h 432"/>
                              <a:gd name="T12" fmla="+- 0 4529 3989"/>
                              <a:gd name="T13" fmla="*/ T12 w 720"/>
                              <a:gd name="T14" fmla="+- 0 310 -122"/>
                              <a:gd name="T15" fmla="*/ 310 h 432"/>
                              <a:gd name="T16" fmla="+- 0 4709 3989"/>
                              <a:gd name="T17" fmla="*/ T16 w 720"/>
                              <a:gd name="T18" fmla="+- 0 94 -122"/>
                              <a:gd name="T19" fmla="*/ 94 h 432"/>
                              <a:gd name="T20" fmla="+- 0 4529 3989"/>
                              <a:gd name="T21" fmla="*/ T20 w 720"/>
                              <a:gd name="T22" fmla="+- 0 -122 -122"/>
                              <a:gd name="T23" fmla="*/ -122 h 432"/>
                              <a:gd name="T24" fmla="+- 0 4169 3989"/>
                              <a:gd name="T25" fmla="*/ T24 w 720"/>
                              <a:gd name="T26" fmla="+- 0 -122 -122"/>
                              <a:gd name="T27" fmla="*/ -122 h 432"/>
                            </a:gdLst>
                            <a:ahLst/>
                            <a:cxnLst>
                              <a:cxn ang="0">
                                <a:pos x="T1" y="T3"/>
                              </a:cxn>
                              <a:cxn ang="0">
                                <a:pos x="T5" y="T7"/>
                              </a:cxn>
                              <a:cxn ang="0">
                                <a:pos x="T9" y="T11"/>
                              </a:cxn>
                              <a:cxn ang="0">
                                <a:pos x="T13" y="T15"/>
                              </a:cxn>
                              <a:cxn ang="0">
                                <a:pos x="T17" y="T19"/>
                              </a:cxn>
                              <a:cxn ang="0">
                                <a:pos x="T21" y="T23"/>
                              </a:cxn>
                              <a:cxn ang="0">
                                <a:pos x="T25" y="T27"/>
                              </a:cxn>
                            </a:cxnLst>
                            <a:rect l="0" t="0" r="r" b="b"/>
                            <a:pathLst>
                              <a:path w="720" h="432">
                                <a:moveTo>
                                  <a:pt x="180" y="0"/>
                                </a:moveTo>
                                <a:lnTo>
                                  <a:pt x="0" y="216"/>
                                </a:lnTo>
                                <a:lnTo>
                                  <a:pt x="180" y="432"/>
                                </a:lnTo>
                                <a:lnTo>
                                  <a:pt x="540" y="432"/>
                                </a:lnTo>
                                <a:lnTo>
                                  <a:pt x="720" y="216"/>
                                </a:lnTo>
                                <a:lnTo>
                                  <a:pt x="540" y="0"/>
                                </a:lnTo>
                                <a:lnTo>
                                  <a:pt x="18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Freeform 976"/>
                        <wps:cNvSpPr>
                          <a:spLocks/>
                        </wps:cNvSpPr>
                        <wps:spPr bwMode="auto">
                          <a:xfrm>
                            <a:off x="4143" y="-49"/>
                            <a:ext cx="432" cy="288"/>
                          </a:xfrm>
                          <a:custGeom>
                            <a:avLst/>
                            <a:gdLst>
                              <a:gd name="T0" fmla="+- 0 4359 4143"/>
                              <a:gd name="T1" fmla="*/ T0 w 432"/>
                              <a:gd name="T2" fmla="+- 0 -48 -48"/>
                              <a:gd name="T3" fmla="*/ -48 h 288"/>
                              <a:gd name="T4" fmla="+- 0 4275 4143"/>
                              <a:gd name="T5" fmla="*/ T4 w 432"/>
                              <a:gd name="T6" fmla="+- 0 -37 -48"/>
                              <a:gd name="T7" fmla="*/ -37 h 288"/>
                              <a:gd name="T8" fmla="+- 0 4206 4143"/>
                              <a:gd name="T9" fmla="*/ T8 w 432"/>
                              <a:gd name="T10" fmla="+- 0 -6 -48"/>
                              <a:gd name="T11" fmla="*/ -6 h 288"/>
                              <a:gd name="T12" fmla="+- 0 4160 4143"/>
                              <a:gd name="T13" fmla="*/ T12 w 432"/>
                              <a:gd name="T14" fmla="+- 0 40 -48"/>
                              <a:gd name="T15" fmla="*/ 40 h 288"/>
                              <a:gd name="T16" fmla="+- 0 4143 4143"/>
                              <a:gd name="T17" fmla="*/ T16 w 432"/>
                              <a:gd name="T18" fmla="+- 0 96 -48"/>
                              <a:gd name="T19" fmla="*/ 96 h 288"/>
                              <a:gd name="T20" fmla="+- 0 4160 4143"/>
                              <a:gd name="T21" fmla="*/ T20 w 432"/>
                              <a:gd name="T22" fmla="+- 0 152 -48"/>
                              <a:gd name="T23" fmla="*/ 152 h 288"/>
                              <a:gd name="T24" fmla="+- 0 4206 4143"/>
                              <a:gd name="T25" fmla="*/ T24 w 432"/>
                              <a:gd name="T26" fmla="+- 0 198 -48"/>
                              <a:gd name="T27" fmla="*/ 198 h 288"/>
                              <a:gd name="T28" fmla="+- 0 4275 4143"/>
                              <a:gd name="T29" fmla="*/ T28 w 432"/>
                              <a:gd name="T30" fmla="+- 0 229 -48"/>
                              <a:gd name="T31" fmla="*/ 229 h 288"/>
                              <a:gd name="T32" fmla="+- 0 4359 4143"/>
                              <a:gd name="T33" fmla="*/ T32 w 432"/>
                              <a:gd name="T34" fmla="+- 0 240 -48"/>
                              <a:gd name="T35" fmla="*/ 240 h 288"/>
                              <a:gd name="T36" fmla="+- 0 4443 4143"/>
                              <a:gd name="T37" fmla="*/ T36 w 432"/>
                              <a:gd name="T38" fmla="+- 0 229 -48"/>
                              <a:gd name="T39" fmla="*/ 229 h 288"/>
                              <a:gd name="T40" fmla="+- 0 4512 4143"/>
                              <a:gd name="T41" fmla="*/ T40 w 432"/>
                              <a:gd name="T42" fmla="+- 0 198 -48"/>
                              <a:gd name="T43" fmla="*/ 198 h 288"/>
                              <a:gd name="T44" fmla="+- 0 4558 4143"/>
                              <a:gd name="T45" fmla="*/ T44 w 432"/>
                              <a:gd name="T46" fmla="+- 0 152 -48"/>
                              <a:gd name="T47" fmla="*/ 152 h 288"/>
                              <a:gd name="T48" fmla="+- 0 4575 4143"/>
                              <a:gd name="T49" fmla="*/ T48 w 432"/>
                              <a:gd name="T50" fmla="+- 0 96 -48"/>
                              <a:gd name="T51" fmla="*/ 96 h 288"/>
                              <a:gd name="T52" fmla="+- 0 4558 4143"/>
                              <a:gd name="T53" fmla="*/ T52 w 432"/>
                              <a:gd name="T54" fmla="+- 0 40 -48"/>
                              <a:gd name="T55" fmla="*/ 40 h 288"/>
                              <a:gd name="T56" fmla="+- 0 4512 4143"/>
                              <a:gd name="T57" fmla="*/ T56 w 432"/>
                              <a:gd name="T58" fmla="+- 0 -6 -48"/>
                              <a:gd name="T59" fmla="*/ -6 h 288"/>
                              <a:gd name="T60" fmla="+- 0 4443 4143"/>
                              <a:gd name="T61" fmla="*/ T60 w 432"/>
                              <a:gd name="T62" fmla="+- 0 -37 -48"/>
                              <a:gd name="T63" fmla="*/ -37 h 288"/>
                              <a:gd name="T64" fmla="+- 0 4359 4143"/>
                              <a:gd name="T65" fmla="*/ T64 w 432"/>
                              <a:gd name="T66" fmla="+- 0 -48 -48"/>
                              <a:gd name="T67" fmla="*/ -4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2" h="288">
                                <a:moveTo>
                                  <a:pt x="216" y="0"/>
                                </a:moveTo>
                                <a:lnTo>
                                  <a:pt x="132" y="11"/>
                                </a:lnTo>
                                <a:lnTo>
                                  <a:pt x="63" y="42"/>
                                </a:lnTo>
                                <a:lnTo>
                                  <a:pt x="17" y="88"/>
                                </a:lnTo>
                                <a:lnTo>
                                  <a:pt x="0" y="144"/>
                                </a:lnTo>
                                <a:lnTo>
                                  <a:pt x="17" y="200"/>
                                </a:lnTo>
                                <a:lnTo>
                                  <a:pt x="63" y="246"/>
                                </a:lnTo>
                                <a:lnTo>
                                  <a:pt x="132" y="277"/>
                                </a:lnTo>
                                <a:lnTo>
                                  <a:pt x="216" y="288"/>
                                </a:lnTo>
                                <a:lnTo>
                                  <a:pt x="300" y="277"/>
                                </a:lnTo>
                                <a:lnTo>
                                  <a:pt x="369" y="246"/>
                                </a:lnTo>
                                <a:lnTo>
                                  <a:pt x="415" y="200"/>
                                </a:lnTo>
                                <a:lnTo>
                                  <a:pt x="432" y="144"/>
                                </a:lnTo>
                                <a:lnTo>
                                  <a:pt x="415" y="88"/>
                                </a:lnTo>
                                <a:lnTo>
                                  <a:pt x="369" y="42"/>
                                </a:lnTo>
                                <a:lnTo>
                                  <a:pt x="300" y="11"/>
                                </a:lnTo>
                                <a:lnTo>
                                  <a:pt x="216"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ACC23" id="Group 975" o:spid="_x0000_s1026" style="position:absolute;margin-left:185.25pt;margin-top:-6.6pt;width:50.7pt;height:22.6pt;z-index:251133952;mso-position-horizontal-relative:page" coordorigin="3705,-132" coordsize="101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">
                <v:line id="Line 978" o:spid="_x0000_s1027" style="position:absolute;visibility:visible;mso-wrap-style:square" from="3705,119" to="393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" strokeweight="1pt"/>
                <v:shape id="Freeform 977" o:spid="_x0000_s1028" style="position:absolute;left:3989;top:-123;width:720;height:432;visibility:visible;mso-wrap-style:square;v-text-anchor:top" coordsize="7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" path="m180,l,216,180,432r360,l720,216,540,,180,xe" filled="f" strokeweight="1pt">
                  <v:path arrowok="t" o:connecttype="custom" o:connectlocs="180,-122;0,94;180,310;540,310;720,94;540,-122;180,-122" o:connectangles="0,0,0,0,0,0,0"/>
                </v:shape>
                <v:shape id="Freeform 976" o:spid="_x0000_s1029" style="position:absolute;left:4143;top:-49;width:432;height:288;visibility:visible;mso-wrap-style:square;v-text-anchor:top" coordsize="43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" path="m216,l132,11,63,42,17,88,,144r17,56l63,246r69,31l216,288r84,-11l369,246r46,-46l432,144,415,88,369,42,300,11,216,xe" filled="f" strokeweight="1pt">
                  <v:path arrowok="t" o:connecttype="custom" o:connectlocs="216,-48;132,-37;63,-6;17,40;0,96;17,152;63,198;132,229;216,240;300,229;369,198;415,152;432,96;415,40;369,-6;300,-37;216,-48" o:connectangles="0,0,0,0,0,0,0,0,0,0,0,0,0,0,0,0,0"/>
                </v:shape>
                <w10:wrap anchorx="page"/>
              </v:group>
            </w:pict>
          </mc:Fallback>
        </mc:AlternateContent>
      </w:r>
      <w:r>
        <w:rPr>
          <w:noProof/>
        </w:rPr>
        <mc:AlternateContent>
          <mc:Choice Requires="wpg">
            <w:drawing>
              <wp:anchor distT="0" distB="0" distL="114300" distR="114300" simplePos="0" relativeHeight="251134976" behindDoc="0" locked="0" layoutInCell="1" allowOverlap="1">
                <wp:simplePos x="0" y="0"/>
                <wp:positionH relativeFrom="page">
                  <wp:posOffset>1536065</wp:posOffset>
                </wp:positionH>
                <wp:positionV relativeFrom="paragraph">
                  <wp:posOffset>-78105</wp:posOffset>
                </wp:positionV>
                <wp:extent cx="648970" cy="287020"/>
                <wp:effectExtent l="12065" t="5080" r="15240" b="3175"/>
                <wp:wrapNone/>
                <wp:docPr id="1675"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287020"/>
                          <a:chOff x="2419" y="-123"/>
                          <a:chExt cx="1022" cy="452"/>
                        </a:xfrm>
                      </wpg:grpSpPr>
                      <wps:wsp>
                        <wps:cNvPr id="1676" name="Line 974"/>
                        <wps:cNvCnPr>
                          <a:cxnSpLocks noChangeShapeType="1"/>
                        </wps:cNvCnPr>
                        <wps:spPr bwMode="auto">
                          <a:xfrm>
                            <a:off x="3209" y="119"/>
                            <a:ext cx="23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7" name="Freeform 973"/>
                        <wps:cNvSpPr>
                          <a:spLocks/>
                        </wps:cNvSpPr>
                        <wps:spPr bwMode="auto">
                          <a:xfrm>
                            <a:off x="2429" y="-114"/>
                            <a:ext cx="720" cy="432"/>
                          </a:xfrm>
                          <a:custGeom>
                            <a:avLst/>
                            <a:gdLst>
                              <a:gd name="T0" fmla="+- 0 2609 2429"/>
                              <a:gd name="T1" fmla="*/ T0 w 720"/>
                              <a:gd name="T2" fmla="+- 0 -113 -113"/>
                              <a:gd name="T3" fmla="*/ -113 h 432"/>
                              <a:gd name="T4" fmla="+- 0 2429 2429"/>
                              <a:gd name="T5" fmla="*/ T4 w 720"/>
                              <a:gd name="T6" fmla="+- 0 103 -113"/>
                              <a:gd name="T7" fmla="*/ 103 h 432"/>
                              <a:gd name="T8" fmla="+- 0 2609 2429"/>
                              <a:gd name="T9" fmla="*/ T8 w 720"/>
                              <a:gd name="T10" fmla="+- 0 319 -113"/>
                              <a:gd name="T11" fmla="*/ 319 h 432"/>
                              <a:gd name="T12" fmla="+- 0 2969 2429"/>
                              <a:gd name="T13" fmla="*/ T12 w 720"/>
                              <a:gd name="T14" fmla="+- 0 319 -113"/>
                              <a:gd name="T15" fmla="*/ 319 h 432"/>
                              <a:gd name="T16" fmla="+- 0 3149 2429"/>
                              <a:gd name="T17" fmla="*/ T16 w 720"/>
                              <a:gd name="T18" fmla="+- 0 103 -113"/>
                              <a:gd name="T19" fmla="*/ 103 h 432"/>
                              <a:gd name="T20" fmla="+- 0 2969 2429"/>
                              <a:gd name="T21" fmla="*/ T20 w 720"/>
                              <a:gd name="T22" fmla="+- 0 -113 -113"/>
                              <a:gd name="T23" fmla="*/ -113 h 432"/>
                              <a:gd name="T24" fmla="+- 0 2609 2429"/>
                              <a:gd name="T25" fmla="*/ T24 w 720"/>
                              <a:gd name="T26" fmla="+- 0 -113 -113"/>
                              <a:gd name="T27" fmla="*/ -113 h 432"/>
                            </a:gdLst>
                            <a:ahLst/>
                            <a:cxnLst>
                              <a:cxn ang="0">
                                <a:pos x="T1" y="T3"/>
                              </a:cxn>
                              <a:cxn ang="0">
                                <a:pos x="T5" y="T7"/>
                              </a:cxn>
                              <a:cxn ang="0">
                                <a:pos x="T9" y="T11"/>
                              </a:cxn>
                              <a:cxn ang="0">
                                <a:pos x="T13" y="T15"/>
                              </a:cxn>
                              <a:cxn ang="0">
                                <a:pos x="T17" y="T19"/>
                              </a:cxn>
                              <a:cxn ang="0">
                                <a:pos x="T21" y="T23"/>
                              </a:cxn>
                              <a:cxn ang="0">
                                <a:pos x="T25" y="T27"/>
                              </a:cxn>
                            </a:cxnLst>
                            <a:rect l="0" t="0" r="r" b="b"/>
                            <a:pathLst>
                              <a:path w="720" h="432">
                                <a:moveTo>
                                  <a:pt x="180" y="0"/>
                                </a:moveTo>
                                <a:lnTo>
                                  <a:pt x="0" y="216"/>
                                </a:lnTo>
                                <a:lnTo>
                                  <a:pt x="180" y="432"/>
                                </a:lnTo>
                                <a:lnTo>
                                  <a:pt x="540" y="432"/>
                                </a:lnTo>
                                <a:lnTo>
                                  <a:pt x="720" y="216"/>
                                </a:lnTo>
                                <a:lnTo>
                                  <a:pt x="540" y="0"/>
                                </a:lnTo>
                                <a:lnTo>
                                  <a:pt x="18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Freeform 972"/>
                        <wps:cNvSpPr>
                          <a:spLocks/>
                        </wps:cNvSpPr>
                        <wps:spPr bwMode="auto">
                          <a:xfrm>
                            <a:off x="2583" y="-21"/>
                            <a:ext cx="432" cy="288"/>
                          </a:xfrm>
                          <a:custGeom>
                            <a:avLst/>
                            <a:gdLst>
                              <a:gd name="T0" fmla="+- 0 2799 2583"/>
                              <a:gd name="T1" fmla="*/ T0 w 432"/>
                              <a:gd name="T2" fmla="+- 0 -20 -20"/>
                              <a:gd name="T3" fmla="*/ -20 h 288"/>
                              <a:gd name="T4" fmla="+- 0 2715 2583"/>
                              <a:gd name="T5" fmla="*/ T4 w 432"/>
                              <a:gd name="T6" fmla="+- 0 -9 -20"/>
                              <a:gd name="T7" fmla="*/ -9 h 288"/>
                              <a:gd name="T8" fmla="+- 0 2646 2583"/>
                              <a:gd name="T9" fmla="*/ T8 w 432"/>
                              <a:gd name="T10" fmla="+- 0 22 -20"/>
                              <a:gd name="T11" fmla="*/ 22 h 288"/>
                              <a:gd name="T12" fmla="+- 0 2600 2583"/>
                              <a:gd name="T13" fmla="*/ T12 w 432"/>
                              <a:gd name="T14" fmla="+- 0 68 -20"/>
                              <a:gd name="T15" fmla="*/ 68 h 288"/>
                              <a:gd name="T16" fmla="+- 0 2583 2583"/>
                              <a:gd name="T17" fmla="*/ T16 w 432"/>
                              <a:gd name="T18" fmla="+- 0 124 -20"/>
                              <a:gd name="T19" fmla="*/ 124 h 288"/>
                              <a:gd name="T20" fmla="+- 0 2600 2583"/>
                              <a:gd name="T21" fmla="*/ T20 w 432"/>
                              <a:gd name="T22" fmla="+- 0 180 -20"/>
                              <a:gd name="T23" fmla="*/ 180 h 288"/>
                              <a:gd name="T24" fmla="+- 0 2646 2583"/>
                              <a:gd name="T25" fmla="*/ T24 w 432"/>
                              <a:gd name="T26" fmla="+- 0 226 -20"/>
                              <a:gd name="T27" fmla="*/ 226 h 288"/>
                              <a:gd name="T28" fmla="+- 0 2715 2583"/>
                              <a:gd name="T29" fmla="*/ T28 w 432"/>
                              <a:gd name="T30" fmla="+- 0 257 -20"/>
                              <a:gd name="T31" fmla="*/ 257 h 288"/>
                              <a:gd name="T32" fmla="+- 0 2799 2583"/>
                              <a:gd name="T33" fmla="*/ T32 w 432"/>
                              <a:gd name="T34" fmla="+- 0 268 -20"/>
                              <a:gd name="T35" fmla="*/ 268 h 288"/>
                              <a:gd name="T36" fmla="+- 0 2883 2583"/>
                              <a:gd name="T37" fmla="*/ T36 w 432"/>
                              <a:gd name="T38" fmla="+- 0 257 -20"/>
                              <a:gd name="T39" fmla="*/ 257 h 288"/>
                              <a:gd name="T40" fmla="+- 0 2952 2583"/>
                              <a:gd name="T41" fmla="*/ T40 w 432"/>
                              <a:gd name="T42" fmla="+- 0 226 -20"/>
                              <a:gd name="T43" fmla="*/ 226 h 288"/>
                              <a:gd name="T44" fmla="+- 0 2998 2583"/>
                              <a:gd name="T45" fmla="*/ T44 w 432"/>
                              <a:gd name="T46" fmla="+- 0 180 -20"/>
                              <a:gd name="T47" fmla="*/ 180 h 288"/>
                              <a:gd name="T48" fmla="+- 0 3015 2583"/>
                              <a:gd name="T49" fmla="*/ T48 w 432"/>
                              <a:gd name="T50" fmla="+- 0 124 -20"/>
                              <a:gd name="T51" fmla="*/ 124 h 288"/>
                              <a:gd name="T52" fmla="+- 0 2998 2583"/>
                              <a:gd name="T53" fmla="*/ T52 w 432"/>
                              <a:gd name="T54" fmla="+- 0 68 -20"/>
                              <a:gd name="T55" fmla="*/ 68 h 288"/>
                              <a:gd name="T56" fmla="+- 0 2952 2583"/>
                              <a:gd name="T57" fmla="*/ T56 w 432"/>
                              <a:gd name="T58" fmla="+- 0 22 -20"/>
                              <a:gd name="T59" fmla="*/ 22 h 288"/>
                              <a:gd name="T60" fmla="+- 0 2883 2583"/>
                              <a:gd name="T61" fmla="*/ T60 w 432"/>
                              <a:gd name="T62" fmla="+- 0 -9 -20"/>
                              <a:gd name="T63" fmla="*/ -9 h 288"/>
                              <a:gd name="T64" fmla="+- 0 2799 2583"/>
                              <a:gd name="T65" fmla="*/ T64 w 432"/>
                              <a:gd name="T66" fmla="+- 0 -20 -20"/>
                              <a:gd name="T67" fmla="*/ -20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2" h="288">
                                <a:moveTo>
                                  <a:pt x="216" y="0"/>
                                </a:moveTo>
                                <a:lnTo>
                                  <a:pt x="132" y="11"/>
                                </a:lnTo>
                                <a:lnTo>
                                  <a:pt x="63" y="42"/>
                                </a:lnTo>
                                <a:lnTo>
                                  <a:pt x="17" y="88"/>
                                </a:lnTo>
                                <a:lnTo>
                                  <a:pt x="0" y="144"/>
                                </a:lnTo>
                                <a:lnTo>
                                  <a:pt x="17" y="200"/>
                                </a:lnTo>
                                <a:lnTo>
                                  <a:pt x="63" y="246"/>
                                </a:lnTo>
                                <a:lnTo>
                                  <a:pt x="132" y="277"/>
                                </a:lnTo>
                                <a:lnTo>
                                  <a:pt x="216" y="288"/>
                                </a:lnTo>
                                <a:lnTo>
                                  <a:pt x="300" y="277"/>
                                </a:lnTo>
                                <a:lnTo>
                                  <a:pt x="369" y="246"/>
                                </a:lnTo>
                                <a:lnTo>
                                  <a:pt x="415" y="200"/>
                                </a:lnTo>
                                <a:lnTo>
                                  <a:pt x="432" y="144"/>
                                </a:lnTo>
                                <a:lnTo>
                                  <a:pt x="415" y="88"/>
                                </a:lnTo>
                                <a:lnTo>
                                  <a:pt x="369" y="42"/>
                                </a:lnTo>
                                <a:lnTo>
                                  <a:pt x="300" y="11"/>
                                </a:lnTo>
                                <a:lnTo>
                                  <a:pt x="216"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02AB8" id="Group 971" o:spid="_x0000_s1026" style="position:absolute;margin-left:120.95pt;margin-top:-6.15pt;width:51.1pt;height:22.6pt;z-index:251134976;mso-position-horizontal-relative:page" coordorigin="2419,-123" coordsize="102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">
                <v:line id="Line 974" o:spid="_x0000_s1027" style="position:absolute;visibility:visible;mso-wrap-style:square" from="3209,119" to="344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" strokeweight="1pt"/>
                <v:shape id="Freeform 973" o:spid="_x0000_s1028" style="position:absolute;left:2429;top:-114;width:720;height:432;visibility:visible;mso-wrap-style:square;v-text-anchor:top" coordsize="7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" path="m180,l,216,180,432r360,l720,216,540,,180,xe" filled="f" strokeweight="1pt">
                  <v:path arrowok="t" o:connecttype="custom" o:connectlocs="180,-113;0,103;180,319;540,319;720,103;540,-113;180,-113" o:connectangles="0,0,0,0,0,0,0"/>
                </v:shape>
                <v:shape id="Freeform 972" o:spid="_x0000_s1029" style="position:absolute;left:2583;top:-21;width:432;height:288;visibility:visible;mso-wrap-style:square;v-text-anchor:top" coordsize="43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" path="m216,l132,11,63,42,17,88,,144r17,56l63,246r69,31l216,288r84,-11l369,246r46,-46l432,144,415,88,369,42,300,11,216,xe" filled="f" strokeweight="1pt">
                  <v:path arrowok="t" o:connecttype="custom" o:connectlocs="216,-20;132,-9;63,22;17,68;0,124;17,180;63,226;132,257;216,268;300,257;369,226;415,180;432,124;415,68;369,22;300,-9;216,-20" o:connectangles="0,0,0,0,0,0,0,0,0,0,0,0,0,0,0,0,0"/>
                </v:shape>
                <w10:wrap anchorx="page"/>
              </v:group>
            </w:pict>
          </mc:Fallback>
        </mc:AlternateContent>
      </w:r>
      <w:r w:rsidR="00AA2B06">
        <w:rPr>
          <w:w w:val="99"/>
          <w:sz w:val="20"/>
        </w:rPr>
        <w:t>N</w:t>
      </w:r>
    </w:p>
    <w:p w:rsidR="00730C59" w:rsidRDefault="00AA2B06">
      <w:pPr>
        <w:pStyle w:val="a3"/>
        <w:spacing w:before="173"/>
      </w:pPr>
      <w:r>
        <w:t>Под действием окислителей дифениламин необратимо переходит в бес- цветный дифенилбензидин</w:t>
      </w:r>
    </w:p>
    <w:p w:rsidR="00730C59" w:rsidRDefault="00730C59">
      <w:pPr>
        <w:sectPr w:rsidR="00730C59">
          <w:type w:val="continuous"/>
          <w:pgSz w:w="8420" w:h="11910"/>
          <w:pgMar w:top="600" w:right="340" w:bottom="280" w:left="460" w:header="720" w:footer="720" w:gutter="0"/>
          <w:cols w:space="720"/>
        </w:sectPr>
      </w:pPr>
    </w:p>
    <w:p w:rsidR="00730C59" w:rsidRDefault="006E359F">
      <w:pPr>
        <w:tabs>
          <w:tab w:val="left" w:pos="3234"/>
          <w:tab w:val="left" w:pos="5066"/>
        </w:tabs>
        <w:spacing w:before="91" w:line="417" w:lineRule="auto"/>
        <w:ind w:left="1119" w:hanging="15"/>
        <w:rPr>
          <w:sz w:val="20"/>
        </w:rPr>
      </w:pPr>
      <w:r>
        <w:rPr>
          <w:noProof/>
        </w:rPr>
        <mc:AlternateContent>
          <mc:Choice Requires="wpg">
            <w:drawing>
              <wp:anchor distT="0" distB="0" distL="114300" distR="114300" simplePos="0" relativeHeight="251136000" behindDoc="0" locked="0" layoutInCell="1" allowOverlap="1">
                <wp:simplePos x="0" y="0"/>
                <wp:positionH relativeFrom="page">
                  <wp:posOffset>498475</wp:posOffset>
                </wp:positionH>
                <wp:positionV relativeFrom="paragraph">
                  <wp:posOffset>254000</wp:posOffset>
                </wp:positionV>
                <wp:extent cx="473710" cy="287020"/>
                <wp:effectExtent l="12700" t="6985" r="8890" b="1270"/>
                <wp:wrapNone/>
                <wp:docPr id="1671"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287020"/>
                          <a:chOff x="785" y="400"/>
                          <a:chExt cx="746" cy="452"/>
                        </a:xfrm>
                      </wpg:grpSpPr>
                      <wps:wsp>
                        <wps:cNvPr id="1672" name="Freeform 970"/>
                        <wps:cNvSpPr>
                          <a:spLocks/>
                        </wps:cNvSpPr>
                        <wps:spPr bwMode="auto">
                          <a:xfrm>
                            <a:off x="795" y="410"/>
                            <a:ext cx="576" cy="432"/>
                          </a:xfrm>
                          <a:custGeom>
                            <a:avLst/>
                            <a:gdLst>
                              <a:gd name="T0" fmla="+- 0 939 795"/>
                              <a:gd name="T1" fmla="*/ T0 w 576"/>
                              <a:gd name="T2" fmla="+- 0 410 410"/>
                              <a:gd name="T3" fmla="*/ 410 h 432"/>
                              <a:gd name="T4" fmla="+- 0 795 795"/>
                              <a:gd name="T5" fmla="*/ T4 w 576"/>
                              <a:gd name="T6" fmla="+- 0 626 410"/>
                              <a:gd name="T7" fmla="*/ 626 h 432"/>
                              <a:gd name="T8" fmla="+- 0 939 795"/>
                              <a:gd name="T9" fmla="*/ T8 w 576"/>
                              <a:gd name="T10" fmla="+- 0 842 410"/>
                              <a:gd name="T11" fmla="*/ 842 h 432"/>
                              <a:gd name="T12" fmla="+- 0 1227 795"/>
                              <a:gd name="T13" fmla="*/ T12 w 576"/>
                              <a:gd name="T14" fmla="+- 0 842 410"/>
                              <a:gd name="T15" fmla="*/ 842 h 432"/>
                              <a:gd name="T16" fmla="+- 0 1371 795"/>
                              <a:gd name="T17" fmla="*/ T16 w 576"/>
                              <a:gd name="T18" fmla="+- 0 626 410"/>
                              <a:gd name="T19" fmla="*/ 626 h 432"/>
                              <a:gd name="T20" fmla="+- 0 1227 795"/>
                              <a:gd name="T21" fmla="*/ T20 w 576"/>
                              <a:gd name="T22" fmla="+- 0 410 410"/>
                              <a:gd name="T23" fmla="*/ 410 h 432"/>
                              <a:gd name="T24" fmla="+- 0 939 795"/>
                              <a:gd name="T25" fmla="*/ T24 w 576"/>
                              <a:gd name="T26" fmla="+- 0 410 410"/>
                              <a:gd name="T27" fmla="*/ 410 h 432"/>
                            </a:gdLst>
                            <a:ahLst/>
                            <a:cxnLst>
                              <a:cxn ang="0">
                                <a:pos x="T1" y="T3"/>
                              </a:cxn>
                              <a:cxn ang="0">
                                <a:pos x="T5" y="T7"/>
                              </a:cxn>
                              <a:cxn ang="0">
                                <a:pos x="T9" y="T11"/>
                              </a:cxn>
                              <a:cxn ang="0">
                                <a:pos x="T13" y="T15"/>
                              </a:cxn>
                              <a:cxn ang="0">
                                <a:pos x="T17" y="T19"/>
                              </a:cxn>
                              <a:cxn ang="0">
                                <a:pos x="T21" y="T23"/>
                              </a:cxn>
                              <a:cxn ang="0">
                                <a:pos x="T25" y="T27"/>
                              </a:cxn>
                            </a:cxnLst>
                            <a:rect l="0" t="0" r="r" b="b"/>
                            <a:pathLst>
                              <a:path w="576" h="432">
                                <a:moveTo>
                                  <a:pt x="144" y="0"/>
                                </a:moveTo>
                                <a:lnTo>
                                  <a:pt x="0" y="216"/>
                                </a:lnTo>
                                <a:lnTo>
                                  <a:pt x="144" y="432"/>
                                </a:lnTo>
                                <a:lnTo>
                                  <a:pt x="432" y="432"/>
                                </a:lnTo>
                                <a:lnTo>
                                  <a:pt x="576" y="216"/>
                                </a:lnTo>
                                <a:lnTo>
                                  <a:pt x="432" y="0"/>
                                </a:lnTo>
                                <a:lnTo>
                                  <a:pt x="144"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3" name="Picture 969"/>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939" y="468"/>
                            <a:ext cx="30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4" name="Line 968"/>
                        <wps:cNvCnPr>
                          <a:cxnSpLocks noChangeShapeType="1"/>
                        </wps:cNvCnPr>
                        <wps:spPr bwMode="auto">
                          <a:xfrm>
                            <a:off x="1389" y="637"/>
                            <a:ext cx="14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DD1892" id="Group 967" o:spid="_x0000_s1026" style="position:absolute;margin-left:39.25pt;margin-top:20pt;width:37.3pt;height:22.6pt;z-index:251136000;mso-position-horizontal-relative:page" coordorigin="785,400" coordsize="746,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">
                <v:shape id="Freeform 970" o:spid="_x0000_s1027" style="position:absolute;left:795;top:410;width:576;height:432;visibility:visible;mso-wrap-style:square;v-text-anchor:top" coordsize="57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" path="m144,l,216,144,432r288,l576,216,432,,144,xe" filled="f" strokeweight="1pt">
                  <v:path arrowok="t" o:connecttype="custom" o:connectlocs="144,410;0,626;144,842;432,842;576,626;432,410;144,410" o:connectangles="0,0,0,0,0,0,0"/>
                </v:shape>
                <v:shape id="Picture 969" o:spid="_x0000_s1028" type="#_x0000_t75" style="position:absolute;left:939;top:468;width:30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">
                  <v:imagedata r:id="rId1079" o:title=""/>
                </v:shape>
                <v:line id="Line 968" o:spid="_x0000_s1029" style="position:absolute;visibility:visible;mso-wrap-style:square" from="1389,637" to="153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" strokeweight="1pt"/>
                <w10:wrap anchorx="page"/>
              </v:group>
            </w:pict>
          </mc:Fallback>
        </mc:AlternateContent>
      </w:r>
      <w:r>
        <w:rPr>
          <w:noProof/>
        </w:rPr>
        <mc:AlternateContent>
          <mc:Choice Requires="wpg">
            <w:drawing>
              <wp:anchor distT="0" distB="0" distL="114300" distR="114300" simplePos="0" relativeHeight="252003328" behindDoc="1" locked="0" layoutInCell="1" allowOverlap="1">
                <wp:simplePos x="0" y="0"/>
                <wp:positionH relativeFrom="page">
                  <wp:posOffset>1085215</wp:posOffset>
                </wp:positionH>
                <wp:positionV relativeFrom="paragraph">
                  <wp:posOffset>200660</wp:posOffset>
                </wp:positionV>
                <wp:extent cx="1302385" cy="340360"/>
                <wp:effectExtent l="8890" t="10795" r="3175" b="1270"/>
                <wp:wrapNone/>
                <wp:docPr id="1664"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2385" cy="340360"/>
                          <a:chOff x="1709" y="316"/>
                          <a:chExt cx="2051" cy="536"/>
                        </a:xfrm>
                      </wpg:grpSpPr>
                      <pic:pic xmlns:pic="http://schemas.openxmlformats.org/drawingml/2006/picture">
                        <pic:nvPicPr>
                          <pic:cNvPr id="1665" name="Picture 966"/>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2503" y="556"/>
                            <a:ext cx="35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6" name="Freeform 965"/>
                        <wps:cNvSpPr>
                          <a:spLocks/>
                        </wps:cNvSpPr>
                        <wps:spPr bwMode="auto">
                          <a:xfrm>
                            <a:off x="1875" y="410"/>
                            <a:ext cx="576" cy="432"/>
                          </a:xfrm>
                          <a:custGeom>
                            <a:avLst/>
                            <a:gdLst>
                              <a:gd name="T0" fmla="+- 0 2019 1875"/>
                              <a:gd name="T1" fmla="*/ T0 w 576"/>
                              <a:gd name="T2" fmla="+- 0 410 410"/>
                              <a:gd name="T3" fmla="*/ 410 h 432"/>
                              <a:gd name="T4" fmla="+- 0 1875 1875"/>
                              <a:gd name="T5" fmla="*/ T4 w 576"/>
                              <a:gd name="T6" fmla="+- 0 626 410"/>
                              <a:gd name="T7" fmla="*/ 626 h 432"/>
                              <a:gd name="T8" fmla="+- 0 2019 1875"/>
                              <a:gd name="T9" fmla="*/ T8 w 576"/>
                              <a:gd name="T10" fmla="+- 0 842 410"/>
                              <a:gd name="T11" fmla="*/ 842 h 432"/>
                              <a:gd name="T12" fmla="+- 0 2307 1875"/>
                              <a:gd name="T13" fmla="*/ T12 w 576"/>
                              <a:gd name="T14" fmla="+- 0 842 410"/>
                              <a:gd name="T15" fmla="*/ 842 h 432"/>
                              <a:gd name="T16" fmla="+- 0 2451 1875"/>
                              <a:gd name="T17" fmla="*/ T16 w 576"/>
                              <a:gd name="T18" fmla="+- 0 626 410"/>
                              <a:gd name="T19" fmla="*/ 626 h 432"/>
                              <a:gd name="T20" fmla="+- 0 2307 1875"/>
                              <a:gd name="T21" fmla="*/ T20 w 576"/>
                              <a:gd name="T22" fmla="+- 0 410 410"/>
                              <a:gd name="T23" fmla="*/ 410 h 432"/>
                              <a:gd name="T24" fmla="+- 0 2019 1875"/>
                              <a:gd name="T25" fmla="*/ T24 w 576"/>
                              <a:gd name="T26" fmla="+- 0 410 410"/>
                              <a:gd name="T27" fmla="*/ 410 h 432"/>
                            </a:gdLst>
                            <a:ahLst/>
                            <a:cxnLst>
                              <a:cxn ang="0">
                                <a:pos x="T1" y="T3"/>
                              </a:cxn>
                              <a:cxn ang="0">
                                <a:pos x="T5" y="T7"/>
                              </a:cxn>
                              <a:cxn ang="0">
                                <a:pos x="T9" y="T11"/>
                              </a:cxn>
                              <a:cxn ang="0">
                                <a:pos x="T13" y="T15"/>
                              </a:cxn>
                              <a:cxn ang="0">
                                <a:pos x="T17" y="T19"/>
                              </a:cxn>
                              <a:cxn ang="0">
                                <a:pos x="T21" y="T23"/>
                              </a:cxn>
                              <a:cxn ang="0">
                                <a:pos x="T25" y="T27"/>
                              </a:cxn>
                            </a:cxnLst>
                            <a:rect l="0" t="0" r="r" b="b"/>
                            <a:pathLst>
                              <a:path w="576" h="432">
                                <a:moveTo>
                                  <a:pt x="144" y="0"/>
                                </a:moveTo>
                                <a:lnTo>
                                  <a:pt x="0" y="216"/>
                                </a:lnTo>
                                <a:lnTo>
                                  <a:pt x="144" y="432"/>
                                </a:lnTo>
                                <a:lnTo>
                                  <a:pt x="432" y="432"/>
                                </a:lnTo>
                                <a:lnTo>
                                  <a:pt x="576" y="216"/>
                                </a:lnTo>
                                <a:lnTo>
                                  <a:pt x="432" y="0"/>
                                </a:lnTo>
                                <a:lnTo>
                                  <a:pt x="144"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7" name="Picture 964"/>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2009" y="468"/>
                            <a:ext cx="30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8" name="Freeform 963"/>
                        <wps:cNvSpPr>
                          <a:spLocks/>
                        </wps:cNvSpPr>
                        <wps:spPr bwMode="auto">
                          <a:xfrm>
                            <a:off x="2915" y="400"/>
                            <a:ext cx="576" cy="432"/>
                          </a:xfrm>
                          <a:custGeom>
                            <a:avLst/>
                            <a:gdLst>
                              <a:gd name="T0" fmla="+- 0 3059 2915"/>
                              <a:gd name="T1" fmla="*/ T0 w 576"/>
                              <a:gd name="T2" fmla="+- 0 400 400"/>
                              <a:gd name="T3" fmla="*/ 400 h 432"/>
                              <a:gd name="T4" fmla="+- 0 2915 2915"/>
                              <a:gd name="T5" fmla="*/ T4 w 576"/>
                              <a:gd name="T6" fmla="+- 0 616 400"/>
                              <a:gd name="T7" fmla="*/ 616 h 432"/>
                              <a:gd name="T8" fmla="+- 0 3059 2915"/>
                              <a:gd name="T9" fmla="*/ T8 w 576"/>
                              <a:gd name="T10" fmla="+- 0 832 400"/>
                              <a:gd name="T11" fmla="*/ 832 h 432"/>
                              <a:gd name="T12" fmla="+- 0 3347 2915"/>
                              <a:gd name="T13" fmla="*/ T12 w 576"/>
                              <a:gd name="T14" fmla="+- 0 832 400"/>
                              <a:gd name="T15" fmla="*/ 832 h 432"/>
                              <a:gd name="T16" fmla="+- 0 3491 2915"/>
                              <a:gd name="T17" fmla="*/ T16 w 576"/>
                              <a:gd name="T18" fmla="+- 0 616 400"/>
                              <a:gd name="T19" fmla="*/ 616 h 432"/>
                              <a:gd name="T20" fmla="+- 0 3347 2915"/>
                              <a:gd name="T21" fmla="*/ T20 w 576"/>
                              <a:gd name="T22" fmla="+- 0 400 400"/>
                              <a:gd name="T23" fmla="*/ 400 h 432"/>
                              <a:gd name="T24" fmla="+- 0 3059 2915"/>
                              <a:gd name="T25" fmla="*/ T24 w 576"/>
                              <a:gd name="T26" fmla="+- 0 400 400"/>
                              <a:gd name="T27" fmla="*/ 400 h 432"/>
                            </a:gdLst>
                            <a:ahLst/>
                            <a:cxnLst>
                              <a:cxn ang="0">
                                <a:pos x="T1" y="T3"/>
                              </a:cxn>
                              <a:cxn ang="0">
                                <a:pos x="T5" y="T7"/>
                              </a:cxn>
                              <a:cxn ang="0">
                                <a:pos x="T9" y="T11"/>
                              </a:cxn>
                              <a:cxn ang="0">
                                <a:pos x="T13" y="T15"/>
                              </a:cxn>
                              <a:cxn ang="0">
                                <a:pos x="T17" y="T19"/>
                              </a:cxn>
                              <a:cxn ang="0">
                                <a:pos x="T21" y="T23"/>
                              </a:cxn>
                              <a:cxn ang="0">
                                <a:pos x="T25" y="T27"/>
                              </a:cxn>
                            </a:cxnLst>
                            <a:rect l="0" t="0" r="r" b="b"/>
                            <a:pathLst>
                              <a:path w="576" h="432">
                                <a:moveTo>
                                  <a:pt x="144" y="0"/>
                                </a:moveTo>
                                <a:lnTo>
                                  <a:pt x="0" y="216"/>
                                </a:lnTo>
                                <a:lnTo>
                                  <a:pt x="144" y="432"/>
                                </a:lnTo>
                                <a:lnTo>
                                  <a:pt x="432" y="432"/>
                                </a:lnTo>
                                <a:lnTo>
                                  <a:pt x="576" y="216"/>
                                </a:lnTo>
                                <a:lnTo>
                                  <a:pt x="432" y="0"/>
                                </a:lnTo>
                                <a:lnTo>
                                  <a:pt x="144"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9" name="Picture 962"/>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3059" y="458"/>
                            <a:ext cx="30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0" name="AutoShape 961"/>
                        <wps:cNvSpPr>
                          <a:spLocks/>
                        </wps:cNvSpPr>
                        <wps:spPr bwMode="auto">
                          <a:xfrm>
                            <a:off x="1709" y="316"/>
                            <a:ext cx="2041" cy="321"/>
                          </a:xfrm>
                          <a:custGeom>
                            <a:avLst/>
                            <a:gdLst>
                              <a:gd name="T0" fmla="+- 0 1709 1709"/>
                              <a:gd name="T1" fmla="*/ T0 w 2041"/>
                              <a:gd name="T2" fmla="+- 0 637 316"/>
                              <a:gd name="T3" fmla="*/ 637 h 321"/>
                              <a:gd name="T4" fmla="+- 0 1851 1709"/>
                              <a:gd name="T5" fmla="*/ T4 w 2041"/>
                              <a:gd name="T6" fmla="+- 0 637 316"/>
                              <a:gd name="T7" fmla="*/ 637 h 321"/>
                              <a:gd name="T8" fmla="+- 0 3529 1709"/>
                              <a:gd name="T9" fmla="*/ T8 w 2041"/>
                              <a:gd name="T10" fmla="+- 0 617 316"/>
                              <a:gd name="T11" fmla="*/ 617 h 321"/>
                              <a:gd name="T12" fmla="+- 0 3671 1709"/>
                              <a:gd name="T13" fmla="*/ T12 w 2041"/>
                              <a:gd name="T14" fmla="+- 0 617 316"/>
                              <a:gd name="T15" fmla="*/ 617 h 321"/>
                              <a:gd name="T16" fmla="+- 0 3750 1709"/>
                              <a:gd name="T17" fmla="*/ T16 w 2041"/>
                              <a:gd name="T18" fmla="+- 0 498 316"/>
                              <a:gd name="T19" fmla="*/ 498 h 321"/>
                              <a:gd name="T20" fmla="+- 0 3750 1709"/>
                              <a:gd name="T21" fmla="*/ T20 w 2041"/>
                              <a:gd name="T22" fmla="+- 0 316 316"/>
                              <a:gd name="T23" fmla="*/ 316 h 321"/>
                            </a:gdLst>
                            <a:ahLst/>
                            <a:cxnLst>
                              <a:cxn ang="0">
                                <a:pos x="T1" y="T3"/>
                              </a:cxn>
                              <a:cxn ang="0">
                                <a:pos x="T5" y="T7"/>
                              </a:cxn>
                              <a:cxn ang="0">
                                <a:pos x="T9" y="T11"/>
                              </a:cxn>
                              <a:cxn ang="0">
                                <a:pos x="T13" y="T15"/>
                              </a:cxn>
                              <a:cxn ang="0">
                                <a:pos x="T17" y="T19"/>
                              </a:cxn>
                              <a:cxn ang="0">
                                <a:pos x="T21" y="T23"/>
                              </a:cxn>
                            </a:cxnLst>
                            <a:rect l="0" t="0" r="r" b="b"/>
                            <a:pathLst>
                              <a:path w="2041" h="321">
                                <a:moveTo>
                                  <a:pt x="0" y="321"/>
                                </a:moveTo>
                                <a:lnTo>
                                  <a:pt x="142" y="321"/>
                                </a:lnTo>
                                <a:moveTo>
                                  <a:pt x="1820" y="301"/>
                                </a:moveTo>
                                <a:lnTo>
                                  <a:pt x="1962" y="301"/>
                                </a:lnTo>
                                <a:moveTo>
                                  <a:pt x="2041" y="182"/>
                                </a:moveTo>
                                <a:lnTo>
                                  <a:pt x="2041"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A68CF" id="Group 960" o:spid="_x0000_s1026" style="position:absolute;margin-left:85.45pt;margin-top:15.8pt;width:102.55pt;height:26.8pt;z-index:-251313152;mso-position-horizontal-relative:page" coordorigin="1709,316" coordsize="205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&#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">
                <v:shape id="Picture 966" o:spid="_x0000_s1027" type="#_x0000_t75" style="position:absolute;left:2503;top:556;width:35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">
                  <v:imagedata r:id="rId1082" o:title=""/>
                </v:shape>
                <v:shape id="Freeform 965" o:spid="_x0000_s1028" style="position:absolute;left:1875;top:410;width:576;height:432;visibility:visible;mso-wrap-style:square;v-text-anchor:top" coordsize="57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" path="m144,l,216,144,432r288,l576,216,432,,144,xe" filled="f" strokeweight="1pt">
                  <v:path arrowok="t" o:connecttype="custom" o:connectlocs="144,410;0,626;144,842;432,842;576,626;432,410;144,410" o:connectangles="0,0,0,0,0,0,0"/>
                </v:shape>
                <v:shape id="Picture 964" o:spid="_x0000_s1029" type="#_x0000_t75" style="position:absolute;left:2009;top:468;width:30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">
                  <v:imagedata r:id="rId1083" o:title=""/>
                </v:shape>
                <v:shape id="Freeform 963" o:spid="_x0000_s1030" style="position:absolute;left:2915;top:400;width:576;height:432;visibility:visible;mso-wrap-style:square;v-text-anchor:top" coordsize="57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" path="m144,l,216,144,432r288,l576,216,432,,144,xe" filled="f" strokeweight="1pt">
                  <v:path arrowok="t" o:connecttype="custom" o:connectlocs="144,400;0,616;144,832;432,832;576,616;432,400;144,400" o:connectangles="0,0,0,0,0,0,0"/>
                </v:shape>
                <v:shape id="Picture 962" o:spid="_x0000_s1031" type="#_x0000_t75" style="position:absolute;left:3059;top:458;width:30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">
                  <v:imagedata r:id="rId1083" o:title=""/>
                </v:shape>
                <v:shape id="AutoShape 961" o:spid="_x0000_s1032" style="position:absolute;left:1709;top:316;width:2041;height:321;visibility:visible;mso-wrap-style:square;v-text-anchor:top" coordsize="204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" path="m,321r142,m1820,301r142,m2041,182l2041,e" filled="f" strokeweight="1pt">
                  <v:path arrowok="t" o:connecttype="custom" o:connectlocs="0,637;142,637;1820,617;1962,617;2041,498;2041,316" o:connectangles="0,0,0,0,0,0"/>
                </v:shape>
                <w10:wrap anchorx="page"/>
              </v:group>
            </w:pict>
          </mc:Fallback>
        </mc:AlternateContent>
      </w:r>
      <w:r>
        <w:rPr>
          <w:noProof/>
        </w:rPr>
        <mc:AlternateContent>
          <mc:Choice Requires="wpg">
            <w:drawing>
              <wp:anchor distT="0" distB="0" distL="114300" distR="114300" simplePos="0" relativeHeight="252004352" behindDoc="1" locked="0" layoutInCell="1" allowOverlap="1">
                <wp:simplePos x="0" y="0"/>
                <wp:positionH relativeFrom="page">
                  <wp:posOffset>2366010</wp:posOffset>
                </wp:positionH>
                <wp:positionV relativeFrom="paragraph">
                  <wp:posOffset>200660</wp:posOffset>
                </wp:positionV>
                <wp:extent cx="1275715" cy="327660"/>
                <wp:effectExtent l="3810" t="10795" r="0" b="4445"/>
                <wp:wrapNone/>
                <wp:docPr id="1655"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715" cy="327660"/>
                          <a:chOff x="3726" y="316"/>
                          <a:chExt cx="2009" cy="516"/>
                        </a:xfrm>
                      </wpg:grpSpPr>
                      <wps:wsp>
                        <wps:cNvPr id="1656" name="Freeform 959"/>
                        <wps:cNvSpPr>
                          <a:spLocks/>
                        </wps:cNvSpPr>
                        <wps:spPr bwMode="auto">
                          <a:xfrm>
                            <a:off x="4015" y="390"/>
                            <a:ext cx="576" cy="432"/>
                          </a:xfrm>
                          <a:custGeom>
                            <a:avLst/>
                            <a:gdLst>
                              <a:gd name="T0" fmla="+- 0 4159 4015"/>
                              <a:gd name="T1" fmla="*/ T0 w 576"/>
                              <a:gd name="T2" fmla="+- 0 390 390"/>
                              <a:gd name="T3" fmla="*/ 390 h 432"/>
                              <a:gd name="T4" fmla="+- 0 4015 4015"/>
                              <a:gd name="T5" fmla="*/ T4 w 576"/>
                              <a:gd name="T6" fmla="+- 0 606 390"/>
                              <a:gd name="T7" fmla="*/ 606 h 432"/>
                              <a:gd name="T8" fmla="+- 0 4159 4015"/>
                              <a:gd name="T9" fmla="*/ T8 w 576"/>
                              <a:gd name="T10" fmla="+- 0 822 390"/>
                              <a:gd name="T11" fmla="*/ 822 h 432"/>
                              <a:gd name="T12" fmla="+- 0 4447 4015"/>
                              <a:gd name="T13" fmla="*/ T12 w 576"/>
                              <a:gd name="T14" fmla="+- 0 822 390"/>
                              <a:gd name="T15" fmla="*/ 822 h 432"/>
                              <a:gd name="T16" fmla="+- 0 4591 4015"/>
                              <a:gd name="T17" fmla="*/ T16 w 576"/>
                              <a:gd name="T18" fmla="+- 0 606 390"/>
                              <a:gd name="T19" fmla="*/ 606 h 432"/>
                              <a:gd name="T20" fmla="+- 0 4447 4015"/>
                              <a:gd name="T21" fmla="*/ T20 w 576"/>
                              <a:gd name="T22" fmla="+- 0 390 390"/>
                              <a:gd name="T23" fmla="*/ 390 h 432"/>
                              <a:gd name="T24" fmla="+- 0 4159 4015"/>
                              <a:gd name="T25" fmla="*/ T24 w 576"/>
                              <a:gd name="T26" fmla="+- 0 390 390"/>
                              <a:gd name="T27" fmla="*/ 390 h 432"/>
                            </a:gdLst>
                            <a:ahLst/>
                            <a:cxnLst>
                              <a:cxn ang="0">
                                <a:pos x="T1" y="T3"/>
                              </a:cxn>
                              <a:cxn ang="0">
                                <a:pos x="T5" y="T7"/>
                              </a:cxn>
                              <a:cxn ang="0">
                                <a:pos x="T9" y="T11"/>
                              </a:cxn>
                              <a:cxn ang="0">
                                <a:pos x="T13" y="T15"/>
                              </a:cxn>
                              <a:cxn ang="0">
                                <a:pos x="T17" y="T19"/>
                              </a:cxn>
                              <a:cxn ang="0">
                                <a:pos x="T21" y="T23"/>
                              </a:cxn>
                              <a:cxn ang="0">
                                <a:pos x="T25" y="T27"/>
                              </a:cxn>
                            </a:cxnLst>
                            <a:rect l="0" t="0" r="r" b="b"/>
                            <a:pathLst>
                              <a:path w="576" h="432">
                                <a:moveTo>
                                  <a:pt x="144" y="0"/>
                                </a:moveTo>
                                <a:lnTo>
                                  <a:pt x="0" y="216"/>
                                </a:lnTo>
                                <a:lnTo>
                                  <a:pt x="144" y="432"/>
                                </a:lnTo>
                                <a:lnTo>
                                  <a:pt x="432" y="432"/>
                                </a:lnTo>
                                <a:lnTo>
                                  <a:pt x="576" y="216"/>
                                </a:lnTo>
                                <a:lnTo>
                                  <a:pt x="432" y="0"/>
                                </a:lnTo>
                                <a:lnTo>
                                  <a:pt x="144"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7" name="Picture 958"/>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4149" y="448"/>
                            <a:ext cx="30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8" name="Line 957"/>
                        <wps:cNvCnPr>
                          <a:cxnSpLocks noChangeShapeType="1"/>
                        </wps:cNvCnPr>
                        <wps:spPr bwMode="auto">
                          <a:xfrm>
                            <a:off x="3839" y="617"/>
                            <a:ext cx="14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 name="Freeform 956"/>
                        <wps:cNvSpPr>
                          <a:spLocks/>
                        </wps:cNvSpPr>
                        <wps:spPr bwMode="auto">
                          <a:xfrm>
                            <a:off x="4795" y="380"/>
                            <a:ext cx="576" cy="432"/>
                          </a:xfrm>
                          <a:custGeom>
                            <a:avLst/>
                            <a:gdLst>
                              <a:gd name="T0" fmla="+- 0 4939 4795"/>
                              <a:gd name="T1" fmla="*/ T0 w 576"/>
                              <a:gd name="T2" fmla="+- 0 380 380"/>
                              <a:gd name="T3" fmla="*/ 380 h 432"/>
                              <a:gd name="T4" fmla="+- 0 4795 4795"/>
                              <a:gd name="T5" fmla="*/ T4 w 576"/>
                              <a:gd name="T6" fmla="+- 0 596 380"/>
                              <a:gd name="T7" fmla="*/ 596 h 432"/>
                              <a:gd name="T8" fmla="+- 0 4939 4795"/>
                              <a:gd name="T9" fmla="*/ T8 w 576"/>
                              <a:gd name="T10" fmla="+- 0 812 380"/>
                              <a:gd name="T11" fmla="*/ 812 h 432"/>
                              <a:gd name="T12" fmla="+- 0 5227 4795"/>
                              <a:gd name="T13" fmla="*/ T12 w 576"/>
                              <a:gd name="T14" fmla="+- 0 812 380"/>
                              <a:gd name="T15" fmla="*/ 812 h 432"/>
                              <a:gd name="T16" fmla="+- 0 5371 4795"/>
                              <a:gd name="T17" fmla="*/ T16 w 576"/>
                              <a:gd name="T18" fmla="+- 0 596 380"/>
                              <a:gd name="T19" fmla="*/ 596 h 432"/>
                              <a:gd name="T20" fmla="+- 0 5227 4795"/>
                              <a:gd name="T21" fmla="*/ T20 w 576"/>
                              <a:gd name="T22" fmla="+- 0 380 380"/>
                              <a:gd name="T23" fmla="*/ 380 h 432"/>
                              <a:gd name="T24" fmla="+- 0 4939 4795"/>
                              <a:gd name="T25" fmla="*/ T24 w 576"/>
                              <a:gd name="T26" fmla="+- 0 380 380"/>
                              <a:gd name="T27" fmla="*/ 380 h 432"/>
                            </a:gdLst>
                            <a:ahLst/>
                            <a:cxnLst>
                              <a:cxn ang="0">
                                <a:pos x="T1" y="T3"/>
                              </a:cxn>
                              <a:cxn ang="0">
                                <a:pos x="T5" y="T7"/>
                              </a:cxn>
                              <a:cxn ang="0">
                                <a:pos x="T9" y="T11"/>
                              </a:cxn>
                              <a:cxn ang="0">
                                <a:pos x="T13" y="T15"/>
                              </a:cxn>
                              <a:cxn ang="0">
                                <a:pos x="T17" y="T19"/>
                              </a:cxn>
                              <a:cxn ang="0">
                                <a:pos x="T21" y="T23"/>
                              </a:cxn>
                              <a:cxn ang="0">
                                <a:pos x="T25" y="T27"/>
                              </a:cxn>
                            </a:cxnLst>
                            <a:rect l="0" t="0" r="r" b="b"/>
                            <a:pathLst>
                              <a:path w="576" h="432">
                                <a:moveTo>
                                  <a:pt x="144" y="0"/>
                                </a:moveTo>
                                <a:lnTo>
                                  <a:pt x="0" y="216"/>
                                </a:lnTo>
                                <a:lnTo>
                                  <a:pt x="144" y="432"/>
                                </a:lnTo>
                                <a:lnTo>
                                  <a:pt x="432" y="432"/>
                                </a:lnTo>
                                <a:lnTo>
                                  <a:pt x="576" y="216"/>
                                </a:lnTo>
                                <a:lnTo>
                                  <a:pt x="432" y="0"/>
                                </a:lnTo>
                                <a:lnTo>
                                  <a:pt x="144"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0" name="Picture 955"/>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4939" y="438"/>
                            <a:ext cx="30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1" name="AutoShape 954"/>
                        <wps:cNvSpPr>
                          <a:spLocks/>
                        </wps:cNvSpPr>
                        <wps:spPr bwMode="auto">
                          <a:xfrm>
                            <a:off x="4629" y="316"/>
                            <a:ext cx="971" cy="301"/>
                          </a:xfrm>
                          <a:custGeom>
                            <a:avLst/>
                            <a:gdLst>
                              <a:gd name="T0" fmla="+- 0 4629 4629"/>
                              <a:gd name="T1" fmla="*/ T0 w 971"/>
                              <a:gd name="T2" fmla="+- 0 617 316"/>
                              <a:gd name="T3" fmla="*/ 617 h 301"/>
                              <a:gd name="T4" fmla="+- 0 4771 4629"/>
                              <a:gd name="T5" fmla="*/ T4 w 971"/>
                              <a:gd name="T6" fmla="+- 0 617 316"/>
                              <a:gd name="T7" fmla="*/ 617 h 301"/>
                              <a:gd name="T8" fmla="+- 0 5399 4629"/>
                              <a:gd name="T9" fmla="*/ T8 w 971"/>
                              <a:gd name="T10" fmla="+- 0 607 316"/>
                              <a:gd name="T11" fmla="*/ 607 h 301"/>
                              <a:gd name="T12" fmla="+- 0 5541 4629"/>
                              <a:gd name="T13" fmla="*/ T12 w 971"/>
                              <a:gd name="T14" fmla="+- 0 607 316"/>
                              <a:gd name="T15" fmla="*/ 607 h 301"/>
                              <a:gd name="T16" fmla="+- 0 5600 4629"/>
                              <a:gd name="T17" fmla="*/ T16 w 971"/>
                              <a:gd name="T18" fmla="+- 0 498 316"/>
                              <a:gd name="T19" fmla="*/ 498 h 301"/>
                              <a:gd name="T20" fmla="+- 0 5600 4629"/>
                              <a:gd name="T21" fmla="*/ T20 w 971"/>
                              <a:gd name="T22" fmla="+- 0 316 316"/>
                              <a:gd name="T23" fmla="*/ 316 h 301"/>
                            </a:gdLst>
                            <a:ahLst/>
                            <a:cxnLst>
                              <a:cxn ang="0">
                                <a:pos x="T1" y="T3"/>
                              </a:cxn>
                              <a:cxn ang="0">
                                <a:pos x="T5" y="T7"/>
                              </a:cxn>
                              <a:cxn ang="0">
                                <a:pos x="T9" y="T11"/>
                              </a:cxn>
                              <a:cxn ang="0">
                                <a:pos x="T13" y="T15"/>
                              </a:cxn>
                              <a:cxn ang="0">
                                <a:pos x="T17" y="T19"/>
                              </a:cxn>
                              <a:cxn ang="0">
                                <a:pos x="T21" y="T23"/>
                              </a:cxn>
                            </a:cxnLst>
                            <a:rect l="0" t="0" r="r" b="b"/>
                            <a:pathLst>
                              <a:path w="971" h="301">
                                <a:moveTo>
                                  <a:pt x="0" y="301"/>
                                </a:moveTo>
                                <a:lnTo>
                                  <a:pt x="142" y="301"/>
                                </a:lnTo>
                                <a:moveTo>
                                  <a:pt x="770" y="291"/>
                                </a:moveTo>
                                <a:lnTo>
                                  <a:pt x="912" y="291"/>
                                </a:lnTo>
                                <a:moveTo>
                                  <a:pt x="971" y="182"/>
                                </a:moveTo>
                                <a:lnTo>
                                  <a:pt x="971"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Text Box 953"/>
                        <wps:cNvSpPr txBox="1">
                          <a:spLocks noChangeArrowheads="1"/>
                        </wps:cNvSpPr>
                        <wps:spPr bwMode="auto">
                          <a:xfrm>
                            <a:off x="3725" y="521"/>
                            <a:ext cx="1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w w:val="99"/>
                                  <w:sz w:val="20"/>
                                </w:rPr>
                                <w:t>N</w:t>
                              </w:r>
                            </w:p>
                          </w:txbxContent>
                        </wps:txbx>
                        <wps:bodyPr rot="0" vert="horz" wrap="square" lIns="0" tIns="0" rIns="0" bIns="0" anchor="t" anchorCtr="0" upright="1">
                          <a:noAutofit/>
                        </wps:bodyPr>
                      </wps:wsp>
                      <wps:wsp>
                        <wps:cNvPr id="1663" name="Text Box 952"/>
                        <wps:cNvSpPr txBox="1">
                          <a:spLocks noChangeArrowheads="1"/>
                        </wps:cNvSpPr>
                        <wps:spPr bwMode="auto">
                          <a:xfrm>
                            <a:off x="5570" y="540"/>
                            <a:ext cx="1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w w:val="99"/>
                                  <w:sz w:val="20"/>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1" o:spid="_x0000_s1875" style="position:absolute;left:0;text-align:left;margin-left:186.3pt;margin-top:15.8pt;width:100.45pt;height:25.8pt;z-index:-251312128;mso-position-horizontal-relative:page;mso-position-vertical-relative:text" coordorigin="3726,316" coordsize="2009,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">
                <v:shape id="Freeform 959" o:spid="_x0000_s1876" style="position:absolute;left:4015;top:390;width:576;height:432;visibility:visible;mso-wrap-style:square;v-text-anchor:top" coordsize="57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" path="m144,l,216,144,432r288,l576,216,432,,144,xe" filled="f" strokeweight="1pt">
                  <v:path arrowok="t" o:connecttype="custom" o:connectlocs="144,390;0,606;144,822;432,822;576,606;432,390;144,390" o:connectangles="0,0,0,0,0,0,0"/>
                </v:shape>
                <v:shape id="Picture 958" o:spid="_x0000_s1877" type="#_x0000_t75" style="position:absolute;left:4149;top:448;width:30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">
                  <v:imagedata r:id="rId1084" o:title=""/>
                </v:shape>
                <v:line id="Line 957" o:spid="_x0000_s1878" style="position:absolute;visibility:visible;mso-wrap-style:square" from="3839,617" to="398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" strokeweight="1pt"/>
                <v:shape id="Freeform 956" o:spid="_x0000_s1879" style="position:absolute;left:4795;top:380;width:576;height:432;visibility:visible;mso-wrap-style:square;v-text-anchor:top" coordsize="57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" path="m144,l,216,144,432r288,l576,216,432,,144,xe" filled="f" strokeweight="1pt">
                  <v:path arrowok="t" o:connecttype="custom" o:connectlocs="144,380;0,596;144,812;432,812;576,596;432,380;144,380" o:connectangles="0,0,0,0,0,0,0"/>
                </v:shape>
                <v:shape id="Picture 955" o:spid="_x0000_s1880" type="#_x0000_t75" style="position:absolute;left:4939;top:438;width:30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">
                  <v:imagedata r:id="rId1084" o:title=""/>
                </v:shape>
                <v:shape id="AutoShape 954" o:spid="_x0000_s1881" style="position:absolute;left:4629;top:316;width:971;height:301;visibility:visible;mso-wrap-style:square;v-text-anchor:top" coordsize="97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" path="m,301r142,m770,291r142,m971,182l971,e" filled="f" strokeweight="1pt">
                  <v:path arrowok="t" o:connecttype="custom" o:connectlocs="0,617;142,617;770,607;912,607;971,498;971,316" o:connectangles="0,0,0,0,0,0"/>
                </v:shape>
                <v:shape id="Text Box 953" o:spid="_x0000_s1882" type="#_x0000_t202" style="position:absolute;left:3725;top:521;width:16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" filled="f" stroked="f">
                  <v:textbox inset="0,0,0,0">
                    <w:txbxContent>
                      <w:p w:rsidR="001346E0" w:rsidRDefault="001346E0">
                        <w:pPr>
                          <w:spacing w:line="221" w:lineRule="exact"/>
                          <w:rPr>
                            <w:sz w:val="20"/>
                          </w:rPr>
                        </w:pPr>
                        <w:r>
                          <w:rPr>
                            <w:w w:val="99"/>
                            <w:sz w:val="20"/>
                          </w:rPr>
                          <w:t>N</w:t>
                        </w:r>
                      </w:p>
                    </w:txbxContent>
                  </v:textbox>
                </v:shape>
                <v:shape id="Text Box 952" o:spid="_x0000_s1883" type="#_x0000_t202" style="position:absolute;left:5570;top:540;width:16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tiXxAAAAN0AAAAPAAAAZHJzL2Rvd25yZXYueG1sRE9Na8JA&#10;EL0X/A/LCL3VjS2E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Dje2JfEAAAA3QAAAA8A&#10;AAAAAAAAAAAAAAAABwIAAGRycy9kb3ducmV2LnhtbFBLBQYAAAAAAwADALcAAAD4AgAAAAA=&#10;" filled="f" stroked="f">
                  <v:textbox inset="0,0,0,0">
                    <w:txbxContent>
                      <w:p w:rsidR="001346E0" w:rsidRDefault="001346E0">
                        <w:pPr>
                          <w:spacing w:line="221" w:lineRule="exact"/>
                          <w:rPr>
                            <w:sz w:val="20"/>
                          </w:rPr>
                        </w:pPr>
                        <w:r>
                          <w:rPr>
                            <w:w w:val="99"/>
                            <w:sz w:val="20"/>
                          </w:rPr>
                          <w:t>N</w:t>
                        </w:r>
                      </w:p>
                    </w:txbxContent>
                  </v:textbox>
                </v:shape>
                <w10:wrap anchorx="page"/>
              </v:group>
            </w:pict>
          </mc:Fallback>
        </mc:AlternateContent>
      </w:r>
      <w:r>
        <w:rPr>
          <w:noProof/>
        </w:rPr>
        <mc:AlternateContent>
          <mc:Choice Requires="wps">
            <w:drawing>
              <wp:anchor distT="0" distB="0" distL="114300" distR="114300" simplePos="0" relativeHeight="252005376" behindDoc="1" locked="0" layoutInCell="1" allowOverlap="1">
                <wp:simplePos x="0" y="0"/>
                <wp:positionH relativeFrom="page">
                  <wp:posOffset>1028700</wp:posOffset>
                </wp:positionH>
                <wp:positionV relativeFrom="paragraph">
                  <wp:posOffset>309880</wp:posOffset>
                </wp:positionV>
                <wp:extent cx="0" cy="0"/>
                <wp:effectExtent l="9525" t="129540" r="9525" b="128905"/>
                <wp:wrapNone/>
                <wp:docPr id="1654"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EF645" id="Line 950" o:spid="_x0000_s1026"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pt,24.4pt" to="8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" strokeweight="1pt">
                <w10:wrap anchorx="page"/>
              </v:line>
            </w:pict>
          </mc:Fallback>
        </mc:AlternateContent>
      </w:r>
      <w:r w:rsidR="00AA2B06">
        <w:rPr>
          <w:position w:val="2"/>
          <w:sz w:val="20"/>
        </w:rPr>
        <w:t>H</w:t>
      </w:r>
      <w:r w:rsidR="00AA2B06">
        <w:rPr>
          <w:position w:val="2"/>
          <w:sz w:val="20"/>
        </w:rPr>
        <w:tab/>
      </w:r>
      <w:r w:rsidR="00AA2B06">
        <w:rPr>
          <w:sz w:val="20"/>
        </w:rPr>
        <w:t>H</w:t>
      </w:r>
      <w:r w:rsidR="00AA2B06">
        <w:rPr>
          <w:sz w:val="20"/>
        </w:rPr>
        <w:tab/>
      </w:r>
      <w:r w:rsidR="00AA2B06">
        <w:rPr>
          <w:position w:val="2"/>
          <w:sz w:val="20"/>
        </w:rPr>
        <w:t>H</w:t>
      </w:r>
      <w:r w:rsidR="00AA2B06">
        <w:rPr>
          <w:w w:val="99"/>
          <w:position w:val="2"/>
          <w:sz w:val="20"/>
        </w:rPr>
        <w:t xml:space="preserve"> </w:t>
      </w:r>
      <w:r w:rsidR="00AA2B06">
        <w:rPr>
          <w:sz w:val="20"/>
        </w:rPr>
        <w:t>N</w:t>
      </w:r>
    </w:p>
    <w:p w:rsidR="00730C59" w:rsidRDefault="00AA2B06">
      <w:pPr>
        <w:pStyle w:val="a3"/>
        <w:ind w:left="0"/>
        <w:rPr>
          <w:sz w:val="24"/>
        </w:rPr>
      </w:pPr>
      <w:r>
        <w:br w:type="column"/>
      </w:r>
    </w:p>
    <w:p w:rsidR="00730C59" w:rsidRDefault="006E359F">
      <w:pPr>
        <w:spacing w:before="195"/>
        <w:ind w:left="864"/>
        <w:rPr>
          <w:sz w:val="20"/>
        </w:rPr>
      </w:pPr>
      <w:r>
        <w:rPr>
          <w:noProof/>
        </w:rPr>
        <mc:AlternateContent>
          <mc:Choice Requires="wpg">
            <w:drawing>
              <wp:anchor distT="0" distB="0" distL="114300" distR="114300" simplePos="0" relativeHeight="251137024" behindDoc="0" locked="0" layoutInCell="1" allowOverlap="1">
                <wp:simplePos x="0" y="0"/>
                <wp:positionH relativeFrom="page">
                  <wp:posOffset>3618865</wp:posOffset>
                </wp:positionH>
                <wp:positionV relativeFrom="paragraph">
                  <wp:posOffset>59690</wp:posOffset>
                </wp:positionV>
                <wp:extent cx="477520" cy="287020"/>
                <wp:effectExtent l="8890" t="6985" r="8890" b="1270"/>
                <wp:wrapNone/>
                <wp:docPr id="1650"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287020"/>
                          <a:chOff x="5699" y="94"/>
                          <a:chExt cx="752" cy="452"/>
                        </a:xfrm>
                      </wpg:grpSpPr>
                      <wps:wsp>
                        <wps:cNvPr id="1651" name="Line 949"/>
                        <wps:cNvCnPr>
                          <a:cxnSpLocks noChangeShapeType="1"/>
                        </wps:cNvCnPr>
                        <wps:spPr bwMode="auto">
                          <a:xfrm>
                            <a:off x="5699" y="331"/>
                            <a:ext cx="14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2" name="Freeform 948"/>
                        <wps:cNvSpPr>
                          <a:spLocks/>
                        </wps:cNvSpPr>
                        <wps:spPr bwMode="auto">
                          <a:xfrm>
                            <a:off x="5865" y="104"/>
                            <a:ext cx="576" cy="432"/>
                          </a:xfrm>
                          <a:custGeom>
                            <a:avLst/>
                            <a:gdLst>
                              <a:gd name="T0" fmla="+- 0 6009 5865"/>
                              <a:gd name="T1" fmla="*/ T0 w 576"/>
                              <a:gd name="T2" fmla="+- 0 104 104"/>
                              <a:gd name="T3" fmla="*/ 104 h 432"/>
                              <a:gd name="T4" fmla="+- 0 5865 5865"/>
                              <a:gd name="T5" fmla="*/ T4 w 576"/>
                              <a:gd name="T6" fmla="+- 0 320 104"/>
                              <a:gd name="T7" fmla="*/ 320 h 432"/>
                              <a:gd name="T8" fmla="+- 0 6009 5865"/>
                              <a:gd name="T9" fmla="*/ T8 w 576"/>
                              <a:gd name="T10" fmla="+- 0 536 104"/>
                              <a:gd name="T11" fmla="*/ 536 h 432"/>
                              <a:gd name="T12" fmla="+- 0 6297 5865"/>
                              <a:gd name="T13" fmla="*/ T12 w 576"/>
                              <a:gd name="T14" fmla="+- 0 536 104"/>
                              <a:gd name="T15" fmla="*/ 536 h 432"/>
                              <a:gd name="T16" fmla="+- 0 6441 5865"/>
                              <a:gd name="T17" fmla="*/ T16 w 576"/>
                              <a:gd name="T18" fmla="+- 0 320 104"/>
                              <a:gd name="T19" fmla="*/ 320 h 432"/>
                              <a:gd name="T20" fmla="+- 0 6297 5865"/>
                              <a:gd name="T21" fmla="*/ T20 w 576"/>
                              <a:gd name="T22" fmla="+- 0 104 104"/>
                              <a:gd name="T23" fmla="*/ 104 h 432"/>
                              <a:gd name="T24" fmla="+- 0 6009 5865"/>
                              <a:gd name="T25" fmla="*/ T24 w 576"/>
                              <a:gd name="T26" fmla="+- 0 104 104"/>
                              <a:gd name="T27" fmla="*/ 104 h 432"/>
                            </a:gdLst>
                            <a:ahLst/>
                            <a:cxnLst>
                              <a:cxn ang="0">
                                <a:pos x="T1" y="T3"/>
                              </a:cxn>
                              <a:cxn ang="0">
                                <a:pos x="T5" y="T7"/>
                              </a:cxn>
                              <a:cxn ang="0">
                                <a:pos x="T9" y="T11"/>
                              </a:cxn>
                              <a:cxn ang="0">
                                <a:pos x="T13" y="T15"/>
                              </a:cxn>
                              <a:cxn ang="0">
                                <a:pos x="T17" y="T19"/>
                              </a:cxn>
                              <a:cxn ang="0">
                                <a:pos x="T21" y="T23"/>
                              </a:cxn>
                              <a:cxn ang="0">
                                <a:pos x="T25" y="T27"/>
                              </a:cxn>
                            </a:cxnLst>
                            <a:rect l="0" t="0" r="r" b="b"/>
                            <a:pathLst>
                              <a:path w="576" h="432">
                                <a:moveTo>
                                  <a:pt x="144" y="0"/>
                                </a:moveTo>
                                <a:lnTo>
                                  <a:pt x="0" y="216"/>
                                </a:lnTo>
                                <a:lnTo>
                                  <a:pt x="144" y="432"/>
                                </a:lnTo>
                                <a:lnTo>
                                  <a:pt x="432" y="432"/>
                                </a:lnTo>
                                <a:lnTo>
                                  <a:pt x="576" y="216"/>
                                </a:lnTo>
                                <a:lnTo>
                                  <a:pt x="432" y="0"/>
                                </a:lnTo>
                                <a:lnTo>
                                  <a:pt x="144"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3" name="Picture 947"/>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6009" y="162"/>
                            <a:ext cx="30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48A041" id="Group 946" o:spid="_x0000_s1026" style="position:absolute;margin-left:284.95pt;margin-top:4.7pt;width:37.6pt;height:22.6pt;z-index:251137024;mso-position-horizontal-relative:page" coordorigin="5699,94" coordsize="752,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">
                <v:line id="Line 949" o:spid="_x0000_s1027" style="position:absolute;visibility:visible;mso-wrap-style:square" from="5699,331" to="584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" strokeweight="1pt"/>
                <v:shape id="Freeform 948" o:spid="_x0000_s1028" style="position:absolute;left:5865;top:104;width:576;height:432;visibility:visible;mso-wrap-style:square;v-text-anchor:top" coordsize="57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" path="m144,l,216,144,432r288,l576,216,432,,144,xe" filled="f" strokeweight="1pt">
                  <v:path arrowok="t" o:connecttype="custom" o:connectlocs="144,104;0,320;144,536;432,536;576,320;432,104;144,104" o:connectangles="0,0,0,0,0,0,0"/>
                </v:shape>
                <v:shape id="Picture 947" o:spid="_x0000_s1029" type="#_x0000_t75" style="position:absolute;left:6009;top:162;width:30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">
                  <v:imagedata r:id="rId1083" o:title=""/>
                </v:shape>
                <w10:wrap anchorx="page"/>
              </v:group>
            </w:pict>
          </mc:Fallback>
        </mc:AlternateContent>
      </w:r>
      <w:r w:rsidR="00AA2B06">
        <w:rPr>
          <w:sz w:val="20"/>
        </w:rPr>
        <w:t>+2H</w:t>
      </w:r>
      <w:r w:rsidR="00AA2B06">
        <w:rPr>
          <w:sz w:val="20"/>
          <w:vertAlign w:val="superscript"/>
        </w:rPr>
        <w:t>+</w:t>
      </w:r>
      <w:r w:rsidR="00AA2B06">
        <w:rPr>
          <w:sz w:val="20"/>
        </w:rPr>
        <w:t>+2e</w:t>
      </w:r>
      <w:r w:rsidR="00AA2B06">
        <w:rPr>
          <w:sz w:val="20"/>
          <w:vertAlign w:val="superscript"/>
        </w:rPr>
        <w:t>-</w:t>
      </w:r>
      <w:r w:rsidR="00AA2B06">
        <w:rPr>
          <w:sz w:val="20"/>
        </w:rPr>
        <w:t>,</w:t>
      </w:r>
    </w:p>
    <w:p w:rsidR="00730C59" w:rsidRDefault="00730C59">
      <w:pPr>
        <w:rPr>
          <w:sz w:val="20"/>
        </w:rPr>
        <w:sectPr w:rsidR="00730C59">
          <w:type w:val="continuous"/>
          <w:pgSz w:w="8420" w:h="11910"/>
          <w:pgMar w:top="600" w:right="340" w:bottom="280" w:left="460" w:header="720" w:footer="720" w:gutter="0"/>
          <w:cols w:num="2" w:space="720" w:equalWidth="0">
            <w:col w:w="5211" w:space="40"/>
            <w:col w:w="2369"/>
          </w:cols>
        </w:sectPr>
      </w:pPr>
    </w:p>
    <w:p w:rsidR="00730C59" w:rsidRDefault="00AA2B06">
      <w:pPr>
        <w:spacing w:before="74"/>
        <w:ind w:left="334" w:right="702"/>
        <w:rPr>
          <w:i/>
          <w:sz w:val="24"/>
        </w:rPr>
      </w:pPr>
      <w:r>
        <w:t xml:space="preserve">который затем обратимо окисляется до </w:t>
      </w:r>
      <w:r>
        <w:rPr>
          <w:b/>
          <w:sz w:val="24"/>
        </w:rPr>
        <w:t xml:space="preserve">сине-фиолетового </w:t>
      </w:r>
      <w:r>
        <w:rPr>
          <w:i/>
          <w:sz w:val="24"/>
        </w:rPr>
        <w:t>дифе- нилбензидинфиолетового</w:t>
      </w:r>
    </w:p>
    <w:p w:rsidR="00730C59" w:rsidRDefault="006E359F">
      <w:pPr>
        <w:tabs>
          <w:tab w:val="left" w:pos="4134"/>
        </w:tabs>
        <w:spacing w:before="40"/>
        <w:ind w:left="2389"/>
        <w:rPr>
          <w:sz w:val="20"/>
        </w:rPr>
      </w:pPr>
      <w:r>
        <w:rPr>
          <w:noProof/>
        </w:rPr>
        <mc:AlternateContent>
          <mc:Choice Requires="wpg">
            <w:drawing>
              <wp:anchor distT="0" distB="0" distL="114300" distR="114300" simplePos="0" relativeHeight="252006400" behindDoc="1" locked="0" layoutInCell="1" allowOverlap="1">
                <wp:simplePos x="0" y="0"/>
                <wp:positionH relativeFrom="page">
                  <wp:posOffset>1377950</wp:posOffset>
                </wp:positionH>
                <wp:positionV relativeFrom="paragraph">
                  <wp:posOffset>143510</wp:posOffset>
                </wp:positionV>
                <wp:extent cx="2220595" cy="300355"/>
                <wp:effectExtent l="15875" t="15240" r="1905" b="8255"/>
                <wp:wrapNone/>
                <wp:docPr id="1633"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0595" cy="300355"/>
                          <a:chOff x="2170" y="226"/>
                          <a:chExt cx="3497" cy="473"/>
                        </a:xfrm>
                      </wpg:grpSpPr>
                      <wps:wsp>
                        <wps:cNvPr id="1634" name="Line 945"/>
                        <wps:cNvCnPr>
                          <a:cxnSpLocks noChangeShapeType="1"/>
                        </wps:cNvCnPr>
                        <wps:spPr bwMode="auto">
                          <a:xfrm>
                            <a:off x="3653" y="516"/>
                            <a:ext cx="2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5" name="Freeform 944"/>
                        <wps:cNvSpPr>
                          <a:spLocks/>
                        </wps:cNvSpPr>
                        <wps:spPr bwMode="auto">
                          <a:xfrm>
                            <a:off x="3116" y="314"/>
                            <a:ext cx="499" cy="374"/>
                          </a:xfrm>
                          <a:custGeom>
                            <a:avLst/>
                            <a:gdLst>
                              <a:gd name="T0" fmla="+- 0 3241 3116"/>
                              <a:gd name="T1" fmla="*/ T0 w 499"/>
                              <a:gd name="T2" fmla="+- 0 315 315"/>
                              <a:gd name="T3" fmla="*/ 315 h 374"/>
                              <a:gd name="T4" fmla="+- 0 3116 3116"/>
                              <a:gd name="T5" fmla="*/ T4 w 499"/>
                              <a:gd name="T6" fmla="+- 0 502 315"/>
                              <a:gd name="T7" fmla="*/ 502 h 374"/>
                              <a:gd name="T8" fmla="+- 0 3241 3116"/>
                              <a:gd name="T9" fmla="*/ T8 w 499"/>
                              <a:gd name="T10" fmla="+- 0 689 315"/>
                              <a:gd name="T11" fmla="*/ 689 h 374"/>
                              <a:gd name="T12" fmla="+- 0 3490 3116"/>
                              <a:gd name="T13" fmla="*/ T12 w 499"/>
                              <a:gd name="T14" fmla="+- 0 689 315"/>
                              <a:gd name="T15" fmla="*/ 689 h 374"/>
                              <a:gd name="T16" fmla="+- 0 3615 3116"/>
                              <a:gd name="T17" fmla="*/ T16 w 499"/>
                              <a:gd name="T18" fmla="+- 0 502 315"/>
                              <a:gd name="T19" fmla="*/ 502 h 374"/>
                              <a:gd name="T20" fmla="+- 0 3490 3116"/>
                              <a:gd name="T21" fmla="*/ T20 w 499"/>
                              <a:gd name="T22" fmla="+- 0 315 315"/>
                              <a:gd name="T23" fmla="*/ 315 h 374"/>
                              <a:gd name="T24" fmla="+- 0 3241 3116"/>
                              <a:gd name="T25" fmla="*/ T24 w 499"/>
                              <a:gd name="T26" fmla="+- 0 315 315"/>
                              <a:gd name="T27" fmla="*/ 315 h 374"/>
                            </a:gdLst>
                            <a:ahLst/>
                            <a:cxnLst>
                              <a:cxn ang="0">
                                <a:pos x="T1" y="T3"/>
                              </a:cxn>
                              <a:cxn ang="0">
                                <a:pos x="T5" y="T7"/>
                              </a:cxn>
                              <a:cxn ang="0">
                                <a:pos x="T9" y="T11"/>
                              </a:cxn>
                              <a:cxn ang="0">
                                <a:pos x="T13" y="T15"/>
                              </a:cxn>
                              <a:cxn ang="0">
                                <a:pos x="T17" y="T19"/>
                              </a:cxn>
                              <a:cxn ang="0">
                                <a:pos x="T21" y="T23"/>
                              </a:cxn>
                              <a:cxn ang="0">
                                <a:pos x="T25" y="T27"/>
                              </a:cxn>
                            </a:cxnLst>
                            <a:rect l="0" t="0" r="r" b="b"/>
                            <a:pathLst>
                              <a:path w="499" h="374">
                                <a:moveTo>
                                  <a:pt x="125" y="0"/>
                                </a:moveTo>
                                <a:lnTo>
                                  <a:pt x="0" y="187"/>
                                </a:lnTo>
                                <a:lnTo>
                                  <a:pt x="125" y="374"/>
                                </a:lnTo>
                                <a:lnTo>
                                  <a:pt x="374" y="374"/>
                                </a:lnTo>
                                <a:lnTo>
                                  <a:pt x="499" y="187"/>
                                </a:lnTo>
                                <a:lnTo>
                                  <a:pt x="374" y="0"/>
                                </a:lnTo>
                                <a:lnTo>
                                  <a:pt x="125"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6" name="Picture 943"/>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3231" y="363"/>
                            <a:ext cx="26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7" name="Line 942"/>
                        <wps:cNvCnPr>
                          <a:cxnSpLocks noChangeShapeType="1"/>
                        </wps:cNvCnPr>
                        <wps:spPr bwMode="auto">
                          <a:xfrm>
                            <a:off x="2972" y="512"/>
                            <a:ext cx="12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8" name="Freeform 941"/>
                        <wps:cNvSpPr>
                          <a:spLocks/>
                        </wps:cNvSpPr>
                        <wps:spPr bwMode="auto">
                          <a:xfrm>
                            <a:off x="2180" y="314"/>
                            <a:ext cx="499" cy="374"/>
                          </a:xfrm>
                          <a:custGeom>
                            <a:avLst/>
                            <a:gdLst>
                              <a:gd name="T0" fmla="+- 0 2305 2180"/>
                              <a:gd name="T1" fmla="*/ T0 w 499"/>
                              <a:gd name="T2" fmla="+- 0 315 315"/>
                              <a:gd name="T3" fmla="*/ 315 h 374"/>
                              <a:gd name="T4" fmla="+- 0 2180 2180"/>
                              <a:gd name="T5" fmla="*/ T4 w 499"/>
                              <a:gd name="T6" fmla="+- 0 502 315"/>
                              <a:gd name="T7" fmla="*/ 502 h 374"/>
                              <a:gd name="T8" fmla="+- 0 2305 2180"/>
                              <a:gd name="T9" fmla="*/ T8 w 499"/>
                              <a:gd name="T10" fmla="+- 0 689 315"/>
                              <a:gd name="T11" fmla="*/ 689 h 374"/>
                              <a:gd name="T12" fmla="+- 0 2554 2180"/>
                              <a:gd name="T13" fmla="*/ T12 w 499"/>
                              <a:gd name="T14" fmla="+- 0 689 315"/>
                              <a:gd name="T15" fmla="*/ 689 h 374"/>
                              <a:gd name="T16" fmla="+- 0 2679 2180"/>
                              <a:gd name="T17" fmla="*/ T16 w 499"/>
                              <a:gd name="T18" fmla="+- 0 502 315"/>
                              <a:gd name="T19" fmla="*/ 502 h 374"/>
                              <a:gd name="T20" fmla="+- 0 2554 2180"/>
                              <a:gd name="T21" fmla="*/ T20 w 499"/>
                              <a:gd name="T22" fmla="+- 0 315 315"/>
                              <a:gd name="T23" fmla="*/ 315 h 374"/>
                              <a:gd name="T24" fmla="+- 0 2305 2180"/>
                              <a:gd name="T25" fmla="*/ T24 w 499"/>
                              <a:gd name="T26" fmla="+- 0 315 315"/>
                              <a:gd name="T27" fmla="*/ 315 h 374"/>
                            </a:gdLst>
                            <a:ahLst/>
                            <a:cxnLst>
                              <a:cxn ang="0">
                                <a:pos x="T1" y="T3"/>
                              </a:cxn>
                              <a:cxn ang="0">
                                <a:pos x="T5" y="T7"/>
                              </a:cxn>
                              <a:cxn ang="0">
                                <a:pos x="T9" y="T11"/>
                              </a:cxn>
                              <a:cxn ang="0">
                                <a:pos x="T13" y="T15"/>
                              </a:cxn>
                              <a:cxn ang="0">
                                <a:pos x="T17" y="T19"/>
                              </a:cxn>
                              <a:cxn ang="0">
                                <a:pos x="T21" y="T23"/>
                              </a:cxn>
                              <a:cxn ang="0">
                                <a:pos x="T25" y="T27"/>
                              </a:cxn>
                            </a:cxnLst>
                            <a:rect l="0" t="0" r="r" b="b"/>
                            <a:pathLst>
                              <a:path w="499" h="374">
                                <a:moveTo>
                                  <a:pt x="125" y="0"/>
                                </a:moveTo>
                                <a:lnTo>
                                  <a:pt x="0" y="187"/>
                                </a:lnTo>
                                <a:lnTo>
                                  <a:pt x="125" y="374"/>
                                </a:lnTo>
                                <a:lnTo>
                                  <a:pt x="374" y="374"/>
                                </a:lnTo>
                                <a:lnTo>
                                  <a:pt x="499" y="187"/>
                                </a:lnTo>
                                <a:lnTo>
                                  <a:pt x="374" y="0"/>
                                </a:lnTo>
                                <a:lnTo>
                                  <a:pt x="125"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9" name="Picture 940"/>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2303" y="363"/>
                            <a:ext cx="27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0" name="AutoShape 939"/>
                        <wps:cNvSpPr>
                          <a:spLocks/>
                        </wps:cNvSpPr>
                        <wps:spPr bwMode="auto">
                          <a:xfrm>
                            <a:off x="2695" y="225"/>
                            <a:ext cx="200" cy="286"/>
                          </a:xfrm>
                          <a:custGeom>
                            <a:avLst/>
                            <a:gdLst>
                              <a:gd name="T0" fmla="+- 0 2695 2695"/>
                              <a:gd name="T1" fmla="*/ T0 w 200"/>
                              <a:gd name="T2" fmla="+- 0 512 226"/>
                              <a:gd name="T3" fmla="*/ 512 h 286"/>
                              <a:gd name="T4" fmla="+- 0 2818 2695"/>
                              <a:gd name="T5" fmla="*/ T4 w 200"/>
                              <a:gd name="T6" fmla="+- 0 512 226"/>
                              <a:gd name="T7" fmla="*/ 512 h 286"/>
                              <a:gd name="T8" fmla="+- 0 2895 2695"/>
                              <a:gd name="T9" fmla="*/ T8 w 200"/>
                              <a:gd name="T10" fmla="+- 0 383 226"/>
                              <a:gd name="T11" fmla="*/ 383 h 286"/>
                              <a:gd name="T12" fmla="+- 0 2895 2695"/>
                              <a:gd name="T13" fmla="*/ T12 w 200"/>
                              <a:gd name="T14" fmla="+- 0 226 226"/>
                              <a:gd name="T15" fmla="*/ 226 h 286"/>
                            </a:gdLst>
                            <a:ahLst/>
                            <a:cxnLst>
                              <a:cxn ang="0">
                                <a:pos x="T1" y="T3"/>
                              </a:cxn>
                              <a:cxn ang="0">
                                <a:pos x="T5" y="T7"/>
                              </a:cxn>
                              <a:cxn ang="0">
                                <a:pos x="T9" y="T11"/>
                              </a:cxn>
                              <a:cxn ang="0">
                                <a:pos x="T13" y="T15"/>
                              </a:cxn>
                            </a:cxnLst>
                            <a:rect l="0" t="0" r="r" b="b"/>
                            <a:pathLst>
                              <a:path w="200" h="286">
                                <a:moveTo>
                                  <a:pt x="0" y="286"/>
                                </a:moveTo>
                                <a:lnTo>
                                  <a:pt x="123" y="286"/>
                                </a:lnTo>
                                <a:moveTo>
                                  <a:pt x="200" y="157"/>
                                </a:moveTo>
                                <a:lnTo>
                                  <a:pt x="20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Freeform 938"/>
                        <wps:cNvSpPr>
                          <a:spLocks/>
                        </wps:cNvSpPr>
                        <wps:spPr bwMode="auto">
                          <a:xfrm>
                            <a:off x="3930" y="314"/>
                            <a:ext cx="499" cy="374"/>
                          </a:xfrm>
                          <a:custGeom>
                            <a:avLst/>
                            <a:gdLst>
                              <a:gd name="T0" fmla="+- 0 4055 3930"/>
                              <a:gd name="T1" fmla="*/ T0 w 499"/>
                              <a:gd name="T2" fmla="+- 0 315 315"/>
                              <a:gd name="T3" fmla="*/ 315 h 374"/>
                              <a:gd name="T4" fmla="+- 0 3930 3930"/>
                              <a:gd name="T5" fmla="*/ T4 w 499"/>
                              <a:gd name="T6" fmla="+- 0 502 315"/>
                              <a:gd name="T7" fmla="*/ 502 h 374"/>
                              <a:gd name="T8" fmla="+- 0 4055 3930"/>
                              <a:gd name="T9" fmla="*/ T8 w 499"/>
                              <a:gd name="T10" fmla="+- 0 689 315"/>
                              <a:gd name="T11" fmla="*/ 689 h 374"/>
                              <a:gd name="T12" fmla="+- 0 4304 3930"/>
                              <a:gd name="T13" fmla="*/ T12 w 499"/>
                              <a:gd name="T14" fmla="+- 0 689 315"/>
                              <a:gd name="T15" fmla="*/ 689 h 374"/>
                              <a:gd name="T16" fmla="+- 0 4429 3930"/>
                              <a:gd name="T17" fmla="*/ T16 w 499"/>
                              <a:gd name="T18" fmla="+- 0 502 315"/>
                              <a:gd name="T19" fmla="*/ 502 h 374"/>
                              <a:gd name="T20" fmla="+- 0 4304 3930"/>
                              <a:gd name="T21" fmla="*/ T20 w 499"/>
                              <a:gd name="T22" fmla="+- 0 315 315"/>
                              <a:gd name="T23" fmla="*/ 315 h 374"/>
                              <a:gd name="T24" fmla="+- 0 4055 3930"/>
                              <a:gd name="T25" fmla="*/ T24 w 499"/>
                              <a:gd name="T26" fmla="+- 0 315 315"/>
                              <a:gd name="T27" fmla="*/ 315 h 374"/>
                            </a:gdLst>
                            <a:ahLst/>
                            <a:cxnLst>
                              <a:cxn ang="0">
                                <a:pos x="T1" y="T3"/>
                              </a:cxn>
                              <a:cxn ang="0">
                                <a:pos x="T5" y="T7"/>
                              </a:cxn>
                              <a:cxn ang="0">
                                <a:pos x="T9" y="T11"/>
                              </a:cxn>
                              <a:cxn ang="0">
                                <a:pos x="T13" y="T15"/>
                              </a:cxn>
                              <a:cxn ang="0">
                                <a:pos x="T17" y="T19"/>
                              </a:cxn>
                              <a:cxn ang="0">
                                <a:pos x="T21" y="T23"/>
                              </a:cxn>
                              <a:cxn ang="0">
                                <a:pos x="T25" y="T27"/>
                              </a:cxn>
                            </a:cxnLst>
                            <a:rect l="0" t="0" r="r" b="b"/>
                            <a:pathLst>
                              <a:path w="499" h="374">
                                <a:moveTo>
                                  <a:pt x="125" y="0"/>
                                </a:moveTo>
                                <a:lnTo>
                                  <a:pt x="0" y="187"/>
                                </a:lnTo>
                                <a:lnTo>
                                  <a:pt x="125" y="374"/>
                                </a:lnTo>
                                <a:lnTo>
                                  <a:pt x="374" y="374"/>
                                </a:lnTo>
                                <a:lnTo>
                                  <a:pt x="499" y="187"/>
                                </a:lnTo>
                                <a:lnTo>
                                  <a:pt x="374" y="0"/>
                                </a:lnTo>
                                <a:lnTo>
                                  <a:pt x="125"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2" name="Picture 937"/>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4054" y="363"/>
                            <a:ext cx="26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3" name="Line 936"/>
                        <wps:cNvCnPr>
                          <a:cxnSpLocks noChangeShapeType="1"/>
                        </wps:cNvCnPr>
                        <wps:spPr bwMode="auto">
                          <a:xfrm>
                            <a:off x="4445" y="512"/>
                            <a:ext cx="12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 name="Freeform 935"/>
                        <wps:cNvSpPr>
                          <a:spLocks/>
                        </wps:cNvSpPr>
                        <wps:spPr bwMode="auto">
                          <a:xfrm>
                            <a:off x="4849" y="314"/>
                            <a:ext cx="499" cy="374"/>
                          </a:xfrm>
                          <a:custGeom>
                            <a:avLst/>
                            <a:gdLst>
                              <a:gd name="T0" fmla="+- 0 4974 4849"/>
                              <a:gd name="T1" fmla="*/ T0 w 499"/>
                              <a:gd name="T2" fmla="+- 0 315 315"/>
                              <a:gd name="T3" fmla="*/ 315 h 374"/>
                              <a:gd name="T4" fmla="+- 0 4849 4849"/>
                              <a:gd name="T5" fmla="*/ T4 w 499"/>
                              <a:gd name="T6" fmla="+- 0 502 315"/>
                              <a:gd name="T7" fmla="*/ 502 h 374"/>
                              <a:gd name="T8" fmla="+- 0 4974 4849"/>
                              <a:gd name="T9" fmla="*/ T8 w 499"/>
                              <a:gd name="T10" fmla="+- 0 689 315"/>
                              <a:gd name="T11" fmla="*/ 689 h 374"/>
                              <a:gd name="T12" fmla="+- 0 5223 4849"/>
                              <a:gd name="T13" fmla="*/ T12 w 499"/>
                              <a:gd name="T14" fmla="+- 0 689 315"/>
                              <a:gd name="T15" fmla="*/ 689 h 374"/>
                              <a:gd name="T16" fmla="+- 0 5348 4849"/>
                              <a:gd name="T17" fmla="*/ T16 w 499"/>
                              <a:gd name="T18" fmla="+- 0 502 315"/>
                              <a:gd name="T19" fmla="*/ 502 h 374"/>
                              <a:gd name="T20" fmla="+- 0 5223 4849"/>
                              <a:gd name="T21" fmla="*/ T20 w 499"/>
                              <a:gd name="T22" fmla="+- 0 315 315"/>
                              <a:gd name="T23" fmla="*/ 315 h 374"/>
                              <a:gd name="T24" fmla="+- 0 4974 4849"/>
                              <a:gd name="T25" fmla="*/ T24 w 499"/>
                              <a:gd name="T26" fmla="+- 0 315 315"/>
                              <a:gd name="T27" fmla="*/ 315 h 374"/>
                            </a:gdLst>
                            <a:ahLst/>
                            <a:cxnLst>
                              <a:cxn ang="0">
                                <a:pos x="T1" y="T3"/>
                              </a:cxn>
                              <a:cxn ang="0">
                                <a:pos x="T5" y="T7"/>
                              </a:cxn>
                              <a:cxn ang="0">
                                <a:pos x="T9" y="T11"/>
                              </a:cxn>
                              <a:cxn ang="0">
                                <a:pos x="T13" y="T15"/>
                              </a:cxn>
                              <a:cxn ang="0">
                                <a:pos x="T17" y="T19"/>
                              </a:cxn>
                              <a:cxn ang="0">
                                <a:pos x="T21" y="T23"/>
                              </a:cxn>
                              <a:cxn ang="0">
                                <a:pos x="T25" y="T27"/>
                              </a:cxn>
                            </a:cxnLst>
                            <a:rect l="0" t="0" r="r" b="b"/>
                            <a:pathLst>
                              <a:path w="499" h="374">
                                <a:moveTo>
                                  <a:pt x="125" y="0"/>
                                </a:moveTo>
                                <a:lnTo>
                                  <a:pt x="0" y="187"/>
                                </a:lnTo>
                                <a:lnTo>
                                  <a:pt x="125" y="374"/>
                                </a:lnTo>
                                <a:lnTo>
                                  <a:pt x="374" y="374"/>
                                </a:lnTo>
                                <a:lnTo>
                                  <a:pt x="499" y="187"/>
                                </a:lnTo>
                                <a:lnTo>
                                  <a:pt x="374" y="0"/>
                                </a:lnTo>
                                <a:lnTo>
                                  <a:pt x="125"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5" name="Picture 93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4963" y="376"/>
                            <a:ext cx="27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6" name="AutoShape 933"/>
                        <wps:cNvSpPr>
                          <a:spLocks/>
                        </wps:cNvSpPr>
                        <wps:spPr bwMode="auto">
                          <a:xfrm>
                            <a:off x="4636" y="225"/>
                            <a:ext cx="183" cy="286"/>
                          </a:xfrm>
                          <a:custGeom>
                            <a:avLst/>
                            <a:gdLst>
                              <a:gd name="T0" fmla="+- 0 4696 4636"/>
                              <a:gd name="T1" fmla="*/ T0 w 183"/>
                              <a:gd name="T2" fmla="+- 0 512 226"/>
                              <a:gd name="T3" fmla="*/ 512 h 286"/>
                              <a:gd name="T4" fmla="+- 0 4819 4636"/>
                              <a:gd name="T5" fmla="*/ T4 w 183"/>
                              <a:gd name="T6" fmla="+- 0 512 226"/>
                              <a:gd name="T7" fmla="*/ 512 h 286"/>
                              <a:gd name="T8" fmla="+- 0 4636 4636"/>
                              <a:gd name="T9" fmla="*/ T8 w 183"/>
                              <a:gd name="T10" fmla="+- 0 383 226"/>
                              <a:gd name="T11" fmla="*/ 383 h 286"/>
                              <a:gd name="T12" fmla="+- 0 4636 4636"/>
                              <a:gd name="T13" fmla="*/ T12 w 183"/>
                              <a:gd name="T14" fmla="+- 0 226 226"/>
                              <a:gd name="T15" fmla="*/ 226 h 286"/>
                            </a:gdLst>
                            <a:ahLst/>
                            <a:cxnLst>
                              <a:cxn ang="0">
                                <a:pos x="T1" y="T3"/>
                              </a:cxn>
                              <a:cxn ang="0">
                                <a:pos x="T5" y="T7"/>
                              </a:cxn>
                              <a:cxn ang="0">
                                <a:pos x="T9" y="T11"/>
                              </a:cxn>
                              <a:cxn ang="0">
                                <a:pos x="T13" y="T15"/>
                              </a:cxn>
                            </a:cxnLst>
                            <a:rect l="0" t="0" r="r" b="b"/>
                            <a:pathLst>
                              <a:path w="183" h="286">
                                <a:moveTo>
                                  <a:pt x="60" y="286"/>
                                </a:moveTo>
                                <a:lnTo>
                                  <a:pt x="183" y="286"/>
                                </a:lnTo>
                                <a:moveTo>
                                  <a:pt x="0" y="157"/>
                                </a:move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7" name="Picture 932"/>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5408" y="393"/>
                            <a:ext cx="25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8" name="Text Box 931"/>
                        <wps:cNvSpPr txBox="1">
                          <a:spLocks noChangeArrowheads="1"/>
                        </wps:cNvSpPr>
                        <wps:spPr bwMode="auto">
                          <a:xfrm>
                            <a:off x="2849" y="421"/>
                            <a:ext cx="1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w w:val="99"/>
                                  <w:sz w:val="20"/>
                                </w:rPr>
                                <w:t>N</w:t>
                              </w:r>
                            </w:p>
                          </w:txbxContent>
                        </wps:txbx>
                        <wps:bodyPr rot="0" vert="horz" wrap="square" lIns="0" tIns="0" rIns="0" bIns="0" anchor="t" anchorCtr="0" upright="1">
                          <a:noAutofit/>
                        </wps:bodyPr>
                      </wps:wsp>
                      <wps:wsp>
                        <wps:cNvPr id="1649" name="Text Box 930"/>
                        <wps:cNvSpPr txBox="1">
                          <a:spLocks noChangeArrowheads="1"/>
                        </wps:cNvSpPr>
                        <wps:spPr bwMode="auto">
                          <a:xfrm>
                            <a:off x="4573" y="433"/>
                            <a:ext cx="1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w w:val="99"/>
                                  <w:sz w:val="20"/>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9" o:spid="_x0000_s1884" style="position:absolute;left:0;text-align:left;margin-left:108.5pt;margin-top:11.3pt;width:174.85pt;height:23.65pt;z-index:-251310080;mso-position-horizontal-relative:page;mso-position-vertical-relative:text" coordorigin="2170,226" coordsize="3497,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">
                <v:line id="Line 945" o:spid="_x0000_s1885" style="position:absolute;visibility:visible;mso-wrap-style:square" from="3653,516" to="390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"/>
                <v:shape id="Freeform 944" o:spid="_x0000_s1886" style="position:absolute;left:3116;top:314;width:499;height:374;visibility:visible;mso-wrap-style:square;v-text-anchor:top" coordsize="4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" path="m125,l,187,125,374r249,l499,187,374,,125,xe" filled="f" strokeweight="1pt">
                  <v:path arrowok="t" o:connecttype="custom" o:connectlocs="125,315;0,502;125,689;374,689;499,502;374,315;125,315" o:connectangles="0,0,0,0,0,0,0"/>
                </v:shape>
                <v:shape id="Picture 943" o:spid="_x0000_s1887" type="#_x0000_t75" style="position:absolute;left:3231;top:363;width:269;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">
                  <v:imagedata r:id="rId1089" o:title=""/>
                </v:shape>
                <v:line id="Line 942" o:spid="_x0000_s1888" style="position:absolute;visibility:visible;mso-wrap-style:square" from="2972,512" to="309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" strokeweight="1pt"/>
                <v:shape id="Freeform 941" o:spid="_x0000_s1889" style="position:absolute;left:2180;top:314;width:499;height:374;visibility:visible;mso-wrap-style:square;v-text-anchor:top" coordsize="4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" path="m125,l,187,125,374r249,l499,187,374,,125,xe" filled="f" strokeweight="1pt">
                  <v:path arrowok="t" o:connecttype="custom" o:connectlocs="125,315;0,502;125,689;374,689;499,502;374,315;125,315" o:connectangles="0,0,0,0,0,0,0"/>
                </v:shape>
                <v:shape id="Picture 940" o:spid="_x0000_s1890" type="#_x0000_t75" style="position:absolute;left:2303;top:363;width:27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">
                  <v:imagedata r:id="rId1090" o:title=""/>
                </v:shape>
                <v:shape id="AutoShape 939" o:spid="_x0000_s1891" style="position:absolute;left:2695;top:225;width:200;height:286;visibility:visible;mso-wrap-style:square;v-text-anchor:top" coordsize="20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" path="m,286r123,m200,157l200,e" filled="f" strokeweight="1pt">
                  <v:path arrowok="t" o:connecttype="custom" o:connectlocs="0,512;123,512;200,383;200,226" o:connectangles="0,0,0,0"/>
                </v:shape>
                <v:shape id="Freeform 938" o:spid="_x0000_s1892" style="position:absolute;left:3930;top:314;width:499;height:374;visibility:visible;mso-wrap-style:square;v-text-anchor:top" coordsize="4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" path="m125,l,187,125,374r249,l499,187,374,,125,xe" filled="f" strokeweight="1pt">
                  <v:path arrowok="t" o:connecttype="custom" o:connectlocs="125,315;0,502;125,689;374,689;499,502;374,315;125,315" o:connectangles="0,0,0,0,0,0,0"/>
                </v:shape>
                <v:shape id="Picture 937" o:spid="_x0000_s1893" type="#_x0000_t75" style="position:absolute;left:4054;top:363;width:269;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">
                  <v:imagedata r:id="rId1091" o:title=""/>
                </v:shape>
                <v:line id="Line 936" o:spid="_x0000_s1894" style="position:absolute;visibility:visible;mso-wrap-style:square" from="4445,512" to="456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" strokeweight="1pt"/>
                <v:shape id="Freeform 935" o:spid="_x0000_s1895" style="position:absolute;left:4849;top:314;width:499;height:374;visibility:visible;mso-wrap-style:square;v-text-anchor:top" coordsize="4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" path="m125,l,187,125,374r249,l499,187,374,,125,xe" filled="f" strokeweight="1pt">
                  <v:path arrowok="t" o:connecttype="custom" o:connectlocs="125,315;0,502;125,689;374,689;499,502;374,315;125,315" o:connectangles="0,0,0,0,0,0,0"/>
                </v:shape>
                <v:shape id="Picture 934" o:spid="_x0000_s1896" type="#_x0000_t75" style="position:absolute;left:4963;top:376;width:27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">
                  <v:imagedata r:id="rId1090" o:title=""/>
                </v:shape>
                <v:shape id="AutoShape 933" o:spid="_x0000_s1897" style="position:absolute;left:4636;top:225;width:183;height:286;visibility:visible;mso-wrap-style:square;v-text-anchor:top" coordsize="18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" path="m60,286r123,m,157l,e" filled="f" strokeweight="1pt">
                  <v:path arrowok="t" o:connecttype="custom" o:connectlocs="60,512;183,512;0,383;0,226" o:connectangles="0,0,0,0"/>
                </v:shape>
                <v:shape id="Picture 932" o:spid="_x0000_s1898" type="#_x0000_t75" style="position:absolute;left:5408;top:393;width:2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">
                  <v:imagedata r:id="rId1092" o:title=""/>
                </v:shape>
                <v:shape id="Text Box 931" o:spid="_x0000_s1899" type="#_x0000_t202" style="position:absolute;left:2849;top:421;width:16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aGxwAAAN0AAAAPAAAAZHJzL2Rvd25yZXYueG1sRI9Ba8JA&#10;EIXvQv/DMgVvummR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H3PFobHAAAA3QAA&#10;AA8AAAAAAAAAAAAAAAAABwIAAGRycy9kb3ducmV2LnhtbFBLBQYAAAAAAwADALcAAAD7AgAAAAA=&#10;" filled="f" stroked="f">
                  <v:textbox inset="0,0,0,0">
                    <w:txbxContent>
                      <w:p w:rsidR="001346E0" w:rsidRDefault="001346E0">
                        <w:pPr>
                          <w:spacing w:line="221" w:lineRule="exact"/>
                          <w:rPr>
                            <w:sz w:val="20"/>
                          </w:rPr>
                        </w:pPr>
                        <w:r>
                          <w:rPr>
                            <w:w w:val="99"/>
                            <w:sz w:val="20"/>
                          </w:rPr>
                          <w:t>N</w:t>
                        </w:r>
                      </w:p>
                    </w:txbxContent>
                  </v:textbox>
                </v:shape>
                <v:shape id="Text Box 930" o:spid="_x0000_s1900" type="#_x0000_t202" style="position:absolute;left:4573;top:433;width:16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7MdwwAAAN0AAAAPAAAAZHJzL2Rvd25yZXYueG1sRE9Na8JA&#10;EL0L/Q/LCL3pRim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EoOzHcMAAADdAAAADwAA&#10;AAAAAAAAAAAAAAAHAgAAZHJzL2Rvd25yZXYueG1sUEsFBgAAAAADAAMAtwAAAPcCAAAAAA==&#10;" filled="f" stroked="f">
                  <v:textbox inset="0,0,0,0">
                    <w:txbxContent>
                      <w:p w:rsidR="001346E0" w:rsidRDefault="001346E0">
                        <w:pPr>
                          <w:spacing w:line="221" w:lineRule="exact"/>
                          <w:rPr>
                            <w:sz w:val="20"/>
                          </w:rPr>
                        </w:pPr>
                        <w:r>
                          <w:rPr>
                            <w:w w:val="99"/>
                            <w:sz w:val="20"/>
                          </w:rPr>
                          <w:t>N</w:t>
                        </w:r>
                      </w:p>
                    </w:txbxContent>
                  </v:textbox>
                </v:shape>
                <w10:wrap anchorx="page"/>
              </v:group>
            </w:pict>
          </mc:Fallback>
        </mc:AlternateContent>
      </w:r>
      <w:r w:rsidR="00AA2B06">
        <w:rPr>
          <w:sz w:val="20"/>
        </w:rPr>
        <w:t>H</w:t>
      </w:r>
      <w:r w:rsidR="00AA2B06">
        <w:rPr>
          <w:sz w:val="20"/>
        </w:rPr>
        <w:tab/>
        <w:t>H</w:t>
      </w:r>
    </w:p>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16"/>
        </w:rPr>
      </w:pPr>
    </w:p>
    <w:p w:rsidR="00730C59" w:rsidRDefault="006E359F">
      <w:pPr>
        <w:tabs>
          <w:tab w:val="left" w:pos="3693"/>
          <w:tab w:val="left" w:pos="4660"/>
        </w:tabs>
        <w:spacing w:before="121"/>
        <w:ind w:left="2051"/>
        <w:rPr>
          <w:sz w:val="20"/>
        </w:rPr>
      </w:pPr>
      <w:r>
        <w:rPr>
          <w:noProof/>
        </w:rPr>
        <mc:AlternateContent>
          <mc:Choice Requires="wpg">
            <w:drawing>
              <wp:anchor distT="0" distB="0" distL="114300" distR="114300" simplePos="0" relativeHeight="252002304" behindDoc="1" locked="0" layoutInCell="1" allowOverlap="1">
                <wp:simplePos x="0" y="0"/>
                <wp:positionH relativeFrom="page">
                  <wp:posOffset>1682750</wp:posOffset>
                </wp:positionH>
                <wp:positionV relativeFrom="paragraph">
                  <wp:posOffset>33020</wp:posOffset>
                </wp:positionV>
                <wp:extent cx="953135" cy="438785"/>
                <wp:effectExtent l="6350" t="8255" r="2540" b="635"/>
                <wp:wrapNone/>
                <wp:docPr id="1625"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438785"/>
                          <a:chOff x="2650" y="52"/>
                          <a:chExt cx="1501" cy="691"/>
                        </a:xfrm>
                      </wpg:grpSpPr>
                      <pic:pic xmlns:pic="http://schemas.openxmlformats.org/drawingml/2006/picture">
                        <pic:nvPicPr>
                          <pic:cNvPr id="1626" name="Picture 9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3906" y="470"/>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7" name="Freeform 927"/>
                        <wps:cNvSpPr>
                          <a:spLocks/>
                        </wps:cNvSpPr>
                        <wps:spPr bwMode="auto">
                          <a:xfrm>
                            <a:off x="3492" y="61"/>
                            <a:ext cx="500" cy="373"/>
                          </a:xfrm>
                          <a:custGeom>
                            <a:avLst/>
                            <a:gdLst>
                              <a:gd name="T0" fmla="+- 0 3617 3492"/>
                              <a:gd name="T1" fmla="*/ T0 w 500"/>
                              <a:gd name="T2" fmla="+- 0 62 62"/>
                              <a:gd name="T3" fmla="*/ 62 h 373"/>
                              <a:gd name="T4" fmla="+- 0 3492 3492"/>
                              <a:gd name="T5" fmla="*/ T4 w 500"/>
                              <a:gd name="T6" fmla="+- 0 248 62"/>
                              <a:gd name="T7" fmla="*/ 248 h 373"/>
                              <a:gd name="T8" fmla="+- 0 3617 3492"/>
                              <a:gd name="T9" fmla="*/ T8 w 500"/>
                              <a:gd name="T10" fmla="+- 0 435 62"/>
                              <a:gd name="T11" fmla="*/ 435 h 373"/>
                              <a:gd name="T12" fmla="+- 0 3867 3492"/>
                              <a:gd name="T13" fmla="*/ T12 w 500"/>
                              <a:gd name="T14" fmla="+- 0 435 62"/>
                              <a:gd name="T15" fmla="*/ 435 h 373"/>
                              <a:gd name="T16" fmla="+- 0 3992 3492"/>
                              <a:gd name="T17" fmla="*/ T16 w 500"/>
                              <a:gd name="T18" fmla="+- 0 248 62"/>
                              <a:gd name="T19" fmla="*/ 248 h 373"/>
                              <a:gd name="T20" fmla="+- 0 3867 3492"/>
                              <a:gd name="T21" fmla="*/ T20 w 500"/>
                              <a:gd name="T22" fmla="+- 0 62 62"/>
                              <a:gd name="T23" fmla="*/ 62 h 373"/>
                              <a:gd name="T24" fmla="+- 0 3617 3492"/>
                              <a:gd name="T25" fmla="*/ T24 w 500"/>
                              <a:gd name="T26" fmla="+- 0 62 62"/>
                              <a:gd name="T27" fmla="*/ 62 h 373"/>
                            </a:gdLst>
                            <a:ahLst/>
                            <a:cxnLst>
                              <a:cxn ang="0">
                                <a:pos x="T1" y="T3"/>
                              </a:cxn>
                              <a:cxn ang="0">
                                <a:pos x="T5" y="T7"/>
                              </a:cxn>
                              <a:cxn ang="0">
                                <a:pos x="T9" y="T11"/>
                              </a:cxn>
                              <a:cxn ang="0">
                                <a:pos x="T13" y="T15"/>
                              </a:cxn>
                              <a:cxn ang="0">
                                <a:pos x="T17" y="T19"/>
                              </a:cxn>
                              <a:cxn ang="0">
                                <a:pos x="T21" y="T23"/>
                              </a:cxn>
                              <a:cxn ang="0">
                                <a:pos x="T25" y="T27"/>
                              </a:cxn>
                            </a:cxnLst>
                            <a:rect l="0" t="0" r="r" b="b"/>
                            <a:pathLst>
                              <a:path w="500" h="373">
                                <a:moveTo>
                                  <a:pt x="125" y="0"/>
                                </a:moveTo>
                                <a:lnTo>
                                  <a:pt x="0" y="186"/>
                                </a:lnTo>
                                <a:lnTo>
                                  <a:pt x="125" y="373"/>
                                </a:lnTo>
                                <a:lnTo>
                                  <a:pt x="375" y="373"/>
                                </a:lnTo>
                                <a:lnTo>
                                  <a:pt x="500" y="186"/>
                                </a:lnTo>
                                <a:lnTo>
                                  <a:pt x="375" y="0"/>
                                </a:lnTo>
                                <a:lnTo>
                                  <a:pt x="125"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AutoShape 926"/>
                        <wps:cNvSpPr>
                          <a:spLocks/>
                        </wps:cNvSpPr>
                        <wps:spPr bwMode="auto">
                          <a:xfrm>
                            <a:off x="3635" y="110"/>
                            <a:ext cx="235" cy="260"/>
                          </a:xfrm>
                          <a:custGeom>
                            <a:avLst/>
                            <a:gdLst>
                              <a:gd name="T0" fmla="+- 0 3635 3635"/>
                              <a:gd name="T1" fmla="*/ T0 w 235"/>
                              <a:gd name="T2" fmla="+- 0 120 111"/>
                              <a:gd name="T3" fmla="*/ 120 h 260"/>
                              <a:gd name="T4" fmla="+- 0 3870 3635"/>
                              <a:gd name="T5" fmla="*/ T4 w 235"/>
                              <a:gd name="T6" fmla="+- 0 111 111"/>
                              <a:gd name="T7" fmla="*/ 111 h 260"/>
                              <a:gd name="T8" fmla="+- 0 3635 3635"/>
                              <a:gd name="T9" fmla="*/ T8 w 235"/>
                              <a:gd name="T10" fmla="+- 0 371 111"/>
                              <a:gd name="T11" fmla="*/ 371 h 260"/>
                              <a:gd name="T12" fmla="+- 0 3870 3635"/>
                              <a:gd name="T13" fmla="*/ T12 w 235"/>
                              <a:gd name="T14" fmla="+- 0 362 111"/>
                              <a:gd name="T15" fmla="*/ 362 h 260"/>
                            </a:gdLst>
                            <a:ahLst/>
                            <a:cxnLst>
                              <a:cxn ang="0">
                                <a:pos x="T1" y="T3"/>
                              </a:cxn>
                              <a:cxn ang="0">
                                <a:pos x="T5" y="T7"/>
                              </a:cxn>
                              <a:cxn ang="0">
                                <a:pos x="T9" y="T11"/>
                              </a:cxn>
                              <a:cxn ang="0">
                                <a:pos x="T13" y="T15"/>
                              </a:cxn>
                            </a:cxnLst>
                            <a:rect l="0" t="0" r="r" b="b"/>
                            <a:pathLst>
                              <a:path w="235" h="260">
                                <a:moveTo>
                                  <a:pt x="0" y="9"/>
                                </a:moveTo>
                                <a:lnTo>
                                  <a:pt x="235" y="0"/>
                                </a:lnTo>
                                <a:moveTo>
                                  <a:pt x="0" y="260"/>
                                </a:moveTo>
                                <a:lnTo>
                                  <a:pt x="235" y="25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Line 925"/>
                        <wps:cNvCnPr>
                          <a:cxnSpLocks noChangeShapeType="1"/>
                        </wps:cNvCnPr>
                        <wps:spPr bwMode="auto">
                          <a:xfrm>
                            <a:off x="3989" y="250"/>
                            <a:ext cx="13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0" name="Freeform 924"/>
                        <wps:cNvSpPr>
                          <a:spLocks/>
                        </wps:cNvSpPr>
                        <wps:spPr bwMode="auto">
                          <a:xfrm>
                            <a:off x="2795" y="61"/>
                            <a:ext cx="499" cy="373"/>
                          </a:xfrm>
                          <a:custGeom>
                            <a:avLst/>
                            <a:gdLst>
                              <a:gd name="T0" fmla="+- 0 2920 2795"/>
                              <a:gd name="T1" fmla="*/ T0 w 499"/>
                              <a:gd name="T2" fmla="+- 0 62 62"/>
                              <a:gd name="T3" fmla="*/ 62 h 373"/>
                              <a:gd name="T4" fmla="+- 0 2795 2795"/>
                              <a:gd name="T5" fmla="*/ T4 w 499"/>
                              <a:gd name="T6" fmla="+- 0 248 62"/>
                              <a:gd name="T7" fmla="*/ 248 h 373"/>
                              <a:gd name="T8" fmla="+- 0 2920 2795"/>
                              <a:gd name="T9" fmla="*/ T8 w 499"/>
                              <a:gd name="T10" fmla="+- 0 435 62"/>
                              <a:gd name="T11" fmla="*/ 435 h 373"/>
                              <a:gd name="T12" fmla="+- 0 3169 2795"/>
                              <a:gd name="T13" fmla="*/ T12 w 499"/>
                              <a:gd name="T14" fmla="+- 0 435 62"/>
                              <a:gd name="T15" fmla="*/ 435 h 373"/>
                              <a:gd name="T16" fmla="+- 0 3294 2795"/>
                              <a:gd name="T17" fmla="*/ T16 w 499"/>
                              <a:gd name="T18" fmla="+- 0 248 62"/>
                              <a:gd name="T19" fmla="*/ 248 h 373"/>
                              <a:gd name="T20" fmla="+- 0 3169 2795"/>
                              <a:gd name="T21" fmla="*/ T20 w 499"/>
                              <a:gd name="T22" fmla="+- 0 62 62"/>
                              <a:gd name="T23" fmla="*/ 62 h 373"/>
                              <a:gd name="T24" fmla="+- 0 2920 2795"/>
                              <a:gd name="T25" fmla="*/ T24 w 499"/>
                              <a:gd name="T26" fmla="+- 0 62 62"/>
                              <a:gd name="T27" fmla="*/ 62 h 373"/>
                            </a:gdLst>
                            <a:ahLst/>
                            <a:cxnLst>
                              <a:cxn ang="0">
                                <a:pos x="T1" y="T3"/>
                              </a:cxn>
                              <a:cxn ang="0">
                                <a:pos x="T5" y="T7"/>
                              </a:cxn>
                              <a:cxn ang="0">
                                <a:pos x="T9" y="T11"/>
                              </a:cxn>
                              <a:cxn ang="0">
                                <a:pos x="T13" y="T15"/>
                              </a:cxn>
                              <a:cxn ang="0">
                                <a:pos x="T17" y="T19"/>
                              </a:cxn>
                              <a:cxn ang="0">
                                <a:pos x="T21" y="T23"/>
                              </a:cxn>
                              <a:cxn ang="0">
                                <a:pos x="T25" y="T27"/>
                              </a:cxn>
                            </a:cxnLst>
                            <a:rect l="0" t="0" r="r" b="b"/>
                            <a:pathLst>
                              <a:path w="499" h="373">
                                <a:moveTo>
                                  <a:pt x="125" y="0"/>
                                </a:moveTo>
                                <a:lnTo>
                                  <a:pt x="0" y="186"/>
                                </a:lnTo>
                                <a:lnTo>
                                  <a:pt x="125" y="373"/>
                                </a:lnTo>
                                <a:lnTo>
                                  <a:pt x="374" y="373"/>
                                </a:lnTo>
                                <a:lnTo>
                                  <a:pt x="499" y="186"/>
                                </a:lnTo>
                                <a:lnTo>
                                  <a:pt x="374" y="0"/>
                                </a:lnTo>
                                <a:lnTo>
                                  <a:pt x="125"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AutoShape 923"/>
                        <wps:cNvSpPr>
                          <a:spLocks/>
                        </wps:cNvSpPr>
                        <wps:spPr bwMode="auto">
                          <a:xfrm>
                            <a:off x="2928" y="119"/>
                            <a:ext cx="236" cy="251"/>
                          </a:xfrm>
                          <a:custGeom>
                            <a:avLst/>
                            <a:gdLst>
                              <a:gd name="T0" fmla="+- 0 2928 2928"/>
                              <a:gd name="T1" fmla="*/ T0 w 236"/>
                              <a:gd name="T2" fmla="+- 0 129 120"/>
                              <a:gd name="T3" fmla="*/ 129 h 251"/>
                              <a:gd name="T4" fmla="+- 0 3164 2928"/>
                              <a:gd name="T5" fmla="*/ T4 w 236"/>
                              <a:gd name="T6" fmla="+- 0 120 120"/>
                              <a:gd name="T7" fmla="*/ 120 h 251"/>
                              <a:gd name="T8" fmla="+- 0 2928 2928"/>
                              <a:gd name="T9" fmla="*/ T8 w 236"/>
                              <a:gd name="T10" fmla="+- 0 371 120"/>
                              <a:gd name="T11" fmla="*/ 371 h 251"/>
                              <a:gd name="T12" fmla="+- 0 3164 2928"/>
                              <a:gd name="T13" fmla="*/ T12 w 236"/>
                              <a:gd name="T14" fmla="+- 0 362 120"/>
                              <a:gd name="T15" fmla="*/ 362 h 251"/>
                            </a:gdLst>
                            <a:ahLst/>
                            <a:cxnLst>
                              <a:cxn ang="0">
                                <a:pos x="T1" y="T3"/>
                              </a:cxn>
                              <a:cxn ang="0">
                                <a:pos x="T5" y="T7"/>
                              </a:cxn>
                              <a:cxn ang="0">
                                <a:pos x="T9" y="T11"/>
                              </a:cxn>
                              <a:cxn ang="0">
                                <a:pos x="T13" y="T15"/>
                              </a:cxn>
                            </a:cxnLst>
                            <a:rect l="0" t="0" r="r" b="b"/>
                            <a:pathLst>
                              <a:path w="236" h="251">
                                <a:moveTo>
                                  <a:pt x="0" y="9"/>
                                </a:moveTo>
                                <a:lnTo>
                                  <a:pt x="236" y="0"/>
                                </a:lnTo>
                                <a:moveTo>
                                  <a:pt x="0" y="251"/>
                                </a:moveTo>
                                <a:lnTo>
                                  <a:pt x="236" y="24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AutoShape 922"/>
                        <wps:cNvSpPr>
                          <a:spLocks/>
                        </wps:cNvSpPr>
                        <wps:spPr bwMode="auto">
                          <a:xfrm>
                            <a:off x="2650" y="236"/>
                            <a:ext cx="819" cy="39"/>
                          </a:xfrm>
                          <a:custGeom>
                            <a:avLst/>
                            <a:gdLst>
                              <a:gd name="T0" fmla="+- 0 2650 2650"/>
                              <a:gd name="T1" fmla="*/ T0 w 819"/>
                              <a:gd name="T2" fmla="+- 0 237 237"/>
                              <a:gd name="T3" fmla="*/ 237 h 39"/>
                              <a:gd name="T4" fmla="+- 0 2780 2650"/>
                              <a:gd name="T5" fmla="*/ T4 w 819"/>
                              <a:gd name="T6" fmla="+- 0 237 237"/>
                              <a:gd name="T7" fmla="*/ 237 h 39"/>
                              <a:gd name="T8" fmla="+- 0 2650 2650"/>
                              <a:gd name="T9" fmla="*/ T8 w 819"/>
                              <a:gd name="T10" fmla="+- 0 276 237"/>
                              <a:gd name="T11" fmla="*/ 276 h 39"/>
                              <a:gd name="T12" fmla="+- 0 2780 2650"/>
                              <a:gd name="T13" fmla="*/ T12 w 819"/>
                              <a:gd name="T14" fmla="+- 0 276 237"/>
                              <a:gd name="T15" fmla="*/ 276 h 39"/>
                              <a:gd name="T16" fmla="+- 0 3339 2650"/>
                              <a:gd name="T17" fmla="*/ T16 w 819"/>
                              <a:gd name="T18" fmla="+- 0 237 237"/>
                              <a:gd name="T19" fmla="*/ 237 h 39"/>
                              <a:gd name="T20" fmla="+- 0 3469 2650"/>
                              <a:gd name="T21" fmla="*/ T20 w 819"/>
                              <a:gd name="T22" fmla="+- 0 237 237"/>
                              <a:gd name="T23" fmla="*/ 237 h 39"/>
                              <a:gd name="T24" fmla="+- 0 3339 2650"/>
                              <a:gd name="T25" fmla="*/ T24 w 819"/>
                              <a:gd name="T26" fmla="+- 0 276 237"/>
                              <a:gd name="T27" fmla="*/ 276 h 39"/>
                              <a:gd name="T28" fmla="+- 0 3469 2650"/>
                              <a:gd name="T29" fmla="*/ T28 w 819"/>
                              <a:gd name="T30" fmla="+- 0 276 237"/>
                              <a:gd name="T31" fmla="*/ 276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9" h="39">
                                <a:moveTo>
                                  <a:pt x="0" y="0"/>
                                </a:moveTo>
                                <a:lnTo>
                                  <a:pt x="130" y="0"/>
                                </a:lnTo>
                                <a:moveTo>
                                  <a:pt x="0" y="39"/>
                                </a:moveTo>
                                <a:lnTo>
                                  <a:pt x="130" y="39"/>
                                </a:lnTo>
                                <a:moveTo>
                                  <a:pt x="689" y="0"/>
                                </a:moveTo>
                                <a:lnTo>
                                  <a:pt x="819" y="0"/>
                                </a:lnTo>
                                <a:moveTo>
                                  <a:pt x="689" y="39"/>
                                </a:moveTo>
                                <a:lnTo>
                                  <a:pt x="819" y="3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A0577" id="Group 921" o:spid="_x0000_s1026" style="position:absolute;margin-left:132.5pt;margin-top:2.6pt;width:75.05pt;height:34.55pt;z-index:-251314176;mso-position-horizontal-relative:page" coordorigin="2650,52" coordsize="150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">
                <v:shape id="Picture 928" o:spid="_x0000_s1027" type="#_x0000_t75" style="position:absolute;left:3906;top:470;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">
                  <v:imagedata r:id="rId1093" o:title=""/>
                </v:shape>
                <v:shape id="Freeform 927" o:spid="_x0000_s1028" style="position:absolute;left:3492;top:61;width:500;height:373;visibility:visible;mso-wrap-style:square;v-text-anchor:top" coordsize="50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" path="m125,l,186,125,373r250,l500,186,375,,125,xe" filled="f" strokeweight="1pt">
                  <v:path arrowok="t" o:connecttype="custom" o:connectlocs="125,62;0,248;125,435;375,435;500,248;375,62;125,62" o:connectangles="0,0,0,0,0,0,0"/>
                </v:shape>
                <v:shape id="AutoShape 926" o:spid="_x0000_s1029" style="position:absolute;left:3635;top:110;width:235;height:260;visibility:visible;mso-wrap-style:square;v-text-anchor:top" coordsize="23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" path="m,9l235,m,260r235,-9e" filled="f" strokeweight="1pt">
                  <v:path arrowok="t" o:connecttype="custom" o:connectlocs="0,120;235,111;0,371;235,362" o:connectangles="0,0,0,0"/>
                </v:shape>
                <v:line id="Line 925" o:spid="_x0000_s1030" style="position:absolute;visibility:visible;mso-wrap-style:square" from="3989,250" to="41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"/>
                <v:shape id="Freeform 924" o:spid="_x0000_s1031" style="position:absolute;left:2795;top:61;width:499;height:373;visibility:visible;mso-wrap-style:square;v-text-anchor:top" coordsize="49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" path="m125,l,186,125,373r249,l499,186,374,,125,xe" filled="f" strokeweight="1pt">
                  <v:path arrowok="t" o:connecttype="custom" o:connectlocs="125,62;0,248;125,435;374,435;499,248;374,62;125,62" o:connectangles="0,0,0,0,0,0,0"/>
                </v:shape>
                <v:shape id="AutoShape 923" o:spid="_x0000_s1032" style="position:absolute;left:2928;top:119;width:236;height:251;visibility:visible;mso-wrap-style:square;v-text-anchor:top" coordsize="23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" path="m,9l236,m,251r236,-9e" filled="f" strokeweight="1pt">
                  <v:path arrowok="t" o:connecttype="custom" o:connectlocs="0,129;236,120;0,371;236,362" o:connectangles="0,0,0,0"/>
                </v:shape>
                <v:shape id="AutoShape 922" o:spid="_x0000_s1033" style="position:absolute;left:2650;top:236;width:819;height:39;visibility:visible;mso-wrap-style:square;v-text-anchor:top" coordsize="8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" path="m,l130,m,39r130,m689,l819,m689,39r130,e" filled="f">
                  <v:path arrowok="t" o:connecttype="custom" o:connectlocs="0,237;130,237;0,276;130,276;689,237;819,237;689,276;819,276" o:connectangles="0,0,0,0,0,0,0,0"/>
                </v:shape>
                <w10:wrap anchorx="page"/>
              </v:group>
            </w:pict>
          </mc:Fallback>
        </mc:AlternateContent>
      </w:r>
      <w:r>
        <w:rPr>
          <w:noProof/>
        </w:rPr>
        <mc:AlternateContent>
          <mc:Choice Requires="wpg">
            <w:drawing>
              <wp:anchor distT="0" distB="0" distL="114300" distR="114300" simplePos="0" relativeHeight="251138048" behindDoc="0" locked="0" layoutInCell="1" allowOverlap="1">
                <wp:simplePos x="0" y="0"/>
                <wp:positionH relativeFrom="page">
                  <wp:posOffset>957580</wp:posOffset>
                </wp:positionH>
                <wp:positionV relativeFrom="paragraph">
                  <wp:posOffset>33020</wp:posOffset>
                </wp:positionV>
                <wp:extent cx="615315" cy="249555"/>
                <wp:effectExtent l="0" t="8255" r="8255" b="0"/>
                <wp:wrapNone/>
                <wp:docPr id="1620"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 cy="249555"/>
                          <a:chOff x="1508" y="52"/>
                          <a:chExt cx="969" cy="393"/>
                        </a:xfrm>
                      </wpg:grpSpPr>
                      <wps:wsp>
                        <wps:cNvPr id="1621" name="Freeform 920"/>
                        <wps:cNvSpPr>
                          <a:spLocks/>
                        </wps:cNvSpPr>
                        <wps:spPr bwMode="auto">
                          <a:xfrm>
                            <a:off x="1829" y="61"/>
                            <a:ext cx="499" cy="373"/>
                          </a:xfrm>
                          <a:custGeom>
                            <a:avLst/>
                            <a:gdLst>
                              <a:gd name="T0" fmla="+- 0 1954 1829"/>
                              <a:gd name="T1" fmla="*/ T0 w 499"/>
                              <a:gd name="T2" fmla="+- 0 62 62"/>
                              <a:gd name="T3" fmla="*/ 62 h 373"/>
                              <a:gd name="T4" fmla="+- 0 1829 1829"/>
                              <a:gd name="T5" fmla="*/ T4 w 499"/>
                              <a:gd name="T6" fmla="+- 0 248 62"/>
                              <a:gd name="T7" fmla="*/ 248 h 373"/>
                              <a:gd name="T8" fmla="+- 0 1954 1829"/>
                              <a:gd name="T9" fmla="*/ T8 w 499"/>
                              <a:gd name="T10" fmla="+- 0 435 62"/>
                              <a:gd name="T11" fmla="*/ 435 h 373"/>
                              <a:gd name="T12" fmla="+- 0 2203 1829"/>
                              <a:gd name="T13" fmla="*/ T12 w 499"/>
                              <a:gd name="T14" fmla="+- 0 435 62"/>
                              <a:gd name="T15" fmla="*/ 435 h 373"/>
                              <a:gd name="T16" fmla="+- 0 2328 1829"/>
                              <a:gd name="T17" fmla="*/ T16 w 499"/>
                              <a:gd name="T18" fmla="+- 0 248 62"/>
                              <a:gd name="T19" fmla="*/ 248 h 373"/>
                              <a:gd name="T20" fmla="+- 0 2203 1829"/>
                              <a:gd name="T21" fmla="*/ T20 w 499"/>
                              <a:gd name="T22" fmla="+- 0 62 62"/>
                              <a:gd name="T23" fmla="*/ 62 h 373"/>
                              <a:gd name="T24" fmla="+- 0 1954 1829"/>
                              <a:gd name="T25" fmla="*/ T24 w 499"/>
                              <a:gd name="T26" fmla="+- 0 62 62"/>
                              <a:gd name="T27" fmla="*/ 62 h 373"/>
                            </a:gdLst>
                            <a:ahLst/>
                            <a:cxnLst>
                              <a:cxn ang="0">
                                <a:pos x="T1" y="T3"/>
                              </a:cxn>
                              <a:cxn ang="0">
                                <a:pos x="T5" y="T7"/>
                              </a:cxn>
                              <a:cxn ang="0">
                                <a:pos x="T9" y="T11"/>
                              </a:cxn>
                              <a:cxn ang="0">
                                <a:pos x="T13" y="T15"/>
                              </a:cxn>
                              <a:cxn ang="0">
                                <a:pos x="T17" y="T19"/>
                              </a:cxn>
                              <a:cxn ang="0">
                                <a:pos x="T21" y="T23"/>
                              </a:cxn>
                              <a:cxn ang="0">
                                <a:pos x="T25" y="T27"/>
                              </a:cxn>
                            </a:cxnLst>
                            <a:rect l="0" t="0" r="r" b="b"/>
                            <a:pathLst>
                              <a:path w="499" h="373">
                                <a:moveTo>
                                  <a:pt x="125" y="0"/>
                                </a:moveTo>
                                <a:lnTo>
                                  <a:pt x="0" y="186"/>
                                </a:lnTo>
                                <a:lnTo>
                                  <a:pt x="125" y="373"/>
                                </a:lnTo>
                                <a:lnTo>
                                  <a:pt x="374" y="373"/>
                                </a:lnTo>
                                <a:lnTo>
                                  <a:pt x="499" y="186"/>
                                </a:lnTo>
                                <a:lnTo>
                                  <a:pt x="374" y="0"/>
                                </a:lnTo>
                                <a:lnTo>
                                  <a:pt x="125"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2" name="Picture 919"/>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1953" y="110"/>
                            <a:ext cx="26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3" name="Line 918"/>
                        <wps:cNvCnPr>
                          <a:cxnSpLocks noChangeShapeType="1"/>
                        </wps:cNvCnPr>
                        <wps:spPr bwMode="auto">
                          <a:xfrm>
                            <a:off x="2347" y="250"/>
                            <a:ext cx="13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4" name="Picture 917"/>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1508" y="155"/>
                            <a:ext cx="25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FC739F" id="Group 916" o:spid="_x0000_s1026" style="position:absolute;margin-left:75.4pt;margin-top:2.6pt;width:48.45pt;height:19.65pt;z-index:251138048;mso-position-horizontal-relative:page" coordorigin="1508,52" coordsize="969,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">
                <v:shape id="Freeform 920" o:spid="_x0000_s1027" style="position:absolute;left:1829;top:61;width:499;height:373;visibility:visible;mso-wrap-style:square;v-text-anchor:top" coordsize="49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" path="m125,l,186,125,373r249,l499,186,374,,125,xe" filled="f" strokeweight="1pt">
                  <v:path arrowok="t" o:connecttype="custom" o:connectlocs="125,62;0,248;125,435;374,435;499,248;374,62;125,62" o:connectangles="0,0,0,0,0,0,0"/>
                </v:shape>
                <v:shape id="Picture 919" o:spid="_x0000_s1028" type="#_x0000_t75" style="position:absolute;left:1953;top:110;width:269;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">
                  <v:imagedata r:id="rId1095" o:title=""/>
                </v:shape>
                <v:line id="Line 918" o:spid="_x0000_s1029" style="position:absolute;visibility:visible;mso-wrap-style:square" from="2347,250" to="247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"/>
                <v:shape id="Picture 917" o:spid="_x0000_s1030" type="#_x0000_t75" style="position:absolute;left:1508;top:155;width:2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">
                  <v:imagedata r:id="rId1096" o:title=""/>
                </v:shape>
                <w10:wrap anchorx="page"/>
              </v:group>
            </w:pict>
          </mc:Fallback>
        </mc:AlternateContent>
      </w:r>
      <w:r>
        <w:rPr>
          <w:noProof/>
        </w:rPr>
        <mc:AlternateContent>
          <mc:Choice Requires="wpg">
            <w:drawing>
              <wp:anchor distT="0" distB="0" distL="114300" distR="114300" simplePos="0" relativeHeight="252007424" behindDoc="1" locked="0" layoutInCell="1" allowOverlap="1">
                <wp:simplePos x="0" y="0"/>
                <wp:positionH relativeFrom="page">
                  <wp:posOffset>2725420</wp:posOffset>
                </wp:positionH>
                <wp:positionV relativeFrom="paragraph">
                  <wp:posOffset>33020</wp:posOffset>
                </wp:positionV>
                <wp:extent cx="434340" cy="249555"/>
                <wp:effectExtent l="10795" t="8255" r="12065" b="0"/>
                <wp:wrapNone/>
                <wp:docPr id="1616"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49555"/>
                          <a:chOff x="4292" y="52"/>
                          <a:chExt cx="684" cy="393"/>
                        </a:xfrm>
                      </wpg:grpSpPr>
                      <wps:wsp>
                        <wps:cNvPr id="1617" name="Freeform 915"/>
                        <wps:cNvSpPr>
                          <a:spLocks/>
                        </wps:cNvSpPr>
                        <wps:spPr bwMode="auto">
                          <a:xfrm>
                            <a:off x="4467" y="61"/>
                            <a:ext cx="499" cy="373"/>
                          </a:xfrm>
                          <a:custGeom>
                            <a:avLst/>
                            <a:gdLst>
                              <a:gd name="T0" fmla="+- 0 4592 4467"/>
                              <a:gd name="T1" fmla="*/ T0 w 499"/>
                              <a:gd name="T2" fmla="+- 0 62 62"/>
                              <a:gd name="T3" fmla="*/ 62 h 373"/>
                              <a:gd name="T4" fmla="+- 0 4467 4467"/>
                              <a:gd name="T5" fmla="*/ T4 w 499"/>
                              <a:gd name="T6" fmla="+- 0 248 62"/>
                              <a:gd name="T7" fmla="*/ 248 h 373"/>
                              <a:gd name="T8" fmla="+- 0 4592 4467"/>
                              <a:gd name="T9" fmla="*/ T8 w 499"/>
                              <a:gd name="T10" fmla="+- 0 435 62"/>
                              <a:gd name="T11" fmla="*/ 435 h 373"/>
                              <a:gd name="T12" fmla="+- 0 4841 4467"/>
                              <a:gd name="T13" fmla="*/ T12 w 499"/>
                              <a:gd name="T14" fmla="+- 0 435 62"/>
                              <a:gd name="T15" fmla="*/ 435 h 373"/>
                              <a:gd name="T16" fmla="+- 0 4966 4467"/>
                              <a:gd name="T17" fmla="*/ T16 w 499"/>
                              <a:gd name="T18" fmla="+- 0 248 62"/>
                              <a:gd name="T19" fmla="*/ 248 h 373"/>
                              <a:gd name="T20" fmla="+- 0 4841 4467"/>
                              <a:gd name="T21" fmla="*/ T20 w 499"/>
                              <a:gd name="T22" fmla="+- 0 62 62"/>
                              <a:gd name="T23" fmla="*/ 62 h 373"/>
                              <a:gd name="T24" fmla="+- 0 4592 4467"/>
                              <a:gd name="T25" fmla="*/ T24 w 499"/>
                              <a:gd name="T26" fmla="+- 0 62 62"/>
                              <a:gd name="T27" fmla="*/ 62 h 373"/>
                            </a:gdLst>
                            <a:ahLst/>
                            <a:cxnLst>
                              <a:cxn ang="0">
                                <a:pos x="T1" y="T3"/>
                              </a:cxn>
                              <a:cxn ang="0">
                                <a:pos x="T5" y="T7"/>
                              </a:cxn>
                              <a:cxn ang="0">
                                <a:pos x="T9" y="T11"/>
                              </a:cxn>
                              <a:cxn ang="0">
                                <a:pos x="T13" y="T15"/>
                              </a:cxn>
                              <a:cxn ang="0">
                                <a:pos x="T17" y="T19"/>
                              </a:cxn>
                              <a:cxn ang="0">
                                <a:pos x="T21" y="T23"/>
                              </a:cxn>
                              <a:cxn ang="0">
                                <a:pos x="T25" y="T27"/>
                              </a:cxn>
                            </a:cxnLst>
                            <a:rect l="0" t="0" r="r" b="b"/>
                            <a:pathLst>
                              <a:path w="499" h="373">
                                <a:moveTo>
                                  <a:pt x="125" y="0"/>
                                </a:moveTo>
                                <a:lnTo>
                                  <a:pt x="0" y="186"/>
                                </a:lnTo>
                                <a:lnTo>
                                  <a:pt x="125" y="373"/>
                                </a:lnTo>
                                <a:lnTo>
                                  <a:pt x="374" y="373"/>
                                </a:lnTo>
                                <a:lnTo>
                                  <a:pt x="499" y="186"/>
                                </a:lnTo>
                                <a:lnTo>
                                  <a:pt x="374" y="0"/>
                                </a:lnTo>
                                <a:lnTo>
                                  <a:pt x="125"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8" name="Picture 91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4590" y="110"/>
                            <a:ext cx="27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9" name="AutoShape 913"/>
                        <wps:cNvSpPr>
                          <a:spLocks/>
                        </wps:cNvSpPr>
                        <wps:spPr bwMode="auto">
                          <a:xfrm>
                            <a:off x="4292" y="236"/>
                            <a:ext cx="130" cy="39"/>
                          </a:xfrm>
                          <a:custGeom>
                            <a:avLst/>
                            <a:gdLst>
                              <a:gd name="T0" fmla="+- 0 4292 4292"/>
                              <a:gd name="T1" fmla="*/ T0 w 130"/>
                              <a:gd name="T2" fmla="+- 0 237 237"/>
                              <a:gd name="T3" fmla="*/ 237 h 39"/>
                              <a:gd name="T4" fmla="+- 0 4422 4292"/>
                              <a:gd name="T5" fmla="*/ T4 w 130"/>
                              <a:gd name="T6" fmla="+- 0 237 237"/>
                              <a:gd name="T7" fmla="*/ 237 h 39"/>
                              <a:gd name="T8" fmla="+- 0 4292 4292"/>
                              <a:gd name="T9" fmla="*/ T8 w 130"/>
                              <a:gd name="T10" fmla="+- 0 276 237"/>
                              <a:gd name="T11" fmla="*/ 276 h 39"/>
                              <a:gd name="T12" fmla="+- 0 4422 4292"/>
                              <a:gd name="T13" fmla="*/ T12 w 130"/>
                              <a:gd name="T14" fmla="+- 0 276 237"/>
                              <a:gd name="T15" fmla="*/ 276 h 39"/>
                            </a:gdLst>
                            <a:ahLst/>
                            <a:cxnLst>
                              <a:cxn ang="0">
                                <a:pos x="T1" y="T3"/>
                              </a:cxn>
                              <a:cxn ang="0">
                                <a:pos x="T5" y="T7"/>
                              </a:cxn>
                              <a:cxn ang="0">
                                <a:pos x="T9" y="T11"/>
                              </a:cxn>
                              <a:cxn ang="0">
                                <a:pos x="T13" y="T15"/>
                              </a:cxn>
                            </a:cxnLst>
                            <a:rect l="0" t="0" r="r" b="b"/>
                            <a:pathLst>
                              <a:path w="130" h="39">
                                <a:moveTo>
                                  <a:pt x="0" y="0"/>
                                </a:moveTo>
                                <a:lnTo>
                                  <a:pt x="130" y="0"/>
                                </a:lnTo>
                                <a:moveTo>
                                  <a:pt x="0" y="39"/>
                                </a:moveTo>
                                <a:lnTo>
                                  <a:pt x="130" y="3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AB35E" id="Group 912" o:spid="_x0000_s1026" style="position:absolute;margin-left:214.6pt;margin-top:2.6pt;width:34.2pt;height:19.65pt;z-index:-251309056;mso-position-horizontal-relative:page" coordorigin="4292,52" coordsize="684,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">
                <v:shape id="Freeform 915" o:spid="_x0000_s1027" style="position:absolute;left:4467;top:61;width:499;height:373;visibility:visible;mso-wrap-style:square;v-text-anchor:top" coordsize="49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" path="m125,l,186,125,373r249,l499,186,374,,125,xe" filled="f" strokeweight="1pt">
                  <v:path arrowok="t" o:connecttype="custom" o:connectlocs="125,62;0,248;125,435;374,435;499,248;374,62;125,62" o:connectangles="0,0,0,0,0,0,0"/>
                </v:shape>
                <v:shape id="Picture 914" o:spid="_x0000_s1028" type="#_x0000_t75" style="position:absolute;left:4590;top:110;width:27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">
                  <v:imagedata r:id="rId1097" o:title=""/>
                </v:shape>
                <v:shape id="AutoShape 913" o:spid="_x0000_s1029" style="position:absolute;left:4292;top:236;width:130;height:39;visibility:visible;mso-wrap-style:square;v-text-anchor:top" coordsize="1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" path="m,l130,m,39r130,e" filled="f">
                  <v:path arrowok="t" o:connecttype="custom" o:connectlocs="0,237;130,237;0,276;130,276" o:connectangles="0,0,0,0"/>
                </v:shape>
                <w10:wrap anchorx="page"/>
              </v:group>
            </w:pict>
          </mc:Fallback>
        </mc:AlternateContent>
      </w:r>
      <w:r w:rsidR="00AA2B06">
        <w:rPr>
          <w:position w:val="-3"/>
          <w:sz w:val="20"/>
        </w:rPr>
        <w:t>N</w:t>
      </w:r>
      <w:r w:rsidR="00AA2B06">
        <w:rPr>
          <w:position w:val="-3"/>
          <w:sz w:val="20"/>
        </w:rPr>
        <w:tab/>
        <w:t>N</w:t>
      </w:r>
      <w:r w:rsidR="00AA2B06">
        <w:rPr>
          <w:position w:val="-3"/>
          <w:sz w:val="20"/>
        </w:rPr>
        <w:tab/>
      </w:r>
      <w:r w:rsidR="00AA2B06">
        <w:rPr>
          <w:sz w:val="20"/>
        </w:rPr>
        <w:t>+2e</w:t>
      </w:r>
      <w:r w:rsidR="00AA2B06">
        <w:rPr>
          <w:sz w:val="20"/>
          <w:vertAlign w:val="superscript"/>
        </w:rPr>
        <w:t>-</w:t>
      </w:r>
      <w:r w:rsidR="00AA2B06">
        <w:rPr>
          <w:sz w:val="20"/>
        </w:rPr>
        <w:t>+2H</w:t>
      </w:r>
      <w:r w:rsidR="00AA2B06">
        <w:rPr>
          <w:sz w:val="20"/>
          <w:vertAlign w:val="superscript"/>
        </w:rPr>
        <w:t>+</w:t>
      </w:r>
    </w:p>
    <w:p w:rsidR="00730C59" w:rsidRDefault="00AA2B06">
      <w:pPr>
        <w:tabs>
          <w:tab w:val="left" w:pos="3623"/>
        </w:tabs>
        <w:spacing w:before="95"/>
        <w:ind w:left="1774"/>
      </w:pPr>
      <w:r>
        <w:t>E</w:t>
      </w:r>
      <w:r>
        <w:rPr>
          <w:position w:val="-2"/>
          <w:sz w:val="14"/>
        </w:rPr>
        <w:t xml:space="preserve">дифениламина </w:t>
      </w:r>
      <w:r>
        <w:t>=</w:t>
      </w:r>
      <w:r>
        <w:rPr>
          <w:spacing w:val="-2"/>
        </w:rPr>
        <w:t xml:space="preserve"> </w:t>
      </w:r>
      <w:r>
        <w:t>0,76</w:t>
      </w:r>
      <w:r>
        <w:tab/>
        <w:t>0,029</w:t>
      </w:r>
      <w:r>
        <w:rPr>
          <w:spacing w:val="-3"/>
        </w:rPr>
        <w:t xml:space="preserve"> </w:t>
      </w:r>
      <w:r>
        <w:t>В.</w:t>
      </w:r>
    </w:p>
    <w:p w:rsidR="00730C59" w:rsidRDefault="00AA2B06">
      <w:pPr>
        <w:pStyle w:val="a3"/>
        <w:spacing w:before="1"/>
        <w:ind w:right="450" w:firstLine="283"/>
        <w:jc w:val="both"/>
      </w:pPr>
      <w:r>
        <w:t>Возможные редокс-индикаторы и их характеристики приведены в аналитических и химических справочниках.</w:t>
      </w:r>
    </w:p>
    <w:p w:rsidR="00730C59" w:rsidRDefault="00AA2B06">
      <w:pPr>
        <w:pStyle w:val="a3"/>
        <w:spacing w:line="247" w:lineRule="auto"/>
        <w:ind w:right="445" w:firstLine="283"/>
        <w:jc w:val="both"/>
      </w:pPr>
      <w:r>
        <w:rPr>
          <w:noProof/>
        </w:rPr>
        <w:drawing>
          <wp:anchor distT="0" distB="0" distL="0" distR="0" simplePos="0" relativeHeight="251532288" behindDoc="1" locked="0" layoutInCell="1" allowOverlap="1">
            <wp:simplePos x="0" y="0"/>
            <wp:positionH relativeFrom="page">
              <wp:posOffset>590092</wp:posOffset>
            </wp:positionH>
            <wp:positionV relativeFrom="paragraph">
              <wp:posOffset>160903</wp:posOffset>
            </wp:positionV>
            <wp:extent cx="112776" cy="172212"/>
            <wp:effectExtent l="0" t="0" r="0" b="0"/>
            <wp:wrapNone/>
            <wp:docPr id="695" name="image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717.png"/>
                    <pic:cNvPicPr/>
                  </pic:nvPicPr>
                  <pic:blipFill>
                    <a:blip r:embed="rId1028" cstate="print"/>
                    <a:stretch>
                      <a:fillRect/>
                    </a:stretch>
                  </pic:blipFill>
                  <pic:spPr>
                    <a:xfrm>
                      <a:off x="0" y="0"/>
                      <a:ext cx="112776" cy="172212"/>
                    </a:xfrm>
                    <a:prstGeom prst="rect">
                      <a:avLst/>
                    </a:prstGeom>
                  </pic:spPr>
                </pic:pic>
              </a:graphicData>
            </a:graphic>
          </wp:anchor>
        </w:drawing>
      </w:r>
      <w:r>
        <w:t xml:space="preserve">Несовпадение потенциала  изменения  окраски  редокс-индикатора  </w:t>
      </w:r>
      <w:r>
        <w:rPr>
          <w:i/>
        </w:rPr>
        <w:t xml:space="preserve">E (Ind) </w:t>
      </w:r>
      <w:r>
        <w:t xml:space="preserve">и потенциала титруемого раствора в ТЭ </w:t>
      </w:r>
      <w:r>
        <w:rPr>
          <w:i/>
        </w:rPr>
        <w:t>E</w:t>
      </w:r>
      <w:r>
        <w:rPr>
          <w:vertAlign w:val="subscript"/>
        </w:rPr>
        <w:t>ТЭ</w:t>
      </w:r>
      <w:r>
        <w:t xml:space="preserve"> приводит к индика- торной погрешности.</w:t>
      </w:r>
    </w:p>
    <w:p w:rsidR="00730C59" w:rsidRDefault="00730C59">
      <w:pPr>
        <w:spacing w:line="247" w:lineRule="auto"/>
        <w:jc w:val="both"/>
        <w:sectPr w:rsidR="00730C59">
          <w:type w:val="continuous"/>
          <w:pgSz w:w="8420" w:h="11910"/>
          <w:pgMar w:top="600" w:right="340" w:bottom="280" w:left="460" w:header="720" w:footer="720" w:gutter="0"/>
          <w:cols w:space="720"/>
        </w:sectPr>
      </w:pPr>
    </w:p>
    <w:p w:rsidR="00730C59" w:rsidRDefault="00AA2B06">
      <w:pPr>
        <w:pStyle w:val="a3"/>
        <w:spacing w:before="63" w:line="244" w:lineRule="auto"/>
        <w:ind w:right="446" w:firstLine="283"/>
        <w:jc w:val="both"/>
      </w:pPr>
      <w:r>
        <w:rPr>
          <w:noProof/>
        </w:rPr>
        <w:lastRenderedPageBreak/>
        <w:drawing>
          <wp:anchor distT="0" distB="0" distL="0" distR="0" simplePos="0" relativeHeight="251533312" behindDoc="1" locked="0" layoutInCell="1" allowOverlap="1">
            <wp:simplePos x="0" y="0"/>
            <wp:positionH relativeFrom="page">
              <wp:posOffset>3626865</wp:posOffset>
            </wp:positionH>
            <wp:positionV relativeFrom="paragraph">
              <wp:posOffset>30220</wp:posOffset>
            </wp:positionV>
            <wp:extent cx="112775" cy="172211"/>
            <wp:effectExtent l="0" t="0" r="0" b="0"/>
            <wp:wrapNone/>
            <wp:docPr id="697" name="image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717.png"/>
                    <pic:cNvPicPr/>
                  </pic:nvPicPr>
                  <pic:blipFill>
                    <a:blip r:embed="rId1028" cstate="print"/>
                    <a:stretch>
                      <a:fillRect/>
                    </a:stretch>
                  </pic:blipFill>
                  <pic:spPr>
                    <a:xfrm>
                      <a:off x="0" y="0"/>
                      <a:ext cx="112775" cy="172211"/>
                    </a:xfrm>
                    <a:prstGeom prst="rect">
                      <a:avLst/>
                    </a:prstGeom>
                  </pic:spPr>
                </pic:pic>
              </a:graphicData>
            </a:graphic>
          </wp:anchor>
        </w:drawing>
      </w:r>
      <w:r>
        <w:rPr>
          <w:noProof/>
        </w:rPr>
        <w:drawing>
          <wp:anchor distT="0" distB="0" distL="0" distR="0" simplePos="0" relativeHeight="251534336" behindDoc="1" locked="0" layoutInCell="1" allowOverlap="1">
            <wp:simplePos x="0" y="0"/>
            <wp:positionH relativeFrom="page">
              <wp:posOffset>4370578</wp:posOffset>
            </wp:positionH>
            <wp:positionV relativeFrom="paragraph">
              <wp:posOffset>202432</wp:posOffset>
            </wp:positionV>
            <wp:extent cx="112775" cy="172211"/>
            <wp:effectExtent l="0" t="0" r="0" b="0"/>
            <wp:wrapNone/>
            <wp:docPr id="699" name="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718.png"/>
                    <pic:cNvPicPr/>
                  </pic:nvPicPr>
                  <pic:blipFill>
                    <a:blip r:embed="rId427" cstate="print"/>
                    <a:stretch>
                      <a:fillRect/>
                    </a:stretch>
                  </pic:blipFill>
                  <pic:spPr>
                    <a:xfrm>
                      <a:off x="0" y="0"/>
                      <a:ext cx="112775" cy="172211"/>
                    </a:xfrm>
                    <a:prstGeom prst="rect">
                      <a:avLst/>
                    </a:prstGeom>
                  </pic:spPr>
                </pic:pic>
              </a:graphicData>
            </a:graphic>
          </wp:anchor>
        </w:drawing>
      </w:r>
      <w:r>
        <w:t>Например, при титровании с дифениламином (</w:t>
      </w:r>
      <w:r>
        <w:rPr>
          <w:i/>
        </w:rPr>
        <w:t xml:space="preserve">E (Ind) </w:t>
      </w:r>
      <w:r>
        <w:t>= 0,76 В) рас- твора ионов Fe</w:t>
      </w:r>
      <w:r>
        <w:rPr>
          <w:vertAlign w:val="superscript"/>
        </w:rPr>
        <w:t>2+</w:t>
      </w:r>
      <w:r>
        <w:t xml:space="preserve"> раствором K</w:t>
      </w:r>
      <w:r>
        <w:rPr>
          <w:vertAlign w:val="subscript"/>
        </w:rPr>
        <w:t>2</w:t>
      </w:r>
      <w:r>
        <w:t>Cr</w:t>
      </w:r>
      <w:r>
        <w:rPr>
          <w:vertAlign w:val="subscript"/>
        </w:rPr>
        <w:t>2</w:t>
      </w:r>
      <w:r>
        <w:t>O</w:t>
      </w:r>
      <w:r>
        <w:rPr>
          <w:vertAlign w:val="subscript"/>
        </w:rPr>
        <w:t>7</w:t>
      </w:r>
      <w:r>
        <w:t xml:space="preserve"> E</w:t>
      </w:r>
      <w:r>
        <w:rPr>
          <w:vertAlign w:val="subscript"/>
        </w:rPr>
        <w:t>ТЭ</w:t>
      </w:r>
      <w:r>
        <w:t xml:space="preserve">=1,25 B. Поскольку E (Ind) </w:t>
      </w:r>
      <w:r>
        <w:rPr>
          <w:spacing w:val="-13"/>
        </w:rPr>
        <w:t xml:space="preserve">&lt; </w:t>
      </w:r>
      <w:r>
        <w:t>E</w:t>
      </w:r>
      <w:r>
        <w:rPr>
          <w:vertAlign w:val="subscript"/>
        </w:rPr>
        <w:t>ТЭ</w:t>
      </w:r>
      <w:r>
        <w:t>, то часть ионов Fe</w:t>
      </w:r>
      <w:r>
        <w:rPr>
          <w:vertAlign w:val="superscript"/>
        </w:rPr>
        <w:t>2+</w:t>
      </w:r>
      <w:r>
        <w:t xml:space="preserve"> останется неоттитрованной, что приведет к от- рицательной индикаторной</w:t>
      </w:r>
      <w:r>
        <w:rPr>
          <w:spacing w:val="-1"/>
        </w:rPr>
        <w:t xml:space="preserve"> </w:t>
      </w:r>
      <w:r>
        <w:t>погрешности.</w:t>
      </w:r>
    </w:p>
    <w:p w:rsidR="00730C59" w:rsidRDefault="00AA2B06">
      <w:pPr>
        <w:pStyle w:val="a3"/>
        <w:ind w:right="446" w:firstLine="283"/>
        <w:jc w:val="both"/>
      </w:pPr>
      <w:r>
        <w:t>Относительную индикаторную погрешность (Δ,%), равную моляр- ной доле неоттитрованных ионов Fe</w:t>
      </w:r>
      <w:r>
        <w:rPr>
          <w:vertAlign w:val="superscript"/>
        </w:rPr>
        <w:t>2+</w:t>
      </w:r>
      <w:r>
        <w:t>, можно рассчитать следующим образом:</w:t>
      </w:r>
    </w:p>
    <w:p w:rsidR="00730C59" w:rsidRDefault="006E359F">
      <w:pPr>
        <w:tabs>
          <w:tab w:val="left" w:pos="6843"/>
        </w:tabs>
        <w:spacing w:before="99"/>
        <w:ind w:left="4479"/>
      </w:pPr>
      <w:r>
        <w:rPr>
          <w:noProof/>
        </w:rPr>
        <mc:AlternateContent>
          <mc:Choice Requires="wpg">
            <w:drawing>
              <wp:anchor distT="0" distB="0" distL="114300" distR="114300" simplePos="0" relativeHeight="251139072" behindDoc="0" locked="0" layoutInCell="1" allowOverlap="1">
                <wp:simplePos x="0" y="0"/>
                <wp:positionH relativeFrom="page">
                  <wp:posOffset>523875</wp:posOffset>
                </wp:positionH>
                <wp:positionV relativeFrom="paragraph">
                  <wp:posOffset>2540</wp:posOffset>
                </wp:positionV>
                <wp:extent cx="2605405" cy="372745"/>
                <wp:effectExtent l="0" t="4445" r="4445" b="3810"/>
                <wp:wrapNone/>
                <wp:docPr id="1577"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5405" cy="372745"/>
                          <a:chOff x="825" y="4"/>
                          <a:chExt cx="4103" cy="587"/>
                        </a:xfrm>
                      </wpg:grpSpPr>
                      <pic:pic xmlns:pic="http://schemas.openxmlformats.org/drawingml/2006/picture">
                        <pic:nvPicPr>
                          <pic:cNvPr id="1578" name="Picture 911"/>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1579" y="4"/>
                            <a:ext cx="12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9" name="Picture 910"/>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1737" y="191"/>
                            <a:ext cx="12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0" name="Picture 909"/>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2031" y="4"/>
                            <a:ext cx="12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1" name="Picture 908"/>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1285" y="191"/>
                            <a:ext cx="12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2" name="Picture 907"/>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2371" y="191"/>
                            <a:ext cx="12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3" name="Picture 906"/>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2823" y="191"/>
                            <a:ext cx="12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4" name="Line 905"/>
                        <wps:cNvCnPr>
                          <a:cxnSpLocks noChangeShapeType="1"/>
                        </wps:cNvCnPr>
                        <wps:spPr bwMode="auto">
                          <a:xfrm>
                            <a:off x="1169" y="304"/>
                            <a:ext cx="1891" cy="0"/>
                          </a:xfrm>
                          <a:prstGeom prst="line">
                            <a:avLst/>
                          </a:prstGeom>
                          <a:noFill/>
                          <a:ln w="51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5" name="Picture 904"/>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2721" y="307"/>
                            <a:ext cx="12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6" name="Picture 903"/>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1635" y="307"/>
                            <a:ext cx="12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7" name="Picture 902"/>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1929" y="13"/>
                            <a:ext cx="12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8" name="Picture 901"/>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3717" y="4"/>
                            <a:ext cx="12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9" name="Picture 900"/>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3734" y="178"/>
                            <a:ext cx="124"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0" name="Picture 899"/>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4160" y="4"/>
                            <a:ext cx="12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1" name="Picture 898"/>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4253" y="178"/>
                            <a:ext cx="124"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2" name="Picture 897"/>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3291" y="178"/>
                            <a:ext cx="124"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3" name="Picture 896"/>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4696" y="178"/>
                            <a:ext cx="124"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4" name="Line 895"/>
                        <wps:cNvCnPr>
                          <a:cxnSpLocks noChangeShapeType="1"/>
                        </wps:cNvCnPr>
                        <wps:spPr bwMode="auto">
                          <a:xfrm>
                            <a:off x="3285" y="304"/>
                            <a:ext cx="1642" cy="0"/>
                          </a:xfrm>
                          <a:prstGeom prst="line">
                            <a:avLst/>
                          </a:prstGeom>
                          <a:noFill/>
                          <a:ln w="51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5" name="Picture 894"/>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4597" y="307"/>
                            <a:ext cx="12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6" name="Picture 893"/>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3635" y="307"/>
                            <a:ext cx="12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7" name="Picture 892"/>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4061" y="17"/>
                            <a:ext cx="12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8" name="Picture 891"/>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4106" y="313"/>
                            <a:ext cx="22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9" name="Picture 89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3119" y="153"/>
                            <a:ext cx="22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0" name="Picture 889"/>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2115" y="313"/>
                            <a:ext cx="22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1" name="Picture 888"/>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2399" y="18"/>
                            <a:ext cx="10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2" name="Picture 88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003" y="153"/>
                            <a:ext cx="22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3" name="Picture 886"/>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825" y="153"/>
                            <a:ext cx="27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4" name="Text Box 885"/>
                        <wps:cNvSpPr txBox="1">
                          <a:spLocks noChangeArrowheads="1"/>
                        </wps:cNvSpPr>
                        <wps:spPr bwMode="auto">
                          <a:xfrm>
                            <a:off x="1476" y="26"/>
                            <a:ext cx="46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rPr>
                                  <w:sz w:val="11"/>
                                </w:rPr>
                              </w:pPr>
                              <w:r>
                                <w:rPr>
                                  <w:i/>
                                  <w:sz w:val="20"/>
                                </w:rPr>
                                <w:t>n Fe</w:t>
                              </w:r>
                              <w:r>
                                <w:rPr>
                                  <w:position w:val="9"/>
                                  <w:sz w:val="11"/>
                                </w:rPr>
                                <w:t>2</w:t>
                              </w:r>
                            </w:p>
                          </w:txbxContent>
                        </wps:txbx>
                        <wps:bodyPr rot="0" vert="horz" wrap="square" lIns="0" tIns="0" rIns="0" bIns="0" anchor="t" anchorCtr="0" upright="1">
                          <a:noAutofit/>
                        </wps:bodyPr>
                      </wps:wsp>
                      <wps:wsp>
                        <wps:cNvPr id="1605" name="Text Box 884"/>
                        <wps:cNvSpPr txBox="1">
                          <a:spLocks noChangeArrowheads="1"/>
                        </wps:cNvSpPr>
                        <wps:spPr bwMode="auto">
                          <a:xfrm>
                            <a:off x="2089" y="167"/>
                            <a:ext cx="27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
                                <w:rPr>
                                  <w:i/>
                                  <w:sz w:val="11"/>
                                </w:rPr>
                              </w:pPr>
                              <w:r>
                                <w:rPr>
                                  <w:i/>
                                  <w:w w:val="105"/>
                                  <w:sz w:val="11"/>
                                </w:rPr>
                                <w:t>неот</w:t>
                              </w:r>
                            </w:p>
                          </w:txbxContent>
                        </wps:txbx>
                        <wps:bodyPr rot="0" vert="horz" wrap="square" lIns="0" tIns="0" rIns="0" bIns="0" anchor="t" anchorCtr="0" upright="1">
                          <a:noAutofit/>
                        </wps:bodyPr>
                      </wps:wsp>
                      <wps:wsp>
                        <wps:cNvPr id="1606" name="Text Box 883"/>
                        <wps:cNvSpPr txBox="1">
                          <a:spLocks noChangeArrowheads="1"/>
                        </wps:cNvSpPr>
                        <wps:spPr bwMode="auto">
                          <a:xfrm>
                            <a:off x="2459" y="41"/>
                            <a:ext cx="31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sz w:val="20"/>
                                </w:rPr>
                                <w:t>100</w:t>
                              </w:r>
                            </w:p>
                          </w:txbxContent>
                        </wps:txbx>
                        <wps:bodyPr rot="0" vert="horz" wrap="square" lIns="0" tIns="0" rIns="0" bIns="0" anchor="t" anchorCtr="0" upright="1">
                          <a:noAutofit/>
                        </wps:bodyPr>
                      </wps:wsp>
                      <wps:wsp>
                        <wps:cNvPr id="1607" name="Text Box 882"/>
                        <wps:cNvSpPr txBox="1">
                          <a:spLocks noChangeArrowheads="1"/>
                        </wps:cNvSpPr>
                        <wps:spPr bwMode="auto">
                          <a:xfrm>
                            <a:off x="1795" y="461"/>
                            <a:ext cx="27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
                                <w:rPr>
                                  <w:i/>
                                  <w:sz w:val="11"/>
                                </w:rPr>
                              </w:pPr>
                              <w:r>
                                <w:rPr>
                                  <w:i/>
                                  <w:w w:val="105"/>
                                  <w:sz w:val="11"/>
                                </w:rPr>
                                <w:t>неот</w:t>
                              </w:r>
                            </w:p>
                          </w:txbxContent>
                        </wps:txbx>
                        <wps:bodyPr rot="0" vert="horz" wrap="square" lIns="0" tIns="0" rIns="0" bIns="0" anchor="t" anchorCtr="0" upright="1">
                          <a:noAutofit/>
                        </wps:bodyPr>
                      </wps:wsp>
                      <wps:wsp>
                        <wps:cNvPr id="1608" name="Text Box 881"/>
                        <wps:cNvSpPr txBox="1">
                          <a:spLocks noChangeArrowheads="1"/>
                        </wps:cNvSpPr>
                        <wps:spPr bwMode="auto">
                          <a:xfrm>
                            <a:off x="2879" y="461"/>
                            <a:ext cx="17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
                                <w:rPr>
                                  <w:i/>
                                  <w:sz w:val="11"/>
                                </w:rPr>
                              </w:pPr>
                              <w:r>
                                <w:rPr>
                                  <w:i/>
                                  <w:w w:val="105"/>
                                  <w:sz w:val="11"/>
                                </w:rPr>
                                <w:t>от</w:t>
                              </w:r>
                            </w:p>
                          </w:txbxContent>
                        </wps:txbx>
                        <wps:bodyPr rot="0" vert="horz" wrap="square" lIns="0" tIns="0" rIns="0" bIns="0" anchor="t" anchorCtr="0" upright="1">
                          <a:noAutofit/>
                        </wps:bodyPr>
                      </wps:wsp>
                      <wps:wsp>
                        <wps:cNvPr id="1609" name="Text Box 880"/>
                        <wps:cNvSpPr txBox="1">
                          <a:spLocks noChangeArrowheads="1"/>
                        </wps:cNvSpPr>
                        <wps:spPr bwMode="auto">
                          <a:xfrm>
                            <a:off x="3771" y="31"/>
                            <a:ext cx="30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
                                <w:rPr>
                                  <w:sz w:val="11"/>
                                </w:rPr>
                              </w:pPr>
                              <w:r>
                                <w:rPr>
                                  <w:i/>
                                  <w:spacing w:val="4"/>
                                  <w:w w:val="105"/>
                                  <w:sz w:val="20"/>
                                </w:rPr>
                                <w:t>Fe</w:t>
                              </w:r>
                              <w:r>
                                <w:rPr>
                                  <w:spacing w:val="4"/>
                                  <w:w w:val="105"/>
                                  <w:position w:val="9"/>
                                  <w:sz w:val="11"/>
                                </w:rPr>
                                <w:t>2</w:t>
                              </w:r>
                            </w:p>
                            <w:p w:rsidR="001346E0" w:rsidRDefault="001346E0">
                              <w:pPr>
                                <w:spacing w:before="190"/>
                                <w:ind w:left="16"/>
                                <w:rPr>
                                  <w:i/>
                                  <w:sz w:val="11"/>
                                </w:rPr>
                              </w:pPr>
                              <w:r>
                                <w:rPr>
                                  <w:i/>
                                  <w:w w:val="105"/>
                                  <w:sz w:val="11"/>
                                </w:rPr>
                                <w:t>неот</w:t>
                              </w:r>
                            </w:p>
                          </w:txbxContent>
                        </wps:txbx>
                        <wps:bodyPr rot="0" vert="horz" wrap="square" lIns="0" tIns="0" rIns="0" bIns="0" anchor="t" anchorCtr="0" upright="1">
                          <a:noAutofit/>
                        </wps:bodyPr>
                      </wps:wsp>
                      <wps:wsp>
                        <wps:cNvPr id="1610" name="Text Box 879"/>
                        <wps:cNvSpPr txBox="1">
                          <a:spLocks noChangeArrowheads="1"/>
                        </wps:cNvSpPr>
                        <wps:spPr bwMode="auto">
                          <a:xfrm>
                            <a:off x="4213" y="167"/>
                            <a:ext cx="27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
                                <w:rPr>
                                  <w:i/>
                                  <w:sz w:val="11"/>
                                </w:rPr>
                              </w:pPr>
                              <w:r>
                                <w:rPr>
                                  <w:i/>
                                  <w:w w:val="105"/>
                                  <w:sz w:val="11"/>
                                </w:rPr>
                                <w:t>неот</w:t>
                              </w:r>
                            </w:p>
                          </w:txbxContent>
                        </wps:txbx>
                        <wps:bodyPr rot="0" vert="horz" wrap="square" lIns="0" tIns="0" rIns="0" bIns="0" anchor="t" anchorCtr="0" upright="1">
                          <a:noAutofit/>
                        </wps:bodyPr>
                      </wps:wsp>
                      <wps:wsp>
                        <wps:cNvPr id="1611" name="Text Box 878"/>
                        <wps:cNvSpPr txBox="1">
                          <a:spLocks noChangeArrowheads="1"/>
                        </wps:cNvSpPr>
                        <wps:spPr bwMode="auto">
                          <a:xfrm>
                            <a:off x="1182" y="320"/>
                            <a:ext cx="46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
                                <w:rPr>
                                  <w:sz w:val="11"/>
                                </w:rPr>
                              </w:pPr>
                              <w:r>
                                <w:rPr>
                                  <w:i/>
                                  <w:sz w:val="20"/>
                                </w:rPr>
                                <w:t>n Fe</w:t>
                              </w:r>
                              <w:r>
                                <w:rPr>
                                  <w:position w:val="9"/>
                                  <w:sz w:val="11"/>
                                </w:rPr>
                                <w:t>2</w:t>
                              </w:r>
                            </w:p>
                          </w:txbxContent>
                        </wps:txbx>
                        <wps:bodyPr rot="0" vert="horz" wrap="square" lIns="0" tIns="0" rIns="0" bIns="0" anchor="t" anchorCtr="0" upright="1">
                          <a:noAutofit/>
                        </wps:bodyPr>
                      </wps:wsp>
                      <wps:wsp>
                        <wps:cNvPr id="1612" name="Text Box 877"/>
                        <wps:cNvSpPr txBox="1">
                          <a:spLocks noChangeArrowheads="1"/>
                        </wps:cNvSpPr>
                        <wps:spPr bwMode="auto">
                          <a:xfrm>
                            <a:off x="2268" y="320"/>
                            <a:ext cx="46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
                                <w:rPr>
                                  <w:sz w:val="11"/>
                                </w:rPr>
                              </w:pPr>
                              <w:r>
                                <w:rPr>
                                  <w:i/>
                                  <w:sz w:val="20"/>
                                </w:rPr>
                                <w:t>n Fe</w:t>
                              </w:r>
                              <w:r>
                                <w:rPr>
                                  <w:position w:val="9"/>
                                  <w:sz w:val="11"/>
                                </w:rPr>
                                <w:t>2</w:t>
                              </w:r>
                            </w:p>
                          </w:txbxContent>
                        </wps:txbx>
                        <wps:bodyPr rot="0" vert="horz" wrap="square" lIns="0" tIns="0" rIns="0" bIns="0" anchor="t" anchorCtr="0" upright="1">
                          <a:noAutofit/>
                        </wps:bodyPr>
                      </wps:wsp>
                      <wps:wsp>
                        <wps:cNvPr id="1613" name="Text Box 876"/>
                        <wps:cNvSpPr txBox="1">
                          <a:spLocks noChangeArrowheads="1"/>
                        </wps:cNvSpPr>
                        <wps:spPr bwMode="auto">
                          <a:xfrm>
                            <a:off x="3345" y="320"/>
                            <a:ext cx="306"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
                                <w:rPr>
                                  <w:sz w:val="11"/>
                                </w:rPr>
                              </w:pPr>
                              <w:r>
                                <w:rPr>
                                  <w:i/>
                                  <w:w w:val="105"/>
                                  <w:sz w:val="20"/>
                                </w:rPr>
                                <w:t>Fe</w:t>
                              </w:r>
                              <w:r>
                                <w:rPr>
                                  <w:w w:val="105"/>
                                  <w:position w:val="9"/>
                                  <w:sz w:val="11"/>
                                </w:rPr>
                                <w:t>2</w:t>
                              </w:r>
                            </w:p>
                          </w:txbxContent>
                        </wps:txbx>
                        <wps:bodyPr rot="0" vert="horz" wrap="square" lIns="0" tIns="0" rIns="0" bIns="0" anchor="t" anchorCtr="0" upright="1">
                          <a:noAutofit/>
                        </wps:bodyPr>
                      </wps:wsp>
                      <wps:wsp>
                        <wps:cNvPr id="1614" name="Text Box 875"/>
                        <wps:cNvSpPr txBox="1">
                          <a:spLocks noChangeArrowheads="1"/>
                        </wps:cNvSpPr>
                        <wps:spPr bwMode="auto">
                          <a:xfrm>
                            <a:off x="4307" y="320"/>
                            <a:ext cx="306"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
                                <w:rPr>
                                  <w:sz w:val="11"/>
                                </w:rPr>
                              </w:pPr>
                              <w:r>
                                <w:rPr>
                                  <w:i/>
                                  <w:w w:val="105"/>
                                  <w:sz w:val="20"/>
                                </w:rPr>
                                <w:t>Fe</w:t>
                              </w:r>
                              <w:r>
                                <w:rPr>
                                  <w:w w:val="105"/>
                                  <w:position w:val="9"/>
                                  <w:sz w:val="11"/>
                                </w:rPr>
                                <w:t>2</w:t>
                              </w:r>
                            </w:p>
                          </w:txbxContent>
                        </wps:txbx>
                        <wps:bodyPr rot="0" vert="horz" wrap="square" lIns="0" tIns="0" rIns="0" bIns="0" anchor="t" anchorCtr="0" upright="1">
                          <a:noAutofit/>
                        </wps:bodyPr>
                      </wps:wsp>
                      <wps:wsp>
                        <wps:cNvPr id="1615" name="Text Box 874"/>
                        <wps:cNvSpPr txBox="1">
                          <a:spLocks noChangeArrowheads="1"/>
                        </wps:cNvSpPr>
                        <wps:spPr bwMode="auto">
                          <a:xfrm>
                            <a:off x="4747" y="456"/>
                            <a:ext cx="17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
                                <w:rPr>
                                  <w:i/>
                                  <w:sz w:val="11"/>
                                </w:rPr>
                              </w:pPr>
                              <w:r>
                                <w:rPr>
                                  <w:i/>
                                  <w:w w:val="105"/>
                                  <w:sz w:val="11"/>
                                </w:rPr>
                                <w:t>от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3" o:spid="_x0000_s1901" style="position:absolute;left:0;text-align:left;margin-left:41.25pt;margin-top:.2pt;width:205.15pt;height:29.35pt;z-index:251139072;mso-position-horizontal-relative:page;mso-position-vertical-relative:text" coordorigin="825,4" coordsize="4103,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">
                <v:shape id="Picture 911" o:spid="_x0000_s1902" type="#_x0000_t75" style="position:absolute;left:1579;top:4;width:124;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">
                  <v:imagedata r:id="rId1108" o:title=""/>
                </v:shape>
                <v:shape id="Picture 910" o:spid="_x0000_s1903" type="#_x0000_t75" style="position:absolute;left:1737;top:191;width:12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">
                  <v:imagedata r:id="rId1109" o:title=""/>
                </v:shape>
                <v:shape id="Picture 909" o:spid="_x0000_s1904" type="#_x0000_t75" style="position:absolute;left:2031;top:4;width:124;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">
                  <v:imagedata r:id="rId1110" o:title=""/>
                </v:shape>
                <v:shape id="Picture 908" o:spid="_x0000_s1905" type="#_x0000_t75" style="position:absolute;left:1285;top:191;width:12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">
                  <v:imagedata r:id="rId1111" o:title=""/>
                </v:shape>
                <v:shape id="Picture 907" o:spid="_x0000_s1906" type="#_x0000_t75" style="position:absolute;left:2371;top:191;width:12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">
                  <v:imagedata r:id="rId1111" o:title=""/>
                </v:shape>
                <v:shape id="Picture 906" o:spid="_x0000_s1907" type="#_x0000_t75" style="position:absolute;left:2823;top:191;width:12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">
                  <v:imagedata r:id="rId1109" o:title=""/>
                </v:shape>
                <v:line id="Line 905" o:spid="_x0000_s1908" style="position:absolute;visibility:visible;mso-wrap-style:square" from="1169,304" to="306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" strokeweight=".14425mm"/>
                <v:shape id="Picture 904" o:spid="_x0000_s1909" type="#_x0000_t75" style="position:absolute;left:2721;top:307;width:124;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">
                  <v:imagedata r:id="rId1112" o:title=""/>
                </v:shape>
                <v:shape id="Picture 903" o:spid="_x0000_s1910" type="#_x0000_t75" style="position:absolute;left:1635;top:307;width:124;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">
                  <v:imagedata r:id="rId1112" o:title=""/>
                </v:shape>
                <v:shape id="Picture 902" o:spid="_x0000_s1911" type="#_x0000_t75" style="position:absolute;left:1929;top:13;width:124;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">
                  <v:imagedata r:id="rId1112" o:title=""/>
                </v:shape>
                <v:shape id="Picture 901" o:spid="_x0000_s1912" type="#_x0000_t75" style="position:absolute;left:3717;top:4;width:124;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">
                  <v:imagedata r:id="rId1113" o:title=""/>
                </v:shape>
                <v:shape id="Picture 900" o:spid="_x0000_s1913" type="#_x0000_t75" style="position:absolute;left:3734;top:178;width:124;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">
                  <v:imagedata r:id="rId1114" o:title=""/>
                </v:shape>
                <v:shape id="Picture 899" o:spid="_x0000_s1914" type="#_x0000_t75" style="position:absolute;left:4160;top:4;width:124;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">
                  <v:imagedata r:id="rId1115" o:title=""/>
                </v:shape>
                <v:shape id="Picture 898" o:spid="_x0000_s1915" type="#_x0000_t75" style="position:absolute;left:4253;top:178;width:124;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">
                  <v:imagedata r:id="rId1116" o:title=""/>
                </v:shape>
                <v:shape id="Picture 897" o:spid="_x0000_s1916" type="#_x0000_t75" style="position:absolute;left:3291;top:178;width:124;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">
                  <v:imagedata r:id="rId1116" o:title=""/>
                </v:shape>
                <v:shape id="Picture 896" o:spid="_x0000_s1917" type="#_x0000_t75" style="position:absolute;left:4696;top:178;width:124;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">
                  <v:imagedata r:id="rId1114" o:title=""/>
                </v:shape>
                <v:line id="Line 895" o:spid="_x0000_s1918" style="position:absolute;visibility:visible;mso-wrap-style:square" from="3285,304" to="492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" strokeweight=".14425mm"/>
                <v:shape id="Picture 894" o:spid="_x0000_s1919" type="#_x0000_t75" style="position:absolute;left:4597;top:307;width:124;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">
                  <v:imagedata r:id="rId1112" o:title=""/>
                </v:shape>
                <v:shape id="Picture 893" o:spid="_x0000_s1920" type="#_x0000_t75" style="position:absolute;left:3635;top:307;width:124;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">
                  <v:imagedata r:id="rId1112" o:title=""/>
                </v:shape>
                <v:shape id="Picture 892" o:spid="_x0000_s1921" type="#_x0000_t75" style="position:absolute;left:4061;top:17;width:124;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">
                  <v:imagedata r:id="rId1112" o:title=""/>
                </v:shape>
                <v:shape id="Picture 891" o:spid="_x0000_s1922" type="#_x0000_t75" style="position:absolute;left:4106;top:313;width:22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">
                  <v:imagedata r:id="rId1117" o:title=""/>
                </v:shape>
                <v:shape id="Picture 890" o:spid="_x0000_s1923" type="#_x0000_t75" style="position:absolute;left:3119;top:153;width:22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">
                  <v:imagedata r:id="rId272" o:title=""/>
                </v:shape>
                <v:shape id="Picture 889" o:spid="_x0000_s1924" type="#_x0000_t75" style="position:absolute;left:2115;top:313;width:22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">
                  <v:imagedata r:id="rId1117" o:title=""/>
                </v:shape>
                <v:shape id="Picture 888" o:spid="_x0000_s1925" type="#_x0000_t75" style="position:absolute;left:2399;top:18;width:10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">
                  <v:imagedata r:id="rId1118" o:title=""/>
                </v:shape>
                <v:shape id="Picture 887" o:spid="_x0000_s1926" type="#_x0000_t75" style="position:absolute;left:1003;top:153;width:22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">
                  <v:imagedata r:id="rId272" o:title=""/>
                </v:shape>
                <v:shape id="Picture 886" o:spid="_x0000_s1927" type="#_x0000_t75" style="position:absolute;left:825;top:153;width:27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">
                  <v:imagedata r:id="rId1119" o:title=""/>
                </v:shape>
                <v:shape id="Text Box 885" o:spid="_x0000_s1928" type="#_x0000_t202" style="position:absolute;left:1476;top:26;width:46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VDwwAAAN0AAAAPAAAAZHJzL2Rvd25yZXYueG1sRE/fa8Iw&#10;EH4f7H8IJ+xtJo5R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auilQ8MAAADdAAAADwAA&#10;AAAAAAAAAAAAAAAHAgAAZHJzL2Rvd25yZXYueG1sUEsFBgAAAAADAAMAtwAAAPcCAAAAAA==&#10;" filled="f" stroked="f">
                  <v:textbox inset="0,0,0,0">
                    <w:txbxContent>
                      <w:p w:rsidR="001346E0" w:rsidRDefault="001346E0">
                        <w:pPr>
                          <w:rPr>
                            <w:sz w:val="11"/>
                          </w:rPr>
                        </w:pPr>
                        <w:r>
                          <w:rPr>
                            <w:i/>
                            <w:sz w:val="20"/>
                          </w:rPr>
                          <w:t>n Fe</w:t>
                        </w:r>
                        <w:r>
                          <w:rPr>
                            <w:position w:val="9"/>
                            <w:sz w:val="11"/>
                          </w:rPr>
                          <w:t>2</w:t>
                        </w:r>
                      </w:p>
                    </w:txbxContent>
                  </v:textbox>
                </v:shape>
                <v:shape id="Text Box 884" o:spid="_x0000_s1929" type="#_x0000_t202" style="position:absolute;left:2089;top:167;width:27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DYwwAAAN0AAAAPAAAAZHJzL2Rvd25yZXYueG1sRE/fa8Iw&#10;EH4f7H8IJ+xtJg5W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BaQA2MMAAADdAAAADwAA&#10;AAAAAAAAAAAAAAAHAgAAZHJzL2Rvd25yZXYueG1sUEsFBgAAAAADAAMAtwAAAPcCAAAAAA==&#10;" filled="f" stroked="f">
                  <v:textbox inset="0,0,0,0">
                    <w:txbxContent>
                      <w:p w:rsidR="001346E0" w:rsidRDefault="001346E0">
                        <w:pPr>
                          <w:spacing w:before="1"/>
                          <w:rPr>
                            <w:i/>
                            <w:sz w:val="11"/>
                          </w:rPr>
                        </w:pPr>
                        <w:r>
                          <w:rPr>
                            <w:i/>
                            <w:w w:val="105"/>
                            <w:sz w:val="11"/>
                          </w:rPr>
                          <w:t>неот</w:t>
                        </w:r>
                      </w:p>
                    </w:txbxContent>
                  </v:textbox>
                </v:shape>
                <v:shape id="Text Box 883" o:spid="_x0000_s1930" type="#_x0000_t202" style="position:absolute;left:2459;top:41;width:31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" filled="f" stroked="f">
                  <v:textbox inset="0,0,0,0">
                    <w:txbxContent>
                      <w:p w:rsidR="001346E0" w:rsidRDefault="001346E0">
                        <w:pPr>
                          <w:spacing w:line="221" w:lineRule="exact"/>
                          <w:rPr>
                            <w:sz w:val="20"/>
                          </w:rPr>
                        </w:pPr>
                        <w:r>
                          <w:rPr>
                            <w:sz w:val="20"/>
                          </w:rPr>
                          <w:t>100</w:t>
                        </w:r>
                      </w:p>
                    </w:txbxContent>
                  </v:textbox>
                </v:shape>
                <v:shape id="Text Box 882" o:spid="_x0000_s1931" type="#_x0000_t202" style="position:absolute;left:1795;top:461;width:27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" filled="f" stroked="f">
                  <v:textbox inset="0,0,0,0">
                    <w:txbxContent>
                      <w:p w:rsidR="001346E0" w:rsidRDefault="001346E0">
                        <w:pPr>
                          <w:spacing w:before="1"/>
                          <w:rPr>
                            <w:i/>
                            <w:sz w:val="11"/>
                          </w:rPr>
                        </w:pPr>
                        <w:r>
                          <w:rPr>
                            <w:i/>
                            <w:w w:val="105"/>
                            <w:sz w:val="11"/>
                          </w:rPr>
                          <w:t>неот</w:t>
                        </w:r>
                      </w:p>
                    </w:txbxContent>
                  </v:textbox>
                </v:shape>
                <v:shape id="Text Box 881" o:spid="_x0000_s1932" type="#_x0000_t202" style="position:absolute;left:2879;top:461;width:171;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" filled="f" stroked="f">
                  <v:textbox inset="0,0,0,0">
                    <w:txbxContent>
                      <w:p w:rsidR="001346E0" w:rsidRDefault="001346E0">
                        <w:pPr>
                          <w:spacing w:before="1"/>
                          <w:rPr>
                            <w:i/>
                            <w:sz w:val="11"/>
                          </w:rPr>
                        </w:pPr>
                        <w:r>
                          <w:rPr>
                            <w:i/>
                            <w:w w:val="105"/>
                            <w:sz w:val="11"/>
                          </w:rPr>
                          <w:t>от</w:t>
                        </w:r>
                      </w:p>
                    </w:txbxContent>
                  </v:textbox>
                </v:shape>
                <v:shape id="Text Box 880" o:spid="_x0000_s1933" type="#_x0000_t202" style="position:absolute;left:3771;top:31;width:306;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" filled="f" stroked="f">
                  <v:textbox inset="0,0,0,0">
                    <w:txbxContent>
                      <w:p w:rsidR="001346E0" w:rsidRDefault="001346E0">
                        <w:pPr>
                          <w:spacing w:before="1"/>
                          <w:rPr>
                            <w:sz w:val="11"/>
                          </w:rPr>
                        </w:pPr>
                        <w:r>
                          <w:rPr>
                            <w:i/>
                            <w:spacing w:val="4"/>
                            <w:w w:val="105"/>
                            <w:sz w:val="20"/>
                          </w:rPr>
                          <w:t>Fe</w:t>
                        </w:r>
                        <w:r>
                          <w:rPr>
                            <w:spacing w:val="4"/>
                            <w:w w:val="105"/>
                            <w:position w:val="9"/>
                            <w:sz w:val="11"/>
                          </w:rPr>
                          <w:t>2</w:t>
                        </w:r>
                      </w:p>
                      <w:p w:rsidR="001346E0" w:rsidRDefault="001346E0">
                        <w:pPr>
                          <w:spacing w:before="190"/>
                          <w:ind w:left="16"/>
                          <w:rPr>
                            <w:i/>
                            <w:sz w:val="11"/>
                          </w:rPr>
                        </w:pPr>
                        <w:r>
                          <w:rPr>
                            <w:i/>
                            <w:w w:val="105"/>
                            <w:sz w:val="11"/>
                          </w:rPr>
                          <w:t>неот</w:t>
                        </w:r>
                      </w:p>
                    </w:txbxContent>
                  </v:textbox>
                </v:shape>
                <v:shape id="Text Box 879" o:spid="_x0000_s1934" type="#_x0000_t202" style="position:absolute;left:4213;top:167;width:27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" filled="f" stroked="f">
                  <v:textbox inset="0,0,0,0">
                    <w:txbxContent>
                      <w:p w:rsidR="001346E0" w:rsidRDefault="001346E0">
                        <w:pPr>
                          <w:spacing w:before="1"/>
                          <w:rPr>
                            <w:i/>
                            <w:sz w:val="11"/>
                          </w:rPr>
                        </w:pPr>
                        <w:r>
                          <w:rPr>
                            <w:i/>
                            <w:w w:val="105"/>
                            <w:sz w:val="11"/>
                          </w:rPr>
                          <w:t>неот</w:t>
                        </w:r>
                      </w:p>
                    </w:txbxContent>
                  </v:textbox>
                </v:shape>
                <v:shape id="Text Box 878" o:spid="_x0000_s1935" type="#_x0000_t202" style="position:absolute;left:1182;top:320;width:46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" filled="f" stroked="f">
                  <v:textbox inset="0,0,0,0">
                    <w:txbxContent>
                      <w:p w:rsidR="001346E0" w:rsidRDefault="001346E0">
                        <w:pPr>
                          <w:spacing w:before="1"/>
                          <w:rPr>
                            <w:sz w:val="11"/>
                          </w:rPr>
                        </w:pPr>
                        <w:r>
                          <w:rPr>
                            <w:i/>
                            <w:sz w:val="20"/>
                          </w:rPr>
                          <w:t>n Fe</w:t>
                        </w:r>
                        <w:r>
                          <w:rPr>
                            <w:position w:val="9"/>
                            <w:sz w:val="11"/>
                          </w:rPr>
                          <w:t>2</w:t>
                        </w:r>
                      </w:p>
                    </w:txbxContent>
                  </v:textbox>
                </v:shape>
                <v:shape id="Text Box 877" o:spid="_x0000_s1936" type="#_x0000_t202" style="position:absolute;left:2268;top:320;width:46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" filled="f" stroked="f">
                  <v:textbox inset="0,0,0,0">
                    <w:txbxContent>
                      <w:p w:rsidR="001346E0" w:rsidRDefault="001346E0">
                        <w:pPr>
                          <w:spacing w:before="1"/>
                          <w:rPr>
                            <w:sz w:val="11"/>
                          </w:rPr>
                        </w:pPr>
                        <w:r>
                          <w:rPr>
                            <w:i/>
                            <w:sz w:val="20"/>
                          </w:rPr>
                          <w:t>n Fe</w:t>
                        </w:r>
                        <w:r>
                          <w:rPr>
                            <w:position w:val="9"/>
                            <w:sz w:val="11"/>
                          </w:rPr>
                          <w:t>2</w:t>
                        </w:r>
                      </w:p>
                    </w:txbxContent>
                  </v:textbox>
                </v:shape>
                <v:shape id="Text Box 876" o:spid="_x0000_s1937" type="#_x0000_t202" style="position:absolute;left:3345;top:320;width:30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vqwwAAAN0AAAAPAAAAZHJzL2Rvd25yZXYueG1sRE9Na8JA&#10;EL0L/odlhN50Ywu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YNir6sMAAADdAAAADwAA&#10;AAAAAAAAAAAAAAAHAgAAZHJzL2Rvd25yZXYueG1sUEsFBgAAAAADAAMAtwAAAPcCAAAAAA==&#10;" filled="f" stroked="f">
                  <v:textbox inset="0,0,0,0">
                    <w:txbxContent>
                      <w:p w:rsidR="001346E0" w:rsidRDefault="001346E0">
                        <w:pPr>
                          <w:spacing w:before="1"/>
                          <w:rPr>
                            <w:sz w:val="11"/>
                          </w:rPr>
                        </w:pPr>
                        <w:r>
                          <w:rPr>
                            <w:i/>
                            <w:w w:val="105"/>
                            <w:sz w:val="20"/>
                          </w:rPr>
                          <w:t>Fe</w:t>
                        </w:r>
                        <w:r>
                          <w:rPr>
                            <w:w w:val="105"/>
                            <w:position w:val="9"/>
                            <w:sz w:val="11"/>
                          </w:rPr>
                          <w:t>2</w:t>
                        </w:r>
                      </w:p>
                    </w:txbxContent>
                  </v:textbox>
                </v:shape>
                <v:shape id="Text Box 875" o:spid="_x0000_s1938" type="#_x0000_t202" style="position:absolute;left:4307;top:320;width:30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OewwAAAN0AAAAPAAAAZHJzL2Rvd25yZXYueG1sRE9Na8JA&#10;EL0L/odlhN50Yym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7zEznsMAAADdAAAADwAA&#10;AAAAAAAAAAAAAAAHAgAAZHJzL2Rvd25yZXYueG1sUEsFBgAAAAADAAMAtwAAAPcCAAAAAA==&#10;" filled="f" stroked="f">
                  <v:textbox inset="0,0,0,0">
                    <w:txbxContent>
                      <w:p w:rsidR="001346E0" w:rsidRDefault="001346E0">
                        <w:pPr>
                          <w:spacing w:before="1"/>
                          <w:rPr>
                            <w:sz w:val="11"/>
                          </w:rPr>
                        </w:pPr>
                        <w:r>
                          <w:rPr>
                            <w:i/>
                            <w:w w:val="105"/>
                            <w:sz w:val="20"/>
                          </w:rPr>
                          <w:t>Fe</w:t>
                        </w:r>
                        <w:r>
                          <w:rPr>
                            <w:w w:val="105"/>
                            <w:position w:val="9"/>
                            <w:sz w:val="11"/>
                          </w:rPr>
                          <w:t>2</w:t>
                        </w:r>
                      </w:p>
                    </w:txbxContent>
                  </v:textbox>
                </v:shape>
                <v:shape id="Text Box 874" o:spid="_x0000_s1939" type="#_x0000_t202" style="position:absolute;left:4747;top:456;width:171;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YFwwAAAN0AAAAPAAAAZHJzL2Rvd25yZXYueG1sRE9Na8JA&#10;EL0L/odlhN50Y6G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gH2WBcMAAADdAAAADwAA&#10;AAAAAAAAAAAAAAAHAgAAZHJzL2Rvd25yZXYueG1sUEsFBgAAAAADAAMAtwAAAPcCAAAAAA==&#10;" filled="f" stroked="f">
                  <v:textbox inset="0,0,0,0">
                    <w:txbxContent>
                      <w:p w:rsidR="001346E0" w:rsidRDefault="001346E0">
                        <w:pPr>
                          <w:spacing w:before="1"/>
                          <w:rPr>
                            <w:i/>
                            <w:sz w:val="11"/>
                          </w:rPr>
                        </w:pPr>
                        <w:r>
                          <w:rPr>
                            <w:i/>
                            <w:w w:val="105"/>
                            <w:sz w:val="11"/>
                          </w:rPr>
                          <w:t>от</w:t>
                        </w:r>
                      </w:p>
                    </w:txbxContent>
                  </v:textbox>
                </v:shape>
                <w10:wrap anchorx="page"/>
              </v:group>
            </w:pict>
          </mc:Fallback>
        </mc:AlternateContent>
      </w:r>
      <w:r>
        <w:rPr>
          <w:noProof/>
        </w:rPr>
        <mc:AlternateContent>
          <mc:Choice Requires="wpg">
            <w:drawing>
              <wp:anchor distT="0" distB="0" distL="114300" distR="114300" simplePos="0" relativeHeight="252008448" behindDoc="1" locked="0" layoutInCell="1" allowOverlap="1">
                <wp:simplePos x="0" y="0"/>
                <wp:positionH relativeFrom="page">
                  <wp:posOffset>3358515</wp:posOffset>
                </wp:positionH>
                <wp:positionV relativeFrom="paragraph">
                  <wp:posOffset>31750</wp:posOffset>
                </wp:positionV>
                <wp:extent cx="1249045" cy="340360"/>
                <wp:effectExtent l="0" t="0" r="12065" b="0"/>
                <wp:wrapNone/>
                <wp:docPr id="1562"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9045" cy="340360"/>
                          <a:chOff x="5289" y="50"/>
                          <a:chExt cx="1967" cy="536"/>
                        </a:xfrm>
                      </wpg:grpSpPr>
                      <pic:pic xmlns:pic="http://schemas.openxmlformats.org/drawingml/2006/picture">
                        <pic:nvPicPr>
                          <pic:cNvPr id="1563" name="Picture 872"/>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5714" y="178"/>
                            <a:ext cx="124"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4" name="Picture 871"/>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6157" y="178"/>
                            <a:ext cx="124"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5" name="Picture 870"/>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6470" y="178"/>
                            <a:ext cx="124"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6" name="Line 869"/>
                        <wps:cNvCnPr>
                          <a:cxnSpLocks noChangeShapeType="1"/>
                        </wps:cNvCnPr>
                        <wps:spPr bwMode="auto">
                          <a:xfrm>
                            <a:off x="6462" y="336"/>
                            <a:ext cx="0" cy="226"/>
                          </a:xfrm>
                          <a:prstGeom prst="line">
                            <a:avLst/>
                          </a:prstGeom>
                          <a:noFill/>
                          <a:ln w="262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7" name="Picture 868"/>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6913" y="178"/>
                            <a:ext cx="124"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8" name="Line 867"/>
                        <wps:cNvCnPr>
                          <a:cxnSpLocks noChangeShapeType="1"/>
                        </wps:cNvCnPr>
                        <wps:spPr bwMode="auto">
                          <a:xfrm>
                            <a:off x="5455" y="304"/>
                            <a:ext cx="1801" cy="0"/>
                          </a:xfrm>
                          <a:prstGeom prst="line">
                            <a:avLst/>
                          </a:prstGeom>
                          <a:noFill/>
                          <a:ln w="51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9" name="Picture 866"/>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6814" y="307"/>
                            <a:ext cx="12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0" name="Picture 865"/>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6058" y="307"/>
                            <a:ext cx="12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1" name="Picture 864"/>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5568" y="313"/>
                            <a:ext cx="22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2" name="Picture 86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5289" y="153"/>
                            <a:ext cx="22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3" name="Text Box 862"/>
                        <wps:cNvSpPr txBox="1">
                          <a:spLocks noChangeArrowheads="1"/>
                        </wps:cNvSpPr>
                        <wps:spPr bwMode="auto">
                          <a:xfrm>
                            <a:off x="6197" y="50"/>
                            <a:ext cx="31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sz w:val="20"/>
                                </w:rPr>
                                <w:t>100</w:t>
                              </w:r>
                            </w:p>
                          </w:txbxContent>
                        </wps:txbx>
                        <wps:bodyPr rot="0" vert="horz" wrap="square" lIns="0" tIns="0" rIns="0" bIns="0" anchor="t" anchorCtr="0" upright="1">
                          <a:noAutofit/>
                        </wps:bodyPr>
                      </wps:wsp>
                      <wps:wsp>
                        <wps:cNvPr id="1574" name="Text Box 861"/>
                        <wps:cNvSpPr txBox="1">
                          <a:spLocks noChangeArrowheads="1"/>
                        </wps:cNvSpPr>
                        <wps:spPr bwMode="auto">
                          <a:xfrm>
                            <a:off x="5446" y="320"/>
                            <a:ext cx="138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322"/>
                                  <w:tab w:val="left" w:pos="1078"/>
                                </w:tabs>
                                <w:spacing w:before="1"/>
                                <w:rPr>
                                  <w:sz w:val="11"/>
                                </w:rPr>
                              </w:pPr>
                              <w:r>
                                <w:rPr>
                                  <w:sz w:val="20"/>
                                </w:rPr>
                                <w:t>1</w:t>
                              </w:r>
                              <w:r>
                                <w:rPr>
                                  <w:sz w:val="20"/>
                                </w:rPr>
                                <w:tab/>
                              </w:r>
                              <w:r>
                                <w:rPr>
                                  <w:i/>
                                  <w:spacing w:val="4"/>
                                  <w:sz w:val="20"/>
                                </w:rPr>
                                <w:t>Fe</w:t>
                              </w:r>
                              <w:r>
                                <w:rPr>
                                  <w:spacing w:val="4"/>
                                  <w:position w:val="9"/>
                                  <w:sz w:val="11"/>
                                </w:rPr>
                                <w:t>2</w:t>
                              </w:r>
                              <w:r>
                                <w:rPr>
                                  <w:spacing w:val="4"/>
                                  <w:position w:val="9"/>
                                  <w:sz w:val="11"/>
                                </w:rPr>
                                <w:tab/>
                              </w:r>
                              <w:r>
                                <w:rPr>
                                  <w:i/>
                                  <w:spacing w:val="4"/>
                                  <w:sz w:val="20"/>
                                </w:rPr>
                                <w:t>Fe</w:t>
                              </w:r>
                              <w:r>
                                <w:rPr>
                                  <w:spacing w:val="4"/>
                                  <w:position w:val="9"/>
                                  <w:sz w:val="11"/>
                                </w:rPr>
                                <w:t>2</w:t>
                              </w:r>
                            </w:p>
                          </w:txbxContent>
                        </wps:txbx>
                        <wps:bodyPr rot="0" vert="horz" wrap="square" lIns="0" tIns="0" rIns="0" bIns="0" anchor="t" anchorCtr="0" upright="1">
                          <a:noAutofit/>
                        </wps:bodyPr>
                      </wps:wsp>
                      <wps:wsp>
                        <wps:cNvPr id="1575" name="Text Box 860"/>
                        <wps:cNvSpPr txBox="1">
                          <a:spLocks noChangeArrowheads="1"/>
                        </wps:cNvSpPr>
                        <wps:spPr bwMode="auto">
                          <a:xfrm>
                            <a:off x="6208" y="456"/>
                            <a:ext cx="17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
                                <w:rPr>
                                  <w:i/>
                                  <w:sz w:val="11"/>
                                </w:rPr>
                              </w:pPr>
                              <w:r>
                                <w:rPr>
                                  <w:i/>
                                  <w:w w:val="105"/>
                                  <w:sz w:val="11"/>
                                </w:rPr>
                                <w:t>от</w:t>
                              </w:r>
                            </w:p>
                          </w:txbxContent>
                        </wps:txbx>
                        <wps:bodyPr rot="0" vert="horz" wrap="square" lIns="0" tIns="0" rIns="0" bIns="0" anchor="t" anchorCtr="0" upright="1">
                          <a:noAutofit/>
                        </wps:bodyPr>
                      </wps:wsp>
                      <wps:wsp>
                        <wps:cNvPr id="1576" name="Text Box 859"/>
                        <wps:cNvSpPr txBox="1">
                          <a:spLocks noChangeArrowheads="1"/>
                        </wps:cNvSpPr>
                        <wps:spPr bwMode="auto">
                          <a:xfrm>
                            <a:off x="6966" y="456"/>
                            <a:ext cx="27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
                                <w:rPr>
                                  <w:i/>
                                  <w:sz w:val="11"/>
                                </w:rPr>
                              </w:pPr>
                              <w:r>
                                <w:rPr>
                                  <w:i/>
                                  <w:w w:val="105"/>
                                  <w:sz w:val="11"/>
                                </w:rPr>
                                <w:t>неот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8" o:spid="_x0000_s1940" style="position:absolute;left:0;text-align:left;margin-left:264.45pt;margin-top:2.5pt;width:98.35pt;height:26.8pt;z-index:-251308032;mso-position-horizontal-relative:page;mso-position-vertical-relative:text" coordorigin="5289,50" coordsize="196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">
                <v:shape id="Picture 872" o:spid="_x0000_s1941" type="#_x0000_t75" style="position:absolute;left:5714;top:178;width:124;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">
                  <v:imagedata r:id="rId1116" o:title=""/>
                </v:shape>
                <v:shape id="Picture 871" o:spid="_x0000_s1942" type="#_x0000_t75" style="position:absolute;left:6157;top:178;width:124;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">
                  <v:imagedata r:id="rId1114" o:title=""/>
                </v:shape>
                <v:shape id="Picture 870" o:spid="_x0000_s1943" type="#_x0000_t75" style="position:absolute;left:6470;top:178;width:124;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">
                  <v:imagedata r:id="rId1116" o:title=""/>
                </v:shape>
                <v:line id="Line 869" o:spid="_x0000_s1944" style="position:absolute;visibility:visible;mso-wrap-style:square" from="6462,336" to="646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" strokeweight=".07281mm"/>
                <v:shape id="Picture 868" o:spid="_x0000_s1945" type="#_x0000_t75" style="position:absolute;left:6913;top:178;width:124;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">
                  <v:imagedata r:id="rId1114" o:title=""/>
                </v:shape>
                <v:line id="Line 867" o:spid="_x0000_s1946" style="position:absolute;visibility:visible;mso-wrap-style:square" from="5455,304" to="725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" strokeweight=".14425mm"/>
                <v:shape id="Picture 866" o:spid="_x0000_s1947" type="#_x0000_t75" style="position:absolute;left:6814;top:307;width:124;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">
                  <v:imagedata r:id="rId1112" o:title=""/>
                </v:shape>
                <v:shape id="Picture 865" o:spid="_x0000_s1948" type="#_x0000_t75" style="position:absolute;left:6058;top:307;width:124;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">
                  <v:imagedata r:id="rId1112" o:title=""/>
                </v:shape>
                <v:shape id="Picture 864" o:spid="_x0000_s1949" type="#_x0000_t75" style="position:absolute;left:5568;top:313;width:22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">
                  <v:imagedata r:id="rId1117" o:title=""/>
                </v:shape>
                <v:shape id="Picture 863" o:spid="_x0000_s1950" type="#_x0000_t75" style="position:absolute;left:5289;top:153;width:22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">
                  <v:imagedata r:id="rId272" o:title=""/>
                </v:shape>
                <v:shape id="Text Box 862" o:spid="_x0000_s1951" type="#_x0000_t202" style="position:absolute;left:6197;top:50;width:31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82xAAAAN0AAAAPAAAAZHJzL2Rvd25yZXYueG1sRE9Na8JA&#10;EL0X/A/LCN7qRqV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GYiLzbEAAAA3QAAAA8A&#10;AAAAAAAAAAAAAAAABwIAAGRycy9kb3ducmV2LnhtbFBLBQYAAAAAAwADALcAAAD4AgAAAAA=&#10;" filled="f" stroked="f">
                  <v:textbox inset="0,0,0,0">
                    <w:txbxContent>
                      <w:p w:rsidR="001346E0" w:rsidRDefault="001346E0">
                        <w:pPr>
                          <w:spacing w:line="221" w:lineRule="exact"/>
                          <w:rPr>
                            <w:sz w:val="20"/>
                          </w:rPr>
                        </w:pPr>
                        <w:r>
                          <w:rPr>
                            <w:sz w:val="20"/>
                          </w:rPr>
                          <w:t>100</w:t>
                        </w:r>
                      </w:p>
                    </w:txbxContent>
                  </v:textbox>
                </v:shape>
                <v:shape id="Text Box 861" o:spid="_x0000_s1952" type="#_x0000_t202" style="position:absolute;left:5446;top:320;width:1384;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dCxAAAAN0AAAAPAAAAZHJzL2Rvd25yZXYueG1sRE9Na8JA&#10;EL0X/A/LCN7qRrF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OnLt0LEAAAA3QAAAA8A&#10;AAAAAAAAAAAAAAAABwIAAGRycy9kb3ducmV2LnhtbFBLBQYAAAAAAwADALcAAAD4AgAAAAA=&#10;" filled="f" stroked="f">
                  <v:textbox inset="0,0,0,0">
                    <w:txbxContent>
                      <w:p w:rsidR="001346E0" w:rsidRDefault="001346E0">
                        <w:pPr>
                          <w:tabs>
                            <w:tab w:val="left" w:pos="322"/>
                            <w:tab w:val="left" w:pos="1078"/>
                          </w:tabs>
                          <w:spacing w:before="1"/>
                          <w:rPr>
                            <w:sz w:val="11"/>
                          </w:rPr>
                        </w:pPr>
                        <w:r>
                          <w:rPr>
                            <w:sz w:val="20"/>
                          </w:rPr>
                          <w:t>1</w:t>
                        </w:r>
                        <w:r>
                          <w:rPr>
                            <w:sz w:val="20"/>
                          </w:rPr>
                          <w:tab/>
                        </w:r>
                        <w:r>
                          <w:rPr>
                            <w:i/>
                            <w:spacing w:val="4"/>
                            <w:sz w:val="20"/>
                          </w:rPr>
                          <w:t>Fe</w:t>
                        </w:r>
                        <w:r>
                          <w:rPr>
                            <w:spacing w:val="4"/>
                            <w:position w:val="9"/>
                            <w:sz w:val="11"/>
                          </w:rPr>
                          <w:t>2</w:t>
                        </w:r>
                        <w:r>
                          <w:rPr>
                            <w:spacing w:val="4"/>
                            <w:position w:val="9"/>
                            <w:sz w:val="11"/>
                          </w:rPr>
                          <w:tab/>
                        </w:r>
                        <w:r>
                          <w:rPr>
                            <w:i/>
                            <w:spacing w:val="4"/>
                            <w:sz w:val="20"/>
                          </w:rPr>
                          <w:t>Fe</w:t>
                        </w:r>
                        <w:r>
                          <w:rPr>
                            <w:spacing w:val="4"/>
                            <w:position w:val="9"/>
                            <w:sz w:val="11"/>
                          </w:rPr>
                          <w:t>2</w:t>
                        </w:r>
                      </w:p>
                    </w:txbxContent>
                  </v:textbox>
                </v:shape>
                <v:shape id="Text Box 860" o:spid="_x0000_s1953" type="#_x0000_t202" style="position:absolute;left:6208;top:456;width:171;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LZxAAAAN0AAAAPAAAAZHJzL2Rvd25yZXYueG1sRE9Na8JA&#10;EL0L/Q/LFLzppgVt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IaHEtnEAAAA3QAAAA8A&#10;AAAAAAAAAAAAAAAABwIAAGRycy9kb3ducmV2LnhtbFBLBQYAAAAAAwADALcAAAD4AgAAAAA=&#10;" filled="f" stroked="f">
                  <v:textbox inset="0,0,0,0">
                    <w:txbxContent>
                      <w:p w:rsidR="001346E0" w:rsidRDefault="001346E0">
                        <w:pPr>
                          <w:spacing w:before="1"/>
                          <w:rPr>
                            <w:i/>
                            <w:sz w:val="11"/>
                          </w:rPr>
                        </w:pPr>
                        <w:r>
                          <w:rPr>
                            <w:i/>
                            <w:w w:val="105"/>
                            <w:sz w:val="11"/>
                          </w:rPr>
                          <w:t>от</w:t>
                        </w:r>
                      </w:p>
                    </w:txbxContent>
                  </v:textbox>
                </v:shape>
                <v:shape id="Text Box 859" o:spid="_x0000_s1954" type="#_x0000_t202" style="position:absolute;left:6966;top:456;width:27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yuxAAAAN0AAAAPAAAAZHJzL2Rvd25yZXYueG1sRE9Na8JA&#10;EL0L/odlCr3ppkJT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HZVjK7EAAAA3QAAAA8A&#10;AAAAAAAAAAAAAAAABwIAAGRycy9kb3ducmV2LnhtbFBLBQYAAAAAAwADALcAAAD4AgAAAAA=&#10;" filled="f" stroked="f">
                  <v:textbox inset="0,0,0,0">
                    <w:txbxContent>
                      <w:p w:rsidR="001346E0" w:rsidRDefault="001346E0">
                        <w:pPr>
                          <w:spacing w:before="1"/>
                          <w:rPr>
                            <w:i/>
                            <w:sz w:val="11"/>
                          </w:rPr>
                        </w:pPr>
                        <w:r>
                          <w:rPr>
                            <w:i/>
                            <w:w w:val="105"/>
                            <w:sz w:val="11"/>
                          </w:rPr>
                          <w:t>неот</w:t>
                        </w:r>
                      </w:p>
                    </w:txbxContent>
                  </v:textbox>
                </v:shape>
                <w10:wrap anchorx="page"/>
              </v:group>
            </w:pict>
          </mc:Fallback>
        </mc:AlternateContent>
      </w:r>
      <w:r w:rsidR="00AA2B06">
        <w:rPr>
          <w:sz w:val="20"/>
        </w:rPr>
        <w:t>100</w:t>
      </w:r>
      <w:r w:rsidR="00AA2B06">
        <w:rPr>
          <w:sz w:val="20"/>
        </w:rPr>
        <w:tab/>
      </w:r>
      <w:r w:rsidR="00AA2B06">
        <w:rPr>
          <w:position w:val="5"/>
        </w:rPr>
        <w:t>, %</w:t>
      </w:r>
    </w:p>
    <w:p w:rsidR="00730C59" w:rsidRDefault="00730C59">
      <w:pPr>
        <w:pStyle w:val="a3"/>
        <w:spacing w:before="3"/>
        <w:ind w:left="0"/>
        <w:rPr>
          <w:sz w:val="29"/>
        </w:rPr>
      </w:pPr>
    </w:p>
    <w:p w:rsidR="00730C59" w:rsidRDefault="00AA2B06">
      <w:pPr>
        <w:pStyle w:val="a3"/>
        <w:spacing w:before="120"/>
        <w:ind w:firstLine="228"/>
      </w:pPr>
      <w:r>
        <w:rPr>
          <w:noProof/>
        </w:rPr>
        <w:drawing>
          <wp:anchor distT="0" distB="0" distL="0" distR="0" simplePos="0" relativeHeight="251535360" behindDoc="1" locked="0" layoutInCell="1" allowOverlap="1">
            <wp:simplePos x="0" y="0"/>
            <wp:positionH relativeFrom="page">
              <wp:posOffset>4474464</wp:posOffset>
            </wp:positionH>
            <wp:positionV relativeFrom="paragraph">
              <wp:posOffset>399027</wp:posOffset>
            </wp:positionV>
            <wp:extent cx="112775" cy="172212"/>
            <wp:effectExtent l="0" t="0" r="0" b="0"/>
            <wp:wrapNone/>
            <wp:docPr id="701" name="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718.png"/>
                    <pic:cNvPicPr/>
                  </pic:nvPicPr>
                  <pic:blipFill>
                    <a:blip r:embed="rId427" cstate="print"/>
                    <a:stretch>
                      <a:fillRect/>
                    </a:stretch>
                  </pic:blipFill>
                  <pic:spPr>
                    <a:xfrm>
                      <a:off x="0" y="0"/>
                      <a:ext cx="112775" cy="172212"/>
                    </a:xfrm>
                    <a:prstGeom prst="rect">
                      <a:avLst/>
                    </a:prstGeom>
                  </pic:spPr>
                </pic:pic>
              </a:graphicData>
            </a:graphic>
          </wp:anchor>
        </w:drawing>
      </w:r>
      <w:r>
        <w:t>Для расчета Δ необходимо знать соотношение концентрации [Fe</w:t>
      </w:r>
      <w:r>
        <w:rPr>
          <w:vertAlign w:val="superscript"/>
        </w:rPr>
        <w:t>2+</w:t>
      </w:r>
      <w:r>
        <w:t>]</w:t>
      </w:r>
      <w:r>
        <w:rPr>
          <w:vertAlign w:val="subscript"/>
        </w:rPr>
        <w:t>от</w:t>
      </w:r>
      <w:r>
        <w:t xml:space="preserve"> / [Fe</w:t>
      </w:r>
      <w:r>
        <w:rPr>
          <w:vertAlign w:val="superscript"/>
        </w:rPr>
        <w:t>2+</w:t>
      </w:r>
      <w:r>
        <w:t>]</w:t>
      </w:r>
      <w:r>
        <w:rPr>
          <w:vertAlign w:val="subscript"/>
        </w:rPr>
        <w:t>неот.</w:t>
      </w:r>
      <w:r>
        <w:t xml:space="preserve"> в КТТ.</w:t>
      </w:r>
    </w:p>
    <w:p w:rsidR="00730C59" w:rsidRDefault="00AA2B06">
      <w:pPr>
        <w:pStyle w:val="a3"/>
        <w:spacing w:before="18" w:line="252" w:lineRule="exact"/>
        <w:ind w:left="562"/>
      </w:pPr>
      <w:r>
        <w:t>В КТТ [Fe</w:t>
      </w:r>
      <w:r>
        <w:rPr>
          <w:vertAlign w:val="superscript"/>
        </w:rPr>
        <w:t>2+</w:t>
      </w:r>
      <w:r>
        <w:t>]</w:t>
      </w:r>
      <w:r>
        <w:rPr>
          <w:vertAlign w:val="subscript"/>
        </w:rPr>
        <w:t>от</w:t>
      </w:r>
      <w:r>
        <w:t>=[Fe</w:t>
      </w:r>
      <w:r>
        <w:rPr>
          <w:vertAlign w:val="superscript"/>
        </w:rPr>
        <w:t>3+</w:t>
      </w:r>
      <w:r>
        <w:t>]</w:t>
      </w:r>
      <w:r>
        <w:rPr>
          <w:vertAlign w:val="subscript"/>
        </w:rPr>
        <w:t>КТТ</w:t>
      </w:r>
      <w:r>
        <w:t>, [Fe</w:t>
      </w:r>
      <w:r>
        <w:rPr>
          <w:vertAlign w:val="superscript"/>
        </w:rPr>
        <w:t>2+</w:t>
      </w:r>
      <w:r>
        <w:t>]</w:t>
      </w:r>
      <w:r>
        <w:rPr>
          <w:vertAlign w:val="subscript"/>
        </w:rPr>
        <w:t>неот</w:t>
      </w:r>
      <w:r>
        <w:t>=[Fe</w:t>
      </w:r>
      <w:r>
        <w:rPr>
          <w:vertAlign w:val="superscript"/>
        </w:rPr>
        <w:t>2+</w:t>
      </w:r>
      <w:r>
        <w:t>]</w:t>
      </w:r>
      <w:r>
        <w:rPr>
          <w:vertAlign w:val="subscript"/>
        </w:rPr>
        <w:t>КТТ</w:t>
      </w:r>
      <w:r>
        <w:t>, a E</w:t>
      </w:r>
      <w:r>
        <w:rPr>
          <w:vertAlign w:val="subscript"/>
        </w:rPr>
        <w:t>КТТ</w:t>
      </w:r>
      <w:r>
        <w:t>(Fe</w:t>
      </w:r>
      <w:r>
        <w:rPr>
          <w:vertAlign w:val="superscript"/>
        </w:rPr>
        <w:t>3+</w:t>
      </w:r>
      <w:r>
        <w:t>/Fe</w:t>
      </w:r>
      <w:r>
        <w:rPr>
          <w:vertAlign w:val="superscript"/>
        </w:rPr>
        <w:t>2+</w:t>
      </w:r>
      <w:r>
        <w:t>) = E (Ind),</w:t>
      </w:r>
    </w:p>
    <w:p w:rsidR="00730C59" w:rsidRDefault="006E359F">
      <w:pPr>
        <w:pStyle w:val="a3"/>
        <w:spacing w:line="252" w:lineRule="exact"/>
      </w:pPr>
      <w:r>
        <w:rPr>
          <w:noProof/>
        </w:rPr>
        <mc:AlternateContent>
          <mc:Choice Requires="wpg">
            <w:drawing>
              <wp:anchor distT="0" distB="0" distL="114300" distR="114300" simplePos="0" relativeHeight="252013568" behindDoc="1" locked="0" layoutInCell="1" allowOverlap="1">
                <wp:simplePos x="0" y="0"/>
                <wp:positionH relativeFrom="page">
                  <wp:posOffset>3241675</wp:posOffset>
                </wp:positionH>
                <wp:positionV relativeFrom="paragraph">
                  <wp:posOffset>206375</wp:posOffset>
                </wp:positionV>
                <wp:extent cx="917575" cy="341630"/>
                <wp:effectExtent l="12700" t="5080" r="3175" b="0"/>
                <wp:wrapNone/>
                <wp:docPr id="1556"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341630"/>
                          <a:chOff x="5105" y="325"/>
                          <a:chExt cx="1445" cy="538"/>
                        </a:xfrm>
                      </wpg:grpSpPr>
                      <wps:wsp>
                        <wps:cNvPr id="1557" name="Line 857"/>
                        <wps:cNvCnPr>
                          <a:cxnSpLocks noChangeShapeType="1"/>
                        </wps:cNvCnPr>
                        <wps:spPr bwMode="auto">
                          <a:xfrm>
                            <a:off x="5105" y="668"/>
                            <a:ext cx="936" cy="0"/>
                          </a:xfrm>
                          <a:prstGeom prst="line">
                            <a:avLst/>
                          </a:prstGeom>
                          <a:noFill/>
                          <a:ln w="54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8" name="Picture 856"/>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6385" y="512"/>
                            <a:ext cx="16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9" name="Picture 855"/>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6095" y="512"/>
                            <a:ext cx="22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0" name="Picture 854"/>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5483" y="652"/>
                            <a:ext cx="18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1" name="Picture 853"/>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5478" y="324"/>
                            <a:ext cx="18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7BBEA6" id="Group 852" o:spid="_x0000_s1026" style="position:absolute;margin-left:255.25pt;margin-top:16.25pt;width:72.25pt;height:26.9pt;z-index:-251302912;mso-position-horizontal-relative:page" coordorigin="5105,325" coordsize="1445,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">
                <v:line id="Line 857" o:spid="_x0000_s1027" style="position:absolute;visibility:visible;mso-wrap-style:square" from="5105,668" to="604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" strokeweight=".15139mm"/>
                <v:shape id="Picture 856" o:spid="_x0000_s1028" type="#_x0000_t75" style="position:absolute;left:6385;top:512;width:16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">
                  <v:imagedata r:id="rId1123" o:title=""/>
                </v:shape>
                <v:shape id="Picture 855" o:spid="_x0000_s1029" type="#_x0000_t75" style="position:absolute;left:6095;top:512;width:22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">
                  <v:imagedata r:id="rId1124" o:title=""/>
                </v:shape>
                <v:shape id="Picture 854" o:spid="_x0000_s1030" type="#_x0000_t75" style="position:absolute;left:5483;top:652;width:188;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">
                  <v:imagedata r:id="rId1125" o:title=""/>
                </v:shape>
                <v:shape id="Picture 853" o:spid="_x0000_s1031" type="#_x0000_t75" style="position:absolute;left:5478;top:324;width:188;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">
                  <v:imagedata r:id="rId1125" o:title=""/>
                </v:shape>
                <w10:wrap anchorx="page"/>
              </v:group>
            </w:pict>
          </mc:Fallback>
        </mc:AlternateContent>
      </w:r>
      <w:r w:rsidR="00AA2B06">
        <w:t>поэтому можно записать, что момент окончания титрования</w:t>
      </w:r>
    </w:p>
    <w:p w:rsidR="00730C59" w:rsidRDefault="00730C59">
      <w:pPr>
        <w:spacing w:line="252" w:lineRule="exact"/>
        <w:sectPr w:rsidR="00730C59">
          <w:pgSz w:w="8420" w:h="11910"/>
          <w:pgMar w:top="620" w:right="340" w:bottom="740" w:left="460" w:header="0" w:footer="542" w:gutter="0"/>
          <w:cols w:space="720"/>
        </w:sectPr>
      </w:pPr>
    </w:p>
    <w:p w:rsidR="00730C59" w:rsidRDefault="00730C59">
      <w:pPr>
        <w:pStyle w:val="a3"/>
        <w:spacing w:before="3"/>
        <w:ind w:left="0"/>
      </w:pPr>
    </w:p>
    <w:p w:rsidR="00730C59" w:rsidRPr="00E92458" w:rsidRDefault="00AA2B06">
      <w:pPr>
        <w:tabs>
          <w:tab w:val="left" w:pos="477"/>
        </w:tabs>
        <w:spacing w:before="1" w:line="27" w:lineRule="exact"/>
        <w:jc w:val="right"/>
        <w:rPr>
          <w:sz w:val="16"/>
          <w:lang w:val="en-US"/>
        </w:rPr>
      </w:pPr>
      <w:r w:rsidRPr="00E92458">
        <w:rPr>
          <w:sz w:val="16"/>
          <w:lang w:val="en-US"/>
        </w:rPr>
        <w:t>3+</w:t>
      </w:r>
      <w:r w:rsidRPr="00E92458">
        <w:rPr>
          <w:sz w:val="16"/>
          <w:lang w:val="en-US"/>
        </w:rPr>
        <w:tab/>
        <w:t>2+</w:t>
      </w:r>
    </w:p>
    <w:p w:rsidR="00730C59" w:rsidRPr="00E92458" w:rsidRDefault="00AA2B06">
      <w:pPr>
        <w:pStyle w:val="a3"/>
        <w:spacing w:before="3"/>
        <w:ind w:left="0"/>
        <w:rPr>
          <w:lang w:val="en-US"/>
        </w:rPr>
      </w:pPr>
      <w:r w:rsidRPr="00E92458">
        <w:rPr>
          <w:lang w:val="en-US"/>
        </w:rPr>
        <w:br w:type="column"/>
      </w:r>
    </w:p>
    <w:p w:rsidR="00730C59" w:rsidRPr="00E92458" w:rsidRDefault="00AA2B06">
      <w:pPr>
        <w:tabs>
          <w:tab w:val="left" w:pos="1332"/>
        </w:tabs>
        <w:spacing w:before="1" w:line="27" w:lineRule="exact"/>
        <w:ind w:left="855"/>
        <w:rPr>
          <w:sz w:val="16"/>
          <w:lang w:val="en-US"/>
        </w:rPr>
      </w:pPr>
      <w:r>
        <w:rPr>
          <w:noProof/>
        </w:rPr>
        <w:drawing>
          <wp:anchor distT="0" distB="0" distL="0" distR="0" simplePos="0" relativeHeight="251536384" behindDoc="1" locked="0" layoutInCell="1" allowOverlap="1">
            <wp:simplePos x="0" y="0"/>
            <wp:positionH relativeFrom="page">
              <wp:posOffset>1859914</wp:posOffset>
            </wp:positionH>
            <wp:positionV relativeFrom="paragraph">
              <wp:posOffset>13191</wp:posOffset>
            </wp:positionV>
            <wp:extent cx="121919" cy="187451"/>
            <wp:effectExtent l="0" t="0" r="0" b="0"/>
            <wp:wrapNone/>
            <wp:docPr id="703" name="image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740.png"/>
                    <pic:cNvPicPr/>
                  </pic:nvPicPr>
                  <pic:blipFill>
                    <a:blip r:embed="rId1126" cstate="print"/>
                    <a:stretch>
                      <a:fillRect/>
                    </a:stretch>
                  </pic:blipFill>
                  <pic:spPr>
                    <a:xfrm>
                      <a:off x="0" y="0"/>
                      <a:ext cx="121919" cy="187451"/>
                    </a:xfrm>
                    <a:prstGeom prst="rect">
                      <a:avLst/>
                    </a:prstGeom>
                  </pic:spPr>
                </pic:pic>
              </a:graphicData>
            </a:graphic>
          </wp:anchor>
        </w:drawing>
      </w:r>
      <w:r w:rsidRPr="00E92458">
        <w:rPr>
          <w:sz w:val="16"/>
          <w:lang w:val="en-US"/>
        </w:rPr>
        <w:t>3+</w:t>
      </w:r>
      <w:r w:rsidRPr="00E92458">
        <w:rPr>
          <w:sz w:val="16"/>
          <w:lang w:val="en-US"/>
        </w:rPr>
        <w:tab/>
        <w:t>2+</w:t>
      </w:r>
    </w:p>
    <w:p w:rsidR="00730C59" w:rsidRPr="00E92458" w:rsidRDefault="00AA2B06">
      <w:pPr>
        <w:spacing w:before="88" w:line="195" w:lineRule="exact"/>
        <w:jc w:val="right"/>
        <w:rPr>
          <w:sz w:val="17"/>
          <w:lang w:val="en-US"/>
        </w:rPr>
      </w:pPr>
      <w:r w:rsidRPr="00E92458">
        <w:rPr>
          <w:lang w:val="en-US"/>
        </w:rPr>
        <w:br w:type="column"/>
      </w:r>
      <w:r w:rsidRPr="00E92458">
        <w:rPr>
          <w:sz w:val="20"/>
          <w:lang w:val="en-US"/>
        </w:rPr>
        <w:t>[Fe</w:t>
      </w:r>
      <w:r w:rsidRPr="00E92458">
        <w:rPr>
          <w:position w:val="9"/>
          <w:sz w:val="17"/>
          <w:lang w:val="en-US"/>
        </w:rPr>
        <w:t>3</w:t>
      </w:r>
    </w:p>
    <w:p w:rsidR="00730C59" w:rsidRPr="00E92458" w:rsidRDefault="00AA2B06">
      <w:pPr>
        <w:spacing w:before="152" w:line="132" w:lineRule="exact"/>
        <w:ind w:left="83"/>
        <w:rPr>
          <w:sz w:val="17"/>
          <w:lang w:val="en-US"/>
        </w:rPr>
      </w:pPr>
      <w:r w:rsidRPr="00E92458">
        <w:rPr>
          <w:lang w:val="en-US"/>
        </w:rPr>
        <w:br w:type="column"/>
      </w:r>
      <w:r w:rsidRPr="00E92458">
        <w:rPr>
          <w:position w:val="5"/>
          <w:sz w:val="20"/>
          <w:lang w:val="en-US"/>
        </w:rPr>
        <w:t>]</w:t>
      </w:r>
      <w:r w:rsidRPr="00E92458">
        <w:rPr>
          <w:sz w:val="17"/>
          <w:lang w:val="en-US"/>
        </w:rPr>
        <w:t>KTT</w:t>
      </w:r>
    </w:p>
    <w:p w:rsidR="00730C59" w:rsidRPr="00E92458" w:rsidRDefault="00730C59">
      <w:pPr>
        <w:spacing w:line="132" w:lineRule="exact"/>
        <w:rPr>
          <w:sz w:val="17"/>
          <w:lang w:val="en-US"/>
        </w:rPr>
        <w:sectPr w:rsidR="00730C59" w:rsidRPr="00E92458">
          <w:type w:val="continuous"/>
          <w:pgSz w:w="8420" w:h="11910"/>
          <w:pgMar w:top="600" w:right="340" w:bottom="280" w:left="460" w:header="720" w:footer="720" w:gutter="0"/>
          <w:cols w:num="4" w:space="720" w:equalWidth="0">
            <w:col w:w="1990" w:space="40"/>
            <w:col w:w="1507" w:space="39"/>
            <w:col w:w="1440" w:space="39"/>
            <w:col w:w="2565"/>
          </w:cols>
        </w:sectPr>
      </w:pPr>
    </w:p>
    <w:p w:rsidR="00730C59" w:rsidRPr="00E92458" w:rsidRDefault="00AA2B06">
      <w:pPr>
        <w:pStyle w:val="4"/>
        <w:spacing w:before="8"/>
        <w:ind w:left="562"/>
        <w:rPr>
          <w:lang w:val="en-US"/>
        </w:rPr>
      </w:pPr>
      <w:r w:rsidRPr="00E92458">
        <w:rPr>
          <w:lang w:val="en-US"/>
        </w:rPr>
        <w:t>E</w:t>
      </w:r>
      <w:r w:rsidRPr="00E92458">
        <w:rPr>
          <w:vertAlign w:val="subscript"/>
          <w:lang w:val="en-US"/>
        </w:rPr>
        <w:t>KTT</w:t>
      </w:r>
      <w:r w:rsidRPr="00E92458">
        <w:rPr>
          <w:lang w:val="en-US"/>
        </w:rPr>
        <w:t>(Fe</w:t>
      </w:r>
    </w:p>
    <w:p w:rsidR="00730C59" w:rsidRPr="00E92458" w:rsidRDefault="00AA2B06">
      <w:pPr>
        <w:spacing w:before="8"/>
        <w:ind w:left="132"/>
        <w:rPr>
          <w:sz w:val="24"/>
          <w:lang w:val="en-US"/>
        </w:rPr>
      </w:pPr>
      <w:r w:rsidRPr="00E92458">
        <w:rPr>
          <w:lang w:val="en-US"/>
        </w:rPr>
        <w:br w:type="column"/>
      </w:r>
      <w:r w:rsidRPr="00E92458">
        <w:rPr>
          <w:spacing w:val="-1"/>
          <w:sz w:val="24"/>
          <w:lang w:val="en-US"/>
        </w:rPr>
        <w:t>/Fe</w:t>
      </w:r>
    </w:p>
    <w:p w:rsidR="00730C59" w:rsidRPr="00E92458" w:rsidRDefault="00AA2B06">
      <w:pPr>
        <w:pStyle w:val="4"/>
        <w:spacing w:before="8"/>
        <w:ind w:left="132"/>
        <w:rPr>
          <w:lang w:val="en-US"/>
        </w:rPr>
      </w:pPr>
      <w:r w:rsidRPr="00E92458">
        <w:rPr>
          <w:lang w:val="en-US"/>
        </w:rPr>
        <w:br w:type="column"/>
      </w:r>
      <w:r w:rsidRPr="00E92458">
        <w:rPr>
          <w:lang w:val="en-US"/>
        </w:rPr>
        <w:t>) = E (Fe</w:t>
      </w:r>
    </w:p>
    <w:p w:rsidR="00730C59" w:rsidRPr="00E92458" w:rsidRDefault="00AA2B06">
      <w:pPr>
        <w:spacing w:before="8"/>
        <w:ind w:left="132"/>
        <w:rPr>
          <w:sz w:val="24"/>
          <w:lang w:val="en-US"/>
        </w:rPr>
      </w:pPr>
      <w:r w:rsidRPr="00E92458">
        <w:rPr>
          <w:lang w:val="en-US"/>
        </w:rPr>
        <w:br w:type="column"/>
      </w:r>
      <w:r w:rsidRPr="00E92458">
        <w:rPr>
          <w:spacing w:val="-1"/>
          <w:sz w:val="24"/>
          <w:lang w:val="en-US"/>
        </w:rPr>
        <w:t>/Fe</w:t>
      </w:r>
    </w:p>
    <w:p w:rsidR="00730C59" w:rsidRPr="00E92458" w:rsidRDefault="00AA2B06">
      <w:pPr>
        <w:spacing w:before="8"/>
        <w:ind w:left="132"/>
        <w:rPr>
          <w:sz w:val="17"/>
          <w:lang w:val="en-US"/>
        </w:rPr>
      </w:pPr>
      <w:r w:rsidRPr="00E92458">
        <w:rPr>
          <w:lang w:val="en-US"/>
        </w:rPr>
        <w:br w:type="column"/>
      </w:r>
      <w:r w:rsidRPr="00E92458">
        <w:rPr>
          <w:sz w:val="24"/>
          <w:lang w:val="en-US"/>
        </w:rPr>
        <w:t xml:space="preserve">) + 0,059lg </w:t>
      </w:r>
      <w:r w:rsidRPr="00E92458">
        <w:rPr>
          <w:position w:val="-14"/>
          <w:sz w:val="20"/>
          <w:lang w:val="en-US"/>
        </w:rPr>
        <w:t>[Fe</w:t>
      </w:r>
      <w:r w:rsidRPr="00E92458">
        <w:rPr>
          <w:position w:val="-5"/>
          <w:sz w:val="17"/>
          <w:lang w:val="en-US"/>
        </w:rPr>
        <w:t>2</w:t>
      </w:r>
    </w:p>
    <w:p w:rsidR="00730C59" w:rsidRPr="00E92458" w:rsidRDefault="00AA2B06">
      <w:pPr>
        <w:spacing w:before="195"/>
        <w:ind w:left="88"/>
        <w:rPr>
          <w:sz w:val="17"/>
          <w:lang w:val="en-US"/>
        </w:rPr>
      </w:pPr>
      <w:r w:rsidRPr="00E92458">
        <w:rPr>
          <w:lang w:val="en-US"/>
        </w:rPr>
        <w:br w:type="column"/>
      </w:r>
      <w:r w:rsidRPr="00E92458">
        <w:rPr>
          <w:position w:val="5"/>
          <w:sz w:val="20"/>
          <w:lang w:val="en-US"/>
        </w:rPr>
        <w:t>]</w:t>
      </w:r>
      <w:r w:rsidRPr="00E92458">
        <w:rPr>
          <w:sz w:val="17"/>
          <w:lang w:val="en-US"/>
        </w:rPr>
        <w:t>KTT</w:t>
      </w:r>
    </w:p>
    <w:p w:rsidR="00730C59" w:rsidRPr="00E92458" w:rsidRDefault="00AA2B06">
      <w:pPr>
        <w:spacing w:line="226" w:lineRule="exact"/>
        <w:ind w:left="211"/>
        <w:rPr>
          <w:sz w:val="20"/>
          <w:lang w:val="en-US"/>
        </w:rPr>
      </w:pPr>
      <w:r w:rsidRPr="00E92458">
        <w:rPr>
          <w:lang w:val="en-US"/>
        </w:rPr>
        <w:br w:type="column"/>
      </w:r>
      <w:r w:rsidRPr="00E92458">
        <w:rPr>
          <w:w w:val="105"/>
          <w:sz w:val="20"/>
          <w:lang w:val="en-US"/>
        </w:rPr>
        <w:t>E (Ind),</w:t>
      </w:r>
    </w:p>
    <w:p w:rsidR="00730C59" w:rsidRPr="00E92458" w:rsidRDefault="00730C59">
      <w:pPr>
        <w:spacing w:line="226" w:lineRule="exact"/>
        <w:rPr>
          <w:sz w:val="20"/>
          <w:lang w:val="en-US"/>
        </w:rPr>
        <w:sectPr w:rsidR="00730C59" w:rsidRPr="00E92458">
          <w:type w:val="continuous"/>
          <w:pgSz w:w="8420" w:h="11910"/>
          <w:pgMar w:top="600" w:right="340" w:bottom="280" w:left="460" w:header="720" w:footer="720" w:gutter="0"/>
          <w:cols w:num="7" w:space="720" w:equalWidth="0">
            <w:col w:w="1339" w:space="40"/>
            <w:col w:w="438" w:space="39"/>
            <w:col w:w="1029" w:space="40"/>
            <w:col w:w="438" w:space="39"/>
            <w:col w:w="1613" w:space="40"/>
            <w:col w:w="490" w:space="40"/>
            <w:col w:w="2035"/>
          </w:cols>
        </w:sectPr>
      </w:pPr>
    </w:p>
    <w:p w:rsidR="00730C59" w:rsidRPr="00E92458" w:rsidRDefault="00AA2B06">
      <w:pPr>
        <w:tabs>
          <w:tab w:val="left" w:pos="1439"/>
        </w:tabs>
        <w:spacing w:before="112" w:line="337" w:lineRule="exact"/>
        <w:jc w:val="right"/>
        <w:rPr>
          <w:sz w:val="16"/>
          <w:lang w:val="en-US"/>
        </w:rPr>
      </w:pPr>
      <w:r>
        <w:rPr>
          <w:noProof/>
        </w:rPr>
        <w:drawing>
          <wp:anchor distT="0" distB="0" distL="0" distR="0" simplePos="0" relativeHeight="251537408" behindDoc="1" locked="0" layoutInCell="1" allowOverlap="1">
            <wp:simplePos x="0" y="0"/>
            <wp:positionH relativeFrom="page">
              <wp:posOffset>1504822</wp:posOffset>
            </wp:positionH>
            <wp:positionV relativeFrom="paragraph">
              <wp:posOffset>121015</wp:posOffset>
            </wp:positionV>
            <wp:extent cx="112775" cy="172212"/>
            <wp:effectExtent l="0" t="0" r="0" b="0"/>
            <wp:wrapNone/>
            <wp:docPr id="705" name="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718.png"/>
                    <pic:cNvPicPr/>
                  </pic:nvPicPr>
                  <pic:blipFill>
                    <a:blip r:embed="rId427" cstate="print"/>
                    <a:stretch>
                      <a:fillRect/>
                    </a:stretch>
                  </pic:blipFill>
                  <pic:spPr>
                    <a:xfrm>
                      <a:off x="0" y="0"/>
                      <a:ext cx="112775" cy="172212"/>
                    </a:xfrm>
                    <a:prstGeom prst="rect">
                      <a:avLst/>
                    </a:prstGeom>
                  </pic:spPr>
                </pic:pic>
              </a:graphicData>
            </a:graphic>
          </wp:anchor>
        </w:drawing>
      </w:r>
      <w:r>
        <w:rPr>
          <w:noProof/>
        </w:rPr>
        <w:drawing>
          <wp:anchor distT="0" distB="0" distL="0" distR="0" simplePos="0" relativeHeight="251538432" behindDoc="1" locked="0" layoutInCell="1" allowOverlap="1">
            <wp:simplePos x="0" y="0"/>
            <wp:positionH relativeFrom="page">
              <wp:posOffset>2004695</wp:posOffset>
            </wp:positionH>
            <wp:positionV relativeFrom="paragraph">
              <wp:posOffset>121015</wp:posOffset>
            </wp:positionV>
            <wp:extent cx="112775" cy="172212"/>
            <wp:effectExtent l="0" t="0" r="0" b="0"/>
            <wp:wrapNone/>
            <wp:docPr id="707" name="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718.png"/>
                    <pic:cNvPicPr/>
                  </pic:nvPicPr>
                  <pic:blipFill>
                    <a:blip r:embed="rId427" cstate="print"/>
                    <a:stretch>
                      <a:fillRect/>
                    </a:stretch>
                  </pic:blipFill>
                  <pic:spPr>
                    <a:xfrm>
                      <a:off x="0" y="0"/>
                      <a:ext cx="112775" cy="172212"/>
                    </a:xfrm>
                    <a:prstGeom prst="rect">
                      <a:avLst/>
                    </a:prstGeom>
                  </pic:spPr>
                </pic:pic>
              </a:graphicData>
            </a:graphic>
          </wp:anchor>
        </w:drawing>
      </w:r>
      <w:r w:rsidR="006E359F">
        <w:rPr>
          <w:noProof/>
        </w:rPr>
        <mc:AlternateContent>
          <mc:Choice Requires="wpg">
            <w:drawing>
              <wp:anchor distT="0" distB="0" distL="114300" distR="114300" simplePos="0" relativeHeight="252009472" behindDoc="1" locked="0" layoutInCell="1" allowOverlap="1">
                <wp:simplePos x="0" y="0"/>
                <wp:positionH relativeFrom="page">
                  <wp:posOffset>3255645</wp:posOffset>
                </wp:positionH>
                <wp:positionV relativeFrom="paragraph">
                  <wp:posOffset>266700</wp:posOffset>
                </wp:positionV>
                <wp:extent cx="586105" cy="128270"/>
                <wp:effectExtent l="7620" t="0" r="6350" b="0"/>
                <wp:wrapNone/>
                <wp:docPr id="1553"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 cy="128270"/>
                          <a:chOff x="5127" y="420"/>
                          <a:chExt cx="923" cy="202"/>
                        </a:xfrm>
                      </wpg:grpSpPr>
                      <wps:wsp>
                        <wps:cNvPr id="1554" name="Line 851"/>
                        <wps:cNvCnPr>
                          <a:cxnSpLocks noChangeShapeType="1"/>
                        </wps:cNvCnPr>
                        <wps:spPr bwMode="auto">
                          <a:xfrm>
                            <a:off x="5127" y="429"/>
                            <a:ext cx="922" cy="0"/>
                          </a:xfrm>
                          <a:prstGeom prst="line">
                            <a:avLst/>
                          </a:prstGeom>
                          <a:noFill/>
                          <a:ln w="501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5" name="Picture 850"/>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5500" y="419"/>
                            <a:ext cx="19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982D4E" id="Group 849" o:spid="_x0000_s1026" style="position:absolute;margin-left:256.35pt;margin-top:21pt;width:46.15pt;height:10.1pt;z-index:-251307008;mso-position-horizontal-relative:page" coordorigin="5127,420" coordsize="92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">
                <v:line id="Line 851" o:spid="_x0000_s1027" style="position:absolute;visibility:visible;mso-wrap-style:square" from="5127,429" to="604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" strokeweight=".13942mm"/>
                <v:shape id="Picture 850" o:spid="_x0000_s1028" type="#_x0000_t75" style="position:absolute;left:5500;top:419;width:19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">
                  <v:imagedata r:id="rId1128" o:title=""/>
                </v:shape>
                <w10:wrap anchorx="page"/>
              </v:group>
            </w:pict>
          </mc:Fallback>
        </mc:AlternateContent>
      </w:r>
      <w:r>
        <w:rPr>
          <w:sz w:val="24"/>
        </w:rPr>
        <w:t>откуда</w:t>
      </w:r>
      <w:r w:rsidRPr="00E92458">
        <w:rPr>
          <w:sz w:val="24"/>
          <w:lang w:val="en-US"/>
        </w:rPr>
        <w:tab/>
      </w:r>
      <w:r w:rsidRPr="00E92458">
        <w:rPr>
          <w:lang w:val="en-US"/>
        </w:rPr>
        <w:t>E  (Ind)- E  (Fe</w:t>
      </w:r>
      <w:r w:rsidRPr="00E92458">
        <w:rPr>
          <w:vertAlign w:val="superscript"/>
          <w:lang w:val="en-US"/>
        </w:rPr>
        <w:t>3+</w:t>
      </w:r>
      <w:r w:rsidRPr="00E92458">
        <w:rPr>
          <w:lang w:val="en-US"/>
        </w:rPr>
        <w:t>/Fe</w:t>
      </w:r>
      <w:r w:rsidRPr="00E92458">
        <w:rPr>
          <w:vertAlign w:val="superscript"/>
          <w:lang w:val="en-US"/>
        </w:rPr>
        <w:t>2+</w:t>
      </w:r>
      <w:r w:rsidRPr="00E92458">
        <w:rPr>
          <w:lang w:val="en-US"/>
        </w:rPr>
        <w:t>) + 0,059lg</w:t>
      </w:r>
      <w:r w:rsidRPr="00E92458">
        <w:rPr>
          <w:spacing w:val="-40"/>
          <w:lang w:val="en-US"/>
        </w:rPr>
        <w:t xml:space="preserve"> </w:t>
      </w:r>
      <w:r w:rsidRPr="00E92458">
        <w:rPr>
          <w:position w:val="6"/>
          <w:sz w:val="19"/>
          <w:lang w:val="en-US"/>
        </w:rPr>
        <w:t>[Fe</w:t>
      </w:r>
      <w:r w:rsidRPr="00E92458">
        <w:rPr>
          <w:position w:val="15"/>
          <w:sz w:val="16"/>
          <w:lang w:val="en-US"/>
        </w:rPr>
        <w:t>3</w:t>
      </w:r>
    </w:p>
    <w:p w:rsidR="00730C59" w:rsidRDefault="00AA2B06">
      <w:pPr>
        <w:spacing w:line="266" w:lineRule="exact"/>
        <w:jc w:val="right"/>
        <w:rPr>
          <w:sz w:val="16"/>
        </w:rPr>
      </w:pPr>
      <w:r>
        <w:rPr>
          <w:spacing w:val="2"/>
          <w:w w:val="105"/>
          <w:sz w:val="19"/>
        </w:rPr>
        <w:t>[Fe</w:t>
      </w:r>
      <w:r>
        <w:rPr>
          <w:spacing w:val="2"/>
          <w:w w:val="105"/>
          <w:position w:val="9"/>
          <w:sz w:val="16"/>
        </w:rPr>
        <w:t>2</w:t>
      </w:r>
    </w:p>
    <w:p w:rsidR="00730C59" w:rsidRDefault="00AA2B06">
      <w:pPr>
        <w:spacing w:before="180" w:line="216" w:lineRule="auto"/>
        <w:ind w:left="87"/>
        <w:rPr>
          <w:sz w:val="19"/>
        </w:rPr>
      </w:pPr>
      <w:r>
        <w:br w:type="column"/>
      </w:r>
      <w:r>
        <w:rPr>
          <w:w w:val="105"/>
          <w:position w:val="5"/>
          <w:sz w:val="19"/>
        </w:rPr>
        <w:t>]</w:t>
      </w:r>
      <w:r>
        <w:rPr>
          <w:w w:val="105"/>
          <w:sz w:val="16"/>
        </w:rPr>
        <w:t xml:space="preserve">KTT </w:t>
      </w:r>
      <w:r>
        <w:rPr>
          <w:w w:val="105"/>
          <w:position w:val="-7"/>
          <w:sz w:val="19"/>
        </w:rPr>
        <w:t>,</w:t>
      </w:r>
    </w:p>
    <w:p w:rsidR="00730C59" w:rsidRDefault="00AA2B06">
      <w:pPr>
        <w:spacing w:line="251" w:lineRule="exact"/>
        <w:ind w:left="92"/>
        <w:rPr>
          <w:sz w:val="16"/>
        </w:rPr>
      </w:pPr>
      <w:r>
        <w:rPr>
          <w:noProof/>
        </w:rPr>
        <w:drawing>
          <wp:anchor distT="0" distB="0" distL="0" distR="0" simplePos="0" relativeHeight="251539456" behindDoc="1" locked="0" layoutInCell="1" allowOverlap="1">
            <wp:simplePos x="0" y="0"/>
            <wp:positionH relativeFrom="page">
              <wp:posOffset>3489703</wp:posOffset>
            </wp:positionH>
            <wp:positionV relativeFrom="paragraph">
              <wp:posOffset>-259461</wp:posOffset>
            </wp:positionV>
            <wp:extent cx="123978" cy="124463"/>
            <wp:effectExtent l="0" t="0" r="0" b="0"/>
            <wp:wrapNone/>
            <wp:docPr id="709" name="image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742.png"/>
                    <pic:cNvPicPr/>
                  </pic:nvPicPr>
                  <pic:blipFill>
                    <a:blip r:embed="rId1129" cstate="print"/>
                    <a:stretch>
                      <a:fillRect/>
                    </a:stretch>
                  </pic:blipFill>
                  <pic:spPr>
                    <a:xfrm>
                      <a:off x="0" y="0"/>
                      <a:ext cx="123978" cy="124463"/>
                    </a:xfrm>
                    <a:prstGeom prst="rect">
                      <a:avLst/>
                    </a:prstGeom>
                  </pic:spPr>
                </pic:pic>
              </a:graphicData>
            </a:graphic>
          </wp:anchor>
        </w:drawing>
      </w:r>
      <w:r>
        <w:rPr>
          <w:w w:val="105"/>
          <w:position w:val="5"/>
          <w:sz w:val="19"/>
        </w:rPr>
        <w:t>]</w:t>
      </w:r>
      <w:r>
        <w:rPr>
          <w:w w:val="105"/>
          <w:sz w:val="16"/>
        </w:rPr>
        <w:t>KTT</w:t>
      </w:r>
    </w:p>
    <w:p w:rsidR="00730C59" w:rsidRDefault="00730C59">
      <w:pPr>
        <w:spacing w:line="251" w:lineRule="exact"/>
        <w:rPr>
          <w:sz w:val="16"/>
        </w:rPr>
        <w:sectPr w:rsidR="00730C59">
          <w:type w:val="continuous"/>
          <w:pgSz w:w="8420" w:h="11910"/>
          <w:pgMar w:top="600" w:right="340" w:bottom="280" w:left="460" w:header="720" w:footer="720" w:gutter="0"/>
          <w:cols w:num="2" w:space="720" w:equalWidth="0">
            <w:col w:w="5029" w:space="40"/>
            <w:col w:w="2551"/>
          </w:cols>
        </w:sectPr>
      </w:pPr>
    </w:p>
    <w:p w:rsidR="00730C59" w:rsidRDefault="00730C59">
      <w:pPr>
        <w:pStyle w:val="a3"/>
        <w:spacing w:before="9"/>
        <w:ind w:left="0"/>
        <w:rPr>
          <w:sz w:val="20"/>
        </w:rPr>
      </w:pPr>
    </w:p>
    <w:p w:rsidR="00730C59" w:rsidRDefault="00AA2B06">
      <w:pPr>
        <w:pStyle w:val="a3"/>
        <w:spacing w:before="1"/>
      </w:pPr>
      <w:r>
        <w:t>следовательно,</w:t>
      </w:r>
    </w:p>
    <w:p w:rsidR="00730C59" w:rsidRDefault="00AA2B06">
      <w:pPr>
        <w:spacing w:before="62" w:line="260" w:lineRule="exact"/>
        <w:ind w:left="522"/>
      </w:pPr>
      <w:r>
        <w:br w:type="column"/>
      </w:r>
      <w:r>
        <w:t>[Fe</w:t>
      </w:r>
      <w:r>
        <w:rPr>
          <w:position w:val="10"/>
          <w:sz w:val="18"/>
        </w:rPr>
        <w:t xml:space="preserve">3  </w:t>
      </w:r>
      <w:r>
        <w:rPr>
          <w:spacing w:val="7"/>
          <w:position w:val="10"/>
          <w:sz w:val="18"/>
        </w:rPr>
        <w:t xml:space="preserve"> </w:t>
      </w:r>
      <w:r>
        <w:t>]</w:t>
      </w:r>
    </w:p>
    <w:p w:rsidR="00730C59" w:rsidRPr="00E92458" w:rsidRDefault="006E359F">
      <w:pPr>
        <w:spacing w:line="408" w:lineRule="exact"/>
        <w:ind w:left="311"/>
        <w:rPr>
          <w:lang w:val="en-US"/>
        </w:rPr>
      </w:pPr>
      <w:r>
        <w:rPr>
          <w:noProof/>
        </w:rPr>
        <mc:AlternateContent>
          <mc:Choice Requires="wpg">
            <w:drawing>
              <wp:anchor distT="0" distB="0" distL="114300" distR="114300" simplePos="0" relativeHeight="252014592" behindDoc="1" locked="0" layoutInCell="1" allowOverlap="1">
                <wp:simplePos x="0" y="0"/>
                <wp:positionH relativeFrom="page">
                  <wp:posOffset>1760855</wp:posOffset>
                </wp:positionH>
                <wp:positionV relativeFrom="paragraph">
                  <wp:posOffset>-175895</wp:posOffset>
                </wp:positionV>
                <wp:extent cx="1969135" cy="367665"/>
                <wp:effectExtent l="8255" t="0" r="13335" b="0"/>
                <wp:wrapNone/>
                <wp:docPr id="1545"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135" cy="367665"/>
                          <a:chOff x="2773" y="-277"/>
                          <a:chExt cx="3101" cy="579"/>
                        </a:xfrm>
                      </wpg:grpSpPr>
                      <wps:wsp>
                        <wps:cNvPr id="1546" name="Line 848"/>
                        <wps:cNvCnPr>
                          <a:cxnSpLocks noChangeShapeType="1"/>
                        </wps:cNvCnPr>
                        <wps:spPr bwMode="auto">
                          <a:xfrm>
                            <a:off x="2773" y="92"/>
                            <a:ext cx="611" cy="0"/>
                          </a:xfrm>
                          <a:prstGeom prst="line">
                            <a:avLst/>
                          </a:prstGeom>
                          <a:noFill/>
                          <a:ln w="585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7" name="Picture 847"/>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3180" y="75"/>
                            <a:ext cx="20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8" name="Line 846"/>
                        <wps:cNvCnPr>
                          <a:cxnSpLocks noChangeShapeType="1"/>
                        </wps:cNvCnPr>
                        <wps:spPr bwMode="auto">
                          <a:xfrm>
                            <a:off x="3620" y="92"/>
                            <a:ext cx="2254" cy="0"/>
                          </a:xfrm>
                          <a:prstGeom prst="line">
                            <a:avLst/>
                          </a:prstGeom>
                          <a:noFill/>
                          <a:ln w="585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9" name="Picture 845"/>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4590" y="-215"/>
                            <a:ext cx="17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0" name="Picture 844"/>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3773" y="-215"/>
                            <a:ext cx="17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1" name="Picture 843"/>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3175" y="-278"/>
                            <a:ext cx="20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2" name="Picture 84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3442" y="-76"/>
                            <a:ext cx="243"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402CE8" id="Group 841" o:spid="_x0000_s1026" style="position:absolute;margin-left:138.65pt;margin-top:-13.85pt;width:155.05pt;height:28.95pt;z-index:-251301888;mso-position-horizontal-relative:page" coordorigin="2773,-277" coordsize="3101,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">
                <v:line id="Line 848" o:spid="_x0000_s1027" style="position:absolute;visibility:visible;mso-wrap-style:square" from="2773,92" to="33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" strokeweight=".16261mm"/>
                <v:shape id="Picture 847" o:spid="_x0000_s1028" type="#_x0000_t75" style="position:absolute;left:3180;top:75;width:20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">
                  <v:imagedata r:id="rId1132" o:title=""/>
                </v:shape>
                <v:line id="Line 846" o:spid="_x0000_s1029" style="position:absolute;visibility:visible;mso-wrap-style:square" from="3620,92" to="58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" strokeweight=".16261mm"/>
                <v:shape id="Picture 845" o:spid="_x0000_s1030" type="#_x0000_t75" style="position:absolute;left:4590;top:-215;width:177;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">
                  <v:imagedata r:id="rId1133" o:title=""/>
                </v:shape>
                <v:shape id="Picture 844" o:spid="_x0000_s1031" type="#_x0000_t75" style="position:absolute;left:3773;top:-215;width:177;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">
                  <v:imagedata r:id="rId1133" o:title=""/>
                </v:shape>
                <v:shape id="Picture 843" o:spid="_x0000_s1032" type="#_x0000_t75" style="position:absolute;left:3175;top:-278;width:20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">
                  <v:imagedata r:id="rId1132" o:title=""/>
                </v:shape>
                <v:shape id="Picture 842" o:spid="_x0000_s1033" type="#_x0000_t75" style="position:absolute;left:3442;top:-76;width:243;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">
                  <v:imagedata r:id="rId137" o:title=""/>
                </v:shape>
                <w10:wrap anchorx="page"/>
              </v:group>
            </w:pict>
          </mc:Fallback>
        </mc:AlternateContent>
      </w:r>
      <w:r w:rsidR="00AA2B06" w:rsidRPr="00E92458">
        <w:rPr>
          <w:position w:val="21"/>
          <w:lang w:val="en-US"/>
        </w:rPr>
        <w:t xml:space="preserve">lg </w:t>
      </w:r>
      <w:r w:rsidR="00AA2B06" w:rsidRPr="00E92458">
        <w:rPr>
          <w:spacing w:val="2"/>
          <w:lang w:val="en-US"/>
        </w:rPr>
        <w:t>[Fe</w:t>
      </w:r>
      <w:r w:rsidR="00AA2B06" w:rsidRPr="00E92458">
        <w:rPr>
          <w:spacing w:val="2"/>
          <w:position w:val="10"/>
          <w:sz w:val="18"/>
          <w:lang w:val="en-US"/>
        </w:rPr>
        <w:t xml:space="preserve">2 </w:t>
      </w:r>
      <w:r w:rsidR="00AA2B06" w:rsidRPr="00E92458">
        <w:rPr>
          <w:spacing w:val="31"/>
          <w:position w:val="10"/>
          <w:sz w:val="18"/>
          <w:lang w:val="en-US"/>
        </w:rPr>
        <w:t xml:space="preserve"> </w:t>
      </w:r>
      <w:r w:rsidR="00AA2B06" w:rsidRPr="00E92458">
        <w:rPr>
          <w:lang w:val="en-US"/>
        </w:rPr>
        <w:t>]</w:t>
      </w:r>
    </w:p>
    <w:p w:rsidR="00730C59" w:rsidRPr="00E92458" w:rsidRDefault="00AA2B06">
      <w:pPr>
        <w:pStyle w:val="a3"/>
        <w:spacing w:before="62"/>
        <w:ind w:left="210"/>
        <w:rPr>
          <w:sz w:val="18"/>
          <w:lang w:val="en-US"/>
        </w:rPr>
      </w:pPr>
      <w:r w:rsidRPr="00E92458">
        <w:rPr>
          <w:lang w:val="en-US"/>
        </w:rPr>
        <w:br w:type="column"/>
      </w:r>
      <w:r w:rsidRPr="00E92458">
        <w:rPr>
          <w:lang w:val="en-US"/>
        </w:rPr>
        <w:t>E  (Ind) - E</w:t>
      </w:r>
      <w:r w:rsidRPr="00E92458">
        <w:rPr>
          <w:spacing w:val="-15"/>
          <w:lang w:val="en-US"/>
        </w:rPr>
        <w:t xml:space="preserve"> </w:t>
      </w:r>
      <w:r w:rsidRPr="00E92458">
        <w:rPr>
          <w:lang w:val="en-US"/>
        </w:rPr>
        <w:t>(Fe</w:t>
      </w:r>
      <w:r w:rsidRPr="00E92458">
        <w:rPr>
          <w:position w:val="10"/>
          <w:sz w:val="18"/>
          <w:lang w:val="en-US"/>
        </w:rPr>
        <w:t>3</w:t>
      </w:r>
    </w:p>
    <w:p w:rsidR="00730C59" w:rsidRDefault="00AA2B06">
      <w:pPr>
        <w:pStyle w:val="a3"/>
        <w:spacing w:before="60"/>
        <w:ind w:left="1075"/>
      </w:pPr>
      <w:r>
        <w:t>0,059</w:t>
      </w:r>
    </w:p>
    <w:p w:rsidR="00730C59" w:rsidRDefault="00AA2B06">
      <w:pPr>
        <w:spacing w:before="62" w:line="259" w:lineRule="exact"/>
        <w:ind w:left="124"/>
      </w:pPr>
      <w:r>
        <w:br w:type="column"/>
      </w:r>
      <w:r>
        <w:t>/ Fe</w:t>
      </w:r>
      <w:r>
        <w:rPr>
          <w:position w:val="10"/>
          <w:sz w:val="18"/>
        </w:rPr>
        <w:t xml:space="preserve">2 </w:t>
      </w:r>
      <w:r>
        <w:t>)</w:t>
      </w:r>
    </w:p>
    <w:p w:rsidR="00730C59" w:rsidRDefault="00AA2B06">
      <w:pPr>
        <w:pStyle w:val="a3"/>
        <w:spacing w:line="196" w:lineRule="exact"/>
        <w:ind w:left="792"/>
      </w:pPr>
      <w:r>
        <w:rPr>
          <w:noProof/>
        </w:rPr>
        <w:drawing>
          <wp:anchor distT="0" distB="0" distL="0" distR="0" simplePos="0" relativeHeight="251545600" behindDoc="1" locked="0" layoutInCell="1" allowOverlap="1">
            <wp:simplePos x="0" y="0"/>
            <wp:positionH relativeFrom="page">
              <wp:posOffset>3594186</wp:posOffset>
            </wp:positionH>
            <wp:positionV relativeFrom="paragraph">
              <wp:posOffset>-175145</wp:posOffset>
            </wp:positionV>
            <wp:extent cx="128255" cy="143358"/>
            <wp:effectExtent l="0" t="0" r="0" b="0"/>
            <wp:wrapNone/>
            <wp:docPr id="711" name="imag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743.png"/>
                    <pic:cNvPicPr/>
                  </pic:nvPicPr>
                  <pic:blipFill>
                    <a:blip r:embed="rId1134" cstate="print"/>
                    <a:stretch>
                      <a:fillRect/>
                    </a:stretch>
                  </pic:blipFill>
                  <pic:spPr>
                    <a:xfrm>
                      <a:off x="0" y="0"/>
                      <a:ext cx="128255" cy="143358"/>
                    </a:xfrm>
                    <a:prstGeom prst="rect">
                      <a:avLst/>
                    </a:prstGeom>
                  </pic:spPr>
                </pic:pic>
              </a:graphicData>
            </a:graphic>
          </wp:anchor>
        </w:drawing>
      </w:r>
      <w:r>
        <w:rPr>
          <w:noProof/>
        </w:rPr>
        <w:drawing>
          <wp:anchor distT="0" distB="0" distL="0" distR="0" simplePos="0" relativeHeight="251546624" behindDoc="1" locked="0" layoutInCell="1" allowOverlap="1">
            <wp:simplePos x="0" y="0"/>
            <wp:positionH relativeFrom="page">
              <wp:posOffset>3218571</wp:posOffset>
            </wp:positionH>
            <wp:positionV relativeFrom="paragraph">
              <wp:posOffset>-175145</wp:posOffset>
            </wp:positionV>
            <wp:extent cx="128255" cy="143358"/>
            <wp:effectExtent l="0" t="0" r="0" b="0"/>
            <wp:wrapNone/>
            <wp:docPr id="713" name="imag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743.png"/>
                    <pic:cNvPicPr/>
                  </pic:nvPicPr>
                  <pic:blipFill>
                    <a:blip r:embed="rId1134" cstate="print"/>
                    <a:stretch>
                      <a:fillRect/>
                    </a:stretch>
                  </pic:blipFill>
                  <pic:spPr>
                    <a:xfrm>
                      <a:off x="0" y="0"/>
                      <a:ext cx="128255" cy="143358"/>
                    </a:xfrm>
                    <a:prstGeom prst="rect">
                      <a:avLst/>
                    </a:prstGeom>
                  </pic:spPr>
                </pic:pic>
              </a:graphicData>
            </a:graphic>
          </wp:anchor>
        </w:drawing>
      </w:r>
      <w:r>
        <w:t>.</w:t>
      </w:r>
    </w:p>
    <w:p w:rsidR="00730C59" w:rsidRDefault="00730C59">
      <w:pPr>
        <w:spacing w:line="196" w:lineRule="exact"/>
        <w:sectPr w:rsidR="00730C59">
          <w:type w:val="continuous"/>
          <w:pgSz w:w="8420" w:h="11910"/>
          <w:pgMar w:top="600" w:right="340" w:bottom="280" w:left="460" w:header="720" w:footer="720" w:gutter="0"/>
          <w:cols w:num="4" w:space="720" w:equalWidth="0">
            <w:col w:w="1754" w:space="40"/>
            <w:col w:w="1131" w:space="39"/>
            <w:col w:w="1642" w:space="39"/>
            <w:col w:w="2975"/>
          </w:cols>
        </w:sectPr>
      </w:pPr>
    </w:p>
    <w:p w:rsidR="00730C59" w:rsidRDefault="00AA2B06">
      <w:pPr>
        <w:pStyle w:val="a3"/>
        <w:spacing w:before="57" w:line="244" w:lineRule="auto"/>
        <w:ind w:right="446" w:firstLine="283"/>
        <w:jc w:val="both"/>
      </w:pPr>
      <w:r>
        <w:rPr>
          <w:noProof/>
        </w:rPr>
        <w:drawing>
          <wp:anchor distT="0" distB="0" distL="0" distR="0" simplePos="0" relativeHeight="251540480" behindDoc="1" locked="0" layoutInCell="1" allowOverlap="1">
            <wp:simplePos x="0" y="0"/>
            <wp:positionH relativeFrom="page">
              <wp:posOffset>2455798</wp:posOffset>
            </wp:positionH>
            <wp:positionV relativeFrom="paragraph">
              <wp:posOffset>26409</wp:posOffset>
            </wp:positionV>
            <wp:extent cx="112775" cy="172211"/>
            <wp:effectExtent l="0" t="0" r="0" b="0"/>
            <wp:wrapNone/>
            <wp:docPr id="715" name="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718.png"/>
                    <pic:cNvPicPr/>
                  </pic:nvPicPr>
                  <pic:blipFill>
                    <a:blip r:embed="rId427" cstate="print"/>
                    <a:stretch>
                      <a:fillRect/>
                    </a:stretch>
                  </pic:blipFill>
                  <pic:spPr>
                    <a:xfrm>
                      <a:off x="0" y="0"/>
                      <a:ext cx="112775" cy="172211"/>
                    </a:xfrm>
                    <a:prstGeom prst="rect">
                      <a:avLst/>
                    </a:prstGeom>
                  </pic:spPr>
                </pic:pic>
              </a:graphicData>
            </a:graphic>
          </wp:anchor>
        </w:drawing>
      </w:r>
      <w:r>
        <w:rPr>
          <w:noProof/>
        </w:rPr>
        <w:drawing>
          <wp:anchor distT="0" distB="0" distL="0" distR="0" simplePos="0" relativeHeight="251541504" behindDoc="1" locked="0" layoutInCell="1" allowOverlap="1">
            <wp:simplePos x="0" y="0"/>
            <wp:positionH relativeFrom="page">
              <wp:posOffset>590092</wp:posOffset>
            </wp:positionH>
            <wp:positionV relativeFrom="paragraph">
              <wp:posOffset>197097</wp:posOffset>
            </wp:positionV>
            <wp:extent cx="112776" cy="172212"/>
            <wp:effectExtent l="0" t="0" r="0" b="0"/>
            <wp:wrapNone/>
            <wp:docPr id="717" name="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718.png"/>
                    <pic:cNvPicPr/>
                  </pic:nvPicPr>
                  <pic:blipFill>
                    <a:blip r:embed="rId427" cstate="print"/>
                    <a:stretch>
                      <a:fillRect/>
                    </a:stretch>
                  </pic:blipFill>
                  <pic:spPr>
                    <a:xfrm>
                      <a:off x="0" y="0"/>
                      <a:ext cx="112776" cy="172212"/>
                    </a:xfrm>
                    <a:prstGeom prst="rect">
                      <a:avLst/>
                    </a:prstGeom>
                  </pic:spPr>
                </pic:pic>
              </a:graphicData>
            </a:graphic>
          </wp:anchor>
        </w:drawing>
      </w:r>
      <w:r>
        <w:t>Поставим в эту  формулу  E  (Ind)  =  0,76  B  для  дифениламина  и  E (Fe</w:t>
      </w:r>
      <w:r>
        <w:rPr>
          <w:vertAlign w:val="superscript"/>
        </w:rPr>
        <w:t>3+</w:t>
      </w:r>
      <w:r>
        <w:t>/Fe</w:t>
      </w:r>
      <w:r>
        <w:rPr>
          <w:vertAlign w:val="superscript"/>
        </w:rPr>
        <w:t>2+</w:t>
      </w:r>
      <w:r>
        <w:t>) = 0,77 В, в результате получим [Fe</w:t>
      </w:r>
      <w:r>
        <w:rPr>
          <w:vertAlign w:val="superscript"/>
        </w:rPr>
        <w:t>3+</w:t>
      </w:r>
      <w:r>
        <w:t>]/[Fe</w:t>
      </w:r>
      <w:r>
        <w:rPr>
          <w:vertAlign w:val="superscript"/>
        </w:rPr>
        <w:t>2+</w:t>
      </w:r>
      <w:r>
        <w:t xml:space="preserve">] = 0,6768, а </w:t>
      </w:r>
      <w:r>
        <w:rPr>
          <w:spacing w:val="-11"/>
        </w:rPr>
        <w:t xml:space="preserve">со- </w:t>
      </w:r>
      <w:r>
        <w:t>ответствующее этому ∆ = 59,63 %, т.е. индикаторная погрешность при титровании с дифениламином недопустимо</w:t>
      </w:r>
      <w:r>
        <w:rPr>
          <w:spacing w:val="-1"/>
        </w:rPr>
        <w:t xml:space="preserve"> </w:t>
      </w:r>
      <w:r>
        <w:t>велика.</w:t>
      </w:r>
    </w:p>
    <w:p w:rsidR="00730C59" w:rsidRDefault="00AA2B06">
      <w:pPr>
        <w:pStyle w:val="a3"/>
        <w:ind w:right="450" w:firstLine="283"/>
        <w:jc w:val="both"/>
      </w:pPr>
      <w:r>
        <w:rPr>
          <w:w w:val="105"/>
        </w:rPr>
        <w:t>В общем случае относительную индикаторную погрешность при редоксиметрии восстановителей можно рассчитать по формулам (табл. 1.9.2).</w:t>
      </w:r>
    </w:p>
    <w:p w:rsidR="00730C59" w:rsidRDefault="00AA2B06">
      <w:pPr>
        <w:spacing w:after="4" w:line="225" w:lineRule="exact"/>
        <w:ind w:left="334" w:right="454"/>
        <w:jc w:val="right"/>
        <w:rPr>
          <w:i/>
          <w:sz w:val="20"/>
        </w:rPr>
      </w:pPr>
      <w:r>
        <w:rPr>
          <w:noProof/>
        </w:rPr>
        <w:drawing>
          <wp:anchor distT="0" distB="0" distL="0" distR="0" simplePos="0" relativeHeight="251542528" behindDoc="1" locked="0" layoutInCell="1" allowOverlap="1">
            <wp:simplePos x="0" y="0"/>
            <wp:positionH relativeFrom="page">
              <wp:posOffset>3768497</wp:posOffset>
            </wp:positionH>
            <wp:positionV relativeFrom="paragraph">
              <wp:posOffset>471128</wp:posOffset>
            </wp:positionV>
            <wp:extent cx="96413" cy="111252"/>
            <wp:effectExtent l="0" t="0" r="0" b="0"/>
            <wp:wrapNone/>
            <wp:docPr id="719" name="image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746.png"/>
                    <pic:cNvPicPr/>
                  </pic:nvPicPr>
                  <pic:blipFill>
                    <a:blip r:embed="rId551" cstate="print"/>
                    <a:stretch>
                      <a:fillRect/>
                    </a:stretch>
                  </pic:blipFill>
                  <pic:spPr>
                    <a:xfrm>
                      <a:off x="0" y="0"/>
                      <a:ext cx="96413" cy="111252"/>
                    </a:xfrm>
                    <a:prstGeom prst="rect">
                      <a:avLst/>
                    </a:prstGeom>
                  </pic:spPr>
                </pic:pic>
              </a:graphicData>
            </a:graphic>
          </wp:anchor>
        </w:drawing>
      </w:r>
      <w:r>
        <w:rPr>
          <w:i/>
          <w:sz w:val="20"/>
        </w:rPr>
        <w:t>Таблица 1.9.2</w:t>
      </w: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2321"/>
        <w:gridCol w:w="2185"/>
      </w:tblGrid>
      <w:tr w:rsidR="00730C59">
        <w:trPr>
          <w:trHeight w:val="230"/>
        </w:trPr>
        <w:tc>
          <w:tcPr>
            <w:tcW w:w="2300" w:type="dxa"/>
            <w:vMerge w:val="restart"/>
          </w:tcPr>
          <w:p w:rsidR="00730C59" w:rsidRDefault="00AA2B06">
            <w:pPr>
              <w:pStyle w:val="TableParagraph"/>
              <w:spacing w:line="226" w:lineRule="exact"/>
              <w:ind w:left="158"/>
              <w:rPr>
                <w:sz w:val="20"/>
              </w:rPr>
            </w:pPr>
            <w:r>
              <w:rPr>
                <w:sz w:val="20"/>
              </w:rPr>
              <w:t>Причина погрешности</w:t>
            </w:r>
          </w:p>
        </w:tc>
        <w:tc>
          <w:tcPr>
            <w:tcW w:w="4506" w:type="dxa"/>
            <w:gridSpan w:val="2"/>
          </w:tcPr>
          <w:p w:rsidR="00730C59" w:rsidRDefault="00AA2B06">
            <w:pPr>
              <w:pStyle w:val="TableParagraph"/>
              <w:spacing w:line="210" w:lineRule="exact"/>
              <w:ind w:left="172"/>
              <w:rPr>
                <w:sz w:val="20"/>
              </w:rPr>
            </w:pPr>
            <w:r>
              <w:rPr>
                <w:sz w:val="20"/>
              </w:rPr>
              <w:t>Формула расчета погрешности при титровании</w:t>
            </w:r>
          </w:p>
        </w:tc>
      </w:tr>
      <w:tr w:rsidR="00730C59">
        <w:trPr>
          <w:trHeight w:val="230"/>
        </w:trPr>
        <w:tc>
          <w:tcPr>
            <w:tcW w:w="2300" w:type="dxa"/>
            <w:vMerge/>
            <w:tcBorders>
              <w:top w:val="nil"/>
            </w:tcBorders>
          </w:tcPr>
          <w:p w:rsidR="00730C59" w:rsidRDefault="00730C59">
            <w:pPr>
              <w:rPr>
                <w:sz w:val="2"/>
                <w:szCs w:val="2"/>
              </w:rPr>
            </w:pPr>
          </w:p>
        </w:tc>
        <w:tc>
          <w:tcPr>
            <w:tcW w:w="2321" w:type="dxa"/>
          </w:tcPr>
          <w:p w:rsidR="00730C59" w:rsidRDefault="00AA2B06">
            <w:pPr>
              <w:pStyle w:val="TableParagraph"/>
              <w:spacing w:line="210" w:lineRule="exact"/>
              <w:ind w:left="479"/>
              <w:rPr>
                <w:sz w:val="20"/>
              </w:rPr>
            </w:pPr>
            <w:r>
              <w:rPr>
                <w:sz w:val="20"/>
              </w:rPr>
              <w:t>восстановителя</w:t>
            </w:r>
          </w:p>
        </w:tc>
        <w:tc>
          <w:tcPr>
            <w:tcW w:w="2185" w:type="dxa"/>
          </w:tcPr>
          <w:p w:rsidR="00730C59" w:rsidRDefault="00AA2B06">
            <w:pPr>
              <w:pStyle w:val="TableParagraph"/>
              <w:spacing w:line="210" w:lineRule="exact"/>
              <w:ind w:left="593"/>
              <w:rPr>
                <w:sz w:val="20"/>
              </w:rPr>
            </w:pPr>
            <w:r>
              <w:rPr>
                <w:sz w:val="20"/>
              </w:rPr>
              <w:t>окислителя</w:t>
            </w:r>
          </w:p>
        </w:tc>
      </w:tr>
      <w:tr w:rsidR="00730C59">
        <w:trPr>
          <w:trHeight w:val="637"/>
        </w:trPr>
        <w:tc>
          <w:tcPr>
            <w:tcW w:w="2300" w:type="dxa"/>
          </w:tcPr>
          <w:p w:rsidR="00730C59" w:rsidRDefault="00AA2B06">
            <w:pPr>
              <w:pStyle w:val="TableParagraph"/>
              <w:spacing w:line="226" w:lineRule="exact"/>
              <w:rPr>
                <w:sz w:val="20"/>
              </w:rPr>
            </w:pPr>
            <w:r>
              <w:rPr>
                <w:sz w:val="20"/>
              </w:rPr>
              <w:t>Недотитрование</w:t>
            </w:r>
          </w:p>
        </w:tc>
        <w:tc>
          <w:tcPr>
            <w:tcW w:w="2321" w:type="dxa"/>
          </w:tcPr>
          <w:p w:rsidR="00730C59" w:rsidRDefault="00AA2B06">
            <w:pPr>
              <w:pStyle w:val="TableParagraph"/>
              <w:spacing w:before="16"/>
              <w:ind w:left="160" w:right="1571"/>
              <w:jc w:val="center"/>
            </w:pPr>
            <w:r>
              <w:t>100</w:t>
            </w:r>
          </w:p>
          <w:p w:rsidR="00730C59" w:rsidRDefault="00AA2B06">
            <w:pPr>
              <w:pStyle w:val="TableParagraph"/>
              <w:spacing w:before="74"/>
              <w:ind w:left="160" w:right="1594"/>
              <w:jc w:val="center"/>
              <w:rPr>
                <w:i/>
              </w:rPr>
            </w:pPr>
            <w:r>
              <w:t xml:space="preserve">1 10 </w:t>
            </w:r>
            <w:r>
              <w:rPr>
                <w:i/>
                <w:vertAlign w:val="superscript"/>
              </w:rPr>
              <w:t>a</w:t>
            </w:r>
          </w:p>
        </w:tc>
        <w:tc>
          <w:tcPr>
            <w:tcW w:w="2185" w:type="dxa"/>
          </w:tcPr>
          <w:p w:rsidR="00730C59" w:rsidRDefault="00AA2B06">
            <w:pPr>
              <w:pStyle w:val="TableParagraph"/>
              <w:spacing w:before="33"/>
              <w:ind w:left="201"/>
              <w:rPr>
                <w:sz w:val="14"/>
              </w:rPr>
            </w:pPr>
            <w:r>
              <w:rPr>
                <w:position w:val="-9"/>
              </w:rPr>
              <w:t xml:space="preserve">10 </w:t>
            </w:r>
            <w:r>
              <w:rPr>
                <w:i/>
                <w:sz w:val="14"/>
              </w:rPr>
              <w:t xml:space="preserve">a </w:t>
            </w:r>
            <w:r>
              <w:rPr>
                <w:sz w:val="14"/>
              </w:rPr>
              <w:t>2</w:t>
            </w:r>
          </w:p>
          <w:p w:rsidR="00730C59" w:rsidRDefault="00AA2B06">
            <w:pPr>
              <w:pStyle w:val="TableParagraph"/>
              <w:spacing w:before="74" w:line="232" w:lineRule="exact"/>
              <w:ind w:left="139"/>
              <w:rPr>
                <w:i/>
              </w:rPr>
            </w:pPr>
            <w:r>
              <w:rPr>
                <w:w w:val="105"/>
              </w:rPr>
              <w:t xml:space="preserve">1 10 </w:t>
            </w:r>
            <w:r>
              <w:rPr>
                <w:i/>
                <w:w w:val="105"/>
                <w:vertAlign w:val="superscript"/>
              </w:rPr>
              <w:t>a</w:t>
            </w:r>
          </w:p>
        </w:tc>
      </w:tr>
      <w:tr w:rsidR="00730C59">
        <w:trPr>
          <w:trHeight w:val="361"/>
        </w:trPr>
        <w:tc>
          <w:tcPr>
            <w:tcW w:w="2300" w:type="dxa"/>
          </w:tcPr>
          <w:p w:rsidR="00730C59" w:rsidRDefault="00AA2B06">
            <w:pPr>
              <w:pStyle w:val="TableParagraph"/>
              <w:spacing w:line="228" w:lineRule="exact"/>
              <w:rPr>
                <w:sz w:val="20"/>
              </w:rPr>
            </w:pPr>
            <w:r>
              <w:rPr>
                <w:sz w:val="20"/>
              </w:rPr>
              <w:lastRenderedPageBreak/>
              <w:t>Перетитрование</w:t>
            </w:r>
          </w:p>
        </w:tc>
        <w:tc>
          <w:tcPr>
            <w:tcW w:w="2321" w:type="dxa"/>
          </w:tcPr>
          <w:p w:rsidR="00730C59" w:rsidRDefault="00AA2B06">
            <w:pPr>
              <w:pStyle w:val="TableParagraph"/>
              <w:tabs>
                <w:tab w:val="left" w:pos="1039"/>
              </w:tabs>
              <w:spacing w:before="58"/>
              <w:ind w:left="120"/>
            </w:pPr>
            <w:r>
              <w:rPr>
                <w:spacing w:val="-7"/>
                <w:w w:val="105"/>
              </w:rPr>
              <w:t>100(10</w:t>
            </w:r>
            <w:r>
              <w:rPr>
                <w:spacing w:val="-41"/>
                <w:w w:val="105"/>
              </w:rPr>
              <w:t xml:space="preserve"> </w:t>
            </w:r>
            <w:r>
              <w:rPr>
                <w:i/>
                <w:w w:val="105"/>
                <w:vertAlign w:val="superscript"/>
              </w:rPr>
              <w:t>а</w:t>
            </w:r>
            <w:r>
              <w:rPr>
                <w:i/>
                <w:w w:val="105"/>
              </w:rPr>
              <w:tab/>
            </w:r>
            <w:r>
              <w:rPr>
                <w:spacing w:val="-10"/>
                <w:w w:val="105"/>
              </w:rPr>
              <w:t>1)</w:t>
            </w:r>
          </w:p>
        </w:tc>
        <w:tc>
          <w:tcPr>
            <w:tcW w:w="2185" w:type="dxa"/>
          </w:tcPr>
          <w:p w:rsidR="00730C59" w:rsidRDefault="00AA2B06">
            <w:pPr>
              <w:pStyle w:val="TableParagraph"/>
              <w:spacing w:before="57"/>
              <w:ind w:left="119"/>
            </w:pPr>
            <w:r>
              <w:rPr>
                <w:w w:val="105"/>
              </w:rPr>
              <w:t>10</w:t>
            </w:r>
            <w:r>
              <w:rPr>
                <w:w w:val="105"/>
                <w:vertAlign w:val="superscript"/>
              </w:rPr>
              <w:t>2</w:t>
            </w:r>
            <w:r>
              <w:rPr>
                <w:w w:val="105"/>
              </w:rPr>
              <w:t xml:space="preserve"> </w:t>
            </w:r>
            <w:r>
              <w:rPr>
                <w:i/>
                <w:w w:val="105"/>
                <w:vertAlign w:val="superscript"/>
              </w:rPr>
              <w:t>а</w:t>
            </w:r>
            <w:r>
              <w:rPr>
                <w:i/>
                <w:w w:val="105"/>
              </w:rPr>
              <w:t xml:space="preserve"> </w:t>
            </w:r>
            <w:r>
              <w:rPr>
                <w:w w:val="105"/>
              </w:rPr>
              <w:t>(1 10</w:t>
            </w:r>
            <w:r>
              <w:rPr>
                <w:i/>
                <w:w w:val="105"/>
                <w:vertAlign w:val="superscript"/>
              </w:rPr>
              <w:t>а</w:t>
            </w:r>
            <w:r>
              <w:rPr>
                <w:i/>
                <w:w w:val="105"/>
              </w:rPr>
              <w:t xml:space="preserve"> </w:t>
            </w:r>
            <w:r>
              <w:rPr>
                <w:w w:val="105"/>
              </w:rPr>
              <w:t>)</w:t>
            </w:r>
          </w:p>
        </w:tc>
      </w:tr>
    </w:tbl>
    <w:p w:rsidR="00730C59" w:rsidRDefault="00730C59">
      <w:pPr>
        <w:sectPr w:rsidR="00730C59">
          <w:type w:val="continuous"/>
          <w:pgSz w:w="8420" w:h="11910"/>
          <w:pgMar w:top="600" w:right="340" w:bottom="280" w:left="460" w:header="720" w:footer="720" w:gutter="0"/>
          <w:cols w:space="720"/>
        </w:sectPr>
      </w:pPr>
    </w:p>
    <w:p w:rsidR="00730C59" w:rsidRDefault="006E359F">
      <w:pPr>
        <w:spacing w:line="258" w:lineRule="exact"/>
        <w:ind w:left="334"/>
        <w:rPr>
          <w:b/>
          <w:i/>
          <w:sz w:val="21"/>
        </w:rPr>
      </w:pPr>
      <w:r>
        <w:rPr>
          <w:noProof/>
        </w:rPr>
        <mc:AlternateContent>
          <mc:Choice Requires="wpg">
            <w:drawing>
              <wp:anchor distT="0" distB="0" distL="114300" distR="114300" simplePos="0" relativeHeight="252010496" behindDoc="1" locked="0" layoutInCell="1" allowOverlap="1">
                <wp:simplePos x="0" y="0"/>
                <wp:positionH relativeFrom="page">
                  <wp:posOffset>2059305</wp:posOffset>
                </wp:positionH>
                <wp:positionV relativeFrom="paragraph">
                  <wp:posOffset>-456565</wp:posOffset>
                </wp:positionV>
                <wp:extent cx="402590" cy="187325"/>
                <wp:effectExtent l="11430" t="2540" r="5080" b="635"/>
                <wp:wrapNone/>
                <wp:docPr id="1542"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187325"/>
                          <a:chOff x="3243" y="-719"/>
                          <a:chExt cx="634" cy="295"/>
                        </a:xfrm>
                      </wpg:grpSpPr>
                      <wps:wsp>
                        <wps:cNvPr id="1543" name="Line 840"/>
                        <wps:cNvCnPr>
                          <a:cxnSpLocks noChangeShapeType="1"/>
                        </wps:cNvCnPr>
                        <wps:spPr bwMode="auto">
                          <a:xfrm>
                            <a:off x="3243" y="-714"/>
                            <a:ext cx="633" cy="0"/>
                          </a:xfrm>
                          <a:prstGeom prst="line">
                            <a:avLst/>
                          </a:prstGeom>
                          <a:noFill/>
                          <a:ln w="618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4" name="Picture 839"/>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3374" y="-692"/>
                            <a:ext cx="24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38BF67" id="Group 838" o:spid="_x0000_s1026" style="position:absolute;margin-left:162.15pt;margin-top:-35.95pt;width:31.7pt;height:14.75pt;z-index:-251305984;mso-position-horizontal-relative:page" coordorigin="3243,-719" coordsize="634,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">
                <v:line id="Line 840" o:spid="_x0000_s1027" style="position:absolute;visibility:visible;mso-wrap-style:square" from="3243,-714" to="387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" strokeweight=".17183mm"/>
                <v:shape id="Picture 839" o:spid="_x0000_s1028" type="#_x0000_t75" style="position:absolute;left:3374;top:-692;width:240;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">
                  <v:imagedata r:id="rId1136" o:title=""/>
                </v:shape>
                <w10:wrap anchorx="page"/>
              </v:group>
            </w:pict>
          </mc:Fallback>
        </mc:AlternateContent>
      </w:r>
      <w:r>
        <w:rPr>
          <w:noProof/>
        </w:rPr>
        <mc:AlternateContent>
          <mc:Choice Requires="wpg">
            <w:drawing>
              <wp:anchor distT="0" distB="0" distL="114300" distR="114300" simplePos="0" relativeHeight="252011520" behindDoc="1" locked="0" layoutInCell="1" allowOverlap="1">
                <wp:simplePos x="0" y="0"/>
                <wp:positionH relativeFrom="page">
                  <wp:posOffset>3532505</wp:posOffset>
                </wp:positionH>
                <wp:positionV relativeFrom="paragraph">
                  <wp:posOffset>-429895</wp:posOffset>
                </wp:positionV>
                <wp:extent cx="578485" cy="391795"/>
                <wp:effectExtent l="8255" t="10160" r="3810" b="0"/>
                <wp:wrapNone/>
                <wp:docPr id="1537"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391795"/>
                          <a:chOff x="5563" y="-677"/>
                          <a:chExt cx="911" cy="617"/>
                        </a:xfrm>
                      </wpg:grpSpPr>
                      <wps:wsp>
                        <wps:cNvPr id="1538" name="Line 837"/>
                        <wps:cNvCnPr>
                          <a:cxnSpLocks noChangeShapeType="1"/>
                        </wps:cNvCnPr>
                        <wps:spPr bwMode="auto">
                          <a:xfrm>
                            <a:off x="5563" y="-672"/>
                            <a:ext cx="634" cy="0"/>
                          </a:xfrm>
                          <a:prstGeom prst="line">
                            <a:avLst/>
                          </a:prstGeom>
                          <a:noFill/>
                          <a:ln w="612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9" name="Picture 836"/>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5694" y="-651"/>
                            <a:ext cx="24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0" name="Picture 835"/>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6233" y="-329"/>
                            <a:ext cx="24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1" name="Picture 834"/>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5848" y="-348"/>
                            <a:ext cx="15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1ACD27" id="Group 833" o:spid="_x0000_s1026" style="position:absolute;margin-left:278.15pt;margin-top:-33.85pt;width:45.55pt;height:30.85pt;z-index:-251304960;mso-position-horizontal-relative:page" coordorigin="5563,-677" coordsize="91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">
                <v:line id="Line 837" o:spid="_x0000_s1027" style="position:absolute;visibility:visible;mso-wrap-style:square" from="5563,-672" to="619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" strokeweight=".17025mm"/>
                <v:shape id="Picture 836" o:spid="_x0000_s1028" type="#_x0000_t75" style="position:absolute;left:5694;top:-651;width:24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">
                  <v:imagedata r:id="rId1139" o:title=""/>
                </v:shape>
                <v:shape id="Picture 835" o:spid="_x0000_s1029" type="#_x0000_t75" style="position:absolute;left:6233;top:-329;width:240;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">
                  <v:imagedata r:id="rId1140" o:title=""/>
                </v:shape>
                <v:shape id="Picture 834" o:spid="_x0000_s1030" type="#_x0000_t75" style="position:absolute;left:5848;top:-348;width:150;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">
                  <v:imagedata r:id="rId599" o:title=""/>
                </v:shape>
                <w10:wrap anchorx="page"/>
              </v:group>
            </w:pict>
          </mc:Fallback>
        </mc:AlternateContent>
      </w:r>
      <w:r w:rsidR="00AA2B06">
        <w:rPr>
          <w:noProof/>
        </w:rPr>
        <w:drawing>
          <wp:anchor distT="0" distB="0" distL="0" distR="0" simplePos="0" relativeHeight="251543552" behindDoc="1" locked="0" layoutInCell="1" allowOverlap="1">
            <wp:simplePos x="0" y="0"/>
            <wp:positionH relativeFrom="page">
              <wp:posOffset>2533235</wp:posOffset>
            </wp:positionH>
            <wp:positionV relativeFrom="paragraph">
              <wp:posOffset>-208885</wp:posOffset>
            </wp:positionV>
            <wp:extent cx="147220" cy="165734"/>
            <wp:effectExtent l="0" t="0" r="0" b="0"/>
            <wp:wrapNone/>
            <wp:docPr id="721" name="image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751.png"/>
                    <pic:cNvPicPr/>
                  </pic:nvPicPr>
                  <pic:blipFill>
                    <a:blip r:embed="rId1141" cstate="print"/>
                    <a:stretch>
                      <a:fillRect/>
                    </a:stretch>
                  </pic:blipFill>
                  <pic:spPr>
                    <a:xfrm>
                      <a:off x="0" y="0"/>
                      <a:ext cx="147220" cy="165734"/>
                    </a:xfrm>
                    <a:prstGeom prst="rect">
                      <a:avLst/>
                    </a:prstGeom>
                  </pic:spPr>
                </pic:pic>
              </a:graphicData>
            </a:graphic>
          </wp:anchor>
        </w:drawing>
      </w:r>
      <w:r w:rsidR="00AA2B06">
        <w:rPr>
          <w:noProof/>
        </w:rPr>
        <w:drawing>
          <wp:anchor distT="0" distB="0" distL="0" distR="0" simplePos="0" relativeHeight="251544576" behindDoc="1" locked="0" layoutInCell="1" allowOverlap="1">
            <wp:simplePos x="0" y="0"/>
            <wp:positionH relativeFrom="page">
              <wp:posOffset>1856013</wp:posOffset>
            </wp:positionH>
            <wp:positionV relativeFrom="paragraph">
              <wp:posOffset>10272</wp:posOffset>
            </wp:positionV>
            <wp:extent cx="143153" cy="154295"/>
            <wp:effectExtent l="0" t="0" r="0" b="0"/>
            <wp:wrapNone/>
            <wp:docPr id="723" name="image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752.png"/>
                    <pic:cNvPicPr/>
                  </pic:nvPicPr>
                  <pic:blipFill>
                    <a:blip r:embed="rId1142" cstate="print"/>
                    <a:stretch>
                      <a:fillRect/>
                    </a:stretch>
                  </pic:blipFill>
                  <pic:spPr>
                    <a:xfrm>
                      <a:off x="0" y="0"/>
                      <a:ext cx="143153" cy="154295"/>
                    </a:xfrm>
                    <a:prstGeom prst="rect">
                      <a:avLst/>
                    </a:prstGeom>
                  </pic:spPr>
                </pic:pic>
              </a:graphicData>
            </a:graphic>
          </wp:anchor>
        </w:drawing>
      </w:r>
      <w:r w:rsidR="00AA2B06">
        <w:rPr>
          <w:i/>
          <w:w w:val="105"/>
          <w:position w:val="1"/>
        </w:rPr>
        <w:t>Примечание</w:t>
      </w:r>
      <w:r w:rsidR="00AA2B06">
        <w:rPr>
          <w:i/>
          <w:w w:val="105"/>
          <w:position w:val="1"/>
          <w:sz w:val="20"/>
        </w:rPr>
        <w:t xml:space="preserve">: </w:t>
      </w:r>
      <w:r w:rsidR="00AA2B06">
        <w:rPr>
          <w:w w:val="105"/>
          <w:position w:val="1"/>
          <w:sz w:val="20"/>
        </w:rPr>
        <w:t xml:space="preserve">а = </w:t>
      </w:r>
      <w:r w:rsidR="00AA2B06">
        <w:rPr>
          <w:b/>
          <w:i/>
          <w:w w:val="105"/>
          <w:sz w:val="21"/>
        </w:rPr>
        <w:t xml:space="preserve">( </w:t>
      </w:r>
      <w:r w:rsidR="00AA2B06">
        <w:rPr>
          <w:b/>
          <w:i/>
          <w:spacing w:val="3"/>
          <w:w w:val="105"/>
          <w:sz w:val="21"/>
        </w:rPr>
        <w:t>z(</w:t>
      </w:r>
      <w:r w:rsidR="00AA2B06">
        <w:rPr>
          <w:b/>
          <w:i/>
          <w:spacing w:val="-33"/>
          <w:w w:val="105"/>
          <w:sz w:val="21"/>
        </w:rPr>
        <w:t xml:space="preserve"> </w:t>
      </w:r>
      <w:r w:rsidR="00AA2B06">
        <w:rPr>
          <w:b/>
          <w:i/>
          <w:w w:val="105"/>
          <w:sz w:val="21"/>
        </w:rPr>
        <w:t>E</w:t>
      </w:r>
    </w:p>
    <w:p w:rsidR="00730C59" w:rsidRDefault="00AA2B06">
      <w:pPr>
        <w:spacing w:before="16"/>
        <w:ind w:left="63"/>
        <w:rPr>
          <w:b/>
          <w:i/>
          <w:sz w:val="21"/>
        </w:rPr>
      </w:pPr>
      <w:r>
        <w:br w:type="column"/>
      </w:r>
      <w:r>
        <w:rPr>
          <w:b/>
          <w:i/>
          <w:w w:val="110"/>
          <w:sz w:val="21"/>
        </w:rPr>
        <w:t>( Ind</w:t>
      </w:r>
      <w:r>
        <w:rPr>
          <w:b/>
          <w:i/>
          <w:spacing w:val="-13"/>
          <w:w w:val="110"/>
          <w:sz w:val="21"/>
        </w:rPr>
        <w:t xml:space="preserve"> </w:t>
      </w:r>
      <w:r>
        <w:rPr>
          <w:b/>
          <w:i/>
          <w:w w:val="110"/>
          <w:sz w:val="21"/>
        </w:rPr>
        <w:t>)</w:t>
      </w:r>
    </w:p>
    <w:p w:rsidR="00730C59" w:rsidRDefault="00AA2B06">
      <w:pPr>
        <w:tabs>
          <w:tab w:val="left" w:pos="3524"/>
        </w:tabs>
        <w:spacing w:before="15"/>
        <w:ind w:left="178"/>
        <w:rPr>
          <w:sz w:val="20"/>
        </w:rPr>
      </w:pPr>
      <w:r>
        <w:br w:type="column"/>
      </w:r>
      <w:r>
        <w:rPr>
          <w:b/>
          <w:i/>
          <w:w w:val="105"/>
          <w:sz w:val="21"/>
        </w:rPr>
        <w:t xml:space="preserve">E  ( </w:t>
      </w:r>
      <w:r>
        <w:rPr>
          <w:b/>
          <w:i/>
          <w:spacing w:val="2"/>
          <w:w w:val="105"/>
          <w:sz w:val="21"/>
        </w:rPr>
        <w:t xml:space="preserve">OX </w:t>
      </w:r>
      <w:r>
        <w:rPr>
          <w:b/>
          <w:i/>
          <w:w w:val="105"/>
          <w:sz w:val="21"/>
        </w:rPr>
        <w:t xml:space="preserve">/ Re d </w:t>
      </w:r>
      <w:r>
        <w:rPr>
          <w:b/>
          <w:i/>
          <w:spacing w:val="-3"/>
          <w:w w:val="105"/>
          <w:sz w:val="21"/>
        </w:rPr>
        <w:t xml:space="preserve">)) </w:t>
      </w:r>
      <w:r>
        <w:rPr>
          <w:b/>
          <w:i/>
          <w:w w:val="105"/>
          <w:sz w:val="21"/>
        </w:rPr>
        <w:t xml:space="preserve">/ </w:t>
      </w:r>
      <w:r>
        <w:rPr>
          <w:b/>
          <w:w w:val="105"/>
          <w:sz w:val="21"/>
        </w:rPr>
        <w:t>0</w:t>
      </w:r>
      <w:r>
        <w:rPr>
          <w:b/>
          <w:i/>
          <w:w w:val="105"/>
          <w:sz w:val="21"/>
        </w:rPr>
        <w:t>.</w:t>
      </w:r>
      <w:r>
        <w:rPr>
          <w:b/>
          <w:w w:val="105"/>
          <w:sz w:val="21"/>
        </w:rPr>
        <w:t xml:space="preserve">059 </w:t>
      </w:r>
      <w:r>
        <w:rPr>
          <w:w w:val="105"/>
          <w:position w:val="1"/>
          <w:sz w:val="20"/>
        </w:rPr>
        <w:t>, z</w:t>
      </w:r>
      <w:r>
        <w:rPr>
          <w:w w:val="105"/>
          <w:position w:val="1"/>
          <w:sz w:val="20"/>
          <w:vertAlign w:val="subscript"/>
        </w:rPr>
        <w:t>в-ва</w:t>
      </w:r>
      <w:r>
        <w:rPr>
          <w:spacing w:val="1"/>
          <w:w w:val="105"/>
          <w:position w:val="1"/>
          <w:sz w:val="20"/>
        </w:rPr>
        <w:t xml:space="preserve"> </w:t>
      </w:r>
      <w:r>
        <w:rPr>
          <w:w w:val="105"/>
          <w:position w:val="1"/>
          <w:sz w:val="20"/>
        </w:rPr>
        <w:t>и</w:t>
      </w:r>
      <w:r>
        <w:rPr>
          <w:spacing w:val="7"/>
          <w:w w:val="105"/>
          <w:position w:val="1"/>
          <w:sz w:val="20"/>
        </w:rPr>
        <w:t xml:space="preserve"> </w:t>
      </w:r>
      <w:r>
        <w:rPr>
          <w:w w:val="105"/>
          <w:position w:val="1"/>
          <w:sz w:val="20"/>
        </w:rPr>
        <w:t>Е</w:t>
      </w:r>
      <w:r>
        <w:rPr>
          <w:w w:val="105"/>
          <w:position w:val="1"/>
          <w:sz w:val="20"/>
          <w:vertAlign w:val="superscript"/>
        </w:rPr>
        <w:t>0</w:t>
      </w:r>
      <w:r>
        <w:rPr>
          <w:w w:val="105"/>
          <w:position w:val="1"/>
          <w:sz w:val="20"/>
        </w:rPr>
        <w:tab/>
        <w:t>отно-</w:t>
      </w:r>
    </w:p>
    <w:p w:rsidR="00730C59" w:rsidRDefault="00730C59">
      <w:pPr>
        <w:rPr>
          <w:sz w:val="20"/>
        </w:rPr>
        <w:sectPr w:rsidR="00730C59">
          <w:type w:val="continuous"/>
          <w:pgSz w:w="8420" w:h="11910"/>
          <w:pgMar w:top="600" w:right="340" w:bottom="280" w:left="460" w:header="720" w:footer="720" w:gutter="0"/>
          <w:cols w:num="3" w:space="720" w:equalWidth="0">
            <w:col w:w="2448" w:space="40"/>
            <w:col w:w="656" w:space="39"/>
            <w:col w:w="4437"/>
          </w:cols>
        </w:sectPr>
      </w:pPr>
    </w:p>
    <w:p w:rsidR="00730C59" w:rsidRDefault="006E359F">
      <w:pPr>
        <w:spacing w:before="43"/>
        <w:ind w:left="334"/>
        <w:rPr>
          <w:sz w:val="20"/>
        </w:rPr>
      </w:pPr>
      <w:r>
        <w:rPr>
          <w:noProof/>
        </w:rPr>
        <mc:AlternateContent>
          <mc:Choice Requires="wpg">
            <w:drawing>
              <wp:anchor distT="0" distB="0" distL="114300" distR="114300" simplePos="0" relativeHeight="252012544" behindDoc="1" locked="0" layoutInCell="1" allowOverlap="1">
                <wp:simplePos x="0" y="0"/>
                <wp:positionH relativeFrom="page">
                  <wp:posOffset>2310130</wp:posOffset>
                </wp:positionH>
                <wp:positionV relativeFrom="paragraph">
                  <wp:posOffset>-153670</wp:posOffset>
                </wp:positionV>
                <wp:extent cx="365760" cy="154305"/>
                <wp:effectExtent l="5080" t="2540" r="635" b="0"/>
                <wp:wrapNone/>
                <wp:docPr id="1534"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154305"/>
                          <a:chOff x="3638" y="-242"/>
                          <a:chExt cx="576" cy="243"/>
                        </a:xfrm>
                      </wpg:grpSpPr>
                      <pic:pic xmlns:pic="http://schemas.openxmlformats.org/drawingml/2006/picture">
                        <pic:nvPicPr>
                          <pic:cNvPr id="1535" name="Picture 832"/>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3988" y="-242"/>
                            <a:ext cx="22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6" name="Picture 831"/>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3637" y="-242"/>
                            <a:ext cx="28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A80F36" id="Group 830" o:spid="_x0000_s1026" style="position:absolute;margin-left:181.9pt;margin-top:-12.1pt;width:28.8pt;height:12.15pt;z-index:-251303936;mso-position-horizontal-relative:page" coordorigin="3638,-242" coordsize="576,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">
                <v:shape id="Picture 832" o:spid="_x0000_s1027" type="#_x0000_t75" style="position:absolute;left:3988;top:-242;width:226;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">
                  <v:imagedata r:id="rId1145" o:title=""/>
                </v:shape>
                <v:shape id="Picture 831" o:spid="_x0000_s1028" type="#_x0000_t75" style="position:absolute;left:3637;top:-242;width:28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">
                  <v:imagedata r:id="rId1146" o:title=""/>
                </v:shape>
                <w10:wrap anchorx="page"/>
              </v:group>
            </w:pict>
          </mc:Fallback>
        </mc:AlternateContent>
      </w:r>
      <w:r>
        <w:rPr>
          <w:noProof/>
        </w:rPr>
        <mc:AlternateContent>
          <mc:Choice Requires="wps">
            <w:drawing>
              <wp:anchor distT="0" distB="0" distL="114300" distR="114300" simplePos="0" relativeHeight="252015616" behindDoc="1" locked="0" layoutInCell="1" allowOverlap="1">
                <wp:simplePos x="0" y="0"/>
                <wp:positionH relativeFrom="page">
                  <wp:posOffset>4371975</wp:posOffset>
                </wp:positionH>
                <wp:positionV relativeFrom="paragraph">
                  <wp:posOffset>-85725</wp:posOffset>
                </wp:positionV>
                <wp:extent cx="144145" cy="91440"/>
                <wp:effectExtent l="0" t="3810" r="0" b="0"/>
                <wp:wrapNone/>
                <wp:docPr id="1533"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44" w:lineRule="exact"/>
                              <w:rPr>
                                <w:sz w:val="13"/>
                              </w:rPr>
                            </w:pPr>
                            <w:r>
                              <w:rPr>
                                <w:sz w:val="13"/>
                              </w:rPr>
                              <w:t>в-ва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955" type="#_x0000_t202" style="position:absolute;left:0;text-align:left;margin-left:344.25pt;margin-top:-6.75pt;width:11.35pt;height:7.2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" filled="f" stroked="f">
                <v:textbox inset="0,0,0,0">
                  <w:txbxContent>
                    <w:p w:rsidR="001346E0" w:rsidRDefault="001346E0">
                      <w:pPr>
                        <w:spacing w:line="144" w:lineRule="exact"/>
                        <w:rPr>
                          <w:sz w:val="13"/>
                        </w:rPr>
                      </w:pPr>
                      <w:r>
                        <w:rPr>
                          <w:sz w:val="13"/>
                        </w:rPr>
                        <w:t>в-ва</w:t>
                      </w:r>
                    </w:p>
                  </w:txbxContent>
                </v:textbox>
                <w10:wrap anchorx="page"/>
              </v:shape>
            </w:pict>
          </mc:Fallback>
        </mc:AlternateContent>
      </w:r>
      <w:r w:rsidR="00AA2B06">
        <w:rPr>
          <w:sz w:val="20"/>
        </w:rPr>
        <w:t>сятся к веществу (окислителю или восстановителю), которое в КТТ в избытке.</w:t>
      </w:r>
    </w:p>
    <w:p w:rsidR="00730C59" w:rsidRDefault="00730C59">
      <w:pPr>
        <w:rPr>
          <w:sz w:val="20"/>
        </w:rPr>
        <w:sectPr w:rsidR="00730C59">
          <w:type w:val="continuous"/>
          <w:pgSz w:w="8420" w:h="11910"/>
          <w:pgMar w:top="600" w:right="340" w:bottom="280" w:left="460" w:header="720" w:footer="720" w:gutter="0"/>
          <w:cols w:space="720"/>
        </w:sectPr>
      </w:pPr>
    </w:p>
    <w:p w:rsidR="00730C59" w:rsidRDefault="00AA2B06">
      <w:pPr>
        <w:pStyle w:val="8"/>
        <w:spacing w:before="71"/>
        <w:ind w:left="3234"/>
      </w:pPr>
      <w:r>
        <w:lastRenderedPageBreak/>
        <w:t>Г л а в а 1.10</w:t>
      </w:r>
    </w:p>
    <w:p w:rsidR="00730C59" w:rsidRDefault="00730C59">
      <w:pPr>
        <w:pStyle w:val="a3"/>
        <w:spacing w:before="1"/>
        <w:ind w:left="0"/>
        <w:rPr>
          <w:b/>
        </w:rPr>
      </w:pPr>
    </w:p>
    <w:p w:rsidR="00730C59" w:rsidRDefault="00AA2B06">
      <w:pPr>
        <w:ind w:left="1122" w:right="1265" w:hanging="2"/>
        <w:jc w:val="center"/>
        <w:rPr>
          <w:b/>
        </w:rPr>
      </w:pPr>
      <w:r>
        <w:rPr>
          <w:b/>
        </w:rPr>
        <w:t>Комплексометрическое титрование, комплексоны, комплексонометрия, комплексонометрические ТКТ и индикаторы</w:t>
      </w:r>
    </w:p>
    <w:p w:rsidR="00730C59" w:rsidRDefault="00730C59">
      <w:pPr>
        <w:pStyle w:val="a3"/>
        <w:spacing w:before="7"/>
        <w:ind w:left="0"/>
        <w:rPr>
          <w:b/>
          <w:sz w:val="21"/>
        </w:rPr>
      </w:pPr>
    </w:p>
    <w:p w:rsidR="00730C59" w:rsidRDefault="00AA2B06">
      <w:pPr>
        <w:pStyle w:val="a3"/>
        <w:spacing w:before="1"/>
        <w:ind w:right="443" w:firstLine="228"/>
        <w:jc w:val="both"/>
      </w:pPr>
      <w:r>
        <w:rPr>
          <w:b/>
          <w:i/>
        </w:rPr>
        <w:t xml:space="preserve">Комплексометрическим </w:t>
      </w:r>
      <w:r>
        <w:t xml:space="preserve">титрованием </w:t>
      </w:r>
      <w:r>
        <w:rPr>
          <w:i/>
        </w:rPr>
        <w:t>(</w:t>
      </w:r>
      <w:r>
        <w:rPr>
          <w:b/>
          <w:i/>
        </w:rPr>
        <w:t>комплексометрией</w:t>
      </w:r>
      <w:r>
        <w:t>) назы- вают титриметрические методы, основанные на реакциях образования растворимых комплексных соединений. Комплексометрически можно определять как ионы-комплексообразователи, так и ионы или молеку- лы, служащие лигандами.</w:t>
      </w:r>
    </w:p>
    <w:p w:rsidR="00730C59" w:rsidRDefault="00AA2B06">
      <w:pPr>
        <w:pStyle w:val="a3"/>
        <w:ind w:right="443" w:firstLine="228"/>
        <w:jc w:val="both"/>
      </w:pPr>
      <w:r>
        <w:t xml:space="preserve">Вспомним, что </w:t>
      </w:r>
      <w:r>
        <w:rPr>
          <w:b/>
          <w:i/>
        </w:rPr>
        <w:t xml:space="preserve">ионы-комплексообразователи </w:t>
      </w:r>
      <w:r>
        <w:t xml:space="preserve">характеризуются </w:t>
      </w:r>
      <w:r>
        <w:rPr>
          <w:b/>
          <w:i/>
        </w:rPr>
        <w:t>ко- ординационным числом</w:t>
      </w:r>
      <w:r>
        <w:t xml:space="preserve">, показывающим число атомов или атомных группировок, которые они могут связать (координировать), будучи цен- тральным ионом в комплексном соединении. Наиболее часто координа- ционное число равно 6 и 4, реже – 2. </w:t>
      </w:r>
      <w:r>
        <w:rPr>
          <w:b/>
          <w:i/>
        </w:rPr>
        <w:t xml:space="preserve">Лиганды </w:t>
      </w:r>
      <w:r>
        <w:t xml:space="preserve">характеризуются </w:t>
      </w:r>
      <w:r>
        <w:rPr>
          <w:b/>
          <w:i/>
        </w:rPr>
        <w:t xml:space="preserve">ден- татностью </w:t>
      </w:r>
      <w:r>
        <w:t>(от лат. dentatus – зубчатый), т.е. способностью занимать определенное число координационных мест (связей) около центрально- го иона.</w:t>
      </w:r>
    </w:p>
    <w:p w:rsidR="00730C59" w:rsidRDefault="00AA2B06">
      <w:pPr>
        <w:pStyle w:val="a3"/>
        <w:ind w:right="443" w:firstLine="228"/>
        <w:jc w:val="both"/>
      </w:pPr>
      <w:r>
        <w:t>Неорганические однодентатные лиганды (ОН</w:t>
      </w:r>
      <w:r>
        <w:rPr>
          <w:vertAlign w:val="superscript"/>
        </w:rPr>
        <w:t>-</w:t>
      </w:r>
      <w:r>
        <w:t>, F</w:t>
      </w:r>
      <w:r>
        <w:rPr>
          <w:vertAlign w:val="superscript"/>
        </w:rPr>
        <w:t>-</w:t>
      </w:r>
      <w:r>
        <w:t>, CN</w:t>
      </w:r>
      <w:r>
        <w:rPr>
          <w:vertAlign w:val="superscript"/>
        </w:rPr>
        <w:t>-</w:t>
      </w:r>
      <w:r>
        <w:t>, NH</w:t>
      </w:r>
      <w:r>
        <w:rPr>
          <w:vertAlign w:val="subscript"/>
        </w:rPr>
        <w:t>3</w:t>
      </w:r>
      <w:r>
        <w:t xml:space="preserve"> и др.) ог- раниченно применяются в комплексометрии. Это связано с тем, что од- нодентатные лиганды реагируют с ионами металла с координационны- ми числами больше единицы ступенчато, с образованием спектра про- межуточных соединений. Ступенчатые константы устойчивости про- межуточных соединений близки друг к другу, вследствие чего скачки титрования на ТКТ, отвечающие отдельным ступеням реакции титрова- ния, перекрывают друг друга. В результате получается ТКТ без скачков титрования, по которой невозможно подобрать индикатор, позволяю- щий регистрировать момент окончания образования какого-то конкрет- ного комплексоната из спектра образующихся.</w:t>
      </w:r>
    </w:p>
    <w:p w:rsidR="00730C59" w:rsidRDefault="00AA2B06">
      <w:pPr>
        <w:pStyle w:val="a3"/>
        <w:spacing w:before="2"/>
        <w:ind w:right="445" w:firstLine="228"/>
        <w:jc w:val="both"/>
      </w:pPr>
      <w:r>
        <w:t>Этого недостатка лишены полидентатные лиганды с дентатностью больше пяти. Они с ионами металла реагируют в отношении 1:1, вслед- ствие этого соответствующая ТКТ имеет скачок титрования и по ней можно подобрать индикатор для регистрации ТЭ в реальном титрова- нии. Полидентатные лиганды с центральным ионом обычно образуют циклы - замкнутые атомные группировки. Для образования циклов по- лидентатные лиганды имеют хелатирующие (клешнеобразные при изо- бражении на плоскости) функциональные группы, которыми они захва- тывают центральный ион. Получающиеся при этом комплексные со-</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702"/>
      </w:pPr>
      <w:r>
        <w:lastRenderedPageBreak/>
        <w:t>единения с одним или несколькими циклами называют хелатами (от англ. chelatе – клешня).</w:t>
      </w:r>
    </w:p>
    <w:p w:rsidR="00730C59" w:rsidRDefault="00AA2B06">
      <w:pPr>
        <w:pStyle w:val="a3"/>
        <w:spacing w:before="1"/>
        <w:ind w:right="443" w:firstLine="228"/>
        <w:jc w:val="both"/>
      </w:pPr>
      <w:r>
        <w:t xml:space="preserve">Титриметрические методы, основанные на применении реакции ком- плексообразования с получением растворимых хелатов, называют </w:t>
      </w:r>
      <w:r>
        <w:rPr>
          <w:b/>
          <w:i/>
        </w:rPr>
        <w:t>хе- латометрией</w:t>
      </w:r>
      <w:r>
        <w:rPr>
          <w:i/>
        </w:rPr>
        <w:t xml:space="preserve">. </w:t>
      </w:r>
      <w:r>
        <w:t xml:space="preserve">Из хелатометрических методов наиболее широко ис- пользуется </w:t>
      </w:r>
      <w:r>
        <w:rPr>
          <w:b/>
          <w:i/>
        </w:rPr>
        <w:t>комплексонометрия</w:t>
      </w:r>
      <w:r>
        <w:t xml:space="preserve">, когда титруют растворами </w:t>
      </w:r>
      <w:r>
        <w:rPr>
          <w:b/>
          <w:i/>
        </w:rPr>
        <w:t>комплек- сонов</w:t>
      </w:r>
      <w:r>
        <w:t>. Ими называют группу органических веществ, являющихся про- изводными полиаминополикарбоновых кислот, содержащих одну или несколько аминодикарбоксильных групп – N(CH</w:t>
      </w:r>
      <w:r>
        <w:rPr>
          <w:vertAlign w:val="subscript"/>
        </w:rPr>
        <w:t>2</w:t>
      </w:r>
      <w:r>
        <w:t>COOH)</w:t>
      </w:r>
      <w:r>
        <w:rPr>
          <w:vertAlign w:val="subscript"/>
        </w:rPr>
        <w:t>2</w:t>
      </w:r>
      <w:r>
        <w:t xml:space="preserve">. Хелаты ком- плексонов называют </w:t>
      </w:r>
      <w:r>
        <w:rPr>
          <w:b/>
          <w:i/>
        </w:rPr>
        <w:t>комплексонатами</w:t>
      </w:r>
      <w:r>
        <w:rPr>
          <w:i/>
        </w:rPr>
        <w:t xml:space="preserve">. </w:t>
      </w:r>
      <w:r>
        <w:t>С помощью комплексонов может быть определено более 60 элементов. Синтезировано большое число различных комплексонов, но в титриметрии наиболее часто име- ют дело со следующими комплексонами:</w:t>
      </w:r>
    </w:p>
    <w:p w:rsidR="00730C59" w:rsidRDefault="00AA2B06">
      <w:pPr>
        <w:pStyle w:val="a4"/>
        <w:numPr>
          <w:ilvl w:val="0"/>
          <w:numId w:val="5"/>
        </w:numPr>
        <w:tabs>
          <w:tab w:val="left" w:pos="683"/>
        </w:tabs>
        <w:spacing w:before="2" w:line="252" w:lineRule="exact"/>
        <w:ind w:firstLine="56"/>
        <w:jc w:val="left"/>
      </w:pPr>
      <w:r>
        <w:t>комплексон I, нитрилотриуксусная кислота (НТУ),</w:t>
      </w:r>
      <w:r>
        <w:rPr>
          <w:spacing w:val="35"/>
        </w:rPr>
        <w:t xml:space="preserve"> </w:t>
      </w:r>
      <w:r>
        <w:t>N(CH</w:t>
      </w:r>
      <w:r>
        <w:rPr>
          <w:vertAlign w:val="subscript"/>
        </w:rPr>
        <w:t>2</w:t>
      </w:r>
      <w:r>
        <w:t>COOH)</w:t>
      </w:r>
      <w:r>
        <w:rPr>
          <w:vertAlign w:val="subscript"/>
        </w:rPr>
        <w:t>3</w:t>
      </w:r>
    </w:p>
    <w:p w:rsidR="00730C59" w:rsidRDefault="00AA2B06">
      <w:pPr>
        <w:pStyle w:val="a3"/>
      </w:pPr>
      <w:r>
        <w:t>,торговое название “трилон А”, представляющая собой тетрадендатный лиганд, кратко обозначаемый H</w:t>
      </w:r>
      <w:r>
        <w:rPr>
          <w:vertAlign w:val="subscript"/>
        </w:rPr>
        <w:t>3</w:t>
      </w:r>
      <w:r>
        <w:t>Y и структурной формулой</w:t>
      </w:r>
    </w:p>
    <w:p w:rsidR="00730C59" w:rsidRDefault="006E359F">
      <w:pPr>
        <w:pStyle w:val="a3"/>
        <w:ind w:left="1014" w:right="567"/>
        <w:jc w:val="center"/>
      </w:pPr>
      <w:r>
        <w:rPr>
          <w:noProof/>
        </w:rPr>
        <mc:AlternateContent>
          <mc:Choice Requires="wps">
            <w:drawing>
              <wp:anchor distT="0" distB="0" distL="114300" distR="114300" simplePos="0" relativeHeight="251141120" behindDoc="0" locked="0" layoutInCell="1" allowOverlap="1">
                <wp:simplePos x="0" y="0"/>
                <wp:positionH relativeFrom="page">
                  <wp:posOffset>2390775</wp:posOffset>
                </wp:positionH>
                <wp:positionV relativeFrom="paragraph">
                  <wp:posOffset>193040</wp:posOffset>
                </wp:positionV>
                <wp:extent cx="91440" cy="0"/>
                <wp:effectExtent l="9525" t="99695" r="13335" b="96520"/>
                <wp:wrapNone/>
                <wp:docPr id="1532"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2D26A" id="Line 828" o:spid="_x0000_s1026"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25pt,15.2pt" to="195.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JlHgIAAEQEAAAOAAAAZHJzL2Uyb0RvYy54bWysU02P2jAQvVfqf7Byh3xso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">
                <w10:wrap anchorx="page"/>
              </v:line>
            </w:pict>
          </mc:Fallback>
        </mc:AlternateContent>
      </w:r>
      <w:r w:rsidR="00AA2B06">
        <w:t>CH</w:t>
      </w:r>
      <w:r w:rsidR="00AA2B06">
        <w:rPr>
          <w:vertAlign w:val="subscript"/>
        </w:rPr>
        <w:t>2</w:t>
      </w:r>
      <w:r w:rsidR="00AA2B06">
        <w:t>COOH</w:t>
      </w:r>
    </w:p>
    <w:p w:rsidR="00730C59" w:rsidRDefault="006E359F">
      <w:pPr>
        <w:pStyle w:val="a3"/>
        <w:spacing w:line="252" w:lineRule="exact"/>
        <w:ind w:left="1996"/>
      </w:pPr>
      <w:r>
        <w:rPr>
          <w:noProof/>
        </w:rPr>
        <mc:AlternateContent>
          <mc:Choice Requires="wps">
            <w:drawing>
              <wp:anchor distT="0" distB="0" distL="114300" distR="114300" simplePos="0" relativeHeight="251140096" behindDoc="0" locked="0" layoutInCell="1" allowOverlap="1">
                <wp:simplePos x="0" y="0"/>
                <wp:positionH relativeFrom="page">
                  <wp:posOffset>2390775</wp:posOffset>
                </wp:positionH>
                <wp:positionV relativeFrom="paragraph">
                  <wp:posOffset>125730</wp:posOffset>
                </wp:positionV>
                <wp:extent cx="91440" cy="91440"/>
                <wp:effectExtent l="9525" t="12065" r="13335" b="10795"/>
                <wp:wrapNone/>
                <wp:docPr id="1531"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11528" id="Line 827" o:spid="_x0000_s1026" style="position:absolute;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25pt,9.9pt" to="195.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">
                <w10:wrap anchorx="page"/>
              </v:line>
            </w:pict>
          </mc:Fallback>
        </mc:AlternateContent>
      </w:r>
      <w:r w:rsidR="00AA2B06">
        <w:t>HOOCH</w:t>
      </w:r>
      <w:r w:rsidR="00AA2B06">
        <w:rPr>
          <w:vertAlign w:val="subscript"/>
        </w:rPr>
        <w:t>2</w:t>
      </w:r>
      <w:r w:rsidR="00AA2B06">
        <w:t>C-N</w:t>
      </w:r>
    </w:p>
    <w:p w:rsidR="00730C59" w:rsidRDefault="00AA2B06">
      <w:pPr>
        <w:pStyle w:val="a3"/>
        <w:spacing w:before="1"/>
        <w:ind w:left="1014" w:right="457"/>
        <w:jc w:val="center"/>
      </w:pPr>
      <w:r>
        <w:t>CH</w:t>
      </w:r>
      <w:r>
        <w:rPr>
          <w:vertAlign w:val="subscript"/>
        </w:rPr>
        <w:t>2</w:t>
      </w:r>
      <w:r>
        <w:t>COOH</w:t>
      </w:r>
    </w:p>
    <w:p w:rsidR="00730C59" w:rsidRDefault="00AA2B06">
      <w:pPr>
        <w:pStyle w:val="a4"/>
        <w:numPr>
          <w:ilvl w:val="0"/>
          <w:numId w:val="5"/>
        </w:numPr>
        <w:tabs>
          <w:tab w:val="left" w:pos="931"/>
        </w:tabs>
        <w:ind w:right="444" w:firstLine="228"/>
        <w:jc w:val="both"/>
      </w:pPr>
      <w:r>
        <w:t xml:space="preserve">комплексон </w:t>
      </w:r>
      <w:r>
        <w:rPr>
          <w:spacing w:val="-2"/>
        </w:rPr>
        <w:t xml:space="preserve">II, </w:t>
      </w:r>
      <w:r>
        <w:t>этилендиаминтетрауксусная кислота (ЭДТУ), (HOOCH</w:t>
      </w:r>
      <w:r>
        <w:rPr>
          <w:vertAlign w:val="subscript"/>
        </w:rPr>
        <w:t>2</w:t>
      </w:r>
      <w:r>
        <w:t>C)</w:t>
      </w:r>
      <w:r>
        <w:rPr>
          <w:vertAlign w:val="subscript"/>
        </w:rPr>
        <w:t>2</w:t>
      </w:r>
      <w:r>
        <w:t>NCH</w:t>
      </w:r>
      <w:r>
        <w:rPr>
          <w:vertAlign w:val="subscript"/>
        </w:rPr>
        <w:t>2</w:t>
      </w:r>
      <w:r>
        <w:t>CH</w:t>
      </w:r>
      <w:r>
        <w:rPr>
          <w:vertAlign w:val="subscript"/>
        </w:rPr>
        <w:t>2</w:t>
      </w:r>
      <w:r>
        <w:t>N(CH</w:t>
      </w:r>
      <w:r>
        <w:rPr>
          <w:vertAlign w:val="subscript"/>
        </w:rPr>
        <w:t>2</w:t>
      </w:r>
      <w:r>
        <w:t>COOH)</w:t>
      </w:r>
      <w:r>
        <w:rPr>
          <w:vertAlign w:val="subscript"/>
        </w:rPr>
        <w:t>2</w:t>
      </w:r>
      <w:r>
        <w:t>, краткое обозначение H</w:t>
      </w:r>
      <w:r>
        <w:rPr>
          <w:vertAlign w:val="subscript"/>
        </w:rPr>
        <w:t>4</w:t>
      </w:r>
      <w:r>
        <w:t>Y,. ЭДТУ плохо растворима (при 22</w:t>
      </w:r>
      <w:r>
        <w:rPr>
          <w:vertAlign w:val="superscript"/>
        </w:rPr>
        <w:t>0</w:t>
      </w:r>
      <w:r>
        <w:t>C растворимость 2 г/л), является шестиден- тантным</w:t>
      </w:r>
      <w:r>
        <w:rPr>
          <w:spacing w:val="-1"/>
        </w:rPr>
        <w:t xml:space="preserve"> </w:t>
      </w:r>
      <w:r>
        <w:t>лигандом.</w:t>
      </w:r>
    </w:p>
    <w:p w:rsidR="00730C59" w:rsidRDefault="00AA2B06">
      <w:pPr>
        <w:pStyle w:val="a4"/>
        <w:numPr>
          <w:ilvl w:val="0"/>
          <w:numId w:val="5"/>
        </w:numPr>
        <w:tabs>
          <w:tab w:val="left" w:pos="808"/>
        </w:tabs>
        <w:ind w:right="445" w:firstLine="228"/>
        <w:jc w:val="both"/>
      </w:pPr>
      <w:r>
        <w:rPr>
          <w:b/>
          <w:i/>
        </w:rPr>
        <w:t xml:space="preserve">комплексон III, этилендиаминтетраацетат динатрия </w:t>
      </w:r>
      <w:r>
        <w:t xml:space="preserve">(ЭДТА), торговое название </w:t>
      </w:r>
      <w:r>
        <w:rPr>
          <w:i/>
        </w:rPr>
        <w:t>“</w:t>
      </w:r>
      <w:r>
        <w:rPr>
          <w:b/>
          <w:i/>
        </w:rPr>
        <w:t>трилон Б</w:t>
      </w:r>
      <w:r>
        <w:rPr>
          <w:i/>
        </w:rPr>
        <w:t xml:space="preserve">”, </w:t>
      </w:r>
      <w:r>
        <w:t>краткое обозначение Na</w:t>
      </w:r>
      <w:r>
        <w:rPr>
          <w:vertAlign w:val="subscript"/>
        </w:rPr>
        <w:t>2</w:t>
      </w:r>
      <w:r>
        <w:t>H</w:t>
      </w:r>
      <w:r>
        <w:rPr>
          <w:vertAlign w:val="subscript"/>
        </w:rPr>
        <w:t>2</w:t>
      </w:r>
      <w:r>
        <w:t>Y, струк- турная</w:t>
      </w:r>
      <w:r>
        <w:rPr>
          <w:spacing w:val="-1"/>
        </w:rPr>
        <w:t xml:space="preserve"> </w:t>
      </w:r>
      <w:r>
        <w:t>формула</w:t>
      </w:r>
    </w:p>
    <w:p w:rsidR="00730C59" w:rsidRPr="00E92458" w:rsidRDefault="006E359F">
      <w:pPr>
        <w:pStyle w:val="a3"/>
        <w:tabs>
          <w:tab w:val="left" w:pos="4204"/>
        </w:tabs>
        <w:spacing w:before="120"/>
        <w:ind w:left="2656" w:right="2319" w:hanging="1155"/>
        <w:rPr>
          <w:lang w:val="en-US"/>
        </w:rPr>
      </w:pPr>
      <w:r>
        <w:rPr>
          <w:noProof/>
        </w:rPr>
        <mc:AlternateContent>
          <mc:Choice Requires="wps">
            <w:drawing>
              <wp:anchor distT="0" distB="0" distL="114300" distR="114300" simplePos="0" relativeHeight="252016640" behindDoc="1" locked="0" layoutInCell="1" allowOverlap="1">
                <wp:simplePos x="0" y="0"/>
                <wp:positionH relativeFrom="page">
                  <wp:posOffset>1858010</wp:posOffset>
                </wp:positionH>
                <wp:positionV relativeFrom="paragraph">
                  <wp:posOffset>185420</wp:posOffset>
                </wp:positionV>
                <wp:extent cx="97790" cy="78740"/>
                <wp:effectExtent l="10160" t="12065" r="6350" b="13970"/>
                <wp:wrapNone/>
                <wp:docPr id="1530"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787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14F18" id="Line 826"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3pt,14.6pt" to="154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">
                <w10:wrap anchorx="page"/>
              </v:line>
            </w:pict>
          </mc:Fallback>
        </mc:AlternateContent>
      </w:r>
      <w:r>
        <w:rPr>
          <w:noProof/>
        </w:rPr>
        <mc:AlternateContent>
          <mc:Choice Requires="wps">
            <w:drawing>
              <wp:anchor distT="0" distB="0" distL="114300" distR="114300" simplePos="0" relativeHeight="252017664" behindDoc="1" locked="0" layoutInCell="1" allowOverlap="1">
                <wp:simplePos x="0" y="0"/>
                <wp:positionH relativeFrom="page">
                  <wp:posOffset>1870710</wp:posOffset>
                </wp:positionH>
                <wp:positionV relativeFrom="paragraph">
                  <wp:posOffset>462280</wp:posOffset>
                </wp:positionV>
                <wp:extent cx="91440" cy="0"/>
                <wp:effectExtent l="13335" t="98425" r="9525" b="97790"/>
                <wp:wrapNone/>
                <wp:docPr id="1529"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D0F89" id="Line 825"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3pt,36.4pt" to="154.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">
                <w10:wrap anchorx="page"/>
              </v:line>
            </w:pict>
          </mc:Fallback>
        </mc:AlternateContent>
      </w:r>
      <w:r>
        <w:rPr>
          <w:noProof/>
        </w:rPr>
        <mc:AlternateContent>
          <mc:Choice Requires="wps">
            <w:drawing>
              <wp:anchor distT="0" distB="0" distL="114300" distR="114300" simplePos="0" relativeHeight="252018688" behindDoc="1" locked="0" layoutInCell="1" allowOverlap="1">
                <wp:simplePos x="0" y="0"/>
                <wp:positionH relativeFrom="page">
                  <wp:posOffset>2938780</wp:posOffset>
                </wp:positionH>
                <wp:positionV relativeFrom="paragraph">
                  <wp:posOffset>191770</wp:posOffset>
                </wp:positionV>
                <wp:extent cx="0" cy="91440"/>
                <wp:effectExtent l="100330" t="8890" r="105410" b="13970"/>
                <wp:wrapNone/>
                <wp:docPr id="1528"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EAEB2" id="Line 824"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4pt,15.1pt" to="231.4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">
                <w10:wrap anchorx="page"/>
              </v:line>
            </w:pict>
          </mc:Fallback>
        </mc:AlternateContent>
      </w:r>
      <w:r>
        <w:rPr>
          <w:noProof/>
        </w:rPr>
        <mc:AlternateContent>
          <mc:Choice Requires="wps">
            <w:drawing>
              <wp:anchor distT="0" distB="0" distL="114300" distR="114300" simplePos="0" relativeHeight="252019712" behindDoc="1" locked="0" layoutInCell="1" allowOverlap="1">
                <wp:simplePos x="0" y="0"/>
                <wp:positionH relativeFrom="page">
                  <wp:posOffset>2938780</wp:posOffset>
                </wp:positionH>
                <wp:positionV relativeFrom="paragraph">
                  <wp:posOffset>449580</wp:posOffset>
                </wp:positionV>
                <wp:extent cx="0" cy="0"/>
                <wp:effectExtent l="100330" t="104775" r="105410" b="100965"/>
                <wp:wrapNone/>
                <wp:docPr id="1527"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CBAAA" id="Line 823"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4pt,35.4pt" to="231.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">
                <w10:wrap anchorx="page"/>
              </v:line>
            </w:pict>
          </mc:Fallback>
        </mc:AlternateContent>
      </w:r>
      <w:r w:rsidR="00AA2B06" w:rsidRPr="00E92458">
        <w:rPr>
          <w:lang w:val="en-US"/>
        </w:rPr>
        <w:t>HOOCH</w:t>
      </w:r>
      <w:r w:rsidR="00AA2B06" w:rsidRPr="00E92458">
        <w:rPr>
          <w:vertAlign w:val="subscript"/>
          <w:lang w:val="en-US"/>
        </w:rPr>
        <w:t>3</w:t>
      </w:r>
      <w:r w:rsidR="00AA2B06" w:rsidRPr="00E92458">
        <w:rPr>
          <w:lang w:val="en-US"/>
        </w:rPr>
        <w:t>C</w:t>
      </w:r>
      <w:r w:rsidR="00AA2B06" w:rsidRPr="00E92458">
        <w:rPr>
          <w:lang w:val="en-US"/>
        </w:rPr>
        <w:tab/>
      </w:r>
      <w:r w:rsidR="00AA2B06" w:rsidRPr="00E92458">
        <w:rPr>
          <w:lang w:val="en-US"/>
        </w:rPr>
        <w:tab/>
      </w:r>
      <w:r w:rsidR="00AA2B06" w:rsidRPr="00E92458">
        <w:rPr>
          <w:spacing w:val="-1"/>
          <w:lang w:val="en-US"/>
        </w:rPr>
        <w:t>CH</w:t>
      </w:r>
      <w:r w:rsidR="00AA2B06" w:rsidRPr="00E92458">
        <w:rPr>
          <w:spacing w:val="-1"/>
          <w:vertAlign w:val="subscript"/>
          <w:lang w:val="en-US"/>
        </w:rPr>
        <w:t>2</w:t>
      </w:r>
      <w:r w:rsidR="00AA2B06" w:rsidRPr="00E92458">
        <w:rPr>
          <w:spacing w:val="-1"/>
          <w:lang w:val="en-US"/>
        </w:rPr>
        <w:t xml:space="preserve">COONa </w:t>
      </w:r>
      <w:r w:rsidR="00AA2B06" w:rsidRPr="00E92458">
        <w:rPr>
          <w:lang w:val="en-US"/>
        </w:rPr>
        <w:t>N-CH</w:t>
      </w:r>
      <w:r w:rsidR="00AA2B06" w:rsidRPr="00E92458">
        <w:rPr>
          <w:vertAlign w:val="subscript"/>
          <w:lang w:val="en-US"/>
        </w:rPr>
        <w:t>2</w:t>
      </w:r>
      <w:r w:rsidR="00AA2B06" w:rsidRPr="00E92458">
        <w:rPr>
          <w:lang w:val="en-US"/>
        </w:rPr>
        <w:t>-CH</w:t>
      </w:r>
      <w:r w:rsidR="00AA2B06" w:rsidRPr="00E92458">
        <w:rPr>
          <w:vertAlign w:val="subscript"/>
          <w:lang w:val="en-US"/>
        </w:rPr>
        <w:t>2</w:t>
      </w:r>
      <w:r w:rsidR="00AA2B06" w:rsidRPr="00E92458">
        <w:rPr>
          <w:lang w:val="en-US"/>
        </w:rPr>
        <w:t>-N</w:t>
      </w:r>
    </w:p>
    <w:p w:rsidR="00730C59" w:rsidRDefault="00AA2B06">
      <w:pPr>
        <w:pStyle w:val="a3"/>
        <w:tabs>
          <w:tab w:val="left" w:pos="4098"/>
        </w:tabs>
        <w:ind w:left="1390"/>
      </w:pPr>
      <w:r>
        <w:t>NaOOCH</w:t>
      </w:r>
      <w:r>
        <w:rPr>
          <w:vertAlign w:val="subscript"/>
        </w:rPr>
        <w:t>2</w:t>
      </w:r>
      <w:r>
        <w:t>C</w:t>
      </w:r>
      <w:r>
        <w:tab/>
        <w:t>CH</w:t>
      </w:r>
      <w:r>
        <w:rPr>
          <w:vertAlign w:val="subscript"/>
        </w:rPr>
        <w:t>2</w:t>
      </w:r>
      <w:r>
        <w:t>COOH</w:t>
      </w:r>
    </w:p>
    <w:p w:rsidR="00730C59" w:rsidRDefault="00AA2B06">
      <w:pPr>
        <w:pStyle w:val="a3"/>
        <w:spacing w:before="120"/>
        <w:ind w:right="444" w:firstLine="228"/>
        <w:jc w:val="both"/>
      </w:pPr>
      <w:r>
        <w:t>ЭДТА - относительно хорошо растворимая соль (при 22</w:t>
      </w:r>
      <w:r>
        <w:rPr>
          <w:vertAlign w:val="superscript"/>
        </w:rPr>
        <w:t>0</w:t>
      </w:r>
      <w:r>
        <w:t>С раствори- мость 108 г/л), являющаяся, как и ЭДТУ, шестидентантным лигандом.</w:t>
      </w:r>
    </w:p>
    <w:p w:rsidR="00730C59" w:rsidRDefault="00AA2B06">
      <w:pPr>
        <w:pStyle w:val="a4"/>
        <w:numPr>
          <w:ilvl w:val="0"/>
          <w:numId w:val="5"/>
        </w:numPr>
        <w:tabs>
          <w:tab w:val="left" w:pos="803"/>
        </w:tabs>
        <w:ind w:left="802" w:hanging="240"/>
        <w:jc w:val="left"/>
      </w:pPr>
      <w:r>
        <w:t>комплексон IV, диаминциклогексантетрауксусная кислота</w:t>
      </w:r>
      <w:r>
        <w:rPr>
          <w:spacing w:val="-9"/>
        </w:rPr>
        <w:t xml:space="preserve"> </w:t>
      </w:r>
      <w:r>
        <w:t>(ДЦТУ)</w:t>
      </w:r>
    </w:p>
    <w:p w:rsidR="00730C59" w:rsidRDefault="00730C59">
      <w:pPr>
        <w:pStyle w:val="a3"/>
        <w:spacing w:before="1"/>
        <w:ind w:left="0"/>
        <w:rPr>
          <w:sz w:val="14"/>
        </w:rPr>
      </w:pPr>
    </w:p>
    <w:p w:rsidR="00730C59" w:rsidRDefault="006E359F">
      <w:pPr>
        <w:spacing w:before="91"/>
        <w:ind w:left="1014" w:right="395"/>
        <w:jc w:val="center"/>
        <w:rPr>
          <w:sz w:val="20"/>
        </w:rPr>
      </w:pPr>
      <w:r>
        <w:rPr>
          <w:noProof/>
        </w:rPr>
        <mc:AlternateContent>
          <mc:Choice Requires="wpg">
            <w:drawing>
              <wp:anchor distT="0" distB="0" distL="114300" distR="114300" simplePos="0" relativeHeight="252020736" behindDoc="1" locked="0" layoutInCell="1" allowOverlap="1">
                <wp:simplePos x="0" y="0"/>
                <wp:positionH relativeFrom="page">
                  <wp:posOffset>1551940</wp:posOffset>
                </wp:positionH>
                <wp:positionV relativeFrom="paragraph">
                  <wp:posOffset>40640</wp:posOffset>
                </wp:positionV>
                <wp:extent cx="927735" cy="943610"/>
                <wp:effectExtent l="8890" t="10160" r="0" b="8255"/>
                <wp:wrapNone/>
                <wp:docPr id="1522"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943610"/>
                          <a:chOff x="2444" y="64"/>
                          <a:chExt cx="1461" cy="1486"/>
                        </a:xfrm>
                      </wpg:grpSpPr>
                      <wps:wsp>
                        <wps:cNvPr id="1523" name="Freeform 822"/>
                        <wps:cNvSpPr>
                          <a:spLocks/>
                        </wps:cNvSpPr>
                        <wps:spPr bwMode="auto">
                          <a:xfrm>
                            <a:off x="2451" y="71"/>
                            <a:ext cx="1280" cy="1471"/>
                          </a:xfrm>
                          <a:custGeom>
                            <a:avLst/>
                            <a:gdLst>
                              <a:gd name="T0" fmla="+- 0 3115 2451"/>
                              <a:gd name="T1" fmla="*/ T0 w 1280"/>
                              <a:gd name="T2" fmla="+- 0 71 71"/>
                              <a:gd name="T3" fmla="*/ 71 h 1471"/>
                              <a:gd name="T4" fmla="+- 0 2451 2451"/>
                              <a:gd name="T5" fmla="*/ T4 w 1280"/>
                              <a:gd name="T6" fmla="+- 0 427 71"/>
                              <a:gd name="T7" fmla="*/ 427 h 1471"/>
                              <a:gd name="T8" fmla="+- 0 2457 2451"/>
                              <a:gd name="T9" fmla="*/ T8 w 1280"/>
                              <a:gd name="T10" fmla="+- 0 1180 71"/>
                              <a:gd name="T11" fmla="*/ 1180 h 1471"/>
                              <a:gd name="T12" fmla="+- 0 3067 2451"/>
                              <a:gd name="T13" fmla="*/ T12 w 1280"/>
                              <a:gd name="T14" fmla="+- 0 1542 71"/>
                              <a:gd name="T15" fmla="*/ 1542 h 1471"/>
                              <a:gd name="T16" fmla="+- 0 3731 2451"/>
                              <a:gd name="T17" fmla="*/ T16 w 1280"/>
                              <a:gd name="T18" fmla="+- 0 1186 71"/>
                              <a:gd name="T19" fmla="*/ 1186 h 1471"/>
                              <a:gd name="T20" fmla="+- 0 3725 2451"/>
                              <a:gd name="T21" fmla="*/ T20 w 1280"/>
                              <a:gd name="T22" fmla="+- 0 433 71"/>
                              <a:gd name="T23" fmla="*/ 433 h 1471"/>
                              <a:gd name="T24" fmla="+- 0 3115 2451"/>
                              <a:gd name="T25" fmla="*/ T24 w 1280"/>
                              <a:gd name="T26" fmla="+- 0 71 71"/>
                              <a:gd name="T27" fmla="*/ 71 h 1471"/>
                            </a:gdLst>
                            <a:ahLst/>
                            <a:cxnLst>
                              <a:cxn ang="0">
                                <a:pos x="T1" y="T3"/>
                              </a:cxn>
                              <a:cxn ang="0">
                                <a:pos x="T5" y="T7"/>
                              </a:cxn>
                              <a:cxn ang="0">
                                <a:pos x="T9" y="T11"/>
                              </a:cxn>
                              <a:cxn ang="0">
                                <a:pos x="T13" y="T15"/>
                              </a:cxn>
                              <a:cxn ang="0">
                                <a:pos x="T17" y="T19"/>
                              </a:cxn>
                              <a:cxn ang="0">
                                <a:pos x="T21" y="T23"/>
                              </a:cxn>
                              <a:cxn ang="0">
                                <a:pos x="T25" y="T27"/>
                              </a:cxn>
                            </a:cxnLst>
                            <a:rect l="0" t="0" r="r" b="b"/>
                            <a:pathLst>
                              <a:path w="1280" h="1471">
                                <a:moveTo>
                                  <a:pt x="664" y="0"/>
                                </a:moveTo>
                                <a:lnTo>
                                  <a:pt x="0" y="356"/>
                                </a:lnTo>
                                <a:lnTo>
                                  <a:pt x="6" y="1109"/>
                                </a:lnTo>
                                <a:lnTo>
                                  <a:pt x="616" y="1471"/>
                                </a:lnTo>
                                <a:lnTo>
                                  <a:pt x="1280" y="1115"/>
                                </a:lnTo>
                                <a:lnTo>
                                  <a:pt x="1274" y="362"/>
                                </a:lnTo>
                                <a:lnTo>
                                  <a:pt x="6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821"/>
                        <wps:cNvSpPr>
                          <a:spLocks/>
                        </wps:cNvSpPr>
                        <wps:spPr bwMode="auto">
                          <a:xfrm>
                            <a:off x="2451" y="71"/>
                            <a:ext cx="1280" cy="1471"/>
                          </a:xfrm>
                          <a:custGeom>
                            <a:avLst/>
                            <a:gdLst>
                              <a:gd name="T0" fmla="+- 0 3115 2451"/>
                              <a:gd name="T1" fmla="*/ T0 w 1280"/>
                              <a:gd name="T2" fmla="+- 0 71 71"/>
                              <a:gd name="T3" fmla="*/ 71 h 1471"/>
                              <a:gd name="T4" fmla="+- 0 2451 2451"/>
                              <a:gd name="T5" fmla="*/ T4 w 1280"/>
                              <a:gd name="T6" fmla="+- 0 427 71"/>
                              <a:gd name="T7" fmla="*/ 427 h 1471"/>
                              <a:gd name="T8" fmla="+- 0 2457 2451"/>
                              <a:gd name="T9" fmla="*/ T8 w 1280"/>
                              <a:gd name="T10" fmla="+- 0 1180 71"/>
                              <a:gd name="T11" fmla="*/ 1180 h 1471"/>
                              <a:gd name="T12" fmla="+- 0 3067 2451"/>
                              <a:gd name="T13" fmla="*/ T12 w 1280"/>
                              <a:gd name="T14" fmla="+- 0 1542 71"/>
                              <a:gd name="T15" fmla="*/ 1542 h 1471"/>
                              <a:gd name="T16" fmla="+- 0 3731 2451"/>
                              <a:gd name="T17" fmla="*/ T16 w 1280"/>
                              <a:gd name="T18" fmla="+- 0 1186 71"/>
                              <a:gd name="T19" fmla="*/ 1186 h 1471"/>
                              <a:gd name="T20" fmla="+- 0 3725 2451"/>
                              <a:gd name="T21" fmla="*/ T20 w 1280"/>
                              <a:gd name="T22" fmla="+- 0 433 71"/>
                              <a:gd name="T23" fmla="*/ 433 h 1471"/>
                              <a:gd name="T24" fmla="+- 0 3115 2451"/>
                              <a:gd name="T25" fmla="*/ T24 w 1280"/>
                              <a:gd name="T26" fmla="+- 0 71 71"/>
                              <a:gd name="T27" fmla="*/ 71 h 1471"/>
                            </a:gdLst>
                            <a:ahLst/>
                            <a:cxnLst>
                              <a:cxn ang="0">
                                <a:pos x="T1" y="T3"/>
                              </a:cxn>
                              <a:cxn ang="0">
                                <a:pos x="T5" y="T7"/>
                              </a:cxn>
                              <a:cxn ang="0">
                                <a:pos x="T9" y="T11"/>
                              </a:cxn>
                              <a:cxn ang="0">
                                <a:pos x="T13" y="T15"/>
                              </a:cxn>
                              <a:cxn ang="0">
                                <a:pos x="T17" y="T19"/>
                              </a:cxn>
                              <a:cxn ang="0">
                                <a:pos x="T21" y="T23"/>
                              </a:cxn>
                              <a:cxn ang="0">
                                <a:pos x="T25" y="T27"/>
                              </a:cxn>
                            </a:cxnLst>
                            <a:rect l="0" t="0" r="r" b="b"/>
                            <a:pathLst>
                              <a:path w="1280" h="1471">
                                <a:moveTo>
                                  <a:pt x="664" y="0"/>
                                </a:moveTo>
                                <a:lnTo>
                                  <a:pt x="0" y="356"/>
                                </a:lnTo>
                                <a:lnTo>
                                  <a:pt x="6" y="1109"/>
                                </a:lnTo>
                                <a:lnTo>
                                  <a:pt x="616" y="1471"/>
                                </a:lnTo>
                                <a:lnTo>
                                  <a:pt x="1280" y="1115"/>
                                </a:lnTo>
                                <a:lnTo>
                                  <a:pt x="1274" y="362"/>
                                </a:lnTo>
                                <a:lnTo>
                                  <a:pt x="66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Text Box 820"/>
                        <wps:cNvSpPr txBox="1">
                          <a:spLocks noChangeArrowheads="1"/>
                        </wps:cNvSpPr>
                        <wps:spPr bwMode="auto">
                          <a:xfrm>
                            <a:off x="3675" y="330"/>
                            <a:ext cx="22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sz w:val="20"/>
                                </w:rPr>
                                <w:t>-N</w:t>
                              </w:r>
                            </w:p>
                          </w:txbxContent>
                        </wps:txbx>
                        <wps:bodyPr rot="0" vert="horz" wrap="square" lIns="0" tIns="0" rIns="0" bIns="0" anchor="t" anchorCtr="0" upright="1">
                          <a:noAutofit/>
                        </wps:bodyPr>
                      </wps:wsp>
                      <wps:wsp>
                        <wps:cNvPr id="1526" name="Text Box 819"/>
                        <wps:cNvSpPr txBox="1">
                          <a:spLocks noChangeArrowheads="1"/>
                        </wps:cNvSpPr>
                        <wps:spPr bwMode="auto">
                          <a:xfrm>
                            <a:off x="3725" y="1019"/>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sz w:val="20"/>
                                </w:rPr>
                              </w:pPr>
                              <w:r>
                                <w:rPr>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8" o:spid="_x0000_s1956" style="position:absolute;left:0;text-align:left;margin-left:122.2pt;margin-top:3.2pt;width:73.05pt;height:74.3pt;z-index:-251295744;mso-position-horizontal-relative:page;mso-position-vertical-relative:text" coordorigin="2444,64" coordsize="1461,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">
                <v:shape id="Freeform 822" o:spid="_x0000_s1957" style="position:absolute;left:2451;top:71;width:1280;height:1471;visibility:visible;mso-wrap-style:square;v-text-anchor:top" coordsize="1280,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" path="m664,l,356r6,753l616,1471r664,-356l1274,362,664,xe" stroked="f">
                  <v:path arrowok="t" o:connecttype="custom" o:connectlocs="664,71;0,427;6,1180;616,1542;1280,1186;1274,433;664,71" o:connectangles="0,0,0,0,0,0,0"/>
                </v:shape>
                <v:shape id="Freeform 821" o:spid="_x0000_s1958" style="position:absolute;left:2451;top:71;width:1280;height:1471;visibility:visible;mso-wrap-style:square;v-text-anchor:top" coordsize="1280,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" path="m664,l,356r6,753l616,1471r664,-356l1274,362,664,xe" filled="f">
                  <v:path arrowok="t" o:connecttype="custom" o:connectlocs="664,71;0,427;6,1180;616,1542;1280,1186;1274,433;664,71" o:connectangles="0,0,0,0,0,0,0"/>
                </v:shape>
                <v:shape id="Text Box 820" o:spid="_x0000_s1959" type="#_x0000_t202" style="position:absolute;left:3675;top:330;width:22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3ExAAAAN0AAAAPAAAAZHJzL2Rvd25yZXYueG1sRE9Na8JA&#10;EL0X/A/LFHqrmwpK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JU0PcTEAAAA3QAAAA8A&#10;AAAAAAAAAAAAAAAABwIAAGRycy9kb3ducmV2LnhtbFBLBQYAAAAAAwADALcAAAD4AgAAAAA=&#10;" filled="f" stroked="f">
                  <v:textbox inset="0,0,0,0">
                    <w:txbxContent>
                      <w:p w:rsidR="001346E0" w:rsidRDefault="001346E0">
                        <w:pPr>
                          <w:spacing w:line="221" w:lineRule="exact"/>
                          <w:rPr>
                            <w:sz w:val="20"/>
                          </w:rPr>
                        </w:pPr>
                        <w:r>
                          <w:rPr>
                            <w:sz w:val="20"/>
                          </w:rPr>
                          <w:t>-N</w:t>
                        </w:r>
                      </w:p>
                    </w:txbxContent>
                  </v:textbox>
                </v:shape>
                <v:shape id="Text Box 819" o:spid="_x0000_s1960" type="#_x0000_t202" style="position:absolute;left:3725;top:1019;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OzxAAAAN0AAAAPAAAAZHJzL2Rvd25yZXYueG1sRE9Na8JA&#10;EL0X+h+WKfRWNwoN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GXmo7PEAAAA3QAAAA8A&#10;AAAAAAAAAAAAAAAABwIAAGRycy9kb3ducmV2LnhtbFBLBQYAAAAAAwADALcAAAD4AgAAAAA=&#10;" filled="f" stroked="f">
                  <v:textbox inset="0,0,0,0">
                    <w:txbxContent>
                      <w:p w:rsidR="001346E0" w:rsidRDefault="001346E0">
                        <w:pPr>
                          <w:spacing w:line="221" w:lineRule="exact"/>
                          <w:rPr>
                            <w:sz w:val="20"/>
                          </w:rPr>
                        </w:pPr>
                        <w:r>
                          <w:rPr>
                            <w:w w:val="99"/>
                            <w:sz w:val="20"/>
                          </w:rPr>
                          <w:t>-</w:t>
                        </w:r>
                      </w:p>
                    </w:txbxContent>
                  </v:textbox>
                </v:shape>
                <w10:wrap anchorx="page"/>
              </v:group>
            </w:pict>
          </mc:Fallback>
        </mc:AlternateContent>
      </w:r>
      <w:r>
        <w:rPr>
          <w:noProof/>
        </w:rPr>
        <mc:AlternateContent>
          <mc:Choice Requires="wps">
            <w:drawing>
              <wp:anchor distT="0" distB="0" distL="114300" distR="114300" simplePos="0" relativeHeight="252021760" behindDoc="1" locked="0" layoutInCell="1" allowOverlap="1">
                <wp:simplePos x="0" y="0"/>
                <wp:positionH relativeFrom="page">
                  <wp:posOffset>2609850</wp:posOffset>
                </wp:positionH>
                <wp:positionV relativeFrom="paragraph">
                  <wp:posOffset>229235</wp:posOffset>
                </wp:positionV>
                <wp:extent cx="91440" cy="0"/>
                <wp:effectExtent l="9525" t="103505" r="13335" b="102235"/>
                <wp:wrapNone/>
                <wp:docPr id="1521"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37F06" id="Line 817"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5.5pt,18.05pt" to="212.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wBHgIAAEQEAAAOAAAAZHJzL2Uyb0RvYy54bWysU8GO2jAQvVfqP1i5QxIaW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">
                <w10:wrap anchorx="page"/>
              </v:line>
            </w:pict>
          </mc:Fallback>
        </mc:AlternateContent>
      </w:r>
      <w:r w:rsidR="00AA2B06">
        <w:rPr>
          <w:sz w:val="20"/>
        </w:rPr>
        <w:t>CH</w:t>
      </w:r>
      <w:r w:rsidR="00AA2B06">
        <w:rPr>
          <w:sz w:val="20"/>
          <w:vertAlign w:val="subscript"/>
        </w:rPr>
        <w:t>2</w:t>
      </w:r>
      <w:r w:rsidR="00AA2B06">
        <w:rPr>
          <w:sz w:val="20"/>
        </w:rPr>
        <w:t>COOH</w:t>
      </w:r>
    </w:p>
    <w:p w:rsidR="00730C59" w:rsidRDefault="00730C59">
      <w:pPr>
        <w:pStyle w:val="a3"/>
        <w:spacing w:before="10"/>
        <w:ind w:left="0"/>
        <w:rPr>
          <w:sz w:val="19"/>
        </w:rPr>
      </w:pPr>
    </w:p>
    <w:p w:rsidR="00730C59" w:rsidRDefault="006E359F">
      <w:pPr>
        <w:ind w:left="3395" w:right="2773"/>
        <w:jc w:val="center"/>
        <w:rPr>
          <w:sz w:val="20"/>
        </w:rPr>
      </w:pPr>
      <w:r>
        <w:rPr>
          <w:noProof/>
        </w:rPr>
        <mc:AlternateContent>
          <mc:Choice Requires="wps">
            <w:drawing>
              <wp:anchor distT="0" distB="0" distL="114300" distR="114300" simplePos="0" relativeHeight="252022784" behindDoc="1" locked="0" layoutInCell="1" allowOverlap="1">
                <wp:simplePos x="0" y="0"/>
                <wp:positionH relativeFrom="page">
                  <wp:posOffset>2597150</wp:posOffset>
                </wp:positionH>
                <wp:positionV relativeFrom="paragraph">
                  <wp:posOffset>-12700</wp:posOffset>
                </wp:positionV>
                <wp:extent cx="91440" cy="91440"/>
                <wp:effectExtent l="6350" t="10795" r="6985" b="12065"/>
                <wp:wrapNone/>
                <wp:docPr id="1520"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85427" id="Line 816"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5pt,-1pt" to="211.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">
                <w10:wrap anchorx="page"/>
              </v:line>
            </w:pict>
          </mc:Fallback>
        </mc:AlternateContent>
      </w:r>
      <w:r>
        <w:rPr>
          <w:noProof/>
        </w:rPr>
        <mc:AlternateContent>
          <mc:Choice Requires="wps">
            <w:drawing>
              <wp:anchor distT="0" distB="0" distL="114300" distR="114300" simplePos="0" relativeHeight="252023808" behindDoc="1" locked="0" layoutInCell="1" allowOverlap="1">
                <wp:simplePos x="0" y="0"/>
                <wp:positionH relativeFrom="page">
                  <wp:posOffset>2609850</wp:posOffset>
                </wp:positionH>
                <wp:positionV relativeFrom="paragraph">
                  <wp:posOffset>328930</wp:posOffset>
                </wp:positionV>
                <wp:extent cx="91440" cy="0"/>
                <wp:effectExtent l="9525" t="104775" r="13335" b="100965"/>
                <wp:wrapNone/>
                <wp:docPr id="1519"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06A12" id="Line 815"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5.5pt,25.9pt" to="212.7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8LTHgIAAEQEAAAOAAAAZHJzL2Uyb0RvYy54bWysU8GO2jAQvVfqP1i5QxIaKE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">
                <w10:wrap anchorx="page"/>
              </v:line>
            </w:pict>
          </mc:Fallback>
        </mc:AlternateContent>
      </w:r>
      <w:r w:rsidR="00AA2B06">
        <w:rPr>
          <w:spacing w:val="-1"/>
          <w:sz w:val="20"/>
        </w:rPr>
        <w:t>CH</w:t>
      </w:r>
      <w:r w:rsidR="00AA2B06">
        <w:rPr>
          <w:spacing w:val="-1"/>
          <w:sz w:val="20"/>
          <w:vertAlign w:val="subscript"/>
        </w:rPr>
        <w:t>2</w:t>
      </w:r>
      <w:r w:rsidR="00AA2B06">
        <w:rPr>
          <w:spacing w:val="-1"/>
          <w:sz w:val="20"/>
        </w:rPr>
        <w:t>COOH CH</w:t>
      </w:r>
      <w:r w:rsidR="00AA2B06">
        <w:rPr>
          <w:spacing w:val="-1"/>
          <w:sz w:val="20"/>
          <w:vertAlign w:val="subscript"/>
        </w:rPr>
        <w:t>2</w:t>
      </w:r>
      <w:r w:rsidR="00AA2B06">
        <w:rPr>
          <w:spacing w:val="-1"/>
          <w:sz w:val="20"/>
        </w:rPr>
        <w:t>COOH</w:t>
      </w:r>
    </w:p>
    <w:p w:rsidR="00730C59" w:rsidRDefault="006E359F">
      <w:pPr>
        <w:spacing w:before="1"/>
        <w:ind w:right="812"/>
        <w:jc w:val="center"/>
        <w:rPr>
          <w:sz w:val="20"/>
        </w:rPr>
      </w:pPr>
      <w:r>
        <w:rPr>
          <w:noProof/>
        </w:rPr>
        <mc:AlternateContent>
          <mc:Choice Requires="wps">
            <w:drawing>
              <wp:anchor distT="0" distB="0" distL="114300" distR="114300" simplePos="0" relativeHeight="252024832" behindDoc="1" locked="0" layoutInCell="1" allowOverlap="1">
                <wp:simplePos x="0" y="0"/>
                <wp:positionH relativeFrom="page">
                  <wp:posOffset>2597150</wp:posOffset>
                </wp:positionH>
                <wp:positionV relativeFrom="paragraph">
                  <wp:posOffset>120650</wp:posOffset>
                </wp:positionV>
                <wp:extent cx="91440" cy="91440"/>
                <wp:effectExtent l="6350" t="7620" r="6985" b="5715"/>
                <wp:wrapNone/>
                <wp:docPr id="1518"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440C4" id="Line 814"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5pt,9.5pt" to="211.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">
                <w10:wrap anchorx="page"/>
              </v:line>
            </w:pict>
          </mc:Fallback>
        </mc:AlternateContent>
      </w:r>
      <w:r w:rsidR="00AA2B06">
        <w:rPr>
          <w:w w:val="99"/>
          <w:sz w:val="20"/>
        </w:rPr>
        <w:t>N</w:t>
      </w:r>
    </w:p>
    <w:p w:rsidR="00730C59" w:rsidRDefault="00AA2B06">
      <w:pPr>
        <w:ind w:left="1014" w:right="395"/>
        <w:jc w:val="center"/>
        <w:rPr>
          <w:sz w:val="20"/>
        </w:rPr>
      </w:pPr>
      <w:r>
        <w:rPr>
          <w:sz w:val="20"/>
        </w:rPr>
        <w:t>CH</w:t>
      </w:r>
      <w:r>
        <w:rPr>
          <w:sz w:val="20"/>
          <w:vertAlign w:val="subscript"/>
        </w:rPr>
        <w:t>2</w:t>
      </w:r>
      <w:r>
        <w:rPr>
          <w:sz w:val="20"/>
        </w:rPr>
        <w:t>COOH</w:t>
      </w:r>
    </w:p>
    <w:p w:rsidR="00730C59" w:rsidRDefault="00730C59">
      <w:pPr>
        <w:jc w:val="center"/>
        <w:rPr>
          <w:sz w:val="20"/>
        </w:rPr>
        <w:sectPr w:rsidR="00730C59">
          <w:pgSz w:w="8420" w:h="11910"/>
          <w:pgMar w:top="600" w:right="340" w:bottom="740" w:left="460" w:header="0" w:footer="542" w:gutter="0"/>
          <w:cols w:space="720"/>
        </w:sectPr>
      </w:pPr>
    </w:p>
    <w:p w:rsidR="00730C59" w:rsidRDefault="00AA2B06">
      <w:pPr>
        <w:pStyle w:val="a3"/>
        <w:spacing w:before="66"/>
        <w:ind w:left="562"/>
      </w:pPr>
      <w:r>
        <w:lastRenderedPageBreak/>
        <w:t>ДЦТУ образует более прочные комплексы, чем ЭДТА.</w:t>
      </w:r>
    </w:p>
    <w:p w:rsidR="00730C59" w:rsidRDefault="00AA2B06">
      <w:pPr>
        <w:pStyle w:val="a3"/>
        <w:spacing w:before="2"/>
        <w:ind w:right="446" w:firstLine="228"/>
        <w:jc w:val="both"/>
      </w:pPr>
      <w:r>
        <w:t>НТУ, ЭДТУ, ДЦТУ используют для решения различных химико- аналитических задач. В практике неорганических титрований 95% оп- ределений проводят с помощью ЭДТА.</w:t>
      </w:r>
    </w:p>
    <w:p w:rsidR="00730C59" w:rsidRDefault="00AA2B06">
      <w:pPr>
        <w:pStyle w:val="a3"/>
        <w:ind w:right="451" w:firstLine="228"/>
        <w:jc w:val="both"/>
      </w:pPr>
      <w:r>
        <w:t>В водном растворе ЭДТА гидролизуется и как ЭДТУ существует в нейтральной и щелочной среде в виде биполярного (цвиттер)- иона</w:t>
      </w:r>
    </w:p>
    <w:p w:rsidR="00730C59" w:rsidRDefault="00730C59">
      <w:pPr>
        <w:pStyle w:val="a3"/>
        <w:spacing w:before="8"/>
        <w:ind w:left="0"/>
        <w:rPr>
          <w:sz w:val="19"/>
        </w:rPr>
      </w:pPr>
    </w:p>
    <w:p w:rsidR="00730C59" w:rsidRPr="00E92458" w:rsidRDefault="006E359F">
      <w:pPr>
        <w:tabs>
          <w:tab w:val="left" w:pos="2972"/>
          <w:tab w:val="left" w:pos="4250"/>
          <w:tab w:val="left" w:pos="5426"/>
        </w:tabs>
        <w:ind w:left="2747" w:right="2140" w:hanging="1033"/>
        <w:rPr>
          <w:sz w:val="20"/>
          <w:lang w:val="en-US"/>
        </w:rPr>
      </w:pPr>
      <w:r>
        <w:rPr>
          <w:noProof/>
        </w:rPr>
        <mc:AlternateContent>
          <mc:Choice Requires="wps">
            <w:drawing>
              <wp:anchor distT="0" distB="0" distL="114300" distR="114300" simplePos="0" relativeHeight="252025856" behindDoc="1" locked="0" layoutInCell="1" allowOverlap="1">
                <wp:simplePos x="0" y="0"/>
                <wp:positionH relativeFrom="page">
                  <wp:posOffset>1901825</wp:posOffset>
                </wp:positionH>
                <wp:positionV relativeFrom="paragraph">
                  <wp:posOffset>121920</wp:posOffset>
                </wp:positionV>
                <wp:extent cx="107315" cy="233680"/>
                <wp:effectExtent l="6350" t="13335" r="10160" b="10160"/>
                <wp:wrapNone/>
                <wp:docPr id="1517" name="Auto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233680"/>
                        </a:xfrm>
                        <a:custGeom>
                          <a:avLst/>
                          <a:gdLst>
                            <a:gd name="T0" fmla="+- 0 2995 2995"/>
                            <a:gd name="T1" fmla="*/ T0 w 169"/>
                            <a:gd name="T2" fmla="+- 0 192 192"/>
                            <a:gd name="T3" fmla="*/ 192 h 368"/>
                            <a:gd name="T4" fmla="+- 0 3139 2995"/>
                            <a:gd name="T5" fmla="*/ T4 w 169"/>
                            <a:gd name="T6" fmla="+- 0 336 192"/>
                            <a:gd name="T7" fmla="*/ 336 h 368"/>
                            <a:gd name="T8" fmla="+- 0 3020 2995"/>
                            <a:gd name="T9" fmla="*/ T8 w 169"/>
                            <a:gd name="T10" fmla="+- 0 560 192"/>
                            <a:gd name="T11" fmla="*/ 560 h 368"/>
                            <a:gd name="T12" fmla="+- 0 3164 2995"/>
                            <a:gd name="T13" fmla="*/ T12 w 169"/>
                            <a:gd name="T14" fmla="+- 0 416 192"/>
                            <a:gd name="T15" fmla="*/ 416 h 368"/>
                          </a:gdLst>
                          <a:ahLst/>
                          <a:cxnLst>
                            <a:cxn ang="0">
                              <a:pos x="T1" y="T3"/>
                            </a:cxn>
                            <a:cxn ang="0">
                              <a:pos x="T5" y="T7"/>
                            </a:cxn>
                            <a:cxn ang="0">
                              <a:pos x="T9" y="T11"/>
                            </a:cxn>
                            <a:cxn ang="0">
                              <a:pos x="T13" y="T15"/>
                            </a:cxn>
                          </a:cxnLst>
                          <a:rect l="0" t="0" r="r" b="b"/>
                          <a:pathLst>
                            <a:path w="169" h="368">
                              <a:moveTo>
                                <a:pt x="0" y="0"/>
                              </a:moveTo>
                              <a:lnTo>
                                <a:pt x="144" y="144"/>
                              </a:lnTo>
                              <a:moveTo>
                                <a:pt x="25" y="368"/>
                              </a:moveTo>
                              <a:lnTo>
                                <a:pt x="169" y="22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7660" id="AutoShape 813" o:spid="_x0000_s1026" style="position:absolute;margin-left:149.75pt;margin-top:9.6pt;width:8.45pt;height:18.4pt;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" path="m,l144,144m25,368l169,224e" filled="f">
                <v:path arrowok="t" o:connecttype="custom" o:connectlocs="0,121920;91440,213360;15875,355600;107315,264160" o:connectangles="0,0,0,0"/>
                <w10:wrap anchorx="page"/>
              </v:shape>
            </w:pict>
          </mc:Fallback>
        </mc:AlternateContent>
      </w:r>
      <w:r>
        <w:rPr>
          <w:noProof/>
        </w:rPr>
        <mc:AlternateContent>
          <mc:Choice Requires="wps">
            <w:drawing>
              <wp:anchor distT="0" distB="0" distL="114300" distR="114300" simplePos="0" relativeHeight="252026880" behindDoc="1" locked="0" layoutInCell="1" allowOverlap="1">
                <wp:simplePos x="0" y="0"/>
                <wp:positionH relativeFrom="page">
                  <wp:posOffset>3028950</wp:posOffset>
                </wp:positionH>
                <wp:positionV relativeFrom="paragraph">
                  <wp:posOffset>280035</wp:posOffset>
                </wp:positionV>
                <wp:extent cx="91440" cy="91440"/>
                <wp:effectExtent l="9525" t="9525" r="13335" b="13335"/>
                <wp:wrapNone/>
                <wp:docPr id="1516"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1933D" id="Line 812"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5pt,22.05pt" to="245.7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">
                <w10:wrap anchorx="page"/>
              </v:line>
            </w:pict>
          </mc:Fallback>
        </mc:AlternateContent>
      </w:r>
      <w:r>
        <w:rPr>
          <w:noProof/>
        </w:rPr>
        <mc:AlternateContent>
          <mc:Choice Requires="wps">
            <w:drawing>
              <wp:anchor distT="0" distB="0" distL="114300" distR="114300" simplePos="0" relativeHeight="252027904" behindDoc="1" locked="0" layoutInCell="1" allowOverlap="1">
                <wp:simplePos x="0" y="0"/>
                <wp:positionH relativeFrom="page">
                  <wp:posOffset>3022600</wp:posOffset>
                </wp:positionH>
                <wp:positionV relativeFrom="paragraph">
                  <wp:posOffset>207010</wp:posOffset>
                </wp:positionV>
                <wp:extent cx="91440" cy="0"/>
                <wp:effectExtent l="12700" t="98425" r="10160" b="97790"/>
                <wp:wrapNone/>
                <wp:docPr id="1515"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02855" id="Line 811"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pt,16.3pt" to="245.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">
                <w10:wrap anchorx="page"/>
              </v:line>
            </w:pict>
          </mc:Fallback>
        </mc:AlternateContent>
      </w:r>
      <w:r w:rsidR="00AA2B06" w:rsidRPr="00E92458">
        <w:rPr>
          <w:position w:val="9"/>
          <w:sz w:val="13"/>
          <w:lang w:val="en-US"/>
        </w:rPr>
        <w:t>-</w:t>
      </w:r>
      <w:r w:rsidR="00AA2B06" w:rsidRPr="00E92458">
        <w:rPr>
          <w:sz w:val="20"/>
          <w:lang w:val="en-US"/>
        </w:rPr>
        <w:t>OOCH</w:t>
      </w:r>
      <w:r w:rsidR="00AA2B06" w:rsidRPr="00E92458">
        <w:rPr>
          <w:sz w:val="20"/>
          <w:vertAlign w:val="subscript"/>
          <w:lang w:val="en-US"/>
        </w:rPr>
        <w:t>2</w:t>
      </w:r>
      <w:r w:rsidR="00AA2B06" w:rsidRPr="00E92458">
        <w:rPr>
          <w:sz w:val="20"/>
          <w:lang w:val="en-US"/>
        </w:rPr>
        <w:t>C</w:t>
      </w:r>
      <w:r w:rsidR="00AA2B06" w:rsidRPr="00E92458">
        <w:rPr>
          <w:sz w:val="20"/>
          <w:lang w:val="en-US"/>
        </w:rPr>
        <w:tab/>
      </w:r>
      <w:r w:rsidR="00AA2B06" w:rsidRPr="00E92458">
        <w:rPr>
          <w:sz w:val="20"/>
          <w:lang w:val="en-US"/>
        </w:rPr>
        <w:tab/>
      </w:r>
      <w:r w:rsidR="00AA2B06" w:rsidRPr="00E92458">
        <w:rPr>
          <w:sz w:val="20"/>
          <w:vertAlign w:val="subscript"/>
          <w:lang w:val="en-US"/>
        </w:rPr>
        <w:t>+</w:t>
      </w:r>
      <w:r w:rsidR="00AA2B06" w:rsidRPr="00E92458">
        <w:rPr>
          <w:sz w:val="20"/>
          <w:lang w:val="en-US"/>
        </w:rPr>
        <w:tab/>
      </w:r>
      <w:r w:rsidR="00AA2B06" w:rsidRPr="00E92458">
        <w:rPr>
          <w:sz w:val="20"/>
          <w:vertAlign w:val="subscript"/>
          <w:lang w:val="en-US"/>
        </w:rPr>
        <w:t>+</w:t>
      </w:r>
      <w:r w:rsidR="00AA2B06" w:rsidRPr="00E92458">
        <w:rPr>
          <w:sz w:val="20"/>
          <w:lang w:val="en-US"/>
        </w:rPr>
        <w:t xml:space="preserve"> CH</w:t>
      </w:r>
      <w:r w:rsidR="00AA2B06" w:rsidRPr="00E92458">
        <w:rPr>
          <w:sz w:val="20"/>
          <w:vertAlign w:val="subscript"/>
          <w:lang w:val="en-US"/>
        </w:rPr>
        <w:t>2</w:t>
      </w:r>
      <w:r w:rsidR="00AA2B06" w:rsidRPr="00E92458">
        <w:rPr>
          <w:sz w:val="20"/>
          <w:lang w:val="en-US"/>
        </w:rPr>
        <w:t xml:space="preserve"> COO</w:t>
      </w:r>
      <w:r w:rsidR="00AA2B06" w:rsidRPr="00E92458">
        <w:rPr>
          <w:sz w:val="20"/>
          <w:vertAlign w:val="superscript"/>
          <w:lang w:val="en-US"/>
        </w:rPr>
        <w:t>-</w:t>
      </w:r>
      <w:r w:rsidR="00AA2B06" w:rsidRPr="00E92458">
        <w:rPr>
          <w:sz w:val="20"/>
          <w:lang w:val="en-US"/>
        </w:rPr>
        <w:t xml:space="preserve"> NH-CH</w:t>
      </w:r>
      <w:r w:rsidR="00AA2B06" w:rsidRPr="00E92458">
        <w:rPr>
          <w:sz w:val="20"/>
          <w:vertAlign w:val="subscript"/>
          <w:lang w:val="en-US"/>
        </w:rPr>
        <w:t>2</w:t>
      </w:r>
      <w:r w:rsidR="00AA2B06" w:rsidRPr="00E92458">
        <w:rPr>
          <w:sz w:val="20"/>
          <w:lang w:val="en-US"/>
        </w:rPr>
        <w:t>-CH</w:t>
      </w:r>
      <w:r w:rsidR="00AA2B06" w:rsidRPr="00E92458">
        <w:rPr>
          <w:sz w:val="20"/>
          <w:vertAlign w:val="subscript"/>
          <w:lang w:val="en-US"/>
        </w:rPr>
        <w:t>2</w:t>
      </w:r>
      <w:r w:rsidR="00AA2B06" w:rsidRPr="00E92458">
        <w:rPr>
          <w:spacing w:val="-19"/>
          <w:sz w:val="20"/>
          <w:lang w:val="en-US"/>
        </w:rPr>
        <w:t xml:space="preserve"> </w:t>
      </w:r>
      <w:r w:rsidR="00AA2B06" w:rsidRPr="00E92458">
        <w:rPr>
          <w:sz w:val="20"/>
          <w:lang w:val="en-US"/>
        </w:rPr>
        <w:t>–NH</w:t>
      </w:r>
      <w:r w:rsidR="00AA2B06" w:rsidRPr="00E92458">
        <w:rPr>
          <w:sz w:val="20"/>
          <w:lang w:val="en-US"/>
        </w:rPr>
        <w:tab/>
        <w:t>,</w:t>
      </w:r>
    </w:p>
    <w:p w:rsidR="00730C59" w:rsidRDefault="00AA2B06">
      <w:pPr>
        <w:tabs>
          <w:tab w:val="left" w:pos="4526"/>
        </w:tabs>
        <w:spacing w:before="1"/>
        <w:ind w:left="1616"/>
        <w:rPr>
          <w:sz w:val="20"/>
        </w:rPr>
      </w:pPr>
      <w:r>
        <w:rPr>
          <w:sz w:val="20"/>
        </w:rPr>
        <w:t>HOOCH</w:t>
      </w:r>
      <w:r>
        <w:rPr>
          <w:sz w:val="20"/>
          <w:vertAlign w:val="subscript"/>
        </w:rPr>
        <w:t>2</w:t>
      </w:r>
      <w:r>
        <w:rPr>
          <w:sz w:val="20"/>
        </w:rPr>
        <w:t>C</w:t>
      </w:r>
      <w:r>
        <w:rPr>
          <w:sz w:val="20"/>
        </w:rPr>
        <w:tab/>
        <w:t>CH</w:t>
      </w:r>
      <w:r>
        <w:rPr>
          <w:sz w:val="20"/>
          <w:vertAlign w:val="subscript"/>
        </w:rPr>
        <w:t>2</w:t>
      </w:r>
      <w:r>
        <w:rPr>
          <w:sz w:val="20"/>
        </w:rPr>
        <w:t>COOH</w:t>
      </w:r>
    </w:p>
    <w:p w:rsidR="00730C59" w:rsidRDefault="00AA2B06">
      <w:pPr>
        <w:pStyle w:val="a3"/>
        <w:spacing w:before="1" w:line="252" w:lineRule="exact"/>
      </w:pPr>
      <w:r>
        <w:t>условно обозначаемого H</w:t>
      </w:r>
      <w:r>
        <w:rPr>
          <w:vertAlign w:val="subscript"/>
        </w:rPr>
        <w:t>2</w:t>
      </w:r>
      <w:r>
        <w:t>Y</w:t>
      </w:r>
      <w:r>
        <w:rPr>
          <w:vertAlign w:val="superscript"/>
        </w:rPr>
        <w:t>2-</w:t>
      </w:r>
      <w:r>
        <w:t>.</w:t>
      </w:r>
    </w:p>
    <w:p w:rsidR="00730C59" w:rsidRDefault="00AA2B06">
      <w:pPr>
        <w:pStyle w:val="a3"/>
        <w:ind w:right="443" w:firstLine="283"/>
        <w:jc w:val="both"/>
      </w:pPr>
      <w:r>
        <w:t>Шестидентантность ЭДТА проявляется в возможности образования с катионом шести связей: двух координационных с двумя атомами азо- та аминогрупп и четырех главных валентных связей с четырьмя карбок- сильными группами. Например, ион металла M</w:t>
      </w:r>
      <w:r>
        <w:rPr>
          <w:vertAlign w:val="superscript"/>
        </w:rPr>
        <w:t>2+</w:t>
      </w:r>
      <w:r>
        <w:t xml:space="preserve"> соединяется с двумя депротонированными карбоксигруппами и дополнительно связывается двумя координационными связями с атомами азота третичных аминог- рупп(-N), образуя три устойчивых пятичленных цикла. Плоскостной схемой это можно показать</w:t>
      </w:r>
      <w:r>
        <w:rPr>
          <w:spacing w:val="-2"/>
        </w:rPr>
        <w:t xml:space="preserve"> </w:t>
      </w:r>
      <w:r>
        <w:t>так:</w:t>
      </w:r>
    </w:p>
    <w:p w:rsidR="00730C59" w:rsidRDefault="006E359F">
      <w:pPr>
        <w:tabs>
          <w:tab w:val="left" w:pos="3095"/>
          <w:tab w:val="left" w:pos="4535"/>
          <w:tab w:val="left" w:pos="4802"/>
        </w:tabs>
        <w:spacing w:before="2" w:line="230" w:lineRule="exact"/>
        <w:ind w:left="3040" w:right="2053" w:hanging="1104"/>
        <w:rPr>
          <w:sz w:val="20"/>
        </w:rPr>
      </w:pPr>
      <w:r>
        <w:rPr>
          <w:noProof/>
        </w:rPr>
        <mc:AlternateContent>
          <mc:Choice Requires="wps">
            <w:drawing>
              <wp:anchor distT="0" distB="0" distL="114300" distR="114300" simplePos="0" relativeHeight="251142144" behindDoc="0" locked="0" layoutInCell="1" allowOverlap="1">
                <wp:simplePos x="0" y="0"/>
                <wp:positionH relativeFrom="page">
                  <wp:posOffset>4208780</wp:posOffset>
                </wp:positionH>
                <wp:positionV relativeFrom="paragraph">
                  <wp:posOffset>147320</wp:posOffset>
                </wp:positionV>
                <wp:extent cx="306070" cy="156845"/>
                <wp:effectExtent l="8255" t="5715" r="9525" b="8890"/>
                <wp:wrapNone/>
                <wp:docPr id="1514" name="AutoShape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070" cy="156845"/>
                        </a:xfrm>
                        <a:custGeom>
                          <a:avLst/>
                          <a:gdLst>
                            <a:gd name="T0" fmla="+- 0 6689 6628"/>
                            <a:gd name="T1" fmla="*/ T0 w 482"/>
                            <a:gd name="T2" fmla="+- 0 417 232"/>
                            <a:gd name="T3" fmla="*/ 417 h 247"/>
                            <a:gd name="T4" fmla="+- 0 6698 6628"/>
                            <a:gd name="T5" fmla="*/ T4 w 482"/>
                            <a:gd name="T6" fmla="+- 0 412 232"/>
                            <a:gd name="T7" fmla="*/ 412 h 247"/>
                            <a:gd name="T8" fmla="+- 0 7036 6628"/>
                            <a:gd name="T9" fmla="*/ T8 w 482"/>
                            <a:gd name="T10" fmla="+- 0 283 232"/>
                            <a:gd name="T11" fmla="*/ 283 h 247"/>
                            <a:gd name="T12" fmla="+- 0 7035 6628"/>
                            <a:gd name="T13" fmla="*/ T12 w 482"/>
                            <a:gd name="T14" fmla="+- 0 285 232"/>
                            <a:gd name="T15" fmla="*/ 285 h 247"/>
                            <a:gd name="T16" fmla="+- 0 6951 6628"/>
                            <a:gd name="T17" fmla="*/ T16 w 482"/>
                            <a:gd name="T18" fmla="+- 0 232 232"/>
                            <a:gd name="T19" fmla="*/ 232 h 247"/>
                            <a:gd name="T20" fmla="+- 0 6942 6628"/>
                            <a:gd name="T21" fmla="*/ T20 w 482"/>
                            <a:gd name="T22" fmla="+- 0 238 232"/>
                            <a:gd name="T23" fmla="*/ 238 h 247"/>
                            <a:gd name="T24" fmla="+- 0 6940 6628"/>
                            <a:gd name="T25" fmla="*/ T24 w 482"/>
                            <a:gd name="T26" fmla="+- 0 249 232"/>
                            <a:gd name="T27" fmla="*/ 249 h 247"/>
                            <a:gd name="T28" fmla="+- 0 6995 6628"/>
                            <a:gd name="T29" fmla="*/ T28 w 482"/>
                            <a:gd name="T30" fmla="+- 0 283 232"/>
                            <a:gd name="T31" fmla="*/ 283 h 247"/>
                            <a:gd name="T32" fmla="+- 0 6628 6628"/>
                            <a:gd name="T33" fmla="*/ T32 w 482"/>
                            <a:gd name="T34" fmla="+- 0 288 232"/>
                            <a:gd name="T35" fmla="*/ 288 h 247"/>
                            <a:gd name="T36" fmla="+- 0 6632 6628"/>
                            <a:gd name="T37" fmla="*/ T36 w 482"/>
                            <a:gd name="T38" fmla="+- 0 303 232"/>
                            <a:gd name="T39" fmla="*/ 303 h 247"/>
                            <a:gd name="T40" fmla="+- 0 6945 6628"/>
                            <a:gd name="T41" fmla="*/ T40 w 482"/>
                            <a:gd name="T42" fmla="+- 0 335 232"/>
                            <a:gd name="T43" fmla="*/ 335 h 247"/>
                            <a:gd name="T44" fmla="+- 0 6939 6628"/>
                            <a:gd name="T45" fmla="*/ T44 w 482"/>
                            <a:gd name="T46" fmla="+- 0 344 232"/>
                            <a:gd name="T47" fmla="*/ 344 h 247"/>
                            <a:gd name="T48" fmla="+- 0 6944 6628"/>
                            <a:gd name="T49" fmla="*/ T48 w 482"/>
                            <a:gd name="T50" fmla="+- 0 353 232"/>
                            <a:gd name="T51" fmla="*/ 353 h 247"/>
                            <a:gd name="T52" fmla="+- 0 6955 6628"/>
                            <a:gd name="T53" fmla="*/ T52 w 482"/>
                            <a:gd name="T54" fmla="+- 0 352 232"/>
                            <a:gd name="T55" fmla="*/ 352 h 247"/>
                            <a:gd name="T56" fmla="+- 0 7036 6628"/>
                            <a:gd name="T57" fmla="*/ T56 w 482"/>
                            <a:gd name="T58" fmla="+- 0 303 232"/>
                            <a:gd name="T59" fmla="*/ 303 h 247"/>
                            <a:gd name="T60" fmla="+- 0 7040 6628"/>
                            <a:gd name="T61" fmla="*/ T60 w 482"/>
                            <a:gd name="T62" fmla="+- 0 299 232"/>
                            <a:gd name="T63" fmla="*/ 299 h 247"/>
                            <a:gd name="T64" fmla="+- 0 7040 6628"/>
                            <a:gd name="T65" fmla="*/ T64 w 482"/>
                            <a:gd name="T66" fmla="+- 0 288 232"/>
                            <a:gd name="T67" fmla="*/ 288 h 247"/>
                            <a:gd name="T68" fmla="+- 0 7040 6628"/>
                            <a:gd name="T69" fmla="*/ T68 w 482"/>
                            <a:gd name="T70" fmla="+- 0 288 232"/>
                            <a:gd name="T71" fmla="*/ 288 h 247"/>
                            <a:gd name="T72" fmla="+- 0 7040 6628"/>
                            <a:gd name="T73" fmla="*/ T72 w 482"/>
                            <a:gd name="T74" fmla="+- 0 288 232"/>
                            <a:gd name="T75" fmla="*/ 288 h 247"/>
                            <a:gd name="T76" fmla="+- 0 7049 6628"/>
                            <a:gd name="T77" fmla="*/ T76 w 482"/>
                            <a:gd name="T78" fmla="+- 0 293 232"/>
                            <a:gd name="T79" fmla="*/ 293 h 247"/>
                            <a:gd name="T80" fmla="+- 0 7106 6628"/>
                            <a:gd name="T81" fmla="*/ T80 w 482"/>
                            <a:gd name="T82" fmla="+- 0 407 232"/>
                            <a:gd name="T83" fmla="*/ 407 h 247"/>
                            <a:gd name="T84" fmla="+- 0 6793 6628"/>
                            <a:gd name="T85" fmla="*/ T84 w 482"/>
                            <a:gd name="T86" fmla="+- 0 376 232"/>
                            <a:gd name="T87" fmla="*/ 376 h 247"/>
                            <a:gd name="T88" fmla="+- 0 6799 6628"/>
                            <a:gd name="T89" fmla="*/ T88 w 482"/>
                            <a:gd name="T90" fmla="+- 0 367 232"/>
                            <a:gd name="T91" fmla="*/ 367 h 247"/>
                            <a:gd name="T92" fmla="+- 0 6794 6628"/>
                            <a:gd name="T93" fmla="*/ T92 w 482"/>
                            <a:gd name="T94" fmla="+- 0 357 232"/>
                            <a:gd name="T95" fmla="*/ 357 h 247"/>
                            <a:gd name="T96" fmla="+- 0 6705 6628"/>
                            <a:gd name="T97" fmla="*/ T96 w 482"/>
                            <a:gd name="T98" fmla="+- 0 407 232"/>
                            <a:gd name="T99" fmla="*/ 407 h 247"/>
                            <a:gd name="T100" fmla="+- 0 6702 6628"/>
                            <a:gd name="T101" fmla="*/ T100 w 482"/>
                            <a:gd name="T102" fmla="+- 0 407 232"/>
                            <a:gd name="T103" fmla="*/ 407 h 247"/>
                            <a:gd name="T104" fmla="+- 0 6698 6628"/>
                            <a:gd name="T105" fmla="*/ T104 w 482"/>
                            <a:gd name="T106" fmla="+- 0 412 232"/>
                            <a:gd name="T107" fmla="*/ 412 h 247"/>
                            <a:gd name="T108" fmla="+- 0 6698 6628"/>
                            <a:gd name="T109" fmla="*/ T108 w 482"/>
                            <a:gd name="T110" fmla="+- 0 423 232"/>
                            <a:gd name="T111" fmla="*/ 423 h 247"/>
                            <a:gd name="T112" fmla="+- 0 6698 6628"/>
                            <a:gd name="T113" fmla="*/ T112 w 482"/>
                            <a:gd name="T114" fmla="+- 0 423 232"/>
                            <a:gd name="T115" fmla="*/ 423 h 247"/>
                            <a:gd name="T116" fmla="+- 0 6702 6628"/>
                            <a:gd name="T117" fmla="*/ T116 w 482"/>
                            <a:gd name="T118" fmla="+- 0 427 232"/>
                            <a:gd name="T119" fmla="*/ 427 h 247"/>
                            <a:gd name="T120" fmla="+- 0 6787 6628"/>
                            <a:gd name="T121" fmla="*/ T120 w 482"/>
                            <a:gd name="T122" fmla="+- 0 479 232"/>
                            <a:gd name="T123" fmla="*/ 479 h 247"/>
                            <a:gd name="T124" fmla="+- 0 6796 6628"/>
                            <a:gd name="T125" fmla="*/ T124 w 482"/>
                            <a:gd name="T126" fmla="+- 0 472 232"/>
                            <a:gd name="T127" fmla="*/ 472 h 247"/>
                            <a:gd name="T128" fmla="+- 0 6798 6628"/>
                            <a:gd name="T129" fmla="*/ T128 w 482"/>
                            <a:gd name="T130" fmla="+- 0 462 232"/>
                            <a:gd name="T131" fmla="*/ 462 h 247"/>
                            <a:gd name="T132" fmla="+- 0 6743 6628"/>
                            <a:gd name="T133" fmla="*/ T132 w 482"/>
                            <a:gd name="T134" fmla="+- 0 427 232"/>
                            <a:gd name="T135" fmla="*/ 427 h 247"/>
                            <a:gd name="T136" fmla="+- 0 7110 6628"/>
                            <a:gd name="T137" fmla="*/ T136 w 482"/>
                            <a:gd name="T138" fmla="+- 0 423 232"/>
                            <a:gd name="T139" fmla="*/ 423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82" h="247">
                              <a:moveTo>
                                <a:pt x="70" y="180"/>
                              </a:moveTo>
                              <a:lnTo>
                                <a:pt x="61" y="185"/>
                              </a:lnTo>
                              <a:lnTo>
                                <a:pt x="70" y="191"/>
                              </a:lnTo>
                              <a:lnTo>
                                <a:pt x="70" y="180"/>
                              </a:lnTo>
                              <a:moveTo>
                                <a:pt x="412" y="56"/>
                              </a:moveTo>
                              <a:lnTo>
                                <a:pt x="408" y="51"/>
                              </a:lnTo>
                              <a:lnTo>
                                <a:pt x="405" y="51"/>
                              </a:lnTo>
                              <a:lnTo>
                                <a:pt x="407" y="53"/>
                              </a:lnTo>
                              <a:lnTo>
                                <a:pt x="327" y="3"/>
                              </a:lnTo>
                              <a:lnTo>
                                <a:pt x="323" y="0"/>
                              </a:lnTo>
                              <a:lnTo>
                                <a:pt x="316" y="1"/>
                              </a:lnTo>
                              <a:lnTo>
                                <a:pt x="314" y="6"/>
                              </a:lnTo>
                              <a:lnTo>
                                <a:pt x="311" y="11"/>
                              </a:lnTo>
                              <a:lnTo>
                                <a:pt x="312" y="17"/>
                              </a:lnTo>
                              <a:lnTo>
                                <a:pt x="317" y="20"/>
                              </a:lnTo>
                              <a:lnTo>
                                <a:pt x="367" y="51"/>
                              </a:lnTo>
                              <a:lnTo>
                                <a:pt x="4" y="51"/>
                              </a:lnTo>
                              <a:lnTo>
                                <a:pt x="0" y="56"/>
                              </a:lnTo>
                              <a:lnTo>
                                <a:pt x="0" y="67"/>
                              </a:lnTo>
                              <a:lnTo>
                                <a:pt x="4" y="71"/>
                              </a:lnTo>
                              <a:lnTo>
                                <a:pt x="367" y="71"/>
                              </a:lnTo>
                              <a:lnTo>
                                <a:pt x="317" y="103"/>
                              </a:lnTo>
                              <a:lnTo>
                                <a:pt x="312" y="106"/>
                              </a:lnTo>
                              <a:lnTo>
                                <a:pt x="311" y="112"/>
                              </a:lnTo>
                              <a:lnTo>
                                <a:pt x="314" y="116"/>
                              </a:lnTo>
                              <a:lnTo>
                                <a:pt x="316" y="121"/>
                              </a:lnTo>
                              <a:lnTo>
                                <a:pt x="323" y="123"/>
                              </a:lnTo>
                              <a:lnTo>
                                <a:pt x="327" y="120"/>
                              </a:lnTo>
                              <a:lnTo>
                                <a:pt x="405" y="71"/>
                              </a:lnTo>
                              <a:lnTo>
                                <a:pt x="408" y="71"/>
                              </a:lnTo>
                              <a:lnTo>
                                <a:pt x="412" y="67"/>
                              </a:lnTo>
                              <a:lnTo>
                                <a:pt x="412" y="56"/>
                              </a:lnTo>
                              <a:moveTo>
                                <a:pt x="421" y="61"/>
                              </a:moveTo>
                              <a:lnTo>
                                <a:pt x="412" y="56"/>
                              </a:lnTo>
                              <a:lnTo>
                                <a:pt x="412" y="67"/>
                              </a:lnTo>
                              <a:lnTo>
                                <a:pt x="421" y="61"/>
                              </a:lnTo>
                              <a:moveTo>
                                <a:pt x="482" y="180"/>
                              </a:moveTo>
                              <a:lnTo>
                                <a:pt x="478" y="175"/>
                              </a:lnTo>
                              <a:lnTo>
                                <a:pt x="115" y="175"/>
                              </a:lnTo>
                              <a:lnTo>
                                <a:pt x="165" y="144"/>
                              </a:lnTo>
                              <a:lnTo>
                                <a:pt x="170" y="141"/>
                              </a:lnTo>
                              <a:lnTo>
                                <a:pt x="171" y="135"/>
                              </a:lnTo>
                              <a:lnTo>
                                <a:pt x="168" y="130"/>
                              </a:lnTo>
                              <a:lnTo>
                                <a:pt x="166" y="125"/>
                              </a:lnTo>
                              <a:lnTo>
                                <a:pt x="159" y="124"/>
                              </a:lnTo>
                              <a:lnTo>
                                <a:pt x="77" y="175"/>
                              </a:lnTo>
                              <a:lnTo>
                                <a:pt x="74" y="175"/>
                              </a:lnTo>
                              <a:lnTo>
                                <a:pt x="70" y="180"/>
                              </a:lnTo>
                              <a:lnTo>
                                <a:pt x="70" y="191"/>
                              </a:lnTo>
                              <a:lnTo>
                                <a:pt x="76" y="195"/>
                              </a:lnTo>
                              <a:lnTo>
                                <a:pt x="70" y="191"/>
                              </a:lnTo>
                              <a:lnTo>
                                <a:pt x="74" y="195"/>
                              </a:lnTo>
                              <a:lnTo>
                                <a:pt x="77" y="195"/>
                              </a:lnTo>
                              <a:lnTo>
                                <a:pt x="159" y="247"/>
                              </a:lnTo>
                              <a:lnTo>
                                <a:pt x="166" y="245"/>
                              </a:lnTo>
                              <a:lnTo>
                                <a:pt x="168" y="240"/>
                              </a:lnTo>
                              <a:lnTo>
                                <a:pt x="171" y="236"/>
                              </a:lnTo>
                              <a:lnTo>
                                <a:pt x="170" y="230"/>
                              </a:lnTo>
                              <a:lnTo>
                                <a:pt x="165" y="227"/>
                              </a:lnTo>
                              <a:lnTo>
                                <a:pt x="115" y="195"/>
                              </a:lnTo>
                              <a:lnTo>
                                <a:pt x="478" y="195"/>
                              </a:lnTo>
                              <a:lnTo>
                                <a:pt x="482" y="191"/>
                              </a:lnTo>
                              <a:lnTo>
                                <a:pt x="482" y="1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0AED5" id="AutoShape 810" o:spid="_x0000_s1026" style="position:absolute;margin-left:331.4pt;margin-top:11.6pt;width:24.1pt;height:12.35pt;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" path="m70,180r-9,5l70,191r,-11m412,56r-4,-5l405,51r2,2l327,3,323,r-7,1l314,6r-3,5l312,17r5,3l367,51,4,51,,56,,67r4,4l367,71r-50,32l312,106r-1,6l314,116r2,5l323,123r4,-3l405,71r3,l412,67r,-11m421,61r-9,-5l412,67r9,-6m482,180r-4,-5l115,175r50,-31l170,141r1,-6l168,130r-2,-5l159,124,77,175r-3,l70,180r,11l76,195r-6,-4l74,195r3,l159,247r7,-2l168,240r3,-4l170,230r-5,-3l115,195r363,l482,191r,-11e" fillcolor="black" stroked="f">
                <v:path arrowok="t" o:connecttype="custom" o:connectlocs="38735,264795;44450,261620;259080,179705;258445,180975;205105,147320;199390,151130;198120,158115;233045,179705;0,182880;2540,192405;201295,212725;197485,218440;200660,224155;207645,223520;259080,192405;261620,189865;261620,182880;261620,182880;261620,182880;267335,186055;303530,258445;104775,238760;108585,233045;105410,226695;48895,258445;46990,258445;44450,261620;44450,268605;44450,268605;46990,271145;100965,304165;106680,299720;107950,293370;73025,271145;306070,268605" o:connectangles="0,0,0,0,0,0,0,0,0,0,0,0,0,0,0,0,0,0,0,0,0,0,0,0,0,0,0,0,0,0,0,0,0,0,0"/>
                <w10:wrap anchorx="page"/>
              </v:shape>
            </w:pict>
          </mc:Fallback>
        </mc:AlternateContent>
      </w:r>
      <w:r>
        <w:rPr>
          <w:noProof/>
        </w:rPr>
        <mc:AlternateContent>
          <mc:Choice Requires="wps">
            <w:drawing>
              <wp:anchor distT="0" distB="0" distL="114300" distR="114300" simplePos="0" relativeHeight="252036096" behindDoc="1" locked="0" layoutInCell="1" allowOverlap="1">
                <wp:simplePos x="0" y="0"/>
                <wp:positionH relativeFrom="page">
                  <wp:posOffset>2098040</wp:posOffset>
                </wp:positionH>
                <wp:positionV relativeFrom="paragraph">
                  <wp:posOffset>121920</wp:posOffset>
                </wp:positionV>
                <wp:extent cx="97790" cy="234950"/>
                <wp:effectExtent l="12065" t="8890" r="13970" b="13335"/>
                <wp:wrapNone/>
                <wp:docPr id="1513"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234950"/>
                        </a:xfrm>
                        <a:custGeom>
                          <a:avLst/>
                          <a:gdLst>
                            <a:gd name="T0" fmla="+- 0 3304 3304"/>
                            <a:gd name="T1" fmla="*/ T0 w 154"/>
                            <a:gd name="T2" fmla="+- 0 192 192"/>
                            <a:gd name="T3" fmla="*/ 192 h 370"/>
                            <a:gd name="T4" fmla="+- 0 3448 3304"/>
                            <a:gd name="T5" fmla="*/ T4 w 154"/>
                            <a:gd name="T6" fmla="+- 0 336 192"/>
                            <a:gd name="T7" fmla="*/ 336 h 370"/>
                            <a:gd name="T8" fmla="+- 0 3314 3304"/>
                            <a:gd name="T9" fmla="*/ T8 w 154"/>
                            <a:gd name="T10" fmla="+- 0 562 192"/>
                            <a:gd name="T11" fmla="*/ 562 h 370"/>
                            <a:gd name="T12" fmla="+- 0 3458 3304"/>
                            <a:gd name="T13" fmla="*/ T12 w 154"/>
                            <a:gd name="T14" fmla="+- 0 418 192"/>
                            <a:gd name="T15" fmla="*/ 418 h 370"/>
                          </a:gdLst>
                          <a:ahLst/>
                          <a:cxnLst>
                            <a:cxn ang="0">
                              <a:pos x="T1" y="T3"/>
                            </a:cxn>
                            <a:cxn ang="0">
                              <a:pos x="T5" y="T7"/>
                            </a:cxn>
                            <a:cxn ang="0">
                              <a:pos x="T9" y="T11"/>
                            </a:cxn>
                            <a:cxn ang="0">
                              <a:pos x="T13" y="T15"/>
                            </a:cxn>
                          </a:cxnLst>
                          <a:rect l="0" t="0" r="r" b="b"/>
                          <a:pathLst>
                            <a:path w="154" h="370">
                              <a:moveTo>
                                <a:pt x="0" y="0"/>
                              </a:moveTo>
                              <a:lnTo>
                                <a:pt x="144" y="144"/>
                              </a:lnTo>
                              <a:moveTo>
                                <a:pt x="10" y="370"/>
                              </a:moveTo>
                              <a:lnTo>
                                <a:pt x="154" y="22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86AAD" id="AutoShape 809" o:spid="_x0000_s1026" style="position:absolute;margin-left:165.2pt;margin-top:9.6pt;width:7.7pt;height:18.5pt;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" path="m,l144,144m10,370l154,226e" filled="f">
                <v:path arrowok="t" o:connecttype="custom" o:connectlocs="0,121920;91440,213360;6350,356870;97790,265430" o:connectangles="0,0,0,0"/>
                <w10:wrap anchorx="page"/>
              </v:shape>
            </w:pict>
          </mc:Fallback>
        </mc:AlternateContent>
      </w:r>
      <w:r>
        <w:rPr>
          <w:noProof/>
        </w:rPr>
        <mc:AlternateContent>
          <mc:Choice Requires="wps">
            <w:drawing>
              <wp:anchor distT="0" distB="0" distL="114300" distR="114300" simplePos="0" relativeHeight="252037120" behindDoc="1" locked="0" layoutInCell="1" allowOverlap="1">
                <wp:simplePos x="0" y="0"/>
                <wp:positionH relativeFrom="page">
                  <wp:posOffset>3187065</wp:posOffset>
                </wp:positionH>
                <wp:positionV relativeFrom="paragraph">
                  <wp:posOffset>191135</wp:posOffset>
                </wp:positionV>
                <wp:extent cx="91440" cy="0"/>
                <wp:effectExtent l="5715" t="97155" r="7620" b="99060"/>
                <wp:wrapNone/>
                <wp:docPr id="1512"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A65F9" id="Line 808"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95pt,15.05pt" to="258.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p1HgIAAEQ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">
                <w10:wrap anchorx="page"/>
              </v:line>
            </w:pict>
          </mc:Fallback>
        </mc:AlternateContent>
      </w:r>
      <w:r>
        <w:rPr>
          <w:noProof/>
        </w:rPr>
        <mc:AlternateContent>
          <mc:Choice Requires="wps">
            <w:drawing>
              <wp:anchor distT="0" distB="0" distL="114300" distR="114300" simplePos="0" relativeHeight="252038144" behindDoc="1" locked="0" layoutInCell="1" allowOverlap="1">
                <wp:simplePos x="0" y="0"/>
                <wp:positionH relativeFrom="page">
                  <wp:posOffset>3183890</wp:posOffset>
                </wp:positionH>
                <wp:positionV relativeFrom="paragraph">
                  <wp:posOffset>272415</wp:posOffset>
                </wp:positionV>
                <wp:extent cx="91440" cy="91440"/>
                <wp:effectExtent l="12065" t="6985" r="10795" b="6350"/>
                <wp:wrapNone/>
                <wp:docPr id="1511"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559DE" id="Line 807"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7pt,21.45pt" to="257.9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">
                <w10:wrap anchorx="page"/>
              </v:line>
            </w:pict>
          </mc:Fallback>
        </mc:AlternateContent>
      </w:r>
      <w:r w:rsidR="00AA2B06">
        <w:rPr>
          <w:position w:val="9"/>
          <w:sz w:val="13"/>
        </w:rPr>
        <w:t>-</w:t>
      </w:r>
      <w:r w:rsidR="00AA2B06">
        <w:rPr>
          <w:sz w:val="20"/>
        </w:rPr>
        <w:t>OOCH</w:t>
      </w:r>
      <w:r w:rsidR="00AA2B06">
        <w:rPr>
          <w:sz w:val="20"/>
          <w:vertAlign w:val="subscript"/>
        </w:rPr>
        <w:t>2</w:t>
      </w:r>
      <w:r w:rsidR="00AA2B06">
        <w:rPr>
          <w:sz w:val="20"/>
        </w:rPr>
        <w:t>C</w:t>
      </w:r>
      <w:r w:rsidR="00AA2B06">
        <w:rPr>
          <w:sz w:val="20"/>
        </w:rPr>
        <w:tab/>
      </w:r>
      <w:r w:rsidR="00AA2B06">
        <w:rPr>
          <w:sz w:val="20"/>
        </w:rPr>
        <w:tab/>
      </w:r>
      <w:r w:rsidR="00AA2B06">
        <w:rPr>
          <w:sz w:val="20"/>
          <w:vertAlign w:val="subscript"/>
        </w:rPr>
        <w:t>+</w:t>
      </w:r>
      <w:r w:rsidR="00AA2B06">
        <w:rPr>
          <w:sz w:val="20"/>
        </w:rPr>
        <w:tab/>
      </w:r>
      <w:r w:rsidR="00AA2B06">
        <w:rPr>
          <w:sz w:val="20"/>
          <w:vertAlign w:val="subscript"/>
        </w:rPr>
        <w:t>+</w:t>
      </w:r>
      <w:r w:rsidR="00AA2B06">
        <w:rPr>
          <w:sz w:val="20"/>
        </w:rPr>
        <w:t xml:space="preserve"> CH</w:t>
      </w:r>
      <w:r w:rsidR="00AA2B06">
        <w:rPr>
          <w:sz w:val="20"/>
          <w:vertAlign w:val="subscript"/>
        </w:rPr>
        <w:t>2</w:t>
      </w:r>
      <w:r w:rsidR="00AA2B06">
        <w:rPr>
          <w:sz w:val="20"/>
        </w:rPr>
        <w:t>COO</w:t>
      </w:r>
      <w:r w:rsidR="00AA2B06">
        <w:rPr>
          <w:sz w:val="20"/>
          <w:vertAlign w:val="superscript"/>
        </w:rPr>
        <w:t>-</w:t>
      </w:r>
      <w:r w:rsidR="00AA2B06">
        <w:rPr>
          <w:sz w:val="20"/>
        </w:rPr>
        <w:t xml:space="preserve"> NH-CH</w:t>
      </w:r>
      <w:r w:rsidR="00AA2B06">
        <w:rPr>
          <w:sz w:val="20"/>
          <w:vertAlign w:val="subscript"/>
        </w:rPr>
        <w:t>2</w:t>
      </w:r>
      <w:r w:rsidR="00AA2B06">
        <w:rPr>
          <w:sz w:val="20"/>
        </w:rPr>
        <w:t>-CH</w:t>
      </w:r>
      <w:r w:rsidR="00AA2B06">
        <w:rPr>
          <w:sz w:val="20"/>
          <w:vertAlign w:val="subscript"/>
        </w:rPr>
        <w:t>2</w:t>
      </w:r>
      <w:r w:rsidR="00AA2B06">
        <w:rPr>
          <w:sz w:val="20"/>
        </w:rPr>
        <w:t>-NH</w:t>
      </w:r>
      <w:r w:rsidR="00AA2B06">
        <w:rPr>
          <w:sz w:val="20"/>
        </w:rPr>
        <w:tab/>
      </w:r>
      <w:r w:rsidR="00AA2B06">
        <w:rPr>
          <w:sz w:val="20"/>
        </w:rPr>
        <w:tab/>
        <w:t>+</w:t>
      </w:r>
      <w:r w:rsidR="00AA2B06">
        <w:rPr>
          <w:spacing w:val="-1"/>
          <w:sz w:val="20"/>
        </w:rPr>
        <w:t xml:space="preserve"> </w:t>
      </w:r>
      <w:r w:rsidR="00AA2B06">
        <w:rPr>
          <w:sz w:val="20"/>
        </w:rPr>
        <w:t>M</w:t>
      </w:r>
      <w:r w:rsidR="00AA2B06">
        <w:rPr>
          <w:sz w:val="20"/>
          <w:vertAlign w:val="superscript"/>
        </w:rPr>
        <w:t>2+</w:t>
      </w:r>
    </w:p>
    <w:p w:rsidR="00730C59" w:rsidRPr="00E92458" w:rsidRDefault="00AA2B06">
      <w:pPr>
        <w:tabs>
          <w:tab w:val="left" w:pos="4679"/>
        </w:tabs>
        <w:spacing w:line="228" w:lineRule="exact"/>
        <w:ind w:left="1917"/>
        <w:rPr>
          <w:sz w:val="20"/>
          <w:lang w:val="en-US"/>
        </w:rPr>
      </w:pPr>
      <w:r w:rsidRPr="00E92458">
        <w:rPr>
          <w:sz w:val="20"/>
          <w:lang w:val="en-US"/>
        </w:rPr>
        <w:t>HOOCH</w:t>
      </w:r>
      <w:r w:rsidRPr="00E92458">
        <w:rPr>
          <w:sz w:val="20"/>
          <w:vertAlign w:val="subscript"/>
          <w:lang w:val="en-US"/>
        </w:rPr>
        <w:t>2</w:t>
      </w:r>
      <w:r w:rsidRPr="00E92458">
        <w:rPr>
          <w:sz w:val="20"/>
          <w:lang w:val="en-US"/>
        </w:rPr>
        <w:t>C</w:t>
      </w:r>
      <w:r w:rsidRPr="00E92458">
        <w:rPr>
          <w:sz w:val="20"/>
          <w:lang w:val="en-US"/>
        </w:rPr>
        <w:tab/>
        <w:t>CH</w:t>
      </w:r>
      <w:r w:rsidRPr="00E92458">
        <w:rPr>
          <w:sz w:val="20"/>
          <w:vertAlign w:val="subscript"/>
          <w:lang w:val="en-US"/>
        </w:rPr>
        <w:t>2</w:t>
      </w:r>
      <w:r w:rsidRPr="00E92458">
        <w:rPr>
          <w:sz w:val="20"/>
          <w:lang w:val="en-US"/>
        </w:rPr>
        <w:t>COOH</w:t>
      </w:r>
    </w:p>
    <w:p w:rsidR="00730C59" w:rsidRPr="00E92458" w:rsidRDefault="006E359F">
      <w:pPr>
        <w:tabs>
          <w:tab w:val="left" w:pos="1564"/>
        </w:tabs>
        <w:ind w:left="109"/>
        <w:jc w:val="center"/>
        <w:rPr>
          <w:sz w:val="20"/>
          <w:lang w:val="en-US"/>
        </w:rPr>
      </w:pPr>
      <w:r>
        <w:rPr>
          <w:noProof/>
        </w:rPr>
        <mc:AlternateContent>
          <mc:Choice Requires="wps">
            <w:drawing>
              <wp:anchor distT="0" distB="0" distL="114300" distR="114300" simplePos="0" relativeHeight="252028928" behindDoc="1" locked="0" layoutInCell="1" allowOverlap="1">
                <wp:simplePos x="0" y="0"/>
                <wp:positionH relativeFrom="page">
                  <wp:posOffset>2582545</wp:posOffset>
                </wp:positionH>
                <wp:positionV relativeFrom="paragraph">
                  <wp:posOffset>93345</wp:posOffset>
                </wp:positionV>
                <wp:extent cx="91440" cy="91440"/>
                <wp:effectExtent l="10795" t="8890" r="12065" b="13970"/>
                <wp:wrapNone/>
                <wp:docPr id="1510"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5F459" id="Line 806"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35pt,7.35pt" to="210.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">
                <w10:wrap anchorx="page"/>
              </v:line>
            </w:pict>
          </mc:Fallback>
        </mc:AlternateContent>
      </w:r>
      <w:r>
        <w:rPr>
          <w:noProof/>
        </w:rPr>
        <mc:AlternateContent>
          <mc:Choice Requires="wps">
            <w:drawing>
              <wp:anchor distT="0" distB="0" distL="114300" distR="114300" simplePos="0" relativeHeight="252030976" behindDoc="1" locked="0" layoutInCell="1" allowOverlap="1">
                <wp:simplePos x="0" y="0"/>
                <wp:positionH relativeFrom="page">
                  <wp:posOffset>2878455</wp:posOffset>
                </wp:positionH>
                <wp:positionV relativeFrom="paragraph">
                  <wp:posOffset>178435</wp:posOffset>
                </wp:positionV>
                <wp:extent cx="91440" cy="0"/>
                <wp:effectExtent l="11430" t="103505" r="11430" b="102235"/>
                <wp:wrapNone/>
                <wp:docPr id="1509"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B302E" id="Line 805" o:spid="_x0000_s1026" style="position:absolute;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6.65pt,14.05pt" to="233.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bbHgIAAEQEAAAOAAAAZHJzL2Uyb0RvYy54bWysU8GO2jAQvVfqP1i5QxIaKE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">
                <w10:wrap anchorx="page"/>
              </v:line>
            </w:pict>
          </mc:Fallback>
        </mc:AlternateContent>
      </w:r>
      <w:r w:rsidR="00AA2B06" w:rsidRPr="00E92458">
        <w:rPr>
          <w:sz w:val="20"/>
          <w:lang w:val="en-US"/>
        </w:rPr>
        <w:t>O=C</w:t>
      </w:r>
      <w:r w:rsidR="00AA2B06" w:rsidRPr="00E92458">
        <w:rPr>
          <w:spacing w:val="-2"/>
          <w:sz w:val="20"/>
          <w:lang w:val="en-US"/>
        </w:rPr>
        <w:t xml:space="preserve"> </w:t>
      </w:r>
      <w:r w:rsidR="00AA2B06" w:rsidRPr="00E92458">
        <w:rPr>
          <w:sz w:val="20"/>
          <w:lang w:val="en-US"/>
        </w:rPr>
        <w:t>-</w:t>
      </w:r>
      <w:r w:rsidR="00AA2B06" w:rsidRPr="00E92458">
        <w:rPr>
          <w:spacing w:val="-3"/>
          <w:sz w:val="20"/>
          <w:lang w:val="en-US"/>
        </w:rPr>
        <w:t xml:space="preserve"> </w:t>
      </w:r>
      <w:r w:rsidR="00AA2B06" w:rsidRPr="00E92458">
        <w:rPr>
          <w:sz w:val="20"/>
          <w:lang w:val="en-US"/>
        </w:rPr>
        <w:t>O</w:t>
      </w:r>
      <w:r w:rsidR="00AA2B06" w:rsidRPr="00E92458">
        <w:rPr>
          <w:sz w:val="20"/>
          <w:lang w:val="en-US"/>
        </w:rPr>
        <w:tab/>
        <w:t>O -</w:t>
      </w:r>
      <w:r w:rsidR="00AA2B06" w:rsidRPr="00E92458">
        <w:rPr>
          <w:spacing w:val="-2"/>
          <w:sz w:val="20"/>
          <w:lang w:val="en-US"/>
        </w:rPr>
        <w:t xml:space="preserve"> </w:t>
      </w:r>
      <w:r w:rsidR="00AA2B06" w:rsidRPr="00E92458">
        <w:rPr>
          <w:sz w:val="20"/>
          <w:lang w:val="en-US"/>
        </w:rPr>
        <w:t>C=O</w:t>
      </w:r>
    </w:p>
    <w:p w:rsidR="00730C59" w:rsidRPr="00E92458" w:rsidRDefault="006E359F">
      <w:pPr>
        <w:tabs>
          <w:tab w:val="left" w:pos="3854"/>
          <w:tab w:val="left" w:pos="4166"/>
          <w:tab w:val="left" w:pos="4331"/>
          <w:tab w:val="left" w:pos="5037"/>
        </w:tabs>
        <w:spacing w:before="1"/>
        <w:ind w:left="2927" w:right="2098" w:firstLine="547"/>
        <w:rPr>
          <w:sz w:val="20"/>
          <w:lang w:val="en-US"/>
        </w:rPr>
      </w:pPr>
      <w:r>
        <w:rPr>
          <w:noProof/>
        </w:rPr>
        <mc:AlternateContent>
          <mc:Choice Requires="wps">
            <w:drawing>
              <wp:anchor distT="0" distB="0" distL="114300" distR="114300" simplePos="0" relativeHeight="252029952" behindDoc="1" locked="0" layoutInCell="1" allowOverlap="1">
                <wp:simplePos x="0" y="0"/>
                <wp:positionH relativeFrom="page">
                  <wp:posOffset>2418715</wp:posOffset>
                </wp:positionH>
                <wp:positionV relativeFrom="paragraph">
                  <wp:posOffset>274320</wp:posOffset>
                </wp:positionV>
                <wp:extent cx="104140" cy="134620"/>
                <wp:effectExtent l="8890" t="12065" r="10795" b="5715"/>
                <wp:wrapNone/>
                <wp:docPr id="1508"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34620"/>
                        </a:xfrm>
                        <a:custGeom>
                          <a:avLst/>
                          <a:gdLst>
                            <a:gd name="T0" fmla="+- 0 3809 3809"/>
                            <a:gd name="T1" fmla="*/ T0 w 164"/>
                            <a:gd name="T2" fmla="+- 0 576 432"/>
                            <a:gd name="T3" fmla="*/ 576 h 212"/>
                            <a:gd name="T4" fmla="+- 0 3953 3809"/>
                            <a:gd name="T5" fmla="*/ T4 w 164"/>
                            <a:gd name="T6" fmla="+- 0 432 432"/>
                            <a:gd name="T7" fmla="*/ 432 h 212"/>
                            <a:gd name="T8" fmla="+- 0 3973 3809"/>
                            <a:gd name="T9" fmla="*/ T8 w 164"/>
                            <a:gd name="T10" fmla="+- 0 500 432"/>
                            <a:gd name="T11" fmla="*/ 500 h 212"/>
                            <a:gd name="T12" fmla="+- 0 3973 3809"/>
                            <a:gd name="T13" fmla="*/ T12 w 164"/>
                            <a:gd name="T14" fmla="+- 0 644 432"/>
                            <a:gd name="T15" fmla="*/ 644 h 212"/>
                          </a:gdLst>
                          <a:ahLst/>
                          <a:cxnLst>
                            <a:cxn ang="0">
                              <a:pos x="T1" y="T3"/>
                            </a:cxn>
                            <a:cxn ang="0">
                              <a:pos x="T5" y="T7"/>
                            </a:cxn>
                            <a:cxn ang="0">
                              <a:pos x="T9" y="T11"/>
                            </a:cxn>
                            <a:cxn ang="0">
                              <a:pos x="T13" y="T15"/>
                            </a:cxn>
                          </a:cxnLst>
                          <a:rect l="0" t="0" r="r" b="b"/>
                          <a:pathLst>
                            <a:path w="164" h="212">
                              <a:moveTo>
                                <a:pt x="0" y="144"/>
                              </a:moveTo>
                              <a:lnTo>
                                <a:pt x="144" y="0"/>
                              </a:lnTo>
                              <a:moveTo>
                                <a:pt x="164" y="68"/>
                              </a:moveTo>
                              <a:lnTo>
                                <a:pt x="164" y="21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553FD" id="AutoShape 804" o:spid="_x0000_s1026" style="position:absolute;margin-left:190.45pt;margin-top:21.6pt;width:8.2pt;height:10.6pt;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" path="m,144l144,t20,68l164,212e" filled="f">
                <v:path arrowok="t" o:connecttype="custom" o:connectlocs="0,365760;91440,274320;104140,317500;104140,408940" o:connectangles="0,0,0,0"/>
                <w10:wrap anchorx="page"/>
              </v:shape>
            </w:pict>
          </mc:Fallback>
        </mc:AlternateContent>
      </w:r>
      <w:r>
        <w:rPr>
          <w:noProof/>
        </w:rPr>
        <mc:AlternateContent>
          <mc:Choice Requires="wps">
            <w:drawing>
              <wp:anchor distT="0" distB="0" distL="114300" distR="114300" simplePos="0" relativeHeight="252032000" behindDoc="1" locked="0" layoutInCell="1" allowOverlap="1">
                <wp:simplePos x="0" y="0"/>
                <wp:positionH relativeFrom="page">
                  <wp:posOffset>3035935</wp:posOffset>
                </wp:positionH>
                <wp:positionV relativeFrom="paragraph">
                  <wp:posOffset>274320</wp:posOffset>
                </wp:positionV>
                <wp:extent cx="97790" cy="134620"/>
                <wp:effectExtent l="6985" t="12065" r="9525" b="5715"/>
                <wp:wrapNone/>
                <wp:docPr id="1507" name="AutoShape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34620"/>
                        </a:xfrm>
                        <a:custGeom>
                          <a:avLst/>
                          <a:gdLst>
                            <a:gd name="T0" fmla="+- 0 4791 4781"/>
                            <a:gd name="T1" fmla="*/ T0 w 154"/>
                            <a:gd name="T2" fmla="+- 0 432 432"/>
                            <a:gd name="T3" fmla="*/ 432 h 212"/>
                            <a:gd name="T4" fmla="+- 0 4935 4781"/>
                            <a:gd name="T5" fmla="*/ T4 w 154"/>
                            <a:gd name="T6" fmla="+- 0 576 432"/>
                            <a:gd name="T7" fmla="*/ 576 h 212"/>
                            <a:gd name="T8" fmla="+- 0 4781 4781"/>
                            <a:gd name="T9" fmla="*/ T8 w 154"/>
                            <a:gd name="T10" fmla="+- 0 500 432"/>
                            <a:gd name="T11" fmla="*/ 500 h 212"/>
                            <a:gd name="T12" fmla="+- 0 4781 4781"/>
                            <a:gd name="T13" fmla="*/ T12 w 154"/>
                            <a:gd name="T14" fmla="+- 0 644 432"/>
                            <a:gd name="T15" fmla="*/ 644 h 212"/>
                          </a:gdLst>
                          <a:ahLst/>
                          <a:cxnLst>
                            <a:cxn ang="0">
                              <a:pos x="T1" y="T3"/>
                            </a:cxn>
                            <a:cxn ang="0">
                              <a:pos x="T5" y="T7"/>
                            </a:cxn>
                            <a:cxn ang="0">
                              <a:pos x="T9" y="T11"/>
                            </a:cxn>
                            <a:cxn ang="0">
                              <a:pos x="T13" y="T15"/>
                            </a:cxn>
                          </a:cxnLst>
                          <a:rect l="0" t="0" r="r" b="b"/>
                          <a:pathLst>
                            <a:path w="154" h="212">
                              <a:moveTo>
                                <a:pt x="10" y="0"/>
                              </a:moveTo>
                              <a:lnTo>
                                <a:pt x="154" y="144"/>
                              </a:lnTo>
                              <a:moveTo>
                                <a:pt x="0" y="68"/>
                              </a:moveTo>
                              <a:lnTo>
                                <a:pt x="0" y="21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0FC87" id="AutoShape 803" o:spid="_x0000_s1026" style="position:absolute;margin-left:239.05pt;margin-top:21.6pt;width:7.7pt;height:10.6pt;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" path="m10,l154,144m,68l,212e" filled="f">
                <v:path arrowok="t" o:connecttype="custom" o:connectlocs="6350,274320;97790,365760;0,317500;0,408940" o:connectangles="0,0,0,0"/>
                <w10:wrap anchorx="page"/>
              </v:shape>
            </w:pict>
          </mc:Fallback>
        </mc:AlternateContent>
      </w:r>
      <w:r>
        <w:rPr>
          <w:noProof/>
        </w:rPr>
        <mc:AlternateContent>
          <mc:Choice Requires="wps">
            <w:drawing>
              <wp:anchor distT="0" distB="0" distL="114300" distR="114300" simplePos="0" relativeHeight="252033024" behindDoc="1" locked="0" layoutInCell="1" allowOverlap="1">
                <wp:simplePos x="0" y="0"/>
                <wp:positionH relativeFrom="page">
                  <wp:posOffset>2305050</wp:posOffset>
                </wp:positionH>
                <wp:positionV relativeFrom="paragraph">
                  <wp:posOffset>16510</wp:posOffset>
                </wp:positionV>
                <wp:extent cx="0" cy="91440"/>
                <wp:effectExtent l="9525" t="11430" r="9525" b="11430"/>
                <wp:wrapNone/>
                <wp:docPr id="1506"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CB629" id="Line 802"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5pt,1.3pt" to="18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OEHQ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">
                <w10:wrap anchorx="page"/>
              </v:line>
            </w:pict>
          </mc:Fallback>
        </mc:AlternateContent>
      </w:r>
      <w:r>
        <w:rPr>
          <w:noProof/>
        </w:rPr>
        <mc:AlternateContent>
          <mc:Choice Requires="wps">
            <w:drawing>
              <wp:anchor distT="0" distB="0" distL="114300" distR="114300" simplePos="0" relativeHeight="252034048" behindDoc="1" locked="0" layoutInCell="1" allowOverlap="1">
                <wp:simplePos x="0" y="0"/>
                <wp:positionH relativeFrom="page">
                  <wp:posOffset>3246755</wp:posOffset>
                </wp:positionH>
                <wp:positionV relativeFrom="paragraph">
                  <wp:posOffset>22860</wp:posOffset>
                </wp:positionV>
                <wp:extent cx="0" cy="91440"/>
                <wp:effectExtent l="8255" t="8255" r="10795" b="5080"/>
                <wp:wrapNone/>
                <wp:docPr id="1505"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C1F65" id="Line 801"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65pt,1.8pt" to="255.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">
                <w10:wrap anchorx="page"/>
              </v:line>
            </w:pict>
          </mc:Fallback>
        </mc:AlternateContent>
      </w:r>
      <w:r w:rsidR="00AA2B06">
        <w:rPr>
          <w:noProof/>
        </w:rPr>
        <w:drawing>
          <wp:anchor distT="0" distB="0" distL="0" distR="0" simplePos="0" relativeHeight="251547648" behindDoc="1" locked="0" layoutInCell="1" allowOverlap="1">
            <wp:simplePos x="0" y="0"/>
            <wp:positionH relativeFrom="page">
              <wp:posOffset>2563622</wp:posOffset>
            </wp:positionH>
            <wp:positionV relativeFrom="paragraph">
              <wp:posOffset>116915</wp:posOffset>
            </wp:positionV>
            <wp:extent cx="101345" cy="101346"/>
            <wp:effectExtent l="0" t="0" r="0" b="0"/>
            <wp:wrapNone/>
            <wp:docPr id="725" name="image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754.png"/>
                    <pic:cNvPicPr/>
                  </pic:nvPicPr>
                  <pic:blipFill>
                    <a:blip r:embed="rId1147" cstate="print"/>
                    <a:stretch>
                      <a:fillRect/>
                    </a:stretch>
                  </pic:blipFill>
                  <pic:spPr>
                    <a:xfrm>
                      <a:off x="0" y="0"/>
                      <a:ext cx="101345" cy="101346"/>
                    </a:xfrm>
                    <a:prstGeom prst="rect">
                      <a:avLst/>
                    </a:prstGeom>
                  </pic:spPr>
                </pic:pic>
              </a:graphicData>
            </a:graphic>
          </wp:anchor>
        </w:drawing>
      </w:r>
      <w:r w:rsidR="00AA2B06">
        <w:rPr>
          <w:noProof/>
        </w:rPr>
        <w:drawing>
          <wp:anchor distT="0" distB="0" distL="0" distR="0" simplePos="0" relativeHeight="251548672" behindDoc="1" locked="0" layoutInCell="1" allowOverlap="1">
            <wp:simplePos x="0" y="0"/>
            <wp:positionH relativeFrom="page">
              <wp:posOffset>2862072</wp:posOffset>
            </wp:positionH>
            <wp:positionV relativeFrom="paragraph">
              <wp:posOffset>116915</wp:posOffset>
            </wp:positionV>
            <wp:extent cx="101345" cy="101346"/>
            <wp:effectExtent l="0" t="0" r="0" b="0"/>
            <wp:wrapNone/>
            <wp:docPr id="727" name="image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755.png"/>
                    <pic:cNvPicPr/>
                  </pic:nvPicPr>
                  <pic:blipFill>
                    <a:blip r:embed="rId1148" cstate="print"/>
                    <a:stretch>
                      <a:fillRect/>
                    </a:stretch>
                  </pic:blipFill>
                  <pic:spPr>
                    <a:xfrm>
                      <a:off x="0" y="0"/>
                      <a:ext cx="101345" cy="101346"/>
                    </a:xfrm>
                    <a:prstGeom prst="rect">
                      <a:avLst/>
                    </a:prstGeom>
                  </pic:spPr>
                </pic:pic>
              </a:graphicData>
            </a:graphic>
          </wp:anchor>
        </w:drawing>
      </w:r>
      <w:r w:rsidR="00AA2B06" w:rsidRPr="00E92458">
        <w:rPr>
          <w:b/>
          <w:sz w:val="20"/>
          <w:lang w:val="en-US"/>
        </w:rPr>
        <w:t>I</w:t>
      </w:r>
      <w:r w:rsidR="00AA2B06" w:rsidRPr="00E92458">
        <w:rPr>
          <w:b/>
          <w:sz w:val="20"/>
          <w:lang w:val="en-US"/>
        </w:rPr>
        <w:tab/>
      </w:r>
      <w:r w:rsidR="00AA2B06" w:rsidRPr="00E92458">
        <w:rPr>
          <w:sz w:val="20"/>
          <w:lang w:val="en-US"/>
        </w:rPr>
        <w:t>M</w:t>
      </w:r>
      <w:r w:rsidR="00AA2B06" w:rsidRPr="00E92458">
        <w:rPr>
          <w:sz w:val="20"/>
          <w:lang w:val="en-US"/>
        </w:rPr>
        <w:tab/>
      </w:r>
      <w:r w:rsidR="00AA2B06" w:rsidRPr="00E92458">
        <w:rPr>
          <w:sz w:val="20"/>
          <w:lang w:val="en-US"/>
        </w:rPr>
        <w:tab/>
      </w:r>
      <w:r w:rsidR="00AA2B06" w:rsidRPr="00E92458">
        <w:rPr>
          <w:b/>
          <w:sz w:val="20"/>
          <w:lang w:val="en-US"/>
        </w:rPr>
        <w:t>II</w:t>
      </w:r>
      <w:r w:rsidR="00AA2B06" w:rsidRPr="00E92458">
        <w:rPr>
          <w:b/>
          <w:sz w:val="20"/>
          <w:lang w:val="en-US"/>
        </w:rPr>
        <w:tab/>
      </w:r>
      <w:r w:rsidR="00AA2B06" w:rsidRPr="00E92458">
        <w:rPr>
          <w:sz w:val="20"/>
          <w:lang w:val="en-US"/>
        </w:rPr>
        <w:t>+ 2H</w:t>
      </w:r>
      <w:r w:rsidR="00AA2B06" w:rsidRPr="00E92458">
        <w:rPr>
          <w:sz w:val="20"/>
          <w:vertAlign w:val="superscript"/>
          <w:lang w:val="en-US"/>
        </w:rPr>
        <w:t>+</w:t>
      </w:r>
      <w:r w:rsidR="00AA2B06" w:rsidRPr="00E92458">
        <w:rPr>
          <w:sz w:val="20"/>
          <w:lang w:val="en-US"/>
        </w:rPr>
        <w:t xml:space="preserve"> H</w:t>
      </w:r>
      <w:r w:rsidR="00AA2B06" w:rsidRPr="00E92458">
        <w:rPr>
          <w:sz w:val="20"/>
          <w:vertAlign w:val="subscript"/>
          <w:lang w:val="en-US"/>
        </w:rPr>
        <w:t>2</w:t>
      </w:r>
      <w:r w:rsidR="00AA2B06" w:rsidRPr="00E92458">
        <w:rPr>
          <w:sz w:val="20"/>
          <w:lang w:val="en-US"/>
        </w:rPr>
        <w:t>C</w:t>
      </w:r>
      <w:r w:rsidR="00AA2B06" w:rsidRPr="00E92458">
        <w:rPr>
          <w:spacing w:val="-2"/>
          <w:sz w:val="20"/>
          <w:lang w:val="en-US"/>
        </w:rPr>
        <w:t xml:space="preserve"> </w:t>
      </w:r>
      <w:r w:rsidR="00AA2B06" w:rsidRPr="00E92458">
        <w:rPr>
          <w:sz w:val="20"/>
          <w:lang w:val="en-US"/>
        </w:rPr>
        <w:t>–</w:t>
      </w:r>
      <w:r w:rsidR="00AA2B06" w:rsidRPr="00E92458">
        <w:rPr>
          <w:spacing w:val="1"/>
          <w:sz w:val="20"/>
          <w:lang w:val="en-US"/>
        </w:rPr>
        <w:t xml:space="preserve"> </w:t>
      </w:r>
      <w:r w:rsidR="00AA2B06" w:rsidRPr="00E92458">
        <w:rPr>
          <w:sz w:val="20"/>
          <w:lang w:val="en-US"/>
        </w:rPr>
        <w:t>N</w:t>
      </w:r>
      <w:r w:rsidR="00AA2B06" w:rsidRPr="00E92458">
        <w:rPr>
          <w:sz w:val="20"/>
          <w:lang w:val="en-US"/>
        </w:rPr>
        <w:tab/>
      </w:r>
      <w:r w:rsidR="00AA2B06" w:rsidRPr="00E92458">
        <w:rPr>
          <w:sz w:val="20"/>
          <w:lang w:val="en-US"/>
        </w:rPr>
        <w:tab/>
        <w:t>N –</w:t>
      </w:r>
      <w:r w:rsidR="00AA2B06" w:rsidRPr="00E92458">
        <w:rPr>
          <w:spacing w:val="1"/>
          <w:sz w:val="20"/>
          <w:lang w:val="en-US"/>
        </w:rPr>
        <w:t xml:space="preserve"> </w:t>
      </w:r>
      <w:r w:rsidR="00AA2B06" w:rsidRPr="00E92458">
        <w:rPr>
          <w:sz w:val="20"/>
          <w:lang w:val="en-US"/>
        </w:rPr>
        <w:t>CH</w:t>
      </w:r>
      <w:r w:rsidR="00AA2B06" w:rsidRPr="00E92458">
        <w:rPr>
          <w:sz w:val="20"/>
          <w:vertAlign w:val="subscript"/>
          <w:lang w:val="en-US"/>
        </w:rPr>
        <w:t>2</w:t>
      </w:r>
    </w:p>
    <w:p w:rsidR="00730C59" w:rsidRDefault="006E359F">
      <w:pPr>
        <w:tabs>
          <w:tab w:val="left" w:pos="3726"/>
          <w:tab w:val="left" w:pos="4242"/>
          <w:tab w:val="left" w:pos="4475"/>
        </w:tabs>
        <w:ind w:left="3148" w:right="2234" w:hanging="932"/>
        <w:rPr>
          <w:sz w:val="20"/>
        </w:rPr>
      </w:pPr>
      <w:r>
        <w:rPr>
          <w:noProof/>
        </w:rPr>
        <mc:AlternateContent>
          <mc:Choice Requires="wps">
            <w:drawing>
              <wp:anchor distT="0" distB="0" distL="114300" distR="114300" simplePos="0" relativeHeight="252035072" behindDoc="1" locked="0" layoutInCell="1" allowOverlap="1">
                <wp:simplePos x="0" y="0"/>
                <wp:positionH relativeFrom="page">
                  <wp:posOffset>2538095</wp:posOffset>
                </wp:positionH>
                <wp:positionV relativeFrom="paragraph">
                  <wp:posOffset>227330</wp:posOffset>
                </wp:positionV>
                <wp:extent cx="457200" cy="0"/>
                <wp:effectExtent l="13970" t="10160" r="5080" b="8890"/>
                <wp:wrapNone/>
                <wp:docPr id="1504"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BE5CF" id="Line 800" o:spid="_x0000_s1026"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85pt,17.9pt" to="235.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">
                <w10:wrap anchorx="page"/>
              </v:line>
            </w:pict>
          </mc:Fallback>
        </mc:AlternateContent>
      </w:r>
      <w:r w:rsidR="00AA2B06">
        <w:rPr>
          <w:sz w:val="20"/>
        </w:rPr>
        <w:t>HOOCH</w:t>
      </w:r>
      <w:r w:rsidR="00AA2B06">
        <w:rPr>
          <w:sz w:val="20"/>
          <w:vertAlign w:val="subscript"/>
        </w:rPr>
        <w:t>2</w:t>
      </w:r>
      <w:r w:rsidR="00AA2B06">
        <w:rPr>
          <w:sz w:val="20"/>
        </w:rPr>
        <w:t>C</w:t>
      </w:r>
      <w:r w:rsidR="00AA2B06">
        <w:rPr>
          <w:sz w:val="20"/>
        </w:rPr>
        <w:tab/>
      </w:r>
      <w:r w:rsidR="00AA2B06">
        <w:rPr>
          <w:sz w:val="20"/>
        </w:rPr>
        <w:tab/>
        <w:t>III</w:t>
      </w:r>
      <w:r w:rsidR="00AA2B06">
        <w:rPr>
          <w:sz w:val="20"/>
        </w:rPr>
        <w:tab/>
      </w:r>
      <w:r w:rsidR="00AA2B06">
        <w:rPr>
          <w:sz w:val="20"/>
        </w:rPr>
        <w:tab/>
      </w:r>
      <w:r w:rsidR="00AA2B06">
        <w:rPr>
          <w:w w:val="95"/>
          <w:sz w:val="20"/>
        </w:rPr>
        <w:t>CH</w:t>
      </w:r>
      <w:r w:rsidR="00AA2B06">
        <w:rPr>
          <w:w w:val="95"/>
          <w:sz w:val="20"/>
          <w:vertAlign w:val="subscript"/>
        </w:rPr>
        <w:t>2</w:t>
      </w:r>
      <w:r w:rsidR="00AA2B06">
        <w:rPr>
          <w:w w:val="95"/>
          <w:sz w:val="20"/>
        </w:rPr>
        <w:t xml:space="preserve">COOH </w:t>
      </w:r>
      <w:r w:rsidR="00AA2B06">
        <w:rPr>
          <w:sz w:val="20"/>
        </w:rPr>
        <w:t>H</w:t>
      </w:r>
      <w:r w:rsidR="00AA2B06">
        <w:rPr>
          <w:sz w:val="20"/>
          <w:vertAlign w:val="subscript"/>
        </w:rPr>
        <w:t>2</w:t>
      </w:r>
      <w:r w:rsidR="00AA2B06">
        <w:rPr>
          <w:sz w:val="20"/>
        </w:rPr>
        <w:t>C</w:t>
      </w:r>
      <w:r w:rsidR="00AA2B06">
        <w:rPr>
          <w:sz w:val="20"/>
        </w:rPr>
        <w:tab/>
      </w:r>
      <w:r w:rsidR="00AA2B06">
        <w:rPr>
          <w:sz w:val="20"/>
        </w:rPr>
        <w:tab/>
        <w:t>CH</w:t>
      </w:r>
      <w:r w:rsidR="00AA2B06">
        <w:rPr>
          <w:sz w:val="20"/>
          <w:vertAlign w:val="subscript"/>
        </w:rPr>
        <w:t>2</w:t>
      </w:r>
    </w:p>
    <w:p w:rsidR="00730C59" w:rsidRDefault="00AA2B06">
      <w:pPr>
        <w:pStyle w:val="a3"/>
        <w:ind w:left="562"/>
      </w:pPr>
      <w:r>
        <w:t>или упрощенно (без стадии гидролиза ЭДТА):</w:t>
      </w:r>
    </w:p>
    <w:p w:rsidR="00730C59" w:rsidRPr="00E92458" w:rsidRDefault="006E359F">
      <w:pPr>
        <w:tabs>
          <w:tab w:val="left" w:pos="2522"/>
        </w:tabs>
        <w:spacing w:before="81" w:line="207" w:lineRule="exact"/>
        <w:ind w:right="116"/>
        <w:jc w:val="center"/>
        <w:rPr>
          <w:sz w:val="18"/>
          <w:lang w:val="en-US"/>
        </w:rPr>
      </w:pPr>
      <w:r>
        <w:rPr>
          <w:noProof/>
        </w:rPr>
        <mc:AlternateContent>
          <mc:Choice Requires="wps">
            <w:drawing>
              <wp:anchor distT="0" distB="0" distL="114300" distR="114300" simplePos="0" relativeHeight="251143168" behindDoc="0" locked="0" layoutInCell="1" allowOverlap="1">
                <wp:simplePos x="0" y="0"/>
                <wp:positionH relativeFrom="page">
                  <wp:posOffset>4130675</wp:posOffset>
                </wp:positionH>
                <wp:positionV relativeFrom="paragraph">
                  <wp:posOffset>180340</wp:posOffset>
                </wp:positionV>
                <wp:extent cx="277495" cy="165735"/>
                <wp:effectExtent l="6350" t="6350" r="1905" b="8890"/>
                <wp:wrapNone/>
                <wp:docPr id="1503" name="AutoShape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495" cy="165735"/>
                        </a:xfrm>
                        <a:custGeom>
                          <a:avLst/>
                          <a:gdLst>
                            <a:gd name="T0" fmla="+- 0 6521 6505"/>
                            <a:gd name="T1" fmla="*/ T0 w 437"/>
                            <a:gd name="T2" fmla="+- 0 483 284"/>
                            <a:gd name="T3" fmla="*/ 483 h 261"/>
                            <a:gd name="T4" fmla="+- 0 6530 6505"/>
                            <a:gd name="T5" fmla="*/ T4 w 437"/>
                            <a:gd name="T6" fmla="+- 0 478 284"/>
                            <a:gd name="T7" fmla="*/ 478 h 261"/>
                            <a:gd name="T8" fmla="+- 0 6913 6505"/>
                            <a:gd name="T9" fmla="*/ T8 w 437"/>
                            <a:gd name="T10" fmla="+- 0 335 284"/>
                            <a:gd name="T11" fmla="*/ 335 h 261"/>
                            <a:gd name="T12" fmla="+- 0 6912 6505"/>
                            <a:gd name="T13" fmla="*/ T12 w 437"/>
                            <a:gd name="T14" fmla="+- 0 337 284"/>
                            <a:gd name="T15" fmla="*/ 337 h 261"/>
                            <a:gd name="T16" fmla="+- 0 6828 6505"/>
                            <a:gd name="T17" fmla="*/ T16 w 437"/>
                            <a:gd name="T18" fmla="+- 0 284 284"/>
                            <a:gd name="T19" fmla="*/ 284 h 261"/>
                            <a:gd name="T20" fmla="+- 0 6819 6505"/>
                            <a:gd name="T21" fmla="*/ T20 w 437"/>
                            <a:gd name="T22" fmla="+- 0 290 284"/>
                            <a:gd name="T23" fmla="*/ 290 h 261"/>
                            <a:gd name="T24" fmla="+- 0 6817 6505"/>
                            <a:gd name="T25" fmla="*/ T24 w 437"/>
                            <a:gd name="T26" fmla="+- 0 301 284"/>
                            <a:gd name="T27" fmla="*/ 301 h 261"/>
                            <a:gd name="T28" fmla="+- 0 6872 6505"/>
                            <a:gd name="T29" fmla="*/ T28 w 437"/>
                            <a:gd name="T30" fmla="+- 0 335 284"/>
                            <a:gd name="T31" fmla="*/ 335 h 261"/>
                            <a:gd name="T32" fmla="+- 0 6505 6505"/>
                            <a:gd name="T33" fmla="*/ T32 w 437"/>
                            <a:gd name="T34" fmla="+- 0 340 284"/>
                            <a:gd name="T35" fmla="*/ 340 h 261"/>
                            <a:gd name="T36" fmla="+- 0 6509 6505"/>
                            <a:gd name="T37" fmla="*/ T36 w 437"/>
                            <a:gd name="T38" fmla="+- 0 355 284"/>
                            <a:gd name="T39" fmla="*/ 355 h 261"/>
                            <a:gd name="T40" fmla="+- 0 6822 6505"/>
                            <a:gd name="T41" fmla="*/ T40 w 437"/>
                            <a:gd name="T42" fmla="+- 0 387 284"/>
                            <a:gd name="T43" fmla="*/ 387 h 261"/>
                            <a:gd name="T44" fmla="+- 0 6816 6505"/>
                            <a:gd name="T45" fmla="*/ T44 w 437"/>
                            <a:gd name="T46" fmla="+- 0 396 284"/>
                            <a:gd name="T47" fmla="*/ 396 h 261"/>
                            <a:gd name="T48" fmla="+- 0 6821 6505"/>
                            <a:gd name="T49" fmla="*/ T48 w 437"/>
                            <a:gd name="T50" fmla="+- 0 405 284"/>
                            <a:gd name="T51" fmla="*/ 405 h 261"/>
                            <a:gd name="T52" fmla="+- 0 6832 6505"/>
                            <a:gd name="T53" fmla="*/ T52 w 437"/>
                            <a:gd name="T54" fmla="+- 0 404 284"/>
                            <a:gd name="T55" fmla="*/ 404 h 261"/>
                            <a:gd name="T56" fmla="+- 0 6913 6505"/>
                            <a:gd name="T57" fmla="*/ T56 w 437"/>
                            <a:gd name="T58" fmla="+- 0 355 284"/>
                            <a:gd name="T59" fmla="*/ 355 h 261"/>
                            <a:gd name="T60" fmla="+- 0 6917 6505"/>
                            <a:gd name="T61" fmla="*/ T60 w 437"/>
                            <a:gd name="T62" fmla="+- 0 351 284"/>
                            <a:gd name="T63" fmla="*/ 351 h 261"/>
                            <a:gd name="T64" fmla="+- 0 6917 6505"/>
                            <a:gd name="T65" fmla="*/ T64 w 437"/>
                            <a:gd name="T66" fmla="+- 0 340 284"/>
                            <a:gd name="T67" fmla="*/ 340 h 261"/>
                            <a:gd name="T68" fmla="+- 0 6917 6505"/>
                            <a:gd name="T69" fmla="*/ T68 w 437"/>
                            <a:gd name="T70" fmla="+- 0 340 284"/>
                            <a:gd name="T71" fmla="*/ 340 h 261"/>
                            <a:gd name="T72" fmla="+- 0 6917 6505"/>
                            <a:gd name="T73" fmla="*/ T72 w 437"/>
                            <a:gd name="T74" fmla="+- 0 340 284"/>
                            <a:gd name="T75" fmla="*/ 340 h 261"/>
                            <a:gd name="T76" fmla="+- 0 6926 6505"/>
                            <a:gd name="T77" fmla="*/ T76 w 437"/>
                            <a:gd name="T78" fmla="+- 0 345 284"/>
                            <a:gd name="T79" fmla="*/ 345 h 261"/>
                            <a:gd name="T80" fmla="+- 0 6938 6505"/>
                            <a:gd name="T81" fmla="*/ T80 w 437"/>
                            <a:gd name="T82" fmla="+- 0 473 284"/>
                            <a:gd name="T83" fmla="*/ 473 h 261"/>
                            <a:gd name="T84" fmla="+- 0 6625 6505"/>
                            <a:gd name="T85" fmla="*/ T84 w 437"/>
                            <a:gd name="T86" fmla="+- 0 442 284"/>
                            <a:gd name="T87" fmla="*/ 442 h 261"/>
                            <a:gd name="T88" fmla="+- 0 6631 6505"/>
                            <a:gd name="T89" fmla="*/ T88 w 437"/>
                            <a:gd name="T90" fmla="+- 0 433 284"/>
                            <a:gd name="T91" fmla="*/ 433 h 261"/>
                            <a:gd name="T92" fmla="+- 0 6626 6505"/>
                            <a:gd name="T93" fmla="*/ T92 w 437"/>
                            <a:gd name="T94" fmla="+- 0 423 284"/>
                            <a:gd name="T95" fmla="*/ 423 h 261"/>
                            <a:gd name="T96" fmla="+- 0 6537 6505"/>
                            <a:gd name="T97" fmla="*/ T96 w 437"/>
                            <a:gd name="T98" fmla="+- 0 473 284"/>
                            <a:gd name="T99" fmla="*/ 473 h 261"/>
                            <a:gd name="T100" fmla="+- 0 6534 6505"/>
                            <a:gd name="T101" fmla="*/ T100 w 437"/>
                            <a:gd name="T102" fmla="+- 0 473 284"/>
                            <a:gd name="T103" fmla="*/ 473 h 261"/>
                            <a:gd name="T104" fmla="+- 0 6530 6505"/>
                            <a:gd name="T105" fmla="*/ T104 w 437"/>
                            <a:gd name="T106" fmla="+- 0 478 284"/>
                            <a:gd name="T107" fmla="*/ 478 h 261"/>
                            <a:gd name="T108" fmla="+- 0 6530 6505"/>
                            <a:gd name="T109" fmla="*/ T108 w 437"/>
                            <a:gd name="T110" fmla="+- 0 489 284"/>
                            <a:gd name="T111" fmla="*/ 489 h 261"/>
                            <a:gd name="T112" fmla="+- 0 6530 6505"/>
                            <a:gd name="T113" fmla="*/ T112 w 437"/>
                            <a:gd name="T114" fmla="+- 0 489 284"/>
                            <a:gd name="T115" fmla="*/ 489 h 261"/>
                            <a:gd name="T116" fmla="+- 0 6534 6505"/>
                            <a:gd name="T117" fmla="*/ T116 w 437"/>
                            <a:gd name="T118" fmla="+- 0 493 284"/>
                            <a:gd name="T119" fmla="*/ 493 h 261"/>
                            <a:gd name="T120" fmla="+- 0 6619 6505"/>
                            <a:gd name="T121" fmla="*/ T120 w 437"/>
                            <a:gd name="T122" fmla="+- 0 545 284"/>
                            <a:gd name="T123" fmla="*/ 545 h 261"/>
                            <a:gd name="T124" fmla="+- 0 6628 6505"/>
                            <a:gd name="T125" fmla="*/ T124 w 437"/>
                            <a:gd name="T126" fmla="+- 0 538 284"/>
                            <a:gd name="T127" fmla="*/ 538 h 261"/>
                            <a:gd name="T128" fmla="+- 0 6630 6505"/>
                            <a:gd name="T129" fmla="*/ T128 w 437"/>
                            <a:gd name="T130" fmla="+- 0 528 284"/>
                            <a:gd name="T131" fmla="*/ 528 h 261"/>
                            <a:gd name="T132" fmla="+- 0 6575 6505"/>
                            <a:gd name="T133" fmla="*/ T132 w 437"/>
                            <a:gd name="T134" fmla="+- 0 493 284"/>
                            <a:gd name="T135" fmla="*/ 493 h 261"/>
                            <a:gd name="T136" fmla="+- 0 6942 6505"/>
                            <a:gd name="T137" fmla="*/ T136 w 437"/>
                            <a:gd name="T138" fmla="+- 0 489 284"/>
                            <a:gd name="T139" fmla="*/ 489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7" h="261">
                              <a:moveTo>
                                <a:pt x="25" y="194"/>
                              </a:moveTo>
                              <a:lnTo>
                                <a:pt x="16" y="199"/>
                              </a:lnTo>
                              <a:lnTo>
                                <a:pt x="25" y="205"/>
                              </a:lnTo>
                              <a:lnTo>
                                <a:pt x="25" y="194"/>
                              </a:lnTo>
                              <a:moveTo>
                                <a:pt x="412" y="56"/>
                              </a:moveTo>
                              <a:lnTo>
                                <a:pt x="408" y="51"/>
                              </a:lnTo>
                              <a:lnTo>
                                <a:pt x="405" y="51"/>
                              </a:lnTo>
                              <a:lnTo>
                                <a:pt x="407" y="53"/>
                              </a:lnTo>
                              <a:lnTo>
                                <a:pt x="327" y="3"/>
                              </a:lnTo>
                              <a:lnTo>
                                <a:pt x="323" y="0"/>
                              </a:lnTo>
                              <a:lnTo>
                                <a:pt x="316" y="1"/>
                              </a:lnTo>
                              <a:lnTo>
                                <a:pt x="314" y="6"/>
                              </a:lnTo>
                              <a:lnTo>
                                <a:pt x="311" y="11"/>
                              </a:lnTo>
                              <a:lnTo>
                                <a:pt x="312" y="17"/>
                              </a:lnTo>
                              <a:lnTo>
                                <a:pt x="317" y="20"/>
                              </a:lnTo>
                              <a:lnTo>
                                <a:pt x="367" y="51"/>
                              </a:lnTo>
                              <a:lnTo>
                                <a:pt x="4" y="51"/>
                              </a:lnTo>
                              <a:lnTo>
                                <a:pt x="0" y="56"/>
                              </a:lnTo>
                              <a:lnTo>
                                <a:pt x="0" y="67"/>
                              </a:lnTo>
                              <a:lnTo>
                                <a:pt x="4" y="71"/>
                              </a:lnTo>
                              <a:lnTo>
                                <a:pt x="367" y="71"/>
                              </a:lnTo>
                              <a:lnTo>
                                <a:pt x="317" y="103"/>
                              </a:lnTo>
                              <a:lnTo>
                                <a:pt x="312" y="106"/>
                              </a:lnTo>
                              <a:lnTo>
                                <a:pt x="311" y="112"/>
                              </a:lnTo>
                              <a:lnTo>
                                <a:pt x="314" y="116"/>
                              </a:lnTo>
                              <a:lnTo>
                                <a:pt x="316" y="121"/>
                              </a:lnTo>
                              <a:lnTo>
                                <a:pt x="323" y="123"/>
                              </a:lnTo>
                              <a:lnTo>
                                <a:pt x="327" y="120"/>
                              </a:lnTo>
                              <a:lnTo>
                                <a:pt x="405" y="71"/>
                              </a:lnTo>
                              <a:lnTo>
                                <a:pt x="408" y="71"/>
                              </a:lnTo>
                              <a:lnTo>
                                <a:pt x="412" y="67"/>
                              </a:lnTo>
                              <a:lnTo>
                                <a:pt x="412" y="56"/>
                              </a:lnTo>
                              <a:moveTo>
                                <a:pt x="421" y="61"/>
                              </a:moveTo>
                              <a:lnTo>
                                <a:pt x="412" y="56"/>
                              </a:lnTo>
                              <a:lnTo>
                                <a:pt x="412" y="67"/>
                              </a:lnTo>
                              <a:lnTo>
                                <a:pt x="421" y="61"/>
                              </a:lnTo>
                              <a:moveTo>
                                <a:pt x="437" y="194"/>
                              </a:moveTo>
                              <a:lnTo>
                                <a:pt x="433" y="189"/>
                              </a:lnTo>
                              <a:lnTo>
                                <a:pt x="70" y="189"/>
                              </a:lnTo>
                              <a:lnTo>
                                <a:pt x="120" y="158"/>
                              </a:lnTo>
                              <a:lnTo>
                                <a:pt x="125" y="155"/>
                              </a:lnTo>
                              <a:lnTo>
                                <a:pt x="126" y="149"/>
                              </a:lnTo>
                              <a:lnTo>
                                <a:pt x="123" y="144"/>
                              </a:lnTo>
                              <a:lnTo>
                                <a:pt x="121" y="139"/>
                              </a:lnTo>
                              <a:lnTo>
                                <a:pt x="114" y="138"/>
                              </a:lnTo>
                              <a:lnTo>
                                <a:pt x="32" y="189"/>
                              </a:lnTo>
                              <a:lnTo>
                                <a:pt x="29" y="189"/>
                              </a:lnTo>
                              <a:lnTo>
                                <a:pt x="25" y="194"/>
                              </a:lnTo>
                              <a:lnTo>
                                <a:pt x="25" y="205"/>
                              </a:lnTo>
                              <a:lnTo>
                                <a:pt x="31" y="209"/>
                              </a:lnTo>
                              <a:lnTo>
                                <a:pt x="25" y="205"/>
                              </a:lnTo>
                              <a:lnTo>
                                <a:pt x="29" y="209"/>
                              </a:lnTo>
                              <a:lnTo>
                                <a:pt x="32" y="209"/>
                              </a:lnTo>
                              <a:lnTo>
                                <a:pt x="114" y="261"/>
                              </a:lnTo>
                              <a:lnTo>
                                <a:pt x="121" y="259"/>
                              </a:lnTo>
                              <a:lnTo>
                                <a:pt x="123" y="254"/>
                              </a:lnTo>
                              <a:lnTo>
                                <a:pt x="126" y="250"/>
                              </a:lnTo>
                              <a:lnTo>
                                <a:pt x="125" y="244"/>
                              </a:lnTo>
                              <a:lnTo>
                                <a:pt x="120" y="241"/>
                              </a:lnTo>
                              <a:lnTo>
                                <a:pt x="70" y="209"/>
                              </a:lnTo>
                              <a:lnTo>
                                <a:pt x="433" y="209"/>
                              </a:lnTo>
                              <a:lnTo>
                                <a:pt x="437" y="205"/>
                              </a:lnTo>
                              <a:lnTo>
                                <a:pt x="437" y="1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9D369" id="AutoShape 799" o:spid="_x0000_s1026" style="position:absolute;margin-left:325.25pt;margin-top:14.2pt;width:21.85pt;height:13.05pt;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" path="m25,194r-9,5l25,205r,-11m412,56r-4,-5l405,51r2,2l327,3,323,r-7,1l314,6r-3,5l312,17r5,3l367,51,4,51,,56,,67r4,4l367,71r-50,32l312,106r-1,6l314,116r2,5l323,123r4,-3l405,71r3,l412,67r,-11m421,61r-9,-5l412,67r9,-6m437,194r-4,-5l70,189r50,-31l125,155r1,-6l123,144r-2,-5l114,138,32,189r-3,l25,194r,11l31,209r-6,-4l29,209r3,l114,261r7,-2l123,254r3,-4l125,244r-5,-3l70,209r363,l437,205r,-11e" fillcolor="black" stroked="f">
                <v:path arrowok="t" o:connecttype="custom" o:connectlocs="10160,306705;15875,303530;259080,212725;258445,213995;205105,180340;199390,184150;198120,191135;233045,212725;0,215900;2540,225425;201295,245745;197485,251460;200660,257175;207645,256540;259080,225425;261620,222885;261620,215900;261620,215900;261620,215900;267335,219075;274955,300355;76200,280670;80010,274955;76835,268605;20320,300355;18415,300355;15875,303530;15875,310515;15875,310515;18415,313055;72390,346075;78105,341630;79375,335280;44450,313055;277495,310515" o:connectangles="0,0,0,0,0,0,0,0,0,0,0,0,0,0,0,0,0,0,0,0,0,0,0,0,0,0,0,0,0,0,0,0,0,0,0"/>
                <w10:wrap anchorx="page"/>
              </v:shape>
            </w:pict>
          </mc:Fallback>
        </mc:AlternateContent>
      </w:r>
      <w:r>
        <w:rPr>
          <w:noProof/>
        </w:rPr>
        <mc:AlternateContent>
          <mc:Choice Requires="wps">
            <w:drawing>
              <wp:anchor distT="0" distB="0" distL="114300" distR="114300" simplePos="0" relativeHeight="252041216" behindDoc="1" locked="0" layoutInCell="1" allowOverlap="1">
                <wp:simplePos x="0" y="0"/>
                <wp:positionH relativeFrom="page">
                  <wp:posOffset>2183130</wp:posOffset>
                </wp:positionH>
                <wp:positionV relativeFrom="paragraph">
                  <wp:posOffset>123825</wp:posOffset>
                </wp:positionV>
                <wp:extent cx="113030" cy="220980"/>
                <wp:effectExtent l="11430" t="6985" r="8890" b="10160"/>
                <wp:wrapNone/>
                <wp:docPr id="1502" name="AutoShape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 cy="220980"/>
                        </a:xfrm>
                        <a:custGeom>
                          <a:avLst/>
                          <a:gdLst>
                            <a:gd name="T0" fmla="+- 0 3448 3438"/>
                            <a:gd name="T1" fmla="*/ T0 w 178"/>
                            <a:gd name="T2" fmla="+- 0 195 195"/>
                            <a:gd name="T3" fmla="*/ 195 h 348"/>
                            <a:gd name="T4" fmla="+- 0 3592 3438"/>
                            <a:gd name="T5" fmla="*/ T4 w 178"/>
                            <a:gd name="T6" fmla="+- 0 339 195"/>
                            <a:gd name="T7" fmla="*/ 339 h 348"/>
                            <a:gd name="T8" fmla="+- 0 3438 3438"/>
                            <a:gd name="T9" fmla="*/ T8 w 178"/>
                            <a:gd name="T10" fmla="+- 0 543 195"/>
                            <a:gd name="T11" fmla="*/ 543 h 348"/>
                            <a:gd name="T12" fmla="+- 0 3616 3438"/>
                            <a:gd name="T13" fmla="*/ T12 w 178"/>
                            <a:gd name="T14" fmla="+- 0 399 195"/>
                            <a:gd name="T15" fmla="*/ 399 h 348"/>
                          </a:gdLst>
                          <a:ahLst/>
                          <a:cxnLst>
                            <a:cxn ang="0">
                              <a:pos x="T1" y="T3"/>
                            </a:cxn>
                            <a:cxn ang="0">
                              <a:pos x="T5" y="T7"/>
                            </a:cxn>
                            <a:cxn ang="0">
                              <a:pos x="T9" y="T11"/>
                            </a:cxn>
                            <a:cxn ang="0">
                              <a:pos x="T13" y="T15"/>
                            </a:cxn>
                          </a:cxnLst>
                          <a:rect l="0" t="0" r="r" b="b"/>
                          <a:pathLst>
                            <a:path w="178" h="348">
                              <a:moveTo>
                                <a:pt x="10" y="0"/>
                              </a:moveTo>
                              <a:lnTo>
                                <a:pt x="154" y="144"/>
                              </a:lnTo>
                              <a:moveTo>
                                <a:pt x="0" y="348"/>
                              </a:moveTo>
                              <a:lnTo>
                                <a:pt x="178" y="20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EC92E" id="AutoShape 798" o:spid="_x0000_s1026" style="position:absolute;margin-left:171.9pt;margin-top:9.75pt;width:8.9pt;height:17.4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" path="m10,l154,144m,348l178,204e" filled="f">
                <v:path arrowok="t" o:connecttype="custom" o:connectlocs="6350,123825;97790,215265;0,344805;113030,253365" o:connectangles="0,0,0,0"/>
                <w10:wrap anchorx="page"/>
              </v:shape>
            </w:pict>
          </mc:Fallback>
        </mc:AlternateContent>
      </w:r>
      <w:r>
        <w:rPr>
          <w:noProof/>
        </w:rPr>
        <mc:AlternateContent>
          <mc:Choice Requires="wps">
            <w:drawing>
              <wp:anchor distT="0" distB="0" distL="114300" distR="114300" simplePos="0" relativeHeight="252042240" behindDoc="1" locked="0" layoutInCell="1" allowOverlap="1">
                <wp:simplePos x="0" y="0"/>
                <wp:positionH relativeFrom="page">
                  <wp:posOffset>3013710</wp:posOffset>
                </wp:positionH>
                <wp:positionV relativeFrom="paragraph">
                  <wp:posOffset>142875</wp:posOffset>
                </wp:positionV>
                <wp:extent cx="132080" cy="198755"/>
                <wp:effectExtent l="13335" t="6985" r="6985" b="13335"/>
                <wp:wrapNone/>
                <wp:docPr id="1501" name="AutoShape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198755"/>
                        </a:xfrm>
                        <a:custGeom>
                          <a:avLst/>
                          <a:gdLst>
                            <a:gd name="T0" fmla="+- 0 4756 4746"/>
                            <a:gd name="T1" fmla="*/ T0 w 208"/>
                            <a:gd name="T2" fmla="+- 0 349 225"/>
                            <a:gd name="T3" fmla="*/ 349 h 313"/>
                            <a:gd name="T4" fmla="+- 0 4934 4746"/>
                            <a:gd name="T5" fmla="*/ T4 w 208"/>
                            <a:gd name="T6" fmla="+- 0 225 225"/>
                            <a:gd name="T7" fmla="*/ 225 h 313"/>
                            <a:gd name="T8" fmla="+- 0 4746 4746"/>
                            <a:gd name="T9" fmla="*/ T8 w 208"/>
                            <a:gd name="T10" fmla="+- 0 434 225"/>
                            <a:gd name="T11" fmla="*/ 434 h 313"/>
                            <a:gd name="T12" fmla="+- 0 4954 4746"/>
                            <a:gd name="T13" fmla="*/ T12 w 208"/>
                            <a:gd name="T14" fmla="+- 0 538 225"/>
                            <a:gd name="T15" fmla="*/ 538 h 313"/>
                          </a:gdLst>
                          <a:ahLst/>
                          <a:cxnLst>
                            <a:cxn ang="0">
                              <a:pos x="T1" y="T3"/>
                            </a:cxn>
                            <a:cxn ang="0">
                              <a:pos x="T5" y="T7"/>
                            </a:cxn>
                            <a:cxn ang="0">
                              <a:pos x="T9" y="T11"/>
                            </a:cxn>
                            <a:cxn ang="0">
                              <a:pos x="T13" y="T15"/>
                            </a:cxn>
                          </a:cxnLst>
                          <a:rect l="0" t="0" r="r" b="b"/>
                          <a:pathLst>
                            <a:path w="208" h="313">
                              <a:moveTo>
                                <a:pt x="10" y="124"/>
                              </a:moveTo>
                              <a:lnTo>
                                <a:pt x="188" y="0"/>
                              </a:lnTo>
                              <a:moveTo>
                                <a:pt x="0" y="209"/>
                              </a:moveTo>
                              <a:lnTo>
                                <a:pt x="208" y="31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AA3CC" id="AutoShape 797" o:spid="_x0000_s1026" style="position:absolute;margin-left:237.3pt;margin-top:11.25pt;width:10.4pt;height:15.65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" path="m10,124l188,m,209l208,313e" filled="f">
                <v:path arrowok="t" o:connecttype="custom" o:connectlocs="6350,221615;119380,142875;0,275590;132080,341630" o:connectangles="0,0,0,0"/>
                <w10:wrap anchorx="page"/>
              </v:shape>
            </w:pict>
          </mc:Fallback>
        </mc:AlternateContent>
      </w:r>
      <w:r w:rsidR="00AA2B06" w:rsidRPr="00E92458">
        <w:rPr>
          <w:sz w:val="18"/>
          <w:lang w:val="en-US"/>
        </w:rPr>
        <w:t>NaOOCH</w:t>
      </w:r>
      <w:r w:rsidR="00AA2B06" w:rsidRPr="00E92458">
        <w:rPr>
          <w:sz w:val="18"/>
          <w:vertAlign w:val="subscript"/>
          <w:lang w:val="en-US"/>
        </w:rPr>
        <w:t>2</w:t>
      </w:r>
      <w:r w:rsidR="00AA2B06" w:rsidRPr="00E92458">
        <w:rPr>
          <w:sz w:val="18"/>
          <w:lang w:val="en-US"/>
        </w:rPr>
        <w:t>C</w:t>
      </w:r>
      <w:r w:rsidR="00AA2B06" w:rsidRPr="00E92458">
        <w:rPr>
          <w:sz w:val="18"/>
          <w:lang w:val="en-US"/>
        </w:rPr>
        <w:tab/>
        <w:t>CH</w:t>
      </w:r>
      <w:r w:rsidR="00AA2B06" w:rsidRPr="00E92458">
        <w:rPr>
          <w:sz w:val="18"/>
          <w:vertAlign w:val="subscript"/>
          <w:lang w:val="en-US"/>
        </w:rPr>
        <w:t>2</w:t>
      </w:r>
      <w:r w:rsidR="00AA2B06" w:rsidRPr="00E92458">
        <w:rPr>
          <w:sz w:val="18"/>
          <w:lang w:val="en-US"/>
        </w:rPr>
        <w:t>COONa</w:t>
      </w:r>
    </w:p>
    <w:p w:rsidR="00730C59" w:rsidRPr="00E92458" w:rsidRDefault="00AA2B06">
      <w:pPr>
        <w:tabs>
          <w:tab w:val="left" w:pos="5417"/>
        </w:tabs>
        <w:spacing w:line="206" w:lineRule="exact"/>
        <w:ind w:left="3184"/>
        <w:rPr>
          <w:sz w:val="18"/>
          <w:lang w:val="en-US"/>
        </w:rPr>
      </w:pPr>
      <w:r w:rsidRPr="00E92458">
        <w:rPr>
          <w:sz w:val="18"/>
          <w:lang w:val="en-US"/>
        </w:rPr>
        <w:t>N-CH</w:t>
      </w:r>
      <w:r w:rsidRPr="00E92458">
        <w:rPr>
          <w:sz w:val="18"/>
          <w:vertAlign w:val="subscript"/>
          <w:lang w:val="en-US"/>
        </w:rPr>
        <w:t>2</w:t>
      </w:r>
      <w:r w:rsidRPr="00E92458">
        <w:rPr>
          <w:sz w:val="18"/>
          <w:lang w:val="en-US"/>
        </w:rPr>
        <w:t>-CH</w:t>
      </w:r>
      <w:r w:rsidRPr="00E92458">
        <w:rPr>
          <w:sz w:val="18"/>
          <w:vertAlign w:val="subscript"/>
          <w:lang w:val="en-US"/>
        </w:rPr>
        <w:t>2</w:t>
      </w:r>
      <w:r w:rsidRPr="00E92458">
        <w:rPr>
          <w:sz w:val="18"/>
          <w:lang w:val="en-US"/>
        </w:rPr>
        <w:t>-N</w:t>
      </w:r>
      <w:r w:rsidRPr="00E92458">
        <w:rPr>
          <w:sz w:val="18"/>
          <w:lang w:val="en-US"/>
        </w:rPr>
        <w:tab/>
        <w:t>+</w:t>
      </w:r>
      <w:r w:rsidRPr="00E92458">
        <w:rPr>
          <w:spacing w:val="-4"/>
          <w:sz w:val="18"/>
          <w:lang w:val="en-US"/>
        </w:rPr>
        <w:t xml:space="preserve"> </w:t>
      </w:r>
      <w:r w:rsidRPr="00E92458">
        <w:rPr>
          <w:sz w:val="18"/>
          <w:lang w:val="en-US"/>
        </w:rPr>
        <w:t>M</w:t>
      </w:r>
      <w:r w:rsidRPr="00E92458">
        <w:rPr>
          <w:sz w:val="18"/>
          <w:vertAlign w:val="superscript"/>
          <w:lang w:val="en-US"/>
        </w:rPr>
        <w:t>2+</w:t>
      </w:r>
    </w:p>
    <w:p w:rsidR="00730C59" w:rsidRPr="00E92458" w:rsidRDefault="00AA2B06">
      <w:pPr>
        <w:tabs>
          <w:tab w:val="left" w:pos="2486"/>
        </w:tabs>
        <w:spacing w:line="207" w:lineRule="exact"/>
        <w:ind w:right="112"/>
        <w:jc w:val="center"/>
        <w:rPr>
          <w:sz w:val="18"/>
          <w:lang w:val="en-US"/>
        </w:rPr>
      </w:pPr>
      <w:r w:rsidRPr="00E92458">
        <w:rPr>
          <w:sz w:val="18"/>
          <w:lang w:val="en-US"/>
        </w:rPr>
        <w:t>HOOCH</w:t>
      </w:r>
      <w:r w:rsidRPr="00E92458">
        <w:rPr>
          <w:sz w:val="18"/>
          <w:vertAlign w:val="subscript"/>
          <w:lang w:val="en-US"/>
        </w:rPr>
        <w:t>2</w:t>
      </w:r>
      <w:r w:rsidRPr="00E92458">
        <w:rPr>
          <w:sz w:val="18"/>
          <w:lang w:val="en-US"/>
        </w:rPr>
        <w:t>C</w:t>
      </w:r>
      <w:r w:rsidRPr="00E92458">
        <w:rPr>
          <w:sz w:val="18"/>
          <w:lang w:val="en-US"/>
        </w:rPr>
        <w:tab/>
        <w:t>CH</w:t>
      </w:r>
      <w:r w:rsidRPr="00E92458">
        <w:rPr>
          <w:sz w:val="18"/>
          <w:vertAlign w:val="subscript"/>
          <w:lang w:val="en-US"/>
        </w:rPr>
        <w:t>2</w:t>
      </w:r>
      <w:r w:rsidRPr="00E92458">
        <w:rPr>
          <w:sz w:val="18"/>
          <w:lang w:val="en-US"/>
        </w:rPr>
        <w:t>COOH</w:t>
      </w:r>
    </w:p>
    <w:p w:rsidR="00730C59" w:rsidRPr="00E92458" w:rsidRDefault="006E359F">
      <w:pPr>
        <w:tabs>
          <w:tab w:val="left" w:pos="4746"/>
        </w:tabs>
        <w:spacing w:before="120"/>
        <w:ind w:left="2087" w:right="1970"/>
        <w:jc w:val="center"/>
        <w:rPr>
          <w:sz w:val="18"/>
          <w:lang w:val="en-US"/>
        </w:rPr>
      </w:pPr>
      <w:r>
        <w:rPr>
          <w:noProof/>
        </w:rPr>
        <mc:AlternateContent>
          <mc:Choice Requires="wpg">
            <w:drawing>
              <wp:anchor distT="0" distB="0" distL="114300" distR="114300" simplePos="0" relativeHeight="252039168" behindDoc="1" locked="0" layoutInCell="1" allowOverlap="1">
                <wp:simplePos x="0" y="0"/>
                <wp:positionH relativeFrom="page">
                  <wp:posOffset>1242695</wp:posOffset>
                </wp:positionH>
                <wp:positionV relativeFrom="paragraph">
                  <wp:posOffset>147320</wp:posOffset>
                </wp:positionV>
                <wp:extent cx="1379220" cy="392430"/>
                <wp:effectExtent l="4445" t="8890" r="6985" b="8255"/>
                <wp:wrapNone/>
                <wp:docPr id="1496"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220" cy="392430"/>
                          <a:chOff x="1957" y="232"/>
                          <a:chExt cx="2172" cy="618"/>
                        </a:xfrm>
                      </wpg:grpSpPr>
                      <wps:wsp>
                        <wps:cNvPr id="1497" name="AutoShape 796"/>
                        <wps:cNvSpPr>
                          <a:spLocks/>
                        </wps:cNvSpPr>
                        <wps:spPr bwMode="auto">
                          <a:xfrm>
                            <a:off x="1957" y="291"/>
                            <a:ext cx="452" cy="237"/>
                          </a:xfrm>
                          <a:custGeom>
                            <a:avLst/>
                            <a:gdLst>
                              <a:gd name="T0" fmla="+- 0 1988 1957"/>
                              <a:gd name="T1" fmla="*/ T0 w 452"/>
                              <a:gd name="T2" fmla="+- 0 466 291"/>
                              <a:gd name="T3" fmla="*/ 466 h 237"/>
                              <a:gd name="T4" fmla="+- 0 1997 1957"/>
                              <a:gd name="T5" fmla="*/ T4 w 452"/>
                              <a:gd name="T6" fmla="+- 0 461 291"/>
                              <a:gd name="T7" fmla="*/ 461 h 237"/>
                              <a:gd name="T8" fmla="+- 0 1997 1957"/>
                              <a:gd name="T9" fmla="*/ T8 w 452"/>
                              <a:gd name="T10" fmla="+- 0 472 291"/>
                              <a:gd name="T11" fmla="*/ 472 h 237"/>
                              <a:gd name="T12" fmla="+- 0 2001 1957"/>
                              <a:gd name="T13" fmla="*/ T12 w 452"/>
                              <a:gd name="T14" fmla="+- 0 476 291"/>
                              <a:gd name="T15" fmla="*/ 476 h 237"/>
                              <a:gd name="T16" fmla="+- 0 2369 1957"/>
                              <a:gd name="T17" fmla="*/ T16 w 452"/>
                              <a:gd name="T18" fmla="+- 0 347 291"/>
                              <a:gd name="T19" fmla="*/ 347 h 237"/>
                              <a:gd name="T20" fmla="+- 0 2362 1957"/>
                              <a:gd name="T21" fmla="*/ T20 w 452"/>
                              <a:gd name="T22" fmla="+- 0 342 291"/>
                              <a:gd name="T23" fmla="*/ 342 h 237"/>
                              <a:gd name="T24" fmla="+- 0 2284 1957"/>
                              <a:gd name="T25" fmla="*/ T24 w 452"/>
                              <a:gd name="T26" fmla="+- 0 294 291"/>
                              <a:gd name="T27" fmla="*/ 294 h 237"/>
                              <a:gd name="T28" fmla="+- 0 2273 1957"/>
                              <a:gd name="T29" fmla="*/ T28 w 452"/>
                              <a:gd name="T30" fmla="+- 0 292 291"/>
                              <a:gd name="T31" fmla="*/ 292 h 237"/>
                              <a:gd name="T32" fmla="+- 0 2268 1957"/>
                              <a:gd name="T33" fmla="*/ T32 w 452"/>
                              <a:gd name="T34" fmla="+- 0 302 291"/>
                              <a:gd name="T35" fmla="*/ 302 h 237"/>
                              <a:gd name="T36" fmla="+- 0 2274 1957"/>
                              <a:gd name="T37" fmla="*/ T36 w 452"/>
                              <a:gd name="T38" fmla="+- 0 311 291"/>
                              <a:gd name="T39" fmla="*/ 311 h 237"/>
                              <a:gd name="T40" fmla="+- 0 1961 1957"/>
                              <a:gd name="T41" fmla="*/ T40 w 452"/>
                              <a:gd name="T42" fmla="+- 0 342 291"/>
                              <a:gd name="T43" fmla="*/ 342 h 237"/>
                              <a:gd name="T44" fmla="+- 0 1957 1957"/>
                              <a:gd name="T45" fmla="*/ T44 w 452"/>
                              <a:gd name="T46" fmla="+- 0 358 291"/>
                              <a:gd name="T47" fmla="*/ 358 h 237"/>
                              <a:gd name="T48" fmla="+- 0 2324 1957"/>
                              <a:gd name="T49" fmla="*/ T48 w 452"/>
                              <a:gd name="T50" fmla="+- 0 362 291"/>
                              <a:gd name="T51" fmla="*/ 362 h 237"/>
                              <a:gd name="T52" fmla="+- 0 2274 1957"/>
                              <a:gd name="T53" fmla="*/ T52 w 452"/>
                              <a:gd name="T54" fmla="+- 0 394 291"/>
                              <a:gd name="T55" fmla="*/ 394 h 237"/>
                              <a:gd name="T56" fmla="+- 0 2268 1957"/>
                              <a:gd name="T57" fmla="*/ T56 w 452"/>
                              <a:gd name="T58" fmla="+- 0 403 291"/>
                              <a:gd name="T59" fmla="*/ 403 h 237"/>
                              <a:gd name="T60" fmla="+- 0 2273 1957"/>
                              <a:gd name="T61" fmla="*/ T60 w 452"/>
                              <a:gd name="T62" fmla="+- 0 412 291"/>
                              <a:gd name="T63" fmla="*/ 412 h 237"/>
                              <a:gd name="T64" fmla="+- 0 2284 1957"/>
                              <a:gd name="T65" fmla="*/ T64 w 452"/>
                              <a:gd name="T66" fmla="+- 0 411 291"/>
                              <a:gd name="T67" fmla="*/ 411 h 237"/>
                              <a:gd name="T68" fmla="+- 0 2365 1957"/>
                              <a:gd name="T69" fmla="*/ T68 w 452"/>
                              <a:gd name="T70" fmla="+- 0 362 291"/>
                              <a:gd name="T71" fmla="*/ 362 h 237"/>
                              <a:gd name="T72" fmla="+- 0 2369 1957"/>
                              <a:gd name="T73" fmla="*/ T72 w 452"/>
                              <a:gd name="T74" fmla="+- 0 358 291"/>
                              <a:gd name="T75" fmla="*/ 358 h 237"/>
                              <a:gd name="T76" fmla="+- 0 2369 1957"/>
                              <a:gd name="T77" fmla="*/ T76 w 452"/>
                              <a:gd name="T78" fmla="+- 0 347 291"/>
                              <a:gd name="T79" fmla="*/ 347 h 237"/>
                              <a:gd name="T80" fmla="+- 0 2369 1957"/>
                              <a:gd name="T81" fmla="*/ T80 w 452"/>
                              <a:gd name="T82" fmla="+- 0 347 291"/>
                              <a:gd name="T83" fmla="*/ 347 h 237"/>
                              <a:gd name="T84" fmla="+- 0 2369 1957"/>
                              <a:gd name="T85" fmla="*/ T84 w 452"/>
                              <a:gd name="T86" fmla="+- 0 347 291"/>
                              <a:gd name="T87" fmla="*/ 347 h 237"/>
                              <a:gd name="T88" fmla="+- 0 2378 1957"/>
                              <a:gd name="T89" fmla="*/ T88 w 452"/>
                              <a:gd name="T90" fmla="+- 0 352 291"/>
                              <a:gd name="T91" fmla="*/ 352 h 237"/>
                              <a:gd name="T92" fmla="+- 0 2405 1957"/>
                              <a:gd name="T93" fmla="*/ T92 w 452"/>
                              <a:gd name="T94" fmla="+- 0 456 291"/>
                              <a:gd name="T95" fmla="*/ 456 h 237"/>
                              <a:gd name="T96" fmla="+- 0 2092 1957"/>
                              <a:gd name="T97" fmla="*/ T96 w 452"/>
                              <a:gd name="T98" fmla="+- 0 425 291"/>
                              <a:gd name="T99" fmla="*/ 425 h 237"/>
                              <a:gd name="T100" fmla="+- 0 2098 1957"/>
                              <a:gd name="T101" fmla="*/ T100 w 452"/>
                              <a:gd name="T102" fmla="+- 0 416 291"/>
                              <a:gd name="T103" fmla="*/ 416 h 237"/>
                              <a:gd name="T104" fmla="+- 0 2093 1957"/>
                              <a:gd name="T105" fmla="*/ T104 w 452"/>
                              <a:gd name="T106" fmla="+- 0 406 291"/>
                              <a:gd name="T107" fmla="*/ 406 h 237"/>
                              <a:gd name="T108" fmla="+- 0 2004 1957"/>
                              <a:gd name="T109" fmla="*/ T108 w 452"/>
                              <a:gd name="T110" fmla="+- 0 456 291"/>
                              <a:gd name="T111" fmla="*/ 456 h 237"/>
                              <a:gd name="T112" fmla="+- 0 1997 1957"/>
                              <a:gd name="T113" fmla="*/ T112 w 452"/>
                              <a:gd name="T114" fmla="+- 0 461 291"/>
                              <a:gd name="T115" fmla="*/ 461 h 237"/>
                              <a:gd name="T116" fmla="+- 0 1997 1957"/>
                              <a:gd name="T117" fmla="*/ T116 w 452"/>
                              <a:gd name="T118" fmla="+- 0 461 291"/>
                              <a:gd name="T119" fmla="*/ 461 h 237"/>
                              <a:gd name="T120" fmla="+- 0 2004 1957"/>
                              <a:gd name="T121" fmla="*/ T120 w 452"/>
                              <a:gd name="T122" fmla="+- 0 476 291"/>
                              <a:gd name="T123" fmla="*/ 476 h 237"/>
                              <a:gd name="T124" fmla="+- 0 2093 1957"/>
                              <a:gd name="T125" fmla="*/ T124 w 452"/>
                              <a:gd name="T126" fmla="+- 0 526 291"/>
                              <a:gd name="T127" fmla="*/ 526 h 237"/>
                              <a:gd name="T128" fmla="+- 0 2098 1957"/>
                              <a:gd name="T129" fmla="*/ T128 w 452"/>
                              <a:gd name="T130" fmla="+- 0 517 291"/>
                              <a:gd name="T131" fmla="*/ 517 h 237"/>
                              <a:gd name="T132" fmla="+- 0 2092 1957"/>
                              <a:gd name="T133" fmla="*/ T132 w 452"/>
                              <a:gd name="T134" fmla="+- 0 508 291"/>
                              <a:gd name="T135" fmla="*/ 508 h 237"/>
                              <a:gd name="T136" fmla="+- 0 2405 1957"/>
                              <a:gd name="T137" fmla="*/ T136 w 452"/>
                              <a:gd name="T138" fmla="+- 0 476 291"/>
                              <a:gd name="T139" fmla="*/ 476 h 237"/>
                              <a:gd name="T140" fmla="+- 0 2409 1957"/>
                              <a:gd name="T141" fmla="*/ T140 w 452"/>
                              <a:gd name="T142" fmla="+- 0 461 291"/>
                              <a:gd name="T143" fmla="*/ 461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2" h="237">
                                <a:moveTo>
                                  <a:pt x="40" y="170"/>
                                </a:moveTo>
                                <a:lnTo>
                                  <a:pt x="31" y="175"/>
                                </a:lnTo>
                                <a:lnTo>
                                  <a:pt x="40" y="181"/>
                                </a:lnTo>
                                <a:lnTo>
                                  <a:pt x="40" y="170"/>
                                </a:lnTo>
                                <a:moveTo>
                                  <a:pt x="47" y="185"/>
                                </a:moveTo>
                                <a:lnTo>
                                  <a:pt x="40" y="181"/>
                                </a:lnTo>
                                <a:lnTo>
                                  <a:pt x="44" y="185"/>
                                </a:lnTo>
                                <a:lnTo>
                                  <a:pt x="47" y="185"/>
                                </a:lnTo>
                                <a:moveTo>
                                  <a:pt x="412" y="56"/>
                                </a:moveTo>
                                <a:lnTo>
                                  <a:pt x="408" y="51"/>
                                </a:lnTo>
                                <a:lnTo>
                                  <a:pt x="405" y="51"/>
                                </a:lnTo>
                                <a:lnTo>
                                  <a:pt x="407" y="53"/>
                                </a:lnTo>
                                <a:lnTo>
                                  <a:pt x="327" y="3"/>
                                </a:lnTo>
                                <a:lnTo>
                                  <a:pt x="323" y="0"/>
                                </a:lnTo>
                                <a:lnTo>
                                  <a:pt x="316" y="1"/>
                                </a:lnTo>
                                <a:lnTo>
                                  <a:pt x="314" y="6"/>
                                </a:lnTo>
                                <a:lnTo>
                                  <a:pt x="311" y="11"/>
                                </a:lnTo>
                                <a:lnTo>
                                  <a:pt x="312" y="17"/>
                                </a:lnTo>
                                <a:lnTo>
                                  <a:pt x="317" y="20"/>
                                </a:lnTo>
                                <a:lnTo>
                                  <a:pt x="367" y="51"/>
                                </a:lnTo>
                                <a:lnTo>
                                  <a:pt x="4" y="51"/>
                                </a:lnTo>
                                <a:lnTo>
                                  <a:pt x="0" y="56"/>
                                </a:lnTo>
                                <a:lnTo>
                                  <a:pt x="0" y="67"/>
                                </a:lnTo>
                                <a:lnTo>
                                  <a:pt x="4" y="71"/>
                                </a:lnTo>
                                <a:lnTo>
                                  <a:pt x="367" y="71"/>
                                </a:lnTo>
                                <a:lnTo>
                                  <a:pt x="383" y="61"/>
                                </a:lnTo>
                                <a:lnTo>
                                  <a:pt x="317" y="103"/>
                                </a:lnTo>
                                <a:lnTo>
                                  <a:pt x="312" y="106"/>
                                </a:lnTo>
                                <a:lnTo>
                                  <a:pt x="311" y="112"/>
                                </a:lnTo>
                                <a:lnTo>
                                  <a:pt x="314" y="117"/>
                                </a:lnTo>
                                <a:lnTo>
                                  <a:pt x="316" y="121"/>
                                </a:lnTo>
                                <a:lnTo>
                                  <a:pt x="323" y="123"/>
                                </a:lnTo>
                                <a:lnTo>
                                  <a:pt x="327" y="120"/>
                                </a:lnTo>
                                <a:lnTo>
                                  <a:pt x="405" y="71"/>
                                </a:lnTo>
                                <a:lnTo>
                                  <a:pt x="408" y="71"/>
                                </a:lnTo>
                                <a:lnTo>
                                  <a:pt x="412" y="67"/>
                                </a:lnTo>
                                <a:lnTo>
                                  <a:pt x="412" y="56"/>
                                </a:lnTo>
                                <a:moveTo>
                                  <a:pt x="421" y="61"/>
                                </a:moveTo>
                                <a:lnTo>
                                  <a:pt x="412" y="56"/>
                                </a:lnTo>
                                <a:lnTo>
                                  <a:pt x="412" y="67"/>
                                </a:lnTo>
                                <a:lnTo>
                                  <a:pt x="421" y="61"/>
                                </a:lnTo>
                                <a:moveTo>
                                  <a:pt x="452" y="170"/>
                                </a:moveTo>
                                <a:lnTo>
                                  <a:pt x="448" y="165"/>
                                </a:lnTo>
                                <a:lnTo>
                                  <a:pt x="85" y="165"/>
                                </a:lnTo>
                                <a:lnTo>
                                  <a:pt x="135" y="134"/>
                                </a:lnTo>
                                <a:lnTo>
                                  <a:pt x="140" y="131"/>
                                </a:lnTo>
                                <a:lnTo>
                                  <a:pt x="141" y="125"/>
                                </a:lnTo>
                                <a:lnTo>
                                  <a:pt x="138" y="120"/>
                                </a:lnTo>
                                <a:lnTo>
                                  <a:pt x="136" y="115"/>
                                </a:lnTo>
                                <a:lnTo>
                                  <a:pt x="129" y="114"/>
                                </a:lnTo>
                                <a:lnTo>
                                  <a:pt x="47" y="165"/>
                                </a:lnTo>
                                <a:lnTo>
                                  <a:pt x="44" y="165"/>
                                </a:lnTo>
                                <a:lnTo>
                                  <a:pt x="40" y="170"/>
                                </a:lnTo>
                                <a:lnTo>
                                  <a:pt x="40" y="181"/>
                                </a:lnTo>
                                <a:lnTo>
                                  <a:pt x="47" y="185"/>
                                </a:lnTo>
                                <a:lnTo>
                                  <a:pt x="129" y="237"/>
                                </a:lnTo>
                                <a:lnTo>
                                  <a:pt x="136" y="235"/>
                                </a:lnTo>
                                <a:lnTo>
                                  <a:pt x="138" y="231"/>
                                </a:lnTo>
                                <a:lnTo>
                                  <a:pt x="141" y="226"/>
                                </a:lnTo>
                                <a:lnTo>
                                  <a:pt x="140" y="220"/>
                                </a:lnTo>
                                <a:lnTo>
                                  <a:pt x="135" y="217"/>
                                </a:lnTo>
                                <a:lnTo>
                                  <a:pt x="85" y="185"/>
                                </a:lnTo>
                                <a:lnTo>
                                  <a:pt x="448" y="185"/>
                                </a:lnTo>
                                <a:lnTo>
                                  <a:pt x="452" y="181"/>
                                </a:lnTo>
                                <a:lnTo>
                                  <a:pt x="452" y="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AutoShape 795"/>
                        <wps:cNvSpPr>
                          <a:spLocks/>
                        </wps:cNvSpPr>
                        <wps:spPr bwMode="auto">
                          <a:xfrm>
                            <a:off x="1975" y="239"/>
                            <a:ext cx="1786" cy="606"/>
                          </a:xfrm>
                          <a:custGeom>
                            <a:avLst/>
                            <a:gdLst>
                              <a:gd name="T0" fmla="+- 0 1975 1975"/>
                              <a:gd name="T1" fmla="*/ T0 w 1786"/>
                              <a:gd name="T2" fmla="+- 0 613 239"/>
                              <a:gd name="T3" fmla="*/ 613 h 606"/>
                              <a:gd name="T4" fmla="+- 0 1975 1975"/>
                              <a:gd name="T5" fmla="*/ T4 w 1786"/>
                              <a:gd name="T6" fmla="+- 0 845 239"/>
                              <a:gd name="T7" fmla="*/ 845 h 606"/>
                              <a:gd name="T8" fmla="+- 0 1975 1975"/>
                              <a:gd name="T9" fmla="*/ T8 w 1786"/>
                              <a:gd name="T10" fmla="+- 0 604 239"/>
                              <a:gd name="T11" fmla="*/ 604 h 606"/>
                              <a:gd name="T12" fmla="+- 0 2647 1975"/>
                              <a:gd name="T13" fmla="*/ T12 w 1786"/>
                              <a:gd name="T14" fmla="+- 0 604 239"/>
                              <a:gd name="T15" fmla="*/ 604 h 606"/>
                              <a:gd name="T16" fmla="+- 0 3473 1975"/>
                              <a:gd name="T17" fmla="*/ T16 w 1786"/>
                              <a:gd name="T18" fmla="+- 0 239 239"/>
                              <a:gd name="T19" fmla="*/ 239 h 606"/>
                              <a:gd name="T20" fmla="+- 0 3761 1975"/>
                              <a:gd name="T21" fmla="*/ T20 w 1786"/>
                              <a:gd name="T22" fmla="+- 0 383 239"/>
                              <a:gd name="T23" fmla="*/ 383 h 606"/>
                              <a:gd name="T24" fmla="+- 0 3473 1975"/>
                              <a:gd name="T25" fmla="*/ T24 w 1786"/>
                              <a:gd name="T26" fmla="+- 0 592 239"/>
                              <a:gd name="T27" fmla="*/ 592 h 606"/>
                              <a:gd name="T28" fmla="+- 0 3761 1975"/>
                              <a:gd name="T29" fmla="*/ T28 w 1786"/>
                              <a:gd name="T30" fmla="+- 0 448 239"/>
                              <a:gd name="T31" fmla="*/ 448 h 6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6" h="606">
                                <a:moveTo>
                                  <a:pt x="0" y="374"/>
                                </a:moveTo>
                                <a:lnTo>
                                  <a:pt x="0" y="606"/>
                                </a:lnTo>
                                <a:moveTo>
                                  <a:pt x="0" y="365"/>
                                </a:moveTo>
                                <a:lnTo>
                                  <a:pt x="672" y="365"/>
                                </a:lnTo>
                                <a:moveTo>
                                  <a:pt x="1498" y="0"/>
                                </a:moveTo>
                                <a:lnTo>
                                  <a:pt x="1786" y="144"/>
                                </a:lnTo>
                                <a:moveTo>
                                  <a:pt x="1498" y="353"/>
                                </a:moveTo>
                                <a:lnTo>
                                  <a:pt x="1786" y="20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9" name="Picture 794"/>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3808" y="481"/>
                            <a:ext cx="28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0" name="Line 793"/>
                        <wps:cNvCnPr>
                          <a:cxnSpLocks noChangeShapeType="1"/>
                        </wps:cNvCnPr>
                        <wps:spPr bwMode="auto">
                          <a:xfrm>
                            <a:off x="1969" y="842"/>
                            <a:ext cx="21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5BB92F" id="Group 792" o:spid="_x0000_s1026" style="position:absolute;margin-left:97.85pt;margin-top:11.6pt;width:108.6pt;height:30.9pt;z-index:-251277312;mso-position-horizontal-relative:page" coordorigin="1957,232" coordsize="2172,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">
                <v:shape id="AutoShape 796" o:spid="_x0000_s1027" style="position:absolute;left:1957;top:291;width:452;height:237;visibility:visible;mso-wrap-style:square;v-text-anchor:top" coordsize="45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" path="m40,170r-9,5l40,181r,-11m47,185r-7,-4l44,185r3,m412,56r-4,-5l405,51r2,2l327,3,323,r-7,1l314,6r-3,5l312,17r5,3l367,51,4,51,,56,,67r4,4l367,71,383,61r-66,42l312,106r-1,6l314,117r2,4l323,123r4,-3l405,71r3,l412,67r,-11m421,61r-9,-5l412,67r9,-6m452,170r-4,-5l85,165r50,-31l140,131r1,-6l138,120r-2,-5l129,114,47,165r-3,l40,170r,11l47,185r82,52l136,235r2,-4l141,226r-1,-6l135,217,85,185r363,l452,181r,-11e" fillcolor="black" stroked="f">
                  <v:path arrowok="t" o:connecttype="custom" o:connectlocs="31,466;40,461;40,472;44,476;412,347;405,342;327,294;316,292;311,302;317,311;4,342;0,358;367,362;317,394;311,403;316,412;327,411;408,362;412,358;412,347;412,347;412,347;421,352;448,456;135,425;141,416;136,406;47,456;40,461;40,461;47,476;136,526;141,517;135,508;448,476;452,461" o:connectangles="0,0,0,0,0,0,0,0,0,0,0,0,0,0,0,0,0,0,0,0,0,0,0,0,0,0,0,0,0,0,0,0,0,0,0,0"/>
                </v:shape>
                <v:shape id="AutoShape 795" o:spid="_x0000_s1028" style="position:absolute;left:1975;top:239;width:1786;height:606;visibility:visible;mso-wrap-style:square;v-text-anchor:top" coordsize="178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" path="m,374l,606m,365r672,m1498,r288,144m1498,353l1786,209e" filled="f">
                  <v:path arrowok="t" o:connecttype="custom" o:connectlocs="0,613;0,845;0,604;672,604;1498,239;1786,383;1498,592;1786,448" o:connectangles="0,0,0,0,0,0,0,0"/>
                </v:shape>
                <v:shape id="Picture 794" o:spid="_x0000_s1029" type="#_x0000_t75" style="position:absolute;left:3808;top:481;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">
                  <v:imagedata r:id="rId1150" o:title=""/>
                </v:shape>
                <v:line id="Line 793" o:spid="_x0000_s1030" style="position:absolute;visibility:visible;mso-wrap-style:square" from="1969,842" to="412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"/>
                <w10:wrap anchorx="page"/>
              </v:group>
            </w:pict>
          </mc:Fallback>
        </mc:AlternateContent>
      </w:r>
      <w:r>
        <w:rPr>
          <w:noProof/>
        </w:rPr>
        <mc:AlternateContent>
          <mc:Choice Requires="wpg">
            <w:drawing>
              <wp:anchor distT="0" distB="0" distL="114300" distR="114300" simplePos="0" relativeHeight="252040192" behindDoc="1" locked="0" layoutInCell="1" allowOverlap="1">
                <wp:simplePos x="0" y="0"/>
                <wp:positionH relativeFrom="page">
                  <wp:posOffset>2837815</wp:posOffset>
                </wp:positionH>
                <wp:positionV relativeFrom="paragraph">
                  <wp:posOffset>306070</wp:posOffset>
                </wp:positionV>
                <wp:extent cx="1371600" cy="233680"/>
                <wp:effectExtent l="8890" t="0" r="10160" b="8255"/>
                <wp:wrapNone/>
                <wp:docPr id="1492"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33680"/>
                          <a:chOff x="4469" y="482"/>
                          <a:chExt cx="2160" cy="368"/>
                        </a:xfrm>
                      </wpg:grpSpPr>
                      <wps:wsp>
                        <wps:cNvPr id="1493" name="AutoShape 791"/>
                        <wps:cNvSpPr>
                          <a:spLocks/>
                        </wps:cNvSpPr>
                        <wps:spPr bwMode="auto">
                          <a:xfrm>
                            <a:off x="5931" y="594"/>
                            <a:ext cx="688" cy="241"/>
                          </a:xfrm>
                          <a:custGeom>
                            <a:avLst/>
                            <a:gdLst>
                              <a:gd name="T0" fmla="+- 0 6619 5931"/>
                              <a:gd name="T1" fmla="*/ T0 w 688"/>
                              <a:gd name="T2" fmla="+- 0 603 594"/>
                              <a:gd name="T3" fmla="*/ 603 h 241"/>
                              <a:gd name="T4" fmla="+- 0 6619 5931"/>
                              <a:gd name="T5" fmla="*/ T4 w 688"/>
                              <a:gd name="T6" fmla="+- 0 835 594"/>
                              <a:gd name="T7" fmla="*/ 835 h 241"/>
                              <a:gd name="T8" fmla="+- 0 5931 5931"/>
                              <a:gd name="T9" fmla="*/ T8 w 688"/>
                              <a:gd name="T10" fmla="+- 0 594 594"/>
                              <a:gd name="T11" fmla="*/ 594 h 241"/>
                              <a:gd name="T12" fmla="+- 0 6619 5931"/>
                              <a:gd name="T13" fmla="*/ T12 w 688"/>
                              <a:gd name="T14" fmla="+- 0 594 594"/>
                              <a:gd name="T15" fmla="*/ 594 h 241"/>
                            </a:gdLst>
                            <a:ahLst/>
                            <a:cxnLst>
                              <a:cxn ang="0">
                                <a:pos x="T1" y="T3"/>
                              </a:cxn>
                              <a:cxn ang="0">
                                <a:pos x="T5" y="T7"/>
                              </a:cxn>
                              <a:cxn ang="0">
                                <a:pos x="T9" y="T11"/>
                              </a:cxn>
                              <a:cxn ang="0">
                                <a:pos x="T13" y="T15"/>
                              </a:cxn>
                            </a:cxnLst>
                            <a:rect l="0" t="0" r="r" b="b"/>
                            <a:pathLst>
                              <a:path w="688" h="241">
                                <a:moveTo>
                                  <a:pt x="688" y="9"/>
                                </a:moveTo>
                                <a:lnTo>
                                  <a:pt x="688" y="241"/>
                                </a:lnTo>
                                <a:moveTo>
                                  <a:pt x="0" y="0"/>
                                </a:moveTo>
                                <a:lnTo>
                                  <a:pt x="68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4" name="Picture 790"/>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4493" y="482"/>
                            <a:ext cx="28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5" name="Line 789"/>
                        <wps:cNvCnPr>
                          <a:cxnSpLocks noChangeShapeType="1"/>
                        </wps:cNvCnPr>
                        <wps:spPr bwMode="auto">
                          <a:xfrm>
                            <a:off x="4469" y="842"/>
                            <a:ext cx="21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2ABF85" id="Group 788" o:spid="_x0000_s1026" style="position:absolute;margin-left:223.45pt;margin-top:24.1pt;width:108pt;height:18.4pt;z-index:-251276288;mso-position-horizontal-relative:page" coordorigin="4469,482" coordsize="2160,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">
                <v:shape id="AutoShape 791" o:spid="_x0000_s1027" style="position:absolute;left:5931;top:594;width:688;height:241;visibility:visible;mso-wrap-style:square;v-text-anchor:top" coordsize="68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" path="m688,9r,232m,l688,e" filled="f">
                  <v:path arrowok="t" o:connecttype="custom" o:connectlocs="688,603;688,835;0,594;688,594" o:connectangles="0,0,0,0"/>
                </v:shape>
                <v:shape id="Picture 790" o:spid="_x0000_s1028" type="#_x0000_t75" style="position:absolute;left:4493;top:482;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">
                  <v:imagedata r:id="rId1152" o:title=""/>
                </v:shape>
                <v:line id="Line 789" o:spid="_x0000_s1029" style="position:absolute;visibility:visible;mso-wrap-style:square" from="4469,842" to="662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"/>
                <w10:wrap anchorx="page"/>
              </v:group>
            </w:pict>
          </mc:Fallback>
        </mc:AlternateContent>
      </w:r>
      <w:r>
        <w:rPr>
          <w:noProof/>
        </w:rPr>
        <mc:AlternateContent>
          <mc:Choice Requires="wps">
            <w:drawing>
              <wp:anchor distT="0" distB="0" distL="114300" distR="114300" simplePos="0" relativeHeight="252043264" behindDoc="1" locked="0" layoutInCell="1" allowOverlap="1">
                <wp:simplePos x="0" y="0"/>
                <wp:positionH relativeFrom="page">
                  <wp:posOffset>3089275</wp:posOffset>
                </wp:positionH>
                <wp:positionV relativeFrom="paragraph">
                  <wp:posOffset>151765</wp:posOffset>
                </wp:positionV>
                <wp:extent cx="189230" cy="205105"/>
                <wp:effectExtent l="12700" t="13335" r="7620" b="10160"/>
                <wp:wrapNone/>
                <wp:docPr id="1491" name="AutoShape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205105"/>
                        </a:xfrm>
                        <a:custGeom>
                          <a:avLst/>
                          <a:gdLst>
                            <a:gd name="T0" fmla="+- 0 4875 4865"/>
                            <a:gd name="T1" fmla="*/ T0 w 298"/>
                            <a:gd name="T2" fmla="+- 0 383 239"/>
                            <a:gd name="T3" fmla="*/ 383 h 323"/>
                            <a:gd name="T4" fmla="+- 0 5163 4865"/>
                            <a:gd name="T5" fmla="*/ T4 w 298"/>
                            <a:gd name="T6" fmla="+- 0 239 239"/>
                            <a:gd name="T7" fmla="*/ 239 h 323"/>
                            <a:gd name="T8" fmla="+- 0 4865 4865"/>
                            <a:gd name="T9" fmla="*/ T8 w 298"/>
                            <a:gd name="T10" fmla="+- 0 428 239"/>
                            <a:gd name="T11" fmla="*/ 428 h 323"/>
                            <a:gd name="T12" fmla="+- 0 5133 4865"/>
                            <a:gd name="T13" fmla="*/ T12 w 298"/>
                            <a:gd name="T14" fmla="+- 0 562 239"/>
                            <a:gd name="T15" fmla="*/ 562 h 323"/>
                          </a:gdLst>
                          <a:ahLst/>
                          <a:cxnLst>
                            <a:cxn ang="0">
                              <a:pos x="T1" y="T3"/>
                            </a:cxn>
                            <a:cxn ang="0">
                              <a:pos x="T5" y="T7"/>
                            </a:cxn>
                            <a:cxn ang="0">
                              <a:pos x="T9" y="T11"/>
                            </a:cxn>
                            <a:cxn ang="0">
                              <a:pos x="T13" y="T15"/>
                            </a:cxn>
                          </a:cxnLst>
                          <a:rect l="0" t="0" r="r" b="b"/>
                          <a:pathLst>
                            <a:path w="298" h="323">
                              <a:moveTo>
                                <a:pt x="10" y="144"/>
                              </a:moveTo>
                              <a:lnTo>
                                <a:pt x="298" y="0"/>
                              </a:lnTo>
                              <a:moveTo>
                                <a:pt x="0" y="189"/>
                              </a:moveTo>
                              <a:lnTo>
                                <a:pt x="268" y="32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ACE16" id="AutoShape 787" o:spid="_x0000_s1026" style="position:absolute;margin-left:243.25pt;margin-top:11.95pt;width:14.9pt;height:16.15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" path="m10,144l298,m,189l268,323e" filled="f">
                <v:path arrowok="t" o:connecttype="custom" o:connectlocs="6350,243205;189230,151765;0,271780;170180,356870" o:connectangles="0,0,0,0"/>
                <w10:wrap anchorx="page"/>
              </v:shape>
            </w:pict>
          </mc:Fallback>
        </mc:AlternateContent>
      </w:r>
      <w:r w:rsidR="00AA2B06" w:rsidRPr="00E92458">
        <w:rPr>
          <w:sz w:val="18"/>
          <w:lang w:val="en-US"/>
        </w:rPr>
        <w:t>NaOOCH</w:t>
      </w:r>
      <w:r w:rsidR="00AA2B06" w:rsidRPr="00E92458">
        <w:rPr>
          <w:sz w:val="18"/>
          <w:vertAlign w:val="subscript"/>
          <w:lang w:val="en-US"/>
        </w:rPr>
        <w:t>2</w:t>
      </w:r>
      <w:r w:rsidR="00AA2B06" w:rsidRPr="00E92458">
        <w:rPr>
          <w:sz w:val="18"/>
          <w:lang w:val="en-US"/>
        </w:rPr>
        <w:t>C</w:t>
      </w:r>
      <w:r w:rsidR="00AA2B06" w:rsidRPr="00E92458">
        <w:rPr>
          <w:sz w:val="18"/>
          <w:lang w:val="en-US"/>
        </w:rPr>
        <w:tab/>
      </w:r>
      <w:r w:rsidR="00AA2B06" w:rsidRPr="00E92458">
        <w:rPr>
          <w:w w:val="95"/>
          <w:sz w:val="18"/>
          <w:lang w:val="en-US"/>
        </w:rPr>
        <w:t>CH</w:t>
      </w:r>
      <w:r w:rsidR="00AA2B06" w:rsidRPr="00E92458">
        <w:rPr>
          <w:w w:val="95"/>
          <w:sz w:val="18"/>
          <w:vertAlign w:val="subscript"/>
          <w:lang w:val="en-US"/>
        </w:rPr>
        <w:t>2</w:t>
      </w:r>
      <w:r w:rsidR="00AA2B06" w:rsidRPr="00E92458">
        <w:rPr>
          <w:w w:val="95"/>
          <w:sz w:val="18"/>
          <w:lang w:val="en-US"/>
        </w:rPr>
        <w:t xml:space="preserve">COONa </w:t>
      </w:r>
      <w:r w:rsidR="00AA2B06" w:rsidRPr="00E92458">
        <w:rPr>
          <w:sz w:val="18"/>
          <w:lang w:val="en-US"/>
        </w:rPr>
        <w:t>N-CH</w:t>
      </w:r>
      <w:r w:rsidR="00AA2B06" w:rsidRPr="00E92458">
        <w:rPr>
          <w:sz w:val="18"/>
          <w:vertAlign w:val="subscript"/>
          <w:lang w:val="en-US"/>
        </w:rPr>
        <w:t>2</w:t>
      </w:r>
      <w:r w:rsidR="00AA2B06" w:rsidRPr="00E92458">
        <w:rPr>
          <w:sz w:val="18"/>
          <w:lang w:val="en-US"/>
        </w:rPr>
        <w:t>-CH</w:t>
      </w:r>
      <w:r w:rsidR="00AA2B06" w:rsidRPr="00E92458">
        <w:rPr>
          <w:sz w:val="18"/>
          <w:vertAlign w:val="subscript"/>
          <w:lang w:val="en-US"/>
        </w:rPr>
        <w:t>2</w:t>
      </w:r>
      <w:r w:rsidR="00AA2B06" w:rsidRPr="00E92458">
        <w:rPr>
          <w:sz w:val="18"/>
          <w:lang w:val="en-US"/>
        </w:rPr>
        <w:t>-N</w:t>
      </w:r>
    </w:p>
    <w:p w:rsidR="00730C59" w:rsidRDefault="00AA2B06">
      <w:pPr>
        <w:tabs>
          <w:tab w:val="left" w:pos="2529"/>
        </w:tabs>
        <w:spacing w:line="183" w:lineRule="exact"/>
        <w:ind w:right="49"/>
        <w:jc w:val="center"/>
        <w:rPr>
          <w:sz w:val="18"/>
        </w:rPr>
      </w:pPr>
      <w:r>
        <w:rPr>
          <w:position w:val="8"/>
          <w:sz w:val="12"/>
        </w:rPr>
        <w:t>-</w:t>
      </w:r>
      <w:r>
        <w:rPr>
          <w:sz w:val="18"/>
        </w:rPr>
        <w:t>OOCH</w:t>
      </w:r>
      <w:r>
        <w:rPr>
          <w:sz w:val="18"/>
          <w:vertAlign w:val="subscript"/>
        </w:rPr>
        <w:t>2</w:t>
      </w:r>
      <w:r>
        <w:rPr>
          <w:sz w:val="18"/>
        </w:rPr>
        <w:t>C</w:t>
      </w:r>
      <w:r>
        <w:rPr>
          <w:sz w:val="18"/>
        </w:rPr>
        <w:tab/>
        <w:t>CH</w:t>
      </w:r>
      <w:r>
        <w:rPr>
          <w:sz w:val="18"/>
          <w:vertAlign w:val="subscript"/>
        </w:rPr>
        <w:t>2</w:t>
      </w:r>
      <w:r>
        <w:rPr>
          <w:sz w:val="18"/>
        </w:rPr>
        <w:t>COO</w:t>
      </w:r>
    </w:p>
    <w:p w:rsidR="00730C59" w:rsidRDefault="00AA2B06">
      <w:pPr>
        <w:pStyle w:val="a3"/>
        <w:spacing w:line="228" w:lineRule="exact"/>
        <w:ind w:left="35"/>
        <w:jc w:val="center"/>
      </w:pPr>
      <w:r>
        <w:t>М</w:t>
      </w:r>
    </w:p>
    <w:p w:rsidR="00730C59" w:rsidRDefault="00730C59">
      <w:pPr>
        <w:pStyle w:val="a3"/>
        <w:spacing w:before="10"/>
        <w:ind w:left="0"/>
        <w:rPr>
          <w:sz w:val="15"/>
        </w:rPr>
      </w:pPr>
    </w:p>
    <w:p w:rsidR="00730C59" w:rsidRDefault="00AA2B06">
      <w:pPr>
        <w:pStyle w:val="a3"/>
        <w:spacing w:before="119"/>
        <w:ind w:right="445"/>
        <w:jc w:val="both"/>
      </w:pPr>
      <w:r>
        <w:t>Ион М</w:t>
      </w:r>
      <w:r>
        <w:rPr>
          <w:vertAlign w:val="superscript"/>
        </w:rPr>
        <w:t>3+</w:t>
      </w:r>
      <w:r>
        <w:t>, замещая Н</w:t>
      </w:r>
      <w:r>
        <w:rPr>
          <w:vertAlign w:val="superscript"/>
        </w:rPr>
        <w:t>+</w:t>
      </w:r>
      <w:r>
        <w:t>-ион в третьей карбоксигруппе, а М</w:t>
      </w:r>
      <w:r>
        <w:rPr>
          <w:vertAlign w:val="superscript"/>
        </w:rPr>
        <w:t>4+</w:t>
      </w:r>
      <w:r>
        <w:t>- в третьей и четвертой, доводят число циклов в комплексонатах с ЭДТА до четырех и пяти соответственно. C увеличением числа циклов в комплексонате растет его прочность (устойчивость), следовательно, чем больше заряд иона металла, тем прочнее его комплекс с ЭДТА. Схематично взаимо-</w:t>
      </w:r>
    </w:p>
    <w:p w:rsidR="00730C59" w:rsidRDefault="00730C59">
      <w:pPr>
        <w:jc w:val="both"/>
        <w:sectPr w:rsidR="00730C59">
          <w:pgSz w:w="8420" w:h="11910"/>
          <w:pgMar w:top="600" w:right="340" w:bottom="740" w:left="460" w:header="0" w:footer="542" w:gutter="0"/>
          <w:cols w:space="720"/>
        </w:sectPr>
      </w:pPr>
    </w:p>
    <w:p w:rsidR="00730C59" w:rsidRDefault="006E359F">
      <w:pPr>
        <w:pStyle w:val="a3"/>
        <w:spacing w:before="66"/>
        <w:ind w:right="702"/>
      </w:pPr>
      <w:r>
        <w:rPr>
          <w:noProof/>
        </w:rPr>
        <w:lastRenderedPageBreak/>
        <mc:AlternateContent>
          <mc:Choice Requires="wps">
            <w:drawing>
              <wp:anchor distT="0" distB="0" distL="114300" distR="114300" simplePos="0" relativeHeight="252044288" behindDoc="1" locked="0" layoutInCell="1" allowOverlap="1">
                <wp:simplePos x="0" y="0"/>
                <wp:positionH relativeFrom="page">
                  <wp:posOffset>2660015</wp:posOffset>
                </wp:positionH>
                <wp:positionV relativeFrom="paragraph">
                  <wp:posOffset>361315</wp:posOffset>
                </wp:positionV>
                <wp:extent cx="186055" cy="150495"/>
                <wp:effectExtent l="2540" t="6985" r="1905" b="4445"/>
                <wp:wrapNone/>
                <wp:docPr id="1490" name="AutoShap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055" cy="150495"/>
                        </a:xfrm>
                        <a:custGeom>
                          <a:avLst/>
                          <a:gdLst>
                            <a:gd name="T0" fmla="+- 0 4205 4189"/>
                            <a:gd name="T1" fmla="*/ T0 w 293"/>
                            <a:gd name="T2" fmla="+- 0 744 569"/>
                            <a:gd name="T3" fmla="*/ 744 h 237"/>
                            <a:gd name="T4" fmla="+- 0 4214 4189"/>
                            <a:gd name="T5" fmla="*/ T4 w 293"/>
                            <a:gd name="T6" fmla="+- 0 738 569"/>
                            <a:gd name="T7" fmla="*/ 738 h 237"/>
                            <a:gd name="T8" fmla="+- 0 4453 4189"/>
                            <a:gd name="T9" fmla="*/ T8 w 293"/>
                            <a:gd name="T10" fmla="+- 0 620 569"/>
                            <a:gd name="T11" fmla="*/ 620 h 237"/>
                            <a:gd name="T12" fmla="+- 0 4452 4189"/>
                            <a:gd name="T13" fmla="*/ T12 w 293"/>
                            <a:gd name="T14" fmla="+- 0 622 569"/>
                            <a:gd name="T15" fmla="*/ 622 h 237"/>
                            <a:gd name="T16" fmla="+- 0 4368 4189"/>
                            <a:gd name="T17" fmla="*/ T16 w 293"/>
                            <a:gd name="T18" fmla="+- 0 569 569"/>
                            <a:gd name="T19" fmla="*/ 569 h 237"/>
                            <a:gd name="T20" fmla="+- 0 4359 4189"/>
                            <a:gd name="T21" fmla="*/ T20 w 293"/>
                            <a:gd name="T22" fmla="+- 0 575 569"/>
                            <a:gd name="T23" fmla="*/ 575 h 237"/>
                            <a:gd name="T24" fmla="+- 0 4357 4189"/>
                            <a:gd name="T25" fmla="*/ T24 w 293"/>
                            <a:gd name="T26" fmla="+- 0 586 569"/>
                            <a:gd name="T27" fmla="*/ 586 h 237"/>
                            <a:gd name="T28" fmla="+- 0 4412 4189"/>
                            <a:gd name="T29" fmla="*/ T28 w 293"/>
                            <a:gd name="T30" fmla="+- 0 620 569"/>
                            <a:gd name="T31" fmla="*/ 620 h 237"/>
                            <a:gd name="T32" fmla="+- 0 4189 4189"/>
                            <a:gd name="T33" fmla="*/ T32 w 293"/>
                            <a:gd name="T34" fmla="+- 0 624 569"/>
                            <a:gd name="T35" fmla="*/ 624 h 237"/>
                            <a:gd name="T36" fmla="+- 0 4193 4189"/>
                            <a:gd name="T37" fmla="*/ T36 w 293"/>
                            <a:gd name="T38" fmla="+- 0 640 569"/>
                            <a:gd name="T39" fmla="*/ 640 h 237"/>
                            <a:gd name="T40" fmla="+- 0 4362 4189"/>
                            <a:gd name="T41" fmla="*/ T40 w 293"/>
                            <a:gd name="T42" fmla="+- 0 672 569"/>
                            <a:gd name="T43" fmla="*/ 672 h 237"/>
                            <a:gd name="T44" fmla="+- 0 4356 4189"/>
                            <a:gd name="T45" fmla="*/ T44 w 293"/>
                            <a:gd name="T46" fmla="+- 0 681 569"/>
                            <a:gd name="T47" fmla="*/ 681 h 237"/>
                            <a:gd name="T48" fmla="+- 0 4361 4189"/>
                            <a:gd name="T49" fmla="*/ T48 w 293"/>
                            <a:gd name="T50" fmla="+- 0 690 569"/>
                            <a:gd name="T51" fmla="*/ 690 h 237"/>
                            <a:gd name="T52" fmla="+- 0 4372 4189"/>
                            <a:gd name="T53" fmla="*/ T52 w 293"/>
                            <a:gd name="T54" fmla="+- 0 688 569"/>
                            <a:gd name="T55" fmla="*/ 688 h 237"/>
                            <a:gd name="T56" fmla="+- 0 4453 4189"/>
                            <a:gd name="T57" fmla="*/ T56 w 293"/>
                            <a:gd name="T58" fmla="+- 0 640 569"/>
                            <a:gd name="T59" fmla="*/ 640 h 237"/>
                            <a:gd name="T60" fmla="+- 0 4457 4189"/>
                            <a:gd name="T61" fmla="*/ T60 w 293"/>
                            <a:gd name="T62" fmla="+- 0 635 569"/>
                            <a:gd name="T63" fmla="*/ 635 h 237"/>
                            <a:gd name="T64" fmla="+- 0 4457 4189"/>
                            <a:gd name="T65" fmla="*/ T64 w 293"/>
                            <a:gd name="T66" fmla="+- 0 624 569"/>
                            <a:gd name="T67" fmla="*/ 624 h 237"/>
                            <a:gd name="T68" fmla="+- 0 4457 4189"/>
                            <a:gd name="T69" fmla="*/ T68 w 293"/>
                            <a:gd name="T70" fmla="+- 0 624 569"/>
                            <a:gd name="T71" fmla="*/ 624 h 237"/>
                            <a:gd name="T72" fmla="+- 0 4457 4189"/>
                            <a:gd name="T73" fmla="*/ T72 w 293"/>
                            <a:gd name="T74" fmla="+- 0 625 569"/>
                            <a:gd name="T75" fmla="*/ 625 h 237"/>
                            <a:gd name="T76" fmla="+- 0 4466 4189"/>
                            <a:gd name="T77" fmla="*/ T76 w 293"/>
                            <a:gd name="T78" fmla="+- 0 630 569"/>
                            <a:gd name="T79" fmla="*/ 630 h 237"/>
                            <a:gd name="T80" fmla="+- 0 4478 4189"/>
                            <a:gd name="T81" fmla="*/ T80 w 293"/>
                            <a:gd name="T82" fmla="+- 0 734 569"/>
                            <a:gd name="T83" fmla="*/ 734 h 237"/>
                            <a:gd name="T84" fmla="+- 0 4309 4189"/>
                            <a:gd name="T85" fmla="*/ T84 w 293"/>
                            <a:gd name="T86" fmla="+- 0 702 569"/>
                            <a:gd name="T87" fmla="*/ 702 h 237"/>
                            <a:gd name="T88" fmla="+- 0 4315 4189"/>
                            <a:gd name="T89" fmla="*/ T88 w 293"/>
                            <a:gd name="T90" fmla="+- 0 693 569"/>
                            <a:gd name="T91" fmla="*/ 693 h 237"/>
                            <a:gd name="T92" fmla="+- 0 4310 4189"/>
                            <a:gd name="T93" fmla="*/ T92 w 293"/>
                            <a:gd name="T94" fmla="+- 0 684 569"/>
                            <a:gd name="T95" fmla="*/ 684 h 237"/>
                            <a:gd name="T96" fmla="+- 0 4221 4189"/>
                            <a:gd name="T97" fmla="*/ T96 w 293"/>
                            <a:gd name="T98" fmla="+- 0 734 569"/>
                            <a:gd name="T99" fmla="*/ 734 h 237"/>
                            <a:gd name="T100" fmla="+- 0 4218 4189"/>
                            <a:gd name="T101" fmla="*/ T100 w 293"/>
                            <a:gd name="T102" fmla="+- 0 734 569"/>
                            <a:gd name="T103" fmla="*/ 734 h 237"/>
                            <a:gd name="T104" fmla="+- 0 4214 4189"/>
                            <a:gd name="T105" fmla="*/ T104 w 293"/>
                            <a:gd name="T106" fmla="+- 0 738 569"/>
                            <a:gd name="T107" fmla="*/ 738 h 237"/>
                            <a:gd name="T108" fmla="+- 0 4214 4189"/>
                            <a:gd name="T109" fmla="*/ T108 w 293"/>
                            <a:gd name="T110" fmla="+- 0 750 569"/>
                            <a:gd name="T111" fmla="*/ 750 h 237"/>
                            <a:gd name="T112" fmla="+- 0 4214 4189"/>
                            <a:gd name="T113" fmla="*/ T112 w 293"/>
                            <a:gd name="T114" fmla="+- 0 750 569"/>
                            <a:gd name="T115" fmla="*/ 750 h 237"/>
                            <a:gd name="T116" fmla="+- 0 4218 4189"/>
                            <a:gd name="T117" fmla="*/ T116 w 293"/>
                            <a:gd name="T118" fmla="+- 0 754 569"/>
                            <a:gd name="T119" fmla="*/ 754 h 237"/>
                            <a:gd name="T120" fmla="+- 0 4303 4189"/>
                            <a:gd name="T121" fmla="*/ T120 w 293"/>
                            <a:gd name="T122" fmla="+- 0 805 569"/>
                            <a:gd name="T123" fmla="*/ 805 h 237"/>
                            <a:gd name="T124" fmla="+- 0 4312 4189"/>
                            <a:gd name="T125" fmla="*/ T124 w 293"/>
                            <a:gd name="T126" fmla="+- 0 799 569"/>
                            <a:gd name="T127" fmla="*/ 799 h 237"/>
                            <a:gd name="T128" fmla="+- 0 4314 4189"/>
                            <a:gd name="T129" fmla="*/ T128 w 293"/>
                            <a:gd name="T130" fmla="+- 0 788 569"/>
                            <a:gd name="T131" fmla="*/ 788 h 237"/>
                            <a:gd name="T132" fmla="+- 0 4259 4189"/>
                            <a:gd name="T133" fmla="*/ T132 w 293"/>
                            <a:gd name="T134" fmla="+- 0 754 569"/>
                            <a:gd name="T135" fmla="*/ 754 h 237"/>
                            <a:gd name="T136" fmla="+- 0 4482 4189"/>
                            <a:gd name="T137" fmla="*/ T136 w 293"/>
                            <a:gd name="T138" fmla="+- 0 750 569"/>
                            <a:gd name="T139" fmla="*/ 75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93" h="237">
                              <a:moveTo>
                                <a:pt x="25" y="169"/>
                              </a:moveTo>
                              <a:lnTo>
                                <a:pt x="16" y="175"/>
                              </a:lnTo>
                              <a:lnTo>
                                <a:pt x="25" y="181"/>
                              </a:lnTo>
                              <a:lnTo>
                                <a:pt x="25" y="169"/>
                              </a:lnTo>
                              <a:moveTo>
                                <a:pt x="268" y="55"/>
                              </a:moveTo>
                              <a:lnTo>
                                <a:pt x="264" y="51"/>
                              </a:lnTo>
                              <a:lnTo>
                                <a:pt x="261" y="51"/>
                              </a:lnTo>
                              <a:lnTo>
                                <a:pt x="263" y="53"/>
                              </a:lnTo>
                              <a:lnTo>
                                <a:pt x="183" y="3"/>
                              </a:lnTo>
                              <a:lnTo>
                                <a:pt x="179" y="0"/>
                              </a:lnTo>
                              <a:lnTo>
                                <a:pt x="172" y="1"/>
                              </a:lnTo>
                              <a:lnTo>
                                <a:pt x="170" y="6"/>
                              </a:lnTo>
                              <a:lnTo>
                                <a:pt x="167" y="10"/>
                              </a:lnTo>
                              <a:lnTo>
                                <a:pt x="168" y="17"/>
                              </a:lnTo>
                              <a:lnTo>
                                <a:pt x="173" y="19"/>
                              </a:lnTo>
                              <a:lnTo>
                                <a:pt x="223" y="51"/>
                              </a:lnTo>
                              <a:lnTo>
                                <a:pt x="4" y="51"/>
                              </a:lnTo>
                              <a:lnTo>
                                <a:pt x="0" y="55"/>
                              </a:lnTo>
                              <a:lnTo>
                                <a:pt x="0" y="67"/>
                              </a:lnTo>
                              <a:lnTo>
                                <a:pt x="4" y="71"/>
                              </a:lnTo>
                              <a:lnTo>
                                <a:pt x="223" y="71"/>
                              </a:lnTo>
                              <a:lnTo>
                                <a:pt x="173" y="103"/>
                              </a:lnTo>
                              <a:lnTo>
                                <a:pt x="168" y="105"/>
                              </a:lnTo>
                              <a:lnTo>
                                <a:pt x="167" y="112"/>
                              </a:lnTo>
                              <a:lnTo>
                                <a:pt x="170" y="116"/>
                              </a:lnTo>
                              <a:lnTo>
                                <a:pt x="172" y="121"/>
                              </a:lnTo>
                              <a:lnTo>
                                <a:pt x="179" y="122"/>
                              </a:lnTo>
                              <a:lnTo>
                                <a:pt x="183" y="119"/>
                              </a:lnTo>
                              <a:lnTo>
                                <a:pt x="261" y="71"/>
                              </a:lnTo>
                              <a:lnTo>
                                <a:pt x="264" y="71"/>
                              </a:lnTo>
                              <a:lnTo>
                                <a:pt x="268" y="67"/>
                              </a:lnTo>
                              <a:lnTo>
                                <a:pt x="268" y="66"/>
                              </a:lnTo>
                              <a:lnTo>
                                <a:pt x="268" y="67"/>
                              </a:lnTo>
                              <a:lnTo>
                                <a:pt x="268" y="55"/>
                              </a:lnTo>
                              <a:lnTo>
                                <a:pt x="268" y="56"/>
                              </a:lnTo>
                              <a:lnTo>
                                <a:pt x="268" y="55"/>
                              </a:lnTo>
                              <a:moveTo>
                                <a:pt x="277" y="61"/>
                              </a:moveTo>
                              <a:lnTo>
                                <a:pt x="268" y="56"/>
                              </a:lnTo>
                              <a:lnTo>
                                <a:pt x="268" y="66"/>
                              </a:lnTo>
                              <a:lnTo>
                                <a:pt x="277" y="61"/>
                              </a:lnTo>
                              <a:moveTo>
                                <a:pt x="293" y="169"/>
                              </a:moveTo>
                              <a:lnTo>
                                <a:pt x="289" y="165"/>
                              </a:lnTo>
                              <a:lnTo>
                                <a:pt x="70" y="165"/>
                              </a:lnTo>
                              <a:lnTo>
                                <a:pt x="120" y="133"/>
                              </a:lnTo>
                              <a:lnTo>
                                <a:pt x="125" y="131"/>
                              </a:lnTo>
                              <a:lnTo>
                                <a:pt x="126" y="124"/>
                              </a:lnTo>
                              <a:lnTo>
                                <a:pt x="123" y="120"/>
                              </a:lnTo>
                              <a:lnTo>
                                <a:pt x="121" y="115"/>
                              </a:lnTo>
                              <a:lnTo>
                                <a:pt x="114" y="114"/>
                              </a:lnTo>
                              <a:lnTo>
                                <a:pt x="32" y="165"/>
                              </a:lnTo>
                              <a:lnTo>
                                <a:pt x="29" y="165"/>
                              </a:lnTo>
                              <a:lnTo>
                                <a:pt x="25" y="169"/>
                              </a:lnTo>
                              <a:lnTo>
                                <a:pt x="25" y="181"/>
                              </a:lnTo>
                              <a:lnTo>
                                <a:pt x="31" y="184"/>
                              </a:lnTo>
                              <a:lnTo>
                                <a:pt x="25" y="181"/>
                              </a:lnTo>
                              <a:lnTo>
                                <a:pt x="29" y="185"/>
                              </a:lnTo>
                              <a:lnTo>
                                <a:pt x="32" y="185"/>
                              </a:lnTo>
                              <a:lnTo>
                                <a:pt x="114" y="236"/>
                              </a:lnTo>
                              <a:lnTo>
                                <a:pt x="121" y="235"/>
                              </a:lnTo>
                              <a:lnTo>
                                <a:pt x="123" y="230"/>
                              </a:lnTo>
                              <a:lnTo>
                                <a:pt x="126" y="226"/>
                              </a:lnTo>
                              <a:lnTo>
                                <a:pt x="125" y="219"/>
                              </a:lnTo>
                              <a:lnTo>
                                <a:pt x="120" y="217"/>
                              </a:lnTo>
                              <a:lnTo>
                                <a:pt x="70" y="185"/>
                              </a:lnTo>
                              <a:lnTo>
                                <a:pt x="289" y="185"/>
                              </a:lnTo>
                              <a:lnTo>
                                <a:pt x="293" y="181"/>
                              </a:lnTo>
                              <a:lnTo>
                                <a:pt x="293" y="1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2EA36" id="AutoShape 786" o:spid="_x0000_s1026" style="position:absolute;margin-left:209.45pt;margin-top:28.45pt;width:14.65pt;height:11.85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" path="m25,169r-9,6l25,181r,-12m268,55r-4,-4l261,51r2,2l183,3,179,r-7,1l170,6r-3,4l168,17r5,2l223,51,4,51,,55,,67r4,4l223,71r-50,32l168,105r-1,7l170,116r2,5l179,122r4,-3l261,71r3,l268,67r,-1l268,67r,-12l268,56r,-1m277,61r-9,-5l268,66r9,-5m293,169r-4,-4l70,165r50,-32l125,131r1,-7l123,120r-2,-5l114,114,32,165r-3,l25,169r,12l31,184r-6,-3l29,185r3,l114,236r7,-1l123,230r3,-4l125,219r-5,-2l70,185r219,l293,181r,-12e" fillcolor="black" stroked="f">
                <v:path arrowok="t" o:connecttype="custom" o:connectlocs="10160,472440;15875,468630;167640,393700;167005,394970;113665,361315;107950,365125;106680,372110;141605,393700;0,396240;2540,406400;109855,426720;106045,432435;109220,438150;116205,436880;167640,406400;170180,403225;170180,396240;170180,396240;170180,396875;175895,400050;183515,466090;76200,445770;80010,440055;76835,434340;20320,466090;18415,466090;15875,468630;15875,476250;15875,476250;18415,478790;72390,511175;78105,507365;79375,500380;44450,478790;186055,476250" o:connectangles="0,0,0,0,0,0,0,0,0,0,0,0,0,0,0,0,0,0,0,0,0,0,0,0,0,0,0,0,0,0,0,0,0,0,0"/>
                <w10:wrap anchorx="page"/>
              </v:shape>
            </w:pict>
          </mc:Fallback>
        </mc:AlternateContent>
      </w:r>
      <w:r w:rsidR="00AA2B06">
        <w:t>действие ЭДТА с катионами различной зарядности можно выразить уравнениями</w:t>
      </w:r>
    </w:p>
    <w:p w:rsidR="00730C59" w:rsidRPr="00E92458" w:rsidRDefault="006E359F">
      <w:pPr>
        <w:pStyle w:val="a3"/>
        <w:tabs>
          <w:tab w:val="left" w:pos="4130"/>
          <w:tab w:val="left" w:pos="4192"/>
        </w:tabs>
        <w:spacing w:before="1" w:line="415" w:lineRule="auto"/>
        <w:ind w:left="2577" w:right="2455" w:hanging="8"/>
        <w:rPr>
          <w:lang w:val="en-US"/>
        </w:rPr>
      </w:pPr>
      <w:r>
        <w:rPr>
          <w:noProof/>
        </w:rPr>
        <mc:AlternateContent>
          <mc:Choice Requires="wps">
            <w:drawing>
              <wp:anchor distT="0" distB="0" distL="114300" distR="114300" simplePos="0" relativeHeight="252045312" behindDoc="1" locked="0" layoutInCell="1" allowOverlap="1">
                <wp:simplePos x="0" y="0"/>
                <wp:positionH relativeFrom="page">
                  <wp:posOffset>2660015</wp:posOffset>
                </wp:positionH>
                <wp:positionV relativeFrom="paragraph">
                  <wp:posOffset>294640</wp:posOffset>
                </wp:positionV>
                <wp:extent cx="186055" cy="139065"/>
                <wp:effectExtent l="2540" t="8255" r="1905" b="5080"/>
                <wp:wrapNone/>
                <wp:docPr id="1489" name="AutoShape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055" cy="139065"/>
                        </a:xfrm>
                        <a:custGeom>
                          <a:avLst/>
                          <a:gdLst>
                            <a:gd name="T0" fmla="+- 0 4205 4189"/>
                            <a:gd name="T1" fmla="*/ T0 w 293"/>
                            <a:gd name="T2" fmla="+- 0 525 464"/>
                            <a:gd name="T3" fmla="*/ 525 h 219"/>
                            <a:gd name="T4" fmla="+- 0 4214 4189"/>
                            <a:gd name="T5" fmla="*/ T4 w 293"/>
                            <a:gd name="T6" fmla="+- 0 520 464"/>
                            <a:gd name="T7" fmla="*/ 520 h 219"/>
                            <a:gd name="T8" fmla="+- 0 4453 4189"/>
                            <a:gd name="T9" fmla="*/ T8 w 293"/>
                            <a:gd name="T10" fmla="+- 0 611 464"/>
                            <a:gd name="T11" fmla="*/ 611 h 219"/>
                            <a:gd name="T12" fmla="+- 0 4452 4189"/>
                            <a:gd name="T13" fmla="*/ T12 w 293"/>
                            <a:gd name="T14" fmla="+- 0 613 464"/>
                            <a:gd name="T15" fmla="*/ 613 h 219"/>
                            <a:gd name="T16" fmla="+- 0 4368 4189"/>
                            <a:gd name="T17" fmla="*/ T16 w 293"/>
                            <a:gd name="T18" fmla="+- 0 560 464"/>
                            <a:gd name="T19" fmla="*/ 560 h 219"/>
                            <a:gd name="T20" fmla="+- 0 4359 4189"/>
                            <a:gd name="T21" fmla="*/ T20 w 293"/>
                            <a:gd name="T22" fmla="+- 0 566 464"/>
                            <a:gd name="T23" fmla="*/ 566 h 219"/>
                            <a:gd name="T24" fmla="+- 0 4357 4189"/>
                            <a:gd name="T25" fmla="*/ T24 w 293"/>
                            <a:gd name="T26" fmla="+- 0 577 464"/>
                            <a:gd name="T27" fmla="*/ 577 h 219"/>
                            <a:gd name="T28" fmla="+- 0 4412 4189"/>
                            <a:gd name="T29" fmla="*/ T28 w 293"/>
                            <a:gd name="T30" fmla="+- 0 611 464"/>
                            <a:gd name="T31" fmla="*/ 611 h 219"/>
                            <a:gd name="T32" fmla="+- 0 4189 4189"/>
                            <a:gd name="T33" fmla="*/ T32 w 293"/>
                            <a:gd name="T34" fmla="+- 0 616 464"/>
                            <a:gd name="T35" fmla="*/ 616 h 219"/>
                            <a:gd name="T36" fmla="+- 0 4193 4189"/>
                            <a:gd name="T37" fmla="*/ T36 w 293"/>
                            <a:gd name="T38" fmla="+- 0 631 464"/>
                            <a:gd name="T39" fmla="*/ 631 h 219"/>
                            <a:gd name="T40" fmla="+- 0 4428 4189"/>
                            <a:gd name="T41" fmla="*/ T40 w 293"/>
                            <a:gd name="T42" fmla="+- 0 621 464"/>
                            <a:gd name="T43" fmla="*/ 621 h 219"/>
                            <a:gd name="T44" fmla="+- 0 4357 4189"/>
                            <a:gd name="T45" fmla="*/ T44 w 293"/>
                            <a:gd name="T46" fmla="+- 0 666 464"/>
                            <a:gd name="T47" fmla="*/ 666 h 219"/>
                            <a:gd name="T48" fmla="+- 0 4359 4189"/>
                            <a:gd name="T49" fmla="*/ T48 w 293"/>
                            <a:gd name="T50" fmla="+- 0 676 464"/>
                            <a:gd name="T51" fmla="*/ 676 h 219"/>
                            <a:gd name="T52" fmla="+- 0 4368 4189"/>
                            <a:gd name="T53" fmla="*/ T52 w 293"/>
                            <a:gd name="T54" fmla="+- 0 683 464"/>
                            <a:gd name="T55" fmla="*/ 683 h 219"/>
                            <a:gd name="T56" fmla="+- 0 4450 4189"/>
                            <a:gd name="T57" fmla="*/ T56 w 293"/>
                            <a:gd name="T58" fmla="+- 0 631 464"/>
                            <a:gd name="T59" fmla="*/ 631 h 219"/>
                            <a:gd name="T60" fmla="+- 0 4457 4189"/>
                            <a:gd name="T61" fmla="*/ T60 w 293"/>
                            <a:gd name="T62" fmla="+- 0 627 464"/>
                            <a:gd name="T63" fmla="*/ 627 h 219"/>
                            <a:gd name="T64" fmla="+- 0 4457 4189"/>
                            <a:gd name="T65" fmla="*/ T64 w 293"/>
                            <a:gd name="T66" fmla="+- 0 627 464"/>
                            <a:gd name="T67" fmla="*/ 627 h 219"/>
                            <a:gd name="T68" fmla="+- 0 4457 4189"/>
                            <a:gd name="T69" fmla="*/ T68 w 293"/>
                            <a:gd name="T70" fmla="+- 0 616 464"/>
                            <a:gd name="T71" fmla="*/ 616 h 219"/>
                            <a:gd name="T72" fmla="+- 0 4466 4189"/>
                            <a:gd name="T73" fmla="*/ T72 w 293"/>
                            <a:gd name="T74" fmla="+- 0 621 464"/>
                            <a:gd name="T75" fmla="*/ 621 h 219"/>
                            <a:gd name="T76" fmla="+- 0 4457 4189"/>
                            <a:gd name="T77" fmla="*/ T76 w 293"/>
                            <a:gd name="T78" fmla="+- 0 627 464"/>
                            <a:gd name="T79" fmla="*/ 627 h 219"/>
                            <a:gd name="T80" fmla="+- 0 4482 4189"/>
                            <a:gd name="T81" fmla="*/ T80 w 293"/>
                            <a:gd name="T82" fmla="+- 0 520 464"/>
                            <a:gd name="T83" fmla="*/ 520 h 219"/>
                            <a:gd name="T84" fmla="+- 0 4259 4189"/>
                            <a:gd name="T85" fmla="*/ T84 w 293"/>
                            <a:gd name="T86" fmla="+- 0 515 464"/>
                            <a:gd name="T87" fmla="*/ 515 h 219"/>
                            <a:gd name="T88" fmla="+- 0 4314 4189"/>
                            <a:gd name="T89" fmla="*/ T88 w 293"/>
                            <a:gd name="T90" fmla="+- 0 481 464"/>
                            <a:gd name="T91" fmla="*/ 481 h 219"/>
                            <a:gd name="T92" fmla="+- 0 4312 4189"/>
                            <a:gd name="T93" fmla="*/ T92 w 293"/>
                            <a:gd name="T94" fmla="+- 0 470 464"/>
                            <a:gd name="T95" fmla="*/ 470 h 219"/>
                            <a:gd name="T96" fmla="+- 0 4303 4189"/>
                            <a:gd name="T97" fmla="*/ T96 w 293"/>
                            <a:gd name="T98" fmla="+- 0 464 464"/>
                            <a:gd name="T99" fmla="*/ 464 h 219"/>
                            <a:gd name="T100" fmla="+- 0 4221 4189"/>
                            <a:gd name="T101" fmla="*/ T100 w 293"/>
                            <a:gd name="T102" fmla="+- 0 515 464"/>
                            <a:gd name="T103" fmla="*/ 515 h 219"/>
                            <a:gd name="T104" fmla="+- 0 4214 4189"/>
                            <a:gd name="T105" fmla="*/ T104 w 293"/>
                            <a:gd name="T106" fmla="+- 0 520 464"/>
                            <a:gd name="T107" fmla="*/ 520 h 219"/>
                            <a:gd name="T108" fmla="+- 0 4214 4189"/>
                            <a:gd name="T109" fmla="*/ T108 w 293"/>
                            <a:gd name="T110" fmla="+- 0 520 464"/>
                            <a:gd name="T111" fmla="*/ 520 h 219"/>
                            <a:gd name="T112" fmla="+- 0 4220 4189"/>
                            <a:gd name="T113" fmla="*/ T112 w 293"/>
                            <a:gd name="T114" fmla="+- 0 535 464"/>
                            <a:gd name="T115" fmla="*/ 535 h 219"/>
                            <a:gd name="T116" fmla="+- 0 4214 4189"/>
                            <a:gd name="T117" fmla="*/ T116 w 293"/>
                            <a:gd name="T118" fmla="+- 0 531 464"/>
                            <a:gd name="T119" fmla="*/ 531 h 219"/>
                            <a:gd name="T120" fmla="+- 0 4221 4189"/>
                            <a:gd name="T121" fmla="*/ T120 w 293"/>
                            <a:gd name="T122" fmla="+- 0 535 464"/>
                            <a:gd name="T123" fmla="*/ 535 h 219"/>
                            <a:gd name="T124" fmla="+- 0 4310 4189"/>
                            <a:gd name="T125" fmla="*/ T124 w 293"/>
                            <a:gd name="T126" fmla="+- 0 585 464"/>
                            <a:gd name="T127" fmla="*/ 585 h 219"/>
                            <a:gd name="T128" fmla="+- 0 4315 4189"/>
                            <a:gd name="T129" fmla="*/ T128 w 293"/>
                            <a:gd name="T130" fmla="+- 0 576 464"/>
                            <a:gd name="T131" fmla="*/ 576 h 219"/>
                            <a:gd name="T132" fmla="+- 0 4309 4189"/>
                            <a:gd name="T133" fmla="*/ T132 w 293"/>
                            <a:gd name="T134" fmla="+- 0 567 464"/>
                            <a:gd name="T135" fmla="*/ 567 h 219"/>
                            <a:gd name="T136" fmla="+- 0 4478 4189"/>
                            <a:gd name="T137" fmla="*/ T136 w 293"/>
                            <a:gd name="T138" fmla="+- 0 535 464"/>
                            <a:gd name="T139" fmla="*/ 535 h 219"/>
                            <a:gd name="T140" fmla="+- 0 4482 4189"/>
                            <a:gd name="T141" fmla="*/ T140 w 293"/>
                            <a:gd name="T142" fmla="+- 0 520 464"/>
                            <a:gd name="T143" fmla="*/ 520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3" h="219">
                              <a:moveTo>
                                <a:pt x="25" y="56"/>
                              </a:moveTo>
                              <a:lnTo>
                                <a:pt x="16" y="61"/>
                              </a:lnTo>
                              <a:lnTo>
                                <a:pt x="25" y="67"/>
                              </a:lnTo>
                              <a:lnTo>
                                <a:pt x="25" y="56"/>
                              </a:lnTo>
                              <a:moveTo>
                                <a:pt x="268" y="152"/>
                              </a:moveTo>
                              <a:lnTo>
                                <a:pt x="264" y="147"/>
                              </a:lnTo>
                              <a:lnTo>
                                <a:pt x="261" y="147"/>
                              </a:lnTo>
                              <a:lnTo>
                                <a:pt x="263" y="149"/>
                              </a:lnTo>
                              <a:lnTo>
                                <a:pt x="183" y="99"/>
                              </a:lnTo>
                              <a:lnTo>
                                <a:pt x="179" y="96"/>
                              </a:lnTo>
                              <a:lnTo>
                                <a:pt x="172" y="97"/>
                              </a:lnTo>
                              <a:lnTo>
                                <a:pt x="170" y="102"/>
                              </a:lnTo>
                              <a:lnTo>
                                <a:pt x="167" y="107"/>
                              </a:lnTo>
                              <a:lnTo>
                                <a:pt x="168" y="113"/>
                              </a:lnTo>
                              <a:lnTo>
                                <a:pt x="173" y="116"/>
                              </a:lnTo>
                              <a:lnTo>
                                <a:pt x="223" y="147"/>
                              </a:lnTo>
                              <a:lnTo>
                                <a:pt x="4" y="147"/>
                              </a:lnTo>
                              <a:lnTo>
                                <a:pt x="0" y="152"/>
                              </a:lnTo>
                              <a:lnTo>
                                <a:pt x="0" y="163"/>
                              </a:lnTo>
                              <a:lnTo>
                                <a:pt x="4" y="167"/>
                              </a:lnTo>
                              <a:lnTo>
                                <a:pt x="223" y="167"/>
                              </a:lnTo>
                              <a:lnTo>
                                <a:pt x="239" y="157"/>
                              </a:lnTo>
                              <a:lnTo>
                                <a:pt x="173" y="199"/>
                              </a:lnTo>
                              <a:lnTo>
                                <a:pt x="168" y="202"/>
                              </a:lnTo>
                              <a:lnTo>
                                <a:pt x="167" y="208"/>
                              </a:lnTo>
                              <a:lnTo>
                                <a:pt x="170" y="212"/>
                              </a:lnTo>
                              <a:lnTo>
                                <a:pt x="172" y="217"/>
                              </a:lnTo>
                              <a:lnTo>
                                <a:pt x="179" y="219"/>
                              </a:lnTo>
                              <a:lnTo>
                                <a:pt x="183" y="216"/>
                              </a:lnTo>
                              <a:lnTo>
                                <a:pt x="261" y="167"/>
                              </a:lnTo>
                              <a:lnTo>
                                <a:pt x="264" y="167"/>
                              </a:lnTo>
                              <a:lnTo>
                                <a:pt x="268" y="163"/>
                              </a:lnTo>
                              <a:lnTo>
                                <a:pt x="268" y="152"/>
                              </a:lnTo>
                              <a:moveTo>
                                <a:pt x="277" y="157"/>
                              </a:moveTo>
                              <a:lnTo>
                                <a:pt x="268" y="152"/>
                              </a:lnTo>
                              <a:lnTo>
                                <a:pt x="268" y="163"/>
                              </a:lnTo>
                              <a:lnTo>
                                <a:pt x="277" y="157"/>
                              </a:lnTo>
                              <a:moveTo>
                                <a:pt x="293" y="56"/>
                              </a:moveTo>
                              <a:lnTo>
                                <a:pt x="289" y="51"/>
                              </a:lnTo>
                              <a:lnTo>
                                <a:pt x="70" y="51"/>
                              </a:lnTo>
                              <a:lnTo>
                                <a:pt x="120" y="20"/>
                              </a:lnTo>
                              <a:lnTo>
                                <a:pt x="125" y="17"/>
                              </a:lnTo>
                              <a:lnTo>
                                <a:pt x="126" y="11"/>
                              </a:lnTo>
                              <a:lnTo>
                                <a:pt x="123" y="6"/>
                              </a:lnTo>
                              <a:lnTo>
                                <a:pt x="121" y="1"/>
                              </a:lnTo>
                              <a:lnTo>
                                <a:pt x="114" y="0"/>
                              </a:lnTo>
                              <a:lnTo>
                                <a:pt x="32" y="51"/>
                              </a:lnTo>
                              <a:lnTo>
                                <a:pt x="29" y="51"/>
                              </a:lnTo>
                              <a:lnTo>
                                <a:pt x="25" y="56"/>
                              </a:lnTo>
                              <a:lnTo>
                                <a:pt x="25" y="67"/>
                              </a:lnTo>
                              <a:lnTo>
                                <a:pt x="31" y="71"/>
                              </a:lnTo>
                              <a:lnTo>
                                <a:pt x="25" y="67"/>
                              </a:lnTo>
                              <a:lnTo>
                                <a:pt x="29" y="71"/>
                              </a:lnTo>
                              <a:lnTo>
                                <a:pt x="32" y="71"/>
                              </a:lnTo>
                              <a:lnTo>
                                <a:pt x="114" y="123"/>
                              </a:lnTo>
                              <a:lnTo>
                                <a:pt x="121" y="121"/>
                              </a:lnTo>
                              <a:lnTo>
                                <a:pt x="123" y="116"/>
                              </a:lnTo>
                              <a:lnTo>
                                <a:pt x="126" y="112"/>
                              </a:lnTo>
                              <a:lnTo>
                                <a:pt x="125" y="106"/>
                              </a:lnTo>
                              <a:lnTo>
                                <a:pt x="120" y="103"/>
                              </a:lnTo>
                              <a:lnTo>
                                <a:pt x="70" y="71"/>
                              </a:lnTo>
                              <a:lnTo>
                                <a:pt x="289" y="71"/>
                              </a:lnTo>
                              <a:lnTo>
                                <a:pt x="293" y="67"/>
                              </a:lnTo>
                              <a:lnTo>
                                <a:pt x="293" y="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3CC20" id="AutoShape 785" o:spid="_x0000_s1026" style="position:absolute;margin-left:209.45pt;margin-top:23.2pt;width:14.65pt;height:10.95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" path="m25,56r-9,5l25,67r,-11m268,152r-4,-5l261,147r2,2l183,99r-4,-3l172,97r-2,5l167,107r1,6l173,116r50,31l4,147,,152r,11l4,167r219,l239,157r-66,42l168,202r-1,6l170,212r2,5l179,219r4,-3l261,167r3,l268,163r,-11m277,157r-9,-5l268,163r9,-6m293,56r-4,-5l70,51,120,20r5,-3l126,11,123,6,121,1,114,,32,51r-3,l25,56r,11l31,71,25,67r4,4l32,71r82,52l121,121r2,-5l126,112r-1,-6l120,103,70,71r219,l293,67r,-11e" fillcolor="black" stroked="f">
                <v:path arrowok="t" o:connecttype="custom" o:connectlocs="10160,333375;15875,330200;167640,387985;167005,389255;113665,355600;107950,359410;106680,366395;141605,387985;0,391160;2540,400685;151765,394335;106680,422910;107950,429260;113665,433705;165735,400685;170180,398145;170180,398145;170180,391160;175895,394335;170180,398145;186055,330200;44450,327025;79375,305435;78105,298450;72390,294640;20320,327025;15875,330200;15875,330200;19685,339725;15875,337185;20320,339725;76835,371475;80010,365760;76200,360045;183515,339725;186055,330200" o:connectangles="0,0,0,0,0,0,0,0,0,0,0,0,0,0,0,0,0,0,0,0,0,0,0,0,0,0,0,0,0,0,0,0,0,0,0,0"/>
                <w10:wrap anchorx="page"/>
              </v:shape>
            </w:pict>
          </mc:Fallback>
        </mc:AlternateContent>
      </w:r>
      <w:r w:rsidR="00AA2B06" w:rsidRPr="00E92458">
        <w:rPr>
          <w:lang w:val="en-US"/>
        </w:rPr>
        <w:t>M</w:t>
      </w:r>
      <w:r w:rsidR="00AA2B06" w:rsidRPr="00E92458">
        <w:rPr>
          <w:vertAlign w:val="superscript"/>
          <w:lang w:val="en-US"/>
        </w:rPr>
        <w:t>2+</w:t>
      </w:r>
      <w:r w:rsidR="00AA2B06" w:rsidRPr="00E92458">
        <w:rPr>
          <w:spacing w:val="-18"/>
          <w:lang w:val="en-US"/>
        </w:rPr>
        <w:t xml:space="preserve"> </w:t>
      </w:r>
      <w:r w:rsidR="00AA2B06" w:rsidRPr="00E92458">
        <w:rPr>
          <w:lang w:val="en-US"/>
        </w:rPr>
        <w:t>+</w:t>
      </w:r>
      <w:r w:rsidR="00AA2B06" w:rsidRPr="00E92458">
        <w:rPr>
          <w:spacing w:val="1"/>
          <w:lang w:val="en-US"/>
        </w:rPr>
        <w:t xml:space="preserve"> </w:t>
      </w:r>
      <w:r w:rsidR="00AA2B06" w:rsidRPr="00E92458">
        <w:rPr>
          <w:lang w:val="en-US"/>
        </w:rPr>
        <w:t>H</w:t>
      </w:r>
      <w:r w:rsidR="00AA2B06" w:rsidRPr="00E92458">
        <w:rPr>
          <w:vertAlign w:val="subscript"/>
          <w:lang w:val="en-US"/>
        </w:rPr>
        <w:t>2</w:t>
      </w:r>
      <w:r w:rsidR="00AA2B06" w:rsidRPr="00E92458">
        <w:rPr>
          <w:lang w:val="en-US"/>
        </w:rPr>
        <w:t>Y</w:t>
      </w:r>
      <w:r w:rsidR="00AA2B06" w:rsidRPr="00E92458">
        <w:rPr>
          <w:vertAlign w:val="superscript"/>
          <w:lang w:val="en-US"/>
        </w:rPr>
        <w:t>2-</w:t>
      </w:r>
      <w:r w:rsidR="00AA2B06" w:rsidRPr="00E92458">
        <w:rPr>
          <w:lang w:val="en-US"/>
        </w:rPr>
        <w:tab/>
        <w:t>MY</w:t>
      </w:r>
      <w:r w:rsidR="00AA2B06" w:rsidRPr="00E92458">
        <w:rPr>
          <w:vertAlign w:val="superscript"/>
          <w:lang w:val="en-US"/>
        </w:rPr>
        <w:t>2-</w:t>
      </w:r>
      <w:r w:rsidR="00AA2B06" w:rsidRPr="00E92458">
        <w:rPr>
          <w:lang w:val="en-US"/>
        </w:rPr>
        <w:t xml:space="preserve"> +</w:t>
      </w:r>
      <w:r w:rsidR="00AA2B06" w:rsidRPr="00E92458">
        <w:rPr>
          <w:spacing w:val="-13"/>
          <w:lang w:val="en-US"/>
        </w:rPr>
        <w:t xml:space="preserve"> </w:t>
      </w:r>
      <w:r w:rsidR="00AA2B06" w:rsidRPr="00E92458">
        <w:rPr>
          <w:spacing w:val="-7"/>
          <w:lang w:val="en-US"/>
        </w:rPr>
        <w:t>2H</w:t>
      </w:r>
      <w:r w:rsidR="00AA2B06" w:rsidRPr="00E92458">
        <w:rPr>
          <w:spacing w:val="-7"/>
          <w:vertAlign w:val="superscript"/>
          <w:lang w:val="en-US"/>
        </w:rPr>
        <w:t>+</w:t>
      </w:r>
      <w:r w:rsidR="00AA2B06" w:rsidRPr="00E92458">
        <w:rPr>
          <w:spacing w:val="-7"/>
          <w:lang w:val="en-US"/>
        </w:rPr>
        <w:t xml:space="preserve"> </w:t>
      </w:r>
      <w:r w:rsidR="00AA2B06" w:rsidRPr="00E92458">
        <w:rPr>
          <w:lang w:val="en-US"/>
        </w:rPr>
        <w:t>M</w:t>
      </w:r>
      <w:r w:rsidR="00AA2B06" w:rsidRPr="00E92458">
        <w:rPr>
          <w:vertAlign w:val="superscript"/>
          <w:lang w:val="en-US"/>
        </w:rPr>
        <w:t>3+</w:t>
      </w:r>
      <w:r w:rsidR="00AA2B06" w:rsidRPr="00E92458">
        <w:rPr>
          <w:spacing w:val="-18"/>
          <w:lang w:val="en-US"/>
        </w:rPr>
        <w:t xml:space="preserve"> </w:t>
      </w:r>
      <w:r w:rsidR="00AA2B06" w:rsidRPr="00E92458">
        <w:rPr>
          <w:lang w:val="en-US"/>
        </w:rPr>
        <w:t>+</w:t>
      </w:r>
      <w:r w:rsidR="00AA2B06" w:rsidRPr="00E92458">
        <w:rPr>
          <w:spacing w:val="2"/>
          <w:lang w:val="en-US"/>
        </w:rPr>
        <w:t xml:space="preserve"> </w:t>
      </w:r>
      <w:r w:rsidR="00AA2B06" w:rsidRPr="00E92458">
        <w:rPr>
          <w:lang w:val="en-US"/>
        </w:rPr>
        <w:t>H</w:t>
      </w:r>
      <w:r w:rsidR="00AA2B06" w:rsidRPr="00E92458">
        <w:rPr>
          <w:vertAlign w:val="subscript"/>
          <w:lang w:val="en-US"/>
        </w:rPr>
        <w:t>2</w:t>
      </w:r>
      <w:r w:rsidR="00AA2B06" w:rsidRPr="00E92458">
        <w:rPr>
          <w:lang w:val="en-US"/>
        </w:rPr>
        <w:t>Y</w:t>
      </w:r>
      <w:r w:rsidR="00AA2B06" w:rsidRPr="00E92458">
        <w:rPr>
          <w:vertAlign w:val="superscript"/>
          <w:lang w:val="en-US"/>
        </w:rPr>
        <w:t>2-</w:t>
      </w:r>
      <w:r w:rsidR="00AA2B06" w:rsidRPr="00E92458">
        <w:rPr>
          <w:lang w:val="en-US"/>
        </w:rPr>
        <w:tab/>
      </w:r>
      <w:r w:rsidR="00AA2B06" w:rsidRPr="00E92458">
        <w:rPr>
          <w:lang w:val="en-US"/>
        </w:rPr>
        <w:tab/>
        <w:t>MY</w:t>
      </w:r>
      <w:r w:rsidR="00AA2B06" w:rsidRPr="00E92458">
        <w:rPr>
          <w:vertAlign w:val="superscript"/>
          <w:lang w:val="en-US"/>
        </w:rPr>
        <w:t>-</w:t>
      </w:r>
      <w:r w:rsidR="00AA2B06" w:rsidRPr="00E92458">
        <w:rPr>
          <w:lang w:val="en-US"/>
        </w:rPr>
        <w:t xml:space="preserve"> +</w:t>
      </w:r>
      <w:r w:rsidR="00AA2B06" w:rsidRPr="00E92458">
        <w:rPr>
          <w:spacing w:val="-23"/>
          <w:lang w:val="en-US"/>
        </w:rPr>
        <w:t xml:space="preserve"> </w:t>
      </w:r>
      <w:r w:rsidR="00AA2B06" w:rsidRPr="00E92458">
        <w:rPr>
          <w:lang w:val="en-US"/>
        </w:rPr>
        <w:t>2H</w:t>
      </w:r>
      <w:r w:rsidR="00AA2B06" w:rsidRPr="00E92458">
        <w:rPr>
          <w:vertAlign w:val="superscript"/>
          <w:lang w:val="en-US"/>
        </w:rPr>
        <w:t>+</w:t>
      </w:r>
    </w:p>
    <w:p w:rsidR="00730C59" w:rsidRDefault="006E359F">
      <w:pPr>
        <w:pStyle w:val="a3"/>
        <w:tabs>
          <w:tab w:val="left" w:pos="4302"/>
        </w:tabs>
        <w:spacing w:line="251" w:lineRule="exact"/>
        <w:ind w:left="2603"/>
      </w:pPr>
      <w:r>
        <w:rPr>
          <w:noProof/>
        </w:rPr>
        <mc:AlternateContent>
          <mc:Choice Requires="wps">
            <w:drawing>
              <wp:anchor distT="0" distB="0" distL="114300" distR="114300" simplePos="0" relativeHeight="252046336" behindDoc="1" locked="0" layoutInCell="1" allowOverlap="1">
                <wp:simplePos x="0" y="0"/>
                <wp:positionH relativeFrom="page">
                  <wp:posOffset>2732405</wp:posOffset>
                </wp:positionH>
                <wp:positionV relativeFrom="paragraph">
                  <wp:posOffset>20955</wp:posOffset>
                </wp:positionV>
                <wp:extent cx="186055" cy="140970"/>
                <wp:effectExtent l="8255" t="5080" r="5715" b="6350"/>
                <wp:wrapNone/>
                <wp:docPr id="1488" name="Auto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055" cy="140970"/>
                        </a:xfrm>
                        <a:custGeom>
                          <a:avLst/>
                          <a:gdLst>
                            <a:gd name="T0" fmla="+- 0 4319 4303"/>
                            <a:gd name="T1" fmla="*/ T0 w 293"/>
                            <a:gd name="T2" fmla="+- 0 194 33"/>
                            <a:gd name="T3" fmla="*/ 194 h 222"/>
                            <a:gd name="T4" fmla="+- 0 4328 4303"/>
                            <a:gd name="T5" fmla="*/ T4 w 293"/>
                            <a:gd name="T6" fmla="+- 0 188 33"/>
                            <a:gd name="T7" fmla="*/ 188 h 222"/>
                            <a:gd name="T8" fmla="+- 0 4567 4303"/>
                            <a:gd name="T9" fmla="*/ T8 w 293"/>
                            <a:gd name="T10" fmla="+- 0 85 33"/>
                            <a:gd name="T11" fmla="*/ 85 h 222"/>
                            <a:gd name="T12" fmla="+- 0 4566 4303"/>
                            <a:gd name="T13" fmla="*/ T12 w 293"/>
                            <a:gd name="T14" fmla="+- 0 86 33"/>
                            <a:gd name="T15" fmla="*/ 86 h 222"/>
                            <a:gd name="T16" fmla="+- 0 4482 4303"/>
                            <a:gd name="T17" fmla="*/ T16 w 293"/>
                            <a:gd name="T18" fmla="+- 0 33 33"/>
                            <a:gd name="T19" fmla="*/ 33 h 222"/>
                            <a:gd name="T20" fmla="+- 0 4473 4303"/>
                            <a:gd name="T21" fmla="*/ T20 w 293"/>
                            <a:gd name="T22" fmla="+- 0 39 33"/>
                            <a:gd name="T23" fmla="*/ 39 h 222"/>
                            <a:gd name="T24" fmla="+- 0 4471 4303"/>
                            <a:gd name="T25" fmla="*/ T24 w 293"/>
                            <a:gd name="T26" fmla="+- 0 50 33"/>
                            <a:gd name="T27" fmla="*/ 50 h 222"/>
                            <a:gd name="T28" fmla="+- 0 4526 4303"/>
                            <a:gd name="T29" fmla="*/ T28 w 293"/>
                            <a:gd name="T30" fmla="+- 0 85 33"/>
                            <a:gd name="T31" fmla="*/ 85 h 222"/>
                            <a:gd name="T32" fmla="+- 0 4303 4303"/>
                            <a:gd name="T33" fmla="*/ T32 w 293"/>
                            <a:gd name="T34" fmla="+- 0 89 33"/>
                            <a:gd name="T35" fmla="*/ 89 h 222"/>
                            <a:gd name="T36" fmla="+- 0 4307 4303"/>
                            <a:gd name="T37" fmla="*/ T36 w 293"/>
                            <a:gd name="T38" fmla="+- 0 105 33"/>
                            <a:gd name="T39" fmla="*/ 105 h 222"/>
                            <a:gd name="T40" fmla="+- 0 4476 4303"/>
                            <a:gd name="T41" fmla="*/ T40 w 293"/>
                            <a:gd name="T42" fmla="+- 0 136 33"/>
                            <a:gd name="T43" fmla="*/ 136 h 222"/>
                            <a:gd name="T44" fmla="+- 0 4470 4303"/>
                            <a:gd name="T45" fmla="*/ T44 w 293"/>
                            <a:gd name="T46" fmla="+- 0 145 33"/>
                            <a:gd name="T47" fmla="*/ 145 h 222"/>
                            <a:gd name="T48" fmla="+- 0 4475 4303"/>
                            <a:gd name="T49" fmla="*/ T48 w 293"/>
                            <a:gd name="T50" fmla="+- 0 155 33"/>
                            <a:gd name="T51" fmla="*/ 155 h 222"/>
                            <a:gd name="T52" fmla="+- 0 4486 4303"/>
                            <a:gd name="T53" fmla="*/ T52 w 293"/>
                            <a:gd name="T54" fmla="+- 0 153 33"/>
                            <a:gd name="T55" fmla="*/ 153 h 222"/>
                            <a:gd name="T56" fmla="+- 0 4567 4303"/>
                            <a:gd name="T57" fmla="*/ T56 w 293"/>
                            <a:gd name="T58" fmla="+- 0 105 33"/>
                            <a:gd name="T59" fmla="*/ 105 h 222"/>
                            <a:gd name="T60" fmla="+- 0 4571 4303"/>
                            <a:gd name="T61" fmla="*/ T60 w 293"/>
                            <a:gd name="T62" fmla="+- 0 100 33"/>
                            <a:gd name="T63" fmla="*/ 100 h 222"/>
                            <a:gd name="T64" fmla="+- 0 4571 4303"/>
                            <a:gd name="T65" fmla="*/ T64 w 293"/>
                            <a:gd name="T66" fmla="+- 0 89 33"/>
                            <a:gd name="T67" fmla="*/ 89 h 222"/>
                            <a:gd name="T68" fmla="+- 0 4571 4303"/>
                            <a:gd name="T69" fmla="*/ T68 w 293"/>
                            <a:gd name="T70" fmla="+- 0 89 33"/>
                            <a:gd name="T71" fmla="*/ 89 h 222"/>
                            <a:gd name="T72" fmla="+- 0 4571 4303"/>
                            <a:gd name="T73" fmla="*/ T72 w 293"/>
                            <a:gd name="T74" fmla="+- 0 89 33"/>
                            <a:gd name="T75" fmla="*/ 89 h 222"/>
                            <a:gd name="T76" fmla="+- 0 4580 4303"/>
                            <a:gd name="T77" fmla="*/ T76 w 293"/>
                            <a:gd name="T78" fmla="+- 0 95 33"/>
                            <a:gd name="T79" fmla="*/ 95 h 222"/>
                            <a:gd name="T80" fmla="+- 0 4592 4303"/>
                            <a:gd name="T81" fmla="*/ T80 w 293"/>
                            <a:gd name="T82" fmla="+- 0 184 33"/>
                            <a:gd name="T83" fmla="*/ 184 h 222"/>
                            <a:gd name="T84" fmla="+- 0 4423 4303"/>
                            <a:gd name="T85" fmla="*/ T84 w 293"/>
                            <a:gd name="T86" fmla="+- 0 152 33"/>
                            <a:gd name="T87" fmla="*/ 152 h 222"/>
                            <a:gd name="T88" fmla="+- 0 4429 4303"/>
                            <a:gd name="T89" fmla="*/ T88 w 293"/>
                            <a:gd name="T90" fmla="+- 0 143 33"/>
                            <a:gd name="T91" fmla="*/ 143 h 222"/>
                            <a:gd name="T92" fmla="+- 0 4424 4303"/>
                            <a:gd name="T93" fmla="*/ T92 w 293"/>
                            <a:gd name="T94" fmla="+- 0 134 33"/>
                            <a:gd name="T95" fmla="*/ 134 h 222"/>
                            <a:gd name="T96" fmla="+- 0 4335 4303"/>
                            <a:gd name="T97" fmla="*/ T96 w 293"/>
                            <a:gd name="T98" fmla="+- 0 184 33"/>
                            <a:gd name="T99" fmla="*/ 184 h 222"/>
                            <a:gd name="T100" fmla="+- 0 4332 4303"/>
                            <a:gd name="T101" fmla="*/ T100 w 293"/>
                            <a:gd name="T102" fmla="+- 0 184 33"/>
                            <a:gd name="T103" fmla="*/ 184 h 222"/>
                            <a:gd name="T104" fmla="+- 0 4328 4303"/>
                            <a:gd name="T105" fmla="*/ T104 w 293"/>
                            <a:gd name="T106" fmla="+- 0 188 33"/>
                            <a:gd name="T107" fmla="*/ 188 h 222"/>
                            <a:gd name="T108" fmla="+- 0 4328 4303"/>
                            <a:gd name="T109" fmla="*/ T108 w 293"/>
                            <a:gd name="T110" fmla="+- 0 199 33"/>
                            <a:gd name="T111" fmla="*/ 199 h 222"/>
                            <a:gd name="T112" fmla="+- 0 4328 4303"/>
                            <a:gd name="T113" fmla="*/ T112 w 293"/>
                            <a:gd name="T114" fmla="+- 0 199 33"/>
                            <a:gd name="T115" fmla="*/ 199 h 222"/>
                            <a:gd name="T116" fmla="+- 0 4332 4303"/>
                            <a:gd name="T117" fmla="*/ T116 w 293"/>
                            <a:gd name="T118" fmla="+- 0 204 33"/>
                            <a:gd name="T119" fmla="*/ 204 h 222"/>
                            <a:gd name="T120" fmla="+- 0 4417 4303"/>
                            <a:gd name="T121" fmla="*/ T120 w 293"/>
                            <a:gd name="T122" fmla="+- 0 255 33"/>
                            <a:gd name="T123" fmla="*/ 255 h 222"/>
                            <a:gd name="T124" fmla="+- 0 4426 4303"/>
                            <a:gd name="T125" fmla="*/ T124 w 293"/>
                            <a:gd name="T126" fmla="+- 0 249 33"/>
                            <a:gd name="T127" fmla="*/ 249 h 222"/>
                            <a:gd name="T128" fmla="+- 0 4428 4303"/>
                            <a:gd name="T129" fmla="*/ T128 w 293"/>
                            <a:gd name="T130" fmla="+- 0 238 33"/>
                            <a:gd name="T131" fmla="*/ 238 h 222"/>
                            <a:gd name="T132" fmla="+- 0 4373 4303"/>
                            <a:gd name="T133" fmla="*/ T132 w 293"/>
                            <a:gd name="T134" fmla="+- 0 204 33"/>
                            <a:gd name="T135" fmla="*/ 204 h 222"/>
                            <a:gd name="T136" fmla="+- 0 4596 4303"/>
                            <a:gd name="T137" fmla="*/ T136 w 293"/>
                            <a:gd name="T138" fmla="+- 0 199 33"/>
                            <a:gd name="T139" fmla="*/ 199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93" h="222">
                              <a:moveTo>
                                <a:pt x="25" y="155"/>
                              </a:moveTo>
                              <a:lnTo>
                                <a:pt x="16" y="161"/>
                              </a:lnTo>
                              <a:lnTo>
                                <a:pt x="25" y="166"/>
                              </a:lnTo>
                              <a:lnTo>
                                <a:pt x="25" y="155"/>
                              </a:lnTo>
                              <a:moveTo>
                                <a:pt x="268" y="56"/>
                              </a:moveTo>
                              <a:lnTo>
                                <a:pt x="264" y="52"/>
                              </a:lnTo>
                              <a:lnTo>
                                <a:pt x="261" y="52"/>
                              </a:lnTo>
                              <a:lnTo>
                                <a:pt x="263" y="53"/>
                              </a:lnTo>
                              <a:lnTo>
                                <a:pt x="183" y="3"/>
                              </a:lnTo>
                              <a:lnTo>
                                <a:pt x="179" y="0"/>
                              </a:lnTo>
                              <a:lnTo>
                                <a:pt x="172" y="2"/>
                              </a:lnTo>
                              <a:lnTo>
                                <a:pt x="170" y="6"/>
                              </a:lnTo>
                              <a:lnTo>
                                <a:pt x="167" y="11"/>
                              </a:lnTo>
                              <a:lnTo>
                                <a:pt x="168" y="17"/>
                              </a:lnTo>
                              <a:lnTo>
                                <a:pt x="173" y="20"/>
                              </a:lnTo>
                              <a:lnTo>
                                <a:pt x="223" y="52"/>
                              </a:lnTo>
                              <a:lnTo>
                                <a:pt x="4" y="52"/>
                              </a:lnTo>
                              <a:lnTo>
                                <a:pt x="0" y="56"/>
                              </a:lnTo>
                              <a:lnTo>
                                <a:pt x="0" y="67"/>
                              </a:lnTo>
                              <a:lnTo>
                                <a:pt x="4" y="72"/>
                              </a:lnTo>
                              <a:lnTo>
                                <a:pt x="223" y="72"/>
                              </a:lnTo>
                              <a:lnTo>
                                <a:pt x="173" y="103"/>
                              </a:lnTo>
                              <a:lnTo>
                                <a:pt x="168" y="106"/>
                              </a:lnTo>
                              <a:lnTo>
                                <a:pt x="167" y="112"/>
                              </a:lnTo>
                              <a:lnTo>
                                <a:pt x="170" y="117"/>
                              </a:lnTo>
                              <a:lnTo>
                                <a:pt x="172" y="122"/>
                              </a:lnTo>
                              <a:lnTo>
                                <a:pt x="179" y="123"/>
                              </a:lnTo>
                              <a:lnTo>
                                <a:pt x="183" y="120"/>
                              </a:lnTo>
                              <a:lnTo>
                                <a:pt x="261" y="72"/>
                              </a:lnTo>
                              <a:lnTo>
                                <a:pt x="264" y="72"/>
                              </a:lnTo>
                              <a:lnTo>
                                <a:pt x="268" y="67"/>
                              </a:lnTo>
                              <a:lnTo>
                                <a:pt x="268" y="56"/>
                              </a:lnTo>
                              <a:moveTo>
                                <a:pt x="277" y="62"/>
                              </a:moveTo>
                              <a:lnTo>
                                <a:pt x="268" y="56"/>
                              </a:lnTo>
                              <a:lnTo>
                                <a:pt x="268" y="67"/>
                              </a:lnTo>
                              <a:lnTo>
                                <a:pt x="277" y="62"/>
                              </a:lnTo>
                              <a:moveTo>
                                <a:pt x="293" y="155"/>
                              </a:moveTo>
                              <a:lnTo>
                                <a:pt x="289" y="151"/>
                              </a:lnTo>
                              <a:lnTo>
                                <a:pt x="70" y="151"/>
                              </a:lnTo>
                              <a:lnTo>
                                <a:pt x="120" y="119"/>
                              </a:lnTo>
                              <a:lnTo>
                                <a:pt x="125" y="116"/>
                              </a:lnTo>
                              <a:lnTo>
                                <a:pt x="126" y="110"/>
                              </a:lnTo>
                              <a:lnTo>
                                <a:pt x="123" y="105"/>
                              </a:lnTo>
                              <a:lnTo>
                                <a:pt x="121" y="101"/>
                              </a:lnTo>
                              <a:lnTo>
                                <a:pt x="114" y="99"/>
                              </a:lnTo>
                              <a:lnTo>
                                <a:pt x="32" y="151"/>
                              </a:lnTo>
                              <a:lnTo>
                                <a:pt x="29" y="151"/>
                              </a:lnTo>
                              <a:lnTo>
                                <a:pt x="25" y="155"/>
                              </a:lnTo>
                              <a:lnTo>
                                <a:pt x="25" y="166"/>
                              </a:lnTo>
                              <a:lnTo>
                                <a:pt x="31" y="170"/>
                              </a:lnTo>
                              <a:lnTo>
                                <a:pt x="25" y="166"/>
                              </a:lnTo>
                              <a:lnTo>
                                <a:pt x="29" y="171"/>
                              </a:lnTo>
                              <a:lnTo>
                                <a:pt x="32" y="171"/>
                              </a:lnTo>
                              <a:lnTo>
                                <a:pt x="114" y="222"/>
                              </a:lnTo>
                              <a:lnTo>
                                <a:pt x="121" y="221"/>
                              </a:lnTo>
                              <a:lnTo>
                                <a:pt x="123" y="216"/>
                              </a:lnTo>
                              <a:lnTo>
                                <a:pt x="126" y="211"/>
                              </a:lnTo>
                              <a:lnTo>
                                <a:pt x="125" y="205"/>
                              </a:lnTo>
                              <a:lnTo>
                                <a:pt x="120" y="202"/>
                              </a:lnTo>
                              <a:lnTo>
                                <a:pt x="70" y="171"/>
                              </a:lnTo>
                              <a:lnTo>
                                <a:pt x="289" y="171"/>
                              </a:lnTo>
                              <a:lnTo>
                                <a:pt x="293" y="166"/>
                              </a:lnTo>
                              <a:lnTo>
                                <a:pt x="293" y="1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5FB4B" id="AutoShape 784" o:spid="_x0000_s1026" style="position:absolute;margin-left:215.15pt;margin-top:1.65pt;width:14.65pt;height:11.1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" path="m25,155r-9,6l25,166r,-11m268,56r-4,-4l261,52r2,1l183,3,179,r-7,2l170,6r-3,5l168,17r5,3l223,52,4,52,,56,,67r4,5l223,72r-50,31l168,106r-1,6l170,117r2,5l179,123r4,-3l261,72r3,l268,67r,-11m277,62r-9,-6l268,67r9,-5m293,155r-4,-4l70,151r50,-32l125,116r1,-6l123,105r-2,-4l114,99,32,151r-3,l25,155r,11l31,170r-6,-4l29,171r3,l114,222r7,-1l123,216r3,-5l125,205r-5,-3l70,171r219,l293,166r,-11e" fillcolor="black" stroked="f">
                <v:path arrowok="t" o:connecttype="custom" o:connectlocs="10160,123190;15875,119380;167640,53975;167005,54610;113665,20955;107950,24765;106680,31750;141605,53975;0,56515;2540,66675;109855,86360;106045,92075;109220,98425;116205,97155;167640,66675;170180,63500;170180,56515;170180,56515;170180,56515;175895,60325;183515,116840;76200,96520;80010,90805;76835,85090;20320,116840;18415,116840;15875,119380;15875,126365;15875,126365;18415,129540;72390,161925;78105,158115;79375,151130;44450,129540;186055,126365" o:connectangles="0,0,0,0,0,0,0,0,0,0,0,0,0,0,0,0,0,0,0,0,0,0,0,0,0,0,0,0,0,0,0,0,0,0,0"/>
                <w10:wrap anchorx="page"/>
              </v:shape>
            </w:pict>
          </mc:Fallback>
        </mc:AlternateContent>
      </w:r>
      <w:r w:rsidR="00AA2B06">
        <w:t>M</w:t>
      </w:r>
      <w:r w:rsidR="00AA2B06">
        <w:rPr>
          <w:vertAlign w:val="superscript"/>
        </w:rPr>
        <w:t>4+</w:t>
      </w:r>
      <w:r w:rsidR="00AA2B06">
        <w:rPr>
          <w:spacing w:val="-18"/>
        </w:rPr>
        <w:t xml:space="preserve"> </w:t>
      </w:r>
      <w:r w:rsidR="00AA2B06">
        <w:t>+</w:t>
      </w:r>
      <w:r w:rsidR="00AA2B06">
        <w:rPr>
          <w:spacing w:val="2"/>
        </w:rPr>
        <w:t xml:space="preserve"> </w:t>
      </w:r>
      <w:r w:rsidR="00AA2B06">
        <w:t>H</w:t>
      </w:r>
      <w:r w:rsidR="00AA2B06">
        <w:rPr>
          <w:vertAlign w:val="subscript"/>
        </w:rPr>
        <w:t>2</w:t>
      </w:r>
      <w:r w:rsidR="00AA2B06">
        <w:t>Y</w:t>
      </w:r>
      <w:r w:rsidR="00AA2B06">
        <w:rPr>
          <w:vertAlign w:val="superscript"/>
        </w:rPr>
        <w:t>2-</w:t>
      </w:r>
      <w:r w:rsidR="00AA2B06">
        <w:tab/>
        <w:t>MY + H</w:t>
      </w:r>
      <w:r w:rsidR="00AA2B06">
        <w:rPr>
          <w:vertAlign w:val="superscript"/>
        </w:rPr>
        <w:t>+</w:t>
      </w:r>
    </w:p>
    <w:p w:rsidR="00730C59" w:rsidRDefault="00730C59">
      <w:pPr>
        <w:pStyle w:val="a3"/>
        <w:ind w:left="0"/>
      </w:pPr>
    </w:p>
    <w:p w:rsidR="00730C59" w:rsidRDefault="00AA2B06">
      <w:pPr>
        <w:pStyle w:val="a3"/>
        <w:spacing w:before="1"/>
        <w:ind w:left="618"/>
      </w:pPr>
      <w:r>
        <w:t>Из приведенных уравнений реакции видно,</w:t>
      </w:r>
      <w:r>
        <w:rPr>
          <w:spacing w:val="-14"/>
        </w:rPr>
        <w:t xml:space="preserve"> </w:t>
      </w:r>
      <w:r>
        <w:t>что:</w:t>
      </w:r>
    </w:p>
    <w:p w:rsidR="00730C59" w:rsidRDefault="00AA2B06">
      <w:pPr>
        <w:pStyle w:val="a4"/>
        <w:numPr>
          <w:ilvl w:val="0"/>
          <w:numId w:val="21"/>
        </w:numPr>
        <w:tabs>
          <w:tab w:val="left" w:pos="619"/>
        </w:tabs>
        <w:spacing w:before="1"/>
        <w:ind w:right="448" w:firstLine="0"/>
        <w:jc w:val="both"/>
      </w:pPr>
      <w:r>
        <w:t>независимо от заряда катиона всегда одна молекула ЭДТА реагирует с одним ионом металла, т.е. стехиометрия реакции</w:t>
      </w:r>
      <w:r>
        <w:rPr>
          <w:spacing w:val="-7"/>
        </w:rPr>
        <w:t xml:space="preserve"> </w:t>
      </w:r>
      <w:r>
        <w:t>1:1;</w:t>
      </w:r>
    </w:p>
    <w:p w:rsidR="00730C59" w:rsidRDefault="00AA2B06">
      <w:pPr>
        <w:pStyle w:val="a4"/>
        <w:numPr>
          <w:ilvl w:val="0"/>
          <w:numId w:val="21"/>
        </w:numPr>
        <w:tabs>
          <w:tab w:val="left" w:pos="619"/>
        </w:tabs>
        <w:ind w:right="444" w:firstLine="0"/>
        <w:jc w:val="both"/>
      </w:pPr>
      <w:r>
        <w:t>поскольку ЭДТА взаимодействует как слабая кислота и в каждой реакции выделяется по два Н</w:t>
      </w:r>
      <w:r>
        <w:rPr>
          <w:vertAlign w:val="superscript"/>
        </w:rPr>
        <w:t>+</w:t>
      </w:r>
      <w:r>
        <w:t>-иона, то по определению эквивален- та:Э(М</w:t>
      </w:r>
      <w:r>
        <w:rPr>
          <w:vertAlign w:val="superscript"/>
        </w:rPr>
        <w:t>z+</w:t>
      </w:r>
      <w:r>
        <w:t>) = ½ M</w:t>
      </w:r>
      <w:r>
        <w:rPr>
          <w:vertAlign w:val="superscript"/>
        </w:rPr>
        <w:t>z+</w:t>
      </w:r>
      <w:r>
        <w:t xml:space="preserve"> и Э(ЭДТА) = ½ ЭДТА, т.е. можно считать, что</w:t>
      </w:r>
      <w:r>
        <w:rPr>
          <w:spacing w:val="22"/>
        </w:rPr>
        <w:t xml:space="preserve"> </w:t>
      </w:r>
      <w:r>
        <w:t>Э(М</w:t>
      </w:r>
      <w:r>
        <w:rPr>
          <w:vertAlign w:val="superscript"/>
        </w:rPr>
        <w:t>z+</w:t>
      </w:r>
      <w:r>
        <w:t>)</w:t>
      </w:r>
    </w:p>
    <w:p w:rsidR="00730C59" w:rsidRDefault="00AA2B06">
      <w:pPr>
        <w:pStyle w:val="a3"/>
        <w:spacing w:before="1" w:line="252" w:lineRule="exact"/>
      </w:pPr>
      <w:r>
        <w:t>= M</w:t>
      </w:r>
      <w:r>
        <w:rPr>
          <w:vertAlign w:val="superscript"/>
        </w:rPr>
        <w:t>z+</w:t>
      </w:r>
      <w:r>
        <w:t xml:space="preserve"> и Э(ЭДТА) = ЭДТА;</w:t>
      </w:r>
    </w:p>
    <w:p w:rsidR="00730C59" w:rsidRDefault="00AA2B06">
      <w:pPr>
        <w:pStyle w:val="a4"/>
        <w:numPr>
          <w:ilvl w:val="0"/>
          <w:numId w:val="21"/>
        </w:numPr>
        <w:tabs>
          <w:tab w:val="left" w:pos="592"/>
        </w:tabs>
        <w:ind w:right="443" w:firstLine="0"/>
        <w:jc w:val="both"/>
      </w:pPr>
      <w:r>
        <w:t>реакция образования комплексонатов обратима, поэтому для ее сме- щения в прямом направлении следует связывать образующиеся Н</w:t>
      </w:r>
      <w:r>
        <w:rPr>
          <w:vertAlign w:val="superscript"/>
        </w:rPr>
        <w:t>+</w:t>
      </w:r>
      <w:r>
        <w:t>- ионы. Для этого комплексонометрические определения чаще всего про- водят в присутствии аммиачного (NH</w:t>
      </w:r>
      <w:r>
        <w:rPr>
          <w:vertAlign w:val="subscript"/>
        </w:rPr>
        <w:t>4</w:t>
      </w:r>
      <w:r>
        <w:t>OH + NH</w:t>
      </w:r>
      <w:r>
        <w:rPr>
          <w:vertAlign w:val="subscript"/>
        </w:rPr>
        <w:t>4</w:t>
      </w:r>
      <w:r>
        <w:t>CI) буферного раство- ра.</w:t>
      </w:r>
    </w:p>
    <w:p w:rsidR="00730C59" w:rsidRDefault="00AA2B06">
      <w:pPr>
        <w:pStyle w:val="a3"/>
        <w:ind w:right="445" w:firstLine="283"/>
        <w:jc w:val="both"/>
      </w:pPr>
      <w:r>
        <w:t>На прочность комплексонатов влияет рН среды. Некоторые ком- плексонаты, например, ионов Са и Mg, устойчивы только в щелочной среде. Ионы, образующие более прочные комплексы (Zn</w:t>
      </w:r>
      <w:r>
        <w:rPr>
          <w:vertAlign w:val="superscript"/>
        </w:rPr>
        <w:t>2+</w:t>
      </w:r>
      <w:r>
        <w:t>, Pb</w:t>
      </w:r>
      <w:r>
        <w:rPr>
          <w:vertAlign w:val="superscript"/>
        </w:rPr>
        <w:t>4+</w:t>
      </w:r>
      <w:r>
        <w:t>), можно титровать ЭДТА в умеренно кислой среде, а 3- и 4- зарядные ионы (Fe</w:t>
      </w:r>
      <w:r>
        <w:rPr>
          <w:vertAlign w:val="superscript"/>
        </w:rPr>
        <w:t>2+</w:t>
      </w:r>
      <w:r>
        <w:t>, Zr</w:t>
      </w:r>
      <w:r>
        <w:rPr>
          <w:vertAlign w:val="superscript"/>
        </w:rPr>
        <w:t>4+</w:t>
      </w:r>
      <w:r>
        <w:t>) – даже в сильнокислой. Влияние pH на прочность комплек- сонатов позволяет посредством регулировки pH производить количест- венные определения одних ионов в присутствии</w:t>
      </w:r>
      <w:r>
        <w:rPr>
          <w:spacing w:val="-7"/>
        </w:rPr>
        <w:t xml:space="preserve"> </w:t>
      </w:r>
      <w:r>
        <w:t>других.</w:t>
      </w:r>
    </w:p>
    <w:p w:rsidR="00730C59" w:rsidRDefault="00AA2B06">
      <w:pPr>
        <w:pStyle w:val="a3"/>
        <w:ind w:right="446" w:firstLine="283"/>
        <w:jc w:val="both"/>
      </w:pPr>
      <w:r>
        <w:t>В зависимости от решаемой задачи комплексонометрическое титро- вание проводят прямым, обратным или заместительным способом.</w:t>
      </w:r>
    </w:p>
    <w:p w:rsidR="00730C59" w:rsidRDefault="00AA2B06">
      <w:pPr>
        <w:pStyle w:val="a3"/>
        <w:spacing w:line="252" w:lineRule="exact"/>
        <w:ind w:left="618"/>
      </w:pPr>
      <w:r>
        <w:t>Реакцию титрования моделируют ТКТ, построенной в координатах</w:t>
      </w:r>
    </w:p>
    <w:p w:rsidR="00730C59" w:rsidRDefault="00AA2B06">
      <w:pPr>
        <w:pStyle w:val="a3"/>
        <w:spacing w:line="252" w:lineRule="exact"/>
      </w:pPr>
      <w:r>
        <w:t>«pM-V(ЭДТА)».</w:t>
      </w:r>
    </w:p>
    <w:p w:rsidR="00730C59" w:rsidRDefault="00AA2B06">
      <w:pPr>
        <w:pStyle w:val="a3"/>
        <w:ind w:right="449" w:firstLine="283"/>
        <w:jc w:val="both"/>
      </w:pPr>
      <w:r>
        <w:t>Считая pH &gt;&gt; 10, ТКТ можно рассчитать по следующим упрощен- ным формулам:</w:t>
      </w:r>
    </w:p>
    <w:p w:rsidR="00730C59" w:rsidRDefault="00730C59">
      <w:pPr>
        <w:pStyle w:val="a3"/>
        <w:ind w:left="0"/>
        <w:rPr>
          <w:sz w:val="11"/>
        </w:r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5104"/>
      </w:tblGrid>
      <w:tr w:rsidR="00730C59">
        <w:trPr>
          <w:trHeight w:val="230"/>
        </w:trPr>
        <w:tc>
          <w:tcPr>
            <w:tcW w:w="1666" w:type="dxa"/>
          </w:tcPr>
          <w:p w:rsidR="00730C59" w:rsidRDefault="00AA2B06">
            <w:pPr>
              <w:pStyle w:val="TableParagraph"/>
              <w:spacing w:line="210" w:lineRule="exact"/>
              <w:ind w:left="261"/>
              <w:rPr>
                <w:sz w:val="20"/>
              </w:rPr>
            </w:pPr>
            <w:r>
              <w:rPr>
                <w:sz w:val="20"/>
              </w:rPr>
              <w:t>Участок TKT</w:t>
            </w:r>
          </w:p>
        </w:tc>
        <w:tc>
          <w:tcPr>
            <w:tcW w:w="5104" w:type="dxa"/>
          </w:tcPr>
          <w:p w:rsidR="00730C59" w:rsidRDefault="00AA2B06">
            <w:pPr>
              <w:pStyle w:val="TableParagraph"/>
              <w:spacing w:line="210" w:lineRule="exact"/>
              <w:ind w:left="1703" w:right="1701"/>
              <w:jc w:val="center"/>
              <w:rPr>
                <w:sz w:val="20"/>
              </w:rPr>
            </w:pPr>
            <w:r>
              <w:rPr>
                <w:sz w:val="20"/>
              </w:rPr>
              <w:t>Расчётная формула</w:t>
            </w:r>
          </w:p>
        </w:tc>
      </w:tr>
      <w:tr w:rsidR="00730C59">
        <w:trPr>
          <w:trHeight w:val="244"/>
        </w:trPr>
        <w:tc>
          <w:tcPr>
            <w:tcW w:w="1666" w:type="dxa"/>
            <w:tcBorders>
              <w:bottom w:val="nil"/>
            </w:tcBorders>
          </w:tcPr>
          <w:p w:rsidR="00730C59" w:rsidRDefault="00AA2B06">
            <w:pPr>
              <w:pStyle w:val="TableParagraph"/>
              <w:spacing w:line="225" w:lineRule="exact"/>
              <w:ind w:left="335"/>
            </w:pPr>
            <w:r>
              <w:t>До ТЭ</w:t>
            </w:r>
          </w:p>
        </w:tc>
        <w:tc>
          <w:tcPr>
            <w:tcW w:w="5104" w:type="dxa"/>
            <w:tcBorders>
              <w:bottom w:val="nil"/>
            </w:tcBorders>
          </w:tcPr>
          <w:p w:rsidR="00730C59" w:rsidRDefault="00AA2B06">
            <w:pPr>
              <w:pStyle w:val="TableParagraph"/>
              <w:spacing w:line="225" w:lineRule="exact"/>
            </w:pPr>
            <w:r>
              <w:t>pM = -lg</w:t>
            </w:r>
            <w:r>
              <w:rPr>
                <w:i/>
              </w:rPr>
              <w:t>c</w:t>
            </w:r>
            <w:r>
              <w:t>(M</w:t>
            </w:r>
            <w:r>
              <w:rPr>
                <w:vertAlign w:val="superscript"/>
              </w:rPr>
              <w:t>z+</w:t>
            </w:r>
            <w:r>
              <w:t>)</w:t>
            </w:r>
          </w:p>
        </w:tc>
      </w:tr>
      <w:tr w:rsidR="00730C59" w:rsidRPr="001346E0">
        <w:trPr>
          <w:trHeight w:val="254"/>
        </w:trPr>
        <w:tc>
          <w:tcPr>
            <w:tcW w:w="1666" w:type="dxa"/>
            <w:tcBorders>
              <w:top w:val="nil"/>
              <w:bottom w:val="nil"/>
            </w:tcBorders>
          </w:tcPr>
          <w:p w:rsidR="00730C59" w:rsidRDefault="00AA2B06">
            <w:pPr>
              <w:pStyle w:val="TableParagraph"/>
              <w:spacing w:before="5" w:line="229" w:lineRule="exact"/>
              <w:ind w:left="335"/>
            </w:pPr>
            <w:r>
              <w:t>В ТЭ</w:t>
            </w:r>
          </w:p>
        </w:tc>
        <w:tc>
          <w:tcPr>
            <w:tcW w:w="5104" w:type="dxa"/>
            <w:tcBorders>
              <w:top w:val="nil"/>
              <w:bottom w:val="nil"/>
            </w:tcBorders>
          </w:tcPr>
          <w:p w:rsidR="00730C59" w:rsidRPr="00E92458" w:rsidRDefault="00AA2B06">
            <w:pPr>
              <w:pStyle w:val="TableParagraph"/>
              <w:spacing w:before="5" w:line="229" w:lineRule="exact"/>
              <w:rPr>
                <w:lang w:val="en-US"/>
              </w:rPr>
            </w:pPr>
            <w:r w:rsidRPr="00E92458">
              <w:rPr>
                <w:lang w:val="en-US"/>
              </w:rPr>
              <w:t>pM = 1/2(lgK(MY) - lgc(M</w:t>
            </w:r>
            <w:r w:rsidRPr="00E92458">
              <w:rPr>
                <w:vertAlign w:val="superscript"/>
                <w:lang w:val="en-US"/>
              </w:rPr>
              <w:t>z+</w:t>
            </w:r>
            <w:r w:rsidRPr="00E92458">
              <w:rPr>
                <w:lang w:val="en-US"/>
              </w:rPr>
              <w:t>))</w:t>
            </w:r>
          </w:p>
        </w:tc>
      </w:tr>
      <w:tr w:rsidR="00730C59" w:rsidRPr="001346E0">
        <w:trPr>
          <w:trHeight w:val="266"/>
        </w:trPr>
        <w:tc>
          <w:tcPr>
            <w:tcW w:w="1666" w:type="dxa"/>
            <w:tcBorders>
              <w:top w:val="nil"/>
            </w:tcBorders>
          </w:tcPr>
          <w:p w:rsidR="00730C59" w:rsidRDefault="00AA2B06">
            <w:pPr>
              <w:pStyle w:val="TableParagraph"/>
              <w:spacing w:before="5" w:line="240" w:lineRule="exact"/>
              <w:ind w:left="335"/>
            </w:pPr>
            <w:r>
              <w:t>После ТЭ</w:t>
            </w:r>
          </w:p>
        </w:tc>
        <w:tc>
          <w:tcPr>
            <w:tcW w:w="5104" w:type="dxa"/>
            <w:tcBorders>
              <w:top w:val="nil"/>
            </w:tcBorders>
          </w:tcPr>
          <w:p w:rsidR="00730C59" w:rsidRPr="00E92458" w:rsidRDefault="00AA2B06">
            <w:pPr>
              <w:pStyle w:val="TableParagraph"/>
              <w:spacing w:before="5" w:line="240" w:lineRule="exact"/>
              <w:rPr>
                <w:lang w:val="en-US"/>
              </w:rPr>
            </w:pPr>
            <w:r w:rsidRPr="00E92458">
              <w:rPr>
                <w:lang w:val="en-US"/>
              </w:rPr>
              <w:t>pM = lgc(M</w:t>
            </w:r>
            <w:r w:rsidRPr="00E92458">
              <w:rPr>
                <w:vertAlign w:val="superscript"/>
                <w:lang w:val="en-US"/>
              </w:rPr>
              <w:t>z+</w:t>
            </w:r>
            <w:r w:rsidRPr="00E92458">
              <w:rPr>
                <w:lang w:val="en-US"/>
              </w:rPr>
              <w:t>) + lgK(MY) + lgc(Y</w:t>
            </w:r>
            <w:r w:rsidRPr="00E92458">
              <w:rPr>
                <w:vertAlign w:val="superscript"/>
                <w:lang w:val="en-US"/>
              </w:rPr>
              <w:t>4-</w:t>
            </w:r>
            <w:r w:rsidRPr="00E92458">
              <w:rPr>
                <w:lang w:val="en-US"/>
              </w:rPr>
              <w:t>) + c(M</w:t>
            </w:r>
            <w:r w:rsidRPr="00E92458">
              <w:rPr>
                <w:vertAlign w:val="superscript"/>
                <w:lang w:val="en-US"/>
              </w:rPr>
              <w:t>z+</w:t>
            </w:r>
            <w:r w:rsidRPr="00E92458">
              <w:rPr>
                <w:lang w:val="en-US"/>
              </w:rPr>
              <w:t>)</w:t>
            </w:r>
          </w:p>
        </w:tc>
      </w:tr>
    </w:tbl>
    <w:p w:rsidR="00730C59" w:rsidRDefault="00AA2B06">
      <w:pPr>
        <w:spacing w:before="113"/>
        <w:ind w:left="334"/>
        <w:rPr>
          <w:sz w:val="20"/>
        </w:rPr>
      </w:pPr>
      <w:r>
        <w:rPr>
          <w:i/>
          <w:w w:val="105"/>
          <w:sz w:val="20"/>
        </w:rPr>
        <w:t xml:space="preserve">Примечание: </w:t>
      </w:r>
      <w:r>
        <w:rPr>
          <w:w w:val="105"/>
          <w:sz w:val="20"/>
        </w:rPr>
        <w:t>с(М</w:t>
      </w:r>
      <w:r>
        <w:rPr>
          <w:w w:val="105"/>
          <w:sz w:val="20"/>
          <w:vertAlign w:val="superscript"/>
        </w:rPr>
        <w:t>z+</w:t>
      </w:r>
      <w:r>
        <w:rPr>
          <w:w w:val="105"/>
          <w:sz w:val="20"/>
        </w:rPr>
        <w:t>) и c(Y</w:t>
      </w:r>
      <w:r>
        <w:rPr>
          <w:w w:val="105"/>
          <w:sz w:val="20"/>
          <w:vertAlign w:val="superscript"/>
        </w:rPr>
        <w:t>4+</w:t>
      </w:r>
      <w:r>
        <w:rPr>
          <w:w w:val="105"/>
          <w:sz w:val="20"/>
        </w:rPr>
        <w:t>)- общие концентрации металла и ЭДТА в тит- руемом растворе; K(MY) – константа нестойкости комплексоната MY.</w:t>
      </w:r>
    </w:p>
    <w:p w:rsidR="00730C59" w:rsidRDefault="00730C59">
      <w:pPr>
        <w:rPr>
          <w:sz w:val="20"/>
        </w:rPr>
        <w:sectPr w:rsidR="00730C59">
          <w:pgSz w:w="8420" w:h="11910"/>
          <w:pgMar w:top="600" w:right="340" w:bottom="740" w:left="460" w:header="0" w:footer="542" w:gutter="0"/>
          <w:cols w:space="720"/>
        </w:sectPr>
      </w:pPr>
    </w:p>
    <w:p w:rsidR="00730C59" w:rsidRDefault="00AA2B06">
      <w:pPr>
        <w:pStyle w:val="a3"/>
        <w:spacing w:before="66"/>
        <w:ind w:right="446" w:firstLine="228"/>
        <w:jc w:val="both"/>
      </w:pPr>
      <w:r>
        <w:lastRenderedPageBreak/>
        <w:t>Величина скачка титрования растет с увеличением концентраций реагирующих веществ, величины константы устойчивости комплексо- ната и температуры.</w:t>
      </w:r>
    </w:p>
    <w:p w:rsidR="00730C59" w:rsidRDefault="00AA2B06">
      <w:pPr>
        <w:pStyle w:val="a3"/>
        <w:spacing w:before="3"/>
        <w:ind w:right="445" w:firstLine="228"/>
        <w:jc w:val="both"/>
      </w:pPr>
      <w:r>
        <w:t xml:space="preserve">Комплексонаты ЭДТА с ионами металлов - бесцветные cоединения, как и ЭДТА, поэтому ТЭ комплексонометрического титрования фикси- руют с помощью индикаторов. Для этих целей можно использовать ки- слотно-основные индикаторы, оттитровывая в их присутствии щелочью ионы водорода, образовавшиеся при взаимодействии катионов с ЭДТА (косвенное титрование). Однако обычно КТТ в комплексонометрии оп- ределяют с помощью </w:t>
      </w:r>
      <w:r>
        <w:rPr>
          <w:b/>
          <w:i/>
        </w:rPr>
        <w:t xml:space="preserve">металлохромных </w:t>
      </w:r>
      <w:r>
        <w:t xml:space="preserve">индикаторов (называемых еще </w:t>
      </w:r>
      <w:r>
        <w:rPr>
          <w:b/>
          <w:i/>
        </w:rPr>
        <w:t>металлоиндикаторами</w:t>
      </w:r>
      <w:r>
        <w:t>). Они представляют собой соли многопротон- ных органических кислот, способных образовывать с ионами металлов интенсивно окрашенные соединения.</w:t>
      </w:r>
    </w:p>
    <w:p w:rsidR="00730C59" w:rsidRDefault="00AA2B06">
      <w:pPr>
        <w:pStyle w:val="a3"/>
        <w:spacing w:line="244" w:lineRule="auto"/>
        <w:ind w:right="443" w:firstLine="228"/>
        <w:jc w:val="both"/>
      </w:pPr>
      <w:r>
        <w:t xml:space="preserve">Одним из наиболее широко применяемых в комплексонометрии ин- дикаторов является </w:t>
      </w:r>
      <w:r>
        <w:rPr>
          <w:b/>
          <w:i/>
        </w:rPr>
        <w:t xml:space="preserve">эриохром черныйТ </w:t>
      </w:r>
      <w:r>
        <w:t>(ЭЧТ). ЭЧТ относится к азокра- сителям и представляет собой натриевую соль трехосновной органиче- ской кислоты (условно обозначим NaH</w:t>
      </w:r>
      <w:r>
        <w:rPr>
          <w:vertAlign w:val="subscript"/>
        </w:rPr>
        <w:t>2</w:t>
      </w:r>
      <w:r>
        <w:t>Э) с двумя хелатирующими ОН</w:t>
      </w:r>
      <w:r>
        <w:rPr>
          <w:vertAlign w:val="superscript"/>
        </w:rPr>
        <w:t>-</w:t>
      </w:r>
      <w:r>
        <w:t xml:space="preserve"> группами в молекуле:</w:t>
      </w:r>
    </w:p>
    <w:p w:rsidR="00730C59" w:rsidRDefault="006E359F">
      <w:pPr>
        <w:pStyle w:val="a3"/>
        <w:spacing w:line="249" w:lineRule="exact"/>
        <w:ind w:left="1830"/>
      </w:pPr>
      <w:r>
        <w:rPr>
          <w:noProof/>
        </w:rPr>
        <mc:AlternateContent>
          <mc:Choice Requires="wpg">
            <w:drawing>
              <wp:anchor distT="0" distB="0" distL="114300" distR="114300" simplePos="0" relativeHeight="252050432" behindDoc="1" locked="0" layoutInCell="1" allowOverlap="1">
                <wp:simplePos x="0" y="0"/>
                <wp:positionH relativeFrom="page">
                  <wp:posOffset>949960</wp:posOffset>
                </wp:positionH>
                <wp:positionV relativeFrom="paragraph">
                  <wp:posOffset>146050</wp:posOffset>
                </wp:positionV>
                <wp:extent cx="663575" cy="883920"/>
                <wp:effectExtent l="6985" t="6985" r="15240" b="4445"/>
                <wp:wrapNone/>
                <wp:docPr id="1480"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883920"/>
                          <a:chOff x="1496" y="230"/>
                          <a:chExt cx="1045" cy="1392"/>
                        </a:xfrm>
                      </wpg:grpSpPr>
                      <wps:wsp>
                        <wps:cNvPr id="1481" name="Freeform 783"/>
                        <wps:cNvSpPr>
                          <a:spLocks/>
                        </wps:cNvSpPr>
                        <wps:spPr bwMode="auto">
                          <a:xfrm>
                            <a:off x="1504" y="378"/>
                            <a:ext cx="1008" cy="576"/>
                          </a:xfrm>
                          <a:custGeom>
                            <a:avLst/>
                            <a:gdLst>
                              <a:gd name="T0" fmla="+- 0 1756 1504"/>
                              <a:gd name="T1" fmla="*/ T0 w 1008"/>
                              <a:gd name="T2" fmla="+- 0 378 378"/>
                              <a:gd name="T3" fmla="*/ 378 h 576"/>
                              <a:gd name="T4" fmla="+- 0 1504 1504"/>
                              <a:gd name="T5" fmla="*/ T4 w 1008"/>
                              <a:gd name="T6" fmla="+- 0 666 378"/>
                              <a:gd name="T7" fmla="*/ 666 h 576"/>
                              <a:gd name="T8" fmla="+- 0 1756 1504"/>
                              <a:gd name="T9" fmla="*/ T8 w 1008"/>
                              <a:gd name="T10" fmla="+- 0 954 378"/>
                              <a:gd name="T11" fmla="*/ 954 h 576"/>
                              <a:gd name="T12" fmla="+- 0 2260 1504"/>
                              <a:gd name="T13" fmla="*/ T12 w 1008"/>
                              <a:gd name="T14" fmla="+- 0 954 378"/>
                              <a:gd name="T15" fmla="*/ 954 h 576"/>
                              <a:gd name="T16" fmla="+- 0 2512 1504"/>
                              <a:gd name="T17" fmla="*/ T16 w 1008"/>
                              <a:gd name="T18" fmla="+- 0 666 378"/>
                              <a:gd name="T19" fmla="*/ 666 h 576"/>
                              <a:gd name="T20" fmla="+- 0 2260 1504"/>
                              <a:gd name="T21" fmla="*/ T20 w 1008"/>
                              <a:gd name="T22" fmla="+- 0 378 378"/>
                              <a:gd name="T23" fmla="*/ 378 h 576"/>
                              <a:gd name="T24" fmla="+- 0 1756 1504"/>
                              <a:gd name="T25" fmla="*/ T24 w 1008"/>
                              <a:gd name="T26" fmla="+- 0 378 378"/>
                              <a:gd name="T27" fmla="*/ 378 h 576"/>
                            </a:gdLst>
                            <a:ahLst/>
                            <a:cxnLst>
                              <a:cxn ang="0">
                                <a:pos x="T1" y="T3"/>
                              </a:cxn>
                              <a:cxn ang="0">
                                <a:pos x="T5" y="T7"/>
                              </a:cxn>
                              <a:cxn ang="0">
                                <a:pos x="T9" y="T11"/>
                              </a:cxn>
                              <a:cxn ang="0">
                                <a:pos x="T13" y="T15"/>
                              </a:cxn>
                              <a:cxn ang="0">
                                <a:pos x="T17" y="T19"/>
                              </a:cxn>
                              <a:cxn ang="0">
                                <a:pos x="T21" y="T23"/>
                              </a:cxn>
                              <a:cxn ang="0">
                                <a:pos x="T25" y="T27"/>
                              </a:cxn>
                            </a:cxnLst>
                            <a:rect l="0" t="0" r="r" b="b"/>
                            <a:pathLst>
                              <a:path w="1008" h="576">
                                <a:moveTo>
                                  <a:pt x="252" y="0"/>
                                </a:moveTo>
                                <a:lnTo>
                                  <a:pt x="0" y="288"/>
                                </a:lnTo>
                                <a:lnTo>
                                  <a:pt x="252" y="576"/>
                                </a:lnTo>
                                <a:lnTo>
                                  <a:pt x="756" y="576"/>
                                </a:lnTo>
                                <a:lnTo>
                                  <a:pt x="1008" y="288"/>
                                </a:lnTo>
                                <a:lnTo>
                                  <a:pt x="756" y="0"/>
                                </a:lnTo>
                                <a:lnTo>
                                  <a:pt x="25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782"/>
                        <wps:cNvSpPr>
                          <a:spLocks/>
                        </wps:cNvSpPr>
                        <wps:spPr bwMode="auto">
                          <a:xfrm>
                            <a:off x="1526" y="838"/>
                            <a:ext cx="1008" cy="576"/>
                          </a:xfrm>
                          <a:custGeom>
                            <a:avLst/>
                            <a:gdLst>
                              <a:gd name="T0" fmla="+- 0 2282 1526"/>
                              <a:gd name="T1" fmla="*/ T0 w 1008"/>
                              <a:gd name="T2" fmla="+- 0 838 838"/>
                              <a:gd name="T3" fmla="*/ 838 h 576"/>
                              <a:gd name="T4" fmla="+- 0 1778 1526"/>
                              <a:gd name="T5" fmla="*/ T4 w 1008"/>
                              <a:gd name="T6" fmla="+- 0 838 838"/>
                              <a:gd name="T7" fmla="*/ 838 h 576"/>
                              <a:gd name="T8" fmla="+- 0 1526 1526"/>
                              <a:gd name="T9" fmla="*/ T8 w 1008"/>
                              <a:gd name="T10" fmla="+- 0 1126 838"/>
                              <a:gd name="T11" fmla="*/ 1126 h 576"/>
                              <a:gd name="T12" fmla="+- 0 1778 1526"/>
                              <a:gd name="T13" fmla="*/ T12 w 1008"/>
                              <a:gd name="T14" fmla="+- 0 1414 838"/>
                              <a:gd name="T15" fmla="*/ 1414 h 576"/>
                              <a:gd name="T16" fmla="+- 0 2282 1526"/>
                              <a:gd name="T17" fmla="*/ T16 w 1008"/>
                              <a:gd name="T18" fmla="+- 0 1414 838"/>
                              <a:gd name="T19" fmla="*/ 1414 h 576"/>
                              <a:gd name="T20" fmla="+- 0 2534 1526"/>
                              <a:gd name="T21" fmla="*/ T20 w 1008"/>
                              <a:gd name="T22" fmla="+- 0 1126 838"/>
                              <a:gd name="T23" fmla="*/ 1126 h 576"/>
                              <a:gd name="T24" fmla="+- 0 2282 1526"/>
                              <a:gd name="T25" fmla="*/ T24 w 1008"/>
                              <a:gd name="T26" fmla="+- 0 838 838"/>
                              <a:gd name="T27" fmla="*/ 838 h 576"/>
                            </a:gdLst>
                            <a:ahLst/>
                            <a:cxnLst>
                              <a:cxn ang="0">
                                <a:pos x="T1" y="T3"/>
                              </a:cxn>
                              <a:cxn ang="0">
                                <a:pos x="T5" y="T7"/>
                              </a:cxn>
                              <a:cxn ang="0">
                                <a:pos x="T9" y="T11"/>
                              </a:cxn>
                              <a:cxn ang="0">
                                <a:pos x="T13" y="T15"/>
                              </a:cxn>
                              <a:cxn ang="0">
                                <a:pos x="T17" y="T19"/>
                              </a:cxn>
                              <a:cxn ang="0">
                                <a:pos x="T21" y="T23"/>
                              </a:cxn>
                              <a:cxn ang="0">
                                <a:pos x="T25" y="T27"/>
                              </a:cxn>
                            </a:cxnLst>
                            <a:rect l="0" t="0" r="r" b="b"/>
                            <a:pathLst>
                              <a:path w="1008" h="576">
                                <a:moveTo>
                                  <a:pt x="756" y="0"/>
                                </a:moveTo>
                                <a:lnTo>
                                  <a:pt x="252" y="0"/>
                                </a:lnTo>
                                <a:lnTo>
                                  <a:pt x="0" y="288"/>
                                </a:lnTo>
                                <a:lnTo>
                                  <a:pt x="252" y="576"/>
                                </a:lnTo>
                                <a:lnTo>
                                  <a:pt x="756" y="576"/>
                                </a:lnTo>
                                <a:lnTo>
                                  <a:pt x="1008" y="288"/>
                                </a:lnTo>
                                <a:lnTo>
                                  <a:pt x="7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781"/>
                        <wps:cNvSpPr>
                          <a:spLocks/>
                        </wps:cNvSpPr>
                        <wps:spPr bwMode="auto">
                          <a:xfrm>
                            <a:off x="1526" y="838"/>
                            <a:ext cx="1008" cy="576"/>
                          </a:xfrm>
                          <a:custGeom>
                            <a:avLst/>
                            <a:gdLst>
                              <a:gd name="T0" fmla="+- 0 1778 1526"/>
                              <a:gd name="T1" fmla="*/ T0 w 1008"/>
                              <a:gd name="T2" fmla="+- 0 838 838"/>
                              <a:gd name="T3" fmla="*/ 838 h 576"/>
                              <a:gd name="T4" fmla="+- 0 1526 1526"/>
                              <a:gd name="T5" fmla="*/ T4 w 1008"/>
                              <a:gd name="T6" fmla="+- 0 1126 838"/>
                              <a:gd name="T7" fmla="*/ 1126 h 576"/>
                              <a:gd name="T8" fmla="+- 0 1778 1526"/>
                              <a:gd name="T9" fmla="*/ T8 w 1008"/>
                              <a:gd name="T10" fmla="+- 0 1414 838"/>
                              <a:gd name="T11" fmla="*/ 1414 h 576"/>
                              <a:gd name="T12" fmla="+- 0 2282 1526"/>
                              <a:gd name="T13" fmla="*/ T12 w 1008"/>
                              <a:gd name="T14" fmla="+- 0 1414 838"/>
                              <a:gd name="T15" fmla="*/ 1414 h 576"/>
                              <a:gd name="T16" fmla="+- 0 2534 1526"/>
                              <a:gd name="T17" fmla="*/ T16 w 1008"/>
                              <a:gd name="T18" fmla="+- 0 1126 838"/>
                              <a:gd name="T19" fmla="*/ 1126 h 576"/>
                              <a:gd name="T20" fmla="+- 0 2282 1526"/>
                              <a:gd name="T21" fmla="*/ T20 w 1008"/>
                              <a:gd name="T22" fmla="+- 0 838 838"/>
                              <a:gd name="T23" fmla="*/ 838 h 576"/>
                              <a:gd name="T24" fmla="+- 0 1778 1526"/>
                              <a:gd name="T25" fmla="*/ T24 w 1008"/>
                              <a:gd name="T26" fmla="+- 0 838 838"/>
                              <a:gd name="T27" fmla="*/ 838 h 576"/>
                            </a:gdLst>
                            <a:ahLst/>
                            <a:cxnLst>
                              <a:cxn ang="0">
                                <a:pos x="T1" y="T3"/>
                              </a:cxn>
                              <a:cxn ang="0">
                                <a:pos x="T5" y="T7"/>
                              </a:cxn>
                              <a:cxn ang="0">
                                <a:pos x="T9" y="T11"/>
                              </a:cxn>
                              <a:cxn ang="0">
                                <a:pos x="T13" y="T15"/>
                              </a:cxn>
                              <a:cxn ang="0">
                                <a:pos x="T17" y="T19"/>
                              </a:cxn>
                              <a:cxn ang="0">
                                <a:pos x="T21" y="T23"/>
                              </a:cxn>
                              <a:cxn ang="0">
                                <a:pos x="T25" y="T27"/>
                              </a:cxn>
                            </a:cxnLst>
                            <a:rect l="0" t="0" r="r" b="b"/>
                            <a:pathLst>
                              <a:path w="1008" h="576">
                                <a:moveTo>
                                  <a:pt x="252" y="0"/>
                                </a:moveTo>
                                <a:lnTo>
                                  <a:pt x="0" y="288"/>
                                </a:lnTo>
                                <a:lnTo>
                                  <a:pt x="252" y="576"/>
                                </a:lnTo>
                                <a:lnTo>
                                  <a:pt x="756" y="576"/>
                                </a:lnTo>
                                <a:lnTo>
                                  <a:pt x="1008" y="288"/>
                                </a:lnTo>
                                <a:lnTo>
                                  <a:pt x="756" y="0"/>
                                </a:lnTo>
                                <a:lnTo>
                                  <a:pt x="25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Line 780"/>
                        <wps:cNvCnPr>
                          <a:cxnSpLocks noChangeShapeType="1"/>
                        </wps:cNvCnPr>
                        <wps:spPr bwMode="auto">
                          <a:xfrm>
                            <a:off x="2306" y="230"/>
                            <a:ext cx="0" cy="137"/>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AutoShape 779"/>
                        <wps:cNvSpPr>
                          <a:spLocks/>
                        </wps:cNvSpPr>
                        <wps:spPr bwMode="auto">
                          <a:xfrm>
                            <a:off x="1737" y="506"/>
                            <a:ext cx="516" cy="1115"/>
                          </a:xfrm>
                          <a:custGeom>
                            <a:avLst/>
                            <a:gdLst>
                              <a:gd name="T0" fmla="+- 0 1737 1737"/>
                              <a:gd name="T1" fmla="*/ T0 w 516"/>
                              <a:gd name="T2" fmla="+- 0 1477 506"/>
                              <a:gd name="T3" fmla="*/ 1477 h 1115"/>
                              <a:gd name="T4" fmla="+- 0 1737 1737"/>
                              <a:gd name="T5" fmla="*/ T4 w 516"/>
                              <a:gd name="T6" fmla="+- 0 1621 506"/>
                              <a:gd name="T7" fmla="*/ 1621 h 1115"/>
                              <a:gd name="T8" fmla="+- 0 2037 1737"/>
                              <a:gd name="T9" fmla="*/ T8 w 516"/>
                              <a:gd name="T10" fmla="+- 0 506 506"/>
                              <a:gd name="T11" fmla="*/ 506 h 1115"/>
                              <a:gd name="T12" fmla="+- 0 1953 1737"/>
                              <a:gd name="T13" fmla="*/ T12 w 516"/>
                              <a:gd name="T14" fmla="+- 0 518 506"/>
                              <a:gd name="T15" fmla="*/ 518 h 1115"/>
                              <a:gd name="T16" fmla="+- 0 1884 1737"/>
                              <a:gd name="T17" fmla="*/ T16 w 516"/>
                              <a:gd name="T18" fmla="+- 0 549 506"/>
                              <a:gd name="T19" fmla="*/ 549 h 1115"/>
                              <a:gd name="T20" fmla="+- 0 1838 1737"/>
                              <a:gd name="T21" fmla="*/ T20 w 516"/>
                              <a:gd name="T22" fmla="+- 0 594 506"/>
                              <a:gd name="T23" fmla="*/ 594 h 1115"/>
                              <a:gd name="T24" fmla="+- 0 1821 1737"/>
                              <a:gd name="T25" fmla="*/ T24 w 516"/>
                              <a:gd name="T26" fmla="+- 0 650 506"/>
                              <a:gd name="T27" fmla="*/ 650 h 1115"/>
                              <a:gd name="T28" fmla="+- 0 1838 1737"/>
                              <a:gd name="T29" fmla="*/ T28 w 516"/>
                              <a:gd name="T30" fmla="+- 0 706 506"/>
                              <a:gd name="T31" fmla="*/ 706 h 1115"/>
                              <a:gd name="T32" fmla="+- 0 1884 1737"/>
                              <a:gd name="T33" fmla="*/ T32 w 516"/>
                              <a:gd name="T34" fmla="+- 0 752 506"/>
                              <a:gd name="T35" fmla="*/ 752 h 1115"/>
                              <a:gd name="T36" fmla="+- 0 1953 1737"/>
                              <a:gd name="T37" fmla="*/ T36 w 516"/>
                              <a:gd name="T38" fmla="+- 0 783 506"/>
                              <a:gd name="T39" fmla="*/ 783 h 1115"/>
                              <a:gd name="T40" fmla="+- 0 2037 1737"/>
                              <a:gd name="T41" fmla="*/ T40 w 516"/>
                              <a:gd name="T42" fmla="+- 0 794 506"/>
                              <a:gd name="T43" fmla="*/ 794 h 1115"/>
                              <a:gd name="T44" fmla="+- 0 2121 1737"/>
                              <a:gd name="T45" fmla="*/ T44 w 516"/>
                              <a:gd name="T46" fmla="+- 0 783 506"/>
                              <a:gd name="T47" fmla="*/ 783 h 1115"/>
                              <a:gd name="T48" fmla="+- 0 2190 1737"/>
                              <a:gd name="T49" fmla="*/ T48 w 516"/>
                              <a:gd name="T50" fmla="+- 0 752 506"/>
                              <a:gd name="T51" fmla="*/ 752 h 1115"/>
                              <a:gd name="T52" fmla="+- 0 2236 1737"/>
                              <a:gd name="T53" fmla="*/ T52 w 516"/>
                              <a:gd name="T54" fmla="+- 0 706 506"/>
                              <a:gd name="T55" fmla="*/ 706 h 1115"/>
                              <a:gd name="T56" fmla="+- 0 2253 1737"/>
                              <a:gd name="T57" fmla="*/ T56 w 516"/>
                              <a:gd name="T58" fmla="+- 0 650 506"/>
                              <a:gd name="T59" fmla="*/ 650 h 1115"/>
                              <a:gd name="T60" fmla="+- 0 2236 1737"/>
                              <a:gd name="T61" fmla="*/ T60 w 516"/>
                              <a:gd name="T62" fmla="+- 0 594 506"/>
                              <a:gd name="T63" fmla="*/ 594 h 1115"/>
                              <a:gd name="T64" fmla="+- 0 2190 1737"/>
                              <a:gd name="T65" fmla="*/ T64 w 516"/>
                              <a:gd name="T66" fmla="+- 0 549 506"/>
                              <a:gd name="T67" fmla="*/ 549 h 1115"/>
                              <a:gd name="T68" fmla="+- 0 2121 1737"/>
                              <a:gd name="T69" fmla="*/ T68 w 516"/>
                              <a:gd name="T70" fmla="+- 0 518 506"/>
                              <a:gd name="T71" fmla="*/ 518 h 1115"/>
                              <a:gd name="T72" fmla="+- 0 2037 1737"/>
                              <a:gd name="T73" fmla="*/ T72 w 516"/>
                              <a:gd name="T74" fmla="+- 0 506 506"/>
                              <a:gd name="T75" fmla="*/ 506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16" h="1115">
                                <a:moveTo>
                                  <a:pt x="0" y="971"/>
                                </a:moveTo>
                                <a:lnTo>
                                  <a:pt x="0" y="1115"/>
                                </a:lnTo>
                                <a:moveTo>
                                  <a:pt x="300" y="0"/>
                                </a:moveTo>
                                <a:lnTo>
                                  <a:pt x="216" y="12"/>
                                </a:lnTo>
                                <a:lnTo>
                                  <a:pt x="147" y="43"/>
                                </a:lnTo>
                                <a:lnTo>
                                  <a:pt x="101" y="88"/>
                                </a:lnTo>
                                <a:lnTo>
                                  <a:pt x="84" y="144"/>
                                </a:lnTo>
                                <a:lnTo>
                                  <a:pt x="101" y="200"/>
                                </a:lnTo>
                                <a:lnTo>
                                  <a:pt x="147" y="246"/>
                                </a:lnTo>
                                <a:lnTo>
                                  <a:pt x="216" y="277"/>
                                </a:lnTo>
                                <a:lnTo>
                                  <a:pt x="300" y="288"/>
                                </a:lnTo>
                                <a:lnTo>
                                  <a:pt x="384" y="277"/>
                                </a:lnTo>
                                <a:lnTo>
                                  <a:pt x="453" y="246"/>
                                </a:lnTo>
                                <a:lnTo>
                                  <a:pt x="499" y="200"/>
                                </a:lnTo>
                                <a:lnTo>
                                  <a:pt x="516" y="144"/>
                                </a:lnTo>
                                <a:lnTo>
                                  <a:pt x="499" y="88"/>
                                </a:lnTo>
                                <a:lnTo>
                                  <a:pt x="453" y="43"/>
                                </a:lnTo>
                                <a:lnTo>
                                  <a:pt x="384" y="12"/>
                                </a:lnTo>
                                <a:lnTo>
                                  <a:pt x="3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778"/>
                        <wps:cNvSpPr>
                          <a:spLocks/>
                        </wps:cNvSpPr>
                        <wps:spPr bwMode="auto">
                          <a:xfrm>
                            <a:off x="1822" y="982"/>
                            <a:ext cx="432" cy="288"/>
                          </a:xfrm>
                          <a:custGeom>
                            <a:avLst/>
                            <a:gdLst>
                              <a:gd name="T0" fmla="+- 0 2038 1822"/>
                              <a:gd name="T1" fmla="*/ T0 w 432"/>
                              <a:gd name="T2" fmla="+- 0 982 982"/>
                              <a:gd name="T3" fmla="*/ 982 h 288"/>
                              <a:gd name="T4" fmla="+- 0 1954 1822"/>
                              <a:gd name="T5" fmla="*/ T4 w 432"/>
                              <a:gd name="T6" fmla="+- 0 994 982"/>
                              <a:gd name="T7" fmla="*/ 994 h 288"/>
                              <a:gd name="T8" fmla="+- 0 1885 1822"/>
                              <a:gd name="T9" fmla="*/ T8 w 432"/>
                              <a:gd name="T10" fmla="+- 0 1025 982"/>
                              <a:gd name="T11" fmla="*/ 1025 h 288"/>
                              <a:gd name="T12" fmla="+- 0 1839 1822"/>
                              <a:gd name="T13" fmla="*/ T12 w 432"/>
                              <a:gd name="T14" fmla="+- 0 1070 982"/>
                              <a:gd name="T15" fmla="*/ 1070 h 288"/>
                              <a:gd name="T16" fmla="+- 0 1822 1822"/>
                              <a:gd name="T17" fmla="*/ T16 w 432"/>
                              <a:gd name="T18" fmla="+- 0 1126 982"/>
                              <a:gd name="T19" fmla="*/ 1126 h 288"/>
                              <a:gd name="T20" fmla="+- 0 1839 1822"/>
                              <a:gd name="T21" fmla="*/ T20 w 432"/>
                              <a:gd name="T22" fmla="+- 0 1182 982"/>
                              <a:gd name="T23" fmla="*/ 1182 h 288"/>
                              <a:gd name="T24" fmla="+- 0 1885 1822"/>
                              <a:gd name="T25" fmla="*/ T24 w 432"/>
                              <a:gd name="T26" fmla="+- 0 1228 982"/>
                              <a:gd name="T27" fmla="*/ 1228 h 288"/>
                              <a:gd name="T28" fmla="+- 0 1954 1822"/>
                              <a:gd name="T29" fmla="*/ T28 w 432"/>
                              <a:gd name="T30" fmla="+- 0 1259 982"/>
                              <a:gd name="T31" fmla="*/ 1259 h 288"/>
                              <a:gd name="T32" fmla="+- 0 2038 1822"/>
                              <a:gd name="T33" fmla="*/ T32 w 432"/>
                              <a:gd name="T34" fmla="+- 0 1270 982"/>
                              <a:gd name="T35" fmla="*/ 1270 h 288"/>
                              <a:gd name="T36" fmla="+- 0 2122 1822"/>
                              <a:gd name="T37" fmla="*/ T36 w 432"/>
                              <a:gd name="T38" fmla="+- 0 1259 982"/>
                              <a:gd name="T39" fmla="*/ 1259 h 288"/>
                              <a:gd name="T40" fmla="+- 0 2191 1822"/>
                              <a:gd name="T41" fmla="*/ T40 w 432"/>
                              <a:gd name="T42" fmla="+- 0 1228 982"/>
                              <a:gd name="T43" fmla="*/ 1228 h 288"/>
                              <a:gd name="T44" fmla="+- 0 2237 1822"/>
                              <a:gd name="T45" fmla="*/ T44 w 432"/>
                              <a:gd name="T46" fmla="+- 0 1182 982"/>
                              <a:gd name="T47" fmla="*/ 1182 h 288"/>
                              <a:gd name="T48" fmla="+- 0 2254 1822"/>
                              <a:gd name="T49" fmla="*/ T48 w 432"/>
                              <a:gd name="T50" fmla="+- 0 1126 982"/>
                              <a:gd name="T51" fmla="*/ 1126 h 288"/>
                              <a:gd name="T52" fmla="+- 0 2237 1822"/>
                              <a:gd name="T53" fmla="*/ T52 w 432"/>
                              <a:gd name="T54" fmla="+- 0 1070 982"/>
                              <a:gd name="T55" fmla="*/ 1070 h 288"/>
                              <a:gd name="T56" fmla="+- 0 2191 1822"/>
                              <a:gd name="T57" fmla="*/ T56 w 432"/>
                              <a:gd name="T58" fmla="+- 0 1025 982"/>
                              <a:gd name="T59" fmla="*/ 1025 h 288"/>
                              <a:gd name="T60" fmla="+- 0 2122 1822"/>
                              <a:gd name="T61" fmla="*/ T60 w 432"/>
                              <a:gd name="T62" fmla="+- 0 994 982"/>
                              <a:gd name="T63" fmla="*/ 994 h 288"/>
                              <a:gd name="T64" fmla="+- 0 2038 1822"/>
                              <a:gd name="T65" fmla="*/ T64 w 432"/>
                              <a:gd name="T66" fmla="+- 0 982 982"/>
                              <a:gd name="T67" fmla="*/ 982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2" h="288">
                                <a:moveTo>
                                  <a:pt x="216" y="0"/>
                                </a:moveTo>
                                <a:lnTo>
                                  <a:pt x="132" y="12"/>
                                </a:lnTo>
                                <a:lnTo>
                                  <a:pt x="63" y="43"/>
                                </a:lnTo>
                                <a:lnTo>
                                  <a:pt x="17" y="88"/>
                                </a:lnTo>
                                <a:lnTo>
                                  <a:pt x="0" y="144"/>
                                </a:lnTo>
                                <a:lnTo>
                                  <a:pt x="17" y="200"/>
                                </a:lnTo>
                                <a:lnTo>
                                  <a:pt x="63" y="246"/>
                                </a:lnTo>
                                <a:lnTo>
                                  <a:pt x="132" y="277"/>
                                </a:lnTo>
                                <a:lnTo>
                                  <a:pt x="216" y="288"/>
                                </a:lnTo>
                                <a:lnTo>
                                  <a:pt x="300" y="277"/>
                                </a:lnTo>
                                <a:lnTo>
                                  <a:pt x="369" y="246"/>
                                </a:lnTo>
                                <a:lnTo>
                                  <a:pt x="415" y="200"/>
                                </a:lnTo>
                                <a:lnTo>
                                  <a:pt x="432" y="144"/>
                                </a:lnTo>
                                <a:lnTo>
                                  <a:pt x="415" y="88"/>
                                </a:lnTo>
                                <a:lnTo>
                                  <a:pt x="369" y="43"/>
                                </a:lnTo>
                                <a:lnTo>
                                  <a:pt x="300" y="12"/>
                                </a:lnTo>
                                <a:lnTo>
                                  <a:pt x="2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777"/>
                        <wps:cNvSpPr>
                          <a:spLocks/>
                        </wps:cNvSpPr>
                        <wps:spPr bwMode="auto">
                          <a:xfrm>
                            <a:off x="1822" y="982"/>
                            <a:ext cx="432" cy="288"/>
                          </a:xfrm>
                          <a:custGeom>
                            <a:avLst/>
                            <a:gdLst>
                              <a:gd name="T0" fmla="+- 0 2038 1822"/>
                              <a:gd name="T1" fmla="*/ T0 w 432"/>
                              <a:gd name="T2" fmla="+- 0 982 982"/>
                              <a:gd name="T3" fmla="*/ 982 h 288"/>
                              <a:gd name="T4" fmla="+- 0 1954 1822"/>
                              <a:gd name="T5" fmla="*/ T4 w 432"/>
                              <a:gd name="T6" fmla="+- 0 994 982"/>
                              <a:gd name="T7" fmla="*/ 994 h 288"/>
                              <a:gd name="T8" fmla="+- 0 1885 1822"/>
                              <a:gd name="T9" fmla="*/ T8 w 432"/>
                              <a:gd name="T10" fmla="+- 0 1025 982"/>
                              <a:gd name="T11" fmla="*/ 1025 h 288"/>
                              <a:gd name="T12" fmla="+- 0 1839 1822"/>
                              <a:gd name="T13" fmla="*/ T12 w 432"/>
                              <a:gd name="T14" fmla="+- 0 1070 982"/>
                              <a:gd name="T15" fmla="*/ 1070 h 288"/>
                              <a:gd name="T16" fmla="+- 0 1822 1822"/>
                              <a:gd name="T17" fmla="*/ T16 w 432"/>
                              <a:gd name="T18" fmla="+- 0 1126 982"/>
                              <a:gd name="T19" fmla="*/ 1126 h 288"/>
                              <a:gd name="T20" fmla="+- 0 1839 1822"/>
                              <a:gd name="T21" fmla="*/ T20 w 432"/>
                              <a:gd name="T22" fmla="+- 0 1182 982"/>
                              <a:gd name="T23" fmla="*/ 1182 h 288"/>
                              <a:gd name="T24" fmla="+- 0 1885 1822"/>
                              <a:gd name="T25" fmla="*/ T24 w 432"/>
                              <a:gd name="T26" fmla="+- 0 1228 982"/>
                              <a:gd name="T27" fmla="*/ 1228 h 288"/>
                              <a:gd name="T28" fmla="+- 0 1954 1822"/>
                              <a:gd name="T29" fmla="*/ T28 w 432"/>
                              <a:gd name="T30" fmla="+- 0 1259 982"/>
                              <a:gd name="T31" fmla="*/ 1259 h 288"/>
                              <a:gd name="T32" fmla="+- 0 2038 1822"/>
                              <a:gd name="T33" fmla="*/ T32 w 432"/>
                              <a:gd name="T34" fmla="+- 0 1270 982"/>
                              <a:gd name="T35" fmla="*/ 1270 h 288"/>
                              <a:gd name="T36" fmla="+- 0 2122 1822"/>
                              <a:gd name="T37" fmla="*/ T36 w 432"/>
                              <a:gd name="T38" fmla="+- 0 1259 982"/>
                              <a:gd name="T39" fmla="*/ 1259 h 288"/>
                              <a:gd name="T40" fmla="+- 0 2191 1822"/>
                              <a:gd name="T41" fmla="*/ T40 w 432"/>
                              <a:gd name="T42" fmla="+- 0 1228 982"/>
                              <a:gd name="T43" fmla="*/ 1228 h 288"/>
                              <a:gd name="T44" fmla="+- 0 2237 1822"/>
                              <a:gd name="T45" fmla="*/ T44 w 432"/>
                              <a:gd name="T46" fmla="+- 0 1182 982"/>
                              <a:gd name="T47" fmla="*/ 1182 h 288"/>
                              <a:gd name="T48" fmla="+- 0 2254 1822"/>
                              <a:gd name="T49" fmla="*/ T48 w 432"/>
                              <a:gd name="T50" fmla="+- 0 1126 982"/>
                              <a:gd name="T51" fmla="*/ 1126 h 288"/>
                              <a:gd name="T52" fmla="+- 0 2237 1822"/>
                              <a:gd name="T53" fmla="*/ T52 w 432"/>
                              <a:gd name="T54" fmla="+- 0 1070 982"/>
                              <a:gd name="T55" fmla="*/ 1070 h 288"/>
                              <a:gd name="T56" fmla="+- 0 2191 1822"/>
                              <a:gd name="T57" fmla="*/ T56 w 432"/>
                              <a:gd name="T58" fmla="+- 0 1025 982"/>
                              <a:gd name="T59" fmla="*/ 1025 h 288"/>
                              <a:gd name="T60" fmla="+- 0 2122 1822"/>
                              <a:gd name="T61" fmla="*/ T60 w 432"/>
                              <a:gd name="T62" fmla="+- 0 994 982"/>
                              <a:gd name="T63" fmla="*/ 994 h 288"/>
                              <a:gd name="T64" fmla="+- 0 2038 1822"/>
                              <a:gd name="T65" fmla="*/ T64 w 432"/>
                              <a:gd name="T66" fmla="+- 0 982 982"/>
                              <a:gd name="T67" fmla="*/ 982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2" h="288">
                                <a:moveTo>
                                  <a:pt x="216" y="0"/>
                                </a:moveTo>
                                <a:lnTo>
                                  <a:pt x="132" y="12"/>
                                </a:lnTo>
                                <a:lnTo>
                                  <a:pt x="63" y="43"/>
                                </a:lnTo>
                                <a:lnTo>
                                  <a:pt x="17" y="88"/>
                                </a:lnTo>
                                <a:lnTo>
                                  <a:pt x="0" y="144"/>
                                </a:lnTo>
                                <a:lnTo>
                                  <a:pt x="17" y="200"/>
                                </a:lnTo>
                                <a:lnTo>
                                  <a:pt x="63" y="246"/>
                                </a:lnTo>
                                <a:lnTo>
                                  <a:pt x="132" y="277"/>
                                </a:lnTo>
                                <a:lnTo>
                                  <a:pt x="216" y="288"/>
                                </a:lnTo>
                                <a:lnTo>
                                  <a:pt x="300" y="277"/>
                                </a:lnTo>
                                <a:lnTo>
                                  <a:pt x="369" y="246"/>
                                </a:lnTo>
                                <a:lnTo>
                                  <a:pt x="415" y="200"/>
                                </a:lnTo>
                                <a:lnTo>
                                  <a:pt x="432" y="144"/>
                                </a:lnTo>
                                <a:lnTo>
                                  <a:pt x="415" y="88"/>
                                </a:lnTo>
                                <a:lnTo>
                                  <a:pt x="369" y="43"/>
                                </a:lnTo>
                                <a:lnTo>
                                  <a:pt x="300" y="12"/>
                                </a:lnTo>
                                <a:lnTo>
                                  <a:pt x="21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2FFC3" id="Group 776" o:spid="_x0000_s1026" style="position:absolute;margin-left:74.8pt;margin-top:11.5pt;width:52.25pt;height:69.6pt;z-index:-251266048;mso-position-horizontal-relative:page" coordorigin="1496,230" coordsize="1045,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">
                <v:shape id="Freeform 783" o:spid="_x0000_s1027" style="position:absolute;left:1504;top:378;width:1008;height:576;visibility:visible;mso-wrap-style:square;v-text-anchor:top" coordsize="100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" path="m252,l,288,252,576r504,l1008,288,756,,252,xe" filled="f">
                  <v:path arrowok="t" o:connecttype="custom" o:connectlocs="252,378;0,666;252,954;756,954;1008,666;756,378;252,378" o:connectangles="0,0,0,0,0,0,0"/>
                </v:shape>
                <v:shape id="Freeform 782" o:spid="_x0000_s1028" style="position:absolute;left:1526;top:838;width:1008;height:576;visibility:visible;mso-wrap-style:square;v-text-anchor:top" coordsize="100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" path="m756,l252,,,288,252,576r504,l1008,288,756,xe" stroked="f">
                  <v:path arrowok="t" o:connecttype="custom" o:connectlocs="756,838;252,838;0,1126;252,1414;756,1414;1008,1126;756,838" o:connectangles="0,0,0,0,0,0,0"/>
                </v:shape>
                <v:shape id="Freeform 781" o:spid="_x0000_s1029" style="position:absolute;left:1526;top:838;width:1008;height:576;visibility:visible;mso-wrap-style:square;v-text-anchor:top" coordsize="100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" path="m252,l,288,252,576r504,l1008,288,756,,252,xe" filled="f">
                  <v:path arrowok="t" o:connecttype="custom" o:connectlocs="252,838;0,1126;252,1414;756,1414;1008,1126;756,838;252,838" o:connectangles="0,0,0,0,0,0,0"/>
                </v:shape>
                <v:line id="Line 780" o:spid="_x0000_s1030" style="position:absolute;visibility:visible;mso-wrap-style:square" from="2306,230" to="230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" strokeweight=".8pt"/>
                <v:shape id="AutoShape 779" o:spid="_x0000_s1031" style="position:absolute;left:1737;top:506;width:516;height:1115;visibility:visible;mso-wrap-style:square;v-text-anchor:top" coordsize="516,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" path="m,971r,144m300,l216,12,147,43,101,88,84,144r17,56l147,246r69,31l300,288r84,-11l453,246r46,-46l516,144,499,88,453,43,384,12,300,xe" filled="f">
                  <v:path arrowok="t" o:connecttype="custom" o:connectlocs="0,1477;0,1621;300,506;216,518;147,549;101,594;84,650;101,706;147,752;216,783;300,794;384,783;453,752;499,706;516,650;499,594;453,549;384,518;300,506" o:connectangles="0,0,0,0,0,0,0,0,0,0,0,0,0,0,0,0,0,0,0"/>
                </v:shape>
                <v:shape id="Freeform 778" o:spid="_x0000_s1032" style="position:absolute;left:1822;top:982;width:432;height:288;visibility:visible;mso-wrap-style:square;v-text-anchor:top" coordsize="43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" path="m216,l132,12,63,43,17,88,,144r17,56l63,246r69,31l216,288r84,-11l369,246r46,-46l432,144,415,88,369,43,300,12,216,xe" stroked="f">
                  <v:path arrowok="t" o:connecttype="custom" o:connectlocs="216,982;132,994;63,1025;17,1070;0,1126;17,1182;63,1228;132,1259;216,1270;300,1259;369,1228;415,1182;432,1126;415,1070;369,1025;300,994;216,982" o:connectangles="0,0,0,0,0,0,0,0,0,0,0,0,0,0,0,0,0"/>
                </v:shape>
                <v:shape id="Freeform 777" o:spid="_x0000_s1033" style="position:absolute;left:1822;top:982;width:432;height:288;visibility:visible;mso-wrap-style:square;v-text-anchor:top" coordsize="43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" path="m216,l132,12,63,43,17,88,,144r17,56l63,246r69,31l216,288r84,-11l369,246r46,-46l432,144,415,88,369,43,300,12,216,xe" filled="f">
                  <v:path arrowok="t" o:connecttype="custom" o:connectlocs="216,982;132,994;63,1025;17,1070;0,1126;17,1182;63,1228;132,1259;216,1270;300,1259;369,1228;415,1182;432,1126;415,1070;369,1025;300,994;216,982" o:connectangles="0,0,0,0,0,0,0,0,0,0,0,0,0,0,0,0,0"/>
                </v:shape>
                <w10:wrap anchorx="page"/>
              </v:group>
            </w:pict>
          </mc:Fallback>
        </mc:AlternateContent>
      </w:r>
      <w:r>
        <w:rPr>
          <w:noProof/>
        </w:rPr>
        <mc:AlternateContent>
          <mc:Choice Requires="wpg">
            <w:drawing>
              <wp:anchor distT="0" distB="0" distL="114300" distR="114300" simplePos="0" relativeHeight="251145216" behindDoc="0" locked="0" layoutInCell="1" allowOverlap="1">
                <wp:simplePos x="0" y="0"/>
                <wp:positionH relativeFrom="page">
                  <wp:posOffset>2052320</wp:posOffset>
                </wp:positionH>
                <wp:positionV relativeFrom="paragraph">
                  <wp:posOffset>3175</wp:posOffset>
                </wp:positionV>
                <wp:extent cx="1136015" cy="608965"/>
                <wp:effectExtent l="13970" t="0" r="12065" b="3175"/>
                <wp:wrapNone/>
                <wp:docPr id="1473"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608965"/>
                          <a:chOff x="3233" y="5"/>
                          <a:chExt cx="1789" cy="959"/>
                        </a:xfrm>
                      </wpg:grpSpPr>
                      <wps:wsp>
                        <wps:cNvPr id="1474" name="Freeform 775"/>
                        <wps:cNvSpPr>
                          <a:spLocks/>
                        </wps:cNvSpPr>
                        <wps:spPr bwMode="auto">
                          <a:xfrm>
                            <a:off x="3240" y="379"/>
                            <a:ext cx="1008" cy="576"/>
                          </a:xfrm>
                          <a:custGeom>
                            <a:avLst/>
                            <a:gdLst>
                              <a:gd name="T0" fmla="+- 0 3492 3240"/>
                              <a:gd name="T1" fmla="*/ T0 w 1008"/>
                              <a:gd name="T2" fmla="+- 0 379 379"/>
                              <a:gd name="T3" fmla="*/ 379 h 576"/>
                              <a:gd name="T4" fmla="+- 0 3240 3240"/>
                              <a:gd name="T5" fmla="*/ T4 w 1008"/>
                              <a:gd name="T6" fmla="+- 0 667 379"/>
                              <a:gd name="T7" fmla="*/ 667 h 576"/>
                              <a:gd name="T8" fmla="+- 0 3492 3240"/>
                              <a:gd name="T9" fmla="*/ T8 w 1008"/>
                              <a:gd name="T10" fmla="+- 0 955 379"/>
                              <a:gd name="T11" fmla="*/ 955 h 576"/>
                              <a:gd name="T12" fmla="+- 0 3996 3240"/>
                              <a:gd name="T13" fmla="*/ T12 w 1008"/>
                              <a:gd name="T14" fmla="+- 0 955 379"/>
                              <a:gd name="T15" fmla="*/ 955 h 576"/>
                              <a:gd name="T16" fmla="+- 0 4248 3240"/>
                              <a:gd name="T17" fmla="*/ T16 w 1008"/>
                              <a:gd name="T18" fmla="+- 0 667 379"/>
                              <a:gd name="T19" fmla="*/ 667 h 576"/>
                              <a:gd name="T20" fmla="+- 0 3996 3240"/>
                              <a:gd name="T21" fmla="*/ T20 w 1008"/>
                              <a:gd name="T22" fmla="+- 0 379 379"/>
                              <a:gd name="T23" fmla="*/ 379 h 576"/>
                              <a:gd name="T24" fmla="+- 0 3492 3240"/>
                              <a:gd name="T25" fmla="*/ T24 w 1008"/>
                              <a:gd name="T26" fmla="+- 0 379 379"/>
                              <a:gd name="T27" fmla="*/ 379 h 576"/>
                            </a:gdLst>
                            <a:ahLst/>
                            <a:cxnLst>
                              <a:cxn ang="0">
                                <a:pos x="T1" y="T3"/>
                              </a:cxn>
                              <a:cxn ang="0">
                                <a:pos x="T5" y="T7"/>
                              </a:cxn>
                              <a:cxn ang="0">
                                <a:pos x="T9" y="T11"/>
                              </a:cxn>
                              <a:cxn ang="0">
                                <a:pos x="T13" y="T15"/>
                              </a:cxn>
                              <a:cxn ang="0">
                                <a:pos x="T17" y="T19"/>
                              </a:cxn>
                              <a:cxn ang="0">
                                <a:pos x="T21" y="T23"/>
                              </a:cxn>
                              <a:cxn ang="0">
                                <a:pos x="T25" y="T27"/>
                              </a:cxn>
                            </a:cxnLst>
                            <a:rect l="0" t="0" r="r" b="b"/>
                            <a:pathLst>
                              <a:path w="1008" h="576">
                                <a:moveTo>
                                  <a:pt x="252" y="0"/>
                                </a:moveTo>
                                <a:lnTo>
                                  <a:pt x="0" y="288"/>
                                </a:lnTo>
                                <a:lnTo>
                                  <a:pt x="252" y="576"/>
                                </a:lnTo>
                                <a:lnTo>
                                  <a:pt x="756" y="576"/>
                                </a:lnTo>
                                <a:lnTo>
                                  <a:pt x="1008" y="288"/>
                                </a:lnTo>
                                <a:lnTo>
                                  <a:pt x="756" y="0"/>
                                </a:lnTo>
                                <a:lnTo>
                                  <a:pt x="25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Freeform 774"/>
                        <wps:cNvSpPr>
                          <a:spLocks/>
                        </wps:cNvSpPr>
                        <wps:spPr bwMode="auto">
                          <a:xfrm>
                            <a:off x="4006" y="100"/>
                            <a:ext cx="1008" cy="576"/>
                          </a:xfrm>
                          <a:custGeom>
                            <a:avLst/>
                            <a:gdLst>
                              <a:gd name="T0" fmla="+- 0 4762 4006"/>
                              <a:gd name="T1" fmla="*/ T0 w 1008"/>
                              <a:gd name="T2" fmla="+- 0 100 100"/>
                              <a:gd name="T3" fmla="*/ 100 h 576"/>
                              <a:gd name="T4" fmla="+- 0 4258 4006"/>
                              <a:gd name="T5" fmla="*/ T4 w 1008"/>
                              <a:gd name="T6" fmla="+- 0 100 100"/>
                              <a:gd name="T7" fmla="*/ 100 h 576"/>
                              <a:gd name="T8" fmla="+- 0 4006 4006"/>
                              <a:gd name="T9" fmla="*/ T8 w 1008"/>
                              <a:gd name="T10" fmla="+- 0 388 100"/>
                              <a:gd name="T11" fmla="*/ 388 h 576"/>
                              <a:gd name="T12" fmla="+- 0 4258 4006"/>
                              <a:gd name="T13" fmla="*/ T12 w 1008"/>
                              <a:gd name="T14" fmla="+- 0 676 100"/>
                              <a:gd name="T15" fmla="*/ 676 h 576"/>
                              <a:gd name="T16" fmla="+- 0 4762 4006"/>
                              <a:gd name="T17" fmla="*/ T16 w 1008"/>
                              <a:gd name="T18" fmla="+- 0 676 100"/>
                              <a:gd name="T19" fmla="*/ 676 h 576"/>
                              <a:gd name="T20" fmla="+- 0 5014 4006"/>
                              <a:gd name="T21" fmla="*/ T20 w 1008"/>
                              <a:gd name="T22" fmla="+- 0 388 100"/>
                              <a:gd name="T23" fmla="*/ 388 h 576"/>
                              <a:gd name="T24" fmla="+- 0 4762 4006"/>
                              <a:gd name="T25" fmla="*/ T24 w 1008"/>
                              <a:gd name="T26" fmla="+- 0 100 100"/>
                              <a:gd name="T27" fmla="*/ 100 h 576"/>
                            </a:gdLst>
                            <a:ahLst/>
                            <a:cxnLst>
                              <a:cxn ang="0">
                                <a:pos x="T1" y="T3"/>
                              </a:cxn>
                              <a:cxn ang="0">
                                <a:pos x="T5" y="T7"/>
                              </a:cxn>
                              <a:cxn ang="0">
                                <a:pos x="T9" y="T11"/>
                              </a:cxn>
                              <a:cxn ang="0">
                                <a:pos x="T13" y="T15"/>
                              </a:cxn>
                              <a:cxn ang="0">
                                <a:pos x="T17" y="T19"/>
                              </a:cxn>
                              <a:cxn ang="0">
                                <a:pos x="T21" y="T23"/>
                              </a:cxn>
                              <a:cxn ang="0">
                                <a:pos x="T25" y="T27"/>
                              </a:cxn>
                            </a:cxnLst>
                            <a:rect l="0" t="0" r="r" b="b"/>
                            <a:pathLst>
                              <a:path w="1008" h="576">
                                <a:moveTo>
                                  <a:pt x="756" y="0"/>
                                </a:moveTo>
                                <a:lnTo>
                                  <a:pt x="252" y="0"/>
                                </a:lnTo>
                                <a:lnTo>
                                  <a:pt x="0" y="288"/>
                                </a:lnTo>
                                <a:lnTo>
                                  <a:pt x="252" y="576"/>
                                </a:lnTo>
                                <a:lnTo>
                                  <a:pt x="756" y="576"/>
                                </a:lnTo>
                                <a:lnTo>
                                  <a:pt x="1008" y="288"/>
                                </a:lnTo>
                                <a:lnTo>
                                  <a:pt x="7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AutoShape 773"/>
                        <wps:cNvSpPr>
                          <a:spLocks/>
                        </wps:cNvSpPr>
                        <wps:spPr bwMode="auto">
                          <a:xfrm>
                            <a:off x="3454" y="100"/>
                            <a:ext cx="1560" cy="576"/>
                          </a:xfrm>
                          <a:custGeom>
                            <a:avLst/>
                            <a:gdLst>
                              <a:gd name="T0" fmla="+- 0 4258 3454"/>
                              <a:gd name="T1" fmla="*/ T0 w 1560"/>
                              <a:gd name="T2" fmla="+- 0 100 100"/>
                              <a:gd name="T3" fmla="*/ 100 h 576"/>
                              <a:gd name="T4" fmla="+- 0 4006 3454"/>
                              <a:gd name="T5" fmla="*/ T4 w 1560"/>
                              <a:gd name="T6" fmla="+- 0 388 100"/>
                              <a:gd name="T7" fmla="*/ 388 h 576"/>
                              <a:gd name="T8" fmla="+- 0 4258 3454"/>
                              <a:gd name="T9" fmla="*/ T8 w 1560"/>
                              <a:gd name="T10" fmla="+- 0 676 100"/>
                              <a:gd name="T11" fmla="*/ 676 h 576"/>
                              <a:gd name="T12" fmla="+- 0 4762 3454"/>
                              <a:gd name="T13" fmla="*/ T12 w 1560"/>
                              <a:gd name="T14" fmla="+- 0 676 100"/>
                              <a:gd name="T15" fmla="*/ 676 h 576"/>
                              <a:gd name="T16" fmla="+- 0 5014 3454"/>
                              <a:gd name="T17" fmla="*/ T16 w 1560"/>
                              <a:gd name="T18" fmla="+- 0 388 100"/>
                              <a:gd name="T19" fmla="*/ 388 h 576"/>
                              <a:gd name="T20" fmla="+- 0 4762 3454"/>
                              <a:gd name="T21" fmla="*/ T20 w 1560"/>
                              <a:gd name="T22" fmla="+- 0 100 100"/>
                              <a:gd name="T23" fmla="*/ 100 h 576"/>
                              <a:gd name="T24" fmla="+- 0 4258 3454"/>
                              <a:gd name="T25" fmla="*/ T24 w 1560"/>
                              <a:gd name="T26" fmla="+- 0 100 100"/>
                              <a:gd name="T27" fmla="*/ 100 h 576"/>
                              <a:gd name="T28" fmla="+- 0 3454 3454"/>
                              <a:gd name="T29" fmla="*/ T28 w 1560"/>
                              <a:gd name="T30" fmla="+- 0 234 100"/>
                              <a:gd name="T31" fmla="*/ 234 h 576"/>
                              <a:gd name="T32" fmla="+- 0 3458 3454"/>
                              <a:gd name="T33" fmla="*/ T32 w 1560"/>
                              <a:gd name="T34" fmla="+- 0 355 100"/>
                              <a:gd name="T35" fmla="*/ 355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60" h="576">
                                <a:moveTo>
                                  <a:pt x="804" y="0"/>
                                </a:moveTo>
                                <a:lnTo>
                                  <a:pt x="552" y="288"/>
                                </a:lnTo>
                                <a:lnTo>
                                  <a:pt x="804" y="576"/>
                                </a:lnTo>
                                <a:lnTo>
                                  <a:pt x="1308" y="576"/>
                                </a:lnTo>
                                <a:lnTo>
                                  <a:pt x="1560" y="288"/>
                                </a:lnTo>
                                <a:lnTo>
                                  <a:pt x="1308" y="0"/>
                                </a:lnTo>
                                <a:lnTo>
                                  <a:pt x="804" y="0"/>
                                </a:lnTo>
                                <a:close/>
                                <a:moveTo>
                                  <a:pt x="0" y="134"/>
                                </a:moveTo>
                                <a:lnTo>
                                  <a:pt x="4" y="25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Freeform 772"/>
                        <wps:cNvSpPr>
                          <a:spLocks/>
                        </wps:cNvSpPr>
                        <wps:spPr bwMode="auto">
                          <a:xfrm>
                            <a:off x="4316" y="243"/>
                            <a:ext cx="432" cy="288"/>
                          </a:xfrm>
                          <a:custGeom>
                            <a:avLst/>
                            <a:gdLst>
                              <a:gd name="T0" fmla="+- 0 4532 4316"/>
                              <a:gd name="T1" fmla="*/ T0 w 432"/>
                              <a:gd name="T2" fmla="+- 0 243 243"/>
                              <a:gd name="T3" fmla="*/ 243 h 288"/>
                              <a:gd name="T4" fmla="+- 0 4448 4316"/>
                              <a:gd name="T5" fmla="*/ T4 w 432"/>
                              <a:gd name="T6" fmla="+- 0 255 243"/>
                              <a:gd name="T7" fmla="*/ 255 h 288"/>
                              <a:gd name="T8" fmla="+- 0 4379 4316"/>
                              <a:gd name="T9" fmla="*/ T8 w 432"/>
                              <a:gd name="T10" fmla="+- 0 286 243"/>
                              <a:gd name="T11" fmla="*/ 286 h 288"/>
                              <a:gd name="T12" fmla="+- 0 4333 4316"/>
                              <a:gd name="T13" fmla="*/ T12 w 432"/>
                              <a:gd name="T14" fmla="+- 0 331 243"/>
                              <a:gd name="T15" fmla="*/ 331 h 288"/>
                              <a:gd name="T16" fmla="+- 0 4316 4316"/>
                              <a:gd name="T17" fmla="*/ T16 w 432"/>
                              <a:gd name="T18" fmla="+- 0 387 243"/>
                              <a:gd name="T19" fmla="*/ 387 h 288"/>
                              <a:gd name="T20" fmla="+- 0 4333 4316"/>
                              <a:gd name="T21" fmla="*/ T20 w 432"/>
                              <a:gd name="T22" fmla="+- 0 443 243"/>
                              <a:gd name="T23" fmla="*/ 443 h 288"/>
                              <a:gd name="T24" fmla="+- 0 4379 4316"/>
                              <a:gd name="T25" fmla="*/ T24 w 432"/>
                              <a:gd name="T26" fmla="+- 0 489 243"/>
                              <a:gd name="T27" fmla="*/ 489 h 288"/>
                              <a:gd name="T28" fmla="+- 0 4448 4316"/>
                              <a:gd name="T29" fmla="*/ T28 w 432"/>
                              <a:gd name="T30" fmla="+- 0 520 243"/>
                              <a:gd name="T31" fmla="*/ 520 h 288"/>
                              <a:gd name="T32" fmla="+- 0 4532 4316"/>
                              <a:gd name="T33" fmla="*/ T32 w 432"/>
                              <a:gd name="T34" fmla="+- 0 531 243"/>
                              <a:gd name="T35" fmla="*/ 531 h 288"/>
                              <a:gd name="T36" fmla="+- 0 4616 4316"/>
                              <a:gd name="T37" fmla="*/ T36 w 432"/>
                              <a:gd name="T38" fmla="+- 0 520 243"/>
                              <a:gd name="T39" fmla="*/ 520 h 288"/>
                              <a:gd name="T40" fmla="+- 0 4685 4316"/>
                              <a:gd name="T41" fmla="*/ T40 w 432"/>
                              <a:gd name="T42" fmla="+- 0 489 243"/>
                              <a:gd name="T43" fmla="*/ 489 h 288"/>
                              <a:gd name="T44" fmla="+- 0 4731 4316"/>
                              <a:gd name="T45" fmla="*/ T44 w 432"/>
                              <a:gd name="T46" fmla="+- 0 443 243"/>
                              <a:gd name="T47" fmla="*/ 443 h 288"/>
                              <a:gd name="T48" fmla="+- 0 4748 4316"/>
                              <a:gd name="T49" fmla="*/ T48 w 432"/>
                              <a:gd name="T50" fmla="+- 0 387 243"/>
                              <a:gd name="T51" fmla="*/ 387 h 288"/>
                              <a:gd name="T52" fmla="+- 0 4731 4316"/>
                              <a:gd name="T53" fmla="*/ T52 w 432"/>
                              <a:gd name="T54" fmla="+- 0 331 243"/>
                              <a:gd name="T55" fmla="*/ 331 h 288"/>
                              <a:gd name="T56" fmla="+- 0 4685 4316"/>
                              <a:gd name="T57" fmla="*/ T56 w 432"/>
                              <a:gd name="T58" fmla="+- 0 286 243"/>
                              <a:gd name="T59" fmla="*/ 286 h 288"/>
                              <a:gd name="T60" fmla="+- 0 4616 4316"/>
                              <a:gd name="T61" fmla="*/ T60 w 432"/>
                              <a:gd name="T62" fmla="+- 0 255 243"/>
                              <a:gd name="T63" fmla="*/ 255 h 288"/>
                              <a:gd name="T64" fmla="+- 0 4532 4316"/>
                              <a:gd name="T65" fmla="*/ T64 w 432"/>
                              <a:gd name="T66" fmla="+- 0 243 243"/>
                              <a:gd name="T67" fmla="*/ 243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2" h="288">
                                <a:moveTo>
                                  <a:pt x="216" y="0"/>
                                </a:moveTo>
                                <a:lnTo>
                                  <a:pt x="132" y="12"/>
                                </a:lnTo>
                                <a:lnTo>
                                  <a:pt x="63" y="43"/>
                                </a:lnTo>
                                <a:lnTo>
                                  <a:pt x="17" y="88"/>
                                </a:lnTo>
                                <a:lnTo>
                                  <a:pt x="0" y="144"/>
                                </a:lnTo>
                                <a:lnTo>
                                  <a:pt x="17" y="200"/>
                                </a:lnTo>
                                <a:lnTo>
                                  <a:pt x="63" y="246"/>
                                </a:lnTo>
                                <a:lnTo>
                                  <a:pt x="132" y="277"/>
                                </a:lnTo>
                                <a:lnTo>
                                  <a:pt x="216" y="288"/>
                                </a:lnTo>
                                <a:lnTo>
                                  <a:pt x="300" y="277"/>
                                </a:lnTo>
                                <a:lnTo>
                                  <a:pt x="369" y="246"/>
                                </a:lnTo>
                                <a:lnTo>
                                  <a:pt x="415" y="200"/>
                                </a:lnTo>
                                <a:lnTo>
                                  <a:pt x="432" y="144"/>
                                </a:lnTo>
                                <a:lnTo>
                                  <a:pt x="415" y="88"/>
                                </a:lnTo>
                                <a:lnTo>
                                  <a:pt x="369" y="43"/>
                                </a:lnTo>
                                <a:lnTo>
                                  <a:pt x="300" y="12"/>
                                </a:lnTo>
                                <a:lnTo>
                                  <a:pt x="2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AutoShape 771"/>
                        <wps:cNvSpPr>
                          <a:spLocks/>
                        </wps:cNvSpPr>
                        <wps:spPr bwMode="auto">
                          <a:xfrm>
                            <a:off x="3537" y="243"/>
                            <a:ext cx="1211" cy="566"/>
                          </a:xfrm>
                          <a:custGeom>
                            <a:avLst/>
                            <a:gdLst>
                              <a:gd name="T0" fmla="+- 0 4532 3537"/>
                              <a:gd name="T1" fmla="*/ T0 w 1211"/>
                              <a:gd name="T2" fmla="+- 0 243 243"/>
                              <a:gd name="T3" fmla="*/ 243 h 566"/>
                              <a:gd name="T4" fmla="+- 0 4448 3537"/>
                              <a:gd name="T5" fmla="*/ T4 w 1211"/>
                              <a:gd name="T6" fmla="+- 0 255 243"/>
                              <a:gd name="T7" fmla="*/ 255 h 566"/>
                              <a:gd name="T8" fmla="+- 0 4379 3537"/>
                              <a:gd name="T9" fmla="*/ T8 w 1211"/>
                              <a:gd name="T10" fmla="+- 0 286 243"/>
                              <a:gd name="T11" fmla="*/ 286 h 566"/>
                              <a:gd name="T12" fmla="+- 0 4333 3537"/>
                              <a:gd name="T13" fmla="*/ T12 w 1211"/>
                              <a:gd name="T14" fmla="+- 0 331 243"/>
                              <a:gd name="T15" fmla="*/ 331 h 566"/>
                              <a:gd name="T16" fmla="+- 0 4316 3537"/>
                              <a:gd name="T17" fmla="*/ T16 w 1211"/>
                              <a:gd name="T18" fmla="+- 0 387 243"/>
                              <a:gd name="T19" fmla="*/ 387 h 566"/>
                              <a:gd name="T20" fmla="+- 0 4333 3537"/>
                              <a:gd name="T21" fmla="*/ T20 w 1211"/>
                              <a:gd name="T22" fmla="+- 0 443 243"/>
                              <a:gd name="T23" fmla="*/ 443 h 566"/>
                              <a:gd name="T24" fmla="+- 0 4379 3537"/>
                              <a:gd name="T25" fmla="*/ T24 w 1211"/>
                              <a:gd name="T26" fmla="+- 0 489 243"/>
                              <a:gd name="T27" fmla="*/ 489 h 566"/>
                              <a:gd name="T28" fmla="+- 0 4448 3537"/>
                              <a:gd name="T29" fmla="*/ T28 w 1211"/>
                              <a:gd name="T30" fmla="+- 0 520 243"/>
                              <a:gd name="T31" fmla="*/ 520 h 566"/>
                              <a:gd name="T32" fmla="+- 0 4532 3537"/>
                              <a:gd name="T33" fmla="*/ T32 w 1211"/>
                              <a:gd name="T34" fmla="+- 0 531 243"/>
                              <a:gd name="T35" fmla="*/ 531 h 566"/>
                              <a:gd name="T36" fmla="+- 0 4616 3537"/>
                              <a:gd name="T37" fmla="*/ T36 w 1211"/>
                              <a:gd name="T38" fmla="+- 0 520 243"/>
                              <a:gd name="T39" fmla="*/ 520 h 566"/>
                              <a:gd name="T40" fmla="+- 0 4685 3537"/>
                              <a:gd name="T41" fmla="*/ T40 w 1211"/>
                              <a:gd name="T42" fmla="+- 0 489 243"/>
                              <a:gd name="T43" fmla="*/ 489 h 566"/>
                              <a:gd name="T44" fmla="+- 0 4731 3537"/>
                              <a:gd name="T45" fmla="*/ T44 w 1211"/>
                              <a:gd name="T46" fmla="+- 0 443 243"/>
                              <a:gd name="T47" fmla="*/ 443 h 566"/>
                              <a:gd name="T48" fmla="+- 0 4748 3537"/>
                              <a:gd name="T49" fmla="*/ T48 w 1211"/>
                              <a:gd name="T50" fmla="+- 0 387 243"/>
                              <a:gd name="T51" fmla="*/ 387 h 566"/>
                              <a:gd name="T52" fmla="+- 0 4731 3537"/>
                              <a:gd name="T53" fmla="*/ T52 w 1211"/>
                              <a:gd name="T54" fmla="+- 0 331 243"/>
                              <a:gd name="T55" fmla="*/ 331 h 566"/>
                              <a:gd name="T56" fmla="+- 0 4685 3537"/>
                              <a:gd name="T57" fmla="*/ T56 w 1211"/>
                              <a:gd name="T58" fmla="+- 0 286 243"/>
                              <a:gd name="T59" fmla="*/ 286 h 566"/>
                              <a:gd name="T60" fmla="+- 0 4616 3537"/>
                              <a:gd name="T61" fmla="*/ T60 w 1211"/>
                              <a:gd name="T62" fmla="+- 0 255 243"/>
                              <a:gd name="T63" fmla="*/ 255 h 566"/>
                              <a:gd name="T64" fmla="+- 0 4532 3537"/>
                              <a:gd name="T65" fmla="*/ T64 w 1211"/>
                              <a:gd name="T66" fmla="+- 0 243 243"/>
                              <a:gd name="T67" fmla="*/ 243 h 566"/>
                              <a:gd name="T68" fmla="+- 0 3753 3537"/>
                              <a:gd name="T69" fmla="*/ T68 w 1211"/>
                              <a:gd name="T70" fmla="+- 0 500 243"/>
                              <a:gd name="T71" fmla="*/ 500 h 566"/>
                              <a:gd name="T72" fmla="+- 0 3669 3537"/>
                              <a:gd name="T73" fmla="*/ T72 w 1211"/>
                              <a:gd name="T74" fmla="+- 0 513 243"/>
                              <a:gd name="T75" fmla="*/ 513 h 566"/>
                              <a:gd name="T76" fmla="+- 0 3600 3537"/>
                              <a:gd name="T77" fmla="*/ T76 w 1211"/>
                              <a:gd name="T78" fmla="+- 0 546 243"/>
                              <a:gd name="T79" fmla="*/ 546 h 566"/>
                              <a:gd name="T80" fmla="+- 0 3554 3537"/>
                              <a:gd name="T81" fmla="*/ T80 w 1211"/>
                              <a:gd name="T82" fmla="+- 0 595 243"/>
                              <a:gd name="T83" fmla="*/ 595 h 566"/>
                              <a:gd name="T84" fmla="+- 0 3537 3537"/>
                              <a:gd name="T85" fmla="*/ T84 w 1211"/>
                              <a:gd name="T86" fmla="+- 0 655 243"/>
                              <a:gd name="T87" fmla="*/ 655 h 566"/>
                              <a:gd name="T88" fmla="+- 0 3554 3537"/>
                              <a:gd name="T89" fmla="*/ T88 w 1211"/>
                              <a:gd name="T90" fmla="+- 0 715 243"/>
                              <a:gd name="T91" fmla="*/ 715 h 566"/>
                              <a:gd name="T92" fmla="+- 0 3600 3537"/>
                              <a:gd name="T93" fmla="*/ T92 w 1211"/>
                              <a:gd name="T94" fmla="+- 0 764 243"/>
                              <a:gd name="T95" fmla="*/ 764 h 566"/>
                              <a:gd name="T96" fmla="+- 0 3669 3537"/>
                              <a:gd name="T97" fmla="*/ T96 w 1211"/>
                              <a:gd name="T98" fmla="+- 0 797 243"/>
                              <a:gd name="T99" fmla="*/ 797 h 566"/>
                              <a:gd name="T100" fmla="+- 0 3753 3537"/>
                              <a:gd name="T101" fmla="*/ T100 w 1211"/>
                              <a:gd name="T102" fmla="+- 0 809 243"/>
                              <a:gd name="T103" fmla="*/ 809 h 566"/>
                              <a:gd name="T104" fmla="+- 0 3837 3537"/>
                              <a:gd name="T105" fmla="*/ T104 w 1211"/>
                              <a:gd name="T106" fmla="+- 0 797 243"/>
                              <a:gd name="T107" fmla="*/ 797 h 566"/>
                              <a:gd name="T108" fmla="+- 0 3906 3537"/>
                              <a:gd name="T109" fmla="*/ T108 w 1211"/>
                              <a:gd name="T110" fmla="+- 0 764 243"/>
                              <a:gd name="T111" fmla="*/ 764 h 566"/>
                              <a:gd name="T112" fmla="+- 0 3952 3537"/>
                              <a:gd name="T113" fmla="*/ T112 w 1211"/>
                              <a:gd name="T114" fmla="+- 0 715 243"/>
                              <a:gd name="T115" fmla="*/ 715 h 566"/>
                              <a:gd name="T116" fmla="+- 0 3969 3537"/>
                              <a:gd name="T117" fmla="*/ T116 w 1211"/>
                              <a:gd name="T118" fmla="+- 0 655 243"/>
                              <a:gd name="T119" fmla="*/ 655 h 566"/>
                              <a:gd name="T120" fmla="+- 0 3952 3537"/>
                              <a:gd name="T121" fmla="*/ T120 w 1211"/>
                              <a:gd name="T122" fmla="+- 0 595 243"/>
                              <a:gd name="T123" fmla="*/ 595 h 566"/>
                              <a:gd name="T124" fmla="+- 0 3906 3537"/>
                              <a:gd name="T125" fmla="*/ T124 w 1211"/>
                              <a:gd name="T126" fmla="+- 0 546 243"/>
                              <a:gd name="T127" fmla="*/ 546 h 566"/>
                              <a:gd name="T128" fmla="+- 0 3837 3537"/>
                              <a:gd name="T129" fmla="*/ T128 w 1211"/>
                              <a:gd name="T130" fmla="+- 0 513 243"/>
                              <a:gd name="T131" fmla="*/ 513 h 566"/>
                              <a:gd name="T132" fmla="+- 0 3753 3537"/>
                              <a:gd name="T133" fmla="*/ T132 w 1211"/>
                              <a:gd name="T134" fmla="+- 0 500 243"/>
                              <a:gd name="T135" fmla="*/ 50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11" h="566">
                                <a:moveTo>
                                  <a:pt x="995" y="0"/>
                                </a:moveTo>
                                <a:lnTo>
                                  <a:pt x="911" y="12"/>
                                </a:lnTo>
                                <a:lnTo>
                                  <a:pt x="842" y="43"/>
                                </a:lnTo>
                                <a:lnTo>
                                  <a:pt x="796" y="88"/>
                                </a:lnTo>
                                <a:lnTo>
                                  <a:pt x="779" y="144"/>
                                </a:lnTo>
                                <a:lnTo>
                                  <a:pt x="796" y="200"/>
                                </a:lnTo>
                                <a:lnTo>
                                  <a:pt x="842" y="246"/>
                                </a:lnTo>
                                <a:lnTo>
                                  <a:pt x="911" y="277"/>
                                </a:lnTo>
                                <a:lnTo>
                                  <a:pt x="995" y="288"/>
                                </a:lnTo>
                                <a:lnTo>
                                  <a:pt x="1079" y="277"/>
                                </a:lnTo>
                                <a:lnTo>
                                  <a:pt x="1148" y="246"/>
                                </a:lnTo>
                                <a:lnTo>
                                  <a:pt x="1194" y="200"/>
                                </a:lnTo>
                                <a:lnTo>
                                  <a:pt x="1211" y="144"/>
                                </a:lnTo>
                                <a:lnTo>
                                  <a:pt x="1194" y="88"/>
                                </a:lnTo>
                                <a:lnTo>
                                  <a:pt x="1148" y="43"/>
                                </a:lnTo>
                                <a:lnTo>
                                  <a:pt x="1079" y="12"/>
                                </a:lnTo>
                                <a:lnTo>
                                  <a:pt x="995" y="0"/>
                                </a:lnTo>
                                <a:close/>
                                <a:moveTo>
                                  <a:pt x="216" y="257"/>
                                </a:moveTo>
                                <a:lnTo>
                                  <a:pt x="132" y="270"/>
                                </a:lnTo>
                                <a:lnTo>
                                  <a:pt x="63" y="303"/>
                                </a:lnTo>
                                <a:lnTo>
                                  <a:pt x="17" y="352"/>
                                </a:lnTo>
                                <a:lnTo>
                                  <a:pt x="0" y="412"/>
                                </a:lnTo>
                                <a:lnTo>
                                  <a:pt x="17" y="472"/>
                                </a:lnTo>
                                <a:lnTo>
                                  <a:pt x="63" y="521"/>
                                </a:lnTo>
                                <a:lnTo>
                                  <a:pt x="132" y="554"/>
                                </a:lnTo>
                                <a:lnTo>
                                  <a:pt x="216" y="566"/>
                                </a:lnTo>
                                <a:lnTo>
                                  <a:pt x="300" y="554"/>
                                </a:lnTo>
                                <a:lnTo>
                                  <a:pt x="369" y="521"/>
                                </a:lnTo>
                                <a:lnTo>
                                  <a:pt x="415" y="472"/>
                                </a:lnTo>
                                <a:lnTo>
                                  <a:pt x="432" y="412"/>
                                </a:lnTo>
                                <a:lnTo>
                                  <a:pt x="415" y="352"/>
                                </a:lnTo>
                                <a:lnTo>
                                  <a:pt x="369" y="303"/>
                                </a:lnTo>
                                <a:lnTo>
                                  <a:pt x="300" y="270"/>
                                </a:lnTo>
                                <a:lnTo>
                                  <a:pt x="216" y="25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Text Box 770"/>
                        <wps:cNvSpPr txBox="1">
                          <a:spLocks noChangeArrowheads="1"/>
                        </wps:cNvSpPr>
                        <wps:spPr bwMode="auto">
                          <a:xfrm>
                            <a:off x="3375" y="4"/>
                            <a:ext cx="33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44" w:lineRule="exact"/>
                              </w:pPr>
                              <w:r>
                                <w:t>OH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961" style="position:absolute;left:0;text-align:left;margin-left:161.6pt;margin-top:.25pt;width:89.45pt;height:47.95pt;z-index:251145216;mso-position-horizontal-relative:page;mso-position-vertical-relative:text" coordorigin="3233,5" coordsize="1789,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">
                <v:shape id="Freeform 775" o:spid="_x0000_s1962" style="position:absolute;left:3240;top:379;width:1008;height:576;visibility:visible;mso-wrap-style:square;v-text-anchor:top" coordsize="100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" path="m252,l,288,252,576r504,l1008,288,756,,252,xe" filled="f">
                  <v:path arrowok="t" o:connecttype="custom" o:connectlocs="252,379;0,667;252,955;756,955;1008,667;756,379;252,379" o:connectangles="0,0,0,0,0,0,0"/>
                </v:shape>
                <v:shape id="Freeform 774" o:spid="_x0000_s1963" style="position:absolute;left:4006;top:100;width:1008;height:576;visibility:visible;mso-wrap-style:square;v-text-anchor:top" coordsize="100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" path="m756,l252,,,288,252,576r504,l1008,288,756,xe" stroked="f">
                  <v:path arrowok="t" o:connecttype="custom" o:connectlocs="756,100;252,100;0,388;252,676;756,676;1008,388;756,100" o:connectangles="0,0,0,0,0,0,0"/>
                </v:shape>
                <v:shape id="AutoShape 773" o:spid="_x0000_s1964" style="position:absolute;left:3454;top:100;width:1560;height:576;visibility:visible;mso-wrap-style:square;v-text-anchor:top" coordsize="156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" path="m804,l552,288,804,576r504,l1560,288,1308,,804,xm,134l4,255e" filled="f">
                  <v:path arrowok="t" o:connecttype="custom" o:connectlocs="804,100;552,388;804,676;1308,676;1560,388;1308,100;804,100;0,234;4,355" o:connectangles="0,0,0,0,0,0,0,0,0"/>
                </v:shape>
                <v:shape id="Freeform 772" o:spid="_x0000_s1965" style="position:absolute;left:4316;top:243;width:432;height:288;visibility:visible;mso-wrap-style:square;v-text-anchor:top" coordsize="43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" path="m216,l132,12,63,43,17,88,,144r17,56l63,246r69,31l216,288r84,-11l369,246r46,-46l432,144,415,88,369,43,300,12,216,xe" stroked="f">
                  <v:path arrowok="t" o:connecttype="custom" o:connectlocs="216,243;132,255;63,286;17,331;0,387;17,443;63,489;132,520;216,531;300,520;369,489;415,443;432,387;415,331;369,286;300,255;216,243" o:connectangles="0,0,0,0,0,0,0,0,0,0,0,0,0,0,0,0,0"/>
                </v:shape>
                <v:shape id="AutoShape 771" o:spid="_x0000_s1966" style="position:absolute;left:3537;top:243;width:1211;height:566;visibility:visible;mso-wrap-style:square;v-text-anchor:top" coordsize="121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" path="m995,l911,12,842,43,796,88r-17,56l796,200r46,46l911,277r84,11l1079,277r69,-31l1194,200r17,-56l1194,88,1148,43,1079,12,995,xm216,257r-84,13l63,303,17,352,,412r17,60l63,521r69,33l216,566r84,-12l369,521r46,-49l432,412,415,352,369,303,300,270,216,257xe" filled="f">
                  <v:path arrowok="t" o:connecttype="custom" o:connectlocs="995,243;911,255;842,286;796,331;779,387;796,443;842,489;911,520;995,531;1079,520;1148,489;1194,443;1211,387;1194,331;1148,286;1079,255;995,243;216,500;132,513;63,546;17,595;0,655;17,715;63,764;132,797;216,809;300,797;369,764;415,715;432,655;415,595;369,546;300,513;216,500" o:connectangles="0,0,0,0,0,0,0,0,0,0,0,0,0,0,0,0,0,0,0,0,0,0,0,0,0,0,0,0,0,0,0,0,0,0"/>
                </v:shape>
                <v:shape id="Text Box 770" o:spid="_x0000_s1967" type="#_x0000_t202" style="position:absolute;left:3375;top:4;width:33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dBwwAAAN0AAAAPAAAAZHJzL2Rvd25yZXYueG1sRE9Na8JA&#10;EL0L/odlhN50Yyl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cSsXQcMAAADdAAAADwAA&#10;AAAAAAAAAAAAAAAHAgAAZHJzL2Rvd25yZXYueG1sUEsFBgAAAAADAAMAtwAAAPcCAAAAAA==&#10;" filled="f" stroked="f">
                  <v:textbox inset="0,0,0,0">
                    <w:txbxContent>
                      <w:p w:rsidR="001346E0" w:rsidRDefault="001346E0">
                        <w:pPr>
                          <w:spacing w:line="244" w:lineRule="exact"/>
                        </w:pPr>
                        <w:r>
                          <w:t>OH</w:t>
                        </w:r>
                      </w:p>
                    </w:txbxContent>
                  </v:textbox>
                </v:shape>
                <w10:wrap anchorx="page"/>
              </v:group>
            </w:pict>
          </mc:Fallback>
        </mc:AlternateContent>
      </w:r>
      <w:r w:rsidR="00AA2B06">
        <w:t>OH</w:t>
      </w:r>
    </w:p>
    <w:p w:rsidR="00730C59" w:rsidRDefault="00730C59">
      <w:pPr>
        <w:pStyle w:val="a3"/>
        <w:spacing w:before="1"/>
        <w:ind w:left="0"/>
        <w:rPr>
          <w:sz w:val="14"/>
        </w:rPr>
      </w:pPr>
    </w:p>
    <w:p w:rsidR="00730C59" w:rsidRDefault="00AA2B06">
      <w:pPr>
        <w:pStyle w:val="a3"/>
        <w:tabs>
          <w:tab w:val="left" w:pos="2118"/>
        </w:tabs>
        <w:spacing w:before="91"/>
      </w:pPr>
      <w:r>
        <w:t>NaO</w:t>
      </w:r>
      <w:r>
        <w:rPr>
          <w:vertAlign w:val="subscript"/>
        </w:rPr>
        <w:t>3</w:t>
      </w:r>
      <w:r>
        <w:t>S-</w:t>
      </w:r>
      <w:r>
        <w:tab/>
        <w:t>-</w:t>
      </w:r>
      <w:r>
        <w:rPr>
          <w:spacing w:val="-4"/>
        </w:rPr>
        <w:t xml:space="preserve"> </w:t>
      </w:r>
      <w:r>
        <w:t>N=N-</w:t>
      </w:r>
    </w:p>
    <w:p w:rsidR="00730C59" w:rsidRDefault="00730C59">
      <w:pPr>
        <w:pStyle w:val="a3"/>
        <w:ind w:left="0"/>
        <w:rPr>
          <w:sz w:val="26"/>
        </w:rPr>
      </w:pPr>
    </w:p>
    <w:p w:rsidR="00730C59" w:rsidRDefault="00730C59">
      <w:pPr>
        <w:pStyle w:val="a3"/>
        <w:ind w:left="0"/>
        <w:rPr>
          <w:sz w:val="26"/>
        </w:rPr>
      </w:pPr>
    </w:p>
    <w:p w:rsidR="00730C59" w:rsidRDefault="00730C59">
      <w:pPr>
        <w:pStyle w:val="a3"/>
        <w:spacing w:before="7"/>
        <w:ind w:left="0"/>
        <w:rPr>
          <w:sz w:val="24"/>
        </w:rPr>
      </w:pPr>
    </w:p>
    <w:p w:rsidR="00730C59" w:rsidRDefault="00AA2B06">
      <w:pPr>
        <w:pStyle w:val="a3"/>
        <w:spacing w:line="252" w:lineRule="exact"/>
        <w:ind w:left="1225"/>
      </w:pPr>
      <w:r>
        <w:t>NO</w:t>
      </w:r>
      <w:r>
        <w:rPr>
          <w:vertAlign w:val="subscript"/>
        </w:rPr>
        <w:t>2</w:t>
      </w:r>
    </w:p>
    <w:p w:rsidR="00730C59" w:rsidRDefault="00AA2B06">
      <w:pPr>
        <w:pStyle w:val="a3"/>
        <w:ind w:right="449" w:firstLine="283"/>
        <w:jc w:val="both"/>
      </w:pPr>
      <w:r>
        <w:t>При растворении ЭЧТ в воде в зависимости от pH раствора могут образовываться три различно окрашенные формы индикатора:</w:t>
      </w:r>
    </w:p>
    <w:p w:rsidR="00730C59" w:rsidRDefault="00730C59">
      <w:pPr>
        <w:pStyle w:val="a3"/>
        <w:spacing w:before="6"/>
        <w:ind w:left="0"/>
      </w:pPr>
    </w:p>
    <w:p w:rsidR="00730C59" w:rsidRDefault="006E359F">
      <w:pPr>
        <w:tabs>
          <w:tab w:val="left" w:pos="3599"/>
          <w:tab w:val="left" w:pos="5009"/>
        </w:tabs>
        <w:spacing w:line="151" w:lineRule="auto"/>
        <w:ind w:left="2461"/>
        <w:rPr>
          <w:sz w:val="14"/>
        </w:rPr>
      </w:pPr>
      <w:r>
        <w:rPr>
          <w:noProof/>
        </w:rPr>
        <mc:AlternateContent>
          <mc:Choice Requires="wps">
            <w:drawing>
              <wp:anchor distT="0" distB="0" distL="114300" distR="114300" simplePos="0" relativeHeight="252047360" behindDoc="1" locked="0" layoutInCell="1" allowOverlap="1">
                <wp:simplePos x="0" y="0"/>
                <wp:positionH relativeFrom="page">
                  <wp:posOffset>2162175</wp:posOffset>
                </wp:positionH>
                <wp:positionV relativeFrom="paragraph">
                  <wp:posOffset>11430</wp:posOffset>
                </wp:positionV>
                <wp:extent cx="277495" cy="150495"/>
                <wp:effectExtent l="0" t="4445" r="8255" b="6985"/>
                <wp:wrapNone/>
                <wp:docPr id="1472"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495" cy="150495"/>
                        </a:xfrm>
                        <a:custGeom>
                          <a:avLst/>
                          <a:gdLst>
                            <a:gd name="T0" fmla="+- 0 3421 3405"/>
                            <a:gd name="T1" fmla="*/ T0 w 437"/>
                            <a:gd name="T2" fmla="+- 0 193 18"/>
                            <a:gd name="T3" fmla="*/ 193 h 237"/>
                            <a:gd name="T4" fmla="+- 0 3430 3405"/>
                            <a:gd name="T5" fmla="*/ T4 w 437"/>
                            <a:gd name="T6" fmla="+- 0 187 18"/>
                            <a:gd name="T7" fmla="*/ 187 h 237"/>
                            <a:gd name="T8" fmla="+- 0 3813 3405"/>
                            <a:gd name="T9" fmla="*/ T8 w 437"/>
                            <a:gd name="T10" fmla="+- 0 69 18"/>
                            <a:gd name="T11" fmla="*/ 69 h 237"/>
                            <a:gd name="T12" fmla="+- 0 3812 3405"/>
                            <a:gd name="T13" fmla="*/ T12 w 437"/>
                            <a:gd name="T14" fmla="+- 0 71 18"/>
                            <a:gd name="T15" fmla="*/ 71 h 237"/>
                            <a:gd name="T16" fmla="+- 0 3728 3405"/>
                            <a:gd name="T17" fmla="*/ T16 w 437"/>
                            <a:gd name="T18" fmla="+- 0 18 18"/>
                            <a:gd name="T19" fmla="*/ 18 h 237"/>
                            <a:gd name="T20" fmla="+- 0 3719 3405"/>
                            <a:gd name="T21" fmla="*/ T20 w 437"/>
                            <a:gd name="T22" fmla="+- 0 24 18"/>
                            <a:gd name="T23" fmla="*/ 24 h 237"/>
                            <a:gd name="T24" fmla="+- 0 3717 3405"/>
                            <a:gd name="T25" fmla="*/ T24 w 437"/>
                            <a:gd name="T26" fmla="+- 0 35 18"/>
                            <a:gd name="T27" fmla="*/ 35 h 237"/>
                            <a:gd name="T28" fmla="+- 0 3772 3405"/>
                            <a:gd name="T29" fmla="*/ T28 w 437"/>
                            <a:gd name="T30" fmla="+- 0 69 18"/>
                            <a:gd name="T31" fmla="*/ 69 h 237"/>
                            <a:gd name="T32" fmla="+- 0 3405 3405"/>
                            <a:gd name="T33" fmla="*/ T32 w 437"/>
                            <a:gd name="T34" fmla="+- 0 73 18"/>
                            <a:gd name="T35" fmla="*/ 73 h 237"/>
                            <a:gd name="T36" fmla="+- 0 3409 3405"/>
                            <a:gd name="T37" fmla="*/ T36 w 437"/>
                            <a:gd name="T38" fmla="+- 0 89 18"/>
                            <a:gd name="T39" fmla="*/ 89 h 237"/>
                            <a:gd name="T40" fmla="+- 0 3722 3405"/>
                            <a:gd name="T41" fmla="*/ T40 w 437"/>
                            <a:gd name="T42" fmla="+- 0 121 18"/>
                            <a:gd name="T43" fmla="*/ 121 h 237"/>
                            <a:gd name="T44" fmla="+- 0 3716 3405"/>
                            <a:gd name="T45" fmla="*/ T44 w 437"/>
                            <a:gd name="T46" fmla="+- 0 130 18"/>
                            <a:gd name="T47" fmla="*/ 130 h 237"/>
                            <a:gd name="T48" fmla="+- 0 3721 3405"/>
                            <a:gd name="T49" fmla="*/ T48 w 437"/>
                            <a:gd name="T50" fmla="+- 0 139 18"/>
                            <a:gd name="T51" fmla="*/ 139 h 237"/>
                            <a:gd name="T52" fmla="+- 0 3732 3405"/>
                            <a:gd name="T53" fmla="*/ T52 w 437"/>
                            <a:gd name="T54" fmla="+- 0 137 18"/>
                            <a:gd name="T55" fmla="*/ 137 h 237"/>
                            <a:gd name="T56" fmla="+- 0 3813 3405"/>
                            <a:gd name="T57" fmla="*/ T56 w 437"/>
                            <a:gd name="T58" fmla="+- 0 89 18"/>
                            <a:gd name="T59" fmla="*/ 89 h 237"/>
                            <a:gd name="T60" fmla="+- 0 3817 3405"/>
                            <a:gd name="T61" fmla="*/ T60 w 437"/>
                            <a:gd name="T62" fmla="+- 0 84 18"/>
                            <a:gd name="T63" fmla="*/ 84 h 237"/>
                            <a:gd name="T64" fmla="+- 0 3817 3405"/>
                            <a:gd name="T65" fmla="*/ T64 w 437"/>
                            <a:gd name="T66" fmla="+- 0 73 18"/>
                            <a:gd name="T67" fmla="*/ 73 h 237"/>
                            <a:gd name="T68" fmla="+- 0 3817 3405"/>
                            <a:gd name="T69" fmla="*/ T68 w 437"/>
                            <a:gd name="T70" fmla="+- 0 73 18"/>
                            <a:gd name="T71" fmla="*/ 73 h 237"/>
                            <a:gd name="T72" fmla="+- 0 3817 3405"/>
                            <a:gd name="T73" fmla="*/ T72 w 437"/>
                            <a:gd name="T74" fmla="+- 0 73 18"/>
                            <a:gd name="T75" fmla="*/ 73 h 237"/>
                            <a:gd name="T76" fmla="+- 0 3826 3405"/>
                            <a:gd name="T77" fmla="*/ T76 w 437"/>
                            <a:gd name="T78" fmla="+- 0 79 18"/>
                            <a:gd name="T79" fmla="*/ 79 h 237"/>
                            <a:gd name="T80" fmla="+- 0 3838 3405"/>
                            <a:gd name="T81" fmla="*/ T80 w 437"/>
                            <a:gd name="T82" fmla="+- 0 183 18"/>
                            <a:gd name="T83" fmla="*/ 183 h 237"/>
                            <a:gd name="T84" fmla="+- 0 3525 3405"/>
                            <a:gd name="T85" fmla="*/ T84 w 437"/>
                            <a:gd name="T86" fmla="+- 0 151 18"/>
                            <a:gd name="T87" fmla="*/ 151 h 237"/>
                            <a:gd name="T88" fmla="+- 0 3531 3405"/>
                            <a:gd name="T89" fmla="*/ T88 w 437"/>
                            <a:gd name="T90" fmla="+- 0 142 18"/>
                            <a:gd name="T91" fmla="*/ 142 h 237"/>
                            <a:gd name="T92" fmla="+- 0 3526 3405"/>
                            <a:gd name="T93" fmla="*/ T92 w 437"/>
                            <a:gd name="T94" fmla="+- 0 133 18"/>
                            <a:gd name="T95" fmla="*/ 133 h 237"/>
                            <a:gd name="T96" fmla="+- 0 3437 3405"/>
                            <a:gd name="T97" fmla="*/ T96 w 437"/>
                            <a:gd name="T98" fmla="+- 0 183 18"/>
                            <a:gd name="T99" fmla="*/ 183 h 237"/>
                            <a:gd name="T100" fmla="+- 0 3434 3405"/>
                            <a:gd name="T101" fmla="*/ T100 w 437"/>
                            <a:gd name="T102" fmla="+- 0 183 18"/>
                            <a:gd name="T103" fmla="*/ 183 h 237"/>
                            <a:gd name="T104" fmla="+- 0 3430 3405"/>
                            <a:gd name="T105" fmla="*/ T104 w 437"/>
                            <a:gd name="T106" fmla="+- 0 187 18"/>
                            <a:gd name="T107" fmla="*/ 187 h 237"/>
                            <a:gd name="T108" fmla="+- 0 3430 3405"/>
                            <a:gd name="T109" fmla="*/ T108 w 437"/>
                            <a:gd name="T110" fmla="+- 0 199 18"/>
                            <a:gd name="T111" fmla="*/ 199 h 237"/>
                            <a:gd name="T112" fmla="+- 0 3430 3405"/>
                            <a:gd name="T113" fmla="*/ T112 w 437"/>
                            <a:gd name="T114" fmla="+- 0 198 18"/>
                            <a:gd name="T115" fmla="*/ 198 h 237"/>
                            <a:gd name="T116" fmla="+- 0 3434 3405"/>
                            <a:gd name="T117" fmla="*/ T116 w 437"/>
                            <a:gd name="T118" fmla="+- 0 203 18"/>
                            <a:gd name="T119" fmla="*/ 203 h 237"/>
                            <a:gd name="T120" fmla="+- 0 3519 3405"/>
                            <a:gd name="T121" fmla="*/ T120 w 437"/>
                            <a:gd name="T122" fmla="+- 0 254 18"/>
                            <a:gd name="T123" fmla="*/ 254 h 237"/>
                            <a:gd name="T124" fmla="+- 0 3528 3405"/>
                            <a:gd name="T125" fmla="*/ T124 w 437"/>
                            <a:gd name="T126" fmla="+- 0 248 18"/>
                            <a:gd name="T127" fmla="*/ 248 h 237"/>
                            <a:gd name="T128" fmla="+- 0 3530 3405"/>
                            <a:gd name="T129" fmla="*/ T128 w 437"/>
                            <a:gd name="T130" fmla="+- 0 237 18"/>
                            <a:gd name="T131" fmla="*/ 237 h 237"/>
                            <a:gd name="T132" fmla="+- 0 3475 3405"/>
                            <a:gd name="T133" fmla="*/ T132 w 437"/>
                            <a:gd name="T134" fmla="+- 0 203 18"/>
                            <a:gd name="T135" fmla="*/ 203 h 237"/>
                            <a:gd name="T136" fmla="+- 0 3842 3405"/>
                            <a:gd name="T137" fmla="*/ T136 w 437"/>
                            <a:gd name="T138" fmla="+- 0 199 18"/>
                            <a:gd name="T139" fmla="*/ 19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7" h="237">
                              <a:moveTo>
                                <a:pt x="25" y="169"/>
                              </a:moveTo>
                              <a:lnTo>
                                <a:pt x="16" y="175"/>
                              </a:lnTo>
                              <a:lnTo>
                                <a:pt x="25" y="180"/>
                              </a:lnTo>
                              <a:lnTo>
                                <a:pt x="25" y="169"/>
                              </a:lnTo>
                              <a:moveTo>
                                <a:pt x="412" y="55"/>
                              </a:moveTo>
                              <a:lnTo>
                                <a:pt x="408" y="51"/>
                              </a:lnTo>
                              <a:lnTo>
                                <a:pt x="405" y="51"/>
                              </a:lnTo>
                              <a:lnTo>
                                <a:pt x="407" y="53"/>
                              </a:lnTo>
                              <a:lnTo>
                                <a:pt x="327" y="3"/>
                              </a:lnTo>
                              <a:lnTo>
                                <a:pt x="323" y="0"/>
                              </a:lnTo>
                              <a:lnTo>
                                <a:pt x="316" y="1"/>
                              </a:lnTo>
                              <a:lnTo>
                                <a:pt x="314" y="6"/>
                              </a:lnTo>
                              <a:lnTo>
                                <a:pt x="311" y="10"/>
                              </a:lnTo>
                              <a:lnTo>
                                <a:pt x="312" y="17"/>
                              </a:lnTo>
                              <a:lnTo>
                                <a:pt x="317" y="19"/>
                              </a:lnTo>
                              <a:lnTo>
                                <a:pt x="367" y="51"/>
                              </a:lnTo>
                              <a:lnTo>
                                <a:pt x="4" y="51"/>
                              </a:lnTo>
                              <a:lnTo>
                                <a:pt x="0" y="55"/>
                              </a:lnTo>
                              <a:lnTo>
                                <a:pt x="0" y="67"/>
                              </a:lnTo>
                              <a:lnTo>
                                <a:pt x="4" y="71"/>
                              </a:lnTo>
                              <a:lnTo>
                                <a:pt x="367" y="71"/>
                              </a:lnTo>
                              <a:lnTo>
                                <a:pt x="317" y="103"/>
                              </a:lnTo>
                              <a:lnTo>
                                <a:pt x="312" y="105"/>
                              </a:lnTo>
                              <a:lnTo>
                                <a:pt x="311" y="112"/>
                              </a:lnTo>
                              <a:lnTo>
                                <a:pt x="314" y="116"/>
                              </a:lnTo>
                              <a:lnTo>
                                <a:pt x="316" y="121"/>
                              </a:lnTo>
                              <a:lnTo>
                                <a:pt x="323" y="122"/>
                              </a:lnTo>
                              <a:lnTo>
                                <a:pt x="327" y="119"/>
                              </a:lnTo>
                              <a:lnTo>
                                <a:pt x="405" y="71"/>
                              </a:lnTo>
                              <a:lnTo>
                                <a:pt x="408" y="71"/>
                              </a:lnTo>
                              <a:lnTo>
                                <a:pt x="412" y="67"/>
                              </a:lnTo>
                              <a:lnTo>
                                <a:pt x="412" y="66"/>
                              </a:lnTo>
                              <a:lnTo>
                                <a:pt x="412" y="67"/>
                              </a:lnTo>
                              <a:lnTo>
                                <a:pt x="412" y="55"/>
                              </a:lnTo>
                              <a:moveTo>
                                <a:pt x="421" y="61"/>
                              </a:moveTo>
                              <a:lnTo>
                                <a:pt x="412" y="55"/>
                              </a:lnTo>
                              <a:lnTo>
                                <a:pt x="412" y="66"/>
                              </a:lnTo>
                              <a:lnTo>
                                <a:pt x="421" y="61"/>
                              </a:lnTo>
                              <a:moveTo>
                                <a:pt x="437" y="169"/>
                              </a:moveTo>
                              <a:lnTo>
                                <a:pt x="433" y="165"/>
                              </a:lnTo>
                              <a:lnTo>
                                <a:pt x="70" y="165"/>
                              </a:lnTo>
                              <a:lnTo>
                                <a:pt x="120" y="133"/>
                              </a:lnTo>
                              <a:lnTo>
                                <a:pt x="125" y="131"/>
                              </a:lnTo>
                              <a:lnTo>
                                <a:pt x="126" y="124"/>
                              </a:lnTo>
                              <a:lnTo>
                                <a:pt x="123" y="120"/>
                              </a:lnTo>
                              <a:lnTo>
                                <a:pt x="121" y="115"/>
                              </a:lnTo>
                              <a:lnTo>
                                <a:pt x="114" y="114"/>
                              </a:lnTo>
                              <a:lnTo>
                                <a:pt x="32" y="165"/>
                              </a:lnTo>
                              <a:lnTo>
                                <a:pt x="29" y="165"/>
                              </a:lnTo>
                              <a:lnTo>
                                <a:pt x="25" y="169"/>
                              </a:lnTo>
                              <a:lnTo>
                                <a:pt x="25" y="181"/>
                              </a:lnTo>
                              <a:lnTo>
                                <a:pt x="31" y="184"/>
                              </a:lnTo>
                              <a:lnTo>
                                <a:pt x="25" y="180"/>
                              </a:lnTo>
                              <a:lnTo>
                                <a:pt x="25" y="181"/>
                              </a:lnTo>
                              <a:lnTo>
                                <a:pt x="29" y="185"/>
                              </a:lnTo>
                              <a:lnTo>
                                <a:pt x="32" y="185"/>
                              </a:lnTo>
                              <a:lnTo>
                                <a:pt x="114" y="236"/>
                              </a:lnTo>
                              <a:lnTo>
                                <a:pt x="121" y="235"/>
                              </a:lnTo>
                              <a:lnTo>
                                <a:pt x="123" y="230"/>
                              </a:lnTo>
                              <a:lnTo>
                                <a:pt x="126" y="226"/>
                              </a:lnTo>
                              <a:lnTo>
                                <a:pt x="125" y="219"/>
                              </a:lnTo>
                              <a:lnTo>
                                <a:pt x="120" y="217"/>
                              </a:lnTo>
                              <a:lnTo>
                                <a:pt x="70" y="185"/>
                              </a:lnTo>
                              <a:lnTo>
                                <a:pt x="433" y="185"/>
                              </a:lnTo>
                              <a:lnTo>
                                <a:pt x="437" y="181"/>
                              </a:lnTo>
                              <a:lnTo>
                                <a:pt x="437" y="1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0EEDE" id="AutoShape 768" o:spid="_x0000_s1026" style="position:absolute;margin-left:170.25pt;margin-top:.9pt;width:21.85pt;height:11.85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" path="m25,169r-9,6l25,180r,-11m412,55r-4,-4l405,51r2,2l327,3,323,r-7,1l314,6r-3,4l312,17r5,2l367,51,4,51,,55,,67r4,4l367,71r-50,32l312,105r-1,7l314,116r2,5l323,122r4,-3l405,71r3,l412,67r,-1l412,67r,-12m421,61r-9,-6l412,66r9,-5m437,169r-4,-4l70,165r50,-32l125,131r1,-7l123,120r-2,-5l114,114,32,165r-3,l25,169r,12l31,184r-6,-4l25,181r4,4l32,185r82,51l121,235r2,-5l126,226r-1,-7l120,217,70,185r363,l437,181r,-12e" fillcolor="black" stroked="f">
                <v:path arrowok="t" o:connecttype="custom" o:connectlocs="10160,122555;15875,118745;259080,43815;258445,45085;205105,11430;199390,15240;198120,22225;233045,43815;0,46355;2540,56515;201295,76835;197485,82550;200660,88265;207645,86995;259080,56515;261620,53340;261620,46355;261620,46355;261620,46355;267335,50165;274955,116205;76200,95885;80010,90170;76835,84455;20320,116205;18415,116205;15875,118745;15875,126365;15875,125730;18415,128905;72390,161290;78105,157480;79375,150495;44450,128905;277495,126365" o:connectangles="0,0,0,0,0,0,0,0,0,0,0,0,0,0,0,0,0,0,0,0,0,0,0,0,0,0,0,0,0,0,0,0,0,0,0"/>
                <w10:wrap anchorx="page"/>
              </v:shape>
            </w:pict>
          </mc:Fallback>
        </mc:AlternateContent>
      </w:r>
      <w:r>
        <w:rPr>
          <w:noProof/>
        </w:rPr>
        <mc:AlternateContent>
          <mc:Choice Requires="wps">
            <w:drawing>
              <wp:anchor distT="0" distB="0" distL="114300" distR="114300" simplePos="0" relativeHeight="252048384" behindDoc="1" locked="0" layoutInCell="1" allowOverlap="1">
                <wp:simplePos x="0" y="0"/>
                <wp:positionH relativeFrom="page">
                  <wp:posOffset>2947035</wp:posOffset>
                </wp:positionH>
                <wp:positionV relativeFrom="paragraph">
                  <wp:posOffset>1905</wp:posOffset>
                </wp:positionV>
                <wp:extent cx="287020" cy="160020"/>
                <wp:effectExtent l="3810" t="4445" r="4445" b="6985"/>
                <wp:wrapNone/>
                <wp:docPr id="1471" name="Auto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160020"/>
                        </a:xfrm>
                        <a:custGeom>
                          <a:avLst/>
                          <a:gdLst>
                            <a:gd name="T0" fmla="+- 0 4672 4641"/>
                            <a:gd name="T1" fmla="*/ T0 w 452"/>
                            <a:gd name="T2" fmla="+- 0 193 3"/>
                            <a:gd name="T3" fmla="*/ 193 h 252"/>
                            <a:gd name="T4" fmla="+- 0 4681 4641"/>
                            <a:gd name="T5" fmla="*/ T4 w 452"/>
                            <a:gd name="T6" fmla="+- 0 187 3"/>
                            <a:gd name="T7" fmla="*/ 187 h 252"/>
                            <a:gd name="T8" fmla="+- 0 5049 4641"/>
                            <a:gd name="T9" fmla="*/ T8 w 452"/>
                            <a:gd name="T10" fmla="+- 0 54 3"/>
                            <a:gd name="T11" fmla="*/ 54 h 252"/>
                            <a:gd name="T12" fmla="+- 0 5048 4641"/>
                            <a:gd name="T13" fmla="*/ T12 w 452"/>
                            <a:gd name="T14" fmla="+- 0 56 3"/>
                            <a:gd name="T15" fmla="*/ 56 h 252"/>
                            <a:gd name="T16" fmla="+- 0 4964 4641"/>
                            <a:gd name="T17" fmla="*/ T16 w 452"/>
                            <a:gd name="T18" fmla="+- 0 3 3"/>
                            <a:gd name="T19" fmla="*/ 3 h 252"/>
                            <a:gd name="T20" fmla="+- 0 4955 4641"/>
                            <a:gd name="T21" fmla="*/ T20 w 452"/>
                            <a:gd name="T22" fmla="+- 0 9 3"/>
                            <a:gd name="T23" fmla="*/ 9 h 252"/>
                            <a:gd name="T24" fmla="+- 0 4953 4641"/>
                            <a:gd name="T25" fmla="*/ T24 w 452"/>
                            <a:gd name="T26" fmla="+- 0 20 3"/>
                            <a:gd name="T27" fmla="*/ 20 h 252"/>
                            <a:gd name="T28" fmla="+- 0 5008 4641"/>
                            <a:gd name="T29" fmla="*/ T28 w 452"/>
                            <a:gd name="T30" fmla="+- 0 54 3"/>
                            <a:gd name="T31" fmla="*/ 54 h 252"/>
                            <a:gd name="T32" fmla="+- 0 4641 4641"/>
                            <a:gd name="T33" fmla="*/ T32 w 452"/>
                            <a:gd name="T34" fmla="+- 0 58 3"/>
                            <a:gd name="T35" fmla="*/ 58 h 252"/>
                            <a:gd name="T36" fmla="+- 0 4645 4641"/>
                            <a:gd name="T37" fmla="*/ T36 w 452"/>
                            <a:gd name="T38" fmla="+- 0 74 3"/>
                            <a:gd name="T39" fmla="*/ 74 h 252"/>
                            <a:gd name="T40" fmla="+- 0 4958 4641"/>
                            <a:gd name="T41" fmla="*/ T40 w 452"/>
                            <a:gd name="T42" fmla="+- 0 106 3"/>
                            <a:gd name="T43" fmla="*/ 106 h 252"/>
                            <a:gd name="T44" fmla="+- 0 4952 4641"/>
                            <a:gd name="T45" fmla="*/ T44 w 452"/>
                            <a:gd name="T46" fmla="+- 0 115 3"/>
                            <a:gd name="T47" fmla="*/ 115 h 252"/>
                            <a:gd name="T48" fmla="+- 0 4957 4641"/>
                            <a:gd name="T49" fmla="*/ T48 w 452"/>
                            <a:gd name="T50" fmla="+- 0 124 3"/>
                            <a:gd name="T51" fmla="*/ 124 h 252"/>
                            <a:gd name="T52" fmla="+- 0 4968 4641"/>
                            <a:gd name="T53" fmla="*/ T52 w 452"/>
                            <a:gd name="T54" fmla="+- 0 122 3"/>
                            <a:gd name="T55" fmla="*/ 122 h 252"/>
                            <a:gd name="T56" fmla="+- 0 5049 4641"/>
                            <a:gd name="T57" fmla="*/ T56 w 452"/>
                            <a:gd name="T58" fmla="+- 0 74 3"/>
                            <a:gd name="T59" fmla="*/ 74 h 252"/>
                            <a:gd name="T60" fmla="+- 0 5053 4641"/>
                            <a:gd name="T61" fmla="*/ T60 w 452"/>
                            <a:gd name="T62" fmla="+- 0 69 3"/>
                            <a:gd name="T63" fmla="*/ 69 h 252"/>
                            <a:gd name="T64" fmla="+- 0 5053 4641"/>
                            <a:gd name="T65" fmla="*/ T64 w 452"/>
                            <a:gd name="T66" fmla="+- 0 58 3"/>
                            <a:gd name="T67" fmla="*/ 58 h 252"/>
                            <a:gd name="T68" fmla="+- 0 5053 4641"/>
                            <a:gd name="T69" fmla="*/ T68 w 452"/>
                            <a:gd name="T70" fmla="+- 0 58 3"/>
                            <a:gd name="T71" fmla="*/ 58 h 252"/>
                            <a:gd name="T72" fmla="+- 0 5053 4641"/>
                            <a:gd name="T73" fmla="*/ T72 w 452"/>
                            <a:gd name="T74" fmla="+- 0 58 3"/>
                            <a:gd name="T75" fmla="*/ 58 h 252"/>
                            <a:gd name="T76" fmla="+- 0 5062 4641"/>
                            <a:gd name="T77" fmla="*/ T76 w 452"/>
                            <a:gd name="T78" fmla="+- 0 64 3"/>
                            <a:gd name="T79" fmla="*/ 64 h 252"/>
                            <a:gd name="T80" fmla="+- 0 5089 4641"/>
                            <a:gd name="T81" fmla="*/ T80 w 452"/>
                            <a:gd name="T82" fmla="+- 0 183 3"/>
                            <a:gd name="T83" fmla="*/ 183 h 252"/>
                            <a:gd name="T84" fmla="+- 0 4776 4641"/>
                            <a:gd name="T85" fmla="*/ T84 w 452"/>
                            <a:gd name="T86" fmla="+- 0 151 3"/>
                            <a:gd name="T87" fmla="*/ 151 h 252"/>
                            <a:gd name="T88" fmla="+- 0 4782 4641"/>
                            <a:gd name="T89" fmla="*/ T88 w 452"/>
                            <a:gd name="T90" fmla="+- 0 142 3"/>
                            <a:gd name="T91" fmla="*/ 142 h 252"/>
                            <a:gd name="T92" fmla="+- 0 4777 4641"/>
                            <a:gd name="T93" fmla="*/ T92 w 452"/>
                            <a:gd name="T94" fmla="+- 0 133 3"/>
                            <a:gd name="T95" fmla="*/ 133 h 252"/>
                            <a:gd name="T96" fmla="+- 0 4688 4641"/>
                            <a:gd name="T97" fmla="*/ T96 w 452"/>
                            <a:gd name="T98" fmla="+- 0 183 3"/>
                            <a:gd name="T99" fmla="*/ 183 h 252"/>
                            <a:gd name="T100" fmla="+- 0 4685 4641"/>
                            <a:gd name="T101" fmla="*/ T100 w 452"/>
                            <a:gd name="T102" fmla="+- 0 183 3"/>
                            <a:gd name="T103" fmla="*/ 183 h 252"/>
                            <a:gd name="T104" fmla="+- 0 4681 4641"/>
                            <a:gd name="T105" fmla="*/ T104 w 452"/>
                            <a:gd name="T106" fmla="+- 0 187 3"/>
                            <a:gd name="T107" fmla="*/ 187 h 252"/>
                            <a:gd name="T108" fmla="+- 0 4681 4641"/>
                            <a:gd name="T109" fmla="*/ T108 w 452"/>
                            <a:gd name="T110" fmla="+- 0 199 3"/>
                            <a:gd name="T111" fmla="*/ 199 h 252"/>
                            <a:gd name="T112" fmla="+- 0 4681 4641"/>
                            <a:gd name="T113" fmla="*/ T112 w 452"/>
                            <a:gd name="T114" fmla="+- 0 198 3"/>
                            <a:gd name="T115" fmla="*/ 198 h 252"/>
                            <a:gd name="T116" fmla="+- 0 4685 4641"/>
                            <a:gd name="T117" fmla="*/ T116 w 452"/>
                            <a:gd name="T118" fmla="+- 0 203 3"/>
                            <a:gd name="T119" fmla="*/ 203 h 252"/>
                            <a:gd name="T120" fmla="+- 0 4770 4641"/>
                            <a:gd name="T121" fmla="*/ T120 w 452"/>
                            <a:gd name="T122" fmla="+- 0 254 3"/>
                            <a:gd name="T123" fmla="*/ 254 h 252"/>
                            <a:gd name="T124" fmla="+- 0 4779 4641"/>
                            <a:gd name="T125" fmla="*/ T124 w 452"/>
                            <a:gd name="T126" fmla="+- 0 248 3"/>
                            <a:gd name="T127" fmla="*/ 248 h 252"/>
                            <a:gd name="T128" fmla="+- 0 4781 4641"/>
                            <a:gd name="T129" fmla="*/ T128 w 452"/>
                            <a:gd name="T130" fmla="+- 0 237 3"/>
                            <a:gd name="T131" fmla="*/ 237 h 252"/>
                            <a:gd name="T132" fmla="+- 0 4726 4641"/>
                            <a:gd name="T133" fmla="*/ T132 w 452"/>
                            <a:gd name="T134" fmla="+- 0 203 3"/>
                            <a:gd name="T135" fmla="*/ 203 h 252"/>
                            <a:gd name="T136" fmla="+- 0 5093 4641"/>
                            <a:gd name="T137" fmla="*/ T136 w 452"/>
                            <a:gd name="T138" fmla="+- 0 199 3"/>
                            <a:gd name="T139" fmla="*/ 199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52" h="252">
                              <a:moveTo>
                                <a:pt x="40" y="184"/>
                              </a:moveTo>
                              <a:lnTo>
                                <a:pt x="31" y="190"/>
                              </a:lnTo>
                              <a:lnTo>
                                <a:pt x="40" y="195"/>
                              </a:lnTo>
                              <a:lnTo>
                                <a:pt x="40" y="184"/>
                              </a:lnTo>
                              <a:moveTo>
                                <a:pt x="412" y="55"/>
                              </a:moveTo>
                              <a:lnTo>
                                <a:pt x="408" y="51"/>
                              </a:lnTo>
                              <a:lnTo>
                                <a:pt x="405" y="51"/>
                              </a:lnTo>
                              <a:lnTo>
                                <a:pt x="407" y="53"/>
                              </a:lnTo>
                              <a:lnTo>
                                <a:pt x="327" y="3"/>
                              </a:lnTo>
                              <a:lnTo>
                                <a:pt x="323" y="0"/>
                              </a:lnTo>
                              <a:lnTo>
                                <a:pt x="316" y="1"/>
                              </a:lnTo>
                              <a:lnTo>
                                <a:pt x="314" y="6"/>
                              </a:lnTo>
                              <a:lnTo>
                                <a:pt x="311" y="10"/>
                              </a:lnTo>
                              <a:lnTo>
                                <a:pt x="312" y="17"/>
                              </a:lnTo>
                              <a:lnTo>
                                <a:pt x="317" y="19"/>
                              </a:lnTo>
                              <a:lnTo>
                                <a:pt x="367" y="51"/>
                              </a:lnTo>
                              <a:lnTo>
                                <a:pt x="4" y="51"/>
                              </a:lnTo>
                              <a:lnTo>
                                <a:pt x="0" y="55"/>
                              </a:lnTo>
                              <a:lnTo>
                                <a:pt x="0" y="67"/>
                              </a:lnTo>
                              <a:lnTo>
                                <a:pt x="4" y="71"/>
                              </a:lnTo>
                              <a:lnTo>
                                <a:pt x="367" y="71"/>
                              </a:lnTo>
                              <a:lnTo>
                                <a:pt x="317" y="103"/>
                              </a:lnTo>
                              <a:lnTo>
                                <a:pt x="312" y="105"/>
                              </a:lnTo>
                              <a:lnTo>
                                <a:pt x="311" y="112"/>
                              </a:lnTo>
                              <a:lnTo>
                                <a:pt x="314" y="116"/>
                              </a:lnTo>
                              <a:lnTo>
                                <a:pt x="316" y="121"/>
                              </a:lnTo>
                              <a:lnTo>
                                <a:pt x="323" y="122"/>
                              </a:lnTo>
                              <a:lnTo>
                                <a:pt x="327" y="119"/>
                              </a:lnTo>
                              <a:lnTo>
                                <a:pt x="405" y="71"/>
                              </a:lnTo>
                              <a:lnTo>
                                <a:pt x="408" y="71"/>
                              </a:lnTo>
                              <a:lnTo>
                                <a:pt x="412" y="67"/>
                              </a:lnTo>
                              <a:lnTo>
                                <a:pt x="412" y="66"/>
                              </a:lnTo>
                              <a:lnTo>
                                <a:pt x="412" y="67"/>
                              </a:lnTo>
                              <a:lnTo>
                                <a:pt x="412" y="55"/>
                              </a:lnTo>
                              <a:moveTo>
                                <a:pt x="421" y="61"/>
                              </a:moveTo>
                              <a:lnTo>
                                <a:pt x="412" y="55"/>
                              </a:lnTo>
                              <a:lnTo>
                                <a:pt x="412" y="66"/>
                              </a:lnTo>
                              <a:lnTo>
                                <a:pt x="421" y="61"/>
                              </a:lnTo>
                              <a:moveTo>
                                <a:pt x="452" y="184"/>
                              </a:moveTo>
                              <a:lnTo>
                                <a:pt x="448" y="180"/>
                              </a:lnTo>
                              <a:lnTo>
                                <a:pt x="85" y="180"/>
                              </a:lnTo>
                              <a:lnTo>
                                <a:pt x="135" y="148"/>
                              </a:lnTo>
                              <a:lnTo>
                                <a:pt x="140" y="146"/>
                              </a:lnTo>
                              <a:lnTo>
                                <a:pt x="141" y="139"/>
                              </a:lnTo>
                              <a:lnTo>
                                <a:pt x="138" y="135"/>
                              </a:lnTo>
                              <a:lnTo>
                                <a:pt x="136" y="130"/>
                              </a:lnTo>
                              <a:lnTo>
                                <a:pt x="129" y="129"/>
                              </a:lnTo>
                              <a:lnTo>
                                <a:pt x="47" y="180"/>
                              </a:lnTo>
                              <a:lnTo>
                                <a:pt x="44" y="180"/>
                              </a:lnTo>
                              <a:lnTo>
                                <a:pt x="40" y="184"/>
                              </a:lnTo>
                              <a:lnTo>
                                <a:pt x="40" y="196"/>
                              </a:lnTo>
                              <a:lnTo>
                                <a:pt x="46" y="199"/>
                              </a:lnTo>
                              <a:lnTo>
                                <a:pt x="40" y="195"/>
                              </a:lnTo>
                              <a:lnTo>
                                <a:pt x="40" y="196"/>
                              </a:lnTo>
                              <a:lnTo>
                                <a:pt x="44" y="200"/>
                              </a:lnTo>
                              <a:lnTo>
                                <a:pt x="47" y="200"/>
                              </a:lnTo>
                              <a:lnTo>
                                <a:pt x="129" y="251"/>
                              </a:lnTo>
                              <a:lnTo>
                                <a:pt x="136" y="250"/>
                              </a:lnTo>
                              <a:lnTo>
                                <a:pt x="138" y="245"/>
                              </a:lnTo>
                              <a:lnTo>
                                <a:pt x="141" y="241"/>
                              </a:lnTo>
                              <a:lnTo>
                                <a:pt x="140" y="234"/>
                              </a:lnTo>
                              <a:lnTo>
                                <a:pt x="135" y="232"/>
                              </a:lnTo>
                              <a:lnTo>
                                <a:pt x="85" y="200"/>
                              </a:lnTo>
                              <a:lnTo>
                                <a:pt x="448" y="200"/>
                              </a:lnTo>
                              <a:lnTo>
                                <a:pt x="452" y="196"/>
                              </a:lnTo>
                              <a:lnTo>
                                <a:pt x="452" y="1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7FBBB" id="AutoShape 767" o:spid="_x0000_s1026" style="position:absolute;margin-left:232.05pt;margin-top:.15pt;width:22.6pt;height:12.6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" path="m40,184r-9,6l40,195r,-11m412,55r-4,-4l405,51r2,2l327,3,323,r-7,1l314,6r-3,4l312,17r5,2l367,51,4,51,,55,,67r4,4l367,71r-50,32l312,105r-1,7l314,116r2,5l323,122r4,-3l405,71r3,l412,67r,-1l412,67r,-12m421,61r-9,-6l412,66r9,-5m452,184r-4,-4l85,180r50,-32l140,146r1,-7l138,135r-2,-5l129,129,47,180r-3,l40,184r,12l46,199r-6,-4l40,196r4,4l47,200r82,51l136,250r2,-5l141,241r-1,-7l135,232,85,200r363,l452,196r,-12e" fillcolor="black" stroked="f">
                <v:path arrowok="t" o:connecttype="custom" o:connectlocs="19685,122555;25400,118745;259080,34290;258445,35560;205105,1905;199390,5715;198120,12700;233045,34290;0,36830;2540,46990;201295,67310;197485,73025;200660,78740;207645,77470;259080,46990;261620,43815;261620,36830;261620,36830;261620,36830;267335,40640;284480,116205;85725,95885;89535,90170;86360,84455;29845,116205;27940,116205;25400,118745;25400,126365;25400,125730;27940,128905;81915,161290;87630,157480;88900,150495;53975,128905;287020,126365" o:connectangles="0,0,0,0,0,0,0,0,0,0,0,0,0,0,0,0,0,0,0,0,0,0,0,0,0,0,0,0,0,0,0,0,0,0,0"/>
                <w10:wrap anchorx="page"/>
              </v:shape>
            </w:pict>
          </mc:Fallback>
        </mc:AlternateContent>
      </w:r>
      <w:r w:rsidR="00AA2B06">
        <w:rPr>
          <w:position w:val="-9"/>
        </w:rPr>
        <w:t>H</w:t>
      </w:r>
      <w:r w:rsidR="00AA2B06">
        <w:rPr>
          <w:position w:val="-12"/>
          <w:sz w:val="14"/>
        </w:rPr>
        <w:t>2</w:t>
      </w:r>
      <w:r w:rsidR="00AA2B06">
        <w:rPr>
          <w:position w:val="-9"/>
        </w:rPr>
        <w:t>Э</w:t>
      </w:r>
      <w:r w:rsidR="00AA2B06">
        <w:rPr>
          <w:sz w:val="14"/>
        </w:rPr>
        <w:t>-</w:t>
      </w:r>
      <w:r w:rsidR="00AA2B06">
        <w:rPr>
          <w:sz w:val="14"/>
        </w:rPr>
        <w:tab/>
      </w:r>
      <w:r w:rsidR="00AA2B06">
        <w:rPr>
          <w:position w:val="-9"/>
        </w:rPr>
        <w:t>НЭ</w:t>
      </w:r>
      <w:r w:rsidR="00AA2B06">
        <w:rPr>
          <w:sz w:val="14"/>
        </w:rPr>
        <w:t>2-</w:t>
      </w:r>
      <w:r w:rsidR="00AA2B06">
        <w:rPr>
          <w:sz w:val="14"/>
        </w:rPr>
        <w:tab/>
      </w:r>
      <w:r w:rsidR="00AA2B06">
        <w:rPr>
          <w:position w:val="-9"/>
        </w:rPr>
        <w:t>Э</w:t>
      </w:r>
      <w:r w:rsidR="00AA2B06">
        <w:rPr>
          <w:sz w:val="14"/>
        </w:rPr>
        <w:t>2-</w:t>
      </w:r>
    </w:p>
    <w:p w:rsidR="00730C59" w:rsidRDefault="00AA2B06">
      <w:pPr>
        <w:tabs>
          <w:tab w:val="left" w:pos="3554"/>
          <w:tab w:val="left" w:pos="4782"/>
        </w:tabs>
        <w:spacing w:before="21"/>
        <w:ind w:left="2562"/>
        <w:rPr>
          <w:sz w:val="13"/>
        </w:rPr>
      </w:pPr>
      <w:r>
        <w:rPr>
          <w:sz w:val="13"/>
        </w:rPr>
        <w:t>красный</w:t>
      </w:r>
      <w:r>
        <w:rPr>
          <w:sz w:val="13"/>
        </w:rPr>
        <w:tab/>
        <w:t>голубой</w:t>
      </w:r>
      <w:r>
        <w:rPr>
          <w:sz w:val="13"/>
        </w:rPr>
        <w:tab/>
        <w:t>оранжевый</w:t>
      </w:r>
    </w:p>
    <w:p w:rsidR="00730C59" w:rsidRDefault="00AA2B06">
      <w:pPr>
        <w:tabs>
          <w:tab w:val="left" w:pos="3554"/>
          <w:tab w:val="left" w:pos="4713"/>
        </w:tabs>
        <w:spacing w:before="82"/>
        <w:ind w:left="2567"/>
        <w:rPr>
          <w:sz w:val="14"/>
        </w:rPr>
      </w:pPr>
      <w:r>
        <w:rPr>
          <w:sz w:val="14"/>
        </w:rPr>
        <w:t>pH&lt;6,3</w:t>
      </w:r>
      <w:r>
        <w:rPr>
          <w:sz w:val="14"/>
        </w:rPr>
        <w:tab/>
        <w:t>pH=6,3…</w:t>
      </w:r>
      <w:r>
        <w:rPr>
          <w:sz w:val="14"/>
        </w:rPr>
        <w:tab/>
        <w:t>11,5</w:t>
      </w:r>
      <w:r>
        <w:rPr>
          <w:spacing w:val="3"/>
          <w:sz w:val="14"/>
        </w:rPr>
        <w:t xml:space="preserve"> </w:t>
      </w:r>
      <w:r>
        <w:rPr>
          <w:sz w:val="14"/>
        </w:rPr>
        <w:t>pH&gt;11,5</w:t>
      </w:r>
    </w:p>
    <w:p w:rsidR="00730C59" w:rsidRDefault="00730C59">
      <w:pPr>
        <w:pStyle w:val="a3"/>
        <w:spacing w:before="2"/>
        <w:ind w:left="0"/>
        <w:rPr>
          <w:sz w:val="16"/>
        </w:rPr>
      </w:pPr>
    </w:p>
    <w:p w:rsidR="00730C59" w:rsidRDefault="00AA2B06">
      <w:pPr>
        <w:pStyle w:val="a3"/>
        <w:ind w:right="450" w:firstLine="283"/>
        <w:jc w:val="both"/>
      </w:pPr>
      <w:r>
        <w:t>При pH = 6,3…11,5, когда сам индикатор имеет синюю окраску, многие ионы металлов образуют с ним растворимые красно-вишневые или фиолетовые комплексы, менее устойчивые, чем с ЭДТА. Например</w:t>
      </w:r>
    </w:p>
    <w:p w:rsidR="00730C59" w:rsidRDefault="006E359F">
      <w:pPr>
        <w:pStyle w:val="a3"/>
        <w:tabs>
          <w:tab w:val="left" w:pos="4240"/>
        </w:tabs>
        <w:spacing w:before="120" w:line="239" w:lineRule="exact"/>
        <w:ind w:left="2653"/>
      </w:pPr>
      <w:r>
        <w:rPr>
          <w:noProof/>
        </w:rPr>
        <mc:AlternateContent>
          <mc:Choice Requires="wps">
            <w:drawing>
              <wp:anchor distT="0" distB="0" distL="114300" distR="114300" simplePos="0" relativeHeight="252049408" behindDoc="1" locked="0" layoutInCell="1" allowOverlap="1">
                <wp:simplePos x="0" y="0"/>
                <wp:positionH relativeFrom="page">
                  <wp:posOffset>2617470</wp:posOffset>
                </wp:positionH>
                <wp:positionV relativeFrom="paragraph">
                  <wp:posOffset>76200</wp:posOffset>
                </wp:positionV>
                <wp:extent cx="287020" cy="152400"/>
                <wp:effectExtent l="7620" t="2540" r="635" b="6985"/>
                <wp:wrapNone/>
                <wp:docPr id="1470" name="Auto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152400"/>
                        </a:xfrm>
                        <a:custGeom>
                          <a:avLst/>
                          <a:gdLst>
                            <a:gd name="T0" fmla="+- 0 4153 4122"/>
                            <a:gd name="T1" fmla="*/ T0 w 452"/>
                            <a:gd name="T2" fmla="+- 0 299 120"/>
                            <a:gd name="T3" fmla="*/ 299 h 240"/>
                            <a:gd name="T4" fmla="+- 0 4162 4122"/>
                            <a:gd name="T5" fmla="*/ T4 w 452"/>
                            <a:gd name="T6" fmla="+- 0 293 120"/>
                            <a:gd name="T7" fmla="*/ 293 h 240"/>
                            <a:gd name="T8" fmla="+- 0 4530 4122"/>
                            <a:gd name="T9" fmla="*/ T8 w 452"/>
                            <a:gd name="T10" fmla="+- 0 172 120"/>
                            <a:gd name="T11" fmla="*/ 172 h 240"/>
                            <a:gd name="T12" fmla="+- 0 4529 4122"/>
                            <a:gd name="T13" fmla="*/ T12 w 452"/>
                            <a:gd name="T14" fmla="+- 0 173 120"/>
                            <a:gd name="T15" fmla="*/ 173 h 240"/>
                            <a:gd name="T16" fmla="+- 0 4445 4122"/>
                            <a:gd name="T17" fmla="*/ T16 w 452"/>
                            <a:gd name="T18" fmla="+- 0 120 120"/>
                            <a:gd name="T19" fmla="*/ 120 h 240"/>
                            <a:gd name="T20" fmla="+- 0 4436 4122"/>
                            <a:gd name="T21" fmla="*/ T20 w 452"/>
                            <a:gd name="T22" fmla="+- 0 126 120"/>
                            <a:gd name="T23" fmla="*/ 126 h 240"/>
                            <a:gd name="T24" fmla="+- 0 4434 4122"/>
                            <a:gd name="T25" fmla="*/ T24 w 452"/>
                            <a:gd name="T26" fmla="+- 0 137 120"/>
                            <a:gd name="T27" fmla="*/ 137 h 240"/>
                            <a:gd name="T28" fmla="+- 0 4489 4122"/>
                            <a:gd name="T29" fmla="*/ T28 w 452"/>
                            <a:gd name="T30" fmla="+- 0 172 120"/>
                            <a:gd name="T31" fmla="*/ 172 h 240"/>
                            <a:gd name="T32" fmla="+- 0 4122 4122"/>
                            <a:gd name="T33" fmla="*/ T32 w 452"/>
                            <a:gd name="T34" fmla="+- 0 176 120"/>
                            <a:gd name="T35" fmla="*/ 176 h 240"/>
                            <a:gd name="T36" fmla="+- 0 4126 4122"/>
                            <a:gd name="T37" fmla="*/ T36 w 452"/>
                            <a:gd name="T38" fmla="+- 0 192 120"/>
                            <a:gd name="T39" fmla="*/ 192 h 240"/>
                            <a:gd name="T40" fmla="+- 0 4439 4122"/>
                            <a:gd name="T41" fmla="*/ T40 w 452"/>
                            <a:gd name="T42" fmla="+- 0 223 120"/>
                            <a:gd name="T43" fmla="*/ 223 h 240"/>
                            <a:gd name="T44" fmla="+- 0 4433 4122"/>
                            <a:gd name="T45" fmla="*/ T44 w 452"/>
                            <a:gd name="T46" fmla="+- 0 232 120"/>
                            <a:gd name="T47" fmla="*/ 232 h 240"/>
                            <a:gd name="T48" fmla="+- 0 4438 4122"/>
                            <a:gd name="T49" fmla="*/ T48 w 452"/>
                            <a:gd name="T50" fmla="+- 0 242 120"/>
                            <a:gd name="T51" fmla="*/ 242 h 240"/>
                            <a:gd name="T52" fmla="+- 0 4449 4122"/>
                            <a:gd name="T53" fmla="*/ T52 w 452"/>
                            <a:gd name="T54" fmla="+- 0 240 120"/>
                            <a:gd name="T55" fmla="*/ 240 h 240"/>
                            <a:gd name="T56" fmla="+- 0 4530 4122"/>
                            <a:gd name="T57" fmla="*/ T56 w 452"/>
                            <a:gd name="T58" fmla="+- 0 192 120"/>
                            <a:gd name="T59" fmla="*/ 192 h 240"/>
                            <a:gd name="T60" fmla="+- 0 4534 4122"/>
                            <a:gd name="T61" fmla="*/ T60 w 452"/>
                            <a:gd name="T62" fmla="+- 0 187 120"/>
                            <a:gd name="T63" fmla="*/ 187 h 240"/>
                            <a:gd name="T64" fmla="+- 0 4534 4122"/>
                            <a:gd name="T65" fmla="*/ T64 w 452"/>
                            <a:gd name="T66" fmla="+- 0 176 120"/>
                            <a:gd name="T67" fmla="*/ 176 h 240"/>
                            <a:gd name="T68" fmla="+- 0 4534 4122"/>
                            <a:gd name="T69" fmla="*/ T68 w 452"/>
                            <a:gd name="T70" fmla="+- 0 176 120"/>
                            <a:gd name="T71" fmla="*/ 176 h 240"/>
                            <a:gd name="T72" fmla="+- 0 4534 4122"/>
                            <a:gd name="T73" fmla="*/ T72 w 452"/>
                            <a:gd name="T74" fmla="+- 0 176 120"/>
                            <a:gd name="T75" fmla="*/ 176 h 240"/>
                            <a:gd name="T76" fmla="+- 0 4543 4122"/>
                            <a:gd name="T77" fmla="*/ T76 w 452"/>
                            <a:gd name="T78" fmla="+- 0 182 120"/>
                            <a:gd name="T79" fmla="*/ 182 h 240"/>
                            <a:gd name="T80" fmla="+- 0 4570 4122"/>
                            <a:gd name="T81" fmla="*/ T80 w 452"/>
                            <a:gd name="T82" fmla="+- 0 289 120"/>
                            <a:gd name="T83" fmla="*/ 289 h 240"/>
                            <a:gd name="T84" fmla="+- 0 4257 4122"/>
                            <a:gd name="T85" fmla="*/ T84 w 452"/>
                            <a:gd name="T86" fmla="+- 0 257 120"/>
                            <a:gd name="T87" fmla="*/ 257 h 240"/>
                            <a:gd name="T88" fmla="+- 0 4263 4122"/>
                            <a:gd name="T89" fmla="*/ T88 w 452"/>
                            <a:gd name="T90" fmla="+- 0 248 120"/>
                            <a:gd name="T91" fmla="*/ 248 h 240"/>
                            <a:gd name="T92" fmla="+- 0 4258 4122"/>
                            <a:gd name="T93" fmla="*/ T92 w 452"/>
                            <a:gd name="T94" fmla="+- 0 239 120"/>
                            <a:gd name="T95" fmla="*/ 239 h 240"/>
                            <a:gd name="T96" fmla="+- 0 4169 4122"/>
                            <a:gd name="T97" fmla="*/ T96 w 452"/>
                            <a:gd name="T98" fmla="+- 0 289 120"/>
                            <a:gd name="T99" fmla="*/ 289 h 240"/>
                            <a:gd name="T100" fmla="+- 0 4166 4122"/>
                            <a:gd name="T101" fmla="*/ T100 w 452"/>
                            <a:gd name="T102" fmla="+- 0 289 120"/>
                            <a:gd name="T103" fmla="*/ 289 h 240"/>
                            <a:gd name="T104" fmla="+- 0 4162 4122"/>
                            <a:gd name="T105" fmla="*/ T104 w 452"/>
                            <a:gd name="T106" fmla="+- 0 293 120"/>
                            <a:gd name="T107" fmla="*/ 293 h 240"/>
                            <a:gd name="T108" fmla="+- 0 4162 4122"/>
                            <a:gd name="T109" fmla="*/ T108 w 452"/>
                            <a:gd name="T110" fmla="+- 0 304 120"/>
                            <a:gd name="T111" fmla="*/ 304 h 240"/>
                            <a:gd name="T112" fmla="+- 0 4162 4122"/>
                            <a:gd name="T113" fmla="*/ T112 w 452"/>
                            <a:gd name="T114" fmla="+- 0 304 120"/>
                            <a:gd name="T115" fmla="*/ 304 h 240"/>
                            <a:gd name="T116" fmla="+- 0 4166 4122"/>
                            <a:gd name="T117" fmla="*/ T116 w 452"/>
                            <a:gd name="T118" fmla="+- 0 309 120"/>
                            <a:gd name="T119" fmla="*/ 309 h 240"/>
                            <a:gd name="T120" fmla="+- 0 4251 4122"/>
                            <a:gd name="T121" fmla="*/ T120 w 452"/>
                            <a:gd name="T122" fmla="+- 0 360 120"/>
                            <a:gd name="T123" fmla="*/ 360 h 240"/>
                            <a:gd name="T124" fmla="+- 0 4260 4122"/>
                            <a:gd name="T125" fmla="*/ T124 w 452"/>
                            <a:gd name="T126" fmla="+- 0 354 120"/>
                            <a:gd name="T127" fmla="*/ 354 h 240"/>
                            <a:gd name="T128" fmla="+- 0 4262 4122"/>
                            <a:gd name="T129" fmla="*/ T128 w 452"/>
                            <a:gd name="T130" fmla="+- 0 343 120"/>
                            <a:gd name="T131" fmla="*/ 343 h 240"/>
                            <a:gd name="T132" fmla="+- 0 4207 4122"/>
                            <a:gd name="T133" fmla="*/ T132 w 452"/>
                            <a:gd name="T134" fmla="+- 0 309 120"/>
                            <a:gd name="T135" fmla="*/ 309 h 240"/>
                            <a:gd name="T136" fmla="+- 0 4574 4122"/>
                            <a:gd name="T137" fmla="*/ T136 w 452"/>
                            <a:gd name="T138" fmla="+- 0 304 120"/>
                            <a:gd name="T139" fmla="*/ 304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52" h="240">
                              <a:moveTo>
                                <a:pt x="40" y="173"/>
                              </a:moveTo>
                              <a:lnTo>
                                <a:pt x="31" y="179"/>
                              </a:lnTo>
                              <a:lnTo>
                                <a:pt x="40" y="184"/>
                              </a:lnTo>
                              <a:lnTo>
                                <a:pt x="40" y="173"/>
                              </a:lnTo>
                              <a:moveTo>
                                <a:pt x="412" y="56"/>
                              </a:moveTo>
                              <a:lnTo>
                                <a:pt x="408" y="52"/>
                              </a:lnTo>
                              <a:lnTo>
                                <a:pt x="405" y="52"/>
                              </a:lnTo>
                              <a:lnTo>
                                <a:pt x="407" y="53"/>
                              </a:lnTo>
                              <a:lnTo>
                                <a:pt x="327" y="3"/>
                              </a:lnTo>
                              <a:lnTo>
                                <a:pt x="323" y="0"/>
                              </a:lnTo>
                              <a:lnTo>
                                <a:pt x="316" y="2"/>
                              </a:lnTo>
                              <a:lnTo>
                                <a:pt x="314" y="6"/>
                              </a:lnTo>
                              <a:lnTo>
                                <a:pt x="311" y="11"/>
                              </a:lnTo>
                              <a:lnTo>
                                <a:pt x="312" y="17"/>
                              </a:lnTo>
                              <a:lnTo>
                                <a:pt x="317" y="20"/>
                              </a:lnTo>
                              <a:lnTo>
                                <a:pt x="367" y="52"/>
                              </a:lnTo>
                              <a:lnTo>
                                <a:pt x="4" y="52"/>
                              </a:lnTo>
                              <a:lnTo>
                                <a:pt x="0" y="56"/>
                              </a:lnTo>
                              <a:lnTo>
                                <a:pt x="0" y="67"/>
                              </a:lnTo>
                              <a:lnTo>
                                <a:pt x="4" y="72"/>
                              </a:lnTo>
                              <a:lnTo>
                                <a:pt x="367" y="72"/>
                              </a:lnTo>
                              <a:lnTo>
                                <a:pt x="317" y="103"/>
                              </a:lnTo>
                              <a:lnTo>
                                <a:pt x="312" y="106"/>
                              </a:lnTo>
                              <a:lnTo>
                                <a:pt x="311" y="112"/>
                              </a:lnTo>
                              <a:lnTo>
                                <a:pt x="314" y="117"/>
                              </a:lnTo>
                              <a:lnTo>
                                <a:pt x="316" y="122"/>
                              </a:lnTo>
                              <a:lnTo>
                                <a:pt x="323" y="123"/>
                              </a:lnTo>
                              <a:lnTo>
                                <a:pt x="327" y="120"/>
                              </a:lnTo>
                              <a:lnTo>
                                <a:pt x="405" y="72"/>
                              </a:lnTo>
                              <a:lnTo>
                                <a:pt x="408" y="72"/>
                              </a:lnTo>
                              <a:lnTo>
                                <a:pt x="412" y="67"/>
                              </a:lnTo>
                              <a:lnTo>
                                <a:pt x="412" y="56"/>
                              </a:lnTo>
                              <a:moveTo>
                                <a:pt x="421" y="62"/>
                              </a:moveTo>
                              <a:lnTo>
                                <a:pt x="412" y="56"/>
                              </a:lnTo>
                              <a:lnTo>
                                <a:pt x="412" y="67"/>
                              </a:lnTo>
                              <a:lnTo>
                                <a:pt x="421" y="62"/>
                              </a:lnTo>
                              <a:moveTo>
                                <a:pt x="452" y="173"/>
                              </a:moveTo>
                              <a:lnTo>
                                <a:pt x="448" y="169"/>
                              </a:lnTo>
                              <a:lnTo>
                                <a:pt x="85" y="169"/>
                              </a:lnTo>
                              <a:lnTo>
                                <a:pt x="135" y="137"/>
                              </a:lnTo>
                              <a:lnTo>
                                <a:pt x="140" y="134"/>
                              </a:lnTo>
                              <a:lnTo>
                                <a:pt x="141" y="128"/>
                              </a:lnTo>
                              <a:lnTo>
                                <a:pt x="138" y="123"/>
                              </a:lnTo>
                              <a:lnTo>
                                <a:pt x="136" y="119"/>
                              </a:lnTo>
                              <a:lnTo>
                                <a:pt x="129" y="117"/>
                              </a:lnTo>
                              <a:lnTo>
                                <a:pt x="47" y="169"/>
                              </a:lnTo>
                              <a:lnTo>
                                <a:pt x="44" y="169"/>
                              </a:lnTo>
                              <a:lnTo>
                                <a:pt x="40" y="173"/>
                              </a:lnTo>
                              <a:lnTo>
                                <a:pt x="40" y="184"/>
                              </a:lnTo>
                              <a:lnTo>
                                <a:pt x="46" y="188"/>
                              </a:lnTo>
                              <a:lnTo>
                                <a:pt x="40" y="184"/>
                              </a:lnTo>
                              <a:lnTo>
                                <a:pt x="44" y="189"/>
                              </a:lnTo>
                              <a:lnTo>
                                <a:pt x="47" y="189"/>
                              </a:lnTo>
                              <a:lnTo>
                                <a:pt x="129" y="240"/>
                              </a:lnTo>
                              <a:lnTo>
                                <a:pt x="136" y="239"/>
                              </a:lnTo>
                              <a:lnTo>
                                <a:pt x="138" y="234"/>
                              </a:lnTo>
                              <a:lnTo>
                                <a:pt x="141" y="229"/>
                              </a:lnTo>
                              <a:lnTo>
                                <a:pt x="140" y="223"/>
                              </a:lnTo>
                              <a:lnTo>
                                <a:pt x="135" y="220"/>
                              </a:lnTo>
                              <a:lnTo>
                                <a:pt x="85" y="189"/>
                              </a:lnTo>
                              <a:lnTo>
                                <a:pt x="448" y="189"/>
                              </a:lnTo>
                              <a:lnTo>
                                <a:pt x="452" y="184"/>
                              </a:lnTo>
                              <a:lnTo>
                                <a:pt x="452" y="1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00996" id="AutoShape 766" o:spid="_x0000_s1026" style="position:absolute;margin-left:206.1pt;margin-top:6pt;width:22.6pt;height:12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" path="m40,173r-9,6l40,184r,-11m412,56r-4,-4l405,52r2,1l327,3,323,r-7,2l314,6r-3,5l312,17r5,3l367,52,4,52,,56,,67r4,5l367,72r-50,31l312,106r-1,6l314,117r2,5l323,123r4,-3l405,72r3,l412,67r,-11m421,62r-9,-6l412,67r9,-5m452,173r-4,-4l85,169r50,-32l140,134r1,-6l138,123r-2,-4l129,117,47,169r-3,l40,173r,11l46,188r-6,-4l44,189r3,l129,240r7,-1l138,234r3,-5l140,223r-5,-3l85,189r363,l452,184r,-11e" fillcolor="black" stroked="f">
                <v:path arrowok="t" o:connecttype="custom" o:connectlocs="19685,189865;25400,186055;259080,109220;258445,109855;205105,76200;199390,80010;198120,86995;233045,109220;0,111760;2540,121920;201295,141605;197485,147320;200660,153670;207645,152400;259080,121920;261620,118745;261620,111760;261620,111760;261620,111760;267335,115570;284480,183515;85725,163195;89535,157480;86360,151765;29845,183515;27940,183515;25400,186055;25400,193040;25400,193040;27940,196215;81915,228600;87630,224790;88900,217805;53975,196215;287020,193040" o:connectangles="0,0,0,0,0,0,0,0,0,0,0,0,0,0,0,0,0,0,0,0,0,0,0,0,0,0,0,0,0,0,0,0,0,0,0"/>
                <w10:wrap anchorx="page"/>
              </v:shape>
            </w:pict>
          </mc:Fallback>
        </mc:AlternateContent>
      </w:r>
      <w:r w:rsidR="00AA2B06">
        <w:t>M</w:t>
      </w:r>
      <w:r w:rsidR="00AA2B06">
        <w:rPr>
          <w:vertAlign w:val="superscript"/>
        </w:rPr>
        <w:t>2+</w:t>
      </w:r>
      <w:r w:rsidR="00AA2B06">
        <w:rPr>
          <w:spacing w:val="-18"/>
        </w:rPr>
        <w:t xml:space="preserve"> </w:t>
      </w:r>
      <w:r w:rsidR="00AA2B06">
        <w:t>+</w:t>
      </w:r>
      <w:r w:rsidR="00AA2B06">
        <w:rPr>
          <w:spacing w:val="1"/>
        </w:rPr>
        <w:t xml:space="preserve"> </w:t>
      </w:r>
      <w:r w:rsidR="00AA2B06">
        <w:t>HЭ</w:t>
      </w:r>
      <w:r w:rsidR="00AA2B06">
        <w:rPr>
          <w:vertAlign w:val="superscript"/>
        </w:rPr>
        <w:t>2-</w:t>
      </w:r>
      <w:r w:rsidR="00AA2B06">
        <w:tab/>
        <w:t>МЭ</w:t>
      </w:r>
      <w:r w:rsidR="00AA2B06">
        <w:rPr>
          <w:vertAlign w:val="superscript"/>
        </w:rPr>
        <w:t>-</w:t>
      </w:r>
      <w:r w:rsidR="00AA2B06">
        <w:t xml:space="preserve"> +</w:t>
      </w:r>
      <w:r w:rsidR="00AA2B06">
        <w:rPr>
          <w:spacing w:val="-19"/>
        </w:rPr>
        <w:t xml:space="preserve"> </w:t>
      </w:r>
      <w:r w:rsidR="00AA2B06">
        <w:t>Н</w:t>
      </w:r>
      <w:r w:rsidR="00AA2B06">
        <w:rPr>
          <w:vertAlign w:val="superscript"/>
        </w:rPr>
        <w:t>+</w:t>
      </w:r>
    </w:p>
    <w:p w:rsidR="00730C59" w:rsidRDefault="00AA2B06">
      <w:pPr>
        <w:tabs>
          <w:tab w:val="left" w:pos="1135"/>
        </w:tabs>
        <w:spacing w:line="136" w:lineRule="exact"/>
        <w:ind w:left="165"/>
        <w:jc w:val="center"/>
        <w:rPr>
          <w:sz w:val="13"/>
        </w:rPr>
      </w:pPr>
      <w:r>
        <w:rPr>
          <w:sz w:val="13"/>
        </w:rPr>
        <w:t>голубой</w:t>
      </w:r>
      <w:r>
        <w:rPr>
          <w:sz w:val="13"/>
        </w:rPr>
        <w:tab/>
        <w:t>красный</w:t>
      </w:r>
    </w:p>
    <w:p w:rsidR="00730C59" w:rsidRDefault="00730C59">
      <w:pPr>
        <w:pStyle w:val="a3"/>
        <w:ind w:left="0"/>
        <w:rPr>
          <w:sz w:val="14"/>
        </w:rPr>
      </w:pPr>
    </w:p>
    <w:p w:rsidR="00730C59" w:rsidRDefault="00AA2B06">
      <w:pPr>
        <w:pStyle w:val="a3"/>
        <w:spacing w:before="85"/>
        <w:ind w:right="443" w:firstLine="228"/>
        <w:jc w:val="both"/>
      </w:pPr>
      <w:r>
        <w:t>При титровании данный диапазон pH поддерживают путем прилива- ния к анализируемому раствору буферного раствора, обеспечивающего</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5"/>
        <w:jc w:val="both"/>
      </w:pPr>
      <w:r>
        <w:lastRenderedPageBreak/>
        <w:t>pH = 8…10. Поскольку комплексонаты ЭДТА более устойчивые, чем ЭЧТ, то при титровании ЭДТА вытесняет ЭЧТ из его комплексоната, связывая ионы металла в более прочные бесцветные комплексы, а вы- свободившиеся в свободном виде ионы НЭ</w:t>
      </w:r>
      <w:r>
        <w:rPr>
          <w:vertAlign w:val="superscript"/>
        </w:rPr>
        <w:t>-</w:t>
      </w:r>
      <w:r>
        <w:t xml:space="preserve"> окрашивают титруемый раствор в голубой цвет, что позволяет определить КТТ. Реакцию титро- вания вблизи ТЭ можно изобразить уравнением</w:t>
      </w:r>
    </w:p>
    <w:p w:rsidR="00730C59" w:rsidRDefault="00730C59">
      <w:pPr>
        <w:pStyle w:val="a3"/>
        <w:spacing w:before="1"/>
        <w:ind w:left="0"/>
      </w:pPr>
    </w:p>
    <w:p w:rsidR="00730C59" w:rsidRDefault="006E359F">
      <w:pPr>
        <w:pStyle w:val="a3"/>
        <w:tabs>
          <w:tab w:val="left" w:pos="3894"/>
        </w:tabs>
        <w:spacing w:line="241" w:lineRule="exact"/>
        <w:ind w:left="1972"/>
      </w:pPr>
      <w:r>
        <w:rPr>
          <w:noProof/>
        </w:rPr>
        <mc:AlternateContent>
          <mc:Choice Requires="wps">
            <w:drawing>
              <wp:anchor distT="0" distB="0" distL="114300" distR="114300" simplePos="0" relativeHeight="252052480" behindDoc="1" locked="0" layoutInCell="1" allowOverlap="1">
                <wp:simplePos x="0" y="0"/>
                <wp:positionH relativeFrom="page">
                  <wp:posOffset>2423795</wp:posOffset>
                </wp:positionH>
                <wp:positionV relativeFrom="paragraph">
                  <wp:posOffset>1270</wp:posOffset>
                </wp:positionV>
                <wp:extent cx="287020" cy="129540"/>
                <wp:effectExtent l="4445" t="4445" r="3810" b="8890"/>
                <wp:wrapNone/>
                <wp:docPr id="1469" name="AutoShap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129540"/>
                        </a:xfrm>
                        <a:custGeom>
                          <a:avLst/>
                          <a:gdLst>
                            <a:gd name="T0" fmla="+- 0 3848 3817"/>
                            <a:gd name="T1" fmla="*/ T0 w 452"/>
                            <a:gd name="T2" fmla="+- 0 144 2"/>
                            <a:gd name="T3" fmla="*/ 144 h 204"/>
                            <a:gd name="T4" fmla="+- 0 3857 3817"/>
                            <a:gd name="T5" fmla="*/ T4 w 452"/>
                            <a:gd name="T6" fmla="+- 0 139 2"/>
                            <a:gd name="T7" fmla="*/ 139 h 204"/>
                            <a:gd name="T8" fmla="+- 0 4225 3817"/>
                            <a:gd name="T9" fmla="*/ T8 w 452"/>
                            <a:gd name="T10" fmla="+- 0 53 2"/>
                            <a:gd name="T11" fmla="*/ 53 h 204"/>
                            <a:gd name="T12" fmla="+- 0 4224 3817"/>
                            <a:gd name="T13" fmla="*/ T12 w 452"/>
                            <a:gd name="T14" fmla="+- 0 55 2"/>
                            <a:gd name="T15" fmla="*/ 55 h 204"/>
                            <a:gd name="T16" fmla="+- 0 4140 3817"/>
                            <a:gd name="T17" fmla="*/ T16 w 452"/>
                            <a:gd name="T18" fmla="+- 0 2 2"/>
                            <a:gd name="T19" fmla="*/ 2 h 204"/>
                            <a:gd name="T20" fmla="+- 0 4131 3817"/>
                            <a:gd name="T21" fmla="*/ T20 w 452"/>
                            <a:gd name="T22" fmla="+- 0 8 2"/>
                            <a:gd name="T23" fmla="*/ 8 h 204"/>
                            <a:gd name="T24" fmla="+- 0 4129 3817"/>
                            <a:gd name="T25" fmla="*/ T24 w 452"/>
                            <a:gd name="T26" fmla="+- 0 19 2"/>
                            <a:gd name="T27" fmla="*/ 19 h 204"/>
                            <a:gd name="T28" fmla="+- 0 4184 3817"/>
                            <a:gd name="T29" fmla="*/ T28 w 452"/>
                            <a:gd name="T30" fmla="+- 0 53 2"/>
                            <a:gd name="T31" fmla="*/ 53 h 204"/>
                            <a:gd name="T32" fmla="+- 0 3817 3817"/>
                            <a:gd name="T33" fmla="*/ T32 w 452"/>
                            <a:gd name="T34" fmla="+- 0 58 2"/>
                            <a:gd name="T35" fmla="*/ 58 h 204"/>
                            <a:gd name="T36" fmla="+- 0 3821 3817"/>
                            <a:gd name="T37" fmla="*/ T36 w 452"/>
                            <a:gd name="T38" fmla="+- 0 73 2"/>
                            <a:gd name="T39" fmla="*/ 73 h 204"/>
                            <a:gd name="T40" fmla="+- 0 4200 3817"/>
                            <a:gd name="T41" fmla="*/ T40 w 452"/>
                            <a:gd name="T42" fmla="+- 0 63 2"/>
                            <a:gd name="T43" fmla="*/ 63 h 204"/>
                            <a:gd name="T44" fmla="+- 0 4129 3817"/>
                            <a:gd name="T45" fmla="*/ T44 w 452"/>
                            <a:gd name="T46" fmla="+- 0 108 2"/>
                            <a:gd name="T47" fmla="*/ 108 h 204"/>
                            <a:gd name="T48" fmla="+- 0 4131 3817"/>
                            <a:gd name="T49" fmla="*/ T48 w 452"/>
                            <a:gd name="T50" fmla="+- 0 119 2"/>
                            <a:gd name="T51" fmla="*/ 119 h 204"/>
                            <a:gd name="T52" fmla="+- 0 4140 3817"/>
                            <a:gd name="T53" fmla="*/ T52 w 452"/>
                            <a:gd name="T54" fmla="+- 0 125 2"/>
                            <a:gd name="T55" fmla="*/ 125 h 204"/>
                            <a:gd name="T56" fmla="+- 0 4222 3817"/>
                            <a:gd name="T57" fmla="*/ T56 w 452"/>
                            <a:gd name="T58" fmla="+- 0 73 2"/>
                            <a:gd name="T59" fmla="*/ 73 h 204"/>
                            <a:gd name="T60" fmla="+- 0 4229 3817"/>
                            <a:gd name="T61" fmla="*/ T60 w 452"/>
                            <a:gd name="T62" fmla="+- 0 69 2"/>
                            <a:gd name="T63" fmla="*/ 69 h 204"/>
                            <a:gd name="T64" fmla="+- 0 4229 3817"/>
                            <a:gd name="T65" fmla="*/ T64 w 452"/>
                            <a:gd name="T66" fmla="+- 0 69 2"/>
                            <a:gd name="T67" fmla="*/ 69 h 204"/>
                            <a:gd name="T68" fmla="+- 0 4229 3817"/>
                            <a:gd name="T69" fmla="*/ T68 w 452"/>
                            <a:gd name="T70" fmla="+- 0 58 2"/>
                            <a:gd name="T71" fmla="*/ 58 h 204"/>
                            <a:gd name="T72" fmla="+- 0 4238 3817"/>
                            <a:gd name="T73" fmla="*/ T72 w 452"/>
                            <a:gd name="T74" fmla="+- 0 63 2"/>
                            <a:gd name="T75" fmla="*/ 63 h 204"/>
                            <a:gd name="T76" fmla="+- 0 4229 3817"/>
                            <a:gd name="T77" fmla="*/ T76 w 452"/>
                            <a:gd name="T78" fmla="+- 0 69 2"/>
                            <a:gd name="T79" fmla="*/ 69 h 204"/>
                            <a:gd name="T80" fmla="+- 0 4269 3817"/>
                            <a:gd name="T81" fmla="*/ T80 w 452"/>
                            <a:gd name="T82" fmla="+- 0 139 2"/>
                            <a:gd name="T83" fmla="*/ 139 h 204"/>
                            <a:gd name="T84" fmla="+- 0 3902 3817"/>
                            <a:gd name="T85" fmla="*/ T84 w 452"/>
                            <a:gd name="T86" fmla="+- 0 134 2"/>
                            <a:gd name="T87" fmla="*/ 134 h 204"/>
                            <a:gd name="T88" fmla="+- 0 3957 3817"/>
                            <a:gd name="T89" fmla="*/ T88 w 452"/>
                            <a:gd name="T90" fmla="+- 0 100 2"/>
                            <a:gd name="T91" fmla="*/ 100 h 204"/>
                            <a:gd name="T92" fmla="+- 0 3955 3817"/>
                            <a:gd name="T93" fmla="*/ T92 w 452"/>
                            <a:gd name="T94" fmla="+- 0 89 2"/>
                            <a:gd name="T95" fmla="*/ 89 h 204"/>
                            <a:gd name="T96" fmla="+- 0 3946 3817"/>
                            <a:gd name="T97" fmla="*/ T96 w 452"/>
                            <a:gd name="T98" fmla="+- 0 83 2"/>
                            <a:gd name="T99" fmla="*/ 83 h 204"/>
                            <a:gd name="T100" fmla="+- 0 3864 3817"/>
                            <a:gd name="T101" fmla="*/ T100 w 452"/>
                            <a:gd name="T102" fmla="+- 0 134 2"/>
                            <a:gd name="T103" fmla="*/ 134 h 204"/>
                            <a:gd name="T104" fmla="+- 0 3857 3817"/>
                            <a:gd name="T105" fmla="*/ T104 w 452"/>
                            <a:gd name="T106" fmla="+- 0 139 2"/>
                            <a:gd name="T107" fmla="*/ 139 h 204"/>
                            <a:gd name="T108" fmla="+- 0 3857 3817"/>
                            <a:gd name="T109" fmla="*/ T108 w 452"/>
                            <a:gd name="T110" fmla="+- 0 139 2"/>
                            <a:gd name="T111" fmla="*/ 139 h 204"/>
                            <a:gd name="T112" fmla="+- 0 3863 3817"/>
                            <a:gd name="T113" fmla="*/ T112 w 452"/>
                            <a:gd name="T114" fmla="+- 0 154 2"/>
                            <a:gd name="T115" fmla="*/ 154 h 204"/>
                            <a:gd name="T116" fmla="+- 0 3857 3817"/>
                            <a:gd name="T117" fmla="*/ T116 w 452"/>
                            <a:gd name="T118" fmla="+- 0 150 2"/>
                            <a:gd name="T119" fmla="*/ 150 h 204"/>
                            <a:gd name="T120" fmla="+- 0 3864 3817"/>
                            <a:gd name="T121" fmla="*/ T120 w 452"/>
                            <a:gd name="T122" fmla="+- 0 154 2"/>
                            <a:gd name="T123" fmla="*/ 154 h 204"/>
                            <a:gd name="T124" fmla="+- 0 3953 3817"/>
                            <a:gd name="T125" fmla="*/ T124 w 452"/>
                            <a:gd name="T126" fmla="+- 0 204 2"/>
                            <a:gd name="T127" fmla="*/ 204 h 204"/>
                            <a:gd name="T128" fmla="+- 0 3958 3817"/>
                            <a:gd name="T129" fmla="*/ T128 w 452"/>
                            <a:gd name="T130" fmla="+- 0 195 2"/>
                            <a:gd name="T131" fmla="*/ 195 h 204"/>
                            <a:gd name="T132" fmla="+- 0 3952 3817"/>
                            <a:gd name="T133" fmla="*/ T132 w 452"/>
                            <a:gd name="T134" fmla="+- 0 186 2"/>
                            <a:gd name="T135" fmla="*/ 186 h 204"/>
                            <a:gd name="T136" fmla="+- 0 4265 3817"/>
                            <a:gd name="T137" fmla="*/ T136 w 452"/>
                            <a:gd name="T138" fmla="+- 0 154 2"/>
                            <a:gd name="T139" fmla="*/ 154 h 204"/>
                            <a:gd name="T140" fmla="+- 0 4269 3817"/>
                            <a:gd name="T141" fmla="*/ T140 w 452"/>
                            <a:gd name="T142" fmla="+- 0 139 2"/>
                            <a:gd name="T143" fmla="*/ 13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2" h="204">
                              <a:moveTo>
                                <a:pt x="40" y="137"/>
                              </a:moveTo>
                              <a:lnTo>
                                <a:pt x="31" y="142"/>
                              </a:lnTo>
                              <a:lnTo>
                                <a:pt x="40" y="148"/>
                              </a:lnTo>
                              <a:lnTo>
                                <a:pt x="40" y="137"/>
                              </a:lnTo>
                              <a:moveTo>
                                <a:pt x="412" y="56"/>
                              </a:moveTo>
                              <a:lnTo>
                                <a:pt x="408" y="51"/>
                              </a:lnTo>
                              <a:lnTo>
                                <a:pt x="405" y="51"/>
                              </a:lnTo>
                              <a:lnTo>
                                <a:pt x="407" y="53"/>
                              </a:lnTo>
                              <a:lnTo>
                                <a:pt x="327" y="3"/>
                              </a:lnTo>
                              <a:lnTo>
                                <a:pt x="323" y="0"/>
                              </a:lnTo>
                              <a:lnTo>
                                <a:pt x="316" y="1"/>
                              </a:lnTo>
                              <a:lnTo>
                                <a:pt x="314" y="6"/>
                              </a:lnTo>
                              <a:lnTo>
                                <a:pt x="311" y="11"/>
                              </a:lnTo>
                              <a:lnTo>
                                <a:pt x="312" y="17"/>
                              </a:lnTo>
                              <a:lnTo>
                                <a:pt x="317" y="20"/>
                              </a:lnTo>
                              <a:lnTo>
                                <a:pt x="367" y="51"/>
                              </a:lnTo>
                              <a:lnTo>
                                <a:pt x="4" y="51"/>
                              </a:lnTo>
                              <a:lnTo>
                                <a:pt x="0" y="56"/>
                              </a:lnTo>
                              <a:lnTo>
                                <a:pt x="0" y="67"/>
                              </a:lnTo>
                              <a:lnTo>
                                <a:pt x="4" y="71"/>
                              </a:lnTo>
                              <a:lnTo>
                                <a:pt x="367" y="71"/>
                              </a:lnTo>
                              <a:lnTo>
                                <a:pt x="383" y="61"/>
                              </a:lnTo>
                              <a:lnTo>
                                <a:pt x="317" y="103"/>
                              </a:lnTo>
                              <a:lnTo>
                                <a:pt x="312" y="106"/>
                              </a:lnTo>
                              <a:lnTo>
                                <a:pt x="311" y="112"/>
                              </a:lnTo>
                              <a:lnTo>
                                <a:pt x="314" y="117"/>
                              </a:lnTo>
                              <a:lnTo>
                                <a:pt x="316" y="121"/>
                              </a:lnTo>
                              <a:lnTo>
                                <a:pt x="323" y="123"/>
                              </a:lnTo>
                              <a:lnTo>
                                <a:pt x="327" y="120"/>
                              </a:lnTo>
                              <a:lnTo>
                                <a:pt x="405" y="71"/>
                              </a:lnTo>
                              <a:lnTo>
                                <a:pt x="408" y="71"/>
                              </a:lnTo>
                              <a:lnTo>
                                <a:pt x="412" y="67"/>
                              </a:lnTo>
                              <a:lnTo>
                                <a:pt x="412" y="56"/>
                              </a:lnTo>
                              <a:moveTo>
                                <a:pt x="421" y="61"/>
                              </a:moveTo>
                              <a:lnTo>
                                <a:pt x="412" y="56"/>
                              </a:lnTo>
                              <a:lnTo>
                                <a:pt x="412" y="67"/>
                              </a:lnTo>
                              <a:lnTo>
                                <a:pt x="421" y="61"/>
                              </a:lnTo>
                              <a:moveTo>
                                <a:pt x="452" y="137"/>
                              </a:moveTo>
                              <a:lnTo>
                                <a:pt x="448" y="132"/>
                              </a:lnTo>
                              <a:lnTo>
                                <a:pt x="85" y="132"/>
                              </a:lnTo>
                              <a:lnTo>
                                <a:pt x="135" y="101"/>
                              </a:lnTo>
                              <a:lnTo>
                                <a:pt x="140" y="98"/>
                              </a:lnTo>
                              <a:lnTo>
                                <a:pt x="141" y="92"/>
                              </a:lnTo>
                              <a:lnTo>
                                <a:pt x="138" y="87"/>
                              </a:lnTo>
                              <a:lnTo>
                                <a:pt x="136" y="82"/>
                              </a:lnTo>
                              <a:lnTo>
                                <a:pt x="129" y="81"/>
                              </a:lnTo>
                              <a:lnTo>
                                <a:pt x="47" y="132"/>
                              </a:lnTo>
                              <a:lnTo>
                                <a:pt x="44" y="132"/>
                              </a:lnTo>
                              <a:lnTo>
                                <a:pt x="40" y="137"/>
                              </a:lnTo>
                              <a:lnTo>
                                <a:pt x="40" y="148"/>
                              </a:lnTo>
                              <a:lnTo>
                                <a:pt x="46" y="152"/>
                              </a:lnTo>
                              <a:lnTo>
                                <a:pt x="40" y="148"/>
                              </a:lnTo>
                              <a:lnTo>
                                <a:pt x="44" y="152"/>
                              </a:lnTo>
                              <a:lnTo>
                                <a:pt x="47" y="152"/>
                              </a:lnTo>
                              <a:lnTo>
                                <a:pt x="129" y="204"/>
                              </a:lnTo>
                              <a:lnTo>
                                <a:pt x="136" y="202"/>
                              </a:lnTo>
                              <a:lnTo>
                                <a:pt x="138" y="198"/>
                              </a:lnTo>
                              <a:lnTo>
                                <a:pt x="141" y="193"/>
                              </a:lnTo>
                              <a:lnTo>
                                <a:pt x="140" y="187"/>
                              </a:lnTo>
                              <a:lnTo>
                                <a:pt x="135" y="184"/>
                              </a:lnTo>
                              <a:lnTo>
                                <a:pt x="85" y="152"/>
                              </a:lnTo>
                              <a:lnTo>
                                <a:pt x="448" y="152"/>
                              </a:lnTo>
                              <a:lnTo>
                                <a:pt x="452" y="148"/>
                              </a:lnTo>
                              <a:lnTo>
                                <a:pt x="452" y="1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C5C1A" id="AutoShape 765" o:spid="_x0000_s1026" style="position:absolute;margin-left:190.85pt;margin-top:.1pt;width:22.6pt;height:10.2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" path="m40,137r-9,5l40,148r,-11m412,56r-4,-5l405,51r2,2l327,3,323,r-7,1l314,6r-3,5l312,17r5,3l367,51,4,51,,56,,67r4,4l367,71,383,61r-66,42l312,106r-1,6l314,117r2,4l323,123r4,-3l405,71r3,l412,67r,-11m421,61r-9,-5l412,67r9,-6m452,137r-4,-5l85,132r50,-31l140,98r1,-6l138,87r-2,-5l129,81,47,132r-3,l40,137r,11l46,152r-6,-4l44,152r3,l129,204r7,-2l138,198r3,-5l140,187r-5,-3l85,152r363,l452,148r,-11e" fillcolor="black" stroked="f">
                <v:path arrowok="t" o:connecttype="custom" o:connectlocs="19685,91440;25400,88265;259080,33655;258445,34925;205105,1270;199390,5080;198120,12065;233045,33655;0,36830;2540,46355;243205,40005;198120,68580;199390,75565;205105,79375;257175,46355;261620,43815;261620,43815;261620,36830;267335,40005;261620,43815;287020,88265;53975,85090;88900,63500;87630,56515;81915,52705;29845,85090;25400,88265;25400,88265;29210,97790;25400,95250;29845,97790;86360,129540;89535,123825;85725,118110;284480,97790;287020,88265" o:connectangles="0,0,0,0,0,0,0,0,0,0,0,0,0,0,0,0,0,0,0,0,0,0,0,0,0,0,0,0,0,0,0,0,0,0,0,0"/>
                <w10:wrap anchorx="page"/>
              </v:shape>
            </w:pict>
          </mc:Fallback>
        </mc:AlternateContent>
      </w:r>
      <w:r w:rsidR="00AA2B06">
        <w:t>МЭ</w:t>
      </w:r>
      <w:r w:rsidR="00AA2B06">
        <w:rPr>
          <w:vertAlign w:val="superscript"/>
        </w:rPr>
        <w:t>-</w:t>
      </w:r>
      <w:r w:rsidR="00AA2B06">
        <w:rPr>
          <w:spacing w:val="-20"/>
        </w:rPr>
        <w:t xml:space="preserve"> </w:t>
      </w:r>
      <w:r w:rsidR="00AA2B06">
        <w:t>+</w:t>
      </w:r>
      <w:r w:rsidR="00AA2B06">
        <w:rPr>
          <w:spacing w:val="1"/>
        </w:rPr>
        <w:t xml:space="preserve"> </w:t>
      </w:r>
      <w:r w:rsidR="00AA2B06">
        <w:t>Na</w:t>
      </w:r>
      <w:r w:rsidR="00AA2B06">
        <w:rPr>
          <w:vertAlign w:val="subscript"/>
        </w:rPr>
        <w:t>2</w:t>
      </w:r>
      <w:r w:rsidR="00AA2B06">
        <w:t>H</w:t>
      </w:r>
      <w:r w:rsidR="00AA2B06">
        <w:rPr>
          <w:vertAlign w:val="subscript"/>
        </w:rPr>
        <w:t>2</w:t>
      </w:r>
      <w:r w:rsidR="00AA2B06">
        <w:t>Y</w:t>
      </w:r>
      <w:r w:rsidR="00AA2B06">
        <w:tab/>
        <w:t>Na</w:t>
      </w:r>
      <w:r w:rsidR="00AA2B06">
        <w:rPr>
          <w:vertAlign w:val="subscript"/>
        </w:rPr>
        <w:t>2</w:t>
      </w:r>
      <w:r w:rsidR="00AA2B06">
        <w:t>[MY] + НЭ</w:t>
      </w:r>
      <w:r w:rsidR="00AA2B06">
        <w:rPr>
          <w:vertAlign w:val="superscript"/>
        </w:rPr>
        <w:t>-</w:t>
      </w:r>
      <w:r w:rsidR="00AA2B06">
        <w:t xml:space="preserve"> +</w:t>
      </w:r>
      <w:r w:rsidR="00AA2B06">
        <w:rPr>
          <w:spacing w:val="-23"/>
        </w:rPr>
        <w:t xml:space="preserve"> </w:t>
      </w:r>
      <w:r w:rsidR="00AA2B06">
        <w:t>Н</w:t>
      </w:r>
      <w:r w:rsidR="00AA2B06">
        <w:rPr>
          <w:vertAlign w:val="superscript"/>
        </w:rPr>
        <w:t>+</w:t>
      </w:r>
    </w:p>
    <w:p w:rsidR="00730C59" w:rsidRDefault="00AA2B06">
      <w:pPr>
        <w:tabs>
          <w:tab w:val="left" w:pos="3942"/>
          <w:tab w:val="left" w:pos="4984"/>
        </w:tabs>
        <w:spacing w:line="137" w:lineRule="exact"/>
        <w:ind w:left="2562"/>
        <w:rPr>
          <w:sz w:val="13"/>
        </w:rPr>
      </w:pPr>
      <w:r>
        <w:rPr>
          <w:sz w:val="13"/>
        </w:rPr>
        <w:t>красный</w:t>
      </w:r>
      <w:r>
        <w:rPr>
          <w:sz w:val="13"/>
        </w:rPr>
        <w:tab/>
        <w:t>бесцветный</w:t>
      </w:r>
      <w:r>
        <w:rPr>
          <w:sz w:val="13"/>
        </w:rPr>
        <w:tab/>
        <w:t>голубой</w:t>
      </w:r>
    </w:p>
    <w:p w:rsidR="00730C59" w:rsidRDefault="00AA2B06">
      <w:pPr>
        <w:pStyle w:val="a3"/>
        <w:spacing w:before="105"/>
        <w:ind w:right="445" w:firstLine="283"/>
        <w:jc w:val="both"/>
      </w:pPr>
      <w:r>
        <w:t>В комплексонометрии в качестве металлоиндикатора часто исполь- зуют мурексид (аммонийная соль пурпуровой кислоты), а также ряд других красителей, характеристики которых приведены в химических и аналитических справочниках.</w:t>
      </w:r>
    </w:p>
    <w:p w:rsidR="00730C59" w:rsidRDefault="00AA2B06">
      <w:pPr>
        <w:pStyle w:val="a3"/>
        <w:spacing w:before="1"/>
        <w:ind w:right="443" w:firstLine="283"/>
        <w:jc w:val="both"/>
      </w:pPr>
      <w:r>
        <w:t>Несовпадение моментов наиболее отчетливого изменения окраски индикатора с ТЭ приводит к индикаторной погрешности комплексоно- метрии. Ее можно оценить по формуле</w:t>
      </w:r>
    </w:p>
    <w:p w:rsidR="00730C59" w:rsidRDefault="00AA2B06">
      <w:pPr>
        <w:tabs>
          <w:tab w:val="left" w:pos="4970"/>
        </w:tabs>
        <w:spacing w:before="173"/>
        <w:ind w:left="2130"/>
        <w:rPr>
          <w:i/>
        </w:rPr>
      </w:pPr>
      <w:r>
        <w:rPr>
          <w:noProof/>
        </w:rPr>
        <w:drawing>
          <wp:anchor distT="0" distB="0" distL="0" distR="0" simplePos="0" relativeHeight="251146240" behindDoc="0" locked="0" layoutInCell="1" allowOverlap="1">
            <wp:simplePos x="0" y="0"/>
            <wp:positionH relativeFrom="page">
              <wp:posOffset>1528757</wp:posOffset>
            </wp:positionH>
            <wp:positionV relativeFrom="paragraph">
              <wp:posOffset>101981</wp:posOffset>
            </wp:positionV>
            <wp:extent cx="116653" cy="164458"/>
            <wp:effectExtent l="0" t="0" r="0" b="0"/>
            <wp:wrapNone/>
            <wp:docPr id="729" name="image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758.png"/>
                    <pic:cNvPicPr/>
                  </pic:nvPicPr>
                  <pic:blipFill>
                    <a:blip r:embed="rId1153" cstate="print"/>
                    <a:stretch>
                      <a:fillRect/>
                    </a:stretch>
                  </pic:blipFill>
                  <pic:spPr>
                    <a:xfrm>
                      <a:off x="0" y="0"/>
                      <a:ext cx="116653" cy="164458"/>
                    </a:xfrm>
                    <a:prstGeom prst="rect">
                      <a:avLst/>
                    </a:prstGeom>
                  </pic:spPr>
                </pic:pic>
              </a:graphicData>
            </a:graphic>
          </wp:anchor>
        </w:drawing>
      </w:r>
      <w:r w:rsidR="006E359F">
        <w:rPr>
          <w:noProof/>
        </w:rPr>
        <mc:AlternateContent>
          <mc:Choice Requires="wpg">
            <w:drawing>
              <wp:anchor distT="0" distB="0" distL="114300" distR="114300" simplePos="0" relativeHeight="252051456" behindDoc="1" locked="0" layoutInCell="1" allowOverlap="1">
                <wp:simplePos x="0" y="0"/>
                <wp:positionH relativeFrom="page">
                  <wp:posOffset>2374900</wp:posOffset>
                </wp:positionH>
                <wp:positionV relativeFrom="paragraph">
                  <wp:posOffset>4445</wp:posOffset>
                </wp:positionV>
                <wp:extent cx="1073785" cy="397510"/>
                <wp:effectExtent l="12700" t="1270" r="0" b="1270"/>
                <wp:wrapNone/>
                <wp:docPr id="1459"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397510"/>
                          <a:chOff x="3740" y="7"/>
                          <a:chExt cx="1691" cy="626"/>
                        </a:xfrm>
                      </wpg:grpSpPr>
                      <pic:pic xmlns:pic="http://schemas.openxmlformats.org/drawingml/2006/picture">
                        <pic:nvPicPr>
                          <pic:cNvPr id="1460" name="Picture 764"/>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3850" y="6"/>
                            <a:ext cx="13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1" name="Picture 763"/>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4346" y="6"/>
                            <a:ext cx="13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 name="Picture 762"/>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4408" y="293"/>
                            <a:ext cx="13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3" name="Picture 761"/>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4772" y="6"/>
                            <a:ext cx="13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4" name="Picture 760"/>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4832" y="293"/>
                            <a:ext cx="13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5" name="Picture 759"/>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5323" y="6"/>
                            <a:ext cx="10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6" name="Line 758"/>
                        <wps:cNvCnPr>
                          <a:cxnSpLocks noChangeShapeType="1"/>
                        </wps:cNvCnPr>
                        <wps:spPr bwMode="auto">
                          <a:xfrm>
                            <a:off x="3740" y="356"/>
                            <a:ext cx="1647" cy="0"/>
                          </a:xfrm>
                          <a:prstGeom prst="line">
                            <a:avLst/>
                          </a:prstGeom>
                          <a:noFill/>
                          <a:ln w="55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7" name="Picture 757"/>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4207" y="6"/>
                            <a:ext cx="18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8" name="Text Box 756"/>
                        <wps:cNvSpPr txBox="1">
                          <a:spLocks noChangeArrowheads="1"/>
                        </wps:cNvSpPr>
                        <wps:spPr bwMode="auto">
                          <a:xfrm>
                            <a:off x="3739" y="6"/>
                            <a:ext cx="1691"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Pr="00E92458" w:rsidRDefault="001346E0">
                              <w:pPr>
                                <w:tabs>
                                  <w:tab w:val="left" w:pos="738"/>
                                </w:tabs>
                                <w:spacing w:before="13" w:line="300" w:lineRule="atLeast"/>
                                <w:ind w:left="505" w:right="137" w:hanging="495"/>
                                <w:rPr>
                                  <w:sz w:val="21"/>
                                  <w:lang w:val="en-US"/>
                                </w:rPr>
                              </w:pPr>
                              <w:r w:rsidRPr="00E92458">
                                <w:rPr>
                                  <w:sz w:val="21"/>
                                  <w:lang w:val="en-US"/>
                                </w:rPr>
                                <w:t>c</w:t>
                              </w:r>
                              <w:r w:rsidRPr="00E92458">
                                <w:rPr>
                                  <w:spacing w:val="1"/>
                                  <w:sz w:val="21"/>
                                  <w:lang w:val="en-US"/>
                                </w:rPr>
                                <w:t xml:space="preserve"> </w:t>
                              </w:r>
                              <w:r w:rsidRPr="00E92458">
                                <w:rPr>
                                  <w:sz w:val="21"/>
                                  <w:lang w:val="en-US"/>
                                </w:rPr>
                                <w:t>M</w:t>
                              </w:r>
                              <w:r w:rsidRPr="00E92458">
                                <w:rPr>
                                  <w:spacing w:val="-30"/>
                                  <w:sz w:val="21"/>
                                  <w:lang w:val="en-US"/>
                                </w:rPr>
                                <w:t xml:space="preserve"> </w:t>
                              </w:r>
                              <w:r w:rsidRPr="00E92458">
                                <w:rPr>
                                  <w:position w:val="9"/>
                                  <w:sz w:val="17"/>
                                  <w:lang w:val="en-US"/>
                                </w:rPr>
                                <w:t>z</w:t>
                              </w:r>
                              <w:r w:rsidRPr="00E92458">
                                <w:rPr>
                                  <w:position w:val="9"/>
                                  <w:sz w:val="17"/>
                                  <w:lang w:val="en-US"/>
                                </w:rPr>
                                <w:tab/>
                              </w:r>
                              <w:r w:rsidRPr="00E92458">
                                <w:rPr>
                                  <w:position w:val="9"/>
                                  <w:sz w:val="17"/>
                                  <w:lang w:val="en-US"/>
                                </w:rPr>
                                <w:tab/>
                              </w:r>
                              <w:r w:rsidRPr="00E92458">
                                <w:rPr>
                                  <w:sz w:val="21"/>
                                  <w:lang w:val="en-US"/>
                                </w:rPr>
                                <w:t xml:space="preserve">K </w:t>
                              </w:r>
                              <w:r w:rsidRPr="00E92458">
                                <w:rPr>
                                  <w:position w:val="9"/>
                                  <w:sz w:val="17"/>
                                  <w:lang w:val="en-US"/>
                                </w:rPr>
                                <w:t>2</w:t>
                              </w:r>
                              <w:r w:rsidRPr="00E92458">
                                <w:rPr>
                                  <w:spacing w:val="33"/>
                                  <w:position w:val="9"/>
                                  <w:sz w:val="17"/>
                                  <w:lang w:val="en-US"/>
                                </w:rPr>
                                <w:t xml:space="preserve"> </w:t>
                              </w:r>
                              <w:r w:rsidRPr="00E92458">
                                <w:rPr>
                                  <w:spacing w:val="-5"/>
                                  <w:sz w:val="21"/>
                                  <w:lang w:val="en-US"/>
                                </w:rPr>
                                <w:t xml:space="preserve">MInd </w:t>
                              </w:r>
                              <w:r w:rsidRPr="00E92458">
                                <w:rPr>
                                  <w:sz w:val="21"/>
                                  <w:lang w:val="en-US"/>
                                </w:rPr>
                                <w:t>K</w:t>
                              </w:r>
                              <w:r w:rsidRPr="00E92458">
                                <w:rPr>
                                  <w:spacing w:val="24"/>
                                  <w:sz w:val="21"/>
                                  <w:lang w:val="en-US"/>
                                </w:rPr>
                                <w:t xml:space="preserve"> </w:t>
                              </w:r>
                              <w:r w:rsidRPr="00E92458">
                                <w:rPr>
                                  <w:spacing w:val="-3"/>
                                  <w:sz w:val="21"/>
                                  <w:lang w:val="en-US"/>
                                </w:rPr>
                                <w:t>MY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5" o:spid="_x0000_s1968" style="position:absolute;left:0;text-align:left;margin-left:187pt;margin-top:.35pt;width:84.55pt;height:31.3pt;z-index:-251265024;mso-position-horizontal-relative:page;mso-position-vertical-relative:text" coordorigin="3740,7" coordsize="1691,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">
                <v:shape id="Picture 764" o:spid="_x0000_s1969" type="#_x0000_t75" style="position:absolute;left:3850;top:6;width:133;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">
                  <v:imagedata r:id="rId1161" o:title=""/>
                </v:shape>
                <v:shape id="Picture 763" o:spid="_x0000_s1970" type="#_x0000_t75" style="position:absolute;left:4346;top:6;width:133;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">
                  <v:imagedata r:id="rId1162" o:title=""/>
                </v:shape>
                <v:shape id="Picture 762" o:spid="_x0000_s1971" type="#_x0000_t75" style="position:absolute;left:4408;top:293;width:133;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">
                  <v:imagedata r:id="rId1163" o:title=""/>
                </v:shape>
                <v:shape id="Picture 761" o:spid="_x0000_s1972" type="#_x0000_t75" style="position:absolute;left:4772;top:6;width:133;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">
                  <v:imagedata r:id="rId1164" o:title=""/>
                </v:shape>
                <v:shape id="Picture 760" o:spid="_x0000_s1973" type="#_x0000_t75" style="position:absolute;left:4832;top:293;width:133;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">
                  <v:imagedata r:id="rId1165" o:title=""/>
                </v:shape>
                <v:shape id="Picture 759" o:spid="_x0000_s1974" type="#_x0000_t75" style="position:absolute;left:5323;top:6;width:107;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">
                  <v:imagedata r:id="rId1166" o:title=""/>
                </v:shape>
                <v:line id="Line 758" o:spid="_x0000_s1975" style="position:absolute;visibility:visible;mso-wrap-style:square" from="3740,356" to="538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" strokeweight=".15333mm"/>
                <v:shape id="Picture 757" o:spid="_x0000_s1976" type="#_x0000_t75" style="position:absolute;left:4207;top:6;width:187;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">
                  <v:imagedata r:id="rId1167" o:title=""/>
                </v:shape>
                <v:shape id="Text Box 756" o:spid="_x0000_s1977" type="#_x0000_t202" style="position:absolute;left:3739;top:6;width:1691;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QHxwAAAN0AAAAPAAAAZHJzL2Rvd25yZXYueG1sRI9Ba8JA&#10;EIXvQv/DMgVvummR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Ju+JAfHAAAA3QAA&#10;AA8AAAAAAAAAAAAAAAAABwIAAGRycy9kb3ducmV2LnhtbFBLBQYAAAAAAwADALcAAAD7AgAAAAA=&#10;" filled="f" stroked="f">
                  <v:textbox inset="0,0,0,0">
                    <w:txbxContent>
                      <w:p w:rsidR="001346E0" w:rsidRPr="00E92458" w:rsidRDefault="001346E0">
                        <w:pPr>
                          <w:tabs>
                            <w:tab w:val="left" w:pos="738"/>
                          </w:tabs>
                          <w:spacing w:before="13" w:line="300" w:lineRule="atLeast"/>
                          <w:ind w:left="505" w:right="137" w:hanging="495"/>
                          <w:rPr>
                            <w:sz w:val="21"/>
                            <w:lang w:val="en-US"/>
                          </w:rPr>
                        </w:pPr>
                        <w:r w:rsidRPr="00E92458">
                          <w:rPr>
                            <w:sz w:val="21"/>
                            <w:lang w:val="en-US"/>
                          </w:rPr>
                          <w:t>c</w:t>
                        </w:r>
                        <w:r w:rsidRPr="00E92458">
                          <w:rPr>
                            <w:spacing w:val="1"/>
                            <w:sz w:val="21"/>
                            <w:lang w:val="en-US"/>
                          </w:rPr>
                          <w:t xml:space="preserve"> </w:t>
                        </w:r>
                        <w:r w:rsidRPr="00E92458">
                          <w:rPr>
                            <w:sz w:val="21"/>
                            <w:lang w:val="en-US"/>
                          </w:rPr>
                          <w:t>M</w:t>
                        </w:r>
                        <w:r w:rsidRPr="00E92458">
                          <w:rPr>
                            <w:spacing w:val="-30"/>
                            <w:sz w:val="21"/>
                            <w:lang w:val="en-US"/>
                          </w:rPr>
                          <w:t xml:space="preserve"> </w:t>
                        </w:r>
                        <w:r w:rsidRPr="00E92458">
                          <w:rPr>
                            <w:position w:val="9"/>
                            <w:sz w:val="17"/>
                            <w:lang w:val="en-US"/>
                          </w:rPr>
                          <w:t>z</w:t>
                        </w:r>
                        <w:r w:rsidRPr="00E92458">
                          <w:rPr>
                            <w:position w:val="9"/>
                            <w:sz w:val="17"/>
                            <w:lang w:val="en-US"/>
                          </w:rPr>
                          <w:tab/>
                        </w:r>
                        <w:r w:rsidRPr="00E92458">
                          <w:rPr>
                            <w:position w:val="9"/>
                            <w:sz w:val="17"/>
                            <w:lang w:val="en-US"/>
                          </w:rPr>
                          <w:tab/>
                        </w:r>
                        <w:r w:rsidRPr="00E92458">
                          <w:rPr>
                            <w:sz w:val="21"/>
                            <w:lang w:val="en-US"/>
                          </w:rPr>
                          <w:t xml:space="preserve">K </w:t>
                        </w:r>
                        <w:r w:rsidRPr="00E92458">
                          <w:rPr>
                            <w:position w:val="9"/>
                            <w:sz w:val="17"/>
                            <w:lang w:val="en-US"/>
                          </w:rPr>
                          <w:t>2</w:t>
                        </w:r>
                        <w:r w:rsidRPr="00E92458">
                          <w:rPr>
                            <w:spacing w:val="33"/>
                            <w:position w:val="9"/>
                            <w:sz w:val="17"/>
                            <w:lang w:val="en-US"/>
                          </w:rPr>
                          <w:t xml:space="preserve"> </w:t>
                        </w:r>
                        <w:r w:rsidRPr="00E92458">
                          <w:rPr>
                            <w:spacing w:val="-5"/>
                            <w:sz w:val="21"/>
                            <w:lang w:val="en-US"/>
                          </w:rPr>
                          <w:t xml:space="preserve">MInd </w:t>
                        </w:r>
                        <w:r w:rsidRPr="00E92458">
                          <w:rPr>
                            <w:sz w:val="21"/>
                            <w:lang w:val="en-US"/>
                          </w:rPr>
                          <w:t>K</w:t>
                        </w:r>
                        <w:r w:rsidRPr="00E92458">
                          <w:rPr>
                            <w:spacing w:val="24"/>
                            <w:sz w:val="21"/>
                            <w:lang w:val="en-US"/>
                          </w:rPr>
                          <w:t xml:space="preserve"> </w:t>
                        </w:r>
                        <w:r w:rsidRPr="00E92458">
                          <w:rPr>
                            <w:spacing w:val="-3"/>
                            <w:sz w:val="21"/>
                            <w:lang w:val="en-US"/>
                          </w:rPr>
                          <w:t>MY</w:t>
                        </w:r>
                      </w:p>
                    </w:txbxContent>
                  </v:textbox>
                </v:shape>
                <w10:wrap anchorx="page"/>
              </v:group>
            </w:pict>
          </mc:Fallback>
        </mc:AlternateContent>
      </w:r>
      <w:r>
        <w:rPr>
          <w:i/>
        </w:rPr>
        <w:t>pM = 1/6</w:t>
      </w:r>
      <w:r>
        <w:rPr>
          <w:i/>
          <w:spacing w:val="-3"/>
        </w:rPr>
        <w:t xml:space="preserve"> </w:t>
      </w:r>
      <w:r>
        <w:rPr>
          <w:i/>
        </w:rPr>
        <w:t>lg</w:t>
      </w:r>
      <w:r>
        <w:rPr>
          <w:i/>
        </w:rPr>
        <w:tab/>
        <w:t>100%</w:t>
      </w:r>
      <w:r>
        <w:rPr>
          <w:i/>
          <w:spacing w:val="-7"/>
        </w:rPr>
        <w:t xml:space="preserve"> </w:t>
      </w:r>
      <w:r>
        <w:rPr>
          <w:i/>
        </w:rPr>
        <w:t>.</w:t>
      </w:r>
    </w:p>
    <w:p w:rsidR="00730C59" w:rsidRDefault="00730C59">
      <w:pPr>
        <w:pStyle w:val="a3"/>
        <w:spacing w:before="9"/>
        <w:ind w:left="0"/>
        <w:rPr>
          <w:i/>
          <w:sz w:val="11"/>
        </w:rPr>
      </w:pPr>
    </w:p>
    <w:p w:rsidR="00730C59" w:rsidRDefault="00AA2B06">
      <w:pPr>
        <w:pStyle w:val="a3"/>
        <w:spacing w:before="91"/>
        <w:ind w:left="618" w:right="1717"/>
      </w:pPr>
      <w:r>
        <w:t>Чтобы погрешности были минимальными, необходимо: 1) K(MInd) &gt; 10</w:t>
      </w:r>
      <w:r>
        <w:rPr>
          <w:vertAlign w:val="superscript"/>
        </w:rPr>
        <w:t>4</w:t>
      </w:r>
      <w:r>
        <w:t>;</w:t>
      </w:r>
    </w:p>
    <w:p w:rsidR="00730C59" w:rsidRDefault="00AA2B06">
      <w:pPr>
        <w:pStyle w:val="a4"/>
        <w:numPr>
          <w:ilvl w:val="1"/>
          <w:numId w:val="21"/>
        </w:numPr>
        <w:tabs>
          <w:tab w:val="left" w:pos="856"/>
        </w:tabs>
        <w:spacing w:before="1" w:line="252" w:lineRule="exact"/>
        <w:ind w:firstLine="284"/>
      </w:pPr>
      <w:r>
        <w:t>K(MY) и K(MInd) различались на несколько</w:t>
      </w:r>
      <w:r>
        <w:rPr>
          <w:spacing w:val="-5"/>
        </w:rPr>
        <w:t xml:space="preserve"> </w:t>
      </w:r>
      <w:r>
        <w:t>порядков;</w:t>
      </w:r>
    </w:p>
    <w:p w:rsidR="00730C59" w:rsidRDefault="00AA2B06">
      <w:pPr>
        <w:pStyle w:val="a4"/>
        <w:numPr>
          <w:ilvl w:val="1"/>
          <w:numId w:val="21"/>
        </w:numPr>
        <w:tabs>
          <w:tab w:val="left" w:pos="880"/>
        </w:tabs>
        <w:ind w:right="445" w:firstLine="284"/>
        <w:jc w:val="both"/>
      </w:pPr>
      <w:r>
        <w:t>добавление индикатора не более 1% от концентрации определяе- мого иона должно обеспечивать интенсивное</w:t>
      </w:r>
      <w:r>
        <w:rPr>
          <w:spacing w:val="-5"/>
        </w:rPr>
        <w:t xml:space="preserve"> </w:t>
      </w:r>
      <w:r>
        <w:t>окрашивание.</w:t>
      </w:r>
    </w:p>
    <w:p w:rsidR="00730C59" w:rsidRDefault="00730C59">
      <w:pPr>
        <w:pStyle w:val="a3"/>
        <w:spacing w:before="5"/>
        <w:ind w:left="0"/>
        <w:rPr>
          <w:sz w:val="20"/>
        </w:rPr>
      </w:pPr>
    </w:p>
    <w:p w:rsidR="00730C59" w:rsidRDefault="00AA2B06">
      <w:pPr>
        <w:pStyle w:val="8"/>
        <w:ind w:left="3234"/>
      </w:pPr>
      <w:r>
        <w:t>Г л а в а 1.11</w:t>
      </w:r>
    </w:p>
    <w:p w:rsidR="00730C59" w:rsidRDefault="00730C59">
      <w:pPr>
        <w:pStyle w:val="a3"/>
        <w:spacing w:before="1"/>
        <w:ind w:left="0"/>
        <w:rPr>
          <w:b/>
        </w:rPr>
      </w:pPr>
    </w:p>
    <w:p w:rsidR="00730C59" w:rsidRDefault="00AA2B06">
      <w:pPr>
        <w:ind w:left="690" w:right="835" w:hanging="3"/>
        <w:jc w:val="center"/>
        <w:rPr>
          <w:b/>
        </w:rPr>
      </w:pPr>
      <w:r>
        <w:rPr>
          <w:b/>
        </w:rPr>
        <w:t>Осадительное титрование (седиметрия), аргентометрия, методы обнаружения МЭ в аргентометрии, седиметрические ТКТ, гравиметрия и её операции, условия получения кристаллических и аморфных осадков, соосаждение, осаждаемая и гравиметрическая формы,</w:t>
      </w:r>
    </w:p>
    <w:p w:rsidR="00730C59" w:rsidRDefault="00AA2B06">
      <w:pPr>
        <w:ind w:left="2061"/>
        <w:rPr>
          <w:b/>
        </w:rPr>
      </w:pPr>
      <w:r>
        <w:rPr>
          <w:b/>
        </w:rPr>
        <w:t>аналитический фактор пересчета</w:t>
      </w:r>
    </w:p>
    <w:p w:rsidR="00730C59" w:rsidRDefault="00730C59">
      <w:pPr>
        <w:pStyle w:val="a3"/>
        <w:spacing w:before="5"/>
        <w:ind w:left="0"/>
        <w:rPr>
          <w:b/>
          <w:sz w:val="21"/>
        </w:rPr>
      </w:pPr>
    </w:p>
    <w:p w:rsidR="00730C59" w:rsidRDefault="00AA2B06">
      <w:pPr>
        <w:pStyle w:val="a3"/>
        <w:ind w:right="443" w:firstLine="228"/>
        <w:jc w:val="both"/>
      </w:pPr>
      <w:r>
        <w:t>Реакция осаждения, результатом которой является образование мало- растворимого соединения, используется в титриметрическом и грави- метрическом анализах.</w:t>
      </w:r>
    </w:p>
    <w:p w:rsidR="00730C59" w:rsidRDefault="00AA2B06">
      <w:pPr>
        <w:pStyle w:val="a3"/>
        <w:spacing w:before="2"/>
        <w:ind w:right="446" w:firstLine="228"/>
        <w:jc w:val="both"/>
      </w:pPr>
      <w:r>
        <w:rPr>
          <w:noProof/>
        </w:rPr>
        <w:drawing>
          <wp:anchor distT="0" distB="0" distL="0" distR="0" simplePos="0" relativeHeight="251549696" behindDoc="1" locked="0" layoutInCell="1" allowOverlap="1">
            <wp:simplePos x="0" y="0"/>
            <wp:positionH relativeFrom="page">
              <wp:posOffset>3878326</wp:posOffset>
            </wp:positionH>
            <wp:positionV relativeFrom="paragraph">
              <wp:posOffset>484041</wp:posOffset>
            </wp:positionV>
            <wp:extent cx="155448" cy="172212"/>
            <wp:effectExtent l="0" t="0" r="0" b="0"/>
            <wp:wrapNone/>
            <wp:docPr id="731" name="image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765.png"/>
                    <pic:cNvPicPr/>
                  </pic:nvPicPr>
                  <pic:blipFill>
                    <a:blip r:embed="rId30" cstate="print"/>
                    <a:stretch>
                      <a:fillRect/>
                    </a:stretch>
                  </pic:blipFill>
                  <pic:spPr>
                    <a:xfrm>
                      <a:off x="0" y="0"/>
                      <a:ext cx="155448" cy="172212"/>
                    </a:xfrm>
                    <a:prstGeom prst="rect">
                      <a:avLst/>
                    </a:prstGeom>
                  </pic:spPr>
                </pic:pic>
              </a:graphicData>
            </a:graphic>
          </wp:anchor>
        </w:drawing>
      </w:r>
      <w:r>
        <w:t xml:space="preserve">Раздел титриметрии, основанный на реакции осаждения, называется </w:t>
      </w:r>
      <w:r>
        <w:rPr>
          <w:b/>
          <w:i/>
        </w:rPr>
        <w:t>седиметрия</w:t>
      </w:r>
      <w:r>
        <w:t>. Хотя подобных реакций известно очень много, в седимет- рии могут использоваться только те, в которых:</w:t>
      </w:r>
    </w:p>
    <w:p w:rsidR="00730C59" w:rsidRDefault="00AA2B06">
      <w:pPr>
        <w:pStyle w:val="a4"/>
        <w:numPr>
          <w:ilvl w:val="0"/>
          <w:numId w:val="20"/>
        </w:numPr>
        <w:tabs>
          <w:tab w:val="left" w:pos="803"/>
          <w:tab w:val="left" w:pos="5825"/>
        </w:tabs>
        <w:spacing w:before="16"/>
        <w:ind w:firstLine="228"/>
      </w:pPr>
      <w:r>
        <w:t>образуется практически нерастворимый</w:t>
      </w:r>
      <w:r>
        <w:rPr>
          <w:spacing w:val="-6"/>
        </w:rPr>
        <w:t xml:space="preserve"> </w:t>
      </w:r>
      <w:r>
        <w:t>осадок</w:t>
      </w:r>
      <w:r>
        <w:rPr>
          <w:spacing w:val="-3"/>
        </w:rPr>
        <w:t xml:space="preserve"> </w:t>
      </w:r>
      <w:r>
        <w:t>(К</w:t>
      </w:r>
      <w:r>
        <w:rPr>
          <w:vertAlign w:val="subscript"/>
        </w:rPr>
        <w:t>S</w:t>
      </w:r>
      <w:r>
        <w:tab/>
        <w:t>10</w:t>
      </w:r>
      <w:r>
        <w:rPr>
          <w:vertAlign w:val="superscript"/>
        </w:rPr>
        <w:t>-8</w:t>
      </w:r>
      <w:r>
        <w:t>);</w:t>
      </w:r>
    </w:p>
    <w:p w:rsidR="00730C59" w:rsidRDefault="00730C59">
      <w:pPr>
        <w:sectPr w:rsidR="00730C59">
          <w:pgSz w:w="8420" w:h="11910"/>
          <w:pgMar w:top="600" w:right="340" w:bottom="740" w:left="460" w:header="0" w:footer="542" w:gutter="0"/>
          <w:cols w:space="720"/>
        </w:sectPr>
      </w:pPr>
    </w:p>
    <w:p w:rsidR="00730C59" w:rsidRDefault="00AA2B06">
      <w:pPr>
        <w:pStyle w:val="a4"/>
        <w:numPr>
          <w:ilvl w:val="0"/>
          <w:numId w:val="20"/>
        </w:numPr>
        <w:tabs>
          <w:tab w:val="left" w:pos="820"/>
        </w:tabs>
        <w:spacing w:before="66"/>
        <w:ind w:right="445" w:firstLine="228"/>
        <w:jc w:val="both"/>
      </w:pPr>
      <w:r>
        <w:lastRenderedPageBreak/>
        <w:t>выпадение осадка происходит быстро и не сопровождается сооса- ждением посторонних</w:t>
      </w:r>
      <w:r>
        <w:rPr>
          <w:spacing w:val="-1"/>
        </w:rPr>
        <w:t xml:space="preserve"> </w:t>
      </w:r>
      <w:r>
        <w:t>ионов;</w:t>
      </w:r>
    </w:p>
    <w:p w:rsidR="00730C59" w:rsidRDefault="00AA2B06">
      <w:pPr>
        <w:pStyle w:val="a4"/>
        <w:numPr>
          <w:ilvl w:val="0"/>
          <w:numId w:val="20"/>
        </w:numPr>
        <w:tabs>
          <w:tab w:val="left" w:pos="872"/>
        </w:tabs>
        <w:spacing w:before="1"/>
        <w:ind w:right="448" w:firstLine="228"/>
        <w:jc w:val="both"/>
      </w:pPr>
      <w:r>
        <w:t>должна иметься возможность обнаружения окончания реакции осаждения;</w:t>
      </w:r>
    </w:p>
    <w:p w:rsidR="00730C59" w:rsidRDefault="00AA2B06">
      <w:pPr>
        <w:pStyle w:val="a4"/>
        <w:numPr>
          <w:ilvl w:val="0"/>
          <w:numId w:val="20"/>
        </w:numPr>
        <w:tabs>
          <w:tab w:val="left" w:pos="849"/>
        </w:tabs>
        <w:spacing w:before="1"/>
        <w:ind w:right="443" w:firstLine="228"/>
        <w:jc w:val="both"/>
      </w:pPr>
      <w:r>
        <w:t>осадок образуется из известного, строго определенного химиче- ского состава, в результате стехиометрического взаимодействия опре- деляемого вещества и вещества</w:t>
      </w:r>
      <w:r>
        <w:rPr>
          <w:spacing w:val="-1"/>
        </w:rPr>
        <w:t xml:space="preserve"> </w:t>
      </w:r>
      <w:r>
        <w:t>титранта.</w:t>
      </w:r>
    </w:p>
    <w:p w:rsidR="00730C59" w:rsidRDefault="00AA2B06">
      <w:pPr>
        <w:pStyle w:val="a3"/>
        <w:ind w:right="443" w:firstLine="228"/>
        <w:jc w:val="both"/>
      </w:pPr>
      <w:r>
        <w:t>В наибольшей степени этим требованиям отвечают реакции осажде- ния малорастворимых солей</w:t>
      </w:r>
      <w:r>
        <w:rPr>
          <w:spacing w:val="-2"/>
        </w:rPr>
        <w:t xml:space="preserve"> </w:t>
      </w:r>
      <w:r>
        <w:t>серебра:</w:t>
      </w:r>
    </w:p>
    <w:p w:rsidR="00730C59" w:rsidRDefault="006E359F">
      <w:pPr>
        <w:pStyle w:val="a3"/>
        <w:tabs>
          <w:tab w:val="left" w:pos="3443"/>
        </w:tabs>
        <w:spacing w:before="139"/>
        <w:ind w:left="2051"/>
      </w:pPr>
      <w:r>
        <w:rPr>
          <w:noProof/>
        </w:rPr>
        <mc:AlternateContent>
          <mc:Choice Requires="wps">
            <w:drawing>
              <wp:anchor distT="0" distB="0" distL="114300" distR="114300" simplePos="0" relativeHeight="252053504" behindDoc="1" locked="0" layoutInCell="1" allowOverlap="1">
                <wp:simplePos x="0" y="0"/>
                <wp:positionH relativeFrom="page">
                  <wp:posOffset>2176145</wp:posOffset>
                </wp:positionH>
                <wp:positionV relativeFrom="paragraph">
                  <wp:posOffset>140335</wp:posOffset>
                </wp:positionV>
                <wp:extent cx="267335" cy="78105"/>
                <wp:effectExtent l="4445" t="8255" r="4445" b="8890"/>
                <wp:wrapNone/>
                <wp:docPr id="1458" name="Auto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78105"/>
                        </a:xfrm>
                        <a:custGeom>
                          <a:avLst/>
                          <a:gdLst>
                            <a:gd name="T0" fmla="+- 0 3810 3427"/>
                            <a:gd name="T1" fmla="*/ T0 w 421"/>
                            <a:gd name="T2" fmla="+- 0 283 221"/>
                            <a:gd name="T3" fmla="*/ 283 h 123"/>
                            <a:gd name="T4" fmla="+- 0 3744 3427"/>
                            <a:gd name="T5" fmla="*/ T4 w 421"/>
                            <a:gd name="T6" fmla="+- 0 324 221"/>
                            <a:gd name="T7" fmla="*/ 324 h 123"/>
                            <a:gd name="T8" fmla="+- 0 3739 3427"/>
                            <a:gd name="T9" fmla="*/ T8 w 421"/>
                            <a:gd name="T10" fmla="+- 0 327 221"/>
                            <a:gd name="T11" fmla="*/ 327 h 123"/>
                            <a:gd name="T12" fmla="+- 0 3738 3427"/>
                            <a:gd name="T13" fmla="*/ T12 w 421"/>
                            <a:gd name="T14" fmla="+- 0 333 221"/>
                            <a:gd name="T15" fmla="*/ 333 h 123"/>
                            <a:gd name="T16" fmla="+- 0 3741 3427"/>
                            <a:gd name="T17" fmla="*/ T16 w 421"/>
                            <a:gd name="T18" fmla="+- 0 338 221"/>
                            <a:gd name="T19" fmla="*/ 338 h 123"/>
                            <a:gd name="T20" fmla="+- 0 3743 3427"/>
                            <a:gd name="T21" fmla="*/ T20 w 421"/>
                            <a:gd name="T22" fmla="+- 0 343 221"/>
                            <a:gd name="T23" fmla="*/ 343 h 123"/>
                            <a:gd name="T24" fmla="+- 0 3750 3427"/>
                            <a:gd name="T25" fmla="*/ T24 w 421"/>
                            <a:gd name="T26" fmla="+- 0 344 221"/>
                            <a:gd name="T27" fmla="*/ 344 h 123"/>
                            <a:gd name="T28" fmla="+- 0 3754 3427"/>
                            <a:gd name="T29" fmla="*/ T28 w 421"/>
                            <a:gd name="T30" fmla="+- 0 341 221"/>
                            <a:gd name="T31" fmla="*/ 341 h 123"/>
                            <a:gd name="T32" fmla="+- 0 3834 3427"/>
                            <a:gd name="T33" fmla="*/ T32 w 421"/>
                            <a:gd name="T34" fmla="+- 0 291 221"/>
                            <a:gd name="T35" fmla="*/ 291 h 123"/>
                            <a:gd name="T36" fmla="+- 0 3824 3427"/>
                            <a:gd name="T37" fmla="*/ T36 w 421"/>
                            <a:gd name="T38" fmla="+- 0 291 221"/>
                            <a:gd name="T39" fmla="*/ 291 h 123"/>
                            <a:gd name="T40" fmla="+- 0 3810 3427"/>
                            <a:gd name="T41" fmla="*/ T40 w 421"/>
                            <a:gd name="T42" fmla="+- 0 283 221"/>
                            <a:gd name="T43" fmla="*/ 283 h 123"/>
                            <a:gd name="T44" fmla="+- 0 3794 3427"/>
                            <a:gd name="T45" fmla="*/ T44 w 421"/>
                            <a:gd name="T46" fmla="+- 0 273 221"/>
                            <a:gd name="T47" fmla="*/ 273 h 123"/>
                            <a:gd name="T48" fmla="+- 0 3431 3427"/>
                            <a:gd name="T49" fmla="*/ T48 w 421"/>
                            <a:gd name="T50" fmla="+- 0 273 221"/>
                            <a:gd name="T51" fmla="*/ 273 h 123"/>
                            <a:gd name="T52" fmla="+- 0 3427 3427"/>
                            <a:gd name="T53" fmla="*/ T52 w 421"/>
                            <a:gd name="T54" fmla="+- 0 277 221"/>
                            <a:gd name="T55" fmla="*/ 277 h 123"/>
                            <a:gd name="T56" fmla="+- 0 3427 3427"/>
                            <a:gd name="T57" fmla="*/ T56 w 421"/>
                            <a:gd name="T58" fmla="+- 0 288 221"/>
                            <a:gd name="T59" fmla="*/ 288 h 123"/>
                            <a:gd name="T60" fmla="+- 0 3431 3427"/>
                            <a:gd name="T61" fmla="*/ T60 w 421"/>
                            <a:gd name="T62" fmla="+- 0 293 221"/>
                            <a:gd name="T63" fmla="*/ 293 h 123"/>
                            <a:gd name="T64" fmla="+- 0 3794 3427"/>
                            <a:gd name="T65" fmla="*/ T64 w 421"/>
                            <a:gd name="T66" fmla="+- 0 293 221"/>
                            <a:gd name="T67" fmla="*/ 293 h 123"/>
                            <a:gd name="T68" fmla="+- 0 3810 3427"/>
                            <a:gd name="T69" fmla="*/ T68 w 421"/>
                            <a:gd name="T70" fmla="+- 0 283 221"/>
                            <a:gd name="T71" fmla="*/ 283 h 123"/>
                            <a:gd name="T72" fmla="+- 0 3794 3427"/>
                            <a:gd name="T73" fmla="*/ T72 w 421"/>
                            <a:gd name="T74" fmla="+- 0 273 221"/>
                            <a:gd name="T75" fmla="*/ 273 h 123"/>
                            <a:gd name="T76" fmla="+- 0 3839 3427"/>
                            <a:gd name="T77" fmla="*/ T76 w 421"/>
                            <a:gd name="T78" fmla="+- 0 288 221"/>
                            <a:gd name="T79" fmla="*/ 288 h 123"/>
                            <a:gd name="T80" fmla="+- 0 3832 3427"/>
                            <a:gd name="T81" fmla="*/ T80 w 421"/>
                            <a:gd name="T82" fmla="+- 0 293 221"/>
                            <a:gd name="T83" fmla="*/ 293 h 123"/>
                            <a:gd name="T84" fmla="+- 0 3835 3427"/>
                            <a:gd name="T85" fmla="*/ T84 w 421"/>
                            <a:gd name="T86" fmla="+- 0 293 221"/>
                            <a:gd name="T87" fmla="*/ 293 h 123"/>
                            <a:gd name="T88" fmla="+- 0 3839 3427"/>
                            <a:gd name="T89" fmla="*/ T88 w 421"/>
                            <a:gd name="T90" fmla="+- 0 288 221"/>
                            <a:gd name="T91" fmla="*/ 288 h 123"/>
                            <a:gd name="T92" fmla="+- 0 3839 3427"/>
                            <a:gd name="T93" fmla="*/ T92 w 421"/>
                            <a:gd name="T94" fmla="+- 0 288 221"/>
                            <a:gd name="T95" fmla="*/ 288 h 123"/>
                            <a:gd name="T96" fmla="+- 0 3824 3427"/>
                            <a:gd name="T97" fmla="*/ T96 w 421"/>
                            <a:gd name="T98" fmla="+- 0 274 221"/>
                            <a:gd name="T99" fmla="*/ 274 h 123"/>
                            <a:gd name="T100" fmla="+- 0 3810 3427"/>
                            <a:gd name="T101" fmla="*/ T100 w 421"/>
                            <a:gd name="T102" fmla="+- 0 283 221"/>
                            <a:gd name="T103" fmla="*/ 283 h 123"/>
                            <a:gd name="T104" fmla="+- 0 3824 3427"/>
                            <a:gd name="T105" fmla="*/ T104 w 421"/>
                            <a:gd name="T106" fmla="+- 0 291 221"/>
                            <a:gd name="T107" fmla="*/ 291 h 123"/>
                            <a:gd name="T108" fmla="+- 0 3824 3427"/>
                            <a:gd name="T109" fmla="*/ T108 w 421"/>
                            <a:gd name="T110" fmla="+- 0 274 221"/>
                            <a:gd name="T111" fmla="*/ 274 h 123"/>
                            <a:gd name="T112" fmla="+- 0 3834 3427"/>
                            <a:gd name="T113" fmla="*/ T112 w 421"/>
                            <a:gd name="T114" fmla="+- 0 274 221"/>
                            <a:gd name="T115" fmla="*/ 274 h 123"/>
                            <a:gd name="T116" fmla="+- 0 3824 3427"/>
                            <a:gd name="T117" fmla="*/ T116 w 421"/>
                            <a:gd name="T118" fmla="+- 0 274 221"/>
                            <a:gd name="T119" fmla="*/ 274 h 123"/>
                            <a:gd name="T120" fmla="+- 0 3824 3427"/>
                            <a:gd name="T121" fmla="*/ T120 w 421"/>
                            <a:gd name="T122" fmla="+- 0 291 221"/>
                            <a:gd name="T123" fmla="*/ 291 h 123"/>
                            <a:gd name="T124" fmla="+- 0 3834 3427"/>
                            <a:gd name="T125" fmla="*/ T124 w 421"/>
                            <a:gd name="T126" fmla="+- 0 291 221"/>
                            <a:gd name="T127" fmla="*/ 291 h 123"/>
                            <a:gd name="T128" fmla="+- 0 3839 3427"/>
                            <a:gd name="T129" fmla="*/ T128 w 421"/>
                            <a:gd name="T130" fmla="+- 0 288 221"/>
                            <a:gd name="T131" fmla="*/ 288 h 123"/>
                            <a:gd name="T132" fmla="+- 0 3839 3427"/>
                            <a:gd name="T133" fmla="*/ T132 w 421"/>
                            <a:gd name="T134" fmla="+- 0 277 221"/>
                            <a:gd name="T135" fmla="*/ 277 h 123"/>
                            <a:gd name="T136" fmla="+- 0 3834 3427"/>
                            <a:gd name="T137" fmla="*/ T136 w 421"/>
                            <a:gd name="T138" fmla="+- 0 274 221"/>
                            <a:gd name="T139" fmla="*/ 274 h 123"/>
                            <a:gd name="T140" fmla="+- 0 3839 3427"/>
                            <a:gd name="T141" fmla="*/ T140 w 421"/>
                            <a:gd name="T142" fmla="+- 0 277 221"/>
                            <a:gd name="T143" fmla="*/ 277 h 123"/>
                            <a:gd name="T144" fmla="+- 0 3839 3427"/>
                            <a:gd name="T145" fmla="*/ T144 w 421"/>
                            <a:gd name="T146" fmla="+- 0 288 221"/>
                            <a:gd name="T147" fmla="*/ 288 h 123"/>
                            <a:gd name="T148" fmla="+- 0 3848 3427"/>
                            <a:gd name="T149" fmla="*/ T148 w 421"/>
                            <a:gd name="T150" fmla="+- 0 283 221"/>
                            <a:gd name="T151" fmla="*/ 283 h 123"/>
                            <a:gd name="T152" fmla="+- 0 3839 3427"/>
                            <a:gd name="T153" fmla="*/ T152 w 421"/>
                            <a:gd name="T154" fmla="+- 0 277 221"/>
                            <a:gd name="T155" fmla="*/ 277 h 123"/>
                            <a:gd name="T156" fmla="+- 0 3750 3427"/>
                            <a:gd name="T157" fmla="*/ T156 w 421"/>
                            <a:gd name="T158" fmla="+- 0 221 221"/>
                            <a:gd name="T159" fmla="*/ 221 h 123"/>
                            <a:gd name="T160" fmla="+- 0 3743 3427"/>
                            <a:gd name="T161" fmla="*/ T160 w 421"/>
                            <a:gd name="T162" fmla="+- 0 223 221"/>
                            <a:gd name="T163" fmla="*/ 223 h 123"/>
                            <a:gd name="T164" fmla="+- 0 3741 3427"/>
                            <a:gd name="T165" fmla="*/ T164 w 421"/>
                            <a:gd name="T166" fmla="+- 0 227 221"/>
                            <a:gd name="T167" fmla="*/ 227 h 123"/>
                            <a:gd name="T168" fmla="+- 0 3738 3427"/>
                            <a:gd name="T169" fmla="*/ T168 w 421"/>
                            <a:gd name="T170" fmla="+- 0 232 221"/>
                            <a:gd name="T171" fmla="*/ 232 h 123"/>
                            <a:gd name="T172" fmla="+- 0 3739 3427"/>
                            <a:gd name="T173" fmla="*/ T172 w 421"/>
                            <a:gd name="T174" fmla="+- 0 238 221"/>
                            <a:gd name="T175" fmla="*/ 238 h 123"/>
                            <a:gd name="T176" fmla="+- 0 3744 3427"/>
                            <a:gd name="T177" fmla="*/ T176 w 421"/>
                            <a:gd name="T178" fmla="+- 0 241 221"/>
                            <a:gd name="T179" fmla="*/ 241 h 123"/>
                            <a:gd name="T180" fmla="+- 0 3810 3427"/>
                            <a:gd name="T181" fmla="*/ T180 w 421"/>
                            <a:gd name="T182" fmla="+- 0 283 221"/>
                            <a:gd name="T183" fmla="*/ 283 h 123"/>
                            <a:gd name="T184" fmla="+- 0 3824 3427"/>
                            <a:gd name="T185" fmla="*/ T184 w 421"/>
                            <a:gd name="T186" fmla="+- 0 274 221"/>
                            <a:gd name="T187" fmla="*/ 274 h 123"/>
                            <a:gd name="T188" fmla="+- 0 3834 3427"/>
                            <a:gd name="T189" fmla="*/ T188 w 421"/>
                            <a:gd name="T190" fmla="+- 0 274 221"/>
                            <a:gd name="T191" fmla="*/ 274 h 123"/>
                            <a:gd name="T192" fmla="+- 0 3754 3427"/>
                            <a:gd name="T193" fmla="*/ T192 w 421"/>
                            <a:gd name="T194" fmla="+- 0 224 221"/>
                            <a:gd name="T195" fmla="*/ 224 h 123"/>
                            <a:gd name="T196" fmla="+- 0 3750 3427"/>
                            <a:gd name="T197" fmla="*/ T196 w 421"/>
                            <a:gd name="T198" fmla="+- 0 221 221"/>
                            <a:gd name="T199" fmla="*/ 221 h 123"/>
                            <a:gd name="T200" fmla="+- 0 3835 3427"/>
                            <a:gd name="T201" fmla="*/ T200 w 421"/>
                            <a:gd name="T202" fmla="+- 0 273 221"/>
                            <a:gd name="T203" fmla="*/ 273 h 123"/>
                            <a:gd name="T204" fmla="+- 0 3832 3427"/>
                            <a:gd name="T205" fmla="*/ T204 w 421"/>
                            <a:gd name="T206" fmla="+- 0 273 221"/>
                            <a:gd name="T207" fmla="*/ 273 h 123"/>
                            <a:gd name="T208" fmla="+- 0 3839 3427"/>
                            <a:gd name="T209" fmla="*/ T208 w 421"/>
                            <a:gd name="T210" fmla="+- 0 277 221"/>
                            <a:gd name="T211" fmla="*/ 277 h 123"/>
                            <a:gd name="T212" fmla="+- 0 3839 3427"/>
                            <a:gd name="T213" fmla="*/ T212 w 421"/>
                            <a:gd name="T214" fmla="+- 0 277 221"/>
                            <a:gd name="T215" fmla="*/ 277 h 123"/>
                            <a:gd name="T216" fmla="+- 0 3835 3427"/>
                            <a:gd name="T217" fmla="*/ T216 w 421"/>
                            <a:gd name="T218" fmla="+- 0 273 221"/>
                            <a:gd name="T219" fmla="*/ 273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1" h="123">
                              <a:moveTo>
                                <a:pt x="383" y="62"/>
                              </a:moveTo>
                              <a:lnTo>
                                <a:pt x="317" y="103"/>
                              </a:lnTo>
                              <a:lnTo>
                                <a:pt x="312" y="106"/>
                              </a:lnTo>
                              <a:lnTo>
                                <a:pt x="311" y="112"/>
                              </a:lnTo>
                              <a:lnTo>
                                <a:pt x="314" y="117"/>
                              </a:lnTo>
                              <a:lnTo>
                                <a:pt x="316" y="122"/>
                              </a:lnTo>
                              <a:lnTo>
                                <a:pt x="323" y="123"/>
                              </a:lnTo>
                              <a:lnTo>
                                <a:pt x="327" y="120"/>
                              </a:lnTo>
                              <a:lnTo>
                                <a:pt x="407" y="70"/>
                              </a:lnTo>
                              <a:lnTo>
                                <a:pt x="397" y="70"/>
                              </a:lnTo>
                              <a:lnTo>
                                <a:pt x="383" y="62"/>
                              </a:lnTo>
                              <a:close/>
                              <a:moveTo>
                                <a:pt x="367" y="52"/>
                              </a:moveTo>
                              <a:lnTo>
                                <a:pt x="4" y="52"/>
                              </a:lnTo>
                              <a:lnTo>
                                <a:pt x="0" y="56"/>
                              </a:lnTo>
                              <a:lnTo>
                                <a:pt x="0" y="67"/>
                              </a:lnTo>
                              <a:lnTo>
                                <a:pt x="4" y="72"/>
                              </a:lnTo>
                              <a:lnTo>
                                <a:pt x="367" y="72"/>
                              </a:lnTo>
                              <a:lnTo>
                                <a:pt x="383" y="62"/>
                              </a:lnTo>
                              <a:lnTo>
                                <a:pt x="367" y="52"/>
                              </a:lnTo>
                              <a:close/>
                              <a:moveTo>
                                <a:pt x="412" y="67"/>
                              </a:moveTo>
                              <a:lnTo>
                                <a:pt x="405" y="72"/>
                              </a:lnTo>
                              <a:lnTo>
                                <a:pt x="408" y="72"/>
                              </a:lnTo>
                              <a:lnTo>
                                <a:pt x="412" y="67"/>
                              </a:lnTo>
                              <a:close/>
                              <a:moveTo>
                                <a:pt x="397" y="53"/>
                              </a:moveTo>
                              <a:lnTo>
                                <a:pt x="383" y="62"/>
                              </a:lnTo>
                              <a:lnTo>
                                <a:pt x="397" y="70"/>
                              </a:lnTo>
                              <a:lnTo>
                                <a:pt x="397" y="53"/>
                              </a:lnTo>
                              <a:close/>
                              <a:moveTo>
                                <a:pt x="407" y="53"/>
                              </a:moveTo>
                              <a:lnTo>
                                <a:pt x="397" y="53"/>
                              </a:lnTo>
                              <a:lnTo>
                                <a:pt x="397" y="70"/>
                              </a:lnTo>
                              <a:lnTo>
                                <a:pt x="407" y="70"/>
                              </a:lnTo>
                              <a:lnTo>
                                <a:pt x="412" y="67"/>
                              </a:lnTo>
                              <a:lnTo>
                                <a:pt x="412" y="56"/>
                              </a:lnTo>
                              <a:lnTo>
                                <a:pt x="407" y="53"/>
                              </a:lnTo>
                              <a:close/>
                              <a:moveTo>
                                <a:pt x="412" y="56"/>
                              </a:moveTo>
                              <a:lnTo>
                                <a:pt x="412" y="67"/>
                              </a:lnTo>
                              <a:lnTo>
                                <a:pt x="421" y="62"/>
                              </a:lnTo>
                              <a:lnTo>
                                <a:pt x="412" y="56"/>
                              </a:lnTo>
                              <a:close/>
                              <a:moveTo>
                                <a:pt x="323" y="0"/>
                              </a:moveTo>
                              <a:lnTo>
                                <a:pt x="316" y="2"/>
                              </a:lnTo>
                              <a:lnTo>
                                <a:pt x="314" y="6"/>
                              </a:lnTo>
                              <a:lnTo>
                                <a:pt x="311" y="11"/>
                              </a:lnTo>
                              <a:lnTo>
                                <a:pt x="312" y="17"/>
                              </a:lnTo>
                              <a:lnTo>
                                <a:pt x="317" y="20"/>
                              </a:lnTo>
                              <a:lnTo>
                                <a:pt x="383" y="62"/>
                              </a:lnTo>
                              <a:lnTo>
                                <a:pt x="397" y="53"/>
                              </a:lnTo>
                              <a:lnTo>
                                <a:pt x="407" y="53"/>
                              </a:lnTo>
                              <a:lnTo>
                                <a:pt x="327" y="3"/>
                              </a:lnTo>
                              <a:lnTo>
                                <a:pt x="323" y="0"/>
                              </a:lnTo>
                              <a:close/>
                              <a:moveTo>
                                <a:pt x="408" y="52"/>
                              </a:moveTo>
                              <a:lnTo>
                                <a:pt x="405" y="52"/>
                              </a:lnTo>
                              <a:lnTo>
                                <a:pt x="412" y="56"/>
                              </a:lnTo>
                              <a:lnTo>
                                <a:pt x="40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53BC3" id="AutoShape 754" o:spid="_x0000_s1026" style="position:absolute;margin-left:171.35pt;margin-top:11.05pt;width:21.05pt;height:6.15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" path="m383,62r-66,41l312,106r-1,6l314,117r2,5l323,123r4,-3l407,70r-10,l383,62xm367,52l4,52,,56,,67r4,5l367,72,383,62,367,52xm412,67r-7,5l408,72r4,-5xm397,53r-14,9l397,70r,-17xm407,53r-10,l397,70r10,l412,67r,-11l407,53xm412,56r,11l421,62r-9,-6xm323,r-7,2l314,6r-3,5l312,17r5,3l383,62r14,-9l407,53,327,3,323,xm408,52r-3,l412,56r-4,-4xe" fillcolor="black" stroked="f">
                <v:path arrowok="t" o:connecttype="custom" o:connectlocs="243205,179705;201295,205740;198120,207645;197485,211455;199390,214630;200660,217805;205105,218440;207645,216535;258445,184785;252095,184785;243205,179705;233045,173355;2540,173355;0,175895;0,182880;2540,186055;233045,186055;243205,179705;233045,173355;261620,182880;257175,186055;259080,186055;261620,182880;261620,182880;252095,173990;243205,179705;252095,184785;252095,173990;258445,173990;252095,173990;252095,184785;258445,184785;261620,182880;261620,175895;258445,173990;261620,175895;261620,182880;267335,179705;261620,175895;205105,140335;200660,141605;199390,144145;197485,147320;198120,151130;201295,153035;243205,179705;252095,173990;258445,173990;207645,142240;205105,140335;259080,173355;257175,173355;261620,175895;261620,175895;259080,173355" o:connectangles="0,0,0,0,0,0,0,0,0,0,0,0,0,0,0,0,0,0,0,0,0,0,0,0,0,0,0,0,0,0,0,0,0,0,0,0,0,0,0,0,0,0,0,0,0,0,0,0,0,0,0,0,0,0,0"/>
                <w10:wrap anchorx="page"/>
              </v:shape>
            </w:pict>
          </mc:Fallback>
        </mc:AlternateContent>
      </w:r>
      <w:r>
        <w:rPr>
          <w:noProof/>
        </w:rPr>
        <mc:AlternateContent>
          <mc:Choice Requires="wps">
            <w:drawing>
              <wp:anchor distT="0" distB="0" distL="114300" distR="114300" simplePos="0" relativeHeight="251147264" behindDoc="0" locked="0" layoutInCell="1" allowOverlap="1">
                <wp:simplePos x="0" y="0"/>
                <wp:positionH relativeFrom="page">
                  <wp:posOffset>2780665</wp:posOffset>
                </wp:positionH>
                <wp:positionV relativeFrom="paragraph">
                  <wp:posOffset>73660</wp:posOffset>
                </wp:positionV>
                <wp:extent cx="50800" cy="196850"/>
                <wp:effectExtent l="8890" t="8255" r="6985" b="4445"/>
                <wp:wrapNone/>
                <wp:docPr id="1457"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196850"/>
                        </a:xfrm>
                        <a:custGeom>
                          <a:avLst/>
                          <a:gdLst>
                            <a:gd name="T0" fmla="+- 0 4379 4379"/>
                            <a:gd name="T1" fmla="*/ T0 w 80"/>
                            <a:gd name="T2" fmla="+- 0 226 116"/>
                            <a:gd name="T3" fmla="*/ 226 h 310"/>
                            <a:gd name="T4" fmla="+- 0 4419 4379"/>
                            <a:gd name="T5" fmla="*/ T4 w 80"/>
                            <a:gd name="T6" fmla="+- 0 426 116"/>
                            <a:gd name="T7" fmla="*/ 426 h 310"/>
                            <a:gd name="T8" fmla="+- 0 4441 4379"/>
                            <a:gd name="T9" fmla="*/ T8 w 80"/>
                            <a:gd name="T10" fmla="+- 0 316 116"/>
                            <a:gd name="T11" fmla="*/ 316 h 310"/>
                            <a:gd name="T12" fmla="+- 0 4413 4379"/>
                            <a:gd name="T13" fmla="*/ T12 w 80"/>
                            <a:gd name="T14" fmla="+- 0 316 116"/>
                            <a:gd name="T15" fmla="*/ 316 h 310"/>
                            <a:gd name="T16" fmla="+- 0 4409 4379"/>
                            <a:gd name="T17" fmla="*/ T16 w 80"/>
                            <a:gd name="T18" fmla="+- 0 311 116"/>
                            <a:gd name="T19" fmla="*/ 311 h 310"/>
                            <a:gd name="T20" fmla="+- 0 4409 4379"/>
                            <a:gd name="T21" fmla="*/ T20 w 80"/>
                            <a:gd name="T22" fmla="+- 0 286 116"/>
                            <a:gd name="T23" fmla="*/ 286 h 310"/>
                            <a:gd name="T24" fmla="+- 0 4379 4379"/>
                            <a:gd name="T25" fmla="*/ T24 w 80"/>
                            <a:gd name="T26" fmla="+- 0 226 116"/>
                            <a:gd name="T27" fmla="*/ 226 h 310"/>
                            <a:gd name="T28" fmla="+- 0 4409 4379"/>
                            <a:gd name="T29" fmla="*/ T28 w 80"/>
                            <a:gd name="T30" fmla="+- 0 286 116"/>
                            <a:gd name="T31" fmla="*/ 286 h 310"/>
                            <a:gd name="T32" fmla="+- 0 4409 4379"/>
                            <a:gd name="T33" fmla="*/ T32 w 80"/>
                            <a:gd name="T34" fmla="+- 0 311 116"/>
                            <a:gd name="T35" fmla="*/ 311 h 310"/>
                            <a:gd name="T36" fmla="+- 0 4413 4379"/>
                            <a:gd name="T37" fmla="*/ T36 w 80"/>
                            <a:gd name="T38" fmla="+- 0 316 116"/>
                            <a:gd name="T39" fmla="*/ 316 h 310"/>
                            <a:gd name="T40" fmla="+- 0 4425 4379"/>
                            <a:gd name="T41" fmla="*/ T40 w 80"/>
                            <a:gd name="T42" fmla="+- 0 316 116"/>
                            <a:gd name="T43" fmla="*/ 316 h 310"/>
                            <a:gd name="T44" fmla="+- 0 4429 4379"/>
                            <a:gd name="T45" fmla="*/ T44 w 80"/>
                            <a:gd name="T46" fmla="+- 0 311 116"/>
                            <a:gd name="T47" fmla="*/ 311 h 310"/>
                            <a:gd name="T48" fmla="+- 0 4429 4379"/>
                            <a:gd name="T49" fmla="*/ T48 w 80"/>
                            <a:gd name="T50" fmla="+- 0 306 116"/>
                            <a:gd name="T51" fmla="*/ 306 h 310"/>
                            <a:gd name="T52" fmla="+- 0 4419 4379"/>
                            <a:gd name="T53" fmla="*/ T52 w 80"/>
                            <a:gd name="T54" fmla="+- 0 306 116"/>
                            <a:gd name="T55" fmla="*/ 306 h 310"/>
                            <a:gd name="T56" fmla="+- 0 4409 4379"/>
                            <a:gd name="T57" fmla="*/ T56 w 80"/>
                            <a:gd name="T58" fmla="+- 0 286 116"/>
                            <a:gd name="T59" fmla="*/ 286 h 310"/>
                            <a:gd name="T60" fmla="+- 0 4459 4379"/>
                            <a:gd name="T61" fmla="*/ T60 w 80"/>
                            <a:gd name="T62" fmla="+- 0 226 116"/>
                            <a:gd name="T63" fmla="*/ 226 h 310"/>
                            <a:gd name="T64" fmla="+- 0 4429 4379"/>
                            <a:gd name="T65" fmla="*/ T64 w 80"/>
                            <a:gd name="T66" fmla="+- 0 286 116"/>
                            <a:gd name="T67" fmla="*/ 286 h 310"/>
                            <a:gd name="T68" fmla="+- 0 4429 4379"/>
                            <a:gd name="T69" fmla="*/ T68 w 80"/>
                            <a:gd name="T70" fmla="+- 0 311 116"/>
                            <a:gd name="T71" fmla="*/ 311 h 310"/>
                            <a:gd name="T72" fmla="+- 0 4425 4379"/>
                            <a:gd name="T73" fmla="*/ T72 w 80"/>
                            <a:gd name="T74" fmla="+- 0 316 116"/>
                            <a:gd name="T75" fmla="*/ 316 h 310"/>
                            <a:gd name="T76" fmla="+- 0 4441 4379"/>
                            <a:gd name="T77" fmla="*/ T76 w 80"/>
                            <a:gd name="T78" fmla="+- 0 316 116"/>
                            <a:gd name="T79" fmla="*/ 316 h 310"/>
                            <a:gd name="T80" fmla="+- 0 4459 4379"/>
                            <a:gd name="T81" fmla="*/ T80 w 80"/>
                            <a:gd name="T82" fmla="+- 0 226 116"/>
                            <a:gd name="T83" fmla="*/ 226 h 310"/>
                            <a:gd name="T84" fmla="+- 0 4425 4379"/>
                            <a:gd name="T85" fmla="*/ T84 w 80"/>
                            <a:gd name="T86" fmla="+- 0 116 116"/>
                            <a:gd name="T87" fmla="*/ 116 h 310"/>
                            <a:gd name="T88" fmla="+- 0 4413 4379"/>
                            <a:gd name="T89" fmla="*/ T88 w 80"/>
                            <a:gd name="T90" fmla="+- 0 116 116"/>
                            <a:gd name="T91" fmla="*/ 116 h 310"/>
                            <a:gd name="T92" fmla="+- 0 4409 4379"/>
                            <a:gd name="T93" fmla="*/ T92 w 80"/>
                            <a:gd name="T94" fmla="+- 0 120 116"/>
                            <a:gd name="T95" fmla="*/ 120 h 310"/>
                            <a:gd name="T96" fmla="+- 0 4409 4379"/>
                            <a:gd name="T97" fmla="*/ T96 w 80"/>
                            <a:gd name="T98" fmla="+- 0 286 116"/>
                            <a:gd name="T99" fmla="*/ 286 h 310"/>
                            <a:gd name="T100" fmla="+- 0 4419 4379"/>
                            <a:gd name="T101" fmla="*/ T100 w 80"/>
                            <a:gd name="T102" fmla="+- 0 306 116"/>
                            <a:gd name="T103" fmla="*/ 306 h 310"/>
                            <a:gd name="T104" fmla="+- 0 4429 4379"/>
                            <a:gd name="T105" fmla="*/ T104 w 80"/>
                            <a:gd name="T106" fmla="+- 0 286 116"/>
                            <a:gd name="T107" fmla="*/ 286 h 310"/>
                            <a:gd name="T108" fmla="+- 0 4429 4379"/>
                            <a:gd name="T109" fmla="*/ T108 w 80"/>
                            <a:gd name="T110" fmla="+- 0 120 116"/>
                            <a:gd name="T111" fmla="*/ 120 h 310"/>
                            <a:gd name="T112" fmla="+- 0 4425 4379"/>
                            <a:gd name="T113" fmla="*/ T112 w 80"/>
                            <a:gd name="T114" fmla="+- 0 116 116"/>
                            <a:gd name="T115" fmla="*/ 116 h 310"/>
                            <a:gd name="T116" fmla="+- 0 4429 4379"/>
                            <a:gd name="T117" fmla="*/ T116 w 80"/>
                            <a:gd name="T118" fmla="+- 0 286 116"/>
                            <a:gd name="T119" fmla="*/ 286 h 310"/>
                            <a:gd name="T120" fmla="+- 0 4419 4379"/>
                            <a:gd name="T121" fmla="*/ T120 w 80"/>
                            <a:gd name="T122" fmla="+- 0 306 116"/>
                            <a:gd name="T123" fmla="*/ 306 h 310"/>
                            <a:gd name="T124" fmla="+- 0 4429 4379"/>
                            <a:gd name="T125" fmla="*/ T124 w 80"/>
                            <a:gd name="T126" fmla="+- 0 306 116"/>
                            <a:gd name="T127" fmla="*/ 306 h 310"/>
                            <a:gd name="T128" fmla="+- 0 4429 4379"/>
                            <a:gd name="T129" fmla="*/ T128 w 80"/>
                            <a:gd name="T130" fmla="+- 0 286 116"/>
                            <a:gd name="T131" fmla="*/ 286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0" h="310">
                              <a:moveTo>
                                <a:pt x="0" y="110"/>
                              </a:moveTo>
                              <a:lnTo>
                                <a:pt x="40" y="310"/>
                              </a:lnTo>
                              <a:lnTo>
                                <a:pt x="62" y="200"/>
                              </a:lnTo>
                              <a:lnTo>
                                <a:pt x="34" y="200"/>
                              </a:lnTo>
                              <a:lnTo>
                                <a:pt x="30" y="195"/>
                              </a:lnTo>
                              <a:lnTo>
                                <a:pt x="30" y="170"/>
                              </a:lnTo>
                              <a:lnTo>
                                <a:pt x="0" y="110"/>
                              </a:lnTo>
                              <a:close/>
                              <a:moveTo>
                                <a:pt x="30" y="170"/>
                              </a:moveTo>
                              <a:lnTo>
                                <a:pt x="30" y="195"/>
                              </a:lnTo>
                              <a:lnTo>
                                <a:pt x="34" y="200"/>
                              </a:lnTo>
                              <a:lnTo>
                                <a:pt x="46" y="200"/>
                              </a:lnTo>
                              <a:lnTo>
                                <a:pt x="50" y="195"/>
                              </a:lnTo>
                              <a:lnTo>
                                <a:pt x="50" y="190"/>
                              </a:lnTo>
                              <a:lnTo>
                                <a:pt x="40" y="190"/>
                              </a:lnTo>
                              <a:lnTo>
                                <a:pt x="30" y="170"/>
                              </a:lnTo>
                              <a:close/>
                              <a:moveTo>
                                <a:pt x="80" y="110"/>
                              </a:moveTo>
                              <a:lnTo>
                                <a:pt x="50" y="170"/>
                              </a:lnTo>
                              <a:lnTo>
                                <a:pt x="50" y="195"/>
                              </a:lnTo>
                              <a:lnTo>
                                <a:pt x="46" y="200"/>
                              </a:lnTo>
                              <a:lnTo>
                                <a:pt x="62" y="200"/>
                              </a:lnTo>
                              <a:lnTo>
                                <a:pt x="80" y="110"/>
                              </a:lnTo>
                              <a:close/>
                              <a:moveTo>
                                <a:pt x="46" y="0"/>
                              </a:moveTo>
                              <a:lnTo>
                                <a:pt x="34" y="0"/>
                              </a:lnTo>
                              <a:lnTo>
                                <a:pt x="30" y="4"/>
                              </a:lnTo>
                              <a:lnTo>
                                <a:pt x="30" y="170"/>
                              </a:lnTo>
                              <a:lnTo>
                                <a:pt x="40" y="190"/>
                              </a:lnTo>
                              <a:lnTo>
                                <a:pt x="50" y="170"/>
                              </a:lnTo>
                              <a:lnTo>
                                <a:pt x="50" y="4"/>
                              </a:lnTo>
                              <a:lnTo>
                                <a:pt x="46" y="0"/>
                              </a:lnTo>
                              <a:close/>
                              <a:moveTo>
                                <a:pt x="50" y="170"/>
                              </a:moveTo>
                              <a:lnTo>
                                <a:pt x="40" y="190"/>
                              </a:lnTo>
                              <a:lnTo>
                                <a:pt x="50" y="190"/>
                              </a:lnTo>
                              <a:lnTo>
                                <a:pt x="50"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ABB1A" id="AutoShape 753" o:spid="_x0000_s1026" style="position:absolute;margin-left:218.95pt;margin-top:5.8pt;width:4pt;height:15.5pt;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" path="m,110l40,310,62,200r-28,l30,195r,-25l,110xm30,170r,25l34,200r12,l50,195r,-5l40,190,30,170xm80,110l50,170r,25l46,200r16,l80,110xm46,l34,,30,4r,166l40,190,50,170,50,4,46,xm50,170l40,190r10,l50,170xe" fillcolor="black" stroked="f">
                <v:path arrowok="t" o:connecttype="custom" o:connectlocs="0,143510;25400,270510;39370,200660;21590,200660;19050,197485;19050,181610;0,143510;19050,181610;19050,197485;21590,200660;29210,200660;31750,197485;31750,194310;25400,194310;19050,181610;50800,143510;31750,181610;31750,197485;29210,200660;39370,200660;50800,143510;29210,73660;21590,73660;19050,76200;19050,181610;25400,194310;31750,181610;31750,76200;29210,73660;31750,181610;25400,194310;31750,194310;31750,181610" o:connectangles="0,0,0,0,0,0,0,0,0,0,0,0,0,0,0,0,0,0,0,0,0,0,0,0,0,0,0,0,0,0,0,0,0"/>
                <w10:wrap anchorx="page"/>
              </v:shape>
            </w:pict>
          </mc:Fallback>
        </mc:AlternateContent>
      </w:r>
      <w:r w:rsidR="00AA2B06">
        <w:t>Аg</w:t>
      </w:r>
      <w:r w:rsidR="00AA2B06">
        <w:rPr>
          <w:vertAlign w:val="superscript"/>
        </w:rPr>
        <w:t>+</w:t>
      </w:r>
      <w:r w:rsidR="00AA2B06">
        <w:t xml:space="preserve"> +</w:t>
      </w:r>
      <w:r w:rsidR="00AA2B06">
        <w:rPr>
          <w:spacing w:val="-2"/>
        </w:rPr>
        <w:t xml:space="preserve"> </w:t>
      </w:r>
      <w:r w:rsidR="00AA2B06">
        <w:t>Х</w:t>
      </w:r>
      <w:r w:rsidR="00AA2B06">
        <w:rPr>
          <w:vertAlign w:val="superscript"/>
        </w:rPr>
        <w:t>-</w:t>
      </w:r>
      <w:r w:rsidR="00AA2B06">
        <w:tab/>
        <w:t>AgХ</w:t>
      </w:r>
    </w:p>
    <w:p w:rsidR="00730C59" w:rsidRDefault="00AA2B06">
      <w:pPr>
        <w:pStyle w:val="a3"/>
        <w:spacing w:before="122" w:line="252" w:lineRule="exact"/>
        <w:ind w:left="562"/>
      </w:pPr>
      <w:r>
        <w:rPr>
          <w:w w:val="105"/>
        </w:rPr>
        <w:t>Совокупность методов, использующих данную реакцию, называют</w:t>
      </w:r>
    </w:p>
    <w:p w:rsidR="00730C59" w:rsidRDefault="00AA2B06">
      <w:pPr>
        <w:pStyle w:val="9"/>
        <w:spacing w:line="252" w:lineRule="exact"/>
        <w:rPr>
          <w:b w:val="0"/>
        </w:rPr>
      </w:pPr>
      <w:r>
        <w:t>аргентометрией</w:t>
      </w:r>
      <w:r>
        <w:rPr>
          <w:b w:val="0"/>
        </w:rPr>
        <w:t>.</w:t>
      </w:r>
    </w:p>
    <w:p w:rsidR="00730C59" w:rsidRDefault="00AA2B06">
      <w:pPr>
        <w:spacing w:before="1"/>
        <w:ind w:left="5921"/>
        <w:rPr>
          <w:i/>
          <w:sz w:val="20"/>
        </w:rPr>
      </w:pPr>
      <w:r>
        <w:rPr>
          <w:i/>
          <w:sz w:val="20"/>
        </w:rPr>
        <w:t>Таблица 1.11.1</w:t>
      </w:r>
    </w:p>
    <w:p w:rsidR="00730C59" w:rsidRDefault="00AA2B06">
      <w:pPr>
        <w:spacing w:before="2"/>
        <w:ind w:left="1287"/>
        <w:rPr>
          <w:b/>
          <w:sz w:val="20"/>
        </w:rPr>
      </w:pPr>
      <w:r>
        <w:rPr>
          <w:b/>
          <w:sz w:val="20"/>
        </w:rPr>
        <w:t>Способы индикации конца титрования в аргентометрии</w:t>
      </w:r>
    </w:p>
    <w:p w:rsidR="00730C59" w:rsidRDefault="00730C59">
      <w:pPr>
        <w:pStyle w:val="a3"/>
        <w:spacing w:before="3"/>
        <w:ind w:left="0"/>
        <w:rPr>
          <w:b/>
          <w:sz w:val="20"/>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275"/>
        <w:gridCol w:w="2694"/>
        <w:gridCol w:w="1702"/>
      </w:tblGrid>
      <w:tr w:rsidR="00730C59">
        <w:trPr>
          <w:trHeight w:val="501"/>
        </w:trPr>
        <w:tc>
          <w:tcPr>
            <w:tcW w:w="1135" w:type="dxa"/>
          </w:tcPr>
          <w:p w:rsidR="00730C59" w:rsidRDefault="00AA2B06">
            <w:pPr>
              <w:pStyle w:val="TableParagraph"/>
              <w:spacing w:before="130"/>
              <w:ind w:left="287"/>
              <w:rPr>
                <w:sz w:val="20"/>
              </w:rPr>
            </w:pPr>
            <w:r>
              <w:rPr>
                <w:sz w:val="20"/>
              </w:rPr>
              <w:t>Метод</w:t>
            </w:r>
          </w:p>
        </w:tc>
        <w:tc>
          <w:tcPr>
            <w:tcW w:w="1275" w:type="dxa"/>
          </w:tcPr>
          <w:p w:rsidR="00730C59" w:rsidRDefault="00AA2B06">
            <w:pPr>
              <w:pStyle w:val="TableParagraph"/>
              <w:spacing w:before="130"/>
              <w:ind w:left="167"/>
              <w:rPr>
                <w:sz w:val="20"/>
              </w:rPr>
            </w:pPr>
            <w:r>
              <w:rPr>
                <w:sz w:val="20"/>
              </w:rPr>
              <w:t>Индикатор</w:t>
            </w:r>
          </w:p>
        </w:tc>
        <w:tc>
          <w:tcPr>
            <w:tcW w:w="2694" w:type="dxa"/>
          </w:tcPr>
          <w:p w:rsidR="00730C59" w:rsidRDefault="00AA2B06">
            <w:pPr>
              <w:pStyle w:val="TableParagraph"/>
              <w:spacing w:before="14"/>
              <w:ind w:left="854" w:right="519" w:hanging="306"/>
              <w:rPr>
                <w:sz w:val="20"/>
              </w:rPr>
            </w:pPr>
            <w:r>
              <w:rPr>
                <w:sz w:val="20"/>
              </w:rPr>
              <w:t>Принцип действия индикатора</w:t>
            </w:r>
          </w:p>
        </w:tc>
        <w:tc>
          <w:tcPr>
            <w:tcW w:w="1702" w:type="dxa"/>
          </w:tcPr>
          <w:p w:rsidR="00730C59" w:rsidRDefault="00AA2B06">
            <w:pPr>
              <w:pStyle w:val="TableParagraph"/>
              <w:spacing w:before="14"/>
              <w:ind w:left="626" w:hanging="406"/>
              <w:rPr>
                <w:sz w:val="20"/>
              </w:rPr>
            </w:pPr>
            <w:r>
              <w:rPr>
                <w:w w:val="95"/>
                <w:sz w:val="20"/>
              </w:rPr>
              <w:t xml:space="preserve">Определяемые </w:t>
            </w:r>
            <w:r>
              <w:rPr>
                <w:sz w:val="20"/>
              </w:rPr>
              <w:t>ионы</w:t>
            </w:r>
          </w:p>
        </w:tc>
      </w:tr>
      <w:tr w:rsidR="00730C59">
        <w:trPr>
          <w:trHeight w:val="986"/>
        </w:trPr>
        <w:tc>
          <w:tcPr>
            <w:tcW w:w="1135" w:type="dxa"/>
          </w:tcPr>
          <w:p w:rsidR="00730C59" w:rsidRDefault="00AA2B06">
            <w:pPr>
              <w:pStyle w:val="TableParagraph"/>
              <w:rPr>
                <w:sz w:val="20"/>
              </w:rPr>
            </w:pPr>
            <w:r>
              <w:rPr>
                <w:sz w:val="20"/>
              </w:rPr>
              <w:t xml:space="preserve">Гей- </w:t>
            </w:r>
            <w:r>
              <w:rPr>
                <w:w w:val="95"/>
                <w:sz w:val="20"/>
              </w:rPr>
              <w:t>Люссака</w:t>
            </w:r>
          </w:p>
        </w:tc>
        <w:tc>
          <w:tcPr>
            <w:tcW w:w="1275" w:type="dxa"/>
          </w:tcPr>
          <w:p w:rsidR="00730C59" w:rsidRDefault="00AA2B06">
            <w:pPr>
              <w:pStyle w:val="TableParagraph"/>
              <w:ind w:left="105" w:right="182"/>
              <w:rPr>
                <w:sz w:val="20"/>
              </w:rPr>
            </w:pPr>
            <w:r>
              <w:rPr>
                <w:sz w:val="20"/>
              </w:rPr>
              <w:t>Безиндика- торный</w:t>
            </w:r>
          </w:p>
        </w:tc>
        <w:tc>
          <w:tcPr>
            <w:tcW w:w="2694" w:type="dxa"/>
          </w:tcPr>
          <w:p w:rsidR="00730C59" w:rsidRDefault="00AA2B06">
            <w:pPr>
              <w:pStyle w:val="TableParagraph"/>
              <w:ind w:right="86"/>
              <w:rPr>
                <w:sz w:val="20"/>
              </w:rPr>
            </w:pPr>
            <w:r>
              <w:rPr>
                <w:sz w:val="20"/>
              </w:rPr>
              <w:t>Титрование до просветле- ния, т.е. когда новая порция титранта не вызывает по- мутнения раствора</w:t>
            </w:r>
          </w:p>
        </w:tc>
        <w:tc>
          <w:tcPr>
            <w:tcW w:w="1702" w:type="dxa"/>
          </w:tcPr>
          <w:p w:rsidR="00730C59" w:rsidRDefault="00AA2B06">
            <w:pPr>
              <w:pStyle w:val="TableParagraph"/>
              <w:spacing w:line="223" w:lineRule="exact"/>
              <w:rPr>
                <w:sz w:val="20"/>
              </w:rPr>
            </w:pPr>
            <w:r>
              <w:rPr>
                <w:sz w:val="20"/>
              </w:rPr>
              <w:t xml:space="preserve">Br </w:t>
            </w:r>
            <w:r>
              <w:rPr>
                <w:sz w:val="20"/>
                <w:vertAlign w:val="superscript"/>
              </w:rPr>
              <w:t>-</w:t>
            </w:r>
          </w:p>
        </w:tc>
      </w:tr>
      <w:tr w:rsidR="00730C59">
        <w:trPr>
          <w:trHeight w:val="921"/>
        </w:trPr>
        <w:tc>
          <w:tcPr>
            <w:tcW w:w="1135" w:type="dxa"/>
          </w:tcPr>
          <w:p w:rsidR="00730C59" w:rsidRDefault="00AA2B06">
            <w:pPr>
              <w:pStyle w:val="TableParagraph"/>
              <w:spacing w:line="225" w:lineRule="exact"/>
              <w:rPr>
                <w:sz w:val="20"/>
              </w:rPr>
            </w:pPr>
            <w:r>
              <w:rPr>
                <w:sz w:val="20"/>
              </w:rPr>
              <w:t>Мора</w:t>
            </w:r>
          </w:p>
        </w:tc>
        <w:tc>
          <w:tcPr>
            <w:tcW w:w="1275" w:type="dxa"/>
          </w:tcPr>
          <w:p w:rsidR="00730C59" w:rsidRDefault="00AA2B06">
            <w:pPr>
              <w:pStyle w:val="TableParagraph"/>
              <w:spacing w:line="225" w:lineRule="exact"/>
              <w:ind w:left="105"/>
              <w:rPr>
                <w:sz w:val="20"/>
              </w:rPr>
            </w:pPr>
            <w:r>
              <w:rPr>
                <w:sz w:val="20"/>
              </w:rPr>
              <w:t>K</w:t>
            </w:r>
            <w:r>
              <w:rPr>
                <w:sz w:val="20"/>
                <w:vertAlign w:val="subscript"/>
              </w:rPr>
              <w:t>2</w:t>
            </w:r>
            <w:r>
              <w:rPr>
                <w:sz w:val="20"/>
              </w:rPr>
              <w:t>Cr</w:t>
            </w:r>
            <w:r>
              <w:rPr>
                <w:sz w:val="20"/>
                <w:vertAlign w:val="subscript"/>
              </w:rPr>
              <w:t>2</w:t>
            </w:r>
            <w:r>
              <w:rPr>
                <w:sz w:val="20"/>
              </w:rPr>
              <w:t>O</w:t>
            </w:r>
            <w:r>
              <w:rPr>
                <w:sz w:val="20"/>
                <w:vertAlign w:val="subscript"/>
              </w:rPr>
              <w:t>7</w:t>
            </w:r>
          </w:p>
        </w:tc>
        <w:tc>
          <w:tcPr>
            <w:tcW w:w="2694" w:type="dxa"/>
          </w:tcPr>
          <w:p w:rsidR="00730C59" w:rsidRDefault="00AA2B06">
            <w:pPr>
              <w:pStyle w:val="TableParagraph"/>
              <w:ind w:right="95"/>
              <w:jc w:val="both"/>
              <w:rPr>
                <w:sz w:val="20"/>
              </w:rPr>
            </w:pPr>
            <w:r>
              <w:rPr>
                <w:sz w:val="20"/>
              </w:rPr>
              <w:t>Появление в щелочной сре- де кирпичного цвета осадка Ag</w:t>
            </w:r>
            <w:r>
              <w:rPr>
                <w:sz w:val="20"/>
                <w:vertAlign w:val="subscript"/>
              </w:rPr>
              <w:t>2</w:t>
            </w:r>
            <w:r>
              <w:rPr>
                <w:sz w:val="20"/>
              </w:rPr>
              <w:t>CrO</w:t>
            </w:r>
            <w:r>
              <w:rPr>
                <w:sz w:val="20"/>
                <w:vertAlign w:val="subscript"/>
              </w:rPr>
              <w:t>4</w:t>
            </w:r>
            <w:r>
              <w:rPr>
                <w:sz w:val="20"/>
              </w:rPr>
              <w:t xml:space="preserve"> при избытке тит-</w:t>
            </w:r>
          </w:p>
          <w:p w:rsidR="00730C59" w:rsidRDefault="00AA2B06">
            <w:pPr>
              <w:pStyle w:val="TableParagraph"/>
              <w:spacing w:line="216" w:lineRule="exact"/>
              <w:jc w:val="both"/>
              <w:rPr>
                <w:sz w:val="20"/>
              </w:rPr>
            </w:pPr>
            <w:r>
              <w:rPr>
                <w:sz w:val="20"/>
              </w:rPr>
              <w:t>ранта</w:t>
            </w:r>
          </w:p>
        </w:tc>
        <w:tc>
          <w:tcPr>
            <w:tcW w:w="1702" w:type="dxa"/>
          </w:tcPr>
          <w:p w:rsidR="00730C59" w:rsidRDefault="00AA2B06">
            <w:pPr>
              <w:pStyle w:val="TableParagraph"/>
              <w:spacing w:line="225" w:lineRule="exact"/>
              <w:rPr>
                <w:sz w:val="20"/>
              </w:rPr>
            </w:pPr>
            <w:r>
              <w:rPr>
                <w:sz w:val="20"/>
              </w:rPr>
              <w:t>Cl</w:t>
            </w:r>
            <w:r>
              <w:rPr>
                <w:sz w:val="20"/>
                <w:vertAlign w:val="superscript"/>
              </w:rPr>
              <w:t>-</w:t>
            </w:r>
            <w:r>
              <w:rPr>
                <w:sz w:val="20"/>
              </w:rPr>
              <w:t xml:space="preserve"> , Br </w:t>
            </w:r>
            <w:r>
              <w:rPr>
                <w:sz w:val="20"/>
                <w:vertAlign w:val="superscript"/>
              </w:rPr>
              <w:t>-</w:t>
            </w:r>
          </w:p>
        </w:tc>
      </w:tr>
      <w:tr w:rsidR="00730C59">
        <w:trPr>
          <w:trHeight w:val="1380"/>
        </w:trPr>
        <w:tc>
          <w:tcPr>
            <w:tcW w:w="1135" w:type="dxa"/>
          </w:tcPr>
          <w:p w:rsidR="00730C59" w:rsidRDefault="00AA2B06">
            <w:pPr>
              <w:pStyle w:val="TableParagraph"/>
              <w:spacing w:line="223" w:lineRule="exact"/>
              <w:rPr>
                <w:sz w:val="20"/>
              </w:rPr>
            </w:pPr>
            <w:r>
              <w:rPr>
                <w:sz w:val="20"/>
              </w:rPr>
              <w:t>Фольгарта</w:t>
            </w:r>
          </w:p>
        </w:tc>
        <w:tc>
          <w:tcPr>
            <w:tcW w:w="1275" w:type="dxa"/>
          </w:tcPr>
          <w:p w:rsidR="00730C59" w:rsidRDefault="00AA2B06">
            <w:pPr>
              <w:pStyle w:val="TableParagraph"/>
              <w:spacing w:line="223" w:lineRule="exact"/>
              <w:ind w:left="105"/>
              <w:rPr>
                <w:sz w:val="20"/>
              </w:rPr>
            </w:pPr>
            <w:r>
              <w:rPr>
                <w:sz w:val="20"/>
              </w:rPr>
              <w:t>FeCl</w:t>
            </w:r>
            <w:r>
              <w:rPr>
                <w:sz w:val="20"/>
                <w:vertAlign w:val="subscript"/>
              </w:rPr>
              <w:t>3</w:t>
            </w:r>
          </w:p>
        </w:tc>
        <w:tc>
          <w:tcPr>
            <w:tcW w:w="2694" w:type="dxa"/>
          </w:tcPr>
          <w:p w:rsidR="00730C59" w:rsidRDefault="00AA2B06">
            <w:pPr>
              <w:pStyle w:val="TableParagraph"/>
              <w:ind w:right="303"/>
              <w:rPr>
                <w:sz w:val="20"/>
              </w:rPr>
            </w:pPr>
            <w:r>
              <w:rPr>
                <w:sz w:val="20"/>
              </w:rPr>
              <w:t>Появление красного окра- шивания при избытке рас- твора NH</w:t>
            </w:r>
            <w:r>
              <w:rPr>
                <w:sz w:val="20"/>
                <w:vertAlign w:val="subscript"/>
              </w:rPr>
              <w:t>4</w:t>
            </w:r>
            <w:r>
              <w:rPr>
                <w:sz w:val="20"/>
              </w:rPr>
              <w:t>CNS в качестве титранта</w:t>
            </w:r>
          </w:p>
        </w:tc>
        <w:tc>
          <w:tcPr>
            <w:tcW w:w="1702" w:type="dxa"/>
          </w:tcPr>
          <w:p w:rsidR="00730C59" w:rsidRDefault="00AA2B06">
            <w:pPr>
              <w:pStyle w:val="TableParagraph"/>
              <w:rPr>
                <w:sz w:val="20"/>
              </w:rPr>
            </w:pPr>
            <w:r>
              <w:rPr>
                <w:sz w:val="20"/>
              </w:rPr>
              <w:t>Ag</w:t>
            </w:r>
            <w:r>
              <w:rPr>
                <w:sz w:val="20"/>
                <w:vertAlign w:val="superscript"/>
              </w:rPr>
              <w:t>+</w:t>
            </w:r>
            <w:r>
              <w:rPr>
                <w:sz w:val="20"/>
              </w:rPr>
              <w:t xml:space="preserve"> (прямое тит- рование);</w:t>
            </w:r>
          </w:p>
          <w:p w:rsidR="00730C59" w:rsidRDefault="00AA2B06">
            <w:pPr>
              <w:pStyle w:val="TableParagraph"/>
              <w:spacing w:line="163" w:lineRule="exact"/>
              <w:rPr>
                <w:sz w:val="20"/>
              </w:rPr>
            </w:pPr>
            <w:r>
              <w:rPr>
                <w:sz w:val="20"/>
              </w:rPr>
              <w:t>Cl</w:t>
            </w:r>
            <w:r>
              <w:rPr>
                <w:sz w:val="20"/>
                <w:vertAlign w:val="superscript"/>
              </w:rPr>
              <w:t>-</w:t>
            </w:r>
            <w:r>
              <w:rPr>
                <w:sz w:val="20"/>
              </w:rPr>
              <w:t xml:space="preserve"> , CN</w:t>
            </w:r>
            <w:r>
              <w:rPr>
                <w:sz w:val="20"/>
                <w:vertAlign w:val="superscript"/>
              </w:rPr>
              <w:t>-</w:t>
            </w:r>
            <w:r>
              <w:rPr>
                <w:sz w:val="20"/>
              </w:rPr>
              <w:t xml:space="preserve"> , CrO</w:t>
            </w:r>
            <w:r>
              <w:rPr>
                <w:spacing w:val="9"/>
                <w:sz w:val="20"/>
              </w:rPr>
              <w:t xml:space="preserve"> </w:t>
            </w:r>
            <w:r>
              <w:rPr>
                <w:sz w:val="20"/>
                <w:vertAlign w:val="superscript"/>
              </w:rPr>
              <w:t>2-</w:t>
            </w:r>
            <w:r>
              <w:rPr>
                <w:sz w:val="20"/>
              </w:rPr>
              <w:t>,</w:t>
            </w:r>
          </w:p>
          <w:p w:rsidR="00730C59" w:rsidRDefault="00AA2B06">
            <w:pPr>
              <w:pStyle w:val="TableParagraph"/>
              <w:spacing w:line="74" w:lineRule="exact"/>
              <w:ind w:left="0" w:right="321"/>
              <w:jc w:val="right"/>
              <w:rPr>
                <w:sz w:val="13"/>
              </w:rPr>
            </w:pPr>
            <w:r>
              <w:rPr>
                <w:w w:val="99"/>
                <w:sz w:val="13"/>
              </w:rPr>
              <w:t>4</w:t>
            </w:r>
          </w:p>
          <w:p w:rsidR="00730C59" w:rsidRDefault="00AA2B06">
            <w:pPr>
              <w:pStyle w:val="TableParagraph"/>
              <w:spacing w:line="154" w:lineRule="exact"/>
              <w:rPr>
                <w:sz w:val="20"/>
              </w:rPr>
            </w:pPr>
            <w:r>
              <w:rPr>
                <w:sz w:val="20"/>
              </w:rPr>
              <w:t xml:space="preserve">CO </w:t>
            </w:r>
            <w:r>
              <w:rPr>
                <w:sz w:val="20"/>
                <w:vertAlign w:val="superscript"/>
              </w:rPr>
              <w:t>2-</w:t>
            </w:r>
            <w:r>
              <w:rPr>
                <w:sz w:val="20"/>
              </w:rPr>
              <w:t xml:space="preserve">, PO </w:t>
            </w:r>
            <w:r>
              <w:rPr>
                <w:sz w:val="20"/>
                <w:vertAlign w:val="superscript"/>
              </w:rPr>
              <w:t>3-</w:t>
            </w:r>
            <w:r>
              <w:rPr>
                <w:sz w:val="20"/>
              </w:rPr>
              <w:t xml:space="preserve"> и</w:t>
            </w:r>
            <w:r>
              <w:rPr>
                <w:spacing w:val="24"/>
                <w:sz w:val="20"/>
              </w:rPr>
              <w:t xml:space="preserve"> </w:t>
            </w:r>
            <w:r>
              <w:rPr>
                <w:sz w:val="20"/>
              </w:rPr>
              <w:t>др.</w:t>
            </w:r>
          </w:p>
          <w:p w:rsidR="00730C59" w:rsidRDefault="00AA2B06">
            <w:pPr>
              <w:pStyle w:val="TableParagraph"/>
              <w:tabs>
                <w:tab w:val="left" w:pos="914"/>
              </w:tabs>
              <w:spacing w:line="75" w:lineRule="exact"/>
              <w:ind w:left="383"/>
              <w:rPr>
                <w:sz w:val="13"/>
              </w:rPr>
            </w:pPr>
            <w:r>
              <w:rPr>
                <w:sz w:val="13"/>
              </w:rPr>
              <w:t>3</w:t>
            </w:r>
            <w:r>
              <w:rPr>
                <w:sz w:val="13"/>
              </w:rPr>
              <w:tab/>
              <w:t>4</w:t>
            </w:r>
          </w:p>
          <w:p w:rsidR="00730C59" w:rsidRDefault="00AA2B06">
            <w:pPr>
              <w:pStyle w:val="TableParagraph"/>
              <w:spacing w:line="222" w:lineRule="exact"/>
              <w:rPr>
                <w:sz w:val="20"/>
              </w:rPr>
            </w:pPr>
            <w:r>
              <w:rPr>
                <w:sz w:val="20"/>
              </w:rPr>
              <w:t>(обратное титро-</w:t>
            </w:r>
          </w:p>
          <w:p w:rsidR="00730C59" w:rsidRDefault="00AA2B06">
            <w:pPr>
              <w:pStyle w:val="TableParagraph"/>
              <w:spacing w:line="217" w:lineRule="exact"/>
              <w:rPr>
                <w:sz w:val="20"/>
              </w:rPr>
            </w:pPr>
            <w:r>
              <w:rPr>
                <w:sz w:val="20"/>
              </w:rPr>
              <w:t>вание)</w:t>
            </w:r>
          </w:p>
        </w:tc>
      </w:tr>
      <w:tr w:rsidR="00730C59">
        <w:trPr>
          <w:trHeight w:val="1379"/>
        </w:trPr>
        <w:tc>
          <w:tcPr>
            <w:tcW w:w="1135" w:type="dxa"/>
          </w:tcPr>
          <w:p w:rsidR="00730C59" w:rsidRDefault="00AA2B06">
            <w:pPr>
              <w:pStyle w:val="TableParagraph"/>
              <w:spacing w:line="223" w:lineRule="exact"/>
              <w:rPr>
                <w:sz w:val="20"/>
              </w:rPr>
            </w:pPr>
            <w:r>
              <w:rPr>
                <w:sz w:val="20"/>
              </w:rPr>
              <w:t>Фаянса</w:t>
            </w:r>
          </w:p>
        </w:tc>
        <w:tc>
          <w:tcPr>
            <w:tcW w:w="1275" w:type="dxa"/>
          </w:tcPr>
          <w:p w:rsidR="00730C59" w:rsidRDefault="00AA2B06">
            <w:pPr>
              <w:pStyle w:val="TableParagraph"/>
              <w:ind w:left="105"/>
              <w:rPr>
                <w:sz w:val="20"/>
              </w:rPr>
            </w:pPr>
            <w:r>
              <w:rPr>
                <w:w w:val="95"/>
                <w:sz w:val="20"/>
              </w:rPr>
              <w:t xml:space="preserve">Адсорбци- </w:t>
            </w:r>
            <w:r>
              <w:rPr>
                <w:sz w:val="20"/>
              </w:rPr>
              <w:t>онные ин- дикаторы (эозин,</w:t>
            </w:r>
          </w:p>
          <w:p w:rsidR="00730C59" w:rsidRDefault="00AA2B06">
            <w:pPr>
              <w:pStyle w:val="TableParagraph"/>
              <w:spacing w:line="230" w:lineRule="exact"/>
              <w:ind w:left="105" w:right="317"/>
              <w:rPr>
                <w:sz w:val="20"/>
              </w:rPr>
            </w:pPr>
            <w:r>
              <w:rPr>
                <w:sz w:val="20"/>
              </w:rPr>
              <w:t>флюорес- цин)</w:t>
            </w:r>
          </w:p>
        </w:tc>
        <w:tc>
          <w:tcPr>
            <w:tcW w:w="2694" w:type="dxa"/>
          </w:tcPr>
          <w:p w:rsidR="00730C59" w:rsidRDefault="00AA2B06">
            <w:pPr>
              <w:pStyle w:val="TableParagraph"/>
              <w:ind w:right="187"/>
              <w:rPr>
                <w:sz w:val="20"/>
              </w:rPr>
            </w:pPr>
            <w:r>
              <w:rPr>
                <w:sz w:val="20"/>
              </w:rPr>
              <w:t>Адсорбция индикатора на осадке при избытке титран- та и изменении окраски осадка</w:t>
            </w:r>
          </w:p>
        </w:tc>
        <w:tc>
          <w:tcPr>
            <w:tcW w:w="1702" w:type="dxa"/>
          </w:tcPr>
          <w:p w:rsidR="00730C59" w:rsidRDefault="00AA2B06">
            <w:pPr>
              <w:pStyle w:val="TableParagraph"/>
              <w:spacing w:line="156" w:lineRule="exact"/>
              <w:rPr>
                <w:sz w:val="20"/>
              </w:rPr>
            </w:pPr>
            <w:r>
              <w:rPr>
                <w:sz w:val="20"/>
              </w:rPr>
              <w:t>Br</w:t>
            </w:r>
            <w:r>
              <w:rPr>
                <w:sz w:val="20"/>
                <w:vertAlign w:val="superscript"/>
              </w:rPr>
              <w:t>-</w:t>
            </w:r>
            <w:r>
              <w:rPr>
                <w:sz w:val="20"/>
              </w:rPr>
              <w:t>, Cl</w:t>
            </w:r>
            <w:r>
              <w:rPr>
                <w:sz w:val="20"/>
                <w:vertAlign w:val="superscript"/>
              </w:rPr>
              <w:t>-</w:t>
            </w:r>
            <w:r>
              <w:rPr>
                <w:sz w:val="20"/>
              </w:rPr>
              <w:t>, I</w:t>
            </w:r>
            <w:r>
              <w:rPr>
                <w:sz w:val="20"/>
                <w:vertAlign w:val="superscript"/>
              </w:rPr>
              <w:t>-</w:t>
            </w:r>
            <w:r>
              <w:rPr>
                <w:sz w:val="20"/>
              </w:rPr>
              <w:t xml:space="preserve">, SeO </w:t>
            </w:r>
            <w:r>
              <w:rPr>
                <w:sz w:val="20"/>
                <w:vertAlign w:val="superscript"/>
              </w:rPr>
              <w:t>2-</w:t>
            </w:r>
          </w:p>
          <w:p w:rsidR="00730C59" w:rsidRDefault="00AA2B06">
            <w:pPr>
              <w:pStyle w:val="TableParagraph"/>
              <w:spacing w:line="83" w:lineRule="exact"/>
              <w:ind w:left="0" w:right="285"/>
              <w:jc w:val="right"/>
              <w:rPr>
                <w:sz w:val="13"/>
              </w:rPr>
            </w:pPr>
            <w:r>
              <w:rPr>
                <w:w w:val="99"/>
                <w:sz w:val="13"/>
              </w:rPr>
              <w:t>3</w:t>
            </w:r>
          </w:p>
        </w:tc>
      </w:tr>
    </w:tbl>
    <w:p w:rsidR="00730C59" w:rsidRDefault="00730C59">
      <w:pPr>
        <w:pStyle w:val="a3"/>
        <w:spacing w:before="4"/>
        <w:ind w:left="0"/>
        <w:rPr>
          <w:b/>
          <w:sz w:val="27"/>
        </w:rPr>
      </w:pPr>
    </w:p>
    <w:p w:rsidR="00730C59" w:rsidRDefault="00AA2B06">
      <w:pPr>
        <w:pStyle w:val="a3"/>
        <w:spacing w:before="1" w:line="276" w:lineRule="auto"/>
        <w:ind w:right="443" w:firstLine="283"/>
        <w:jc w:val="right"/>
      </w:pPr>
      <w:r>
        <w:t>В аргентометрии титрантом служит стандартный</w:t>
      </w:r>
      <w:r>
        <w:rPr>
          <w:spacing w:val="52"/>
        </w:rPr>
        <w:t xml:space="preserve"> </w:t>
      </w:r>
      <w:r>
        <w:t>раствор нитрата серебра (AgNO</w:t>
      </w:r>
      <w:r>
        <w:rPr>
          <w:vertAlign w:val="subscript"/>
        </w:rPr>
        <w:t>3</w:t>
      </w:r>
      <w:r>
        <w:t>), который образует нерастворимые осадки с галогена-</w:t>
      </w:r>
    </w:p>
    <w:p w:rsidR="00730C59" w:rsidRDefault="00730C59">
      <w:pPr>
        <w:spacing w:line="276" w:lineRule="auto"/>
        <w:jc w:val="right"/>
        <w:sectPr w:rsidR="00730C59">
          <w:pgSz w:w="8420" w:h="11910"/>
          <w:pgMar w:top="600" w:right="340" w:bottom="740" w:left="460" w:header="0" w:footer="542" w:gutter="0"/>
          <w:cols w:space="720"/>
        </w:sectPr>
      </w:pPr>
    </w:p>
    <w:p w:rsidR="00730C59" w:rsidRDefault="00AA2B06">
      <w:pPr>
        <w:pStyle w:val="a3"/>
        <w:spacing w:before="78" w:line="276" w:lineRule="auto"/>
        <w:ind w:right="445"/>
        <w:jc w:val="both"/>
      </w:pPr>
      <w:r>
        <w:lastRenderedPageBreak/>
        <w:t>ми и псевдогалогенами. Конечная точка титрования может быть уста- новлена различными способами, вошедшими в литературу под именами их авторов (см. табл. 1.11.1).</w:t>
      </w:r>
    </w:p>
    <w:p w:rsidR="00730C59" w:rsidRDefault="00AA2B06">
      <w:pPr>
        <w:pStyle w:val="a3"/>
        <w:spacing w:line="273" w:lineRule="auto"/>
        <w:ind w:right="448" w:firstLine="228"/>
        <w:jc w:val="both"/>
      </w:pPr>
      <w:r>
        <w:t>ТКТ в седиметрии рассчитывают не для выбора индикатора, а для выявления возможности седиметрического титрования и оптимизации его условий (концентрации растворов). Критерием является наличие и величина скачка титрования на графике ТКТ.</w:t>
      </w:r>
    </w:p>
    <w:p w:rsidR="00730C59" w:rsidRDefault="006E359F">
      <w:pPr>
        <w:pStyle w:val="a3"/>
        <w:spacing w:before="4" w:line="276" w:lineRule="auto"/>
        <w:ind w:right="445" w:firstLine="228"/>
        <w:jc w:val="both"/>
      </w:pPr>
      <w:r>
        <w:rPr>
          <w:noProof/>
        </w:rPr>
        <mc:AlternateContent>
          <mc:Choice Requires="wpg">
            <w:drawing>
              <wp:anchor distT="0" distB="0" distL="114300" distR="114300" simplePos="0" relativeHeight="252054528" behindDoc="1" locked="0" layoutInCell="1" allowOverlap="1">
                <wp:simplePos x="0" y="0"/>
                <wp:positionH relativeFrom="page">
                  <wp:posOffset>2639060</wp:posOffset>
                </wp:positionH>
                <wp:positionV relativeFrom="paragraph">
                  <wp:posOffset>730885</wp:posOffset>
                </wp:positionV>
                <wp:extent cx="189230" cy="355600"/>
                <wp:effectExtent l="635" t="0" r="635" b="0"/>
                <wp:wrapNone/>
                <wp:docPr id="1454"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355600"/>
                          <a:chOff x="4156" y="1151"/>
                          <a:chExt cx="298" cy="560"/>
                        </a:xfrm>
                      </wpg:grpSpPr>
                      <pic:pic xmlns:pic="http://schemas.openxmlformats.org/drawingml/2006/picture">
                        <pic:nvPicPr>
                          <pic:cNvPr id="1455" name="Picture 752"/>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4155" y="1150"/>
                            <a:ext cx="19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6" name="Picture 751"/>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4261" y="1438"/>
                            <a:ext cx="19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7B0A88" id="Group 750" o:spid="_x0000_s1026" style="position:absolute;margin-left:207.8pt;margin-top:57.55pt;width:14.9pt;height:28pt;z-index:-251261952;mso-position-horizontal-relative:page" coordorigin="4156,1151" coordsize="298,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">
                <v:shape id="Picture 752" o:spid="_x0000_s1027" type="#_x0000_t75" style="position:absolute;left:4155;top:1150;width:19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">
                  <v:imagedata r:id="rId1169" o:title=""/>
                </v:shape>
                <v:shape id="Picture 751" o:spid="_x0000_s1028" type="#_x0000_t75" style="position:absolute;left:4261;top:1438;width:19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">
                  <v:imagedata r:id="rId1169" o:title=""/>
                </v:shape>
                <w10:wrap anchorx="page"/>
              </v:group>
            </w:pict>
          </mc:Fallback>
        </mc:AlternateContent>
      </w:r>
      <w:r w:rsidR="00AA2B06">
        <w:rPr>
          <w:noProof/>
        </w:rPr>
        <w:drawing>
          <wp:anchor distT="0" distB="0" distL="0" distR="0" simplePos="0" relativeHeight="251550720" behindDoc="1" locked="0" layoutInCell="1" allowOverlap="1">
            <wp:simplePos x="0" y="0"/>
            <wp:positionH relativeFrom="page">
              <wp:posOffset>3596385</wp:posOffset>
            </wp:positionH>
            <wp:positionV relativeFrom="paragraph">
              <wp:posOffset>730751</wp:posOffset>
            </wp:positionV>
            <wp:extent cx="94487" cy="172212"/>
            <wp:effectExtent l="0" t="0" r="0" b="0"/>
            <wp:wrapNone/>
            <wp:docPr id="733" name="image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766.png"/>
                    <pic:cNvPicPr/>
                  </pic:nvPicPr>
                  <pic:blipFill>
                    <a:blip r:embed="rId1170" cstate="print"/>
                    <a:stretch>
                      <a:fillRect/>
                    </a:stretch>
                  </pic:blipFill>
                  <pic:spPr>
                    <a:xfrm>
                      <a:off x="0" y="0"/>
                      <a:ext cx="94487" cy="172212"/>
                    </a:xfrm>
                    <a:prstGeom prst="rect">
                      <a:avLst/>
                    </a:prstGeom>
                  </pic:spPr>
                </pic:pic>
              </a:graphicData>
            </a:graphic>
          </wp:anchor>
        </w:drawing>
      </w:r>
      <w:r w:rsidR="00AA2B06">
        <w:rPr>
          <w:noProof/>
        </w:rPr>
        <w:drawing>
          <wp:anchor distT="0" distB="0" distL="0" distR="0" simplePos="0" relativeHeight="251551744" behindDoc="1" locked="0" layoutInCell="1" allowOverlap="1">
            <wp:simplePos x="0" y="0"/>
            <wp:positionH relativeFrom="page">
              <wp:posOffset>3773170</wp:posOffset>
            </wp:positionH>
            <wp:positionV relativeFrom="paragraph">
              <wp:posOffset>730751</wp:posOffset>
            </wp:positionV>
            <wp:extent cx="97536" cy="172212"/>
            <wp:effectExtent l="0" t="0" r="0" b="0"/>
            <wp:wrapNone/>
            <wp:docPr id="735"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324.png"/>
                    <pic:cNvPicPr/>
                  </pic:nvPicPr>
                  <pic:blipFill>
                    <a:blip r:embed="rId528" cstate="print"/>
                    <a:stretch>
                      <a:fillRect/>
                    </a:stretch>
                  </pic:blipFill>
                  <pic:spPr>
                    <a:xfrm>
                      <a:off x="0" y="0"/>
                      <a:ext cx="97536" cy="172212"/>
                    </a:xfrm>
                    <a:prstGeom prst="rect">
                      <a:avLst/>
                    </a:prstGeom>
                  </pic:spPr>
                </pic:pic>
              </a:graphicData>
            </a:graphic>
          </wp:anchor>
        </w:drawing>
      </w:r>
      <w:r w:rsidR="00AA2B06">
        <w:t>При расчете ТКТ обычно исходят из того, что к аликвотной части анализируемого раствора вещества Х</w:t>
      </w:r>
      <w:r w:rsidR="00AA2B06">
        <w:rPr>
          <w:vertAlign w:val="superscript"/>
        </w:rPr>
        <w:t>-</w:t>
      </w:r>
      <w:r w:rsidR="00AA2B06">
        <w:t xml:space="preserve"> с исходной концентрацией с(Х</w:t>
      </w:r>
      <w:r w:rsidR="00AA2B06">
        <w:rPr>
          <w:vertAlign w:val="superscript"/>
        </w:rPr>
        <w:t>-</w:t>
      </w:r>
      <w:r w:rsidR="00AA2B06">
        <w:t>) добавляет титрант-осадитель А</w:t>
      </w:r>
      <w:r w:rsidR="00AA2B06">
        <w:rPr>
          <w:vertAlign w:val="superscript"/>
        </w:rPr>
        <w:t>+</w:t>
      </w:r>
      <w:r w:rsidR="00AA2B06">
        <w:t xml:space="preserve"> с концентрацией с (А</w:t>
      </w:r>
      <w:r w:rsidR="00AA2B06">
        <w:rPr>
          <w:vertAlign w:val="superscript"/>
        </w:rPr>
        <w:t>+</w:t>
      </w:r>
      <w:r w:rsidR="00AA2B06">
        <w:t>), который реа- гирует с Х</w:t>
      </w:r>
      <w:r w:rsidR="00AA2B06">
        <w:rPr>
          <w:vertAlign w:val="superscript"/>
        </w:rPr>
        <w:t>-</w:t>
      </w:r>
      <w:r w:rsidR="00AA2B06">
        <w:t xml:space="preserve"> с образованием осадка АХ с К</w:t>
      </w:r>
      <w:r w:rsidR="00AA2B06">
        <w:rPr>
          <w:vertAlign w:val="subscript"/>
        </w:rPr>
        <w:t>S</w:t>
      </w:r>
      <w:r w:rsidR="00AA2B06">
        <w:t>(АХ).</w:t>
      </w:r>
    </w:p>
    <w:p w:rsidR="00730C59" w:rsidRDefault="00AA2B06">
      <w:pPr>
        <w:pStyle w:val="a3"/>
        <w:spacing w:line="251" w:lineRule="exact"/>
        <w:ind w:left="562"/>
      </w:pPr>
      <w:r>
        <w:t>ТКТ строят в координатах “рХ</w:t>
      </w:r>
      <w:r>
        <w:rPr>
          <w:vertAlign w:val="superscript"/>
        </w:rPr>
        <w:t>-</w:t>
      </w:r>
      <w:r>
        <w:t xml:space="preserve"> - ”, где рХ</w:t>
      </w:r>
      <w:r>
        <w:rPr>
          <w:vertAlign w:val="superscript"/>
        </w:rPr>
        <w:t>-</w:t>
      </w:r>
      <w:r>
        <w:t xml:space="preserve"> = -lg Х</w:t>
      </w:r>
      <w:r>
        <w:rPr>
          <w:vertAlign w:val="superscript"/>
        </w:rPr>
        <w:t>-</w:t>
      </w:r>
      <w:r>
        <w:t xml:space="preserve"> ,</w:t>
      </w:r>
    </w:p>
    <w:p w:rsidR="00730C59" w:rsidRDefault="00AA2B06">
      <w:pPr>
        <w:pStyle w:val="a3"/>
        <w:tabs>
          <w:tab w:val="left" w:pos="3952"/>
        </w:tabs>
        <w:spacing w:before="35" w:line="276" w:lineRule="auto"/>
        <w:ind w:left="562" w:right="1858" w:firstLine="151"/>
      </w:pPr>
      <w:r>
        <w:rPr>
          <w:noProof/>
        </w:rPr>
        <w:drawing>
          <wp:anchor distT="0" distB="0" distL="0" distR="0" simplePos="0" relativeHeight="251552768" behindDoc="1" locked="0" layoutInCell="1" allowOverlap="1">
            <wp:simplePos x="0" y="0"/>
            <wp:positionH relativeFrom="page">
              <wp:posOffset>649528</wp:posOffset>
            </wp:positionH>
            <wp:positionV relativeFrom="paragraph">
              <wp:posOffset>12440</wp:posOffset>
            </wp:positionV>
            <wp:extent cx="121920" cy="172212"/>
            <wp:effectExtent l="0" t="0" r="0" b="0"/>
            <wp:wrapNone/>
            <wp:docPr id="737"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326.png"/>
                    <pic:cNvPicPr/>
                  </pic:nvPicPr>
                  <pic:blipFill>
                    <a:blip r:embed="rId530" cstate="print"/>
                    <a:stretch>
                      <a:fillRect/>
                    </a:stretch>
                  </pic:blipFill>
                  <pic:spPr>
                    <a:xfrm>
                      <a:off x="0" y="0"/>
                      <a:ext cx="121920" cy="172212"/>
                    </a:xfrm>
                    <a:prstGeom prst="rect">
                      <a:avLst/>
                    </a:prstGeom>
                  </pic:spPr>
                </pic:pic>
              </a:graphicData>
            </a:graphic>
          </wp:anchor>
        </w:drawing>
      </w:r>
      <w:r>
        <w:t>= (с(А</w:t>
      </w:r>
      <w:r>
        <w:rPr>
          <w:vertAlign w:val="superscript"/>
        </w:rPr>
        <w:t>+</w:t>
      </w:r>
      <w:r>
        <w:t>)V(А</w:t>
      </w:r>
      <w:r>
        <w:rPr>
          <w:vertAlign w:val="superscript"/>
        </w:rPr>
        <w:t>+</w:t>
      </w:r>
      <w:r>
        <w:t>)) /(</w:t>
      </w:r>
      <w:r>
        <w:rPr>
          <w:spacing w:val="-3"/>
        </w:rPr>
        <w:t xml:space="preserve"> </w:t>
      </w:r>
      <w:r>
        <w:t>c(Х</w:t>
      </w:r>
      <w:r>
        <w:rPr>
          <w:vertAlign w:val="superscript"/>
        </w:rPr>
        <w:t>-</w:t>
      </w:r>
      <w:r>
        <w:t>)V(Х</w:t>
      </w:r>
      <w:r>
        <w:rPr>
          <w:vertAlign w:val="superscript"/>
        </w:rPr>
        <w:t>-</w:t>
      </w:r>
      <w:r>
        <w:t>)) или</w:t>
      </w:r>
      <w:r>
        <w:tab/>
        <w:t>= V(А</w:t>
      </w:r>
      <w:r>
        <w:rPr>
          <w:vertAlign w:val="superscript"/>
        </w:rPr>
        <w:t>+</w:t>
      </w:r>
      <w:r>
        <w:t>) / V(Х</w:t>
      </w:r>
      <w:r>
        <w:rPr>
          <w:vertAlign w:val="superscript"/>
        </w:rPr>
        <w:t>-</w:t>
      </w:r>
      <w:r>
        <w:t>) при с(А</w:t>
      </w:r>
      <w:r>
        <w:rPr>
          <w:vertAlign w:val="superscript"/>
        </w:rPr>
        <w:t>+</w:t>
      </w:r>
      <w:r>
        <w:t>) =</w:t>
      </w:r>
      <w:r>
        <w:rPr>
          <w:spacing w:val="-2"/>
        </w:rPr>
        <w:t xml:space="preserve"> </w:t>
      </w:r>
      <w:r>
        <w:t>c(Х</w:t>
      </w:r>
      <w:r>
        <w:rPr>
          <w:vertAlign w:val="superscript"/>
        </w:rPr>
        <w:t>-</w:t>
      </w:r>
      <w:r>
        <w:t>).</w:t>
      </w:r>
    </w:p>
    <w:p w:rsidR="00730C59" w:rsidRDefault="00AA2B06">
      <w:pPr>
        <w:pStyle w:val="a3"/>
        <w:spacing w:line="252" w:lineRule="exact"/>
        <w:ind w:left="562"/>
      </w:pPr>
      <w:r>
        <w:t>Расчет ТКТ ведут по следующим формулам:</w:t>
      </w:r>
    </w:p>
    <w:p w:rsidR="00730C59" w:rsidRDefault="006E359F">
      <w:pPr>
        <w:pStyle w:val="a3"/>
        <w:spacing w:before="157"/>
        <w:ind w:left="783"/>
      </w:pPr>
      <w:r>
        <w:rPr>
          <w:noProof/>
        </w:rPr>
        <mc:AlternateContent>
          <mc:Choice Requires="wpg">
            <w:drawing>
              <wp:anchor distT="0" distB="0" distL="114300" distR="114300" simplePos="0" relativeHeight="252055552" behindDoc="1" locked="0" layoutInCell="1" allowOverlap="1">
                <wp:simplePos x="0" y="0"/>
                <wp:positionH relativeFrom="page">
                  <wp:posOffset>1335405</wp:posOffset>
                </wp:positionH>
                <wp:positionV relativeFrom="paragraph">
                  <wp:posOffset>90170</wp:posOffset>
                </wp:positionV>
                <wp:extent cx="172720" cy="356870"/>
                <wp:effectExtent l="1905" t="0" r="0" b="0"/>
                <wp:wrapNone/>
                <wp:docPr id="1451"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356870"/>
                          <a:chOff x="2103" y="142"/>
                          <a:chExt cx="272" cy="562"/>
                        </a:xfrm>
                      </wpg:grpSpPr>
                      <pic:pic xmlns:pic="http://schemas.openxmlformats.org/drawingml/2006/picture">
                        <pic:nvPicPr>
                          <pic:cNvPr id="1452" name="Picture 749"/>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2220" y="141"/>
                            <a:ext cx="15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3" name="Picture 748"/>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2102" y="432"/>
                            <a:ext cx="14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B716B6" id="Group 747" o:spid="_x0000_s1026" style="position:absolute;margin-left:105.15pt;margin-top:7.1pt;width:13.6pt;height:28.1pt;z-index:-251260928;mso-position-horizontal-relative:page" coordorigin="2103,142" coordsize="272,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">
                <v:shape id="Picture 749" o:spid="_x0000_s1027" type="#_x0000_t75" style="position:absolute;left:2220;top:141;width:15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">
                  <v:imagedata r:id="rId526" o:title=""/>
                </v:shape>
                <v:shape id="Picture 748" o:spid="_x0000_s1028" type="#_x0000_t75" style="position:absolute;left:2102;top:432;width:149;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">
                  <v:imagedata r:id="rId1172" o:title=""/>
                </v:shape>
                <w10:wrap anchorx="page"/>
              </v:group>
            </w:pict>
          </mc:Fallback>
        </mc:AlternateContent>
      </w:r>
      <w:r>
        <w:rPr>
          <w:noProof/>
        </w:rPr>
        <mc:AlternateContent>
          <mc:Choice Requires="wpg">
            <w:drawing>
              <wp:anchor distT="0" distB="0" distL="114300" distR="114300" simplePos="0" relativeHeight="252056576" behindDoc="1" locked="0" layoutInCell="1" allowOverlap="1">
                <wp:simplePos x="0" y="0"/>
                <wp:positionH relativeFrom="page">
                  <wp:posOffset>1553845</wp:posOffset>
                </wp:positionH>
                <wp:positionV relativeFrom="paragraph">
                  <wp:posOffset>90170</wp:posOffset>
                </wp:positionV>
                <wp:extent cx="158750" cy="541020"/>
                <wp:effectExtent l="1270" t="0" r="1905" b="3175"/>
                <wp:wrapNone/>
                <wp:docPr id="1447"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541020"/>
                          <a:chOff x="2447" y="142"/>
                          <a:chExt cx="250" cy="852"/>
                        </a:xfrm>
                      </wpg:grpSpPr>
                      <pic:pic xmlns:pic="http://schemas.openxmlformats.org/drawingml/2006/picture">
                        <pic:nvPicPr>
                          <pic:cNvPr id="1448" name="Picture 746"/>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2542" y="141"/>
                            <a:ext cx="15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9" name="Picture 745"/>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2446" y="432"/>
                            <a:ext cx="14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0" name="Picture 744"/>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2523" y="722"/>
                            <a:ext cx="15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A55081" id="Group 743" o:spid="_x0000_s1026" style="position:absolute;margin-left:122.35pt;margin-top:7.1pt;width:12.5pt;height:42.6pt;z-index:-251259904;mso-position-horizontal-relative:page" coordorigin="2447,142" coordsize="250,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">
                <v:shape id="Picture 746" o:spid="_x0000_s1027" type="#_x0000_t75" style="position:absolute;left:2542;top:141;width:15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">
                  <v:imagedata r:id="rId1175" o:title=""/>
                </v:shape>
                <v:shape id="Picture 745" o:spid="_x0000_s1028" type="#_x0000_t75" style="position:absolute;left:2446;top:432;width:149;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">
                  <v:imagedata r:id="rId1176" o:title=""/>
                </v:shape>
                <v:shape id="Picture 744" o:spid="_x0000_s1029" type="#_x0000_t75" style="position:absolute;left:2523;top:722;width:15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">
                  <v:imagedata r:id="rId526" o:title=""/>
                </v:shape>
                <w10:wrap anchorx="page"/>
              </v:group>
            </w:pict>
          </mc:Fallback>
        </mc:AlternateContent>
      </w:r>
      <w:r w:rsidR="00AA2B06">
        <w:rPr>
          <w:noProof/>
        </w:rPr>
        <w:drawing>
          <wp:anchor distT="0" distB="0" distL="0" distR="0" simplePos="0" relativeHeight="251553792" behindDoc="1" locked="0" layoutInCell="1" allowOverlap="1">
            <wp:simplePos x="0" y="0"/>
            <wp:positionH relativeFrom="page">
              <wp:posOffset>2143379</wp:posOffset>
            </wp:positionH>
            <wp:positionV relativeFrom="paragraph">
              <wp:posOffset>89910</wp:posOffset>
            </wp:positionV>
            <wp:extent cx="121919" cy="172212"/>
            <wp:effectExtent l="0" t="0" r="0" b="0"/>
            <wp:wrapNone/>
            <wp:docPr id="739"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326.png"/>
                    <pic:cNvPicPr/>
                  </pic:nvPicPr>
                  <pic:blipFill>
                    <a:blip r:embed="rId530" cstate="print"/>
                    <a:stretch>
                      <a:fillRect/>
                    </a:stretch>
                  </pic:blipFill>
                  <pic:spPr>
                    <a:xfrm>
                      <a:off x="0" y="0"/>
                      <a:ext cx="121919" cy="172212"/>
                    </a:xfrm>
                    <a:prstGeom prst="rect">
                      <a:avLst/>
                    </a:prstGeom>
                  </pic:spPr>
                </pic:pic>
              </a:graphicData>
            </a:graphic>
          </wp:anchor>
        </w:drawing>
      </w:r>
      <w:r w:rsidR="00AA2B06">
        <w:t>1) до ТЭ - Х = -c(Х</w:t>
      </w:r>
      <w:r w:rsidR="00AA2B06">
        <w:rPr>
          <w:vertAlign w:val="superscript"/>
        </w:rPr>
        <w:t>-</w:t>
      </w:r>
      <w:r w:rsidR="00AA2B06">
        <w:t>) + c(Х</w:t>
      </w:r>
      <w:r w:rsidR="00AA2B06">
        <w:rPr>
          <w:vertAlign w:val="superscript"/>
        </w:rPr>
        <w:t>-</w:t>
      </w:r>
      <w:r w:rsidR="00AA2B06">
        <w:t>);</w:t>
      </w:r>
    </w:p>
    <w:p w:rsidR="00730C59" w:rsidRDefault="00AA2B06">
      <w:pPr>
        <w:pStyle w:val="a4"/>
        <w:numPr>
          <w:ilvl w:val="1"/>
          <w:numId w:val="20"/>
        </w:numPr>
        <w:tabs>
          <w:tab w:val="left" w:pos="1024"/>
        </w:tabs>
        <w:spacing w:before="38"/>
      </w:pPr>
      <w:r>
        <w:t>в ТЭ - Х =</w:t>
      </w:r>
      <w:r>
        <w:rPr>
          <w:spacing w:val="-24"/>
        </w:rPr>
        <w:t xml:space="preserve"> </w:t>
      </w:r>
      <w:r>
        <w:t>К</w:t>
      </w:r>
      <w:r>
        <w:rPr>
          <w:vertAlign w:val="subscript"/>
        </w:rPr>
        <w:t>S</w:t>
      </w:r>
      <w:r>
        <w:t>(АХ);</w:t>
      </w:r>
    </w:p>
    <w:p w:rsidR="00730C59" w:rsidRDefault="00AA2B06">
      <w:pPr>
        <w:pStyle w:val="a4"/>
        <w:numPr>
          <w:ilvl w:val="1"/>
          <w:numId w:val="20"/>
        </w:numPr>
        <w:tabs>
          <w:tab w:val="left" w:pos="1017"/>
        </w:tabs>
        <w:spacing w:before="22"/>
        <w:ind w:left="1016"/>
      </w:pPr>
      <w:r>
        <w:rPr>
          <w:noProof/>
        </w:rPr>
        <w:drawing>
          <wp:anchor distT="0" distB="0" distL="0" distR="0" simplePos="0" relativeHeight="251554816" behindDoc="1" locked="0" layoutInCell="1" allowOverlap="1">
            <wp:simplePos x="0" y="0"/>
            <wp:positionH relativeFrom="page">
              <wp:posOffset>2882773</wp:posOffset>
            </wp:positionH>
            <wp:positionV relativeFrom="paragraph">
              <wp:posOffset>13970</wp:posOffset>
            </wp:positionV>
            <wp:extent cx="121919" cy="172212"/>
            <wp:effectExtent l="0" t="0" r="0" b="0"/>
            <wp:wrapNone/>
            <wp:docPr id="741"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326.png"/>
                    <pic:cNvPicPr/>
                  </pic:nvPicPr>
                  <pic:blipFill>
                    <a:blip r:embed="rId530" cstate="print"/>
                    <a:stretch>
                      <a:fillRect/>
                    </a:stretch>
                  </pic:blipFill>
                  <pic:spPr>
                    <a:xfrm>
                      <a:off x="0" y="0"/>
                      <a:ext cx="121919" cy="172212"/>
                    </a:xfrm>
                    <a:prstGeom prst="rect">
                      <a:avLst/>
                    </a:prstGeom>
                  </pic:spPr>
                </pic:pic>
              </a:graphicData>
            </a:graphic>
          </wp:anchor>
        </w:drawing>
      </w:r>
      <w:r>
        <w:t xml:space="preserve">после ТЭ -   Х </w:t>
      </w:r>
      <w:r>
        <w:rPr>
          <w:noProof/>
          <w:spacing w:val="-21"/>
          <w:position w:val="-4"/>
        </w:rPr>
        <w:drawing>
          <wp:inline distT="0" distB="0" distL="0" distR="0">
            <wp:extent cx="94487" cy="172212"/>
            <wp:effectExtent l="0" t="0" r="0" b="0"/>
            <wp:docPr id="743" name="image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769.png"/>
                    <pic:cNvPicPr/>
                  </pic:nvPicPr>
                  <pic:blipFill>
                    <a:blip r:embed="rId1177" cstate="print"/>
                    <a:stretch>
                      <a:fillRect/>
                    </a:stretch>
                  </pic:blipFill>
                  <pic:spPr>
                    <a:xfrm>
                      <a:off x="0" y="0"/>
                      <a:ext cx="94487" cy="172212"/>
                    </a:xfrm>
                    <a:prstGeom prst="rect">
                      <a:avLst/>
                    </a:prstGeom>
                  </pic:spPr>
                </pic:pic>
              </a:graphicData>
            </a:graphic>
          </wp:inline>
        </w:drawing>
      </w:r>
      <w:r>
        <w:t>= К</w:t>
      </w:r>
      <w:r>
        <w:rPr>
          <w:vertAlign w:val="subscript"/>
        </w:rPr>
        <w:t>S</w:t>
      </w:r>
      <w:r>
        <w:t>(АХ) / (c(Х</w:t>
      </w:r>
      <w:r>
        <w:rPr>
          <w:vertAlign w:val="superscript"/>
        </w:rPr>
        <w:t>-</w:t>
      </w:r>
      <w:r>
        <w:t>) -</w:t>
      </w:r>
      <w:r>
        <w:rPr>
          <w:spacing w:val="-27"/>
        </w:rPr>
        <w:t xml:space="preserve"> </w:t>
      </w:r>
      <w:r>
        <w:t>c(Х</w:t>
      </w:r>
      <w:r>
        <w:rPr>
          <w:vertAlign w:val="superscript"/>
        </w:rPr>
        <w:t>-</w:t>
      </w:r>
      <w:r>
        <w:t>)).</w:t>
      </w:r>
    </w:p>
    <w:p w:rsidR="00730C59" w:rsidRDefault="00AA2B06">
      <w:pPr>
        <w:pStyle w:val="a3"/>
        <w:spacing w:before="121"/>
        <w:ind w:right="445" w:firstLine="228"/>
        <w:jc w:val="both"/>
      </w:pPr>
      <w:r>
        <w:rPr>
          <w:b/>
          <w:i/>
        </w:rPr>
        <w:t xml:space="preserve">Гравиметрическим анализом </w:t>
      </w:r>
      <w:r>
        <w:t>(ГМА) называют метод количествен- ного химического анализа, основанный на точном измерении массы определяемого компонента, выделенного в виде соединения известного состава или элементарном виде. Выделение проводят методами испаре- ния, отгонки, сублимации, но чаще всего осаждения.</w:t>
      </w:r>
    </w:p>
    <w:p w:rsidR="00730C59" w:rsidRDefault="00AA2B06">
      <w:pPr>
        <w:pStyle w:val="a3"/>
        <w:ind w:right="443" w:firstLine="228"/>
        <w:jc w:val="both"/>
      </w:pPr>
      <w:r>
        <w:t>В последнем случае навеску пробы анализируемого вещества раство- ряют, определяемое вещество осаждают раствором осадителя, затем осадок отфильтровывают, высушивают, если необходимо прокаливают и точно</w:t>
      </w:r>
      <w:r>
        <w:rPr>
          <w:spacing w:val="-1"/>
        </w:rPr>
        <w:t xml:space="preserve"> </w:t>
      </w:r>
      <w:r>
        <w:t>взвешивают.</w:t>
      </w:r>
    </w:p>
    <w:p w:rsidR="00730C59" w:rsidRDefault="00AA2B06">
      <w:pPr>
        <w:pStyle w:val="a3"/>
        <w:spacing w:before="2"/>
        <w:ind w:right="443" w:firstLine="228"/>
        <w:jc w:val="both"/>
      </w:pPr>
      <w:r>
        <w:t>По массе осадка и его химической формуле вычисляют массу опре- деляемого вещества или его массовую долю в навеске.</w:t>
      </w:r>
    </w:p>
    <w:p w:rsidR="00730C59" w:rsidRDefault="00AA2B06">
      <w:pPr>
        <w:pStyle w:val="a3"/>
        <w:ind w:right="675" w:firstLine="228"/>
      </w:pPr>
      <w:r>
        <w:t>При выборе осадителя следует руководствоваться следующими по- ложениями.</w:t>
      </w:r>
    </w:p>
    <w:p w:rsidR="00730C59" w:rsidRDefault="00AA2B06">
      <w:pPr>
        <w:pStyle w:val="a4"/>
        <w:numPr>
          <w:ilvl w:val="0"/>
          <w:numId w:val="19"/>
        </w:numPr>
        <w:tabs>
          <w:tab w:val="left" w:pos="902"/>
        </w:tabs>
        <w:spacing w:before="1"/>
        <w:ind w:right="445" w:firstLine="284"/>
        <w:jc w:val="both"/>
      </w:pPr>
      <w:r>
        <w:t>Осадитель должен селективно реагировать с определяемым веще- ством, т. е. осаждая его, не осаждать другие</w:t>
      </w:r>
      <w:r>
        <w:rPr>
          <w:spacing w:val="-4"/>
        </w:rPr>
        <w:t xml:space="preserve"> </w:t>
      </w:r>
      <w:r>
        <w:t>вещества.</w:t>
      </w:r>
    </w:p>
    <w:p w:rsidR="00730C59" w:rsidRDefault="00AA2B06">
      <w:pPr>
        <w:pStyle w:val="a4"/>
        <w:numPr>
          <w:ilvl w:val="0"/>
          <w:numId w:val="19"/>
        </w:numPr>
        <w:tabs>
          <w:tab w:val="left" w:pos="902"/>
        </w:tabs>
        <w:spacing w:line="242" w:lineRule="auto"/>
        <w:ind w:right="443" w:firstLine="284"/>
        <w:jc w:val="both"/>
      </w:pPr>
      <w:r>
        <w:t>Осадитель должен реагировать с образованием наименее раство- римого соединения. Например, из двух осадителей - BaCl</w:t>
      </w:r>
      <w:r>
        <w:rPr>
          <w:vertAlign w:val="subscript"/>
        </w:rPr>
        <w:t>2</w:t>
      </w:r>
      <w:r>
        <w:t xml:space="preserve"> и</w:t>
      </w:r>
      <w:r>
        <w:rPr>
          <w:spacing w:val="-26"/>
        </w:rPr>
        <w:t xml:space="preserve"> </w:t>
      </w:r>
      <w:r>
        <w:t>SrCl</w:t>
      </w:r>
      <w:r>
        <w:rPr>
          <w:vertAlign w:val="subscript"/>
        </w:rPr>
        <w:t>2</w:t>
      </w:r>
      <w:r>
        <w:t xml:space="preserve"> для</w:t>
      </w:r>
    </w:p>
    <w:p w:rsidR="00730C59" w:rsidRDefault="00730C59">
      <w:pPr>
        <w:spacing w:line="242" w:lineRule="auto"/>
        <w:jc w:val="both"/>
        <w:sectPr w:rsidR="00730C59">
          <w:pgSz w:w="8420" w:h="11910"/>
          <w:pgMar w:top="620" w:right="340" w:bottom="740" w:left="460" w:header="0" w:footer="542" w:gutter="0"/>
          <w:cols w:space="720"/>
        </w:sectPr>
      </w:pPr>
    </w:p>
    <w:p w:rsidR="00730C59" w:rsidRDefault="00AA2B06">
      <w:pPr>
        <w:pStyle w:val="a3"/>
        <w:tabs>
          <w:tab w:val="left" w:pos="6230"/>
        </w:tabs>
        <w:spacing w:before="63"/>
        <w:ind w:right="448"/>
      </w:pPr>
      <w:r>
        <w:rPr>
          <w:noProof/>
        </w:rPr>
        <w:lastRenderedPageBreak/>
        <w:drawing>
          <wp:anchor distT="0" distB="0" distL="0" distR="0" simplePos="0" relativeHeight="251555840" behindDoc="1" locked="0" layoutInCell="1" allowOverlap="1">
            <wp:simplePos x="0" y="0"/>
            <wp:positionH relativeFrom="page">
              <wp:posOffset>4126738</wp:posOffset>
            </wp:positionH>
            <wp:positionV relativeFrom="paragraph">
              <wp:posOffset>30220</wp:posOffset>
            </wp:positionV>
            <wp:extent cx="155448" cy="172211"/>
            <wp:effectExtent l="0" t="0" r="0" b="0"/>
            <wp:wrapNone/>
            <wp:docPr id="745" name="image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771.png"/>
                    <pic:cNvPicPr/>
                  </pic:nvPicPr>
                  <pic:blipFill>
                    <a:blip r:embed="rId1178" cstate="print"/>
                    <a:stretch>
                      <a:fillRect/>
                    </a:stretch>
                  </pic:blipFill>
                  <pic:spPr>
                    <a:xfrm>
                      <a:off x="0" y="0"/>
                      <a:ext cx="155448" cy="172211"/>
                    </a:xfrm>
                    <a:prstGeom prst="rect">
                      <a:avLst/>
                    </a:prstGeom>
                  </pic:spPr>
                </pic:pic>
              </a:graphicData>
            </a:graphic>
          </wp:anchor>
        </w:drawing>
      </w:r>
      <w:r>
        <w:t>сульфат-ионов предпочтительнее BaCl</w:t>
      </w:r>
      <w:r>
        <w:rPr>
          <w:vertAlign w:val="subscript"/>
        </w:rPr>
        <w:t>2</w:t>
      </w:r>
      <w:r>
        <w:t xml:space="preserve">, так </w:t>
      </w:r>
      <w:r>
        <w:rPr>
          <w:spacing w:val="2"/>
        </w:rPr>
        <w:t xml:space="preserve"> </w:t>
      </w:r>
      <w:r>
        <w:t>как</w:t>
      </w:r>
      <w:r>
        <w:rPr>
          <w:spacing w:val="17"/>
        </w:rPr>
        <w:t xml:space="preserve"> </w:t>
      </w:r>
      <w:r>
        <w:t>Ks(BaSO</w:t>
      </w:r>
      <w:r>
        <w:rPr>
          <w:vertAlign w:val="subscript"/>
        </w:rPr>
        <w:t>4</w:t>
      </w:r>
      <w:r>
        <w:t>)</w:t>
      </w:r>
      <w:r>
        <w:tab/>
      </w:r>
      <w:r>
        <w:rPr>
          <w:spacing w:val="-1"/>
        </w:rPr>
        <w:t>Ks(SrSO</w:t>
      </w:r>
      <w:r>
        <w:rPr>
          <w:spacing w:val="-1"/>
          <w:vertAlign w:val="subscript"/>
        </w:rPr>
        <w:t>4</w:t>
      </w:r>
      <w:r>
        <w:rPr>
          <w:spacing w:val="-1"/>
        </w:rPr>
        <w:t xml:space="preserve">) </w:t>
      </w:r>
      <w:r>
        <w:t>в 10</w:t>
      </w:r>
      <w:r>
        <w:rPr>
          <w:vertAlign w:val="superscript"/>
        </w:rPr>
        <w:t>6</w:t>
      </w:r>
      <w:r>
        <w:rPr>
          <w:spacing w:val="-1"/>
        </w:rPr>
        <w:t xml:space="preserve"> </w:t>
      </w:r>
      <w:r>
        <w:t>раз.</w:t>
      </w:r>
    </w:p>
    <w:p w:rsidR="00730C59" w:rsidRDefault="006E359F">
      <w:pPr>
        <w:pStyle w:val="a4"/>
        <w:numPr>
          <w:ilvl w:val="0"/>
          <w:numId w:val="19"/>
        </w:numPr>
        <w:tabs>
          <w:tab w:val="left" w:pos="902"/>
        </w:tabs>
        <w:spacing w:before="1"/>
        <w:ind w:right="443" w:firstLine="284"/>
        <w:jc w:val="both"/>
      </w:pPr>
      <w:r>
        <w:rPr>
          <w:noProof/>
        </w:rPr>
        <mc:AlternateContent>
          <mc:Choice Requires="wps">
            <w:drawing>
              <wp:anchor distT="0" distB="0" distL="114300" distR="114300" simplePos="0" relativeHeight="252058624" behindDoc="1" locked="0" layoutInCell="1" allowOverlap="1">
                <wp:simplePos x="0" y="0"/>
                <wp:positionH relativeFrom="page">
                  <wp:posOffset>3054985</wp:posOffset>
                </wp:positionH>
                <wp:positionV relativeFrom="paragraph">
                  <wp:posOffset>553720</wp:posOffset>
                </wp:positionV>
                <wp:extent cx="44450" cy="98425"/>
                <wp:effectExtent l="0" t="0" r="0" b="0"/>
                <wp:wrapNone/>
                <wp:docPr id="1446"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978" type="#_x0000_t202" style="position:absolute;left:0;text-align:left;margin-left:240.55pt;margin-top:43.6pt;width:3.5pt;height:7.75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9x8sQ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" filled="f" stroked="f">
                <v:textbox inset="0,0,0,0">
                  <w:txbxContent>
                    <w:p w:rsidR="001346E0" w:rsidRDefault="001346E0">
                      <w:pPr>
                        <w:spacing w:line="154" w:lineRule="exact"/>
                        <w:rPr>
                          <w:sz w:val="14"/>
                        </w:rPr>
                      </w:pPr>
                      <w:r>
                        <w:rPr>
                          <w:w w:val="99"/>
                          <w:sz w:val="14"/>
                        </w:rPr>
                        <w:t>4</w:t>
                      </w:r>
                    </w:p>
                  </w:txbxContent>
                </v:textbox>
                <w10:wrap anchorx="page"/>
              </v:shape>
            </w:pict>
          </mc:Fallback>
        </mc:AlternateContent>
      </w:r>
      <w:r w:rsidR="00AA2B06">
        <w:t>Ионы осадителя, разноименные с определяемым веществом, должны легко удаляться из осадка при промывании или другой его об- работке. Например, из дух осадителй для Fe</w:t>
      </w:r>
      <w:r w:rsidR="00AA2B06">
        <w:rPr>
          <w:vertAlign w:val="superscript"/>
        </w:rPr>
        <w:t>3+</w:t>
      </w:r>
      <w:r w:rsidR="00AA2B06">
        <w:t xml:space="preserve"> предпочтительнее NH</w:t>
      </w:r>
      <w:r w:rsidR="00AA2B06">
        <w:rPr>
          <w:vertAlign w:val="subscript"/>
        </w:rPr>
        <w:t>4</w:t>
      </w:r>
      <w:r w:rsidR="00AA2B06">
        <w:t xml:space="preserve">OH, а не NaOH, поскольку ионы NH </w:t>
      </w:r>
      <w:r w:rsidR="00AA2B06">
        <w:rPr>
          <w:vertAlign w:val="superscript"/>
        </w:rPr>
        <w:t>+</w:t>
      </w:r>
      <w:r w:rsidR="00AA2B06">
        <w:t xml:space="preserve"> легко удаляются из осадка при его прокаливании. С этой точки зрения органические осадители предпочтительнее неорганических, так как удаляются при прокалива- нии, образуя H</w:t>
      </w:r>
      <w:r w:rsidR="00AA2B06">
        <w:rPr>
          <w:vertAlign w:val="subscript"/>
        </w:rPr>
        <w:t>2</w:t>
      </w:r>
      <w:r w:rsidR="00AA2B06">
        <w:t>Oи</w:t>
      </w:r>
      <w:r w:rsidR="00AA2B06">
        <w:rPr>
          <w:spacing w:val="-2"/>
        </w:rPr>
        <w:t xml:space="preserve"> </w:t>
      </w:r>
      <w:r w:rsidR="00AA2B06">
        <w:t>CO</w:t>
      </w:r>
      <w:r w:rsidR="00AA2B06">
        <w:rPr>
          <w:vertAlign w:val="subscript"/>
        </w:rPr>
        <w:t>2</w:t>
      </w:r>
      <w:r w:rsidR="00AA2B06">
        <w:t>.</w:t>
      </w:r>
    </w:p>
    <w:p w:rsidR="00730C59" w:rsidRDefault="00AA2B06">
      <w:pPr>
        <w:pStyle w:val="a3"/>
        <w:ind w:right="445" w:firstLine="228"/>
        <w:jc w:val="both"/>
      </w:pPr>
      <w:r>
        <w:t>Для кристаллических осадков рекомендуется масса гравиметриче- ской формы 0,5 г, а для аморфных 0,1 г.</w:t>
      </w:r>
    </w:p>
    <w:p w:rsidR="00730C59" w:rsidRDefault="00AA2B06">
      <w:pPr>
        <w:pStyle w:val="a3"/>
        <w:spacing w:before="1"/>
        <w:ind w:right="443" w:firstLine="228"/>
        <w:jc w:val="both"/>
      </w:pPr>
      <w:r>
        <w:t>В ходе осаждения стремятся получить крупнокристаллические осад- ки, которые удобнее в работе: легче фильтруются и отмываются, мень- ше загрязнены.</w:t>
      </w:r>
    </w:p>
    <w:p w:rsidR="00730C59" w:rsidRDefault="00AA2B06">
      <w:pPr>
        <w:pStyle w:val="a3"/>
        <w:ind w:right="443" w:firstLine="228"/>
        <w:jc w:val="both"/>
      </w:pPr>
      <w:r>
        <w:t xml:space="preserve">В зависимости от условий осаждения одно и то же вещество может быть высаждено в виде </w:t>
      </w:r>
      <w:r>
        <w:rPr>
          <w:b/>
          <w:i/>
        </w:rPr>
        <w:t xml:space="preserve">кристаллического </w:t>
      </w:r>
      <w:r>
        <w:rPr>
          <w:i/>
        </w:rPr>
        <w:t xml:space="preserve">или </w:t>
      </w:r>
      <w:r>
        <w:rPr>
          <w:b/>
          <w:i/>
        </w:rPr>
        <w:t>аморфного (псевдокри- сталлического</w:t>
      </w:r>
      <w:r>
        <w:rPr>
          <w:b/>
        </w:rPr>
        <w:t xml:space="preserve">) </w:t>
      </w:r>
      <w:r>
        <w:t>осадка, мельчайшие кристаллы которого видны только в сильный микроскоп. Поэтому условия осаждения подбирают такими, чтобы осаждение проходило по механизму образования кристалличе- ских осадков.</w:t>
      </w:r>
    </w:p>
    <w:p w:rsidR="00730C59" w:rsidRDefault="00AA2B06">
      <w:pPr>
        <w:pStyle w:val="a3"/>
        <w:ind w:right="443" w:firstLine="228"/>
        <w:jc w:val="both"/>
      </w:pPr>
      <w:r>
        <w:rPr>
          <w:b/>
          <w:i/>
        </w:rPr>
        <w:t xml:space="preserve">Механизм образования твердой фазы </w:t>
      </w:r>
      <w:r>
        <w:t>в растворе очень сложен и включает стадии образования первичных (или зародышевых) кристал- лов, их соединение (агрегацию) в более крупные кристаллы (агрегаты), которые под действием силы тяжести выпадают в осадок. Являясь ди- полями, агрегаты ориентируются относительно друг друга. Если ско- рость ориентации больше скорости агрегации, то образуется кристал- лический осадок, в противном случае - аморфный.</w:t>
      </w:r>
    </w:p>
    <w:p w:rsidR="00730C59" w:rsidRDefault="00AA2B06">
      <w:pPr>
        <w:ind w:left="334" w:right="448" w:firstLine="228"/>
        <w:jc w:val="both"/>
      </w:pPr>
      <w:r>
        <w:t xml:space="preserve">Скорости процессов агрегации и ориентации определяются </w:t>
      </w:r>
      <w:r>
        <w:rPr>
          <w:b/>
          <w:i/>
        </w:rPr>
        <w:t xml:space="preserve">относи- тельным пересыщением </w:t>
      </w:r>
      <w:r>
        <w:rPr>
          <w:i/>
        </w:rPr>
        <w:t>D</w:t>
      </w:r>
      <w:r>
        <w:t>:</w:t>
      </w:r>
    </w:p>
    <w:p w:rsidR="00730C59" w:rsidRDefault="006E359F">
      <w:pPr>
        <w:tabs>
          <w:tab w:val="left" w:pos="593"/>
        </w:tabs>
        <w:spacing w:before="30" w:line="192" w:lineRule="auto"/>
        <w:ind w:left="146"/>
        <w:jc w:val="center"/>
        <w:rPr>
          <w:b/>
        </w:rPr>
      </w:pPr>
      <w:r>
        <w:rPr>
          <w:noProof/>
        </w:rPr>
        <mc:AlternateContent>
          <mc:Choice Requires="wpg">
            <w:drawing>
              <wp:anchor distT="0" distB="0" distL="114300" distR="114300" simplePos="0" relativeHeight="252057600" behindDoc="1" locked="0" layoutInCell="1" allowOverlap="1">
                <wp:simplePos x="0" y="0"/>
                <wp:positionH relativeFrom="page">
                  <wp:posOffset>2589530</wp:posOffset>
                </wp:positionH>
                <wp:positionV relativeFrom="paragraph">
                  <wp:posOffset>90805</wp:posOffset>
                </wp:positionV>
                <wp:extent cx="427990" cy="184150"/>
                <wp:effectExtent l="0" t="0" r="11430" b="0"/>
                <wp:wrapNone/>
                <wp:docPr id="1443"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90" cy="184150"/>
                          <a:chOff x="4078" y="143"/>
                          <a:chExt cx="674" cy="290"/>
                        </a:xfrm>
                      </wpg:grpSpPr>
                      <wps:wsp>
                        <wps:cNvPr id="1444" name="Line 741"/>
                        <wps:cNvCnPr>
                          <a:cxnSpLocks noChangeShapeType="1"/>
                        </wps:cNvCnPr>
                        <wps:spPr bwMode="auto">
                          <a:xfrm>
                            <a:off x="4282" y="322"/>
                            <a:ext cx="470" cy="0"/>
                          </a:xfrm>
                          <a:prstGeom prst="line">
                            <a:avLst/>
                          </a:prstGeom>
                          <a:noFill/>
                          <a:ln w="654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5" name="Picture 740"/>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4077" y="142"/>
                            <a:ext cx="30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780355" id="Group 739" o:spid="_x0000_s1026" style="position:absolute;margin-left:203.9pt;margin-top:7.15pt;width:33.7pt;height:14.5pt;z-index:-251258880;mso-position-horizontal-relative:page" coordorigin="4078,143" coordsize="67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">
                <v:line id="Line 741" o:spid="_x0000_s1027" style="position:absolute;visibility:visible;mso-wrap-style:square" from="4282,322" to="475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" strokeweight=".18169mm"/>
                <v:shape id="Picture 740" o:spid="_x0000_s1028" type="#_x0000_t75" style="position:absolute;left:4077;top:142;width:300;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">
                  <v:imagedata r:id="rId1180" o:title=""/>
                </v:shape>
                <w10:wrap anchorx="page"/>
              </v:group>
            </w:pict>
          </mc:Fallback>
        </mc:AlternateContent>
      </w:r>
      <w:r w:rsidR="00AA2B06">
        <w:rPr>
          <w:b/>
          <w:position w:val="-14"/>
          <w:sz w:val="23"/>
        </w:rPr>
        <w:t>D</w:t>
      </w:r>
      <w:r w:rsidR="00AA2B06">
        <w:rPr>
          <w:b/>
          <w:position w:val="-14"/>
          <w:sz w:val="23"/>
        </w:rPr>
        <w:tab/>
      </w:r>
      <w:r w:rsidR="00AA2B06">
        <w:rPr>
          <w:b/>
          <w:sz w:val="23"/>
        </w:rPr>
        <w:t>Q - s</w:t>
      </w:r>
      <w:r w:rsidR="00AA2B06">
        <w:rPr>
          <w:b/>
          <w:spacing w:val="-30"/>
          <w:sz w:val="23"/>
        </w:rPr>
        <w:t xml:space="preserve"> </w:t>
      </w:r>
      <w:r w:rsidR="00AA2B06">
        <w:rPr>
          <w:b/>
          <w:position w:val="-14"/>
        </w:rPr>
        <w:t>,</w:t>
      </w:r>
    </w:p>
    <w:p w:rsidR="00730C59" w:rsidRDefault="00AA2B06">
      <w:pPr>
        <w:spacing w:line="224" w:lineRule="exact"/>
        <w:ind w:left="486"/>
        <w:jc w:val="center"/>
        <w:rPr>
          <w:b/>
          <w:sz w:val="23"/>
        </w:rPr>
      </w:pPr>
      <w:r>
        <w:rPr>
          <w:b/>
          <w:w w:val="102"/>
          <w:sz w:val="23"/>
        </w:rPr>
        <w:t>s</w:t>
      </w:r>
    </w:p>
    <w:p w:rsidR="00730C59" w:rsidRDefault="00AA2B06">
      <w:pPr>
        <w:pStyle w:val="a3"/>
        <w:spacing w:before="4"/>
        <w:ind w:right="447"/>
        <w:jc w:val="both"/>
      </w:pPr>
      <w:r>
        <w:t>где Q = с/2, а с – молярная концентрация смешиваемых реагентов до начала осаждения, моль/дм</w:t>
      </w:r>
      <w:r>
        <w:rPr>
          <w:vertAlign w:val="superscript"/>
        </w:rPr>
        <w:t>3</w:t>
      </w:r>
      <w:r>
        <w:t>; s – молярная растворимость осадка после установления равновесия, моль/дм</w:t>
      </w:r>
      <w:r>
        <w:rPr>
          <w:vertAlign w:val="superscript"/>
        </w:rPr>
        <w:t>3</w:t>
      </w:r>
      <w:r>
        <w:t>.</w:t>
      </w:r>
    </w:p>
    <w:p w:rsidR="00730C59" w:rsidRDefault="00AA2B06">
      <w:pPr>
        <w:pStyle w:val="a3"/>
        <w:spacing w:before="2"/>
        <w:ind w:right="441" w:firstLine="228"/>
        <w:jc w:val="both"/>
      </w:pPr>
      <w:r>
        <w:t>Чем больше D, тем больше центров кристаллизации и меньше кри- сталлы осадка, поэтому для получения крупнокристаллических осадков осаждение необходимо проводить в условиях, обеспечивающих воз- можно наименьшую величину D: из разбавленных растворов (Q – мала), при медленном добавлении осадителя, нагревании и медленном пере-</w:t>
      </w:r>
    </w:p>
    <w:p w:rsidR="00730C59" w:rsidRDefault="00730C59">
      <w:pPr>
        <w:jc w:val="both"/>
        <w:sectPr w:rsidR="00730C59">
          <w:pgSz w:w="8420" w:h="11910"/>
          <w:pgMar w:top="620" w:right="340" w:bottom="740" w:left="460" w:header="0" w:footer="542" w:gutter="0"/>
          <w:cols w:space="720"/>
        </w:sectPr>
      </w:pPr>
    </w:p>
    <w:p w:rsidR="00730C59" w:rsidRDefault="00AA2B06">
      <w:pPr>
        <w:pStyle w:val="a3"/>
        <w:spacing w:before="66"/>
      </w:pPr>
      <w:r>
        <w:lastRenderedPageBreak/>
        <w:t>мешивании (s-велика). Для получения аморфных осадков нужны проти- воположные условия.</w:t>
      </w:r>
    </w:p>
    <w:p w:rsidR="00730C59" w:rsidRDefault="00AA2B06">
      <w:pPr>
        <w:pStyle w:val="a3"/>
        <w:spacing w:before="1"/>
        <w:ind w:right="443" w:firstLine="228"/>
        <w:jc w:val="both"/>
      </w:pPr>
      <w:r>
        <w:t xml:space="preserve">Укрупнению осадков способствует их </w:t>
      </w:r>
      <w:r>
        <w:rPr>
          <w:b/>
          <w:i/>
        </w:rPr>
        <w:t>выстаивание (старение</w:t>
      </w:r>
      <w:r>
        <w:rPr>
          <w:b/>
        </w:rPr>
        <w:t xml:space="preserve">) </w:t>
      </w:r>
      <w:r>
        <w:t>в растворе осадителя (маточном растворе) от 0.5 до 10 часов. При старе- нии мелкие кристаллы растворяются, а крупные за счет увеличения концентраций маточного раствора растут.</w:t>
      </w:r>
    </w:p>
    <w:p w:rsidR="00730C59" w:rsidRDefault="00AA2B06">
      <w:pPr>
        <w:pStyle w:val="a3"/>
        <w:spacing w:before="1"/>
        <w:ind w:right="444" w:firstLine="228"/>
        <w:jc w:val="both"/>
      </w:pPr>
      <w:r>
        <w:t xml:space="preserve">В процессе образования возможно загрязнение осадков посторонни- ми ионами, присутствующими в растворах. Происходит так называемое </w:t>
      </w:r>
      <w:r>
        <w:rPr>
          <w:b/>
          <w:i/>
        </w:rPr>
        <w:t>соосаждение</w:t>
      </w:r>
      <w:r>
        <w:rPr>
          <w:i/>
        </w:rPr>
        <w:t xml:space="preserve">. </w:t>
      </w:r>
      <w:r>
        <w:t>Его виды</w:t>
      </w:r>
      <w:r>
        <w:rPr>
          <w:i/>
        </w:rPr>
        <w:t>: а</w:t>
      </w:r>
      <w:r>
        <w:rPr>
          <w:b/>
          <w:i/>
        </w:rPr>
        <w:t>дсорбция</w:t>
      </w:r>
      <w:r>
        <w:rPr>
          <w:i/>
        </w:rPr>
        <w:t xml:space="preserve">, </w:t>
      </w:r>
      <w:r>
        <w:rPr>
          <w:b/>
          <w:i/>
        </w:rPr>
        <w:t>окклюзия</w:t>
      </w:r>
      <w:r>
        <w:t xml:space="preserve">, </w:t>
      </w:r>
      <w:r>
        <w:rPr>
          <w:b/>
          <w:i/>
        </w:rPr>
        <w:t>инклюзия</w:t>
      </w:r>
      <w:r>
        <w:rPr>
          <w:i/>
        </w:rPr>
        <w:t xml:space="preserve">, </w:t>
      </w:r>
      <w:r>
        <w:rPr>
          <w:b/>
          <w:i/>
        </w:rPr>
        <w:t>образование твердых растворов и химических соединений</w:t>
      </w:r>
      <w:r>
        <w:rPr>
          <w:i/>
        </w:rPr>
        <w:t xml:space="preserve">. </w:t>
      </w:r>
      <w:r>
        <w:t>При адсорбции приме- си осаждаются на поверхности осадка, при окклюзии захватываются внутрь кристаллов, инклюзии внутрь кристаллов захватывается маточ- ный раствор, твердые растворы образуют вещества с близким строени- ем кристаллической решетки. Обычно преобладают первые три вида соосаждения.</w:t>
      </w:r>
    </w:p>
    <w:p w:rsidR="00730C59" w:rsidRDefault="00AA2B06">
      <w:pPr>
        <w:pStyle w:val="a3"/>
        <w:ind w:right="445" w:firstLine="228"/>
        <w:jc w:val="both"/>
      </w:pPr>
      <w:r>
        <w:t xml:space="preserve">Для получения точных результатов ГМА </w:t>
      </w:r>
      <w:r>
        <w:rPr>
          <w:b/>
          <w:i/>
        </w:rPr>
        <w:t xml:space="preserve">соосаждение должно быть устранено </w:t>
      </w:r>
      <w:r>
        <w:t>рациональным выбором хода осаждения. Например, крупные кристаллы имеют меньшую совокупную поверхность, чем мелкие, следовательно, меньше подвержены адсорбции; использование в качестве осадителя аммонийных солей или органики позволяет уда- лить посторонние ионы при прокаливании осадков и</w:t>
      </w:r>
      <w:r>
        <w:rPr>
          <w:spacing w:val="-9"/>
        </w:rPr>
        <w:t xml:space="preserve"> </w:t>
      </w:r>
      <w:r>
        <w:t>т.д.</w:t>
      </w:r>
    </w:p>
    <w:p w:rsidR="00730C59" w:rsidRDefault="00AA2B06">
      <w:pPr>
        <w:pStyle w:val="a3"/>
        <w:spacing w:before="1"/>
        <w:ind w:right="445" w:firstLine="228"/>
        <w:jc w:val="both"/>
      </w:pPr>
      <w:r>
        <w:t xml:space="preserve">Чистые крупнокристаллические осадки можно получить </w:t>
      </w:r>
      <w:r>
        <w:rPr>
          <w:b/>
          <w:i/>
        </w:rPr>
        <w:t xml:space="preserve">методом возникающих реактивов </w:t>
      </w:r>
      <w:r>
        <w:t>(осаждением из гомогенных растворов), когда реагент-осадитель не добавляется извне в раствор определяемого веще- ства, а образуется в нем за счет некой медленно текущей (несколько часов) реакции. Например, при осаждении кальция или бария делают сильно кислой среду их раствора. В сильно кислой среде осаждение по реакции</w:t>
      </w:r>
    </w:p>
    <w:p w:rsidR="00730C59" w:rsidRDefault="00AA2B06">
      <w:pPr>
        <w:pStyle w:val="a3"/>
        <w:tabs>
          <w:tab w:val="left" w:pos="3863"/>
        </w:tabs>
        <w:spacing w:before="137"/>
        <w:ind w:left="2233"/>
      </w:pPr>
      <w:r>
        <w:rPr>
          <w:noProof/>
        </w:rPr>
        <w:drawing>
          <wp:anchor distT="0" distB="0" distL="0" distR="0" simplePos="0" relativeHeight="251556864" behindDoc="1" locked="0" layoutInCell="1" allowOverlap="1">
            <wp:simplePos x="0" y="0"/>
            <wp:positionH relativeFrom="page">
              <wp:posOffset>2571876</wp:posOffset>
            </wp:positionH>
            <wp:positionV relativeFrom="paragraph">
              <wp:posOffset>77210</wp:posOffset>
            </wp:positionV>
            <wp:extent cx="277368" cy="172212"/>
            <wp:effectExtent l="0" t="0" r="0" b="0"/>
            <wp:wrapNone/>
            <wp:docPr id="747"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330.png"/>
                    <pic:cNvPicPr/>
                  </pic:nvPicPr>
                  <pic:blipFill>
                    <a:blip r:embed="rId19" cstate="print"/>
                    <a:stretch>
                      <a:fillRect/>
                    </a:stretch>
                  </pic:blipFill>
                  <pic:spPr>
                    <a:xfrm>
                      <a:off x="0" y="0"/>
                      <a:ext cx="277368" cy="172212"/>
                    </a:xfrm>
                    <a:prstGeom prst="rect">
                      <a:avLst/>
                    </a:prstGeom>
                  </pic:spPr>
                </pic:pic>
              </a:graphicData>
            </a:graphic>
          </wp:anchor>
        </w:drawing>
      </w:r>
      <w:r>
        <w:rPr>
          <w:noProof/>
        </w:rPr>
        <w:drawing>
          <wp:anchor distT="0" distB="0" distL="0" distR="0" simplePos="0" relativeHeight="251557888" behindDoc="1" locked="0" layoutInCell="1" allowOverlap="1">
            <wp:simplePos x="0" y="0"/>
            <wp:positionH relativeFrom="page">
              <wp:posOffset>3183001</wp:posOffset>
            </wp:positionH>
            <wp:positionV relativeFrom="paragraph">
              <wp:posOffset>77210</wp:posOffset>
            </wp:positionV>
            <wp:extent cx="170687" cy="172212"/>
            <wp:effectExtent l="0" t="0" r="0" b="0"/>
            <wp:wrapNone/>
            <wp:docPr id="749" name="image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773.png"/>
                    <pic:cNvPicPr/>
                  </pic:nvPicPr>
                  <pic:blipFill>
                    <a:blip r:embed="rId1181" cstate="print"/>
                    <a:stretch>
                      <a:fillRect/>
                    </a:stretch>
                  </pic:blipFill>
                  <pic:spPr>
                    <a:xfrm>
                      <a:off x="0" y="0"/>
                      <a:ext cx="170687" cy="172212"/>
                    </a:xfrm>
                    <a:prstGeom prst="rect">
                      <a:avLst/>
                    </a:prstGeom>
                  </pic:spPr>
                </pic:pic>
              </a:graphicData>
            </a:graphic>
          </wp:anchor>
        </w:drawing>
      </w:r>
      <w:r>
        <w:t>Ca</w:t>
      </w:r>
      <w:r>
        <w:rPr>
          <w:vertAlign w:val="superscript"/>
        </w:rPr>
        <w:t>2+</w:t>
      </w:r>
      <w:r>
        <w:rPr>
          <w:spacing w:val="1"/>
        </w:rPr>
        <w:t xml:space="preserve"> </w:t>
      </w:r>
      <w:r>
        <w:t>+</w:t>
      </w:r>
      <w:r>
        <w:rPr>
          <w:spacing w:val="2"/>
        </w:rPr>
        <w:t xml:space="preserve"> </w:t>
      </w:r>
      <w:r>
        <w:t>Н</w:t>
      </w:r>
      <w:r>
        <w:rPr>
          <w:vertAlign w:val="subscript"/>
        </w:rPr>
        <w:t>2</w:t>
      </w:r>
      <w:r>
        <w:t>С</w:t>
      </w:r>
      <w:r>
        <w:rPr>
          <w:vertAlign w:val="subscript"/>
        </w:rPr>
        <w:t>2</w:t>
      </w:r>
      <w:r>
        <w:t>О</w:t>
      </w:r>
      <w:r>
        <w:rPr>
          <w:vertAlign w:val="subscript"/>
        </w:rPr>
        <w:t>4</w:t>
      </w:r>
      <w:r>
        <w:tab/>
        <w:t>СаС</w:t>
      </w:r>
      <w:r>
        <w:rPr>
          <w:vertAlign w:val="subscript"/>
        </w:rPr>
        <w:t>2</w:t>
      </w:r>
      <w:r>
        <w:t>О</w:t>
      </w:r>
      <w:r>
        <w:rPr>
          <w:vertAlign w:val="subscript"/>
        </w:rPr>
        <w:t>4</w:t>
      </w:r>
      <w:r>
        <w:t xml:space="preserve"> +</w:t>
      </w:r>
      <w:r>
        <w:rPr>
          <w:spacing w:val="-31"/>
        </w:rPr>
        <w:t xml:space="preserve"> </w:t>
      </w:r>
      <w:r>
        <w:t>2Н</w:t>
      </w:r>
      <w:r>
        <w:rPr>
          <w:vertAlign w:val="superscript"/>
        </w:rPr>
        <w:t>+</w:t>
      </w:r>
    </w:p>
    <w:p w:rsidR="00730C59" w:rsidRDefault="00AA2B06">
      <w:pPr>
        <w:pStyle w:val="a3"/>
        <w:spacing w:before="120"/>
        <w:ind w:right="447"/>
        <w:jc w:val="both"/>
      </w:pPr>
      <w:r>
        <w:t>не идет, так как в присутствии сильной кислоты слабая щавелевая не диссоциирует и не вступает в реакцию. В раствор добавляют медленно гидролизующиеся органические соединения (уротропин, карбамид или др.), которые при гидролизе медленно образуют аммиак, понижающий рН среды, вследствие чего медленно образуются кристаллы оксалатов.</w:t>
      </w:r>
    </w:p>
    <w:p w:rsidR="00730C59" w:rsidRDefault="00AA2B06">
      <w:pPr>
        <w:pStyle w:val="a3"/>
        <w:ind w:right="448" w:firstLine="228"/>
        <w:jc w:val="both"/>
      </w:pPr>
      <w:r>
        <w:t xml:space="preserve">Другой радикальный метод получения чистых осадков </w:t>
      </w:r>
      <w:r>
        <w:rPr>
          <w:b/>
          <w:i/>
        </w:rPr>
        <w:t>переосажде- ние</w:t>
      </w:r>
      <w:r>
        <w:t>, т.е. повторное осаждение после растворения полученного осадка.</w:t>
      </w:r>
    </w:p>
    <w:p w:rsidR="00730C59" w:rsidRDefault="00AA2B06">
      <w:pPr>
        <w:pStyle w:val="a3"/>
        <w:ind w:right="444" w:firstLine="228"/>
        <w:jc w:val="both"/>
      </w:pPr>
      <w:r>
        <w:t>Полноту осаждения проверяют в отбираемых пробах раствора или в отстоявшемся маточном растворе по отсутствию помутнения при при- капывании осадителя. Обычно для полного осаждения берут полутор-</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pPr>
      <w:r>
        <w:lastRenderedPageBreak/>
        <w:t>ный избыток осадителя по сравнению с предполагаемым количеством определяемого вещества.</w:t>
      </w:r>
    </w:p>
    <w:p w:rsidR="00730C59" w:rsidRDefault="00AA2B06">
      <w:pPr>
        <w:pStyle w:val="a3"/>
        <w:spacing w:before="1"/>
        <w:ind w:right="443" w:firstLine="228"/>
        <w:jc w:val="both"/>
      </w:pPr>
      <w:r>
        <w:t>Крупнокристаллические осадки отделяют от маточного раствора фильтрованием на стеклянных воронках через бумажные беззольные фильтры (фильтры, масса золы которых меньше 2·10</w:t>
      </w:r>
      <w:r>
        <w:rPr>
          <w:vertAlign w:val="superscript"/>
        </w:rPr>
        <w:t>-4</w:t>
      </w:r>
      <w:r>
        <w:t xml:space="preserve"> г, т.е. меньше чувствительности аналитических весов). Фильтрование крупнокристал- лических осадков ведут на более плотных фильтрах, чем мелкокристал- лических, забивающих поры фильтра. Плотность фильтров определяют по цвету ленты их опоясывающей или цвету маркировки коробки. Са- мые плотные с синей лентой, средние – с белой, наименее плотные – с красной. Отмывку осадков от примесей и маточного раствора проводят на фильтрах холодной дистиллированной водой (что понижает раство- римость осадка) или промывной жидкостью, включающей электролит, подавляющий пептизацию осадка и (или) одноименный с определяе- мым ион, что по правилу растворимости тоже препятствует растворе- нию осадка. Промывают многократно небольшими порциями, наливая воду или промывную жидкость на 0,5 см ниже края фильтра. Аморфные осадки отмывают декантацией непосредственно в химическом стакане, где их получали, а фильтруют через предварительно взвешенные по- ристодонные фарфоровые тигли Гуча или стеклянные фильтры Шотта под вакуумом.</w:t>
      </w:r>
    </w:p>
    <w:p w:rsidR="00730C59" w:rsidRDefault="00AA2B06">
      <w:pPr>
        <w:pStyle w:val="a3"/>
        <w:spacing w:before="2"/>
        <w:ind w:right="443" w:firstLine="228"/>
        <w:jc w:val="both"/>
      </w:pPr>
      <w:r>
        <w:t>Кристаллические осадки вместе с фильтром высушивают на воздухе, аккуратно свертывают и помещают в предварительно доведенный мно- гократным прокаливанием до постоянной массы тигель. Фильтр с осад- ком озоляют в тигле на медленном огне горелки. Затем, если необходи- мо, прокаливают в муфельной печи, при этом фильтр сгорает. Аморф- ные осадки высушивают и прокаливают вместе с фильтром Шотта или  в тигле Гуча. Массу тигля с осадком многократно чередующимся про- каливанием, охлаждением в эксикаторе (герметичной стеклянной емко- сти с веществом - осушителем на дне) и взвешиванием доводят до по- стоянной</w:t>
      </w:r>
      <w:r>
        <w:rPr>
          <w:spacing w:val="-2"/>
        </w:rPr>
        <w:t xml:space="preserve"> </w:t>
      </w:r>
      <w:r>
        <w:t>величины.</w:t>
      </w:r>
    </w:p>
    <w:p w:rsidR="00730C59" w:rsidRDefault="00AA2B06">
      <w:pPr>
        <w:pStyle w:val="a3"/>
        <w:ind w:right="444" w:firstLine="228"/>
        <w:jc w:val="both"/>
      </w:pPr>
      <w:r>
        <w:t xml:space="preserve">Часто после высушивания или прокаливания химический состав осадка изменяется, поэтому в ГМА различают </w:t>
      </w:r>
      <w:r>
        <w:rPr>
          <w:b/>
          <w:i/>
        </w:rPr>
        <w:t xml:space="preserve">осаждаемую </w:t>
      </w:r>
      <w:r>
        <w:rPr>
          <w:i/>
        </w:rPr>
        <w:t xml:space="preserve">и </w:t>
      </w:r>
      <w:r>
        <w:rPr>
          <w:b/>
          <w:i/>
        </w:rPr>
        <w:t xml:space="preserve">грави- метрическую формы </w:t>
      </w:r>
      <w:r>
        <w:t>осадка. Осаждаемая форма - это осадок с хими- ческим составом, в виде которого его осаждают, а гравиметрическая – взвешивают. Осаждаемая форма должна быть практически нераствори- мой, образовываться в виде крупных кристаллов и легко переходить в гравиметрическую. Гравиметрическая форма должна иметь постоянный известный химический состав, быть химически устойчивой, иметь воз- можно большую молярную массу при возможно меньшем вкладе в нее</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pPr>
      <w:r>
        <w:lastRenderedPageBreak/>
        <w:t>определяемого вещества, что уменьшает погрешность ГМА за счет по- грешностей взвешивания или потерь осадка.</w:t>
      </w:r>
    </w:p>
    <w:p w:rsidR="00730C59" w:rsidRDefault="00AA2B06">
      <w:pPr>
        <w:pStyle w:val="a3"/>
        <w:spacing w:before="1"/>
        <w:ind w:right="467" w:firstLine="283"/>
      </w:pPr>
      <w:r>
        <w:t xml:space="preserve">Содержание определяемого вещества </w:t>
      </w:r>
      <w:r>
        <w:rPr>
          <w:i/>
        </w:rPr>
        <w:t xml:space="preserve">X </w:t>
      </w:r>
      <w:r>
        <w:t>рассчитывают в граммах или процентах:</w:t>
      </w:r>
    </w:p>
    <w:p w:rsidR="00730C59" w:rsidRDefault="00AA2B06">
      <w:pPr>
        <w:spacing w:before="1"/>
        <w:ind w:left="889" w:right="1005"/>
        <w:jc w:val="center"/>
        <w:rPr>
          <w:i/>
        </w:rPr>
      </w:pPr>
      <w:r>
        <w:rPr>
          <w:i/>
        </w:rPr>
        <w:t>m(X) = F m</w:t>
      </w:r>
      <w:r>
        <w:rPr>
          <w:i/>
          <w:position w:val="-2"/>
          <w:sz w:val="14"/>
        </w:rPr>
        <w:t xml:space="preserve">гр.формы  </w:t>
      </w:r>
      <w:r>
        <w:rPr>
          <w:i/>
        </w:rPr>
        <w:t>, г;</w:t>
      </w:r>
    </w:p>
    <w:p w:rsidR="00730C59" w:rsidRDefault="00730C59">
      <w:pPr>
        <w:jc w:val="center"/>
        <w:sectPr w:rsidR="00730C59">
          <w:pgSz w:w="8420" w:h="11910"/>
          <w:pgMar w:top="600" w:right="340" w:bottom="740" w:left="460" w:header="0" w:footer="542" w:gutter="0"/>
          <w:cols w:space="720"/>
        </w:sectPr>
      </w:pPr>
    </w:p>
    <w:p w:rsidR="00730C59" w:rsidRDefault="00AA2B06">
      <w:pPr>
        <w:spacing w:before="188"/>
        <w:jc w:val="right"/>
        <w:rPr>
          <w:sz w:val="24"/>
        </w:rPr>
      </w:pPr>
      <w:r>
        <w:rPr>
          <w:i/>
          <w:sz w:val="24"/>
        </w:rPr>
        <w:t>m</w:t>
      </w:r>
      <w:r>
        <w:rPr>
          <w:sz w:val="24"/>
        </w:rPr>
        <w:t xml:space="preserve">( </w:t>
      </w:r>
      <w:r>
        <w:rPr>
          <w:i/>
          <w:sz w:val="24"/>
        </w:rPr>
        <w:t xml:space="preserve">X </w:t>
      </w:r>
      <w:r>
        <w:rPr>
          <w:sz w:val="24"/>
        </w:rPr>
        <w:t>)</w:t>
      </w:r>
    </w:p>
    <w:p w:rsidR="00730C59" w:rsidRDefault="00AA2B06">
      <w:pPr>
        <w:spacing w:before="13" w:line="180" w:lineRule="auto"/>
        <w:ind w:left="219"/>
        <w:rPr>
          <w:i/>
        </w:rPr>
      </w:pPr>
      <w:r>
        <w:br w:type="column"/>
      </w:r>
      <w:r>
        <w:rPr>
          <w:i/>
          <w:position w:val="-13"/>
          <w:sz w:val="24"/>
        </w:rPr>
        <w:t xml:space="preserve">F </w:t>
      </w:r>
      <w:r>
        <w:rPr>
          <w:i/>
          <w:position w:val="6"/>
          <w:sz w:val="24"/>
        </w:rPr>
        <w:t>m</w:t>
      </w:r>
      <w:r>
        <w:rPr>
          <w:i/>
          <w:sz w:val="14"/>
        </w:rPr>
        <w:t>гр</w:t>
      </w:r>
      <w:r>
        <w:rPr>
          <w:sz w:val="14"/>
        </w:rPr>
        <w:t>.</w:t>
      </w:r>
      <w:r>
        <w:rPr>
          <w:i/>
          <w:sz w:val="14"/>
        </w:rPr>
        <w:t xml:space="preserve">форм ы </w:t>
      </w:r>
      <w:r>
        <w:rPr>
          <w:position w:val="-13"/>
          <w:sz w:val="24"/>
        </w:rPr>
        <w:t xml:space="preserve">100,% </w:t>
      </w:r>
      <w:r>
        <w:rPr>
          <w:i/>
          <w:position w:val="-13"/>
        </w:rPr>
        <w:t>,</w:t>
      </w:r>
    </w:p>
    <w:p w:rsidR="00730C59" w:rsidRDefault="006E359F">
      <w:pPr>
        <w:spacing w:line="268" w:lineRule="exact"/>
        <w:ind w:left="643"/>
        <w:rPr>
          <w:i/>
          <w:sz w:val="14"/>
        </w:rPr>
      </w:pPr>
      <w:r>
        <w:rPr>
          <w:noProof/>
        </w:rPr>
        <mc:AlternateContent>
          <mc:Choice Requires="wps">
            <w:drawing>
              <wp:anchor distT="0" distB="0" distL="114300" distR="114300" simplePos="0" relativeHeight="252059648" behindDoc="1" locked="0" layoutInCell="1" allowOverlap="1">
                <wp:simplePos x="0" y="0"/>
                <wp:positionH relativeFrom="page">
                  <wp:posOffset>2623820</wp:posOffset>
                </wp:positionH>
                <wp:positionV relativeFrom="paragraph">
                  <wp:posOffset>-45085</wp:posOffset>
                </wp:positionV>
                <wp:extent cx="534670" cy="0"/>
                <wp:effectExtent l="13970" t="13970" r="13335" b="5080"/>
                <wp:wrapNone/>
                <wp:docPr id="1442"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0"/>
                        </a:xfrm>
                        <a:prstGeom prst="line">
                          <a:avLst/>
                        </a:prstGeom>
                        <a:noFill/>
                        <a:ln w="62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1DFE6" id="Line 738" o:spid="_x0000_s1026"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6pt,-3.55pt" to="248.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" strokeweight=".17253mm">
                <w10:wrap anchorx="page"/>
              </v:line>
            </w:pict>
          </mc:Fallback>
        </mc:AlternateContent>
      </w:r>
      <w:r w:rsidR="00AA2B06">
        <w:rPr>
          <w:noProof/>
        </w:rPr>
        <w:drawing>
          <wp:anchor distT="0" distB="0" distL="0" distR="0" simplePos="0" relativeHeight="251558912" behindDoc="1" locked="0" layoutInCell="1" allowOverlap="1">
            <wp:simplePos x="0" y="0"/>
            <wp:positionH relativeFrom="page">
              <wp:posOffset>2360754</wp:posOffset>
            </wp:positionH>
            <wp:positionV relativeFrom="paragraph">
              <wp:posOffset>-159482</wp:posOffset>
            </wp:positionV>
            <wp:extent cx="170736" cy="185713"/>
            <wp:effectExtent l="0" t="0" r="0" b="0"/>
            <wp:wrapNone/>
            <wp:docPr id="751" name="image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736.png"/>
                    <pic:cNvPicPr/>
                  </pic:nvPicPr>
                  <pic:blipFill>
                    <a:blip r:embed="rId265" cstate="print"/>
                    <a:stretch>
                      <a:fillRect/>
                    </a:stretch>
                  </pic:blipFill>
                  <pic:spPr>
                    <a:xfrm>
                      <a:off x="0" y="0"/>
                      <a:ext cx="170736" cy="185713"/>
                    </a:xfrm>
                    <a:prstGeom prst="rect">
                      <a:avLst/>
                    </a:prstGeom>
                  </pic:spPr>
                </pic:pic>
              </a:graphicData>
            </a:graphic>
          </wp:anchor>
        </w:drawing>
      </w:r>
      <w:r w:rsidR="00AA2B06">
        <w:rPr>
          <w:i/>
          <w:position w:val="6"/>
          <w:sz w:val="24"/>
        </w:rPr>
        <w:t>m</w:t>
      </w:r>
      <w:r w:rsidR="00AA2B06">
        <w:rPr>
          <w:i/>
          <w:sz w:val="14"/>
        </w:rPr>
        <w:t>нав</w:t>
      </w:r>
    </w:p>
    <w:p w:rsidR="00730C59" w:rsidRDefault="00730C59">
      <w:pPr>
        <w:spacing w:line="268" w:lineRule="exact"/>
        <w:rPr>
          <w:sz w:val="14"/>
        </w:rPr>
        <w:sectPr w:rsidR="00730C59">
          <w:type w:val="continuous"/>
          <w:pgSz w:w="8420" w:h="11910"/>
          <w:pgMar w:top="600" w:right="340" w:bottom="280" w:left="460" w:header="720" w:footer="720" w:gutter="0"/>
          <w:cols w:num="2" w:space="720" w:equalWidth="0">
            <w:col w:w="3198" w:space="40"/>
            <w:col w:w="4382"/>
          </w:cols>
        </w:sectPr>
      </w:pPr>
    </w:p>
    <w:p w:rsidR="00730C59" w:rsidRDefault="006E359F">
      <w:pPr>
        <w:pStyle w:val="a3"/>
        <w:spacing w:before="135"/>
        <w:ind w:right="445"/>
        <w:jc w:val="both"/>
      </w:pPr>
      <w:r>
        <w:rPr>
          <w:noProof/>
        </w:rPr>
        <mc:AlternateContent>
          <mc:Choice Requires="wpg">
            <w:drawing>
              <wp:anchor distT="0" distB="0" distL="114300" distR="114300" simplePos="0" relativeHeight="252060672" behindDoc="1" locked="0" layoutInCell="1" allowOverlap="1">
                <wp:simplePos x="0" y="0"/>
                <wp:positionH relativeFrom="page">
                  <wp:posOffset>2167255</wp:posOffset>
                </wp:positionH>
                <wp:positionV relativeFrom="paragraph">
                  <wp:posOffset>1130935</wp:posOffset>
                </wp:positionV>
                <wp:extent cx="1604645" cy="238760"/>
                <wp:effectExtent l="5080" t="0" r="0" b="4287520"/>
                <wp:wrapNone/>
                <wp:docPr id="1435"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645" cy="238760"/>
                          <a:chOff x="3413" y="1781"/>
                          <a:chExt cx="2527" cy="376"/>
                        </a:xfrm>
                      </wpg:grpSpPr>
                      <pic:pic xmlns:pic="http://schemas.openxmlformats.org/drawingml/2006/picture">
                        <pic:nvPicPr>
                          <pic:cNvPr id="1436" name="Picture 737"/>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3412" y="1831"/>
                            <a:ext cx="13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7" name="AutoShape 736"/>
                        <wps:cNvSpPr>
                          <a:spLocks/>
                        </wps:cNvSpPr>
                        <wps:spPr bwMode="auto">
                          <a:xfrm>
                            <a:off x="1795" y="8895"/>
                            <a:ext cx="2187" cy="2"/>
                          </a:xfrm>
                          <a:custGeom>
                            <a:avLst/>
                            <a:gdLst>
                              <a:gd name="T0" fmla="+- 0 3703 1795"/>
                              <a:gd name="T1" fmla="*/ T0 w 2187"/>
                              <a:gd name="T2" fmla="+- 0 4666 1795"/>
                              <a:gd name="T3" fmla="*/ T2 w 2187"/>
                              <a:gd name="T4" fmla="+- 0 4912 1795"/>
                              <a:gd name="T5" fmla="*/ T4 w 2187"/>
                              <a:gd name="T6" fmla="+- 0 5634 1795"/>
                              <a:gd name="T7" fmla="*/ T6 w 2187"/>
                            </a:gdLst>
                            <a:ahLst/>
                            <a:cxnLst>
                              <a:cxn ang="0">
                                <a:pos x="T1" y="0"/>
                              </a:cxn>
                              <a:cxn ang="0">
                                <a:pos x="T3" y="0"/>
                              </a:cxn>
                              <a:cxn ang="0">
                                <a:pos x="T5" y="0"/>
                              </a:cxn>
                              <a:cxn ang="0">
                                <a:pos x="T7" y="0"/>
                              </a:cxn>
                            </a:cxnLst>
                            <a:rect l="0" t="0" r="r" b="b"/>
                            <a:pathLst>
                              <a:path w="2187">
                                <a:moveTo>
                                  <a:pt x="1908" y="-6847"/>
                                </a:moveTo>
                                <a:lnTo>
                                  <a:pt x="2871" y="-6847"/>
                                </a:lnTo>
                                <a:moveTo>
                                  <a:pt x="3117" y="-6847"/>
                                </a:moveTo>
                                <a:lnTo>
                                  <a:pt x="3839" y="-6847"/>
                                </a:lnTo>
                              </a:path>
                            </a:pathLst>
                          </a:custGeom>
                          <a:noFill/>
                          <a:ln w="54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8" name="Picture 735"/>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5700" y="1897"/>
                            <a:ext cx="24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9" name="Picture 734"/>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5064" y="1780"/>
                            <a:ext cx="10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0" name="Picture 733"/>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4732" y="1897"/>
                            <a:ext cx="24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1" name="Picture 732"/>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3524" y="1897"/>
                            <a:ext cx="24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FABA1E" id="Group 731" o:spid="_x0000_s1026" style="position:absolute;margin-left:170.65pt;margin-top:89.05pt;width:126.35pt;height:18.8pt;z-index:-251255808;mso-position-horizontal-relative:page" coordorigin="3413,1781" coordsize="2527,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">
                <v:shape id="Picture 737" o:spid="_x0000_s1027" type="#_x0000_t75" style="position:absolute;left:3412;top:1831;width:132;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">
                  <v:imagedata r:id="rId1185" o:title=""/>
                </v:shape>
                <v:shape id="AutoShape 736" o:spid="_x0000_s1028" style="position:absolute;left:1795;top:8895;width:2187;height:2;visibility:visible;mso-wrap-style:square;v-text-anchor:top" coordsize="2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" path="m1908,-6847r963,m3117,-6847r722,e" filled="f" strokeweight=".15103mm">
                  <v:path arrowok="t" o:connecttype="custom" o:connectlocs="1908,0;2871,0;3117,0;3839,0" o:connectangles="0,0,0,0"/>
                </v:shape>
                <v:shape id="Picture 735" o:spid="_x0000_s1029" type="#_x0000_t75" style="position:absolute;left:5700;top:1897;width:240;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">
                  <v:imagedata r:id="rId1186" o:title=""/>
                </v:shape>
                <v:shape id="Picture 734" o:spid="_x0000_s1030" type="#_x0000_t75" style="position:absolute;left:5064;top:1780;width:10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">
                  <v:imagedata r:id="rId1187" o:title=""/>
                </v:shape>
                <v:shape id="Picture 733" o:spid="_x0000_s1031" type="#_x0000_t75" style="position:absolute;left:4732;top:1897;width:240;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">
                  <v:imagedata r:id="rId1186" o:title=""/>
                </v:shape>
                <v:shape id="Picture 732" o:spid="_x0000_s1032" type="#_x0000_t75" style="position:absolute;left:3524;top:1897;width:240;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">
                  <v:imagedata r:id="rId1186" o:title=""/>
                </v:shape>
                <w10:wrap anchorx="page"/>
              </v:group>
            </w:pict>
          </mc:Fallback>
        </mc:AlternateContent>
      </w:r>
      <w:r w:rsidR="00AA2B06">
        <w:t xml:space="preserve">где </w:t>
      </w:r>
      <w:r w:rsidR="00AA2B06">
        <w:rPr>
          <w:i/>
        </w:rPr>
        <w:t>m</w:t>
      </w:r>
      <w:r w:rsidR="00AA2B06">
        <w:rPr>
          <w:vertAlign w:val="subscript"/>
        </w:rPr>
        <w:t>ос</w:t>
      </w:r>
      <w:r w:rsidR="00AA2B06">
        <w:t xml:space="preserve"> – масса высушенного или прокаленного осадка, г; </w:t>
      </w:r>
      <w:r w:rsidR="00AA2B06">
        <w:rPr>
          <w:i/>
        </w:rPr>
        <w:t>m</w:t>
      </w:r>
      <w:r w:rsidR="00AA2B06">
        <w:rPr>
          <w:vertAlign w:val="subscript"/>
        </w:rPr>
        <w:t>нав</w:t>
      </w:r>
      <w:r w:rsidR="00AA2B06">
        <w:t xml:space="preserve"> – масса навески анализируемого вещества, г; </w:t>
      </w:r>
      <w:r w:rsidR="00AA2B06">
        <w:rPr>
          <w:i/>
        </w:rPr>
        <w:t xml:space="preserve">F </w:t>
      </w:r>
      <w:r w:rsidR="00AA2B06">
        <w:t xml:space="preserve">– аналитический (гравиметриче- ский) фактор пересчета. </w:t>
      </w:r>
      <w:r w:rsidR="00AA2B06">
        <w:rPr>
          <w:i/>
        </w:rPr>
        <w:t xml:space="preserve">F </w:t>
      </w:r>
      <w:r w:rsidR="00AA2B06">
        <w:t>– выражает вклад молярной массы опреде- ляемого вещества в молярную массу гравиметрической формы. Напри- мер, при определении содержания железа в соединениях гравиметриче- ская форма имеет состав Fе</w:t>
      </w:r>
      <w:r w:rsidR="00AA2B06">
        <w:rPr>
          <w:vertAlign w:val="subscript"/>
        </w:rPr>
        <w:t>2</w:t>
      </w:r>
      <w:r w:rsidR="00AA2B06">
        <w:t>О</w:t>
      </w:r>
      <w:r w:rsidR="00AA2B06">
        <w:rPr>
          <w:vertAlign w:val="subscript"/>
        </w:rPr>
        <w:t>3</w:t>
      </w:r>
      <w:r w:rsidR="00AA2B06">
        <w:t xml:space="preserve">, следовательно, </w:t>
      </w:r>
      <w:r w:rsidR="00AA2B06">
        <w:rPr>
          <w:i/>
        </w:rPr>
        <w:t>F</w:t>
      </w:r>
      <w:r w:rsidR="00AA2B06">
        <w:t>(Fe / Fe</w:t>
      </w:r>
      <w:r w:rsidR="00AA2B06">
        <w:rPr>
          <w:vertAlign w:val="subscript"/>
        </w:rPr>
        <w:t>2</w:t>
      </w:r>
      <w:r w:rsidR="00AA2B06">
        <w:t>O</w:t>
      </w:r>
      <w:r w:rsidR="00AA2B06">
        <w:rPr>
          <w:vertAlign w:val="subscript"/>
        </w:rPr>
        <w:t>3</w:t>
      </w:r>
      <w:r w:rsidR="00AA2B06">
        <w:t>) будет равен</w:t>
      </w:r>
    </w:p>
    <w:p w:rsidR="00730C59" w:rsidRDefault="00730C59">
      <w:pPr>
        <w:jc w:val="both"/>
        <w:sectPr w:rsidR="00730C59">
          <w:type w:val="continuous"/>
          <w:pgSz w:w="8420" w:h="11910"/>
          <w:pgMar w:top="600" w:right="340" w:bottom="280" w:left="460" w:header="720" w:footer="720" w:gutter="0"/>
          <w:cols w:space="720"/>
        </w:sectPr>
      </w:pPr>
    </w:p>
    <w:p w:rsidR="00730C59" w:rsidRPr="00E92458" w:rsidRDefault="00AA2B06">
      <w:pPr>
        <w:spacing w:before="179" w:line="247" w:lineRule="exact"/>
        <w:ind w:left="1690"/>
        <w:rPr>
          <w:sz w:val="16"/>
          <w:lang w:val="en-US"/>
        </w:rPr>
      </w:pPr>
      <w:r w:rsidRPr="00E92458">
        <w:rPr>
          <w:spacing w:val="-2"/>
          <w:w w:val="105"/>
          <w:sz w:val="20"/>
          <w:lang w:val="en-US"/>
        </w:rPr>
        <w:t>F</w:t>
      </w:r>
      <w:r>
        <w:rPr>
          <w:noProof/>
          <w:spacing w:val="-2"/>
          <w:w w:val="105"/>
          <w:position w:val="-5"/>
          <w:sz w:val="20"/>
        </w:rPr>
        <w:drawing>
          <wp:inline distT="0" distB="0" distL="0" distR="0">
            <wp:extent cx="83700" cy="206164"/>
            <wp:effectExtent l="0" t="0" r="0" b="0"/>
            <wp:docPr id="753" name="image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775.png"/>
                    <pic:cNvPicPr/>
                  </pic:nvPicPr>
                  <pic:blipFill>
                    <a:blip r:embed="rId1188" cstate="print"/>
                    <a:stretch>
                      <a:fillRect/>
                    </a:stretch>
                  </pic:blipFill>
                  <pic:spPr>
                    <a:xfrm>
                      <a:off x="0" y="0"/>
                      <a:ext cx="83700" cy="206164"/>
                    </a:xfrm>
                    <a:prstGeom prst="rect">
                      <a:avLst/>
                    </a:prstGeom>
                  </pic:spPr>
                </pic:pic>
              </a:graphicData>
            </a:graphic>
          </wp:inline>
        </w:drawing>
      </w:r>
      <w:r w:rsidRPr="00E92458">
        <w:rPr>
          <w:spacing w:val="-18"/>
          <w:w w:val="105"/>
          <w:sz w:val="20"/>
          <w:lang w:val="en-US"/>
        </w:rPr>
        <w:t xml:space="preserve"> </w:t>
      </w:r>
      <w:r w:rsidRPr="00E92458">
        <w:rPr>
          <w:w w:val="105"/>
          <w:sz w:val="20"/>
          <w:lang w:val="en-US"/>
        </w:rPr>
        <w:t>Fe/Fe</w:t>
      </w:r>
      <w:r w:rsidRPr="00E92458">
        <w:rPr>
          <w:spacing w:val="-34"/>
          <w:w w:val="105"/>
          <w:sz w:val="20"/>
          <w:lang w:val="en-US"/>
        </w:rPr>
        <w:t xml:space="preserve"> </w:t>
      </w:r>
      <w:r w:rsidRPr="00E92458">
        <w:rPr>
          <w:spacing w:val="8"/>
          <w:w w:val="105"/>
          <w:position w:val="-4"/>
          <w:sz w:val="16"/>
          <w:lang w:val="en-US"/>
        </w:rPr>
        <w:t>2</w:t>
      </w:r>
      <w:r w:rsidRPr="00E92458">
        <w:rPr>
          <w:spacing w:val="8"/>
          <w:w w:val="105"/>
          <w:sz w:val="20"/>
          <w:lang w:val="en-US"/>
        </w:rPr>
        <w:t>O</w:t>
      </w:r>
      <w:r w:rsidRPr="00E92458">
        <w:rPr>
          <w:spacing w:val="8"/>
          <w:w w:val="105"/>
          <w:position w:val="-4"/>
          <w:sz w:val="16"/>
          <w:lang w:val="en-US"/>
        </w:rPr>
        <w:t>3</w:t>
      </w:r>
    </w:p>
    <w:p w:rsidR="00730C59" w:rsidRPr="00E92458" w:rsidRDefault="00AA2B06">
      <w:pPr>
        <w:spacing w:before="133"/>
        <w:ind w:left="540"/>
        <w:rPr>
          <w:sz w:val="20"/>
          <w:lang w:val="en-US"/>
        </w:rPr>
      </w:pPr>
      <w:r w:rsidRPr="00E92458">
        <w:rPr>
          <w:lang w:val="en-US"/>
        </w:rPr>
        <w:br w:type="column"/>
      </w:r>
      <w:r w:rsidRPr="00E92458">
        <w:rPr>
          <w:spacing w:val="-2"/>
          <w:w w:val="105"/>
          <w:sz w:val="20"/>
          <w:lang w:val="en-US"/>
        </w:rPr>
        <w:t>2M(Fe)</w:t>
      </w:r>
    </w:p>
    <w:p w:rsidR="00730C59" w:rsidRPr="00E92458" w:rsidRDefault="00AA2B06">
      <w:pPr>
        <w:spacing w:before="133"/>
        <w:ind w:left="382"/>
        <w:rPr>
          <w:sz w:val="20"/>
          <w:lang w:val="en-US"/>
        </w:rPr>
      </w:pPr>
      <w:r w:rsidRPr="00E92458">
        <w:rPr>
          <w:lang w:val="en-US"/>
        </w:rPr>
        <w:br w:type="column"/>
      </w:r>
      <w:r w:rsidRPr="00E92458">
        <w:rPr>
          <w:w w:val="105"/>
          <w:sz w:val="20"/>
          <w:lang w:val="en-US"/>
        </w:rPr>
        <w:t>2 55,56</w:t>
      </w:r>
    </w:p>
    <w:p w:rsidR="00730C59" w:rsidRPr="00E92458" w:rsidRDefault="00AA2B06">
      <w:pPr>
        <w:spacing w:before="220" w:line="205" w:lineRule="exact"/>
        <w:ind w:left="209"/>
        <w:rPr>
          <w:sz w:val="20"/>
          <w:lang w:val="en-US"/>
        </w:rPr>
      </w:pPr>
      <w:r w:rsidRPr="00E92458">
        <w:rPr>
          <w:lang w:val="en-US"/>
        </w:rPr>
        <w:br w:type="column"/>
      </w:r>
      <w:r w:rsidRPr="00E92458">
        <w:rPr>
          <w:w w:val="105"/>
          <w:sz w:val="20"/>
          <w:lang w:val="en-US"/>
        </w:rPr>
        <w:t xml:space="preserve">0,6994 </w:t>
      </w:r>
      <w:r w:rsidRPr="00E92458">
        <w:rPr>
          <w:w w:val="105"/>
          <w:position w:val="4"/>
          <w:sz w:val="20"/>
          <w:lang w:val="en-US"/>
        </w:rPr>
        <w:t>.</w:t>
      </w:r>
    </w:p>
    <w:p w:rsidR="00730C59" w:rsidRPr="00E92458" w:rsidRDefault="00730C59">
      <w:pPr>
        <w:spacing w:line="205" w:lineRule="exact"/>
        <w:rPr>
          <w:sz w:val="20"/>
          <w:lang w:val="en-US"/>
        </w:rPr>
        <w:sectPr w:rsidR="00730C59" w:rsidRPr="00E92458">
          <w:type w:val="continuous"/>
          <w:pgSz w:w="8420" w:h="11910"/>
          <w:pgMar w:top="600" w:right="340" w:bottom="280" w:left="460" w:header="720" w:footer="720" w:gutter="0"/>
          <w:cols w:num="4" w:space="720" w:equalWidth="0">
            <w:col w:w="2824" w:space="40"/>
            <w:col w:w="1181" w:space="39"/>
            <w:col w:w="1080" w:space="39"/>
            <w:col w:w="2417"/>
          </w:cols>
        </w:sectPr>
      </w:pPr>
    </w:p>
    <w:p w:rsidR="00730C59" w:rsidRPr="00E92458" w:rsidRDefault="00AA2B06">
      <w:pPr>
        <w:spacing w:line="264" w:lineRule="exact"/>
        <w:jc w:val="right"/>
        <w:rPr>
          <w:sz w:val="20"/>
          <w:lang w:val="en-US"/>
        </w:rPr>
      </w:pPr>
      <w:r w:rsidRPr="00E92458">
        <w:rPr>
          <w:w w:val="105"/>
          <w:sz w:val="20"/>
          <w:lang w:val="en-US"/>
        </w:rPr>
        <w:t xml:space="preserve">M(Fe </w:t>
      </w:r>
      <w:r w:rsidRPr="00E92458">
        <w:rPr>
          <w:w w:val="105"/>
          <w:position w:val="-4"/>
          <w:sz w:val="16"/>
          <w:lang w:val="en-US"/>
        </w:rPr>
        <w:t>2</w:t>
      </w:r>
      <w:r w:rsidRPr="00E92458">
        <w:rPr>
          <w:w w:val="105"/>
          <w:sz w:val="20"/>
          <w:lang w:val="en-US"/>
        </w:rPr>
        <w:t>O</w:t>
      </w:r>
      <w:r w:rsidRPr="00E92458">
        <w:rPr>
          <w:w w:val="105"/>
          <w:position w:val="-4"/>
          <w:sz w:val="16"/>
          <w:lang w:val="en-US"/>
        </w:rPr>
        <w:t xml:space="preserve">3 </w:t>
      </w:r>
      <w:r w:rsidRPr="00E92458">
        <w:rPr>
          <w:w w:val="105"/>
          <w:sz w:val="20"/>
          <w:lang w:val="en-US"/>
        </w:rPr>
        <w:t>)</w:t>
      </w:r>
    </w:p>
    <w:p w:rsidR="00730C59" w:rsidRDefault="00AA2B06">
      <w:pPr>
        <w:spacing w:line="222" w:lineRule="exact"/>
        <w:ind w:left="275"/>
        <w:rPr>
          <w:sz w:val="20"/>
        </w:rPr>
      </w:pPr>
      <w:r w:rsidRPr="001346E0">
        <w:br w:type="column"/>
      </w:r>
      <w:r>
        <w:rPr>
          <w:w w:val="105"/>
          <w:sz w:val="20"/>
        </w:rPr>
        <w:t>159,09</w:t>
      </w:r>
    </w:p>
    <w:p w:rsidR="00730C59" w:rsidRDefault="00730C59">
      <w:pPr>
        <w:spacing w:line="222" w:lineRule="exact"/>
        <w:rPr>
          <w:sz w:val="20"/>
        </w:rPr>
        <w:sectPr w:rsidR="00730C59">
          <w:type w:val="continuous"/>
          <w:pgSz w:w="8420" w:h="11910"/>
          <w:pgMar w:top="600" w:right="340" w:bottom="280" w:left="460" w:header="720" w:footer="720" w:gutter="0"/>
          <w:cols w:num="2" w:space="720" w:equalWidth="0">
            <w:col w:w="4196" w:space="40"/>
            <w:col w:w="3384"/>
          </w:cols>
        </w:sectPr>
      </w:pPr>
    </w:p>
    <w:p w:rsidR="00730C59" w:rsidRDefault="00AA2B06">
      <w:pPr>
        <w:pStyle w:val="a3"/>
        <w:spacing w:before="9"/>
        <w:ind w:right="444" w:firstLine="228"/>
        <w:jc w:val="both"/>
      </w:pPr>
      <w:r>
        <w:t>Гравиметрический фактор облегчает расчеты результатов гравимет- рического анализа, так как для большинства веществ, определяемых данным методом, приведен в аналитических справочниках [12].</w:t>
      </w:r>
    </w:p>
    <w:p w:rsidR="00730C59" w:rsidRDefault="00AA2B06">
      <w:pPr>
        <w:ind w:left="562" w:right="444" w:firstLine="60"/>
        <w:jc w:val="both"/>
        <w:rPr>
          <w:i/>
        </w:rPr>
      </w:pPr>
      <w:r>
        <w:t xml:space="preserve">Например, с его помощью очень легко решается следующая задача: </w:t>
      </w:r>
      <w:r>
        <w:rPr>
          <w:i/>
        </w:rPr>
        <w:t>Сколько граммов железа содержится в образце Fe</w:t>
      </w:r>
      <w:r>
        <w:rPr>
          <w:i/>
          <w:vertAlign w:val="subscript"/>
        </w:rPr>
        <w:t>3</w:t>
      </w:r>
      <w:r>
        <w:rPr>
          <w:i/>
        </w:rPr>
        <w:t>Al</w:t>
      </w:r>
      <w:r>
        <w:rPr>
          <w:i/>
          <w:vertAlign w:val="subscript"/>
        </w:rPr>
        <w:t>2</w:t>
      </w:r>
      <w:r>
        <w:rPr>
          <w:i/>
        </w:rPr>
        <w:t>Si</w:t>
      </w:r>
      <w:r>
        <w:rPr>
          <w:i/>
          <w:vertAlign w:val="subscript"/>
        </w:rPr>
        <w:t>3</w:t>
      </w:r>
      <w:r>
        <w:rPr>
          <w:i/>
        </w:rPr>
        <w:t>O</w:t>
      </w:r>
      <w:r>
        <w:rPr>
          <w:i/>
          <w:vertAlign w:val="subscript"/>
        </w:rPr>
        <w:t>12</w:t>
      </w:r>
      <w:r>
        <w:rPr>
          <w:i/>
        </w:rPr>
        <w:t xml:space="preserve"> , </w:t>
      </w:r>
      <w:r>
        <w:rPr>
          <w:i/>
          <w:spacing w:val="-10"/>
        </w:rPr>
        <w:t xml:space="preserve">если </w:t>
      </w:r>
      <w:r>
        <w:rPr>
          <w:i/>
        </w:rPr>
        <w:t>при его гравиметрическом определении измеренная масса гравимет- рической формы Fe</w:t>
      </w:r>
      <w:r>
        <w:rPr>
          <w:i/>
          <w:vertAlign w:val="subscript"/>
        </w:rPr>
        <w:t>2</w:t>
      </w:r>
      <w:r>
        <w:rPr>
          <w:i/>
        </w:rPr>
        <w:t>O</w:t>
      </w:r>
      <w:r>
        <w:rPr>
          <w:i/>
          <w:vertAlign w:val="subscript"/>
        </w:rPr>
        <w:t>3</w:t>
      </w:r>
      <w:r>
        <w:rPr>
          <w:i/>
        </w:rPr>
        <w:t xml:space="preserve"> была равна 0,1000</w:t>
      </w:r>
      <w:r>
        <w:rPr>
          <w:i/>
          <w:spacing w:val="-6"/>
        </w:rPr>
        <w:t xml:space="preserve"> </w:t>
      </w:r>
      <w:r>
        <w:rPr>
          <w:i/>
        </w:rPr>
        <w:t>г?</w:t>
      </w:r>
    </w:p>
    <w:p w:rsidR="00730C59" w:rsidRDefault="00AA2B06">
      <w:pPr>
        <w:pStyle w:val="9"/>
        <w:spacing w:before="5" w:line="250" w:lineRule="exact"/>
        <w:ind w:left="562"/>
      </w:pPr>
      <w:r>
        <w:t>Решение.</w:t>
      </w:r>
    </w:p>
    <w:p w:rsidR="00730C59" w:rsidRDefault="00AA2B06">
      <w:pPr>
        <w:ind w:left="334" w:right="557" w:firstLine="283"/>
        <w:rPr>
          <w:i/>
        </w:rPr>
      </w:pPr>
      <w:r>
        <w:rPr>
          <w:i/>
        </w:rPr>
        <w:t>Найдем соотношение молярных масс определяемого вещества (Fe), его гравиметрической формы (Fe</w:t>
      </w:r>
      <w:r>
        <w:rPr>
          <w:i/>
          <w:vertAlign w:val="subscript"/>
        </w:rPr>
        <w:t>2</w:t>
      </w:r>
      <w:r>
        <w:rPr>
          <w:i/>
        </w:rPr>
        <w:t>O</w:t>
      </w:r>
      <w:r>
        <w:rPr>
          <w:i/>
          <w:vertAlign w:val="subscript"/>
        </w:rPr>
        <w:t>3</w:t>
      </w:r>
      <w:r>
        <w:rPr>
          <w:i/>
        </w:rPr>
        <w:t>) и анализируемого образца (Fe</w:t>
      </w:r>
      <w:r>
        <w:rPr>
          <w:i/>
          <w:vertAlign w:val="subscript"/>
        </w:rPr>
        <w:t>3</w:t>
      </w:r>
      <w:r>
        <w:rPr>
          <w:i/>
        </w:rPr>
        <w:t>Al</w:t>
      </w:r>
      <w:r>
        <w:rPr>
          <w:i/>
          <w:vertAlign w:val="subscript"/>
        </w:rPr>
        <w:t>2</w:t>
      </w:r>
      <w:r>
        <w:rPr>
          <w:i/>
        </w:rPr>
        <w:t>Si</w:t>
      </w:r>
      <w:r>
        <w:rPr>
          <w:i/>
          <w:vertAlign w:val="subscript"/>
        </w:rPr>
        <w:t>3</w:t>
      </w:r>
      <w:r>
        <w:rPr>
          <w:i/>
        </w:rPr>
        <w:t>O</w:t>
      </w:r>
      <w:r>
        <w:rPr>
          <w:i/>
          <w:vertAlign w:val="subscript"/>
        </w:rPr>
        <w:t>12</w:t>
      </w:r>
      <w:r>
        <w:rPr>
          <w:i/>
        </w:rPr>
        <w:t>) по их химическим формулам:</w:t>
      </w:r>
    </w:p>
    <w:p w:rsidR="00730C59" w:rsidRDefault="00AA2B06">
      <w:pPr>
        <w:spacing w:line="252" w:lineRule="exact"/>
        <w:ind w:left="334"/>
        <w:rPr>
          <w:i/>
        </w:rPr>
      </w:pPr>
      <w:r>
        <w:rPr>
          <w:i/>
        </w:rPr>
        <w:t>В 2М(Fe</w:t>
      </w:r>
      <w:r>
        <w:rPr>
          <w:i/>
          <w:vertAlign w:val="subscript"/>
        </w:rPr>
        <w:t>3</w:t>
      </w:r>
      <w:r>
        <w:rPr>
          <w:i/>
        </w:rPr>
        <w:t>Al</w:t>
      </w:r>
      <w:r>
        <w:rPr>
          <w:i/>
          <w:vertAlign w:val="subscript"/>
        </w:rPr>
        <w:t>2</w:t>
      </w:r>
      <w:r>
        <w:rPr>
          <w:i/>
        </w:rPr>
        <w:t>Si</w:t>
      </w:r>
      <w:r>
        <w:rPr>
          <w:i/>
          <w:vertAlign w:val="subscript"/>
        </w:rPr>
        <w:t>3</w:t>
      </w:r>
      <w:r>
        <w:rPr>
          <w:i/>
        </w:rPr>
        <w:t>O</w:t>
      </w:r>
      <w:r>
        <w:rPr>
          <w:i/>
          <w:vertAlign w:val="subscript"/>
        </w:rPr>
        <w:t>12</w:t>
      </w:r>
      <w:r>
        <w:rPr>
          <w:i/>
        </w:rPr>
        <w:t>) содержится 3М(Fe</w:t>
      </w:r>
      <w:r>
        <w:rPr>
          <w:i/>
          <w:vertAlign w:val="subscript"/>
        </w:rPr>
        <w:t>2</w:t>
      </w:r>
      <w:r>
        <w:rPr>
          <w:i/>
        </w:rPr>
        <w:t>O</w:t>
      </w:r>
      <w:r>
        <w:rPr>
          <w:i/>
          <w:vertAlign w:val="subscript"/>
        </w:rPr>
        <w:t>3</w:t>
      </w:r>
      <w:r>
        <w:rPr>
          <w:i/>
        </w:rPr>
        <w:t>), но 6М(Fe).</w:t>
      </w:r>
    </w:p>
    <w:p w:rsidR="00730C59" w:rsidRDefault="00AA2B06">
      <w:pPr>
        <w:ind w:left="2173" w:right="702" w:hanging="1839"/>
        <w:rPr>
          <w:i/>
        </w:rPr>
      </w:pPr>
      <w:r>
        <w:rPr>
          <w:i/>
        </w:rPr>
        <w:t>Следовательно, F(Fe/Fe</w:t>
      </w:r>
      <w:r>
        <w:rPr>
          <w:i/>
          <w:vertAlign w:val="subscript"/>
        </w:rPr>
        <w:t>2</w:t>
      </w:r>
      <w:r>
        <w:rPr>
          <w:i/>
        </w:rPr>
        <w:t>O</w:t>
      </w:r>
      <w:r>
        <w:rPr>
          <w:i/>
          <w:vertAlign w:val="subscript"/>
        </w:rPr>
        <w:t>3</w:t>
      </w:r>
      <w:r>
        <w:rPr>
          <w:i/>
        </w:rPr>
        <w:t>) = 6М(Fe )/ 3М(Fe</w:t>
      </w:r>
      <w:r>
        <w:rPr>
          <w:i/>
          <w:vertAlign w:val="subscript"/>
        </w:rPr>
        <w:t>2</w:t>
      </w:r>
      <w:r>
        <w:rPr>
          <w:i/>
        </w:rPr>
        <w:t>O</w:t>
      </w:r>
      <w:r>
        <w:rPr>
          <w:i/>
          <w:vertAlign w:val="subscript"/>
        </w:rPr>
        <w:t>3</w:t>
      </w:r>
      <w:r>
        <w:rPr>
          <w:i/>
        </w:rPr>
        <w:t xml:space="preserve"> ) = 0,6988, тогда m(Fe) = 0,6988 </w:t>
      </w:r>
      <w:r>
        <w:rPr>
          <w:i/>
          <w:vertAlign w:val="superscript"/>
        </w:rPr>
        <w:t>.</w:t>
      </w:r>
      <w:r>
        <w:rPr>
          <w:i/>
        </w:rPr>
        <w:t xml:space="preserve"> 0,1000 = 0,0699 г</w:t>
      </w:r>
    </w:p>
    <w:p w:rsidR="00730C59" w:rsidRDefault="00AA2B06">
      <w:pPr>
        <w:pStyle w:val="a3"/>
        <w:ind w:right="445" w:firstLine="283"/>
        <w:jc w:val="both"/>
      </w:pPr>
      <w:r>
        <w:t>ГМА точнее титриметрии, но длительнее и более трудоёмок, поэто- му его используют в основном как арбитражный метод. Гравиметриче- ские методы применяют для разделения веществ, анализа эталонов для ФХМА, определения состава синтезированных веществ.</w:t>
      </w:r>
    </w:p>
    <w:p w:rsidR="00730C59" w:rsidRDefault="00730C59">
      <w:pPr>
        <w:jc w:val="both"/>
        <w:sectPr w:rsidR="00730C59">
          <w:type w:val="continuous"/>
          <w:pgSz w:w="8420" w:h="11910"/>
          <w:pgMar w:top="600" w:right="340" w:bottom="280" w:left="460" w:header="720" w:footer="720" w:gutter="0"/>
          <w:cols w:space="720"/>
        </w:sectPr>
      </w:pPr>
    </w:p>
    <w:tbl>
      <w:tblPr>
        <w:tblStyle w:val="TableNormal"/>
        <w:tblW w:w="0" w:type="auto"/>
        <w:tblInd w:w="446" w:type="dxa"/>
        <w:tblLayout w:type="fixed"/>
        <w:tblLook w:val="01E0" w:firstRow="1" w:lastRow="1" w:firstColumn="1" w:lastColumn="1" w:noHBand="0" w:noVBand="0"/>
      </w:tblPr>
      <w:tblGrid>
        <w:gridCol w:w="1626"/>
        <w:gridCol w:w="5003"/>
      </w:tblGrid>
      <w:tr w:rsidR="00730C59">
        <w:trPr>
          <w:trHeight w:val="827"/>
        </w:trPr>
        <w:tc>
          <w:tcPr>
            <w:tcW w:w="1626" w:type="dxa"/>
          </w:tcPr>
          <w:p w:rsidR="00730C59" w:rsidRDefault="00AA2B06">
            <w:pPr>
              <w:pStyle w:val="TableParagraph"/>
              <w:spacing w:before="5"/>
              <w:ind w:left="200"/>
              <w:rPr>
                <w:sz w:val="28"/>
              </w:rPr>
            </w:pPr>
            <w:r>
              <w:rPr>
                <w:sz w:val="28"/>
              </w:rPr>
              <w:lastRenderedPageBreak/>
              <w:t>ЧАСТЬ</w:t>
            </w:r>
          </w:p>
        </w:tc>
        <w:tc>
          <w:tcPr>
            <w:tcW w:w="5003" w:type="dxa"/>
          </w:tcPr>
          <w:p w:rsidR="00730C59" w:rsidRDefault="00AA2B06">
            <w:pPr>
              <w:pStyle w:val="TableParagraph"/>
              <w:spacing w:line="404" w:lineRule="exact"/>
              <w:ind w:left="172"/>
              <w:rPr>
                <w:b/>
                <w:sz w:val="36"/>
              </w:rPr>
            </w:pPr>
            <w:r>
              <w:rPr>
                <w:b/>
                <w:sz w:val="36"/>
              </w:rPr>
              <w:t>Физико-химические методы</w:t>
            </w:r>
          </w:p>
          <w:p w:rsidR="00730C59" w:rsidRDefault="00AA2B06">
            <w:pPr>
              <w:pStyle w:val="TableParagraph"/>
              <w:tabs>
                <w:tab w:val="left" w:pos="1838"/>
                <w:tab w:val="left" w:pos="5067"/>
              </w:tabs>
              <w:spacing w:before="1" w:line="401" w:lineRule="exact"/>
              <w:ind w:left="-1753" w:right="-72"/>
              <w:rPr>
                <w:b/>
                <w:sz w:val="36"/>
              </w:rPr>
            </w:pPr>
            <w:r>
              <w:rPr>
                <w:sz w:val="36"/>
                <w:u w:val="single"/>
              </w:rPr>
              <w:t xml:space="preserve"> </w:t>
            </w:r>
            <w:r>
              <w:rPr>
                <w:sz w:val="36"/>
                <w:u w:val="single"/>
              </w:rPr>
              <w:tab/>
            </w:r>
            <w:r>
              <w:rPr>
                <w:b/>
                <w:sz w:val="36"/>
                <w:u w:val="single"/>
              </w:rPr>
              <w:t>анализа</w:t>
            </w:r>
            <w:r>
              <w:rPr>
                <w:b/>
                <w:sz w:val="36"/>
                <w:u w:val="single"/>
              </w:rPr>
              <w:tab/>
            </w:r>
          </w:p>
        </w:tc>
      </w:tr>
    </w:tbl>
    <w:p w:rsidR="00730C59" w:rsidRDefault="00730C59">
      <w:pPr>
        <w:pStyle w:val="a3"/>
        <w:ind w:left="0"/>
        <w:rPr>
          <w:sz w:val="20"/>
        </w:rPr>
      </w:pPr>
    </w:p>
    <w:p w:rsidR="00730C59" w:rsidRDefault="00730C59">
      <w:pPr>
        <w:pStyle w:val="a3"/>
        <w:spacing w:before="3"/>
        <w:ind w:left="0"/>
        <w:rPr>
          <w:sz w:val="16"/>
        </w:rPr>
      </w:pPr>
    </w:p>
    <w:p w:rsidR="00730C59" w:rsidRDefault="006E359F">
      <w:pPr>
        <w:spacing w:before="91"/>
        <w:ind w:left="892" w:right="1005"/>
        <w:jc w:val="center"/>
        <w:rPr>
          <w:b/>
        </w:rPr>
      </w:pPr>
      <w:r>
        <w:rPr>
          <w:noProof/>
        </w:rPr>
        <mc:AlternateContent>
          <mc:Choice Requires="wpg">
            <w:drawing>
              <wp:anchor distT="0" distB="0" distL="114300" distR="114300" simplePos="0" relativeHeight="252061696" behindDoc="1" locked="0" layoutInCell="1" allowOverlap="1">
                <wp:simplePos x="0" y="0"/>
                <wp:positionH relativeFrom="page">
                  <wp:posOffset>1320165</wp:posOffset>
                </wp:positionH>
                <wp:positionV relativeFrom="paragraph">
                  <wp:posOffset>-795020</wp:posOffset>
                </wp:positionV>
                <wp:extent cx="178435" cy="212090"/>
                <wp:effectExtent l="5715" t="2540" r="6350" b="0"/>
                <wp:wrapNone/>
                <wp:docPr id="1432"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212090"/>
                          <a:chOff x="2079" y="-1252"/>
                          <a:chExt cx="281" cy="334"/>
                        </a:xfrm>
                      </wpg:grpSpPr>
                      <pic:pic xmlns:pic="http://schemas.openxmlformats.org/drawingml/2006/picture">
                        <pic:nvPicPr>
                          <pic:cNvPr id="1433" name="Picture 730"/>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2078" y="-1253"/>
                            <a:ext cx="18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4" name="Picture 729"/>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2172" y="-1253"/>
                            <a:ext cx="18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C68155" id="Group 728" o:spid="_x0000_s1026" style="position:absolute;margin-left:103.95pt;margin-top:-62.6pt;width:14.05pt;height:16.7pt;z-index:-251254784;mso-position-horizontal-relative:page" coordorigin="2079,-1252" coordsize="28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">
                <v:shape id="Picture 730" o:spid="_x0000_s1027" type="#_x0000_t75" style="position:absolute;left:2078;top:-1253;width:188;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">
                  <v:imagedata r:id="rId1190" o:title=""/>
                </v:shape>
                <v:shape id="Picture 729" o:spid="_x0000_s1028" type="#_x0000_t75" style="position:absolute;left:2172;top:-1253;width:188;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">
                  <v:imagedata r:id="rId1190" o:title=""/>
                </v:shape>
                <w10:wrap anchorx="page"/>
              </v:group>
            </w:pict>
          </mc:Fallback>
        </mc:AlternateContent>
      </w:r>
      <w:r w:rsidR="00AA2B06">
        <w:rPr>
          <w:b/>
        </w:rPr>
        <w:t>Г л а в а 2.1</w:t>
      </w:r>
    </w:p>
    <w:p w:rsidR="00730C59" w:rsidRDefault="00730C59">
      <w:pPr>
        <w:pStyle w:val="a3"/>
        <w:spacing w:before="1"/>
        <w:ind w:left="0"/>
        <w:rPr>
          <w:b/>
        </w:rPr>
      </w:pPr>
    </w:p>
    <w:p w:rsidR="00730C59" w:rsidRDefault="00AA2B06">
      <w:pPr>
        <w:ind w:left="1796" w:right="1911" w:hanging="1"/>
        <w:jc w:val="center"/>
        <w:rPr>
          <w:b/>
        </w:rPr>
      </w:pPr>
      <w:r>
        <w:rPr>
          <w:b/>
        </w:rPr>
        <w:t>Физико - химические методы анализа, их классификация и основные приёмы</w:t>
      </w:r>
    </w:p>
    <w:p w:rsidR="00730C59" w:rsidRDefault="00730C59">
      <w:pPr>
        <w:pStyle w:val="a3"/>
        <w:spacing w:before="6"/>
        <w:ind w:left="0"/>
        <w:rPr>
          <w:b/>
          <w:sz w:val="21"/>
        </w:rPr>
      </w:pPr>
    </w:p>
    <w:p w:rsidR="00730C59" w:rsidRDefault="00AA2B06">
      <w:pPr>
        <w:pStyle w:val="a3"/>
        <w:ind w:right="445" w:firstLine="283"/>
        <w:jc w:val="both"/>
      </w:pPr>
      <w:r>
        <w:rPr>
          <w:b/>
          <w:i/>
        </w:rPr>
        <w:t xml:space="preserve">Физико - химические методы анализа </w:t>
      </w:r>
      <w:r>
        <w:t xml:space="preserve">(ФХМА) основаны на ис- пользовании зависимости физических свойств веществ (например све- топоглощения, электрической проводимости и т.д.) от их химического состава. Иногда в литературе от ФХМА отделяют </w:t>
      </w:r>
      <w:r>
        <w:rPr>
          <w:b/>
          <w:i/>
        </w:rPr>
        <w:t>физические методы анализа</w:t>
      </w:r>
      <w:r>
        <w:t xml:space="preserve">, подчёркивая тем самым, что в ФХМА используется химиче- ская реакция, а в физических - нет. Физические методы анализа и ФХМА, главным образом в западной литературе, называют </w:t>
      </w:r>
      <w:r>
        <w:rPr>
          <w:b/>
          <w:i/>
        </w:rPr>
        <w:t>инстру- ментальными</w:t>
      </w:r>
      <w:r>
        <w:t>, так как они обычно требуют применения приборов, из- мерительных инструментов. Инструментальные методы анализа в ос- новном имеют свою собственную теорию, отличную от теории методов химического (классического) анализа (титриметрии и гравиметрии). Базисом этой теории является взаимодействие вещества с потоком энергии.</w:t>
      </w:r>
    </w:p>
    <w:p w:rsidR="00730C59" w:rsidRDefault="00AA2B06">
      <w:pPr>
        <w:pStyle w:val="a3"/>
        <w:spacing w:before="3"/>
        <w:ind w:right="445" w:firstLine="283"/>
        <w:jc w:val="both"/>
      </w:pPr>
      <w:r>
        <w:t>При использовании ФХМА для получения информации о химиче- ском составе вещества исследуемый образец подвергают воздействию какого - либо вида энергии. В зависимости от вида энергии в веществе происходит изменение энергетического состояния составляющих его частиц (молекул, ионов, атомов), выражающееся в изменении того или иного свойства (например окраски, магнитных свойств и т. п.). Регист- рируя изменение этого свойства как аналитический сигнал, получают информацию о качественном и количественном составе исследуемого объекта или о его структуре.</w:t>
      </w:r>
    </w:p>
    <w:p w:rsidR="00730C59" w:rsidRDefault="00AA2B06">
      <w:pPr>
        <w:pStyle w:val="a3"/>
        <w:ind w:right="444" w:firstLine="283"/>
        <w:jc w:val="both"/>
      </w:pPr>
      <w:r>
        <w:t>По виду энергии возмущения и измеряемого свойства (аналитиче- ского сигнала) ФХМА можно классифицировать следующим образом (табл. 2.1.1).</w:t>
      </w:r>
    </w:p>
    <w:p w:rsidR="00730C59" w:rsidRDefault="00AA2B06">
      <w:pPr>
        <w:pStyle w:val="a3"/>
        <w:spacing w:before="1"/>
        <w:ind w:right="445" w:firstLine="283"/>
        <w:jc w:val="both"/>
      </w:pPr>
      <w:r>
        <w:t>Кроме перечисленных в таблице существует множество других ча- стных ФХМА, не подпадающих под данную классификацию.</w:t>
      </w:r>
    </w:p>
    <w:p w:rsidR="00730C59" w:rsidRDefault="00AA2B06">
      <w:pPr>
        <w:pStyle w:val="a3"/>
        <w:spacing w:line="242" w:lineRule="auto"/>
        <w:ind w:right="443" w:firstLine="283"/>
        <w:jc w:val="both"/>
      </w:pPr>
      <w:r>
        <w:t>Наибольшее практическое применение имеют оптические, хромато- графические и потенциометрические методы анализа.</w:t>
      </w:r>
    </w:p>
    <w:p w:rsidR="00730C59" w:rsidRDefault="00730C59">
      <w:pPr>
        <w:spacing w:line="242" w:lineRule="auto"/>
        <w:jc w:val="both"/>
        <w:sectPr w:rsidR="00730C59">
          <w:pgSz w:w="8420" w:h="11910"/>
          <w:pgMar w:top="680" w:right="340" w:bottom="740" w:left="460" w:header="0" w:footer="542" w:gutter="0"/>
          <w:cols w:space="720"/>
        </w:sectPr>
      </w:pPr>
    </w:p>
    <w:p w:rsidR="00730C59" w:rsidRDefault="00AA2B06">
      <w:pPr>
        <w:spacing w:before="66"/>
        <w:ind w:left="334" w:right="451"/>
        <w:jc w:val="right"/>
        <w:rPr>
          <w:i/>
          <w:sz w:val="20"/>
        </w:rPr>
      </w:pPr>
      <w:r>
        <w:rPr>
          <w:i/>
          <w:sz w:val="20"/>
        </w:rPr>
        <w:lastRenderedPageBreak/>
        <w:t>Таблица 2.1.1</w:t>
      </w:r>
    </w:p>
    <w:p w:rsidR="00730C59" w:rsidRDefault="00730C59">
      <w:pPr>
        <w:pStyle w:val="a3"/>
        <w:spacing w:before="7"/>
        <w:ind w:left="0"/>
        <w:rPr>
          <w:i/>
          <w:sz w:val="20"/>
        </w:rPr>
      </w:pPr>
    </w:p>
    <w:tbl>
      <w:tblPr>
        <w:tblStyle w:val="TableNormal"/>
        <w:tblW w:w="0" w:type="auto"/>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702"/>
        <w:gridCol w:w="1702"/>
        <w:gridCol w:w="1133"/>
      </w:tblGrid>
      <w:tr w:rsidR="00730C59">
        <w:trPr>
          <w:trHeight w:val="691"/>
        </w:trPr>
        <w:tc>
          <w:tcPr>
            <w:tcW w:w="2269" w:type="dxa"/>
          </w:tcPr>
          <w:p w:rsidR="00730C59" w:rsidRDefault="00AA2B06">
            <w:pPr>
              <w:pStyle w:val="TableParagraph"/>
              <w:ind w:left="609" w:right="565" w:hanging="10"/>
              <w:rPr>
                <w:sz w:val="20"/>
              </w:rPr>
            </w:pPr>
            <w:r>
              <w:rPr>
                <w:sz w:val="20"/>
              </w:rPr>
              <w:t>Вид энергии возмущения</w:t>
            </w:r>
          </w:p>
        </w:tc>
        <w:tc>
          <w:tcPr>
            <w:tcW w:w="1702" w:type="dxa"/>
          </w:tcPr>
          <w:p w:rsidR="00730C59" w:rsidRDefault="00AA2B06">
            <w:pPr>
              <w:pStyle w:val="TableParagraph"/>
              <w:ind w:left="469" w:right="300" w:hanging="137"/>
              <w:rPr>
                <w:sz w:val="20"/>
              </w:rPr>
            </w:pPr>
            <w:r>
              <w:rPr>
                <w:sz w:val="20"/>
              </w:rPr>
              <w:t>Измеряемое свойство</w:t>
            </w:r>
          </w:p>
        </w:tc>
        <w:tc>
          <w:tcPr>
            <w:tcW w:w="1702" w:type="dxa"/>
          </w:tcPr>
          <w:p w:rsidR="00730C59" w:rsidRDefault="00AA2B06">
            <w:pPr>
              <w:pStyle w:val="TableParagraph"/>
              <w:ind w:left="553" w:right="300" w:hanging="104"/>
              <w:rPr>
                <w:sz w:val="20"/>
              </w:rPr>
            </w:pPr>
            <w:r>
              <w:rPr>
                <w:w w:val="95"/>
                <w:sz w:val="20"/>
              </w:rPr>
              <w:t xml:space="preserve">Название </w:t>
            </w:r>
            <w:r>
              <w:rPr>
                <w:sz w:val="20"/>
              </w:rPr>
              <w:t>метода</w:t>
            </w:r>
          </w:p>
        </w:tc>
        <w:tc>
          <w:tcPr>
            <w:tcW w:w="1133" w:type="dxa"/>
          </w:tcPr>
          <w:p w:rsidR="00730C59" w:rsidRDefault="00AA2B06">
            <w:pPr>
              <w:pStyle w:val="TableParagraph"/>
              <w:spacing w:line="223" w:lineRule="exact"/>
              <w:ind w:left="105"/>
              <w:rPr>
                <w:sz w:val="20"/>
              </w:rPr>
            </w:pPr>
            <w:r>
              <w:rPr>
                <w:sz w:val="20"/>
              </w:rPr>
              <w:t>Название</w:t>
            </w:r>
          </w:p>
          <w:p w:rsidR="00730C59" w:rsidRDefault="00AA2B06">
            <w:pPr>
              <w:pStyle w:val="TableParagraph"/>
              <w:spacing w:line="230" w:lineRule="atLeast"/>
              <w:ind w:left="105" w:right="294"/>
              <w:rPr>
                <w:sz w:val="20"/>
              </w:rPr>
            </w:pPr>
            <w:r>
              <w:rPr>
                <w:sz w:val="20"/>
              </w:rPr>
              <w:t>группы методов</w:t>
            </w:r>
          </w:p>
        </w:tc>
      </w:tr>
      <w:tr w:rsidR="00730C59">
        <w:trPr>
          <w:trHeight w:val="1148"/>
        </w:trPr>
        <w:tc>
          <w:tcPr>
            <w:tcW w:w="2269" w:type="dxa"/>
            <w:vMerge w:val="restart"/>
          </w:tcPr>
          <w:p w:rsidR="00730C59" w:rsidRDefault="00AA2B06">
            <w:pPr>
              <w:pStyle w:val="TableParagraph"/>
              <w:ind w:right="91"/>
              <w:jc w:val="both"/>
              <w:rPr>
                <w:sz w:val="20"/>
              </w:rPr>
            </w:pPr>
            <w:r>
              <w:rPr>
                <w:sz w:val="20"/>
              </w:rPr>
              <w:t>Энергия электрохими- ческой реакции на электродах или в меж- электродном простран- стве</w:t>
            </w:r>
          </w:p>
        </w:tc>
        <w:tc>
          <w:tcPr>
            <w:tcW w:w="1702" w:type="dxa"/>
          </w:tcPr>
          <w:p w:rsidR="00730C59" w:rsidRDefault="00AA2B06">
            <w:pPr>
              <w:pStyle w:val="TableParagraph"/>
              <w:ind w:right="300"/>
              <w:rPr>
                <w:sz w:val="20"/>
              </w:rPr>
            </w:pPr>
            <w:r>
              <w:rPr>
                <w:w w:val="95"/>
                <w:sz w:val="20"/>
              </w:rPr>
              <w:t xml:space="preserve">Напряжение, </w:t>
            </w:r>
            <w:r>
              <w:rPr>
                <w:sz w:val="20"/>
              </w:rPr>
              <w:t>потенциал</w:t>
            </w:r>
          </w:p>
        </w:tc>
        <w:tc>
          <w:tcPr>
            <w:tcW w:w="1702" w:type="dxa"/>
          </w:tcPr>
          <w:p w:rsidR="00730C59" w:rsidRDefault="00AA2B06">
            <w:pPr>
              <w:pStyle w:val="TableParagraph"/>
              <w:spacing w:line="223" w:lineRule="exact"/>
              <w:rPr>
                <w:sz w:val="20"/>
              </w:rPr>
            </w:pPr>
            <w:r>
              <w:rPr>
                <w:sz w:val="20"/>
              </w:rPr>
              <w:t>Потенциометрия</w:t>
            </w:r>
          </w:p>
        </w:tc>
        <w:tc>
          <w:tcPr>
            <w:tcW w:w="1133" w:type="dxa"/>
            <w:vMerge w:val="restart"/>
          </w:tcPr>
          <w:p w:rsidR="00730C59" w:rsidRDefault="00AA2B06">
            <w:pPr>
              <w:pStyle w:val="TableParagraph"/>
              <w:ind w:left="105" w:right="237"/>
              <w:rPr>
                <w:sz w:val="20"/>
              </w:rPr>
            </w:pPr>
            <w:r>
              <w:rPr>
                <w:sz w:val="20"/>
              </w:rPr>
              <w:t>Электро- химиче- ские</w:t>
            </w:r>
          </w:p>
        </w:tc>
      </w:tr>
      <w:tr w:rsidR="00730C59">
        <w:trPr>
          <w:trHeight w:val="691"/>
        </w:trPr>
        <w:tc>
          <w:tcPr>
            <w:tcW w:w="2269" w:type="dxa"/>
            <w:vMerge/>
            <w:tcBorders>
              <w:top w:val="nil"/>
            </w:tcBorders>
          </w:tcPr>
          <w:p w:rsidR="00730C59" w:rsidRDefault="00730C59">
            <w:pPr>
              <w:rPr>
                <w:sz w:val="2"/>
                <w:szCs w:val="2"/>
              </w:rPr>
            </w:pPr>
          </w:p>
        </w:tc>
        <w:tc>
          <w:tcPr>
            <w:tcW w:w="1702" w:type="dxa"/>
          </w:tcPr>
          <w:p w:rsidR="00730C59" w:rsidRDefault="00AA2B06">
            <w:pPr>
              <w:pStyle w:val="TableParagraph"/>
              <w:ind w:right="95"/>
              <w:rPr>
                <w:sz w:val="20"/>
              </w:rPr>
            </w:pPr>
            <w:r>
              <w:rPr>
                <w:sz w:val="20"/>
              </w:rPr>
              <w:t>Ток поляризации электродов</w:t>
            </w:r>
          </w:p>
        </w:tc>
        <w:tc>
          <w:tcPr>
            <w:tcW w:w="1702" w:type="dxa"/>
          </w:tcPr>
          <w:p w:rsidR="00730C59" w:rsidRDefault="00AA2B06">
            <w:pPr>
              <w:pStyle w:val="TableParagraph"/>
              <w:ind w:right="370"/>
              <w:rPr>
                <w:sz w:val="20"/>
              </w:rPr>
            </w:pPr>
            <w:r>
              <w:rPr>
                <w:sz w:val="20"/>
              </w:rPr>
              <w:t>Вольтамперо- метрия,</w:t>
            </w:r>
          </w:p>
          <w:p w:rsidR="00730C59" w:rsidRDefault="00AA2B06">
            <w:pPr>
              <w:pStyle w:val="TableParagraph"/>
              <w:spacing w:line="217" w:lineRule="exact"/>
              <w:rPr>
                <w:sz w:val="20"/>
              </w:rPr>
            </w:pPr>
            <w:r>
              <w:rPr>
                <w:sz w:val="20"/>
              </w:rPr>
              <w:t>полярография</w:t>
            </w:r>
          </w:p>
        </w:tc>
        <w:tc>
          <w:tcPr>
            <w:tcW w:w="1133" w:type="dxa"/>
            <w:vMerge/>
            <w:tcBorders>
              <w:top w:val="nil"/>
            </w:tcBorders>
          </w:tcPr>
          <w:p w:rsidR="00730C59" w:rsidRDefault="00730C59">
            <w:pPr>
              <w:rPr>
                <w:sz w:val="2"/>
                <w:szCs w:val="2"/>
              </w:rPr>
            </w:pPr>
          </w:p>
        </w:tc>
      </w:tr>
      <w:tr w:rsidR="00730C59">
        <w:trPr>
          <w:trHeight w:val="229"/>
        </w:trPr>
        <w:tc>
          <w:tcPr>
            <w:tcW w:w="2269" w:type="dxa"/>
            <w:vMerge/>
            <w:tcBorders>
              <w:top w:val="nil"/>
            </w:tcBorders>
          </w:tcPr>
          <w:p w:rsidR="00730C59" w:rsidRDefault="00730C59">
            <w:pPr>
              <w:rPr>
                <w:sz w:val="2"/>
                <w:szCs w:val="2"/>
              </w:rPr>
            </w:pPr>
          </w:p>
        </w:tc>
        <w:tc>
          <w:tcPr>
            <w:tcW w:w="1702" w:type="dxa"/>
          </w:tcPr>
          <w:p w:rsidR="00730C59" w:rsidRDefault="00AA2B06">
            <w:pPr>
              <w:pStyle w:val="TableParagraph"/>
              <w:spacing w:line="210" w:lineRule="exact"/>
              <w:rPr>
                <w:sz w:val="20"/>
              </w:rPr>
            </w:pPr>
            <w:r>
              <w:rPr>
                <w:sz w:val="20"/>
              </w:rPr>
              <w:t>Сила тока</w:t>
            </w:r>
          </w:p>
        </w:tc>
        <w:tc>
          <w:tcPr>
            <w:tcW w:w="1702" w:type="dxa"/>
          </w:tcPr>
          <w:p w:rsidR="00730C59" w:rsidRDefault="00AA2B06">
            <w:pPr>
              <w:pStyle w:val="TableParagraph"/>
              <w:spacing w:line="210" w:lineRule="exact"/>
              <w:rPr>
                <w:sz w:val="20"/>
              </w:rPr>
            </w:pPr>
            <w:r>
              <w:rPr>
                <w:sz w:val="20"/>
              </w:rPr>
              <w:t>Амперометрия</w:t>
            </w:r>
          </w:p>
        </w:tc>
        <w:tc>
          <w:tcPr>
            <w:tcW w:w="1133" w:type="dxa"/>
            <w:vMerge/>
            <w:tcBorders>
              <w:top w:val="nil"/>
            </w:tcBorders>
          </w:tcPr>
          <w:p w:rsidR="00730C59" w:rsidRDefault="00730C59">
            <w:pPr>
              <w:rPr>
                <w:sz w:val="2"/>
                <w:szCs w:val="2"/>
              </w:rPr>
            </w:pPr>
          </w:p>
        </w:tc>
      </w:tr>
      <w:tr w:rsidR="00730C59">
        <w:trPr>
          <w:trHeight w:val="460"/>
        </w:trPr>
        <w:tc>
          <w:tcPr>
            <w:tcW w:w="2269" w:type="dxa"/>
            <w:vMerge/>
            <w:tcBorders>
              <w:top w:val="nil"/>
            </w:tcBorders>
          </w:tcPr>
          <w:p w:rsidR="00730C59" w:rsidRDefault="00730C59">
            <w:pPr>
              <w:rPr>
                <w:sz w:val="2"/>
                <w:szCs w:val="2"/>
              </w:rPr>
            </w:pPr>
          </w:p>
        </w:tc>
        <w:tc>
          <w:tcPr>
            <w:tcW w:w="1702" w:type="dxa"/>
          </w:tcPr>
          <w:p w:rsidR="00730C59" w:rsidRDefault="00AA2B06">
            <w:pPr>
              <w:pStyle w:val="TableParagraph"/>
              <w:spacing w:line="223" w:lineRule="exact"/>
              <w:rPr>
                <w:sz w:val="20"/>
              </w:rPr>
            </w:pPr>
            <w:r>
              <w:rPr>
                <w:sz w:val="20"/>
              </w:rPr>
              <w:t>Сопротивление,</w:t>
            </w:r>
          </w:p>
          <w:p w:rsidR="00730C59" w:rsidRDefault="00AA2B06">
            <w:pPr>
              <w:pStyle w:val="TableParagraph"/>
              <w:spacing w:line="217" w:lineRule="exact"/>
              <w:rPr>
                <w:sz w:val="20"/>
              </w:rPr>
            </w:pPr>
            <w:r>
              <w:rPr>
                <w:sz w:val="20"/>
              </w:rPr>
              <w:t>проводимость</w:t>
            </w:r>
          </w:p>
        </w:tc>
        <w:tc>
          <w:tcPr>
            <w:tcW w:w="1702" w:type="dxa"/>
          </w:tcPr>
          <w:p w:rsidR="00730C59" w:rsidRDefault="00AA2B06">
            <w:pPr>
              <w:pStyle w:val="TableParagraph"/>
              <w:spacing w:line="223" w:lineRule="exact"/>
              <w:rPr>
                <w:sz w:val="20"/>
              </w:rPr>
            </w:pPr>
            <w:r>
              <w:rPr>
                <w:sz w:val="20"/>
              </w:rPr>
              <w:t>Кондуктометрия</w:t>
            </w:r>
          </w:p>
        </w:tc>
        <w:tc>
          <w:tcPr>
            <w:tcW w:w="1133" w:type="dxa"/>
            <w:vMerge/>
            <w:tcBorders>
              <w:top w:val="nil"/>
            </w:tcBorders>
          </w:tcPr>
          <w:p w:rsidR="00730C59" w:rsidRDefault="00730C59">
            <w:pPr>
              <w:rPr>
                <w:sz w:val="2"/>
                <w:szCs w:val="2"/>
              </w:rPr>
            </w:pPr>
          </w:p>
        </w:tc>
      </w:tr>
      <w:tr w:rsidR="00730C59">
        <w:trPr>
          <w:trHeight w:val="918"/>
        </w:trPr>
        <w:tc>
          <w:tcPr>
            <w:tcW w:w="2269" w:type="dxa"/>
            <w:vMerge/>
            <w:tcBorders>
              <w:top w:val="nil"/>
            </w:tcBorders>
          </w:tcPr>
          <w:p w:rsidR="00730C59" w:rsidRDefault="00730C59">
            <w:pPr>
              <w:rPr>
                <w:sz w:val="2"/>
                <w:szCs w:val="2"/>
              </w:rPr>
            </w:pPr>
          </w:p>
        </w:tc>
        <w:tc>
          <w:tcPr>
            <w:tcW w:w="1702" w:type="dxa"/>
          </w:tcPr>
          <w:p w:rsidR="00730C59" w:rsidRDefault="00AA2B06">
            <w:pPr>
              <w:pStyle w:val="TableParagraph"/>
              <w:rPr>
                <w:sz w:val="20"/>
              </w:rPr>
            </w:pPr>
            <w:r>
              <w:rPr>
                <w:sz w:val="20"/>
              </w:rPr>
              <w:t xml:space="preserve">Импеданс </w:t>
            </w:r>
            <w:r>
              <w:rPr>
                <w:w w:val="95"/>
                <w:sz w:val="20"/>
              </w:rPr>
              <w:t>(сопротивление</w:t>
            </w:r>
          </w:p>
          <w:p w:rsidR="00730C59" w:rsidRDefault="00AA2B06">
            <w:pPr>
              <w:pStyle w:val="TableParagraph"/>
              <w:spacing w:line="230" w:lineRule="atLeast"/>
              <w:ind w:right="300"/>
              <w:rPr>
                <w:sz w:val="20"/>
              </w:rPr>
            </w:pPr>
            <w:r>
              <w:rPr>
                <w:sz w:val="20"/>
              </w:rPr>
              <w:t>переменному току, ёмкость)</w:t>
            </w:r>
          </w:p>
        </w:tc>
        <w:tc>
          <w:tcPr>
            <w:tcW w:w="1702" w:type="dxa"/>
          </w:tcPr>
          <w:p w:rsidR="00730C59" w:rsidRDefault="00AA2B06">
            <w:pPr>
              <w:pStyle w:val="TableParagraph"/>
              <w:ind w:right="126"/>
              <w:jc w:val="both"/>
              <w:rPr>
                <w:sz w:val="20"/>
              </w:rPr>
            </w:pPr>
            <w:r>
              <w:rPr>
                <w:sz w:val="20"/>
              </w:rPr>
              <w:t xml:space="preserve">Осциллометрия, </w:t>
            </w:r>
            <w:r>
              <w:rPr>
                <w:w w:val="95"/>
                <w:sz w:val="20"/>
              </w:rPr>
              <w:t xml:space="preserve">высокочастотная </w:t>
            </w:r>
            <w:r>
              <w:rPr>
                <w:sz w:val="20"/>
              </w:rPr>
              <w:t>кондуктометрия</w:t>
            </w:r>
          </w:p>
        </w:tc>
        <w:tc>
          <w:tcPr>
            <w:tcW w:w="1133" w:type="dxa"/>
            <w:vMerge/>
            <w:tcBorders>
              <w:top w:val="nil"/>
            </w:tcBorders>
          </w:tcPr>
          <w:p w:rsidR="00730C59" w:rsidRDefault="00730C59">
            <w:pPr>
              <w:rPr>
                <w:sz w:val="2"/>
                <w:szCs w:val="2"/>
              </w:rPr>
            </w:pPr>
          </w:p>
        </w:tc>
      </w:tr>
      <w:tr w:rsidR="00730C59">
        <w:trPr>
          <w:trHeight w:val="459"/>
        </w:trPr>
        <w:tc>
          <w:tcPr>
            <w:tcW w:w="2269" w:type="dxa"/>
            <w:vMerge/>
            <w:tcBorders>
              <w:top w:val="nil"/>
            </w:tcBorders>
          </w:tcPr>
          <w:p w:rsidR="00730C59" w:rsidRDefault="00730C59">
            <w:pPr>
              <w:rPr>
                <w:sz w:val="2"/>
                <w:szCs w:val="2"/>
              </w:rPr>
            </w:pPr>
          </w:p>
        </w:tc>
        <w:tc>
          <w:tcPr>
            <w:tcW w:w="1702" w:type="dxa"/>
          </w:tcPr>
          <w:p w:rsidR="00730C59" w:rsidRDefault="00AA2B06">
            <w:pPr>
              <w:pStyle w:val="TableParagraph"/>
              <w:spacing w:line="223" w:lineRule="exact"/>
              <w:rPr>
                <w:sz w:val="20"/>
              </w:rPr>
            </w:pPr>
            <w:r>
              <w:rPr>
                <w:sz w:val="20"/>
              </w:rPr>
              <w:t>Количество</w:t>
            </w:r>
          </w:p>
          <w:p w:rsidR="00730C59" w:rsidRDefault="00AA2B06">
            <w:pPr>
              <w:pStyle w:val="TableParagraph"/>
              <w:spacing w:line="216" w:lineRule="exact"/>
              <w:rPr>
                <w:sz w:val="20"/>
              </w:rPr>
            </w:pPr>
            <w:r>
              <w:rPr>
                <w:sz w:val="20"/>
              </w:rPr>
              <w:t>электричества</w:t>
            </w:r>
          </w:p>
        </w:tc>
        <w:tc>
          <w:tcPr>
            <w:tcW w:w="1702" w:type="dxa"/>
          </w:tcPr>
          <w:p w:rsidR="00730C59" w:rsidRDefault="00AA2B06">
            <w:pPr>
              <w:pStyle w:val="TableParagraph"/>
              <w:spacing w:line="224" w:lineRule="exact"/>
              <w:rPr>
                <w:sz w:val="20"/>
              </w:rPr>
            </w:pPr>
            <w:r>
              <w:rPr>
                <w:sz w:val="20"/>
              </w:rPr>
              <w:t>Кулонометрия</w:t>
            </w:r>
          </w:p>
        </w:tc>
        <w:tc>
          <w:tcPr>
            <w:tcW w:w="1133" w:type="dxa"/>
            <w:vMerge/>
            <w:tcBorders>
              <w:top w:val="nil"/>
            </w:tcBorders>
          </w:tcPr>
          <w:p w:rsidR="00730C59" w:rsidRDefault="00730C59">
            <w:pPr>
              <w:rPr>
                <w:sz w:val="2"/>
                <w:szCs w:val="2"/>
              </w:rPr>
            </w:pPr>
          </w:p>
        </w:tc>
      </w:tr>
      <w:tr w:rsidR="00730C59">
        <w:trPr>
          <w:trHeight w:val="691"/>
        </w:trPr>
        <w:tc>
          <w:tcPr>
            <w:tcW w:w="2269" w:type="dxa"/>
            <w:vMerge/>
            <w:tcBorders>
              <w:top w:val="nil"/>
            </w:tcBorders>
          </w:tcPr>
          <w:p w:rsidR="00730C59" w:rsidRDefault="00730C59">
            <w:pPr>
              <w:rPr>
                <w:sz w:val="2"/>
                <w:szCs w:val="2"/>
              </w:rPr>
            </w:pPr>
          </w:p>
        </w:tc>
        <w:tc>
          <w:tcPr>
            <w:tcW w:w="1702" w:type="dxa"/>
          </w:tcPr>
          <w:p w:rsidR="00730C59" w:rsidRDefault="00AA2B06">
            <w:pPr>
              <w:pStyle w:val="TableParagraph"/>
              <w:ind w:right="94"/>
              <w:rPr>
                <w:sz w:val="20"/>
              </w:rPr>
            </w:pPr>
            <w:r>
              <w:rPr>
                <w:sz w:val="20"/>
              </w:rPr>
              <w:t>Масса продукта электрохимиче-</w:t>
            </w:r>
          </w:p>
          <w:p w:rsidR="00730C59" w:rsidRDefault="00AA2B06">
            <w:pPr>
              <w:pStyle w:val="TableParagraph"/>
              <w:spacing w:line="217" w:lineRule="exact"/>
              <w:rPr>
                <w:sz w:val="20"/>
              </w:rPr>
            </w:pPr>
            <w:r>
              <w:rPr>
                <w:sz w:val="20"/>
              </w:rPr>
              <w:t>ской реакции</w:t>
            </w:r>
          </w:p>
        </w:tc>
        <w:tc>
          <w:tcPr>
            <w:tcW w:w="1702" w:type="dxa"/>
          </w:tcPr>
          <w:p w:rsidR="00730C59" w:rsidRDefault="00AA2B06">
            <w:pPr>
              <w:pStyle w:val="TableParagraph"/>
              <w:ind w:right="300"/>
              <w:rPr>
                <w:sz w:val="20"/>
              </w:rPr>
            </w:pPr>
            <w:r>
              <w:rPr>
                <w:w w:val="95"/>
                <w:sz w:val="20"/>
              </w:rPr>
              <w:t xml:space="preserve">Электрограви- </w:t>
            </w:r>
            <w:r>
              <w:rPr>
                <w:sz w:val="20"/>
              </w:rPr>
              <w:t>метрия</w:t>
            </w:r>
          </w:p>
        </w:tc>
        <w:tc>
          <w:tcPr>
            <w:tcW w:w="1133" w:type="dxa"/>
            <w:vMerge/>
            <w:tcBorders>
              <w:top w:val="nil"/>
            </w:tcBorders>
          </w:tcPr>
          <w:p w:rsidR="00730C59" w:rsidRDefault="00730C59">
            <w:pPr>
              <w:rPr>
                <w:sz w:val="2"/>
                <w:szCs w:val="2"/>
              </w:rPr>
            </w:pPr>
          </w:p>
        </w:tc>
      </w:tr>
      <w:tr w:rsidR="00730C59">
        <w:trPr>
          <w:trHeight w:val="460"/>
        </w:trPr>
        <w:tc>
          <w:tcPr>
            <w:tcW w:w="2269" w:type="dxa"/>
            <w:vMerge/>
            <w:tcBorders>
              <w:top w:val="nil"/>
            </w:tcBorders>
          </w:tcPr>
          <w:p w:rsidR="00730C59" w:rsidRDefault="00730C59">
            <w:pPr>
              <w:rPr>
                <w:sz w:val="2"/>
                <w:szCs w:val="2"/>
              </w:rPr>
            </w:pPr>
          </w:p>
        </w:tc>
        <w:tc>
          <w:tcPr>
            <w:tcW w:w="1702" w:type="dxa"/>
          </w:tcPr>
          <w:p w:rsidR="00730C59" w:rsidRDefault="00AA2B06">
            <w:pPr>
              <w:pStyle w:val="TableParagraph"/>
              <w:spacing w:line="223" w:lineRule="exact"/>
              <w:rPr>
                <w:sz w:val="20"/>
              </w:rPr>
            </w:pPr>
            <w:r>
              <w:rPr>
                <w:sz w:val="20"/>
              </w:rPr>
              <w:t>Диэлектрическая</w:t>
            </w:r>
          </w:p>
          <w:p w:rsidR="00730C59" w:rsidRDefault="00AA2B06">
            <w:pPr>
              <w:pStyle w:val="TableParagraph"/>
              <w:spacing w:line="217" w:lineRule="exact"/>
              <w:rPr>
                <w:sz w:val="20"/>
              </w:rPr>
            </w:pPr>
            <w:r>
              <w:rPr>
                <w:sz w:val="20"/>
              </w:rPr>
              <w:t>проницаемость</w:t>
            </w:r>
          </w:p>
        </w:tc>
        <w:tc>
          <w:tcPr>
            <w:tcW w:w="1702" w:type="dxa"/>
          </w:tcPr>
          <w:p w:rsidR="00730C59" w:rsidRDefault="00AA2B06">
            <w:pPr>
              <w:pStyle w:val="TableParagraph"/>
              <w:spacing w:line="223" w:lineRule="exact"/>
              <w:rPr>
                <w:sz w:val="20"/>
              </w:rPr>
            </w:pPr>
            <w:r>
              <w:rPr>
                <w:sz w:val="20"/>
              </w:rPr>
              <w:t>Диэлкометрия</w:t>
            </w:r>
          </w:p>
        </w:tc>
        <w:tc>
          <w:tcPr>
            <w:tcW w:w="1133" w:type="dxa"/>
            <w:vMerge/>
            <w:tcBorders>
              <w:top w:val="nil"/>
            </w:tcBorders>
          </w:tcPr>
          <w:p w:rsidR="00730C59" w:rsidRDefault="00730C59">
            <w:pPr>
              <w:rPr>
                <w:sz w:val="2"/>
                <w:szCs w:val="2"/>
              </w:rPr>
            </w:pPr>
          </w:p>
        </w:tc>
      </w:tr>
      <w:tr w:rsidR="00730C59">
        <w:trPr>
          <w:trHeight w:val="2759"/>
        </w:trPr>
        <w:tc>
          <w:tcPr>
            <w:tcW w:w="2269" w:type="dxa"/>
            <w:vMerge w:val="restart"/>
          </w:tcPr>
          <w:p w:rsidR="00730C59" w:rsidRDefault="00AA2B06">
            <w:pPr>
              <w:pStyle w:val="TableParagraph"/>
              <w:tabs>
                <w:tab w:val="left" w:pos="1134"/>
              </w:tabs>
              <w:ind w:right="92"/>
              <w:rPr>
                <w:sz w:val="20"/>
              </w:rPr>
            </w:pPr>
            <w:r>
              <w:rPr>
                <w:sz w:val="20"/>
              </w:rPr>
              <w:t>Энергия</w:t>
            </w:r>
            <w:r>
              <w:rPr>
                <w:sz w:val="20"/>
              </w:rPr>
              <w:tab/>
              <w:t>электромаг- нитного</w:t>
            </w:r>
            <w:r>
              <w:rPr>
                <w:spacing w:val="-1"/>
                <w:sz w:val="20"/>
              </w:rPr>
              <w:t xml:space="preserve"> </w:t>
            </w:r>
            <w:r>
              <w:rPr>
                <w:sz w:val="20"/>
              </w:rPr>
              <w:t>излучения</w:t>
            </w:r>
          </w:p>
        </w:tc>
        <w:tc>
          <w:tcPr>
            <w:tcW w:w="1702" w:type="dxa"/>
          </w:tcPr>
          <w:p w:rsidR="00730C59" w:rsidRDefault="00AA2B06">
            <w:pPr>
              <w:pStyle w:val="TableParagraph"/>
              <w:ind w:right="151"/>
              <w:rPr>
                <w:sz w:val="20"/>
              </w:rPr>
            </w:pPr>
            <w:r>
              <w:rPr>
                <w:sz w:val="20"/>
              </w:rPr>
              <w:t>Длина волны и интенсивность спектральной линии в инфра- красной, види- мой и ультра- фиолетовой час- тях спектра</w:t>
            </w:r>
          </w:p>
          <w:p w:rsidR="00730C59" w:rsidRDefault="00AA2B06">
            <w:pPr>
              <w:pStyle w:val="TableParagraph"/>
              <w:spacing w:before="11"/>
              <w:ind w:left="217"/>
              <w:rPr>
                <w:sz w:val="20"/>
              </w:rPr>
            </w:pPr>
            <w:r>
              <w:rPr>
                <w:sz w:val="20"/>
              </w:rPr>
              <w:t>=10</w:t>
            </w:r>
            <w:r>
              <w:rPr>
                <w:sz w:val="20"/>
                <w:vertAlign w:val="superscript"/>
              </w:rPr>
              <w:t>-3</w:t>
            </w:r>
            <w:r>
              <w:rPr>
                <w:sz w:val="20"/>
              </w:rPr>
              <w:t>... 10</w:t>
            </w:r>
            <w:r>
              <w:rPr>
                <w:sz w:val="20"/>
                <w:vertAlign w:val="superscript"/>
              </w:rPr>
              <w:t>-8</w:t>
            </w:r>
            <w:r>
              <w:rPr>
                <w:sz w:val="20"/>
              </w:rPr>
              <w:t xml:space="preserve"> м</w:t>
            </w:r>
          </w:p>
        </w:tc>
        <w:tc>
          <w:tcPr>
            <w:tcW w:w="1702" w:type="dxa"/>
          </w:tcPr>
          <w:p w:rsidR="00730C59" w:rsidRDefault="00AA2B06">
            <w:pPr>
              <w:pStyle w:val="TableParagraph"/>
              <w:ind w:right="300"/>
              <w:rPr>
                <w:sz w:val="20"/>
              </w:rPr>
            </w:pPr>
            <w:r>
              <w:rPr>
                <w:w w:val="95"/>
                <w:sz w:val="20"/>
              </w:rPr>
              <w:t xml:space="preserve">Оптические </w:t>
            </w:r>
            <w:r>
              <w:rPr>
                <w:sz w:val="20"/>
              </w:rPr>
              <w:t>методы</w:t>
            </w:r>
          </w:p>
          <w:p w:rsidR="00730C59" w:rsidRDefault="00AA2B06">
            <w:pPr>
              <w:pStyle w:val="TableParagraph"/>
              <w:ind w:right="103"/>
              <w:rPr>
                <w:sz w:val="20"/>
              </w:rPr>
            </w:pPr>
            <w:r>
              <w:rPr>
                <w:sz w:val="20"/>
              </w:rPr>
              <w:t>(ИК - спектро- скопия, атомно- эмиссионный анализ, атомно- абсорбционный анализ, фотомет- рия, люминис- центный анализ, турбидиметрия,</w:t>
            </w:r>
          </w:p>
          <w:p w:rsidR="00730C59" w:rsidRDefault="00AA2B06">
            <w:pPr>
              <w:pStyle w:val="TableParagraph"/>
              <w:spacing w:line="216" w:lineRule="exact"/>
              <w:rPr>
                <w:sz w:val="20"/>
              </w:rPr>
            </w:pPr>
            <w:r>
              <w:rPr>
                <w:sz w:val="20"/>
              </w:rPr>
              <w:t>нефелометрия)</w:t>
            </w:r>
          </w:p>
        </w:tc>
        <w:tc>
          <w:tcPr>
            <w:tcW w:w="1133" w:type="dxa"/>
            <w:vMerge w:val="restart"/>
          </w:tcPr>
          <w:p w:rsidR="00730C59" w:rsidRDefault="00AA2B06">
            <w:pPr>
              <w:pStyle w:val="TableParagraph"/>
              <w:ind w:left="105"/>
              <w:rPr>
                <w:sz w:val="20"/>
              </w:rPr>
            </w:pPr>
            <w:r>
              <w:rPr>
                <w:sz w:val="20"/>
              </w:rPr>
              <w:t xml:space="preserve">Спек- </w:t>
            </w:r>
            <w:r>
              <w:rPr>
                <w:w w:val="95"/>
                <w:sz w:val="20"/>
              </w:rPr>
              <w:t>тральные</w:t>
            </w:r>
          </w:p>
        </w:tc>
      </w:tr>
      <w:tr w:rsidR="00730C59">
        <w:trPr>
          <w:trHeight w:val="935"/>
        </w:trPr>
        <w:tc>
          <w:tcPr>
            <w:tcW w:w="2269" w:type="dxa"/>
            <w:vMerge/>
            <w:tcBorders>
              <w:top w:val="nil"/>
            </w:tcBorders>
          </w:tcPr>
          <w:p w:rsidR="00730C59" w:rsidRDefault="00730C59">
            <w:pPr>
              <w:rPr>
                <w:sz w:val="2"/>
                <w:szCs w:val="2"/>
              </w:rPr>
            </w:pPr>
          </w:p>
        </w:tc>
        <w:tc>
          <w:tcPr>
            <w:tcW w:w="1702" w:type="dxa"/>
          </w:tcPr>
          <w:p w:rsidR="00730C59" w:rsidRDefault="00AA2B06">
            <w:pPr>
              <w:pStyle w:val="TableParagraph"/>
              <w:spacing w:line="249" w:lineRule="auto"/>
              <w:ind w:right="160"/>
              <w:jc w:val="both"/>
              <w:rPr>
                <w:sz w:val="20"/>
              </w:rPr>
            </w:pPr>
            <w:r>
              <w:rPr>
                <w:sz w:val="20"/>
              </w:rPr>
              <w:t>То же, в рентге- новской области спектра =10</w:t>
            </w:r>
            <w:r>
              <w:rPr>
                <w:sz w:val="20"/>
                <w:vertAlign w:val="superscript"/>
              </w:rPr>
              <w:t>-</w:t>
            </w:r>
          </w:p>
          <w:p w:rsidR="00730C59" w:rsidRDefault="00AA2B06">
            <w:pPr>
              <w:pStyle w:val="TableParagraph"/>
              <w:spacing w:line="205" w:lineRule="exact"/>
              <w:jc w:val="both"/>
              <w:rPr>
                <w:sz w:val="20"/>
              </w:rPr>
            </w:pPr>
            <w:r>
              <w:rPr>
                <w:position w:val="9"/>
                <w:sz w:val="13"/>
              </w:rPr>
              <w:t>8</w:t>
            </w:r>
            <w:r>
              <w:rPr>
                <w:sz w:val="20"/>
              </w:rPr>
              <w:t>...10</w:t>
            </w:r>
            <w:r>
              <w:rPr>
                <w:sz w:val="20"/>
                <w:vertAlign w:val="superscript"/>
              </w:rPr>
              <w:t>-11</w:t>
            </w:r>
            <w:r>
              <w:rPr>
                <w:sz w:val="20"/>
              </w:rPr>
              <w:t xml:space="preserve"> м</w:t>
            </w:r>
          </w:p>
        </w:tc>
        <w:tc>
          <w:tcPr>
            <w:tcW w:w="1702" w:type="dxa"/>
          </w:tcPr>
          <w:p w:rsidR="00730C59" w:rsidRDefault="00AA2B06">
            <w:pPr>
              <w:pStyle w:val="TableParagraph"/>
              <w:ind w:right="317"/>
              <w:rPr>
                <w:sz w:val="20"/>
              </w:rPr>
            </w:pPr>
            <w:r>
              <w:rPr>
                <w:sz w:val="20"/>
              </w:rPr>
              <w:t>Рентгеновская фотоэлектрон- ная, оже- спектроскопия</w:t>
            </w:r>
          </w:p>
        </w:tc>
        <w:tc>
          <w:tcPr>
            <w:tcW w:w="1133" w:type="dxa"/>
            <w:vMerge/>
            <w:tcBorders>
              <w:top w:val="nil"/>
            </w:tcBorders>
          </w:tcPr>
          <w:p w:rsidR="00730C59" w:rsidRDefault="00730C59">
            <w:pPr>
              <w:rPr>
                <w:sz w:val="2"/>
                <w:szCs w:val="2"/>
              </w:rPr>
            </w:pPr>
          </w:p>
        </w:tc>
      </w:tr>
    </w:tbl>
    <w:p w:rsidR="00730C59" w:rsidRDefault="00730C59">
      <w:pPr>
        <w:rPr>
          <w:sz w:val="2"/>
          <w:szCs w:val="2"/>
        </w:rPr>
        <w:sectPr w:rsidR="00730C59">
          <w:pgSz w:w="8420" w:h="11910"/>
          <w:pgMar w:top="600" w:right="340" w:bottom="740" w:left="460" w:header="0" w:footer="542" w:gutter="0"/>
          <w:cols w:space="720"/>
        </w:sectPr>
      </w:pPr>
    </w:p>
    <w:tbl>
      <w:tblPr>
        <w:tblStyle w:val="TableNormal"/>
        <w:tblW w:w="0" w:type="auto"/>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702"/>
        <w:gridCol w:w="1702"/>
        <w:gridCol w:w="1133"/>
      </w:tblGrid>
      <w:tr w:rsidR="00730C59">
        <w:trPr>
          <w:trHeight w:val="690"/>
        </w:trPr>
        <w:tc>
          <w:tcPr>
            <w:tcW w:w="2269" w:type="dxa"/>
          </w:tcPr>
          <w:p w:rsidR="00730C59" w:rsidRDefault="00AA2B06">
            <w:pPr>
              <w:pStyle w:val="TableParagraph"/>
              <w:spacing w:line="237" w:lineRule="auto"/>
              <w:ind w:left="609" w:right="565" w:hanging="10"/>
              <w:rPr>
                <w:sz w:val="20"/>
              </w:rPr>
            </w:pPr>
            <w:r>
              <w:rPr>
                <w:sz w:val="20"/>
              </w:rPr>
              <w:lastRenderedPageBreak/>
              <w:t>Вид энергии возмущения</w:t>
            </w:r>
          </w:p>
        </w:tc>
        <w:tc>
          <w:tcPr>
            <w:tcW w:w="1702" w:type="dxa"/>
          </w:tcPr>
          <w:p w:rsidR="00730C59" w:rsidRDefault="00AA2B06">
            <w:pPr>
              <w:pStyle w:val="TableParagraph"/>
              <w:spacing w:line="237" w:lineRule="auto"/>
              <w:ind w:left="469" w:right="300" w:hanging="137"/>
              <w:rPr>
                <w:sz w:val="20"/>
              </w:rPr>
            </w:pPr>
            <w:r>
              <w:rPr>
                <w:sz w:val="20"/>
              </w:rPr>
              <w:t>Измеряемое свойство</w:t>
            </w:r>
          </w:p>
        </w:tc>
        <w:tc>
          <w:tcPr>
            <w:tcW w:w="1702" w:type="dxa"/>
          </w:tcPr>
          <w:p w:rsidR="00730C59" w:rsidRDefault="00AA2B06">
            <w:pPr>
              <w:pStyle w:val="TableParagraph"/>
              <w:spacing w:line="237" w:lineRule="auto"/>
              <w:ind w:left="553" w:right="300" w:hanging="104"/>
              <w:rPr>
                <w:sz w:val="20"/>
              </w:rPr>
            </w:pPr>
            <w:r>
              <w:rPr>
                <w:w w:val="95"/>
                <w:sz w:val="20"/>
              </w:rPr>
              <w:t xml:space="preserve">Название </w:t>
            </w:r>
            <w:r>
              <w:rPr>
                <w:sz w:val="20"/>
              </w:rPr>
              <w:t>метода</w:t>
            </w:r>
          </w:p>
        </w:tc>
        <w:tc>
          <w:tcPr>
            <w:tcW w:w="1133" w:type="dxa"/>
          </w:tcPr>
          <w:p w:rsidR="00730C59" w:rsidRDefault="00AA2B06">
            <w:pPr>
              <w:pStyle w:val="TableParagraph"/>
              <w:spacing w:line="237" w:lineRule="auto"/>
              <w:ind w:left="105"/>
              <w:rPr>
                <w:sz w:val="20"/>
              </w:rPr>
            </w:pPr>
            <w:r>
              <w:rPr>
                <w:w w:val="95"/>
                <w:sz w:val="20"/>
              </w:rPr>
              <w:t xml:space="preserve">Название </w:t>
            </w:r>
            <w:r>
              <w:rPr>
                <w:sz w:val="20"/>
              </w:rPr>
              <w:t>группы</w:t>
            </w:r>
          </w:p>
          <w:p w:rsidR="00730C59" w:rsidRDefault="00AA2B06">
            <w:pPr>
              <w:pStyle w:val="TableParagraph"/>
              <w:spacing w:line="224" w:lineRule="exact"/>
              <w:ind w:left="105"/>
              <w:rPr>
                <w:sz w:val="20"/>
              </w:rPr>
            </w:pPr>
            <w:r>
              <w:rPr>
                <w:sz w:val="20"/>
              </w:rPr>
              <w:t>методов</w:t>
            </w:r>
          </w:p>
        </w:tc>
      </w:tr>
      <w:tr w:rsidR="00730C59">
        <w:trPr>
          <w:trHeight w:val="1379"/>
        </w:trPr>
        <w:tc>
          <w:tcPr>
            <w:tcW w:w="2269" w:type="dxa"/>
          </w:tcPr>
          <w:p w:rsidR="00730C59" w:rsidRDefault="00730C59">
            <w:pPr>
              <w:pStyle w:val="TableParagraph"/>
              <w:ind w:left="0"/>
              <w:rPr>
                <w:sz w:val="20"/>
              </w:rPr>
            </w:pPr>
          </w:p>
        </w:tc>
        <w:tc>
          <w:tcPr>
            <w:tcW w:w="1702" w:type="dxa"/>
          </w:tcPr>
          <w:p w:rsidR="00730C59" w:rsidRDefault="00AA2B06">
            <w:pPr>
              <w:pStyle w:val="TableParagraph"/>
              <w:spacing w:line="216" w:lineRule="exact"/>
              <w:rPr>
                <w:sz w:val="20"/>
              </w:rPr>
            </w:pPr>
            <w:r>
              <w:rPr>
                <w:sz w:val="20"/>
              </w:rPr>
              <w:t>Времена релак-</w:t>
            </w:r>
          </w:p>
          <w:p w:rsidR="00730C59" w:rsidRDefault="00AA2B06">
            <w:pPr>
              <w:pStyle w:val="TableParagraph"/>
              <w:ind w:right="157"/>
              <w:rPr>
                <w:sz w:val="20"/>
              </w:rPr>
            </w:pPr>
            <w:r>
              <w:rPr>
                <w:sz w:val="20"/>
              </w:rPr>
              <w:t>сации и химиче- ский сдвиг</w:t>
            </w:r>
          </w:p>
        </w:tc>
        <w:tc>
          <w:tcPr>
            <w:tcW w:w="1702" w:type="dxa"/>
          </w:tcPr>
          <w:p w:rsidR="00730C59" w:rsidRDefault="00AA2B06">
            <w:pPr>
              <w:pStyle w:val="TableParagraph"/>
              <w:spacing w:line="216" w:lineRule="exact"/>
              <w:rPr>
                <w:sz w:val="20"/>
              </w:rPr>
            </w:pPr>
            <w:r>
              <w:rPr>
                <w:sz w:val="20"/>
              </w:rPr>
              <w:t>Спектроскопия</w:t>
            </w:r>
          </w:p>
          <w:p w:rsidR="00730C59" w:rsidRDefault="00AA2B06">
            <w:pPr>
              <w:pStyle w:val="TableParagraph"/>
              <w:ind w:right="115"/>
              <w:jc w:val="both"/>
              <w:rPr>
                <w:sz w:val="20"/>
              </w:rPr>
            </w:pPr>
            <w:r>
              <w:rPr>
                <w:sz w:val="20"/>
              </w:rPr>
              <w:t>ядерномагнитно- го (ЯМР) и элек- тронного</w:t>
            </w:r>
            <w:r>
              <w:rPr>
                <w:spacing w:val="-1"/>
                <w:sz w:val="20"/>
              </w:rPr>
              <w:t xml:space="preserve"> </w:t>
            </w:r>
            <w:r>
              <w:rPr>
                <w:sz w:val="20"/>
              </w:rPr>
              <w:t>пара-</w:t>
            </w:r>
          </w:p>
          <w:p w:rsidR="00730C59" w:rsidRDefault="00AA2B06">
            <w:pPr>
              <w:pStyle w:val="TableParagraph"/>
              <w:spacing w:before="6" w:line="228" w:lineRule="exact"/>
              <w:ind w:right="159"/>
              <w:jc w:val="both"/>
              <w:rPr>
                <w:sz w:val="20"/>
              </w:rPr>
            </w:pPr>
            <w:r>
              <w:rPr>
                <w:sz w:val="20"/>
              </w:rPr>
              <w:t>магнитного (ЭПР) резонанса</w:t>
            </w:r>
          </w:p>
        </w:tc>
        <w:tc>
          <w:tcPr>
            <w:tcW w:w="1133" w:type="dxa"/>
          </w:tcPr>
          <w:p w:rsidR="00730C59" w:rsidRDefault="00730C59">
            <w:pPr>
              <w:pStyle w:val="TableParagraph"/>
              <w:ind w:left="0"/>
              <w:rPr>
                <w:sz w:val="20"/>
              </w:rPr>
            </w:pPr>
          </w:p>
        </w:tc>
      </w:tr>
      <w:tr w:rsidR="00730C59">
        <w:trPr>
          <w:trHeight w:val="460"/>
        </w:trPr>
        <w:tc>
          <w:tcPr>
            <w:tcW w:w="2269" w:type="dxa"/>
            <w:vMerge w:val="restart"/>
          </w:tcPr>
          <w:p w:rsidR="00730C59" w:rsidRDefault="00AA2B06">
            <w:pPr>
              <w:pStyle w:val="TableParagraph"/>
              <w:spacing w:line="218" w:lineRule="exact"/>
              <w:ind w:left="381"/>
              <w:rPr>
                <w:sz w:val="20"/>
              </w:rPr>
            </w:pPr>
            <w:r>
              <w:rPr>
                <w:sz w:val="20"/>
              </w:rPr>
              <w:t>Тепловая энеогия</w:t>
            </w:r>
          </w:p>
        </w:tc>
        <w:tc>
          <w:tcPr>
            <w:tcW w:w="1702" w:type="dxa"/>
            <w:vMerge w:val="restart"/>
          </w:tcPr>
          <w:p w:rsidR="00730C59" w:rsidRDefault="00AA2B06">
            <w:pPr>
              <w:pStyle w:val="TableParagraph"/>
              <w:spacing w:line="218" w:lineRule="exact"/>
              <w:rPr>
                <w:sz w:val="20"/>
              </w:rPr>
            </w:pPr>
            <w:r>
              <w:rPr>
                <w:sz w:val="20"/>
              </w:rPr>
              <w:t>Температура</w:t>
            </w:r>
          </w:p>
        </w:tc>
        <w:tc>
          <w:tcPr>
            <w:tcW w:w="1702" w:type="dxa"/>
          </w:tcPr>
          <w:p w:rsidR="00730C59" w:rsidRDefault="00AA2B06">
            <w:pPr>
              <w:pStyle w:val="TableParagraph"/>
              <w:spacing w:line="217" w:lineRule="exact"/>
              <w:rPr>
                <w:sz w:val="20"/>
              </w:rPr>
            </w:pPr>
            <w:r>
              <w:rPr>
                <w:sz w:val="20"/>
              </w:rPr>
              <w:t>Термический</w:t>
            </w:r>
          </w:p>
          <w:p w:rsidR="00730C59" w:rsidRDefault="00AA2B06">
            <w:pPr>
              <w:pStyle w:val="TableParagraph"/>
              <w:spacing w:line="223" w:lineRule="exact"/>
              <w:rPr>
                <w:sz w:val="20"/>
              </w:rPr>
            </w:pPr>
            <w:r>
              <w:rPr>
                <w:sz w:val="20"/>
              </w:rPr>
              <w:t>анализ</w:t>
            </w:r>
          </w:p>
        </w:tc>
        <w:tc>
          <w:tcPr>
            <w:tcW w:w="1133" w:type="dxa"/>
            <w:vMerge w:val="restart"/>
          </w:tcPr>
          <w:p w:rsidR="00730C59" w:rsidRDefault="00AA2B06">
            <w:pPr>
              <w:pStyle w:val="TableParagraph"/>
              <w:spacing w:line="218" w:lineRule="exact"/>
              <w:ind w:left="145"/>
              <w:rPr>
                <w:sz w:val="20"/>
              </w:rPr>
            </w:pPr>
            <w:r>
              <w:rPr>
                <w:sz w:val="20"/>
              </w:rPr>
              <w:t>Тепловые</w:t>
            </w:r>
          </w:p>
        </w:tc>
      </w:tr>
      <w:tr w:rsidR="00730C59">
        <w:trPr>
          <w:trHeight w:val="460"/>
        </w:trPr>
        <w:tc>
          <w:tcPr>
            <w:tcW w:w="2269" w:type="dxa"/>
            <w:vMerge/>
            <w:tcBorders>
              <w:top w:val="nil"/>
            </w:tcBorders>
          </w:tcPr>
          <w:p w:rsidR="00730C59" w:rsidRDefault="00730C59">
            <w:pPr>
              <w:rPr>
                <w:sz w:val="2"/>
                <w:szCs w:val="2"/>
              </w:rPr>
            </w:pPr>
          </w:p>
        </w:tc>
        <w:tc>
          <w:tcPr>
            <w:tcW w:w="1702" w:type="dxa"/>
            <w:vMerge/>
            <w:tcBorders>
              <w:top w:val="nil"/>
            </w:tcBorders>
          </w:tcPr>
          <w:p w:rsidR="00730C59" w:rsidRDefault="00730C59">
            <w:pPr>
              <w:rPr>
                <w:sz w:val="2"/>
                <w:szCs w:val="2"/>
              </w:rPr>
            </w:pPr>
          </w:p>
        </w:tc>
        <w:tc>
          <w:tcPr>
            <w:tcW w:w="1702" w:type="dxa"/>
          </w:tcPr>
          <w:p w:rsidR="00730C59" w:rsidRDefault="00AA2B06">
            <w:pPr>
              <w:pStyle w:val="TableParagraph"/>
              <w:spacing w:line="216" w:lineRule="exact"/>
              <w:rPr>
                <w:sz w:val="20"/>
              </w:rPr>
            </w:pPr>
            <w:r>
              <w:rPr>
                <w:sz w:val="20"/>
              </w:rPr>
              <w:t>Термограви-</w:t>
            </w:r>
          </w:p>
          <w:p w:rsidR="00730C59" w:rsidRDefault="00AA2B06">
            <w:pPr>
              <w:pStyle w:val="TableParagraph"/>
              <w:spacing w:before="1" w:line="224" w:lineRule="exact"/>
              <w:rPr>
                <w:sz w:val="20"/>
              </w:rPr>
            </w:pPr>
            <w:r>
              <w:rPr>
                <w:sz w:val="20"/>
              </w:rPr>
              <w:t>метрия</w:t>
            </w:r>
          </w:p>
        </w:tc>
        <w:tc>
          <w:tcPr>
            <w:tcW w:w="1133" w:type="dxa"/>
            <w:vMerge/>
            <w:tcBorders>
              <w:top w:val="nil"/>
            </w:tcBorders>
          </w:tcPr>
          <w:p w:rsidR="00730C59" w:rsidRDefault="00730C59">
            <w:pPr>
              <w:rPr>
                <w:sz w:val="2"/>
                <w:szCs w:val="2"/>
              </w:rPr>
            </w:pPr>
          </w:p>
        </w:tc>
      </w:tr>
      <w:tr w:rsidR="00730C59">
        <w:trPr>
          <w:trHeight w:val="460"/>
        </w:trPr>
        <w:tc>
          <w:tcPr>
            <w:tcW w:w="2269" w:type="dxa"/>
            <w:vMerge/>
            <w:tcBorders>
              <w:top w:val="nil"/>
            </w:tcBorders>
          </w:tcPr>
          <w:p w:rsidR="00730C59" w:rsidRDefault="00730C59">
            <w:pPr>
              <w:rPr>
                <w:sz w:val="2"/>
                <w:szCs w:val="2"/>
              </w:rPr>
            </w:pPr>
          </w:p>
        </w:tc>
        <w:tc>
          <w:tcPr>
            <w:tcW w:w="1702" w:type="dxa"/>
          </w:tcPr>
          <w:p w:rsidR="00730C59" w:rsidRDefault="00AA2B06">
            <w:pPr>
              <w:pStyle w:val="TableParagraph"/>
              <w:spacing w:line="216" w:lineRule="exact"/>
              <w:rPr>
                <w:sz w:val="20"/>
              </w:rPr>
            </w:pPr>
            <w:r>
              <w:rPr>
                <w:sz w:val="20"/>
              </w:rPr>
              <w:t>Количество теп-</w:t>
            </w:r>
          </w:p>
          <w:p w:rsidR="00730C59" w:rsidRDefault="00AA2B06">
            <w:pPr>
              <w:pStyle w:val="TableParagraph"/>
              <w:spacing w:line="224" w:lineRule="exact"/>
              <w:rPr>
                <w:sz w:val="20"/>
              </w:rPr>
            </w:pPr>
            <w:r>
              <w:rPr>
                <w:sz w:val="20"/>
              </w:rPr>
              <w:t>лоты</w:t>
            </w:r>
          </w:p>
        </w:tc>
        <w:tc>
          <w:tcPr>
            <w:tcW w:w="1702" w:type="dxa"/>
          </w:tcPr>
          <w:p w:rsidR="00730C59" w:rsidRDefault="00AA2B06">
            <w:pPr>
              <w:pStyle w:val="TableParagraph"/>
              <w:spacing w:line="216" w:lineRule="exact"/>
              <w:rPr>
                <w:sz w:val="20"/>
              </w:rPr>
            </w:pPr>
            <w:r>
              <w:rPr>
                <w:sz w:val="20"/>
              </w:rPr>
              <w:t>Калориметрия</w:t>
            </w:r>
          </w:p>
        </w:tc>
        <w:tc>
          <w:tcPr>
            <w:tcW w:w="1133" w:type="dxa"/>
            <w:vMerge/>
            <w:tcBorders>
              <w:top w:val="nil"/>
            </w:tcBorders>
          </w:tcPr>
          <w:p w:rsidR="00730C59" w:rsidRDefault="00730C59">
            <w:pPr>
              <w:rPr>
                <w:sz w:val="2"/>
                <w:szCs w:val="2"/>
              </w:rPr>
            </w:pPr>
          </w:p>
        </w:tc>
      </w:tr>
      <w:tr w:rsidR="00730C59">
        <w:trPr>
          <w:trHeight w:val="690"/>
        </w:trPr>
        <w:tc>
          <w:tcPr>
            <w:tcW w:w="2269" w:type="dxa"/>
            <w:vMerge/>
            <w:tcBorders>
              <w:top w:val="nil"/>
            </w:tcBorders>
          </w:tcPr>
          <w:p w:rsidR="00730C59" w:rsidRDefault="00730C59">
            <w:pPr>
              <w:rPr>
                <w:sz w:val="2"/>
                <w:szCs w:val="2"/>
              </w:rPr>
            </w:pPr>
          </w:p>
        </w:tc>
        <w:tc>
          <w:tcPr>
            <w:tcW w:w="1702" w:type="dxa"/>
          </w:tcPr>
          <w:p w:rsidR="00730C59" w:rsidRDefault="00AA2B06">
            <w:pPr>
              <w:pStyle w:val="TableParagraph"/>
              <w:spacing w:line="216" w:lineRule="exact"/>
              <w:rPr>
                <w:sz w:val="20"/>
              </w:rPr>
            </w:pPr>
            <w:r>
              <w:rPr>
                <w:sz w:val="20"/>
              </w:rPr>
              <w:t>Энтальпия</w:t>
            </w:r>
          </w:p>
        </w:tc>
        <w:tc>
          <w:tcPr>
            <w:tcW w:w="1702" w:type="dxa"/>
          </w:tcPr>
          <w:p w:rsidR="00730C59" w:rsidRDefault="00AA2B06">
            <w:pPr>
              <w:pStyle w:val="TableParagraph"/>
              <w:spacing w:line="216" w:lineRule="exact"/>
              <w:rPr>
                <w:sz w:val="20"/>
              </w:rPr>
            </w:pPr>
            <w:r>
              <w:rPr>
                <w:sz w:val="20"/>
              </w:rPr>
              <w:t>Термометриче-</w:t>
            </w:r>
          </w:p>
          <w:p w:rsidR="00730C59" w:rsidRDefault="00AA2B06">
            <w:pPr>
              <w:pStyle w:val="TableParagraph"/>
              <w:spacing w:line="230" w:lineRule="atLeast"/>
              <w:ind w:right="163"/>
              <w:rPr>
                <w:sz w:val="20"/>
              </w:rPr>
            </w:pPr>
            <w:r>
              <w:rPr>
                <w:sz w:val="20"/>
              </w:rPr>
              <w:t>ский анализ (эн- тальпиметрия)</w:t>
            </w:r>
          </w:p>
        </w:tc>
        <w:tc>
          <w:tcPr>
            <w:tcW w:w="1133" w:type="dxa"/>
            <w:vMerge/>
            <w:tcBorders>
              <w:top w:val="nil"/>
            </w:tcBorders>
          </w:tcPr>
          <w:p w:rsidR="00730C59" w:rsidRDefault="00730C59">
            <w:pPr>
              <w:rPr>
                <w:sz w:val="2"/>
                <w:szCs w:val="2"/>
              </w:rPr>
            </w:pPr>
          </w:p>
        </w:tc>
      </w:tr>
      <w:tr w:rsidR="00730C59">
        <w:trPr>
          <w:trHeight w:val="460"/>
        </w:trPr>
        <w:tc>
          <w:tcPr>
            <w:tcW w:w="2269" w:type="dxa"/>
            <w:vMerge/>
            <w:tcBorders>
              <w:top w:val="nil"/>
            </w:tcBorders>
          </w:tcPr>
          <w:p w:rsidR="00730C59" w:rsidRDefault="00730C59">
            <w:pPr>
              <w:rPr>
                <w:sz w:val="2"/>
                <w:szCs w:val="2"/>
              </w:rPr>
            </w:pPr>
          </w:p>
        </w:tc>
        <w:tc>
          <w:tcPr>
            <w:tcW w:w="1702" w:type="dxa"/>
          </w:tcPr>
          <w:p w:rsidR="00730C59" w:rsidRDefault="00AA2B06">
            <w:pPr>
              <w:pStyle w:val="TableParagraph"/>
              <w:spacing w:line="216" w:lineRule="exact"/>
              <w:rPr>
                <w:sz w:val="20"/>
              </w:rPr>
            </w:pPr>
            <w:r>
              <w:rPr>
                <w:sz w:val="20"/>
              </w:rPr>
              <w:t>Механические</w:t>
            </w:r>
          </w:p>
          <w:p w:rsidR="00730C59" w:rsidRDefault="00AA2B06">
            <w:pPr>
              <w:pStyle w:val="TableParagraph"/>
              <w:spacing w:line="224" w:lineRule="exact"/>
              <w:rPr>
                <w:sz w:val="20"/>
              </w:rPr>
            </w:pPr>
            <w:r>
              <w:rPr>
                <w:sz w:val="20"/>
              </w:rPr>
              <w:t>свойства</w:t>
            </w:r>
          </w:p>
        </w:tc>
        <w:tc>
          <w:tcPr>
            <w:tcW w:w="1702" w:type="dxa"/>
          </w:tcPr>
          <w:p w:rsidR="00730C59" w:rsidRDefault="00AA2B06">
            <w:pPr>
              <w:pStyle w:val="TableParagraph"/>
              <w:spacing w:line="216" w:lineRule="exact"/>
              <w:rPr>
                <w:sz w:val="20"/>
              </w:rPr>
            </w:pPr>
            <w:r>
              <w:rPr>
                <w:sz w:val="20"/>
              </w:rPr>
              <w:t>Дилатометрия</w:t>
            </w:r>
          </w:p>
        </w:tc>
        <w:tc>
          <w:tcPr>
            <w:tcW w:w="1133" w:type="dxa"/>
            <w:vMerge/>
            <w:tcBorders>
              <w:top w:val="nil"/>
            </w:tcBorders>
          </w:tcPr>
          <w:p w:rsidR="00730C59" w:rsidRDefault="00730C59">
            <w:pPr>
              <w:rPr>
                <w:sz w:val="2"/>
                <w:szCs w:val="2"/>
              </w:rPr>
            </w:pPr>
          </w:p>
        </w:tc>
      </w:tr>
      <w:tr w:rsidR="00730C59">
        <w:trPr>
          <w:trHeight w:val="1379"/>
        </w:trPr>
        <w:tc>
          <w:tcPr>
            <w:tcW w:w="2269" w:type="dxa"/>
          </w:tcPr>
          <w:p w:rsidR="00730C59" w:rsidRDefault="00AA2B06">
            <w:pPr>
              <w:pStyle w:val="TableParagraph"/>
              <w:spacing w:line="216" w:lineRule="exact"/>
              <w:rPr>
                <w:sz w:val="20"/>
              </w:rPr>
            </w:pPr>
            <w:r>
              <w:rPr>
                <w:sz w:val="20"/>
              </w:rPr>
              <w:t>Энергия химических и</w:t>
            </w:r>
          </w:p>
          <w:p w:rsidR="00730C59" w:rsidRDefault="00AA2B06">
            <w:pPr>
              <w:pStyle w:val="TableParagraph"/>
              <w:ind w:right="252"/>
              <w:rPr>
                <w:sz w:val="20"/>
              </w:rPr>
            </w:pPr>
            <w:r>
              <w:rPr>
                <w:sz w:val="20"/>
              </w:rPr>
              <w:t>физических (Ван-дер- Ваальсовые силы) взаимодействий</w:t>
            </w:r>
          </w:p>
        </w:tc>
        <w:tc>
          <w:tcPr>
            <w:tcW w:w="1702" w:type="dxa"/>
          </w:tcPr>
          <w:p w:rsidR="00730C59" w:rsidRDefault="00AA2B06">
            <w:pPr>
              <w:pStyle w:val="TableParagraph"/>
              <w:spacing w:line="216" w:lineRule="exact"/>
              <w:rPr>
                <w:sz w:val="20"/>
              </w:rPr>
            </w:pPr>
            <w:r>
              <w:rPr>
                <w:sz w:val="20"/>
              </w:rPr>
              <w:t>Электропровод-</w:t>
            </w:r>
          </w:p>
          <w:p w:rsidR="00730C59" w:rsidRDefault="00AA2B06">
            <w:pPr>
              <w:pStyle w:val="TableParagraph"/>
              <w:ind w:right="128"/>
              <w:rPr>
                <w:sz w:val="20"/>
              </w:rPr>
            </w:pPr>
            <w:r>
              <w:rPr>
                <w:sz w:val="20"/>
              </w:rPr>
              <w:t>ность, теплопро- водность, ток ионизации</w:t>
            </w:r>
          </w:p>
        </w:tc>
        <w:tc>
          <w:tcPr>
            <w:tcW w:w="1702" w:type="dxa"/>
          </w:tcPr>
          <w:p w:rsidR="00730C59" w:rsidRDefault="00AA2B06">
            <w:pPr>
              <w:pStyle w:val="TableParagraph"/>
              <w:spacing w:line="216" w:lineRule="exact"/>
              <w:rPr>
                <w:sz w:val="20"/>
              </w:rPr>
            </w:pPr>
            <w:r>
              <w:rPr>
                <w:sz w:val="20"/>
              </w:rPr>
              <w:t>Газовая, жидко-</w:t>
            </w:r>
          </w:p>
          <w:p w:rsidR="00730C59" w:rsidRDefault="00AA2B06">
            <w:pPr>
              <w:pStyle w:val="TableParagraph"/>
              <w:ind w:right="97"/>
              <w:rPr>
                <w:sz w:val="20"/>
              </w:rPr>
            </w:pPr>
            <w:r>
              <w:rPr>
                <w:sz w:val="20"/>
              </w:rPr>
              <w:t>стная, осадочная, ионообменная, гельпроникаю- щая хромато-</w:t>
            </w:r>
          </w:p>
          <w:p w:rsidR="00730C59" w:rsidRDefault="00AA2B06">
            <w:pPr>
              <w:pStyle w:val="TableParagraph"/>
              <w:spacing w:line="224" w:lineRule="exact"/>
              <w:rPr>
                <w:sz w:val="20"/>
              </w:rPr>
            </w:pPr>
            <w:r>
              <w:rPr>
                <w:sz w:val="20"/>
              </w:rPr>
              <w:t>графии</w:t>
            </w:r>
          </w:p>
        </w:tc>
        <w:tc>
          <w:tcPr>
            <w:tcW w:w="1133" w:type="dxa"/>
          </w:tcPr>
          <w:p w:rsidR="00730C59" w:rsidRDefault="00AA2B06">
            <w:pPr>
              <w:pStyle w:val="TableParagraph"/>
              <w:spacing w:line="216" w:lineRule="exact"/>
              <w:ind w:left="105"/>
              <w:rPr>
                <w:sz w:val="20"/>
              </w:rPr>
            </w:pPr>
            <w:r>
              <w:rPr>
                <w:sz w:val="20"/>
              </w:rPr>
              <w:t>Хромато-</w:t>
            </w:r>
          </w:p>
          <w:p w:rsidR="00730C59" w:rsidRDefault="00AA2B06">
            <w:pPr>
              <w:pStyle w:val="TableParagraph"/>
              <w:ind w:left="105" w:right="229"/>
              <w:rPr>
                <w:sz w:val="20"/>
              </w:rPr>
            </w:pPr>
            <w:r>
              <w:rPr>
                <w:sz w:val="20"/>
              </w:rPr>
              <w:t>графиче- ские</w:t>
            </w:r>
          </w:p>
        </w:tc>
      </w:tr>
    </w:tbl>
    <w:p w:rsidR="00730C59" w:rsidRDefault="00730C59">
      <w:pPr>
        <w:pStyle w:val="a3"/>
        <w:spacing w:before="9"/>
        <w:ind w:left="0"/>
        <w:rPr>
          <w:i/>
          <w:sz w:val="12"/>
        </w:rPr>
      </w:pPr>
    </w:p>
    <w:p w:rsidR="00730C59" w:rsidRDefault="00AA2B06">
      <w:pPr>
        <w:pStyle w:val="a3"/>
        <w:spacing w:before="91"/>
        <w:ind w:right="489" w:firstLine="283"/>
      </w:pPr>
      <w:r>
        <w:t>По сравнению с классическими (химическими) методами анализа ФХМА отличаются меньшим пределом обнаружения, временем и тру- доёмкостью. ФХМА позволяют проводить анализ на расстоянии, авто- матизировать процесс анализа и выполнять его без разрушения образца (недеструктивный анализ).</w:t>
      </w:r>
    </w:p>
    <w:p w:rsidR="00730C59" w:rsidRDefault="00AA2B06">
      <w:pPr>
        <w:pStyle w:val="a3"/>
        <w:spacing w:before="1"/>
        <w:ind w:right="444" w:firstLine="283"/>
        <w:jc w:val="both"/>
      </w:pPr>
      <w:r>
        <w:t>Качественные определения ФХМА проводят путем идентификации веществ по регистрируемым физическим аналитическим сигналам (ток, потенциал, длина волны спектральной линии и др.), хактеризующим присутствие вещества в условиях данного ФХМА, что предварительно установливают с помощью стандартных образцов.</w:t>
      </w:r>
    </w:p>
    <w:p w:rsidR="00730C59" w:rsidRDefault="00AA2B06">
      <w:pPr>
        <w:pStyle w:val="a3"/>
        <w:spacing w:before="2"/>
        <w:ind w:right="443" w:firstLine="283"/>
        <w:jc w:val="both"/>
      </w:pPr>
      <w:r>
        <w:t xml:space="preserve">По способам количественного определения различают </w:t>
      </w:r>
      <w:r>
        <w:rPr>
          <w:b/>
          <w:i/>
        </w:rPr>
        <w:t xml:space="preserve">прямые </w:t>
      </w:r>
      <w:r>
        <w:t xml:space="preserve">и </w:t>
      </w:r>
      <w:r>
        <w:rPr>
          <w:b/>
          <w:i/>
        </w:rPr>
        <w:t xml:space="preserve">косвенные </w:t>
      </w:r>
      <w:r>
        <w:t>ФХМА. В прямых методах содержание вещества находят непосредственным пересчётом измеренной интенсивности аналитиче- ского сигнала в количество (массу, концентрацию) вещества с помо- щью уравнения связи. В косвенных методах измеренная интенсивность</w:t>
      </w:r>
    </w:p>
    <w:p w:rsidR="00730C59" w:rsidRDefault="00730C59">
      <w:pPr>
        <w:jc w:val="both"/>
        <w:sectPr w:rsidR="00730C59">
          <w:pgSz w:w="8420" w:h="11910"/>
          <w:pgMar w:top="680" w:right="340" w:bottom="740" w:left="460" w:header="0" w:footer="542" w:gutter="0"/>
          <w:cols w:space="720"/>
        </w:sectPr>
      </w:pPr>
    </w:p>
    <w:p w:rsidR="00730C59" w:rsidRDefault="00AA2B06">
      <w:pPr>
        <w:pStyle w:val="a3"/>
        <w:spacing w:before="66"/>
        <w:ind w:right="443"/>
        <w:jc w:val="both"/>
      </w:pPr>
      <w:r>
        <w:lastRenderedPageBreak/>
        <w:t>аналитического сигнала используется опосредованным способом, на- пример, для установления конца реакции титрования (как своеобразный индикатор), а количество определяемого вещества, находят с помощью уравнения связи, непосредственно не связанного с названием метода.</w:t>
      </w:r>
    </w:p>
    <w:p w:rsidR="00730C59" w:rsidRDefault="00AA2B06">
      <w:pPr>
        <w:spacing w:before="2" w:line="252" w:lineRule="exact"/>
        <w:ind w:left="618"/>
      </w:pPr>
      <w:r>
        <w:t xml:space="preserve">Различают </w:t>
      </w:r>
      <w:r>
        <w:rPr>
          <w:b/>
          <w:i/>
        </w:rPr>
        <w:t xml:space="preserve">безэталонные </w:t>
      </w:r>
      <w:r>
        <w:t xml:space="preserve">и </w:t>
      </w:r>
      <w:r>
        <w:rPr>
          <w:b/>
          <w:i/>
        </w:rPr>
        <w:t xml:space="preserve">эталонные </w:t>
      </w:r>
      <w:r>
        <w:t>количественные ФХМА.</w:t>
      </w:r>
    </w:p>
    <w:p w:rsidR="00730C59" w:rsidRDefault="00AA2B06">
      <w:pPr>
        <w:pStyle w:val="a3"/>
        <w:ind w:right="443" w:firstLine="283"/>
        <w:jc w:val="both"/>
      </w:pPr>
      <w:r>
        <w:rPr>
          <w:b/>
          <w:i/>
        </w:rPr>
        <w:t xml:space="preserve">Безэталонные </w:t>
      </w:r>
      <w:r>
        <w:t>методы основаны на строгих закономерностях, фор- мульное выражение которых позволяет пересчитать интенсивность из- меренного аналитического сигнала непосредственно в количестве опре- деляемого вещества с привлечением только табличных величин. В ка- честве такой закономерности может выступать, например, закон Фара- дея, позволяющий по току и времени электролиза рассчитать количест- во определяемого вещества в растворе при кулонометрическом титро- вании. Безэталонных методов очень мало, поскольку каждое аналитиче- ское определение представляет собой систему сложных процессов, в которых невозможно теоретически учесть влияние каждого из много- численных действующих факторов на результат анализа. В связи с этим при анализах пользуются определёнными приёмами, позволяющими экспериментально учесть эти влияния.</w:t>
      </w:r>
    </w:p>
    <w:p w:rsidR="00730C59" w:rsidRDefault="00AA2B06">
      <w:pPr>
        <w:pStyle w:val="a3"/>
        <w:spacing w:before="1"/>
        <w:ind w:right="443" w:firstLine="283"/>
        <w:jc w:val="both"/>
      </w:pPr>
      <w:r>
        <w:t xml:space="preserve">Наиболее распространённым приёмом является применение </w:t>
      </w:r>
      <w:r>
        <w:rPr>
          <w:b/>
          <w:i/>
        </w:rPr>
        <w:t>этало- нов</w:t>
      </w:r>
      <w:r>
        <w:t>, т. е. образцов веществ или материалов с точно известным содержа- нием определяемого элемента (или нескольких элементов). При прове- дении анализа измеряют определяемое вещество исследуемого образца и эталона, сравнивают полученные данные и по известному содержа- нию элемента в эталоне рассчитывают содержание этого элемента в анализируемом образце. Эталоны могут быть изготовлены промышлен- ным способом (</w:t>
      </w:r>
      <w:r>
        <w:rPr>
          <w:b/>
          <w:i/>
        </w:rPr>
        <w:t>стандартные образцы, стали-нормали</w:t>
      </w:r>
      <w:r>
        <w:t>) или приго- товляются в лаборатории непосредственно перед проведением анализа (</w:t>
      </w:r>
      <w:r>
        <w:rPr>
          <w:b/>
          <w:i/>
        </w:rPr>
        <w:t>образцы сравнения</w:t>
      </w:r>
      <w:r>
        <w:t xml:space="preserve">). Если в качестве стандартных образцов применя- ют химически чистые вещества (примесей меньше 0,05%), то их назы- вают </w:t>
      </w:r>
      <w:r>
        <w:rPr>
          <w:b/>
          <w:i/>
        </w:rPr>
        <w:t>стандартными веществами</w:t>
      </w:r>
      <w:r>
        <w:t>.</w:t>
      </w:r>
    </w:p>
    <w:p w:rsidR="00730C59" w:rsidRDefault="00AA2B06">
      <w:pPr>
        <w:spacing w:before="2" w:line="242" w:lineRule="auto"/>
        <w:ind w:left="334" w:right="445" w:firstLine="283"/>
        <w:jc w:val="both"/>
        <w:rPr>
          <w:b/>
          <w:i/>
        </w:rPr>
      </w:pPr>
      <w:r>
        <w:t xml:space="preserve">На практике количественные определения инструментальными ме- тодами осуществляют по одному из трёх способов: </w:t>
      </w:r>
      <w:r>
        <w:rPr>
          <w:b/>
          <w:i/>
        </w:rPr>
        <w:t xml:space="preserve">градуировочной функции </w:t>
      </w:r>
      <w:r>
        <w:t>(</w:t>
      </w:r>
      <w:r>
        <w:rPr>
          <w:b/>
          <w:i/>
        </w:rPr>
        <w:t>стандартных серий</w:t>
      </w:r>
      <w:r>
        <w:t>)</w:t>
      </w:r>
      <w:r>
        <w:rPr>
          <w:b/>
          <w:i/>
        </w:rPr>
        <w:t xml:space="preserve">, стандартов </w:t>
      </w:r>
      <w:r>
        <w:t>(</w:t>
      </w:r>
      <w:r>
        <w:rPr>
          <w:b/>
          <w:i/>
        </w:rPr>
        <w:t>сравнения</w:t>
      </w:r>
      <w:r>
        <w:t xml:space="preserve">) или </w:t>
      </w:r>
      <w:r>
        <w:rPr>
          <w:b/>
          <w:i/>
        </w:rPr>
        <w:t>стан- дартных добавок.</w:t>
      </w:r>
    </w:p>
    <w:p w:rsidR="00730C59" w:rsidRDefault="00AA2B06">
      <w:pPr>
        <w:pStyle w:val="a3"/>
        <w:ind w:right="444" w:firstLine="283"/>
        <w:jc w:val="both"/>
      </w:pPr>
      <w:r>
        <w:t xml:space="preserve">При работе по методу </w:t>
      </w:r>
      <w:r>
        <w:rPr>
          <w:b/>
          <w:i/>
        </w:rPr>
        <w:t xml:space="preserve">градуировочной функции </w:t>
      </w:r>
      <w:r>
        <w:t xml:space="preserve">с помощью стан- дартных веществ или стандартных образцов получают ряд образцов (или растворов), содержащих различные, но точно известные количест- ва определяемого компонента. Иногда этот ряд называют </w:t>
      </w:r>
      <w:r>
        <w:rPr>
          <w:b/>
          <w:i/>
        </w:rPr>
        <w:t>стандартной серией</w:t>
      </w:r>
      <w:r>
        <w:t xml:space="preserve">. Затем проводят анализ этой стандартной серии и по получен- ным данным вычисляют значение чувствительности </w:t>
      </w:r>
      <w:r>
        <w:rPr>
          <w:b/>
        </w:rPr>
        <w:t xml:space="preserve">К </w:t>
      </w:r>
      <w:r>
        <w:t>(в случае линей-</w:t>
      </w:r>
    </w:p>
    <w:p w:rsidR="00730C59" w:rsidRDefault="00730C59">
      <w:pPr>
        <w:jc w:val="both"/>
        <w:sectPr w:rsidR="00730C59">
          <w:pgSz w:w="8420" w:h="11910"/>
          <w:pgMar w:top="600" w:right="340" w:bottom="740" w:left="460" w:header="0" w:footer="542" w:gutter="0"/>
          <w:cols w:space="720"/>
        </w:sectPr>
      </w:pPr>
    </w:p>
    <w:p w:rsidR="00730C59" w:rsidRDefault="006E359F">
      <w:pPr>
        <w:pStyle w:val="a3"/>
        <w:spacing w:before="66"/>
        <w:ind w:right="445"/>
        <w:jc w:val="both"/>
      </w:pPr>
      <w:r>
        <w:rPr>
          <w:noProof/>
        </w:rPr>
        <w:lastRenderedPageBreak/>
        <mc:AlternateContent>
          <mc:Choice Requires="wpg">
            <w:drawing>
              <wp:anchor distT="0" distB="0" distL="114300" distR="114300" simplePos="0" relativeHeight="252062720" behindDoc="1" locked="0" layoutInCell="1" allowOverlap="1">
                <wp:simplePos x="0" y="0"/>
                <wp:positionH relativeFrom="page">
                  <wp:posOffset>1156970</wp:posOffset>
                </wp:positionH>
                <wp:positionV relativeFrom="paragraph">
                  <wp:posOffset>515620</wp:posOffset>
                </wp:positionV>
                <wp:extent cx="486410" cy="189865"/>
                <wp:effectExtent l="4445" t="0" r="4445" b="1270"/>
                <wp:wrapNone/>
                <wp:docPr id="1427"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89865"/>
                          <a:chOff x="1822" y="812"/>
                          <a:chExt cx="766" cy="299"/>
                        </a:xfrm>
                      </wpg:grpSpPr>
                      <pic:pic xmlns:pic="http://schemas.openxmlformats.org/drawingml/2006/picture">
                        <pic:nvPicPr>
                          <pic:cNvPr id="1428" name="Picture 727"/>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1822" y="827"/>
                            <a:ext cx="37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9" name="Picture 726"/>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2236" y="827"/>
                            <a:ext cx="35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0" name="Picture 725"/>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2052" y="827"/>
                            <a:ext cx="29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1" name="Text Box 724"/>
                        <wps:cNvSpPr txBox="1">
                          <a:spLocks noChangeArrowheads="1"/>
                        </wps:cNvSpPr>
                        <wps:spPr bwMode="auto">
                          <a:xfrm>
                            <a:off x="1822" y="811"/>
                            <a:ext cx="76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99" w:lineRule="exact"/>
                                <w:ind w:right="20"/>
                                <w:jc w:val="right"/>
                                <w:rPr>
                                  <w:i/>
                                  <w:sz w:val="27"/>
                                </w:rPr>
                              </w:pPr>
                              <w:r>
                                <w:rPr>
                                  <w:i/>
                                  <w:w w:val="103"/>
                                  <w:sz w:val="27"/>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3" o:spid="_x0000_s1979" style="position:absolute;left:0;text-align:left;margin-left:91.1pt;margin-top:40.6pt;width:38.3pt;height:14.95pt;z-index:-251253760;mso-position-horizontal-relative:page;mso-position-vertical-relative:text" coordorigin="1822,812" coordsize="76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">
                <v:shape id="Picture 727" o:spid="_x0000_s1980" type="#_x0000_t75" style="position:absolute;left:1822;top:827;width:37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">
                  <v:imagedata r:id="rId1194" o:title=""/>
                </v:shape>
                <v:shape id="Picture 726" o:spid="_x0000_s1981" type="#_x0000_t75" style="position:absolute;left:2236;top:827;width:3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">
                  <v:imagedata r:id="rId1195" o:title=""/>
                </v:shape>
                <v:shape id="Picture 725" o:spid="_x0000_s1982" type="#_x0000_t75" style="position:absolute;left:2052;top:827;width:29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">
                  <v:imagedata r:id="rId1196" o:title=""/>
                </v:shape>
                <v:shape id="Text Box 724" o:spid="_x0000_s1983" type="#_x0000_t202" style="position:absolute;left:1822;top:811;width:766;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KHxAAAAN0AAAAPAAAAZHJzL2Rvd25yZXYueG1sRE9Na8JA&#10;EL0X/A/LCL3VjW2R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Bk3oofEAAAA3QAAAA8A&#10;AAAAAAAAAAAAAAAABwIAAGRycy9kb3ducmV2LnhtbFBLBQYAAAAAAwADALcAAAD4AgAAAAA=&#10;" filled="f" stroked="f">
                  <v:textbox inset="0,0,0,0">
                    <w:txbxContent>
                      <w:p w:rsidR="001346E0" w:rsidRDefault="001346E0">
                        <w:pPr>
                          <w:spacing w:line="299" w:lineRule="exact"/>
                          <w:ind w:right="20"/>
                          <w:jc w:val="right"/>
                          <w:rPr>
                            <w:i/>
                            <w:sz w:val="27"/>
                          </w:rPr>
                        </w:pPr>
                        <w:r>
                          <w:rPr>
                            <w:i/>
                            <w:w w:val="103"/>
                            <w:sz w:val="27"/>
                          </w:rPr>
                          <w:t>n</w:t>
                        </w:r>
                      </w:p>
                    </w:txbxContent>
                  </v:textbox>
                </v:shape>
                <w10:wrap anchorx="page"/>
              </v:group>
            </w:pict>
          </mc:Fallback>
        </mc:AlternateContent>
      </w:r>
      <w:r w:rsidR="00AA2B06">
        <w:t xml:space="preserve">ной градуировочной функции). После этого измеряют интенсивность аналитического сигнала </w:t>
      </w:r>
      <w:r w:rsidR="00AA2B06">
        <w:rPr>
          <w:b/>
        </w:rPr>
        <w:t xml:space="preserve">А </w:t>
      </w:r>
      <w:r w:rsidR="00AA2B06">
        <w:t>в исследуемом объекте и вычисляют количе- ство (массу, концентрацию) искомого компонента с помощью уравне-</w:t>
      </w:r>
    </w:p>
    <w:p w:rsidR="00730C59" w:rsidRDefault="006E359F">
      <w:pPr>
        <w:pStyle w:val="a3"/>
        <w:tabs>
          <w:tab w:val="left" w:pos="2204"/>
        </w:tabs>
        <w:spacing w:before="7"/>
      </w:pPr>
      <w:r>
        <w:rPr>
          <w:noProof/>
        </w:rPr>
        <mc:AlternateContent>
          <mc:Choice Requires="wpg">
            <w:drawing>
              <wp:anchor distT="0" distB="0" distL="114300" distR="114300" simplePos="0" relativeHeight="251151360" behindDoc="0" locked="0" layoutInCell="1" allowOverlap="1">
                <wp:simplePos x="0" y="0"/>
                <wp:positionH relativeFrom="page">
                  <wp:posOffset>2715260</wp:posOffset>
                </wp:positionH>
                <wp:positionV relativeFrom="paragraph">
                  <wp:posOffset>120650</wp:posOffset>
                </wp:positionV>
                <wp:extent cx="1834515" cy="1042035"/>
                <wp:effectExtent l="635" t="4445" r="3175" b="1270"/>
                <wp:wrapNone/>
                <wp:docPr id="1418"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4515" cy="1042035"/>
                          <a:chOff x="4276" y="190"/>
                          <a:chExt cx="2889" cy="1641"/>
                        </a:xfrm>
                      </wpg:grpSpPr>
                      <wps:wsp>
                        <wps:cNvPr id="1419" name="Line 722"/>
                        <wps:cNvCnPr>
                          <a:cxnSpLocks noChangeShapeType="1"/>
                        </wps:cNvCnPr>
                        <wps:spPr bwMode="auto">
                          <a:xfrm>
                            <a:off x="4555" y="1768"/>
                            <a:ext cx="1"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Freeform 721"/>
                        <wps:cNvSpPr>
                          <a:spLocks/>
                        </wps:cNvSpPr>
                        <wps:spPr bwMode="auto">
                          <a:xfrm>
                            <a:off x="4475" y="190"/>
                            <a:ext cx="163" cy="71"/>
                          </a:xfrm>
                          <a:custGeom>
                            <a:avLst/>
                            <a:gdLst>
                              <a:gd name="T0" fmla="+- 0 4558 4475"/>
                              <a:gd name="T1" fmla="*/ T0 w 163"/>
                              <a:gd name="T2" fmla="+- 0 190 190"/>
                              <a:gd name="T3" fmla="*/ 190 h 71"/>
                              <a:gd name="T4" fmla="+- 0 4475 4475"/>
                              <a:gd name="T5" fmla="*/ T4 w 163"/>
                              <a:gd name="T6" fmla="+- 0 261 190"/>
                              <a:gd name="T7" fmla="*/ 261 h 71"/>
                              <a:gd name="T8" fmla="+- 0 4638 4475"/>
                              <a:gd name="T9" fmla="*/ T8 w 163"/>
                              <a:gd name="T10" fmla="+- 0 261 190"/>
                              <a:gd name="T11" fmla="*/ 261 h 71"/>
                              <a:gd name="T12" fmla="+- 0 4558 4475"/>
                              <a:gd name="T13" fmla="*/ T12 w 163"/>
                              <a:gd name="T14" fmla="+- 0 190 190"/>
                              <a:gd name="T15" fmla="*/ 190 h 71"/>
                            </a:gdLst>
                            <a:ahLst/>
                            <a:cxnLst>
                              <a:cxn ang="0">
                                <a:pos x="T1" y="T3"/>
                              </a:cxn>
                              <a:cxn ang="0">
                                <a:pos x="T5" y="T7"/>
                              </a:cxn>
                              <a:cxn ang="0">
                                <a:pos x="T9" y="T11"/>
                              </a:cxn>
                              <a:cxn ang="0">
                                <a:pos x="T13" y="T15"/>
                              </a:cxn>
                            </a:cxnLst>
                            <a:rect l="0" t="0" r="r" b="b"/>
                            <a:pathLst>
                              <a:path w="163" h="71">
                                <a:moveTo>
                                  <a:pt x="83" y="0"/>
                                </a:moveTo>
                                <a:lnTo>
                                  <a:pt x="0" y="71"/>
                                </a:lnTo>
                                <a:lnTo>
                                  <a:pt x="163" y="71"/>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Line 720"/>
                        <wps:cNvCnPr>
                          <a:cxnSpLocks noChangeShapeType="1"/>
                        </wps:cNvCnPr>
                        <wps:spPr bwMode="auto">
                          <a:xfrm>
                            <a:off x="4555" y="1761"/>
                            <a:ext cx="2534" cy="2"/>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Freeform 719"/>
                        <wps:cNvSpPr>
                          <a:spLocks/>
                        </wps:cNvSpPr>
                        <wps:spPr bwMode="auto">
                          <a:xfrm>
                            <a:off x="7085" y="1694"/>
                            <a:ext cx="79" cy="137"/>
                          </a:xfrm>
                          <a:custGeom>
                            <a:avLst/>
                            <a:gdLst>
                              <a:gd name="T0" fmla="+- 0 7085 7085"/>
                              <a:gd name="T1" fmla="*/ T0 w 79"/>
                              <a:gd name="T2" fmla="+- 0 1694 1694"/>
                              <a:gd name="T3" fmla="*/ 1694 h 137"/>
                              <a:gd name="T4" fmla="+- 0 7085 7085"/>
                              <a:gd name="T5" fmla="*/ T4 w 79"/>
                              <a:gd name="T6" fmla="+- 0 1831 1694"/>
                              <a:gd name="T7" fmla="*/ 1831 h 137"/>
                              <a:gd name="T8" fmla="+- 0 7164 7085"/>
                              <a:gd name="T9" fmla="*/ T8 w 79"/>
                              <a:gd name="T10" fmla="+- 0 1764 1694"/>
                              <a:gd name="T11" fmla="*/ 1764 h 137"/>
                              <a:gd name="T12" fmla="+- 0 7085 7085"/>
                              <a:gd name="T13" fmla="*/ T12 w 79"/>
                              <a:gd name="T14" fmla="+- 0 1694 1694"/>
                              <a:gd name="T15" fmla="*/ 1694 h 137"/>
                            </a:gdLst>
                            <a:ahLst/>
                            <a:cxnLst>
                              <a:cxn ang="0">
                                <a:pos x="T1" y="T3"/>
                              </a:cxn>
                              <a:cxn ang="0">
                                <a:pos x="T5" y="T7"/>
                              </a:cxn>
                              <a:cxn ang="0">
                                <a:pos x="T9" y="T11"/>
                              </a:cxn>
                              <a:cxn ang="0">
                                <a:pos x="T13" y="T15"/>
                              </a:cxn>
                            </a:cxnLst>
                            <a:rect l="0" t="0" r="r" b="b"/>
                            <a:pathLst>
                              <a:path w="79" h="137">
                                <a:moveTo>
                                  <a:pt x="0" y="0"/>
                                </a:moveTo>
                                <a:lnTo>
                                  <a:pt x="0" y="137"/>
                                </a:lnTo>
                                <a:lnTo>
                                  <a:pt x="79" y="7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Line 718"/>
                        <wps:cNvCnPr>
                          <a:cxnSpLocks noChangeShapeType="1"/>
                        </wps:cNvCnPr>
                        <wps:spPr bwMode="auto">
                          <a:xfrm>
                            <a:off x="4555" y="1768"/>
                            <a:ext cx="2278" cy="0"/>
                          </a:xfrm>
                          <a:prstGeom prst="line">
                            <a:avLst/>
                          </a:prstGeom>
                          <a:noFill/>
                          <a:ln w="133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AutoShape 717"/>
                        <wps:cNvSpPr>
                          <a:spLocks/>
                        </wps:cNvSpPr>
                        <wps:spPr bwMode="auto">
                          <a:xfrm>
                            <a:off x="4565" y="999"/>
                            <a:ext cx="1475" cy="7"/>
                          </a:xfrm>
                          <a:custGeom>
                            <a:avLst/>
                            <a:gdLst>
                              <a:gd name="T0" fmla="+- 0 4595 4565"/>
                              <a:gd name="T1" fmla="*/ T0 w 1475"/>
                              <a:gd name="T2" fmla="+- 0 1003 1000"/>
                              <a:gd name="T3" fmla="*/ 1003 h 7"/>
                              <a:gd name="T4" fmla="+- 0 4613 4565"/>
                              <a:gd name="T5" fmla="*/ T4 w 1475"/>
                              <a:gd name="T6" fmla="+- 0 1000 1000"/>
                              <a:gd name="T7" fmla="*/ 1000 h 7"/>
                              <a:gd name="T8" fmla="+- 0 4625 4565"/>
                              <a:gd name="T9" fmla="*/ T8 w 1475"/>
                              <a:gd name="T10" fmla="+- 0 1002 1000"/>
                              <a:gd name="T11" fmla="*/ 1002 h 7"/>
                              <a:gd name="T12" fmla="+- 0 4650 4565"/>
                              <a:gd name="T13" fmla="*/ T12 w 1475"/>
                              <a:gd name="T14" fmla="+- 0 1007 1000"/>
                              <a:gd name="T15" fmla="*/ 1007 h 7"/>
                              <a:gd name="T16" fmla="+- 0 4693 4565"/>
                              <a:gd name="T17" fmla="*/ T16 w 1475"/>
                              <a:gd name="T18" fmla="+- 0 1002 1000"/>
                              <a:gd name="T19" fmla="*/ 1002 h 7"/>
                              <a:gd name="T20" fmla="+- 0 4705 4565"/>
                              <a:gd name="T21" fmla="*/ T20 w 1475"/>
                              <a:gd name="T22" fmla="+- 0 1002 1000"/>
                              <a:gd name="T23" fmla="*/ 1002 h 7"/>
                              <a:gd name="T24" fmla="+- 0 4733 4565"/>
                              <a:gd name="T25" fmla="*/ T24 w 1475"/>
                              <a:gd name="T26" fmla="+- 0 1005 1000"/>
                              <a:gd name="T27" fmla="*/ 1005 h 7"/>
                              <a:gd name="T28" fmla="+- 0 4776 4565"/>
                              <a:gd name="T29" fmla="*/ T28 w 1475"/>
                              <a:gd name="T30" fmla="+- 0 1003 1000"/>
                              <a:gd name="T31" fmla="*/ 1003 h 7"/>
                              <a:gd name="T32" fmla="+- 0 4793 4565"/>
                              <a:gd name="T33" fmla="*/ T32 w 1475"/>
                              <a:gd name="T34" fmla="+- 0 1000 1000"/>
                              <a:gd name="T35" fmla="*/ 1000 h 7"/>
                              <a:gd name="T36" fmla="+- 0 4806 4565"/>
                              <a:gd name="T37" fmla="*/ T36 w 1475"/>
                              <a:gd name="T38" fmla="+- 0 1002 1000"/>
                              <a:gd name="T39" fmla="*/ 1002 h 7"/>
                              <a:gd name="T40" fmla="+- 0 4831 4565"/>
                              <a:gd name="T41" fmla="*/ T40 w 1475"/>
                              <a:gd name="T42" fmla="+- 0 1007 1000"/>
                              <a:gd name="T43" fmla="*/ 1007 h 7"/>
                              <a:gd name="T44" fmla="+- 0 4856 4565"/>
                              <a:gd name="T45" fmla="*/ T44 w 1475"/>
                              <a:gd name="T46" fmla="+- 0 1003 1000"/>
                              <a:gd name="T47" fmla="*/ 1003 h 7"/>
                              <a:gd name="T48" fmla="+- 0 4894 4565"/>
                              <a:gd name="T49" fmla="*/ T48 w 1475"/>
                              <a:gd name="T50" fmla="+- 0 1002 1000"/>
                              <a:gd name="T51" fmla="*/ 1002 h 7"/>
                              <a:gd name="T52" fmla="+- 0 4908 4565"/>
                              <a:gd name="T53" fmla="*/ T52 w 1475"/>
                              <a:gd name="T54" fmla="+- 0 1000 1000"/>
                              <a:gd name="T55" fmla="*/ 1000 h 7"/>
                              <a:gd name="T56" fmla="+- 0 4926 4565"/>
                              <a:gd name="T57" fmla="*/ T56 w 1475"/>
                              <a:gd name="T58" fmla="+- 0 1007 1000"/>
                              <a:gd name="T59" fmla="*/ 1007 h 7"/>
                              <a:gd name="T60" fmla="+- 0 4957 4565"/>
                              <a:gd name="T61" fmla="*/ T60 w 1475"/>
                              <a:gd name="T62" fmla="+- 0 1003 1000"/>
                              <a:gd name="T63" fmla="*/ 1003 h 7"/>
                              <a:gd name="T64" fmla="+- 0 4994 4565"/>
                              <a:gd name="T65" fmla="*/ T64 w 1475"/>
                              <a:gd name="T66" fmla="+- 0 1000 1000"/>
                              <a:gd name="T67" fmla="*/ 1000 h 7"/>
                              <a:gd name="T68" fmla="+- 0 5006 4565"/>
                              <a:gd name="T69" fmla="*/ T68 w 1475"/>
                              <a:gd name="T70" fmla="+- 0 1007 1000"/>
                              <a:gd name="T71" fmla="*/ 1007 h 7"/>
                              <a:gd name="T72" fmla="+- 0 5037 4565"/>
                              <a:gd name="T73" fmla="*/ T72 w 1475"/>
                              <a:gd name="T74" fmla="+- 0 1003 1000"/>
                              <a:gd name="T75" fmla="*/ 1003 h 7"/>
                              <a:gd name="T76" fmla="+- 0 5074 4565"/>
                              <a:gd name="T77" fmla="*/ T76 w 1475"/>
                              <a:gd name="T78" fmla="+- 0 1002 1000"/>
                              <a:gd name="T79" fmla="*/ 1002 h 7"/>
                              <a:gd name="T80" fmla="+- 0 5089 4565"/>
                              <a:gd name="T81" fmla="*/ T80 w 1475"/>
                              <a:gd name="T82" fmla="+- 0 1000 1000"/>
                              <a:gd name="T83" fmla="*/ 1000 h 7"/>
                              <a:gd name="T84" fmla="+- 0 5107 4565"/>
                              <a:gd name="T85" fmla="*/ T84 w 1475"/>
                              <a:gd name="T86" fmla="+- 0 1007 1000"/>
                              <a:gd name="T87" fmla="*/ 1007 h 7"/>
                              <a:gd name="T88" fmla="+- 0 5134 4565"/>
                              <a:gd name="T89" fmla="*/ T88 w 1475"/>
                              <a:gd name="T90" fmla="+- 0 1005 1000"/>
                              <a:gd name="T91" fmla="*/ 1005 h 7"/>
                              <a:gd name="T92" fmla="+- 0 5177 4565"/>
                              <a:gd name="T93" fmla="*/ T92 w 1475"/>
                              <a:gd name="T94" fmla="+- 0 1003 1000"/>
                              <a:gd name="T95" fmla="*/ 1003 h 7"/>
                              <a:gd name="T96" fmla="+- 0 5195 4565"/>
                              <a:gd name="T97" fmla="*/ T96 w 1475"/>
                              <a:gd name="T98" fmla="+- 0 1000 1000"/>
                              <a:gd name="T99" fmla="*/ 1000 h 7"/>
                              <a:gd name="T100" fmla="+- 0 5207 4565"/>
                              <a:gd name="T101" fmla="*/ T100 w 1475"/>
                              <a:gd name="T102" fmla="+- 0 1002 1000"/>
                              <a:gd name="T103" fmla="*/ 1002 h 7"/>
                              <a:gd name="T104" fmla="+- 0 5232 4565"/>
                              <a:gd name="T105" fmla="*/ T104 w 1475"/>
                              <a:gd name="T106" fmla="+- 0 1007 1000"/>
                              <a:gd name="T107" fmla="*/ 1007 h 7"/>
                              <a:gd name="T108" fmla="+- 0 5278 4565"/>
                              <a:gd name="T109" fmla="*/ T108 w 1475"/>
                              <a:gd name="T110" fmla="+- 0 1003 1000"/>
                              <a:gd name="T111" fmla="*/ 1003 h 7"/>
                              <a:gd name="T112" fmla="+- 0 5290 4565"/>
                              <a:gd name="T113" fmla="*/ T112 w 1475"/>
                              <a:gd name="T114" fmla="+- 0 1000 1000"/>
                              <a:gd name="T115" fmla="*/ 1000 h 7"/>
                              <a:gd name="T116" fmla="+- 0 5312 4565"/>
                              <a:gd name="T117" fmla="*/ T116 w 1475"/>
                              <a:gd name="T118" fmla="+- 0 1007 1000"/>
                              <a:gd name="T119" fmla="*/ 1007 h 7"/>
                              <a:gd name="T120" fmla="+- 0 5358 4565"/>
                              <a:gd name="T121" fmla="*/ T120 w 1475"/>
                              <a:gd name="T122" fmla="+- 0 1003 1000"/>
                              <a:gd name="T123" fmla="*/ 1003 h 7"/>
                              <a:gd name="T124" fmla="+- 0 5375 4565"/>
                              <a:gd name="T125" fmla="*/ T124 w 1475"/>
                              <a:gd name="T126" fmla="+- 0 1000 1000"/>
                              <a:gd name="T127" fmla="*/ 1000 h 7"/>
                              <a:gd name="T128" fmla="+- 0 5387 4565"/>
                              <a:gd name="T129" fmla="*/ T128 w 1475"/>
                              <a:gd name="T130" fmla="+- 0 1002 1000"/>
                              <a:gd name="T131" fmla="*/ 1002 h 7"/>
                              <a:gd name="T132" fmla="+- 0 5413 4565"/>
                              <a:gd name="T133" fmla="*/ T132 w 1475"/>
                              <a:gd name="T134" fmla="+- 0 1007 1000"/>
                              <a:gd name="T135" fmla="*/ 1007 h 7"/>
                              <a:gd name="T136" fmla="+- 0 5438 4565"/>
                              <a:gd name="T137" fmla="*/ T136 w 1475"/>
                              <a:gd name="T138" fmla="+- 0 1003 1000"/>
                              <a:gd name="T139" fmla="*/ 1003 h 7"/>
                              <a:gd name="T140" fmla="+- 0 5476 4565"/>
                              <a:gd name="T141" fmla="*/ T140 w 1475"/>
                              <a:gd name="T142" fmla="+- 0 1002 1000"/>
                              <a:gd name="T143" fmla="*/ 1002 h 7"/>
                              <a:gd name="T144" fmla="+- 0 5490 4565"/>
                              <a:gd name="T145" fmla="*/ T144 w 1475"/>
                              <a:gd name="T146" fmla="+- 0 1000 1000"/>
                              <a:gd name="T147" fmla="*/ 1000 h 7"/>
                              <a:gd name="T148" fmla="+- 0 5508 4565"/>
                              <a:gd name="T149" fmla="*/ T148 w 1475"/>
                              <a:gd name="T150" fmla="+- 0 1007 1000"/>
                              <a:gd name="T151" fmla="*/ 1007 h 7"/>
                              <a:gd name="T152" fmla="+- 0 5536 4565"/>
                              <a:gd name="T153" fmla="*/ T152 w 1475"/>
                              <a:gd name="T154" fmla="+- 0 1005 1000"/>
                              <a:gd name="T155" fmla="*/ 1005 h 7"/>
                              <a:gd name="T156" fmla="+- 0 5576 4565"/>
                              <a:gd name="T157" fmla="*/ T156 w 1475"/>
                              <a:gd name="T158" fmla="+- 0 1002 1000"/>
                              <a:gd name="T159" fmla="*/ 1002 h 7"/>
                              <a:gd name="T160" fmla="+- 0 5588 4565"/>
                              <a:gd name="T161" fmla="*/ T160 w 1475"/>
                              <a:gd name="T162" fmla="+- 0 1002 1000"/>
                              <a:gd name="T163" fmla="*/ 1002 h 7"/>
                              <a:gd name="T164" fmla="+- 0 5619 4565"/>
                              <a:gd name="T165" fmla="*/ T164 w 1475"/>
                              <a:gd name="T166" fmla="+- 0 1003 1000"/>
                              <a:gd name="T167" fmla="*/ 1003 h 7"/>
                              <a:gd name="T168" fmla="+- 0 5656 4565"/>
                              <a:gd name="T169" fmla="*/ T168 w 1475"/>
                              <a:gd name="T170" fmla="+- 0 1002 1000"/>
                              <a:gd name="T171" fmla="*/ 1002 h 7"/>
                              <a:gd name="T172" fmla="+- 0 5671 4565"/>
                              <a:gd name="T173" fmla="*/ T172 w 1475"/>
                              <a:gd name="T174" fmla="+- 0 1000 1000"/>
                              <a:gd name="T175" fmla="*/ 1000 h 7"/>
                              <a:gd name="T176" fmla="+- 0 5688 4565"/>
                              <a:gd name="T177" fmla="*/ T176 w 1475"/>
                              <a:gd name="T178" fmla="+- 0 1007 1000"/>
                              <a:gd name="T179" fmla="*/ 1007 h 7"/>
                              <a:gd name="T180" fmla="+- 0 5716 4565"/>
                              <a:gd name="T181" fmla="*/ T180 w 1475"/>
                              <a:gd name="T182" fmla="+- 0 1005 1000"/>
                              <a:gd name="T183" fmla="*/ 1005 h 7"/>
                              <a:gd name="T184" fmla="+- 0 5759 4565"/>
                              <a:gd name="T185" fmla="*/ T184 w 1475"/>
                              <a:gd name="T186" fmla="+- 0 1003 1000"/>
                              <a:gd name="T187" fmla="*/ 1003 h 7"/>
                              <a:gd name="T188" fmla="+- 0 5777 4565"/>
                              <a:gd name="T189" fmla="*/ T188 w 1475"/>
                              <a:gd name="T190" fmla="+- 0 1000 1000"/>
                              <a:gd name="T191" fmla="*/ 1000 h 7"/>
                              <a:gd name="T192" fmla="+- 0 5789 4565"/>
                              <a:gd name="T193" fmla="*/ T192 w 1475"/>
                              <a:gd name="T194" fmla="+- 0 1002 1000"/>
                              <a:gd name="T195" fmla="*/ 1002 h 7"/>
                              <a:gd name="T196" fmla="+- 0 5814 4565"/>
                              <a:gd name="T197" fmla="*/ T196 w 1475"/>
                              <a:gd name="T198" fmla="+- 0 1007 1000"/>
                              <a:gd name="T199" fmla="*/ 1007 h 7"/>
                              <a:gd name="T200" fmla="+- 0 5839 4565"/>
                              <a:gd name="T201" fmla="*/ T200 w 1475"/>
                              <a:gd name="T202" fmla="+- 0 1003 1000"/>
                              <a:gd name="T203" fmla="*/ 1003 h 7"/>
                              <a:gd name="T204" fmla="+- 0 5877 4565"/>
                              <a:gd name="T205" fmla="*/ T204 w 1475"/>
                              <a:gd name="T206" fmla="+- 0 1000 1000"/>
                              <a:gd name="T207" fmla="*/ 1000 h 7"/>
                              <a:gd name="T208" fmla="+- 0 5889 4565"/>
                              <a:gd name="T209" fmla="*/ T208 w 1475"/>
                              <a:gd name="T210" fmla="+- 0 1007 1000"/>
                              <a:gd name="T211" fmla="*/ 1007 h 7"/>
                              <a:gd name="T212" fmla="+- 0 5940 4565"/>
                              <a:gd name="T213" fmla="*/ T212 w 1475"/>
                              <a:gd name="T214" fmla="+- 0 1003 1000"/>
                              <a:gd name="T215" fmla="*/ 1003 h 7"/>
                              <a:gd name="T216" fmla="+- 0 5957 4565"/>
                              <a:gd name="T217" fmla="*/ T216 w 1475"/>
                              <a:gd name="T218" fmla="+- 0 1000 1000"/>
                              <a:gd name="T219" fmla="*/ 1000 h 7"/>
                              <a:gd name="T220" fmla="+- 0 5969 4565"/>
                              <a:gd name="T221" fmla="*/ T220 w 1475"/>
                              <a:gd name="T222" fmla="+- 0 1002 1000"/>
                              <a:gd name="T223" fmla="*/ 1002 h 7"/>
                              <a:gd name="T224" fmla="+- 0 5995 4565"/>
                              <a:gd name="T225" fmla="*/ T224 w 1475"/>
                              <a:gd name="T226" fmla="+- 0 1007 1000"/>
                              <a:gd name="T227" fmla="*/ 1007 h 7"/>
                              <a:gd name="T228" fmla="+- 0 6020 4565"/>
                              <a:gd name="T229" fmla="*/ T228 w 1475"/>
                              <a:gd name="T230" fmla="+- 0 1003 1000"/>
                              <a:gd name="T231" fmla="*/ 100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75" h="7">
                                <a:moveTo>
                                  <a:pt x="10" y="3"/>
                                </a:moveTo>
                                <a:lnTo>
                                  <a:pt x="8" y="2"/>
                                </a:lnTo>
                                <a:lnTo>
                                  <a:pt x="8" y="0"/>
                                </a:lnTo>
                                <a:lnTo>
                                  <a:pt x="5" y="0"/>
                                </a:lnTo>
                                <a:lnTo>
                                  <a:pt x="2" y="2"/>
                                </a:lnTo>
                                <a:lnTo>
                                  <a:pt x="0" y="3"/>
                                </a:lnTo>
                                <a:lnTo>
                                  <a:pt x="2" y="5"/>
                                </a:lnTo>
                                <a:lnTo>
                                  <a:pt x="5" y="7"/>
                                </a:lnTo>
                                <a:lnTo>
                                  <a:pt x="8" y="5"/>
                                </a:lnTo>
                                <a:lnTo>
                                  <a:pt x="10" y="3"/>
                                </a:lnTo>
                                <a:moveTo>
                                  <a:pt x="30" y="3"/>
                                </a:moveTo>
                                <a:lnTo>
                                  <a:pt x="28" y="2"/>
                                </a:lnTo>
                                <a:lnTo>
                                  <a:pt x="28" y="0"/>
                                </a:lnTo>
                                <a:lnTo>
                                  <a:pt x="22" y="0"/>
                                </a:lnTo>
                                <a:lnTo>
                                  <a:pt x="20" y="2"/>
                                </a:lnTo>
                                <a:lnTo>
                                  <a:pt x="20" y="7"/>
                                </a:lnTo>
                                <a:lnTo>
                                  <a:pt x="25" y="7"/>
                                </a:lnTo>
                                <a:lnTo>
                                  <a:pt x="28" y="5"/>
                                </a:lnTo>
                                <a:lnTo>
                                  <a:pt x="30" y="3"/>
                                </a:lnTo>
                                <a:moveTo>
                                  <a:pt x="50" y="3"/>
                                </a:moveTo>
                                <a:lnTo>
                                  <a:pt x="48" y="2"/>
                                </a:lnTo>
                                <a:lnTo>
                                  <a:pt x="48" y="0"/>
                                </a:lnTo>
                                <a:lnTo>
                                  <a:pt x="42" y="0"/>
                                </a:lnTo>
                                <a:lnTo>
                                  <a:pt x="40" y="2"/>
                                </a:lnTo>
                                <a:lnTo>
                                  <a:pt x="40" y="7"/>
                                </a:lnTo>
                                <a:lnTo>
                                  <a:pt x="45" y="7"/>
                                </a:lnTo>
                                <a:lnTo>
                                  <a:pt x="48" y="5"/>
                                </a:lnTo>
                                <a:lnTo>
                                  <a:pt x="50" y="3"/>
                                </a:lnTo>
                                <a:moveTo>
                                  <a:pt x="70" y="3"/>
                                </a:moveTo>
                                <a:lnTo>
                                  <a:pt x="68" y="2"/>
                                </a:lnTo>
                                <a:lnTo>
                                  <a:pt x="68" y="0"/>
                                </a:lnTo>
                                <a:lnTo>
                                  <a:pt x="63" y="0"/>
                                </a:lnTo>
                                <a:lnTo>
                                  <a:pt x="60" y="2"/>
                                </a:lnTo>
                                <a:lnTo>
                                  <a:pt x="60" y="7"/>
                                </a:lnTo>
                                <a:lnTo>
                                  <a:pt x="65" y="7"/>
                                </a:lnTo>
                                <a:lnTo>
                                  <a:pt x="68" y="5"/>
                                </a:lnTo>
                                <a:lnTo>
                                  <a:pt x="70" y="3"/>
                                </a:lnTo>
                                <a:moveTo>
                                  <a:pt x="91" y="3"/>
                                </a:moveTo>
                                <a:lnTo>
                                  <a:pt x="88" y="2"/>
                                </a:lnTo>
                                <a:lnTo>
                                  <a:pt x="88" y="0"/>
                                </a:lnTo>
                                <a:lnTo>
                                  <a:pt x="83" y="0"/>
                                </a:lnTo>
                                <a:lnTo>
                                  <a:pt x="80" y="2"/>
                                </a:lnTo>
                                <a:lnTo>
                                  <a:pt x="80" y="7"/>
                                </a:lnTo>
                                <a:lnTo>
                                  <a:pt x="85" y="7"/>
                                </a:lnTo>
                                <a:lnTo>
                                  <a:pt x="91" y="3"/>
                                </a:lnTo>
                                <a:moveTo>
                                  <a:pt x="111" y="3"/>
                                </a:moveTo>
                                <a:lnTo>
                                  <a:pt x="108" y="2"/>
                                </a:lnTo>
                                <a:lnTo>
                                  <a:pt x="108" y="0"/>
                                </a:lnTo>
                                <a:lnTo>
                                  <a:pt x="103" y="0"/>
                                </a:lnTo>
                                <a:lnTo>
                                  <a:pt x="100" y="2"/>
                                </a:lnTo>
                                <a:lnTo>
                                  <a:pt x="100" y="7"/>
                                </a:lnTo>
                                <a:lnTo>
                                  <a:pt x="105" y="7"/>
                                </a:lnTo>
                                <a:lnTo>
                                  <a:pt x="111" y="3"/>
                                </a:lnTo>
                                <a:moveTo>
                                  <a:pt x="131" y="3"/>
                                </a:moveTo>
                                <a:lnTo>
                                  <a:pt x="128" y="2"/>
                                </a:lnTo>
                                <a:lnTo>
                                  <a:pt x="128" y="0"/>
                                </a:lnTo>
                                <a:lnTo>
                                  <a:pt x="123" y="0"/>
                                </a:lnTo>
                                <a:lnTo>
                                  <a:pt x="120" y="2"/>
                                </a:lnTo>
                                <a:lnTo>
                                  <a:pt x="120" y="7"/>
                                </a:lnTo>
                                <a:lnTo>
                                  <a:pt x="125" y="7"/>
                                </a:lnTo>
                                <a:lnTo>
                                  <a:pt x="131" y="3"/>
                                </a:lnTo>
                                <a:moveTo>
                                  <a:pt x="151" y="3"/>
                                </a:moveTo>
                                <a:lnTo>
                                  <a:pt x="148" y="2"/>
                                </a:lnTo>
                                <a:lnTo>
                                  <a:pt x="148" y="0"/>
                                </a:lnTo>
                                <a:lnTo>
                                  <a:pt x="143" y="0"/>
                                </a:lnTo>
                                <a:lnTo>
                                  <a:pt x="140" y="2"/>
                                </a:lnTo>
                                <a:lnTo>
                                  <a:pt x="140" y="7"/>
                                </a:lnTo>
                                <a:lnTo>
                                  <a:pt x="145" y="7"/>
                                </a:lnTo>
                                <a:lnTo>
                                  <a:pt x="151" y="3"/>
                                </a:lnTo>
                                <a:moveTo>
                                  <a:pt x="171" y="3"/>
                                </a:moveTo>
                                <a:lnTo>
                                  <a:pt x="168" y="2"/>
                                </a:lnTo>
                                <a:lnTo>
                                  <a:pt x="168" y="0"/>
                                </a:lnTo>
                                <a:lnTo>
                                  <a:pt x="163" y="0"/>
                                </a:lnTo>
                                <a:lnTo>
                                  <a:pt x="160" y="2"/>
                                </a:lnTo>
                                <a:lnTo>
                                  <a:pt x="160" y="7"/>
                                </a:lnTo>
                                <a:lnTo>
                                  <a:pt x="166" y="7"/>
                                </a:lnTo>
                                <a:lnTo>
                                  <a:pt x="168" y="5"/>
                                </a:lnTo>
                                <a:lnTo>
                                  <a:pt x="171" y="3"/>
                                </a:lnTo>
                                <a:moveTo>
                                  <a:pt x="191" y="3"/>
                                </a:moveTo>
                                <a:lnTo>
                                  <a:pt x="188" y="2"/>
                                </a:lnTo>
                                <a:lnTo>
                                  <a:pt x="188" y="0"/>
                                </a:lnTo>
                                <a:lnTo>
                                  <a:pt x="183" y="0"/>
                                </a:lnTo>
                                <a:lnTo>
                                  <a:pt x="180" y="2"/>
                                </a:lnTo>
                                <a:lnTo>
                                  <a:pt x="180" y="7"/>
                                </a:lnTo>
                                <a:lnTo>
                                  <a:pt x="186" y="7"/>
                                </a:lnTo>
                                <a:lnTo>
                                  <a:pt x="188" y="5"/>
                                </a:lnTo>
                                <a:lnTo>
                                  <a:pt x="191" y="3"/>
                                </a:lnTo>
                                <a:moveTo>
                                  <a:pt x="211" y="3"/>
                                </a:moveTo>
                                <a:lnTo>
                                  <a:pt x="208" y="2"/>
                                </a:lnTo>
                                <a:lnTo>
                                  <a:pt x="208" y="0"/>
                                </a:lnTo>
                                <a:lnTo>
                                  <a:pt x="203" y="0"/>
                                </a:lnTo>
                                <a:lnTo>
                                  <a:pt x="200" y="2"/>
                                </a:lnTo>
                                <a:lnTo>
                                  <a:pt x="200" y="7"/>
                                </a:lnTo>
                                <a:lnTo>
                                  <a:pt x="206" y="7"/>
                                </a:lnTo>
                                <a:lnTo>
                                  <a:pt x="208" y="5"/>
                                </a:lnTo>
                                <a:lnTo>
                                  <a:pt x="211" y="3"/>
                                </a:lnTo>
                                <a:moveTo>
                                  <a:pt x="231" y="3"/>
                                </a:moveTo>
                                <a:lnTo>
                                  <a:pt x="228" y="2"/>
                                </a:lnTo>
                                <a:lnTo>
                                  <a:pt x="228" y="0"/>
                                </a:lnTo>
                                <a:lnTo>
                                  <a:pt x="223" y="0"/>
                                </a:lnTo>
                                <a:lnTo>
                                  <a:pt x="220" y="2"/>
                                </a:lnTo>
                                <a:lnTo>
                                  <a:pt x="220" y="7"/>
                                </a:lnTo>
                                <a:lnTo>
                                  <a:pt x="226" y="7"/>
                                </a:lnTo>
                                <a:lnTo>
                                  <a:pt x="228" y="5"/>
                                </a:lnTo>
                                <a:lnTo>
                                  <a:pt x="231" y="3"/>
                                </a:lnTo>
                                <a:moveTo>
                                  <a:pt x="251" y="3"/>
                                </a:moveTo>
                                <a:lnTo>
                                  <a:pt x="248" y="2"/>
                                </a:lnTo>
                                <a:lnTo>
                                  <a:pt x="248" y="0"/>
                                </a:lnTo>
                                <a:lnTo>
                                  <a:pt x="243" y="0"/>
                                </a:lnTo>
                                <a:lnTo>
                                  <a:pt x="241" y="2"/>
                                </a:lnTo>
                                <a:lnTo>
                                  <a:pt x="241" y="7"/>
                                </a:lnTo>
                                <a:lnTo>
                                  <a:pt x="246" y="7"/>
                                </a:lnTo>
                                <a:lnTo>
                                  <a:pt x="248" y="5"/>
                                </a:lnTo>
                                <a:lnTo>
                                  <a:pt x="251" y="3"/>
                                </a:lnTo>
                                <a:moveTo>
                                  <a:pt x="271" y="3"/>
                                </a:moveTo>
                                <a:lnTo>
                                  <a:pt x="268" y="2"/>
                                </a:lnTo>
                                <a:lnTo>
                                  <a:pt x="268" y="0"/>
                                </a:lnTo>
                                <a:lnTo>
                                  <a:pt x="263" y="0"/>
                                </a:lnTo>
                                <a:lnTo>
                                  <a:pt x="261" y="2"/>
                                </a:lnTo>
                                <a:lnTo>
                                  <a:pt x="261" y="7"/>
                                </a:lnTo>
                                <a:lnTo>
                                  <a:pt x="266" y="7"/>
                                </a:lnTo>
                                <a:lnTo>
                                  <a:pt x="268" y="5"/>
                                </a:lnTo>
                                <a:lnTo>
                                  <a:pt x="271" y="3"/>
                                </a:lnTo>
                                <a:moveTo>
                                  <a:pt x="291" y="3"/>
                                </a:moveTo>
                                <a:lnTo>
                                  <a:pt x="289" y="2"/>
                                </a:lnTo>
                                <a:lnTo>
                                  <a:pt x="289" y="0"/>
                                </a:lnTo>
                                <a:lnTo>
                                  <a:pt x="283" y="0"/>
                                </a:lnTo>
                                <a:lnTo>
                                  <a:pt x="281" y="2"/>
                                </a:lnTo>
                                <a:lnTo>
                                  <a:pt x="281" y="7"/>
                                </a:lnTo>
                                <a:lnTo>
                                  <a:pt x="286" y="7"/>
                                </a:lnTo>
                                <a:lnTo>
                                  <a:pt x="289" y="5"/>
                                </a:lnTo>
                                <a:lnTo>
                                  <a:pt x="291" y="3"/>
                                </a:lnTo>
                                <a:moveTo>
                                  <a:pt x="311" y="3"/>
                                </a:moveTo>
                                <a:lnTo>
                                  <a:pt x="309" y="2"/>
                                </a:lnTo>
                                <a:lnTo>
                                  <a:pt x="309" y="0"/>
                                </a:lnTo>
                                <a:lnTo>
                                  <a:pt x="303" y="0"/>
                                </a:lnTo>
                                <a:lnTo>
                                  <a:pt x="301" y="2"/>
                                </a:lnTo>
                                <a:lnTo>
                                  <a:pt x="301" y="7"/>
                                </a:lnTo>
                                <a:lnTo>
                                  <a:pt x="306" y="7"/>
                                </a:lnTo>
                                <a:lnTo>
                                  <a:pt x="309" y="5"/>
                                </a:lnTo>
                                <a:lnTo>
                                  <a:pt x="311" y="3"/>
                                </a:lnTo>
                                <a:moveTo>
                                  <a:pt x="331" y="3"/>
                                </a:moveTo>
                                <a:lnTo>
                                  <a:pt x="329" y="2"/>
                                </a:lnTo>
                                <a:lnTo>
                                  <a:pt x="329" y="0"/>
                                </a:lnTo>
                                <a:lnTo>
                                  <a:pt x="323" y="0"/>
                                </a:lnTo>
                                <a:lnTo>
                                  <a:pt x="321" y="2"/>
                                </a:lnTo>
                                <a:lnTo>
                                  <a:pt x="321" y="7"/>
                                </a:lnTo>
                                <a:lnTo>
                                  <a:pt x="326" y="7"/>
                                </a:lnTo>
                                <a:lnTo>
                                  <a:pt x="329" y="5"/>
                                </a:lnTo>
                                <a:lnTo>
                                  <a:pt x="331" y="3"/>
                                </a:lnTo>
                                <a:moveTo>
                                  <a:pt x="351" y="3"/>
                                </a:moveTo>
                                <a:lnTo>
                                  <a:pt x="349" y="2"/>
                                </a:lnTo>
                                <a:lnTo>
                                  <a:pt x="349" y="0"/>
                                </a:lnTo>
                                <a:lnTo>
                                  <a:pt x="343" y="0"/>
                                </a:lnTo>
                                <a:lnTo>
                                  <a:pt x="341" y="2"/>
                                </a:lnTo>
                                <a:lnTo>
                                  <a:pt x="341" y="7"/>
                                </a:lnTo>
                                <a:lnTo>
                                  <a:pt x="346" y="7"/>
                                </a:lnTo>
                                <a:lnTo>
                                  <a:pt x="349" y="5"/>
                                </a:lnTo>
                                <a:lnTo>
                                  <a:pt x="351" y="3"/>
                                </a:lnTo>
                                <a:moveTo>
                                  <a:pt x="371" y="3"/>
                                </a:moveTo>
                                <a:lnTo>
                                  <a:pt x="369" y="2"/>
                                </a:lnTo>
                                <a:lnTo>
                                  <a:pt x="369" y="0"/>
                                </a:lnTo>
                                <a:lnTo>
                                  <a:pt x="364" y="0"/>
                                </a:lnTo>
                                <a:lnTo>
                                  <a:pt x="361" y="2"/>
                                </a:lnTo>
                                <a:lnTo>
                                  <a:pt x="361" y="7"/>
                                </a:lnTo>
                                <a:lnTo>
                                  <a:pt x="366" y="7"/>
                                </a:lnTo>
                                <a:lnTo>
                                  <a:pt x="369" y="5"/>
                                </a:lnTo>
                                <a:lnTo>
                                  <a:pt x="371" y="3"/>
                                </a:lnTo>
                                <a:moveTo>
                                  <a:pt x="392" y="3"/>
                                </a:moveTo>
                                <a:lnTo>
                                  <a:pt x="389" y="2"/>
                                </a:lnTo>
                                <a:lnTo>
                                  <a:pt x="389" y="0"/>
                                </a:lnTo>
                                <a:lnTo>
                                  <a:pt x="384" y="0"/>
                                </a:lnTo>
                                <a:lnTo>
                                  <a:pt x="381" y="2"/>
                                </a:lnTo>
                                <a:lnTo>
                                  <a:pt x="381" y="7"/>
                                </a:lnTo>
                                <a:lnTo>
                                  <a:pt x="386" y="7"/>
                                </a:lnTo>
                                <a:lnTo>
                                  <a:pt x="392" y="3"/>
                                </a:lnTo>
                                <a:moveTo>
                                  <a:pt x="412" y="3"/>
                                </a:moveTo>
                                <a:lnTo>
                                  <a:pt x="409" y="2"/>
                                </a:lnTo>
                                <a:lnTo>
                                  <a:pt x="409" y="0"/>
                                </a:lnTo>
                                <a:lnTo>
                                  <a:pt x="404" y="0"/>
                                </a:lnTo>
                                <a:lnTo>
                                  <a:pt x="401" y="2"/>
                                </a:lnTo>
                                <a:lnTo>
                                  <a:pt x="401" y="7"/>
                                </a:lnTo>
                                <a:lnTo>
                                  <a:pt x="406" y="7"/>
                                </a:lnTo>
                                <a:lnTo>
                                  <a:pt x="412" y="3"/>
                                </a:lnTo>
                                <a:moveTo>
                                  <a:pt x="432" y="3"/>
                                </a:moveTo>
                                <a:lnTo>
                                  <a:pt x="429" y="2"/>
                                </a:lnTo>
                                <a:lnTo>
                                  <a:pt x="429" y="0"/>
                                </a:lnTo>
                                <a:lnTo>
                                  <a:pt x="424" y="0"/>
                                </a:lnTo>
                                <a:lnTo>
                                  <a:pt x="421" y="2"/>
                                </a:lnTo>
                                <a:lnTo>
                                  <a:pt x="421" y="7"/>
                                </a:lnTo>
                                <a:lnTo>
                                  <a:pt x="426" y="7"/>
                                </a:lnTo>
                                <a:lnTo>
                                  <a:pt x="432" y="3"/>
                                </a:lnTo>
                                <a:moveTo>
                                  <a:pt x="452" y="3"/>
                                </a:moveTo>
                                <a:lnTo>
                                  <a:pt x="449" y="2"/>
                                </a:lnTo>
                                <a:lnTo>
                                  <a:pt x="449" y="0"/>
                                </a:lnTo>
                                <a:lnTo>
                                  <a:pt x="444" y="0"/>
                                </a:lnTo>
                                <a:lnTo>
                                  <a:pt x="441" y="2"/>
                                </a:lnTo>
                                <a:lnTo>
                                  <a:pt x="441" y="7"/>
                                </a:lnTo>
                                <a:lnTo>
                                  <a:pt x="446" y="7"/>
                                </a:lnTo>
                                <a:lnTo>
                                  <a:pt x="452" y="3"/>
                                </a:lnTo>
                                <a:moveTo>
                                  <a:pt x="472" y="3"/>
                                </a:moveTo>
                                <a:lnTo>
                                  <a:pt x="469" y="2"/>
                                </a:lnTo>
                                <a:lnTo>
                                  <a:pt x="469" y="0"/>
                                </a:lnTo>
                                <a:lnTo>
                                  <a:pt x="464" y="0"/>
                                </a:lnTo>
                                <a:lnTo>
                                  <a:pt x="461" y="2"/>
                                </a:lnTo>
                                <a:lnTo>
                                  <a:pt x="461" y="7"/>
                                </a:lnTo>
                                <a:lnTo>
                                  <a:pt x="467" y="7"/>
                                </a:lnTo>
                                <a:lnTo>
                                  <a:pt x="469" y="5"/>
                                </a:lnTo>
                                <a:lnTo>
                                  <a:pt x="472" y="3"/>
                                </a:lnTo>
                                <a:moveTo>
                                  <a:pt x="492" y="3"/>
                                </a:moveTo>
                                <a:lnTo>
                                  <a:pt x="489" y="2"/>
                                </a:lnTo>
                                <a:lnTo>
                                  <a:pt x="489" y="0"/>
                                </a:lnTo>
                                <a:lnTo>
                                  <a:pt x="484" y="0"/>
                                </a:lnTo>
                                <a:lnTo>
                                  <a:pt x="481" y="2"/>
                                </a:lnTo>
                                <a:lnTo>
                                  <a:pt x="481" y="7"/>
                                </a:lnTo>
                                <a:lnTo>
                                  <a:pt x="487" y="7"/>
                                </a:lnTo>
                                <a:lnTo>
                                  <a:pt x="489" y="5"/>
                                </a:lnTo>
                                <a:lnTo>
                                  <a:pt x="492" y="3"/>
                                </a:lnTo>
                                <a:moveTo>
                                  <a:pt x="512" y="3"/>
                                </a:moveTo>
                                <a:lnTo>
                                  <a:pt x="509" y="2"/>
                                </a:lnTo>
                                <a:lnTo>
                                  <a:pt x="509" y="0"/>
                                </a:lnTo>
                                <a:lnTo>
                                  <a:pt x="504" y="0"/>
                                </a:lnTo>
                                <a:lnTo>
                                  <a:pt x="501" y="2"/>
                                </a:lnTo>
                                <a:lnTo>
                                  <a:pt x="501" y="7"/>
                                </a:lnTo>
                                <a:lnTo>
                                  <a:pt x="507" y="7"/>
                                </a:lnTo>
                                <a:lnTo>
                                  <a:pt x="509" y="5"/>
                                </a:lnTo>
                                <a:lnTo>
                                  <a:pt x="512" y="3"/>
                                </a:lnTo>
                                <a:moveTo>
                                  <a:pt x="532" y="3"/>
                                </a:moveTo>
                                <a:lnTo>
                                  <a:pt x="529" y="2"/>
                                </a:lnTo>
                                <a:lnTo>
                                  <a:pt x="529" y="0"/>
                                </a:lnTo>
                                <a:lnTo>
                                  <a:pt x="524" y="0"/>
                                </a:lnTo>
                                <a:lnTo>
                                  <a:pt x="521" y="2"/>
                                </a:lnTo>
                                <a:lnTo>
                                  <a:pt x="521" y="7"/>
                                </a:lnTo>
                                <a:lnTo>
                                  <a:pt x="527" y="7"/>
                                </a:lnTo>
                                <a:lnTo>
                                  <a:pt x="529" y="5"/>
                                </a:lnTo>
                                <a:lnTo>
                                  <a:pt x="532" y="3"/>
                                </a:lnTo>
                                <a:moveTo>
                                  <a:pt x="552" y="3"/>
                                </a:moveTo>
                                <a:lnTo>
                                  <a:pt x="549" y="2"/>
                                </a:lnTo>
                                <a:lnTo>
                                  <a:pt x="549" y="0"/>
                                </a:lnTo>
                                <a:lnTo>
                                  <a:pt x="544" y="0"/>
                                </a:lnTo>
                                <a:lnTo>
                                  <a:pt x="542" y="2"/>
                                </a:lnTo>
                                <a:lnTo>
                                  <a:pt x="542" y="7"/>
                                </a:lnTo>
                                <a:lnTo>
                                  <a:pt x="547" y="7"/>
                                </a:lnTo>
                                <a:lnTo>
                                  <a:pt x="549" y="5"/>
                                </a:lnTo>
                                <a:lnTo>
                                  <a:pt x="552" y="3"/>
                                </a:lnTo>
                                <a:moveTo>
                                  <a:pt x="572" y="3"/>
                                </a:moveTo>
                                <a:lnTo>
                                  <a:pt x="569" y="2"/>
                                </a:lnTo>
                                <a:lnTo>
                                  <a:pt x="569" y="0"/>
                                </a:lnTo>
                                <a:lnTo>
                                  <a:pt x="564" y="0"/>
                                </a:lnTo>
                                <a:lnTo>
                                  <a:pt x="562" y="2"/>
                                </a:lnTo>
                                <a:lnTo>
                                  <a:pt x="562" y="7"/>
                                </a:lnTo>
                                <a:lnTo>
                                  <a:pt x="567" y="7"/>
                                </a:lnTo>
                                <a:lnTo>
                                  <a:pt x="569" y="5"/>
                                </a:lnTo>
                                <a:lnTo>
                                  <a:pt x="572" y="3"/>
                                </a:lnTo>
                                <a:moveTo>
                                  <a:pt x="592" y="3"/>
                                </a:moveTo>
                                <a:lnTo>
                                  <a:pt x="590" y="2"/>
                                </a:lnTo>
                                <a:lnTo>
                                  <a:pt x="590" y="0"/>
                                </a:lnTo>
                                <a:lnTo>
                                  <a:pt x="584" y="0"/>
                                </a:lnTo>
                                <a:lnTo>
                                  <a:pt x="582" y="2"/>
                                </a:lnTo>
                                <a:lnTo>
                                  <a:pt x="582" y="7"/>
                                </a:lnTo>
                                <a:lnTo>
                                  <a:pt x="587" y="7"/>
                                </a:lnTo>
                                <a:lnTo>
                                  <a:pt x="590" y="5"/>
                                </a:lnTo>
                                <a:lnTo>
                                  <a:pt x="592" y="3"/>
                                </a:lnTo>
                                <a:moveTo>
                                  <a:pt x="612" y="3"/>
                                </a:moveTo>
                                <a:lnTo>
                                  <a:pt x="610" y="2"/>
                                </a:lnTo>
                                <a:lnTo>
                                  <a:pt x="610" y="0"/>
                                </a:lnTo>
                                <a:lnTo>
                                  <a:pt x="604" y="0"/>
                                </a:lnTo>
                                <a:lnTo>
                                  <a:pt x="602" y="2"/>
                                </a:lnTo>
                                <a:lnTo>
                                  <a:pt x="602" y="7"/>
                                </a:lnTo>
                                <a:lnTo>
                                  <a:pt x="607" y="7"/>
                                </a:lnTo>
                                <a:lnTo>
                                  <a:pt x="610" y="5"/>
                                </a:lnTo>
                                <a:lnTo>
                                  <a:pt x="612" y="3"/>
                                </a:lnTo>
                                <a:moveTo>
                                  <a:pt x="632" y="3"/>
                                </a:moveTo>
                                <a:lnTo>
                                  <a:pt x="630" y="2"/>
                                </a:lnTo>
                                <a:lnTo>
                                  <a:pt x="630" y="0"/>
                                </a:lnTo>
                                <a:lnTo>
                                  <a:pt x="624" y="0"/>
                                </a:lnTo>
                                <a:lnTo>
                                  <a:pt x="622" y="2"/>
                                </a:lnTo>
                                <a:lnTo>
                                  <a:pt x="622" y="7"/>
                                </a:lnTo>
                                <a:lnTo>
                                  <a:pt x="627" y="7"/>
                                </a:lnTo>
                                <a:lnTo>
                                  <a:pt x="630" y="5"/>
                                </a:lnTo>
                                <a:lnTo>
                                  <a:pt x="632" y="3"/>
                                </a:lnTo>
                                <a:moveTo>
                                  <a:pt x="652" y="3"/>
                                </a:moveTo>
                                <a:lnTo>
                                  <a:pt x="650" y="2"/>
                                </a:lnTo>
                                <a:lnTo>
                                  <a:pt x="650" y="0"/>
                                </a:lnTo>
                                <a:lnTo>
                                  <a:pt x="644" y="0"/>
                                </a:lnTo>
                                <a:lnTo>
                                  <a:pt x="642" y="2"/>
                                </a:lnTo>
                                <a:lnTo>
                                  <a:pt x="642" y="7"/>
                                </a:lnTo>
                                <a:lnTo>
                                  <a:pt x="647" y="7"/>
                                </a:lnTo>
                                <a:lnTo>
                                  <a:pt x="650" y="5"/>
                                </a:lnTo>
                                <a:lnTo>
                                  <a:pt x="652" y="3"/>
                                </a:lnTo>
                                <a:moveTo>
                                  <a:pt x="672" y="3"/>
                                </a:moveTo>
                                <a:lnTo>
                                  <a:pt x="670" y="2"/>
                                </a:lnTo>
                                <a:lnTo>
                                  <a:pt x="670" y="0"/>
                                </a:lnTo>
                                <a:lnTo>
                                  <a:pt x="665" y="0"/>
                                </a:lnTo>
                                <a:lnTo>
                                  <a:pt x="662" y="2"/>
                                </a:lnTo>
                                <a:lnTo>
                                  <a:pt x="662" y="7"/>
                                </a:lnTo>
                                <a:lnTo>
                                  <a:pt x="667" y="7"/>
                                </a:lnTo>
                                <a:lnTo>
                                  <a:pt x="670" y="5"/>
                                </a:lnTo>
                                <a:lnTo>
                                  <a:pt x="672" y="3"/>
                                </a:lnTo>
                                <a:moveTo>
                                  <a:pt x="693" y="3"/>
                                </a:moveTo>
                                <a:lnTo>
                                  <a:pt x="690" y="2"/>
                                </a:lnTo>
                                <a:lnTo>
                                  <a:pt x="690" y="0"/>
                                </a:lnTo>
                                <a:lnTo>
                                  <a:pt x="685" y="0"/>
                                </a:lnTo>
                                <a:lnTo>
                                  <a:pt x="682" y="2"/>
                                </a:lnTo>
                                <a:lnTo>
                                  <a:pt x="682" y="7"/>
                                </a:lnTo>
                                <a:lnTo>
                                  <a:pt x="687" y="7"/>
                                </a:lnTo>
                                <a:lnTo>
                                  <a:pt x="693" y="3"/>
                                </a:lnTo>
                                <a:moveTo>
                                  <a:pt x="713" y="3"/>
                                </a:moveTo>
                                <a:lnTo>
                                  <a:pt x="710" y="2"/>
                                </a:lnTo>
                                <a:lnTo>
                                  <a:pt x="710" y="0"/>
                                </a:lnTo>
                                <a:lnTo>
                                  <a:pt x="705" y="0"/>
                                </a:lnTo>
                                <a:lnTo>
                                  <a:pt x="702" y="2"/>
                                </a:lnTo>
                                <a:lnTo>
                                  <a:pt x="702" y="7"/>
                                </a:lnTo>
                                <a:lnTo>
                                  <a:pt x="707" y="7"/>
                                </a:lnTo>
                                <a:lnTo>
                                  <a:pt x="713" y="3"/>
                                </a:lnTo>
                                <a:moveTo>
                                  <a:pt x="733" y="3"/>
                                </a:moveTo>
                                <a:lnTo>
                                  <a:pt x="730" y="2"/>
                                </a:lnTo>
                                <a:lnTo>
                                  <a:pt x="730" y="0"/>
                                </a:lnTo>
                                <a:lnTo>
                                  <a:pt x="725" y="0"/>
                                </a:lnTo>
                                <a:lnTo>
                                  <a:pt x="722" y="2"/>
                                </a:lnTo>
                                <a:lnTo>
                                  <a:pt x="722" y="7"/>
                                </a:lnTo>
                                <a:lnTo>
                                  <a:pt x="727" y="7"/>
                                </a:lnTo>
                                <a:lnTo>
                                  <a:pt x="733" y="3"/>
                                </a:lnTo>
                                <a:moveTo>
                                  <a:pt x="753" y="3"/>
                                </a:moveTo>
                                <a:lnTo>
                                  <a:pt x="750" y="2"/>
                                </a:lnTo>
                                <a:lnTo>
                                  <a:pt x="750" y="0"/>
                                </a:lnTo>
                                <a:lnTo>
                                  <a:pt x="745" y="0"/>
                                </a:lnTo>
                                <a:lnTo>
                                  <a:pt x="742" y="2"/>
                                </a:lnTo>
                                <a:lnTo>
                                  <a:pt x="742" y="7"/>
                                </a:lnTo>
                                <a:lnTo>
                                  <a:pt x="747" y="7"/>
                                </a:lnTo>
                                <a:lnTo>
                                  <a:pt x="753" y="3"/>
                                </a:lnTo>
                                <a:moveTo>
                                  <a:pt x="773" y="3"/>
                                </a:moveTo>
                                <a:lnTo>
                                  <a:pt x="770" y="2"/>
                                </a:lnTo>
                                <a:lnTo>
                                  <a:pt x="770" y="0"/>
                                </a:lnTo>
                                <a:lnTo>
                                  <a:pt x="765" y="0"/>
                                </a:lnTo>
                                <a:lnTo>
                                  <a:pt x="762" y="2"/>
                                </a:lnTo>
                                <a:lnTo>
                                  <a:pt x="762" y="7"/>
                                </a:lnTo>
                                <a:lnTo>
                                  <a:pt x="768" y="7"/>
                                </a:lnTo>
                                <a:lnTo>
                                  <a:pt x="770" y="5"/>
                                </a:lnTo>
                                <a:lnTo>
                                  <a:pt x="773" y="3"/>
                                </a:lnTo>
                                <a:moveTo>
                                  <a:pt x="793" y="3"/>
                                </a:moveTo>
                                <a:lnTo>
                                  <a:pt x="790" y="2"/>
                                </a:lnTo>
                                <a:lnTo>
                                  <a:pt x="790" y="0"/>
                                </a:lnTo>
                                <a:lnTo>
                                  <a:pt x="785" y="0"/>
                                </a:lnTo>
                                <a:lnTo>
                                  <a:pt x="782" y="2"/>
                                </a:lnTo>
                                <a:lnTo>
                                  <a:pt x="782" y="7"/>
                                </a:lnTo>
                                <a:lnTo>
                                  <a:pt x="788" y="7"/>
                                </a:lnTo>
                                <a:lnTo>
                                  <a:pt x="790" y="5"/>
                                </a:lnTo>
                                <a:lnTo>
                                  <a:pt x="793" y="3"/>
                                </a:lnTo>
                                <a:moveTo>
                                  <a:pt x="813" y="3"/>
                                </a:moveTo>
                                <a:lnTo>
                                  <a:pt x="810" y="2"/>
                                </a:lnTo>
                                <a:lnTo>
                                  <a:pt x="810" y="0"/>
                                </a:lnTo>
                                <a:lnTo>
                                  <a:pt x="805" y="0"/>
                                </a:lnTo>
                                <a:lnTo>
                                  <a:pt x="802" y="2"/>
                                </a:lnTo>
                                <a:lnTo>
                                  <a:pt x="802" y="7"/>
                                </a:lnTo>
                                <a:lnTo>
                                  <a:pt x="808" y="7"/>
                                </a:lnTo>
                                <a:lnTo>
                                  <a:pt x="810" y="5"/>
                                </a:lnTo>
                                <a:lnTo>
                                  <a:pt x="813" y="3"/>
                                </a:lnTo>
                                <a:moveTo>
                                  <a:pt x="833" y="3"/>
                                </a:moveTo>
                                <a:lnTo>
                                  <a:pt x="830" y="2"/>
                                </a:lnTo>
                                <a:lnTo>
                                  <a:pt x="830" y="0"/>
                                </a:lnTo>
                                <a:lnTo>
                                  <a:pt x="825" y="0"/>
                                </a:lnTo>
                                <a:lnTo>
                                  <a:pt x="822" y="2"/>
                                </a:lnTo>
                                <a:lnTo>
                                  <a:pt x="822" y="7"/>
                                </a:lnTo>
                                <a:lnTo>
                                  <a:pt x="828" y="7"/>
                                </a:lnTo>
                                <a:lnTo>
                                  <a:pt x="830" y="5"/>
                                </a:lnTo>
                                <a:lnTo>
                                  <a:pt x="833" y="3"/>
                                </a:lnTo>
                                <a:moveTo>
                                  <a:pt x="853" y="3"/>
                                </a:moveTo>
                                <a:lnTo>
                                  <a:pt x="850" y="2"/>
                                </a:lnTo>
                                <a:lnTo>
                                  <a:pt x="850" y="0"/>
                                </a:lnTo>
                                <a:lnTo>
                                  <a:pt x="845" y="0"/>
                                </a:lnTo>
                                <a:lnTo>
                                  <a:pt x="843" y="2"/>
                                </a:lnTo>
                                <a:lnTo>
                                  <a:pt x="843" y="7"/>
                                </a:lnTo>
                                <a:lnTo>
                                  <a:pt x="848" y="7"/>
                                </a:lnTo>
                                <a:lnTo>
                                  <a:pt x="850" y="5"/>
                                </a:lnTo>
                                <a:lnTo>
                                  <a:pt x="853" y="3"/>
                                </a:lnTo>
                                <a:moveTo>
                                  <a:pt x="873" y="3"/>
                                </a:moveTo>
                                <a:lnTo>
                                  <a:pt x="870" y="2"/>
                                </a:lnTo>
                                <a:lnTo>
                                  <a:pt x="870" y="0"/>
                                </a:lnTo>
                                <a:lnTo>
                                  <a:pt x="865" y="0"/>
                                </a:lnTo>
                                <a:lnTo>
                                  <a:pt x="863" y="2"/>
                                </a:lnTo>
                                <a:lnTo>
                                  <a:pt x="863" y="7"/>
                                </a:lnTo>
                                <a:lnTo>
                                  <a:pt x="868" y="7"/>
                                </a:lnTo>
                                <a:lnTo>
                                  <a:pt x="870" y="5"/>
                                </a:lnTo>
                                <a:lnTo>
                                  <a:pt x="873" y="3"/>
                                </a:lnTo>
                                <a:moveTo>
                                  <a:pt x="893" y="3"/>
                                </a:moveTo>
                                <a:lnTo>
                                  <a:pt x="891" y="2"/>
                                </a:lnTo>
                                <a:lnTo>
                                  <a:pt x="891" y="0"/>
                                </a:lnTo>
                                <a:lnTo>
                                  <a:pt x="885" y="0"/>
                                </a:lnTo>
                                <a:lnTo>
                                  <a:pt x="883" y="2"/>
                                </a:lnTo>
                                <a:lnTo>
                                  <a:pt x="883" y="7"/>
                                </a:lnTo>
                                <a:lnTo>
                                  <a:pt x="888" y="7"/>
                                </a:lnTo>
                                <a:lnTo>
                                  <a:pt x="891" y="5"/>
                                </a:lnTo>
                                <a:lnTo>
                                  <a:pt x="893" y="3"/>
                                </a:lnTo>
                                <a:moveTo>
                                  <a:pt x="913" y="3"/>
                                </a:moveTo>
                                <a:lnTo>
                                  <a:pt x="911" y="2"/>
                                </a:lnTo>
                                <a:lnTo>
                                  <a:pt x="911" y="0"/>
                                </a:lnTo>
                                <a:lnTo>
                                  <a:pt x="905" y="0"/>
                                </a:lnTo>
                                <a:lnTo>
                                  <a:pt x="903" y="2"/>
                                </a:lnTo>
                                <a:lnTo>
                                  <a:pt x="903" y="7"/>
                                </a:lnTo>
                                <a:lnTo>
                                  <a:pt x="908" y="7"/>
                                </a:lnTo>
                                <a:lnTo>
                                  <a:pt x="911" y="5"/>
                                </a:lnTo>
                                <a:lnTo>
                                  <a:pt x="913" y="3"/>
                                </a:lnTo>
                                <a:moveTo>
                                  <a:pt x="933" y="3"/>
                                </a:moveTo>
                                <a:lnTo>
                                  <a:pt x="931" y="2"/>
                                </a:lnTo>
                                <a:lnTo>
                                  <a:pt x="931" y="0"/>
                                </a:lnTo>
                                <a:lnTo>
                                  <a:pt x="925" y="0"/>
                                </a:lnTo>
                                <a:lnTo>
                                  <a:pt x="923" y="2"/>
                                </a:lnTo>
                                <a:lnTo>
                                  <a:pt x="923" y="7"/>
                                </a:lnTo>
                                <a:lnTo>
                                  <a:pt x="928" y="7"/>
                                </a:lnTo>
                                <a:lnTo>
                                  <a:pt x="931" y="5"/>
                                </a:lnTo>
                                <a:lnTo>
                                  <a:pt x="933" y="3"/>
                                </a:lnTo>
                                <a:moveTo>
                                  <a:pt x="953" y="3"/>
                                </a:moveTo>
                                <a:lnTo>
                                  <a:pt x="951" y="2"/>
                                </a:lnTo>
                                <a:lnTo>
                                  <a:pt x="951" y="0"/>
                                </a:lnTo>
                                <a:lnTo>
                                  <a:pt x="945" y="0"/>
                                </a:lnTo>
                                <a:lnTo>
                                  <a:pt x="943" y="2"/>
                                </a:lnTo>
                                <a:lnTo>
                                  <a:pt x="943" y="7"/>
                                </a:lnTo>
                                <a:lnTo>
                                  <a:pt x="948" y="7"/>
                                </a:lnTo>
                                <a:lnTo>
                                  <a:pt x="951" y="5"/>
                                </a:lnTo>
                                <a:lnTo>
                                  <a:pt x="953" y="3"/>
                                </a:lnTo>
                                <a:moveTo>
                                  <a:pt x="973" y="3"/>
                                </a:moveTo>
                                <a:lnTo>
                                  <a:pt x="971" y="2"/>
                                </a:lnTo>
                                <a:lnTo>
                                  <a:pt x="971" y="0"/>
                                </a:lnTo>
                                <a:lnTo>
                                  <a:pt x="966" y="0"/>
                                </a:lnTo>
                                <a:lnTo>
                                  <a:pt x="963" y="2"/>
                                </a:lnTo>
                                <a:lnTo>
                                  <a:pt x="963" y="7"/>
                                </a:lnTo>
                                <a:lnTo>
                                  <a:pt x="968" y="7"/>
                                </a:lnTo>
                                <a:lnTo>
                                  <a:pt x="971" y="5"/>
                                </a:lnTo>
                                <a:lnTo>
                                  <a:pt x="973" y="3"/>
                                </a:lnTo>
                                <a:moveTo>
                                  <a:pt x="994" y="3"/>
                                </a:moveTo>
                                <a:lnTo>
                                  <a:pt x="991" y="2"/>
                                </a:lnTo>
                                <a:lnTo>
                                  <a:pt x="991" y="0"/>
                                </a:lnTo>
                                <a:lnTo>
                                  <a:pt x="986" y="0"/>
                                </a:lnTo>
                                <a:lnTo>
                                  <a:pt x="983" y="2"/>
                                </a:lnTo>
                                <a:lnTo>
                                  <a:pt x="983" y="7"/>
                                </a:lnTo>
                                <a:lnTo>
                                  <a:pt x="988" y="7"/>
                                </a:lnTo>
                                <a:lnTo>
                                  <a:pt x="994" y="3"/>
                                </a:lnTo>
                                <a:moveTo>
                                  <a:pt x="1014" y="3"/>
                                </a:moveTo>
                                <a:lnTo>
                                  <a:pt x="1011" y="2"/>
                                </a:lnTo>
                                <a:lnTo>
                                  <a:pt x="1011" y="0"/>
                                </a:lnTo>
                                <a:lnTo>
                                  <a:pt x="1006" y="0"/>
                                </a:lnTo>
                                <a:lnTo>
                                  <a:pt x="1003" y="2"/>
                                </a:lnTo>
                                <a:lnTo>
                                  <a:pt x="1003" y="7"/>
                                </a:lnTo>
                                <a:lnTo>
                                  <a:pt x="1008" y="7"/>
                                </a:lnTo>
                                <a:lnTo>
                                  <a:pt x="1014" y="3"/>
                                </a:lnTo>
                                <a:moveTo>
                                  <a:pt x="1034" y="3"/>
                                </a:moveTo>
                                <a:lnTo>
                                  <a:pt x="1031" y="2"/>
                                </a:lnTo>
                                <a:lnTo>
                                  <a:pt x="1031" y="0"/>
                                </a:lnTo>
                                <a:lnTo>
                                  <a:pt x="1026" y="0"/>
                                </a:lnTo>
                                <a:lnTo>
                                  <a:pt x="1023" y="2"/>
                                </a:lnTo>
                                <a:lnTo>
                                  <a:pt x="1023" y="7"/>
                                </a:lnTo>
                                <a:lnTo>
                                  <a:pt x="1028" y="7"/>
                                </a:lnTo>
                                <a:lnTo>
                                  <a:pt x="1034" y="3"/>
                                </a:lnTo>
                                <a:moveTo>
                                  <a:pt x="1054" y="3"/>
                                </a:moveTo>
                                <a:lnTo>
                                  <a:pt x="1051" y="2"/>
                                </a:lnTo>
                                <a:lnTo>
                                  <a:pt x="1051" y="0"/>
                                </a:lnTo>
                                <a:lnTo>
                                  <a:pt x="1046" y="0"/>
                                </a:lnTo>
                                <a:lnTo>
                                  <a:pt x="1043" y="2"/>
                                </a:lnTo>
                                <a:lnTo>
                                  <a:pt x="1043" y="7"/>
                                </a:lnTo>
                                <a:lnTo>
                                  <a:pt x="1048" y="7"/>
                                </a:lnTo>
                                <a:lnTo>
                                  <a:pt x="1054" y="3"/>
                                </a:lnTo>
                                <a:moveTo>
                                  <a:pt x="1074" y="3"/>
                                </a:moveTo>
                                <a:lnTo>
                                  <a:pt x="1071" y="2"/>
                                </a:lnTo>
                                <a:lnTo>
                                  <a:pt x="1071" y="0"/>
                                </a:lnTo>
                                <a:lnTo>
                                  <a:pt x="1066" y="0"/>
                                </a:lnTo>
                                <a:lnTo>
                                  <a:pt x="1063" y="2"/>
                                </a:lnTo>
                                <a:lnTo>
                                  <a:pt x="1063" y="7"/>
                                </a:lnTo>
                                <a:lnTo>
                                  <a:pt x="1069" y="7"/>
                                </a:lnTo>
                                <a:lnTo>
                                  <a:pt x="1071" y="5"/>
                                </a:lnTo>
                                <a:lnTo>
                                  <a:pt x="1074" y="3"/>
                                </a:lnTo>
                                <a:moveTo>
                                  <a:pt x="1094" y="3"/>
                                </a:moveTo>
                                <a:lnTo>
                                  <a:pt x="1091" y="2"/>
                                </a:lnTo>
                                <a:lnTo>
                                  <a:pt x="1091" y="0"/>
                                </a:lnTo>
                                <a:lnTo>
                                  <a:pt x="1086" y="0"/>
                                </a:lnTo>
                                <a:lnTo>
                                  <a:pt x="1083" y="2"/>
                                </a:lnTo>
                                <a:lnTo>
                                  <a:pt x="1083" y="7"/>
                                </a:lnTo>
                                <a:lnTo>
                                  <a:pt x="1089" y="7"/>
                                </a:lnTo>
                                <a:lnTo>
                                  <a:pt x="1091" y="5"/>
                                </a:lnTo>
                                <a:lnTo>
                                  <a:pt x="1094" y="3"/>
                                </a:lnTo>
                                <a:moveTo>
                                  <a:pt x="1114" y="3"/>
                                </a:moveTo>
                                <a:lnTo>
                                  <a:pt x="1111" y="2"/>
                                </a:lnTo>
                                <a:lnTo>
                                  <a:pt x="1111" y="0"/>
                                </a:lnTo>
                                <a:lnTo>
                                  <a:pt x="1106" y="0"/>
                                </a:lnTo>
                                <a:lnTo>
                                  <a:pt x="1103" y="2"/>
                                </a:lnTo>
                                <a:lnTo>
                                  <a:pt x="1103" y="7"/>
                                </a:lnTo>
                                <a:lnTo>
                                  <a:pt x="1109" y="7"/>
                                </a:lnTo>
                                <a:lnTo>
                                  <a:pt x="1111" y="5"/>
                                </a:lnTo>
                                <a:lnTo>
                                  <a:pt x="1114" y="3"/>
                                </a:lnTo>
                                <a:moveTo>
                                  <a:pt x="1134" y="3"/>
                                </a:moveTo>
                                <a:lnTo>
                                  <a:pt x="1131" y="2"/>
                                </a:lnTo>
                                <a:lnTo>
                                  <a:pt x="1131" y="0"/>
                                </a:lnTo>
                                <a:lnTo>
                                  <a:pt x="1126" y="0"/>
                                </a:lnTo>
                                <a:lnTo>
                                  <a:pt x="1123" y="2"/>
                                </a:lnTo>
                                <a:lnTo>
                                  <a:pt x="1123" y="7"/>
                                </a:lnTo>
                                <a:lnTo>
                                  <a:pt x="1129" y="7"/>
                                </a:lnTo>
                                <a:lnTo>
                                  <a:pt x="1131" y="5"/>
                                </a:lnTo>
                                <a:lnTo>
                                  <a:pt x="1134" y="3"/>
                                </a:lnTo>
                                <a:moveTo>
                                  <a:pt x="1154" y="3"/>
                                </a:moveTo>
                                <a:lnTo>
                                  <a:pt x="1151" y="2"/>
                                </a:lnTo>
                                <a:lnTo>
                                  <a:pt x="1151" y="0"/>
                                </a:lnTo>
                                <a:lnTo>
                                  <a:pt x="1146" y="0"/>
                                </a:lnTo>
                                <a:lnTo>
                                  <a:pt x="1144" y="2"/>
                                </a:lnTo>
                                <a:lnTo>
                                  <a:pt x="1144" y="7"/>
                                </a:lnTo>
                                <a:lnTo>
                                  <a:pt x="1149" y="7"/>
                                </a:lnTo>
                                <a:lnTo>
                                  <a:pt x="1151" y="5"/>
                                </a:lnTo>
                                <a:lnTo>
                                  <a:pt x="1154" y="3"/>
                                </a:lnTo>
                                <a:moveTo>
                                  <a:pt x="1174" y="3"/>
                                </a:moveTo>
                                <a:lnTo>
                                  <a:pt x="1171" y="2"/>
                                </a:lnTo>
                                <a:lnTo>
                                  <a:pt x="1171" y="0"/>
                                </a:lnTo>
                                <a:lnTo>
                                  <a:pt x="1166" y="0"/>
                                </a:lnTo>
                                <a:lnTo>
                                  <a:pt x="1164" y="2"/>
                                </a:lnTo>
                                <a:lnTo>
                                  <a:pt x="1164" y="7"/>
                                </a:lnTo>
                                <a:lnTo>
                                  <a:pt x="1169" y="7"/>
                                </a:lnTo>
                                <a:lnTo>
                                  <a:pt x="1171" y="5"/>
                                </a:lnTo>
                                <a:lnTo>
                                  <a:pt x="1174" y="3"/>
                                </a:lnTo>
                                <a:moveTo>
                                  <a:pt x="1194" y="3"/>
                                </a:moveTo>
                                <a:lnTo>
                                  <a:pt x="1192" y="2"/>
                                </a:lnTo>
                                <a:lnTo>
                                  <a:pt x="1192" y="0"/>
                                </a:lnTo>
                                <a:lnTo>
                                  <a:pt x="1186" y="0"/>
                                </a:lnTo>
                                <a:lnTo>
                                  <a:pt x="1184" y="2"/>
                                </a:lnTo>
                                <a:lnTo>
                                  <a:pt x="1184" y="7"/>
                                </a:lnTo>
                                <a:lnTo>
                                  <a:pt x="1189" y="7"/>
                                </a:lnTo>
                                <a:lnTo>
                                  <a:pt x="1192" y="5"/>
                                </a:lnTo>
                                <a:lnTo>
                                  <a:pt x="1194" y="3"/>
                                </a:lnTo>
                                <a:moveTo>
                                  <a:pt x="1214" y="3"/>
                                </a:moveTo>
                                <a:lnTo>
                                  <a:pt x="1212" y="2"/>
                                </a:lnTo>
                                <a:lnTo>
                                  <a:pt x="1212" y="0"/>
                                </a:lnTo>
                                <a:lnTo>
                                  <a:pt x="1206" y="0"/>
                                </a:lnTo>
                                <a:lnTo>
                                  <a:pt x="1204" y="2"/>
                                </a:lnTo>
                                <a:lnTo>
                                  <a:pt x="1204" y="7"/>
                                </a:lnTo>
                                <a:lnTo>
                                  <a:pt x="1209" y="7"/>
                                </a:lnTo>
                                <a:lnTo>
                                  <a:pt x="1212" y="5"/>
                                </a:lnTo>
                                <a:lnTo>
                                  <a:pt x="1214" y="3"/>
                                </a:lnTo>
                                <a:moveTo>
                                  <a:pt x="1234" y="3"/>
                                </a:moveTo>
                                <a:lnTo>
                                  <a:pt x="1232" y="2"/>
                                </a:lnTo>
                                <a:lnTo>
                                  <a:pt x="1232" y="0"/>
                                </a:lnTo>
                                <a:lnTo>
                                  <a:pt x="1226" y="0"/>
                                </a:lnTo>
                                <a:lnTo>
                                  <a:pt x="1224" y="2"/>
                                </a:lnTo>
                                <a:lnTo>
                                  <a:pt x="1224" y="7"/>
                                </a:lnTo>
                                <a:lnTo>
                                  <a:pt x="1229" y="7"/>
                                </a:lnTo>
                                <a:lnTo>
                                  <a:pt x="1232" y="5"/>
                                </a:lnTo>
                                <a:lnTo>
                                  <a:pt x="1234" y="3"/>
                                </a:lnTo>
                                <a:moveTo>
                                  <a:pt x="1254" y="3"/>
                                </a:moveTo>
                                <a:lnTo>
                                  <a:pt x="1252" y="2"/>
                                </a:lnTo>
                                <a:lnTo>
                                  <a:pt x="1252" y="0"/>
                                </a:lnTo>
                                <a:lnTo>
                                  <a:pt x="1246" y="0"/>
                                </a:lnTo>
                                <a:lnTo>
                                  <a:pt x="1244" y="2"/>
                                </a:lnTo>
                                <a:lnTo>
                                  <a:pt x="1244" y="7"/>
                                </a:lnTo>
                                <a:lnTo>
                                  <a:pt x="1249" y="7"/>
                                </a:lnTo>
                                <a:lnTo>
                                  <a:pt x="1252" y="5"/>
                                </a:lnTo>
                                <a:lnTo>
                                  <a:pt x="1254" y="3"/>
                                </a:lnTo>
                                <a:moveTo>
                                  <a:pt x="1274" y="3"/>
                                </a:moveTo>
                                <a:lnTo>
                                  <a:pt x="1272" y="2"/>
                                </a:lnTo>
                                <a:lnTo>
                                  <a:pt x="1272" y="0"/>
                                </a:lnTo>
                                <a:lnTo>
                                  <a:pt x="1267" y="0"/>
                                </a:lnTo>
                                <a:lnTo>
                                  <a:pt x="1264" y="2"/>
                                </a:lnTo>
                                <a:lnTo>
                                  <a:pt x="1264" y="7"/>
                                </a:lnTo>
                                <a:lnTo>
                                  <a:pt x="1269" y="7"/>
                                </a:lnTo>
                                <a:lnTo>
                                  <a:pt x="1272" y="5"/>
                                </a:lnTo>
                                <a:lnTo>
                                  <a:pt x="1274" y="3"/>
                                </a:lnTo>
                                <a:moveTo>
                                  <a:pt x="1295" y="3"/>
                                </a:moveTo>
                                <a:lnTo>
                                  <a:pt x="1292" y="2"/>
                                </a:lnTo>
                                <a:lnTo>
                                  <a:pt x="1292" y="0"/>
                                </a:lnTo>
                                <a:lnTo>
                                  <a:pt x="1287" y="0"/>
                                </a:lnTo>
                                <a:lnTo>
                                  <a:pt x="1284" y="2"/>
                                </a:lnTo>
                                <a:lnTo>
                                  <a:pt x="1284" y="7"/>
                                </a:lnTo>
                                <a:lnTo>
                                  <a:pt x="1289" y="7"/>
                                </a:lnTo>
                                <a:lnTo>
                                  <a:pt x="1295" y="3"/>
                                </a:lnTo>
                                <a:moveTo>
                                  <a:pt x="1315" y="3"/>
                                </a:moveTo>
                                <a:lnTo>
                                  <a:pt x="1312" y="2"/>
                                </a:lnTo>
                                <a:lnTo>
                                  <a:pt x="1312" y="0"/>
                                </a:lnTo>
                                <a:lnTo>
                                  <a:pt x="1307" y="0"/>
                                </a:lnTo>
                                <a:lnTo>
                                  <a:pt x="1304" y="2"/>
                                </a:lnTo>
                                <a:lnTo>
                                  <a:pt x="1304" y="7"/>
                                </a:lnTo>
                                <a:lnTo>
                                  <a:pt x="1309" y="7"/>
                                </a:lnTo>
                                <a:lnTo>
                                  <a:pt x="1315" y="3"/>
                                </a:lnTo>
                                <a:moveTo>
                                  <a:pt x="1335" y="3"/>
                                </a:moveTo>
                                <a:lnTo>
                                  <a:pt x="1332" y="2"/>
                                </a:lnTo>
                                <a:lnTo>
                                  <a:pt x="1332" y="0"/>
                                </a:lnTo>
                                <a:lnTo>
                                  <a:pt x="1327" y="0"/>
                                </a:lnTo>
                                <a:lnTo>
                                  <a:pt x="1324" y="2"/>
                                </a:lnTo>
                                <a:lnTo>
                                  <a:pt x="1324" y="7"/>
                                </a:lnTo>
                                <a:lnTo>
                                  <a:pt x="1329" y="7"/>
                                </a:lnTo>
                                <a:lnTo>
                                  <a:pt x="1335" y="3"/>
                                </a:lnTo>
                                <a:moveTo>
                                  <a:pt x="1355" y="3"/>
                                </a:moveTo>
                                <a:lnTo>
                                  <a:pt x="1352" y="2"/>
                                </a:lnTo>
                                <a:lnTo>
                                  <a:pt x="1352" y="0"/>
                                </a:lnTo>
                                <a:lnTo>
                                  <a:pt x="1347" y="0"/>
                                </a:lnTo>
                                <a:lnTo>
                                  <a:pt x="1344" y="2"/>
                                </a:lnTo>
                                <a:lnTo>
                                  <a:pt x="1344" y="7"/>
                                </a:lnTo>
                                <a:lnTo>
                                  <a:pt x="1349" y="7"/>
                                </a:lnTo>
                                <a:lnTo>
                                  <a:pt x="1355" y="3"/>
                                </a:lnTo>
                                <a:moveTo>
                                  <a:pt x="1375" y="3"/>
                                </a:moveTo>
                                <a:lnTo>
                                  <a:pt x="1372" y="2"/>
                                </a:lnTo>
                                <a:lnTo>
                                  <a:pt x="1372" y="0"/>
                                </a:lnTo>
                                <a:lnTo>
                                  <a:pt x="1367" y="0"/>
                                </a:lnTo>
                                <a:lnTo>
                                  <a:pt x="1364" y="2"/>
                                </a:lnTo>
                                <a:lnTo>
                                  <a:pt x="1364" y="7"/>
                                </a:lnTo>
                                <a:lnTo>
                                  <a:pt x="1370" y="7"/>
                                </a:lnTo>
                                <a:lnTo>
                                  <a:pt x="1372" y="5"/>
                                </a:lnTo>
                                <a:lnTo>
                                  <a:pt x="1375" y="3"/>
                                </a:lnTo>
                                <a:moveTo>
                                  <a:pt x="1395" y="3"/>
                                </a:moveTo>
                                <a:lnTo>
                                  <a:pt x="1392" y="2"/>
                                </a:lnTo>
                                <a:lnTo>
                                  <a:pt x="1392" y="0"/>
                                </a:lnTo>
                                <a:lnTo>
                                  <a:pt x="1387" y="0"/>
                                </a:lnTo>
                                <a:lnTo>
                                  <a:pt x="1384" y="2"/>
                                </a:lnTo>
                                <a:lnTo>
                                  <a:pt x="1384" y="7"/>
                                </a:lnTo>
                                <a:lnTo>
                                  <a:pt x="1390" y="7"/>
                                </a:lnTo>
                                <a:lnTo>
                                  <a:pt x="1392" y="5"/>
                                </a:lnTo>
                                <a:lnTo>
                                  <a:pt x="1395" y="3"/>
                                </a:lnTo>
                                <a:moveTo>
                                  <a:pt x="1415" y="3"/>
                                </a:moveTo>
                                <a:lnTo>
                                  <a:pt x="1412" y="2"/>
                                </a:lnTo>
                                <a:lnTo>
                                  <a:pt x="1412" y="0"/>
                                </a:lnTo>
                                <a:lnTo>
                                  <a:pt x="1407" y="0"/>
                                </a:lnTo>
                                <a:lnTo>
                                  <a:pt x="1404" y="2"/>
                                </a:lnTo>
                                <a:lnTo>
                                  <a:pt x="1404" y="7"/>
                                </a:lnTo>
                                <a:lnTo>
                                  <a:pt x="1410" y="7"/>
                                </a:lnTo>
                                <a:lnTo>
                                  <a:pt x="1412" y="5"/>
                                </a:lnTo>
                                <a:lnTo>
                                  <a:pt x="1415" y="3"/>
                                </a:lnTo>
                                <a:moveTo>
                                  <a:pt x="1435" y="3"/>
                                </a:moveTo>
                                <a:lnTo>
                                  <a:pt x="1432" y="2"/>
                                </a:lnTo>
                                <a:lnTo>
                                  <a:pt x="1432" y="0"/>
                                </a:lnTo>
                                <a:lnTo>
                                  <a:pt x="1427" y="0"/>
                                </a:lnTo>
                                <a:lnTo>
                                  <a:pt x="1424" y="2"/>
                                </a:lnTo>
                                <a:lnTo>
                                  <a:pt x="1424" y="7"/>
                                </a:lnTo>
                                <a:lnTo>
                                  <a:pt x="1430" y="7"/>
                                </a:lnTo>
                                <a:lnTo>
                                  <a:pt x="1432" y="5"/>
                                </a:lnTo>
                                <a:lnTo>
                                  <a:pt x="1435" y="3"/>
                                </a:lnTo>
                                <a:moveTo>
                                  <a:pt x="1455" y="3"/>
                                </a:moveTo>
                                <a:lnTo>
                                  <a:pt x="1452" y="2"/>
                                </a:lnTo>
                                <a:lnTo>
                                  <a:pt x="1452" y="0"/>
                                </a:lnTo>
                                <a:lnTo>
                                  <a:pt x="1447" y="0"/>
                                </a:lnTo>
                                <a:lnTo>
                                  <a:pt x="1445" y="2"/>
                                </a:lnTo>
                                <a:lnTo>
                                  <a:pt x="1445" y="7"/>
                                </a:lnTo>
                                <a:lnTo>
                                  <a:pt x="1450" y="7"/>
                                </a:lnTo>
                                <a:lnTo>
                                  <a:pt x="1452" y="5"/>
                                </a:lnTo>
                                <a:lnTo>
                                  <a:pt x="1455" y="3"/>
                                </a:lnTo>
                                <a:moveTo>
                                  <a:pt x="1475" y="3"/>
                                </a:moveTo>
                                <a:lnTo>
                                  <a:pt x="1472" y="2"/>
                                </a:lnTo>
                                <a:lnTo>
                                  <a:pt x="1472" y="0"/>
                                </a:lnTo>
                                <a:lnTo>
                                  <a:pt x="1467" y="0"/>
                                </a:lnTo>
                                <a:lnTo>
                                  <a:pt x="1465" y="2"/>
                                </a:lnTo>
                                <a:lnTo>
                                  <a:pt x="1465" y="7"/>
                                </a:lnTo>
                                <a:lnTo>
                                  <a:pt x="1470" y="7"/>
                                </a:lnTo>
                                <a:lnTo>
                                  <a:pt x="1472" y="5"/>
                                </a:lnTo>
                                <a:lnTo>
                                  <a:pt x="1475"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Line 716"/>
                        <wps:cNvCnPr>
                          <a:cxnSpLocks noChangeShapeType="1"/>
                        </wps:cNvCnPr>
                        <wps:spPr bwMode="auto">
                          <a:xfrm>
                            <a:off x="6005" y="1024"/>
                            <a:ext cx="0" cy="743"/>
                          </a:xfrm>
                          <a:prstGeom prst="line">
                            <a:avLst/>
                          </a:prstGeom>
                          <a:noFill/>
                          <a:ln w="952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26" name="Text Box 715"/>
                        <wps:cNvSpPr txBox="1">
                          <a:spLocks noChangeArrowheads="1"/>
                        </wps:cNvSpPr>
                        <wps:spPr bwMode="auto">
                          <a:xfrm>
                            <a:off x="4275" y="210"/>
                            <a:ext cx="248"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44" w:lineRule="exact"/>
                                <w:ind w:left="14"/>
                                <w:rPr>
                                  <w:b/>
                                </w:rPr>
                              </w:pPr>
                              <w:r>
                                <w:rPr>
                                  <w:b/>
                                </w:rPr>
                                <w:t>А</w:t>
                              </w:r>
                            </w:p>
                            <w:p w:rsidR="001346E0" w:rsidRDefault="001346E0">
                              <w:pPr>
                                <w:rPr>
                                  <w:i/>
                                  <w:sz w:val="32"/>
                                </w:rPr>
                              </w:pPr>
                            </w:p>
                            <w:p w:rsidR="001346E0" w:rsidRDefault="001346E0">
                              <w:pPr>
                                <w:rPr>
                                  <w:b/>
                                </w:rPr>
                              </w:pPr>
                              <w:r>
                                <w:rPr>
                                  <w:b/>
                                </w:rPr>
                                <w:t>А</w:t>
                              </w:r>
                              <w:r>
                                <w:rPr>
                                  <w:b/>
                                  <w:vertAlign w:val="subscript"/>
                                </w:rPr>
                                <w:t>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4" o:spid="_x0000_s1984" style="position:absolute;left:0;text-align:left;margin-left:213.8pt;margin-top:9.5pt;width:144.45pt;height:82.05pt;z-index:251151360;mso-position-horizontal-relative:page;mso-position-vertical-relative:text" coordorigin="4276,190" coordsize="2889,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">
                <v:line id="Line 722" o:spid="_x0000_s1985" style="position:absolute;visibility:visible;mso-wrap-style:square" from="4555,1768" to="4556,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" strokeweight=".8pt"/>
                <v:shape id="Freeform 721" o:spid="_x0000_s1986" style="position:absolute;left:4475;top:190;width:163;height:71;visibility:visible;mso-wrap-style:square;v-text-anchor:top" coordsize="1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" path="m83,l,71r163,l83,xe" fillcolor="black" stroked="f">
                  <v:path arrowok="t" o:connecttype="custom" o:connectlocs="83,190;0,261;163,261;83,190" o:connectangles="0,0,0,0"/>
                </v:shape>
                <v:line id="Line 720" o:spid="_x0000_s1987" style="position:absolute;visibility:visible;mso-wrap-style:square" from="4555,1761" to="7089,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" strokeweight=".8pt"/>
                <v:shape id="Freeform 719" o:spid="_x0000_s1988" style="position:absolute;left:7085;top:1694;width:79;height:137;visibility:visible;mso-wrap-style:square;v-text-anchor:top" coordsize="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" path="m,l,137,79,70,,xe" fillcolor="black" stroked="f">
                  <v:path arrowok="t" o:connecttype="custom" o:connectlocs="0,1694;0,1831;79,1764;0,1694" o:connectangles="0,0,0,0"/>
                </v:shape>
                <v:line id="Line 718" o:spid="_x0000_s1989" style="position:absolute;visibility:visible;mso-wrap-style:square" from="4555,1768" to="6833,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" strokeweight="1.05pt"/>
                <v:shape id="AutoShape 717" o:spid="_x0000_s1990" style="position:absolute;left:4565;top:999;width:1475;height:7;visibility:visible;mso-wrap-style:square;v-text-anchor:top" coordsize="1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" path="m10,3l8,2,8,,5,,2,2,,3,2,5,5,7,8,5,10,3t20,l28,2,28,,22,,20,2r,5l25,7,28,5,30,3t20,l48,2,48,,42,,40,2r,5l45,7,48,5,50,3t20,l68,2,68,,63,,60,2r,5l65,7,68,5,70,3t21,l88,2,88,,83,,80,2r,5l85,7,91,3t20,l108,2r,-2l103,r-3,2l100,7r5,l111,3t20,l128,2r,-2l123,r-3,2l120,7r5,l131,3t20,l148,2r,-2l143,r-3,2l140,7r5,l151,3t20,l168,2r,-2l163,r-3,2l160,7r6,l168,5r3,-2m191,3l188,2r,-2l183,r-3,2l180,7r6,l188,5r3,-2m211,3l208,2r,-2l203,r-3,2l200,7r6,l208,5r3,-2m231,3l228,2r,-2l223,r-3,2l220,7r6,l228,5r3,-2m251,3l248,2r,-2l243,r-2,2l241,7r5,l248,5r3,-2m271,3l268,2r,-2l263,r-2,2l261,7r5,l268,5r3,-2m291,3l289,2r,-2l283,r-2,2l281,7r5,l289,5r2,-2m311,3l309,2r,-2l303,r-2,2l301,7r5,l309,5r2,-2m331,3l329,2r,-2l323,r-2,2l321,7r5,l329,5r2,-2m351,3l349,2r,-2l343,r-2,2l341,7r5,l349,5r2,-2m371,3l369,2r,-2l364,r-3,2l361,7r5,l369,5r2,-2m392,3l389,2r,-2l384,r-3,2l381,7r5,l392,3t20,l409,2r,-2l404,r-3,2l401,7r5,l412,3t20,l429,2r,-2l424,r-3,2l421,7r5,l432,3t20,l449,2r,-2l444,r-3,2l441,7r5,l452,3t20,l469,2r,-2l464,r-3,2l461,7r6,l469,5r3,-2m492,3l489,2r,-2l484,r-3,2l481,7r6,l489,5r3,-2m512,3l509,2r,-2l504,r-3,2l501,7r6,l509,5r3,-2m532,3l529,2r,-2l524,r-3,2l521,7r6,l529,5r3,-2m552,3l549,2r,-2l544,r-2,2l542,7r5,l549,5r3,-2m572,3l569,2r,-2l564,r-2,2l562,7r5,l569,5r3,-2m592,3l590,2r,-2l584,r-2,2l582,7r5,l590,5r2,-2m612,3l610,2r,-2l604,r-2,2l602,7r5,l610,5r2,-2m632,3l630,2r,-2l624,r-2,2l622,7r5,l630,5r2,-2m652,3l650,2r,-2l644,r-2,2l642,7r5,l650,5r2,-2m672,3l670,2r,-2l665,r-3,2l662,7r5,l670,5r2,-2m693,3l690,2r,-2l685,r-3,2l682,7r5,l693,3t20,l710,2r,-2l705,r-3,2l702,7r5,l713,3t20,l730,2r,-2l725,r-3,2l722,7r5,l733,3t20,l750,2r,-2l745,r-3,2l742,7r5,l753,3t20,l770,2r,-2l765,r-3,2l762,7r6,l770,5r3,-2m793,3l790,2r,-2l785,r-3,2l782,7r6,l790,5r3,-2m813,3l810,2r,-2l805,r-3,2l802,7r6,l810,5r3,-2m833,3l830,2r,-2l825,r-3,2l822,7r6,l830,5r3,-2m853,3l850,2r,-2l845,r-2,2l843,7r5,l850,5r3,-2m873,3l870,2r,-2l865,r-2,2l863,7r5,l870,5r3,-2m893,3l891,2r,-2l885,r-2,2l883,7r5,l891,5r2,-2m913,3l911,2r,-2l905,r-2,2l903,7r5,l911,5r2,-2m933,3l931,2r,-2l925,r-2,2l923,7r5,l931,5r2,-2m953,3l951,2r,-2l945,r-2,2l943,7r5,l951,5r2,-2m973,3l971,2r,-2l966,r-3,2l963,7r5,l971,5r2,-2m994,3l991,2r,-2l986,r-3,2l983,7r5,l994,3t20,l1011,2r,-2l1006,r-3,2l1003,7r5,l1014,3t20,l1031,2r,-2l1026,r-3,2l1023,7r5,l1034,3t20,l1051,2r,-2l1046,r-3,2l1043,7r5,l1054,3t20,l1071,2r,-2l1066,r-3,2l1063,7r6,l1071,5r3,-2m1094,3r-3,-1l1091,r-5,l1083,2r,5l1089,7r2,-2l1094,3t20,l1111,2r,-2l1106,r-3,2l1103,7r6,l1111,5r3,-2m1134,3r-3,-1l1131,r-5,l1123,2r,5l1129,7r2,-2l1134,3t20,l1151,2r,-2l1146,r-2,2l1144,7r5,l1151,5r3,-2m1174,3r-3,-1l1171,r-5,l1164,2r,5l1169,7r2,-2l1174,3t20,l1192,2r,-2l1186,r-2,2l1184,7r5,l1192,5r2,-2m1214,3r-2,-1l1212,r-6,l1204,2r,5l1209,7r3,-2l1214,3t20,l1232,2r,-2l1226,r-2,2l1224,7r5,l1232,5r2,-2m1254,3r-2,-1l1252,r-6,l1244,2r,5l1249,7r3,-2l1254,3t20,l1272,2r,-2l1267,r-3,2l1264,7r5,l1272,5r2,-2m1295,3r-3,-1l1292,r-5,l1284,2r,5l1289,7r6,-4m1315,3r-3,-1l1312,r-5,l1304,2r,5l1309,7r6,-4m1335,3r-3,-1l1332,r-5,l1324,2r,5l1329,7r6,-4m1355,3r-3,-1l1352,r-5,l1344,2r,5l1349,7r6,-4m1375,3r-3,-1l1372,r-5,l1364,2r,5l1370,7r2,-2l1375,3t20,l1392,2r,-2l1387,r-3,2l1384,7r6,l1392,5r3,-2m1415,3r-3,-1l1412,r-5,l1404,2r,5l1410,7r2,-2l1415,3t20,l1432,2r,-2l1427,r-3,2l1424,7r6,l1432,5r3,-2m1455,3r-3,-1l1452,r-5,l1445,2r,5l1450,7r2,-2l1455,3t20,l1472,2r,-2l1467,r-2,2l1465,7r5,l1472,5r3,-2e" fillcolor="black" stroked="f">
                  <v:path arrowok="t" o:connecttype="custom" o:connectlocs="30,1003;48,1000;60,1002;85,1007;128,1002;140,1002;168,1005;211,1003;228,1000;241,1002;266,1007;291,1003;329,1002;343,1000;361,1007;392,1003;429,1000;441,1007;472,1003;509,1002;524,1000;542,1007;569,1005;612,1003;630,1000;642,1002;667,1007;713,1003;725,1000;747,1007;793,1003;810,1000;822,1002;848,1007;873,1003;911,1002;925,1000;943,1007;971,1005;1011,1002;1023,1002;1054,1003;1091,1002;1106,1000;1123,1007;1151,1005;1194,1003;1212,1000;1224,1002;1249,1007;1274,1003;1312,1000;1324,1007;1375,1003;1392,1000;1404,1002;1430,1007;1455,1003" o:connectangles="0,0,0,0,0,0,0,0,0,0,0,0,0,0,0,0,0,0,0,0,0,0,0,0,0,0,0,0,0,0,0,0,0,0,0,0,0,0,0,0,0,0,0,0,0,0,0,0,0,0,0,0,0,0,0,0,0,0"/>
                </v:shape>
                <v:line id="Line 716" o:spid="_x0000_s1991" style="position:absolute;visibility:visible;mso-wrap-style:square" from="6005,1024" to="6005,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">
                  <v:stroke dashstyle="dot"/>
                </v:line>
                <v:shape id="Text Box 715" o:spid="_x0000_s1992" type="#_x0000_t202" style="position:absolute;left:4275;top:210;width:248;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wuxAAAAN0AAAAPAAAAZHJzL2Rvd25yZXYueG1sRE9Na8JA&#10;EL0X+h+WKfRWN0oJ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BMHrC7EAAAA3QAAAA8A&#10;AAAAAAAAAAAAAAAABwIAAGRycy9kb3ducmV2LnhtbFBLBQYAAAAAAwADALcAAAD4AgAAAAA=&#10;" filled="f" stroked="f">
                  <v:textbox inset="0,0,0,0">
                    <w:txbxContent>
                      <w:p w:rsidR="001346E0" w:rsidRDefault="001346E0">
                        <w:pPr>
                          <w:spacing w:line="244" w:lineRule="exact"/>
                          <w:ind w:left="14"/>
                          <w:rPr>
                            <w:b/>
                          </w:rPr>
                        </w:pPr>
                        <w:r>
                          <w:rPr>
                            <w:b/>
                          </w:rPr>
                          <w:t>А</w:t>
                        </w:r>
                      </w:p>
                      <w:p w:rsidR="001346E0" w:rsidRDefault="001346E0">
                        <w:pPr>
                          <w:rPr>
                            <w:i/>
                            <w:sz w:val="32"/>
                          </w:rPr>
                        </w:pPr>
                      </w:p>
                      <w:p w:rsidR="001346E0" w:rsidRDefault="001346E0">
                        <w:pPr>
                          <w:rPr>
                            <w:b/>
                          </w:rPr>
                        </w:pPr>
                        <w:r>
                          <w:rPr>
                            <w:b/>
                          </w:rPr>
                          <w:t>А</w:t>
                        </w:r>
                        <w:r>
                          <w:rPr>
                            <w:b/>
                            <w:vertAlign w:val="subscript"/>
                          </w:rPr>
                          <w:t>х</w:t>
                        </w:r>
                      </w:p>
                    </w:txbxContent>
                  </v:textbox>
                </v:shape>
                <w10:wrap anchorx="page"/>
              </v:group>
            </w:pict>
          </mc:Fallback>
        </mc:AlternateContent>
      </w:r>
      <w:r w:rsidR="00AA2B06">
        <w:t>ния</w:t>
      </w:r>
      <w:r w:rsidR="00AA2B06">
        <w:rPr>
          <w:spacing w:val="18"/>
        </w:rPr>
        <w:t xml:space="preserve"> </w:t>
      </w:r>
      <w:r w:rsidR="00AA2B06">
        <w:t>связи</w:t>
      </w:r>
      <w:r w:rsidR="00AA2B06">
        <w:tab/>
        <w:t>или</w:t>
      </w:r>
      <w:r w:rsidR="00AA2B06">
        <w:rPr>
          <w:spacing w:val="20"/>
        </w:rPr>
        <w:t xml:space="preserve"> </w:t>
      </w:r>
      <w:r w:rsidR="00AA2B06">
        <w:t>находят</w:t>
      </w:r>
    </w:p>
    <w:p w:rsidR="00730C59" w:rsidRDefault="00730C59">
      <w:pPr>
        <w:sectPr w:rsidR="00730C59">
          <w:pgSz w:w="8420" w:h="11910"/>
          <w:pgMar w:top="600" w:right="340" w:bottom="740" w:left="460" w:header="0" w:footer="542" w:gutter="0"/>
          <w:cols w:space="720"/>
        </w:sectPr>
      </w:pPr>
    </w:p>
    <w:p w:rsidR="00730C59" w:rsidRDefault="00AA2B06">
      <w:pPr>
        <w:pStyle w:val="a3"/>
      </w:pPr>
      <w:r>
        <w:t>по градуировочному графику (см. рис. 2.1.1).</w:t>
      </w:r>
    </w:p>
    <w:p w:rsidR="00730C59" w:rsidRDefault="006E359F">
      <w:pPr>
        <w:pStyle w:val="a3"/>
        <w:tabs>
          <w:tab w:val="left" w:pos="1846"/>
        </w:tabs>
        <w:spacing w:before="5"/>
        <w:ind w:right="39" w:firstLine="427"/>
        <w:jc w:val="both"/>
      </w:pPr>
      <w:r>
        <w:rPr>
          <w:noProof/>
        </w:rPr>
        <mc:AlternateContent>
          <mc:Choice Requires="wpg">
            <w:drawing>
              <wp:anchor distT="0" distB="0" distL="114300" distR="114300" simplePos="0" relativeHeight="251148288" behindDoc="0" locked="0" layoutInCell="1" allowOverlap="1">
                <wp:simplePos x="0" y="0"/>
                <wp:positionH relativeFrom="page">
                  <wp:posOffset>1052195</wp:posOffset>
                </wp:positionH>
                <wp:positionV relativeFrom="paragraph">
                  <wp:posOffset>1126490</wp:posOffset>
                </wp:positionV>
                <wp:extent cx="866775" cy="249555"/>
                <wp:effectExtent l="4445" t="1270" r="0" b="0"/>
                <wp:wrapNone/>
                <wp:docPr id="1411"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249555"/>
                          <a:chOff x="1657" y="1774"/>
                          <a:chExt cx="1365" cy="393"/>
                        </a:xfrm>
                      </wpg:grpSpPr>
                      <pic:pic xmlns:pic="http://schemas.openxmlformats.org/drawingml/2006/picture">
                        <pic:nvPicPr>
                          <pic:cNvPr id="1412" name="Picture 713"/>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1656" y="1790"/>
                            <a:ext cx="40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3" name="Picture 712"/>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2307" y="1790"/>
                            <a:ext cx="40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4" name="Picture 711"/>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2110" y="1790"/>
                            <a:ext cx="31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5" name="Picture 710"/>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2536" y="1790"/>
                            <a:ext cx="14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6" name="Text Box 709"/>
                        <wps:cNvSpPr txBox="1">
                          <a:spLocks noChangeArrowheads="1"/>
                        </wps:cNvSpPr>
                        <wps:spPr bwMode="auto">
                          <a:xfrm>
                            <a:off x="1866" y="1961"/>
                            <a:ext cx="18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04" w:lineRule="exact"/>
                                <w:rPr>
                                  <w:sz w:val="18"/>
                                </w:rPr>
                              </w:pPr>
                              <w:r>
                                <w:rPr>
                                  <w:w w:val="105"/>
                                  <w:sz w:val="18"/>
                                </w:rPr>
                                <w:t>ст</w:t>
                              </w:r>
                            </w:p>
                          </w:txbxContent>
                        </wps:txbx>
                        <wps:bodyPr rot="0" vert="horz" wrap="square" lIns="0" tIns="0" rIns="0" bIns="0" anchor="t" anchorCtr="0" upright="1">
                          <a:noAutofit/>
                        </wps:bodyPr>
                      </wps:wsp>
                      <wps:wsp>
                        <wps:cNvPr id="1417" name="Text Box 708"/>
                        <wps:cNvSpPr txBox="1">
                          <a:spLocks noChangeArrowheads="1"/>
                        </wps:cNvSpPr>
                        <wps:spPr bwMode="auto">
                          <a:xfrm>
                            <a:off x="2619" y="1774"/>
                            <a:ext cx="40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391" w:lineRule="exact"/>
                              </w:pPr>
                              <w:r>
                                <w:rPr>
                                  <w:i/>
                                  <w:spacing w:val="-7"/>
                                  <w:w w:val="105"/>
                                  <w:position w:val="10"/>
                                  <w:sz w:val="28"/>
                                </w:rPr>
                                <w:t>n</w:t>
                              </w:r>
                              <w:r>
                                <w:rPr>
                                  <w:spacing w:val="-7"/>
                                  <w:w w:val="105"/>
                                  <w:sz w:val="18"/>
                                </w:rPr>
                                <w:t xml:space="preserve">cт </w:t>
                              </w:r>
                              <w:r>
                                <w:rPr>
                                  <w:w w:val="105"/>
                                  <w:position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 o:spid="_x0000_s1993" style="position:absolute;left:0;text-align:left;margin-left:82.85pt;margin-top:88.7pt;width:68.25pt;height:19.65pt;z-index:251148288;mso-position-horizontal-relative:page;mso-position-vertical-relative:text" coordorigin="1657,1774" coordsize="1365,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">
                <v:shape id="Picture 713" o:spid="_x0000_s1994" type="#_x0000_t75" style="position:absolute;left:1656;top:1790;width:40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">
                  <v:imagedata r:id="rId1201" o:title=""/>
                </v:shape>
                <v:shape id="Picture 712" o:spid="_x0000_s1995" type="#_x0000_t75" style="position:absolute;left:2307;top:1790;width:40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">
                  <v:imagedata r:id="rId1202" o:title=""/>
                </v:shape>
                <v:shape id="Picture 711" o:spid="_x0000_s1996" type="#_x0000_t75" style="position:absolute;left:2110;top:1790;width:31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">
                  <v:imagedata r:id="rId1203" o:title=""/>
                </v:shape>
                <v:shape id="Picture 710" o:spid="_x0000_s1997" type="#_x0000_t75" style="position:absolute;left:2536;top:1790;width:14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">
                  <v:imagedata r:id="rId1204" o:title=""/>
                </v:shape>
                <v:shape id="Text Box 709" o:spid="_x0000_s1998" type="#_x0000_t202" style="position:absolute;left:1866;top:1961;width:185;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aTwwAAAN0AAAAPAAAAZHJzL2Rvd25yZXYueG1sRE9Na8JA&#10;EL0L/odlhN50Yym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3Wtmk8MAAADdAAAADwAA&#10;AAAAAAAAAAAAAAAHAgAAZHJzL2Rvd25yZXYueG1sUEsFBgAAAAADAAMAtwAAAPcCAAAAAA==&#10;" filled="f" stroked="f">
                  <v:textbox inset="0,0,0,0">
                    <w:txbxContent>
                      <w:p w:rsidR="001346E0" w:rsidRDefault="001346E0">
                        <w:pPr>
                          <w:spacing w:line="204" w:lineRule="exact"/>
                          <w:rPr>
                            <w:sz w:val="18"/>
                          </w:rPr>
                        </w:pPr>
                        <w:r>
                          <w:rPr>
                            <w:w w:val="105"/>
                            <w:sz w:val="18"/>
                          </w:rPr>
                          <w:t>ст</w:t>
                        </w:r>
                      </w:p>
                    </w:txbxContent>
                  </v:textbox>
                </v:shape>
                <v:shape id="Text Box 708" o:spid="_x0000_s1999" type="#_x0000_t202" style="position:absolute;left:2619;top:1774;width:40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MIxAAAAN0AAAAPAAAAZHJzL2Rvd25yZXYueG1sRE9Na8JA&#10;EL0X/A/LCL3VjaX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LInwwjEAAAA3QAAAA8A&#10;AAAAAAAAAAAAAAAABwIAAGRycy9kb3ducmV2LnhtbFBLBQYAAAAAAwADALcAAAD4AgAAAAA=&#10;" filled="f" stroked="f">
                  <v:textbox inset="0,0,0,0">
                    <w:txbxContent>
                      <w:p w:rsidR="001346E0" w:rsidRDefault="001346E0">
                        <w:pPr>
                          <w:spacing w:line="391" w:lineRule="exact"/>
                        </w:pPr>
                        <w:r>
                          <w:rPr>
                            <w:i/>
                            <w:spacing w:val="-7"/>
                            <w:w w:val="105"/>
                            <w:position w:val="10"/>
                            <w:sz w:val="28"/>
                          </w:rPr>
                          <w:t>n</w:t>
                        </w:r>
                        <w:r>
                          <w:rPr>
                            <w:spacing w:val="-7"/>
                            <w:w w:val="105"/>
                            <w:sz w:val="18"/>
                          </w:rPr>
                          <w:t xml:space="preserve">cт </w:t>
                        </w:r>
                        <w:r>
                          <w:rPr>
                            <w:w w:val="105"/>
                            <w:position w:val="14"/>
                          </w:rPr>
                          <w:t>.</w:t>
                        </w:r>
                      </w:p>
                    </w:txbxContent>
                  </v:textbox>
                </v:shape>
                <w10:wrap anchorx="page"/>
              </v:group>
            </w:pict>
          </mc:Fallback>
        </mc:AlternateContent>
      </w:r>
      <w:r w:rsidR="00AA2B06">
        <w:rPr>
          <w:b/>
          <w:i/>
        </w:rPr>
        <w:t xml:space="preserve">Метод сравнения (стан- дартов) </w:t>
      </w:r>
      <w:r w:rsidR="00AA2B06">
        <w:t>применим только для линейной</w:t>
      </w:r>
      <w:r w:rsidR="00AA2B06">
        <w:tab/>
      </w:r>
      <w:r w:rsidR="00AA2B06">
        <w:rPr>
          <w:spacing w:val="-1"/>
        </w:rPr>
        <w:t xml:space="preserve">градуировочной </w:t>
      </w:r>
      <w:r w:rsidR="00AA2B06">
        <w:t>функции. Определение данного компонента проводят в стан- дартном образце (стандартном веществе) и</w:t>
      </w:r>
      <w:r w:rsidR="00AA2B06">
        <w:rPr>
          <w:spacing w:val="-2"/>
        </w:rPr>
        <w:t xml:space="preserve"> </w:t>
      </w:r>
      <w:r w:rsidR="00AA2B06">
        <w:t>получают</w:t>
      </w:r>
    </w:p>
    <w:p w:rsidR="00730C59" w:rsidRDefault="00AA2B06">
      <w:pPr>
        <w:pStyle w:val="a3"/>
        <w:ind w:left="0"/>
        <w:rPr>
          <w:sz w:val="24"/>
        </w:rPr>
      </w:pPr>
      <w:r>
        <w:br w:type="column"/>
      </w:r>
    </w:p>
    <w:p w:rsidR="00730C59" w:rsidRDefault="00730C59">
      <w:pPr>
        <w:pStyle w:val="a3"/>
        <w:ind w:left="0"/>
        <w:rPr>
          <w:sz w:val="24"/>
        </w:rPr>
      </w:pPr>
    </w:p>
    <w:p w:rsidR="00730C59" w:rsidRDefault="00730C59">
      <w:pPr>
        <w:pStyle w:val="a3"/>
        <w:ind w:left="0"/>
        <w:rPr>
          <w:sz w:val="24"/>
        </w:rPr>
      </w:pPr>
    </w:p>
    <w:p w:rsidR="00730C59" w:rsidRDefault="00730C59">
      <w:pPr>
        <w:pStyle w:val="a3"/>
        <w:ind w:left="0"/>
        <w:rPr>
          <w:sz w:val="24"/>
        </w:rPr>
      </w:pPr>
    </w:p>
    <w:p w:rsidR="00730C59" w:rsidRDefault="00730C59">
      <w:pPr>
        <w:pStyle w:val="a3"/>
        <w:ind w:left="0"/>
        <w:rPr>
          <w:sz w:val="24"/>
        </w:rPr>
      </w:pPr>
    </w:p>
    <w:p w:rsidR="00730C59" w:rsidRDefault="00AA2B06">
      <w:pPr>
        <w:tabs>
          <w:tab w:val="left" w:pos="2720"/>
        </w:tabs>
        <w:spacing w:before="160"/>
        <w:ind w:left="2001"/>
        <w:rPr>
          <w:b/>
          <w:sz w:val="18"/>
        </w:rPr>
      </w:pPr>
      <w:r>
        <w:rPr>
          <w:b/>
          <w:i/>
          <w:sz w:val="20"/>
        </w:rPr>
        <w:t>n</w:t>
      </w:r>
      <w:r>
        <w:rPr>
          <w:b/>
          <w:i/>
          <w:sz w:val="20"/>
          <w:vertAlign w:val="subscript"/>
        </w:rPr>
        <w:t>х</w:t>
      </w:r>
      <w:r>
        <w:rPr>
          <w:b/>
          <w:i/>
          <w:sz w:val="20"/>
        </w:rPr>
        <w:tab/>
        <w:t>n,</w:t>
      </w:r>
      <w:r>
        <w:rPr>
          <w:b/>
          <w:i/>
          <w:spacing w:val="-5"/>
          <w:sz w:val="20"/>
        </w:rPr>
        <w:t xml:space="preserve"> </w:t>
      </w:r>
      <w:r>
        <w:rPr>
          <w:b/>
          <w:sz w:val="18"/>
        </w:rPr>
        <w:t>моль</w:t>
      </w:r>
    </w:p>
    <w:p w:rsidR="00730C59" w:rsidRDefault="00AA2B06">
      <w:pPr>
        <w:spacing w:before="169"/>
        <w:ind w:left="994" w:hanging="660"/>
        <w:rPr>
          <w:sz w:val="20"/>
        </w:rPr>
      </w:pPr>
      <w:r>
        <w:rPr>
          <w:sz w:val="20"/>
        </w:rPr>
        <w:t xml:space="preserve">Р и с. 2.1.1. Градуировочный график зависимости </w:t>
      </w:r>
      <w:r>
        <w:rPr>
          <w:i/>
          <w:sz w:val="20"/>
        </w:rPr>
        <w:t xml:space="preserve">А </w:t>
      </w:r>
      <w:r>
        <w:rPr>
          <w:sz w:val="20"/>
        </w:rPr>
        <w:t xml:space="preserve">= </w:t>
      </w:r>
      <w:r>
        <w:rPr>
          <w:i/>
          <w:sz w:val="20"/>
        </w:rPr>
        <w:t xml:space="preserve">f </w:t>
      </w:r>
      <w:r>
        <w:rPr>
          <w:sz w:val="20"/>
        </w:rPr>
        <w:t>(</w:t>
      </w:r>
      <w:r>
        <w:rPr>
          <w:i/>
          <w:sz w:val="20"/>
        </w:rPr>
        <w:t>n</w:t>
      </w:r>
      <w:r>
        <w:rPr>
          <w:sz w:val="20"/>
        </w:rPr>
        <w:t>)</w:t>
      </w:r>
    </w:p>
    <w:p w:rsidR="00730C59" w:rsidRDefault="00730C59">
      <w:pPr>
        <w:rPr>
          <w:sz w:val="20"/>
        </w:rPr>
        <w:sectPr w:rsidR="00730C59">
          <w:type w:val="continuous"/>
          <w:pgSz w:w="8420" w:h="11910"/>
          <w:pgMar w:top="600" w:right="340" w:bottom="280" w:left="460" w:header="720" w:footer="720" w:gutter="0"/>
          <w:cols w:num="2" w:space="720" w:equalWidth="0">
            <w:col w:w="3418" w:space="72"/>
            <w:col w:w="4130"/>
          </w:cols>
        </w:sectPr>
      </w:pPr>
    </w:p>
    <w:p w:rsidR="00730C59" w:rsidRDefault="00730C59">
      <w:pPr>
        <w:pStyle w:val="a3"/>
        <w:spacing w:before="1"/>
        <w:ind w:left="0"/>
        <w:rPr>
          <w:sz w:val="15"/>
        </w:rPr>
      </w:pPr>
    </w:p>
    <w:p w:rsidR="00730C59" w:rsidRDefault="00AA2B06">
      <w:pPr>
        <w:pStyle w:val="a3"/>
        <w:spacing w:before="92" w:after="16"/>
      </w:pPr>
      <w:r>
        <w:t>Потом определяют в анализируемом объекте</w:t>
      </w:r>
    </w:p>
    <w:p w:rsidR="00730C59" w:rsidRDefault="006E359F">
      <w:pPr>
        <w:pStyle w:val="a3"/>
        <w:ind w:left="3532"/>
        <w:rPr>
          <w:sz w:val="20"/>
        </w:rPr>
      </w:pPr>
      <w:r>
        <w:rPr>
          <w:noProof/>
          <w:sz w:val="20"/>
        </w:rPr>
        <mc:AlternateContent>
          <mc:Choice Requires="wpg">
            <w:drawing>
              <wp:inline distT="0" distB="0" distL="0" distR="0">
                <wp:extent cx="753110" cy="248920"/>
                <wp:effectExtent l="1270" t="0" r="0" b="1905"/>
                <wp:docPr id="1405"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248920"/>
                          <a:chOff x="0" y="0"/>
                          <a:chExt cx="1186" cy="392"/>
                        </a:xfrm>
                      </wpg:grpSpPr>
                      <pic:pic xmlns:pic="http://schemas.openxmlformats.org/drawingml/2006/picture">
                        <pic:nvPicPr>
                          <pic:cNvPr id="1406" name="Picture 706"/>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559" y="15"/>
                            <a:ext cx="39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7" name="Picture 705"/>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15"/>
                            <a:ext cx="67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8" name="Picture 704"/>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782" y="15"/>
                            <a:ext cx="1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9" name="Text Box 703"/>
                        <wps:cNvSpPr txBox="1">
                          <a:spLocks noChangeArrowheads="1"/>
                        </wps:cNvSpPr>
                        <wps:spPr bwMode="auto">
                          <a:xfrm>
                            <a:off x="210" y="187"/>
                            <a:ext cx="11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04" w:lineRule="exact"/>
                                <w:rPr>
                                  <w:sz w:val="18"/>
                                </w:rPr>
                              </w:pPr>
                              <w:r>
                                <w:rPr>
                                  <w:w w:val="104"/>
                                  <w:sz w:val="18"/>
                                </w:rPr>
                                <w:t>x</w:t>
                              </w:r>
                            </w:p>
                          </w:txbxContent>
                        </wps:txbx>
                        <wps:bodyPr rot="0" vert="horz" wrap="square" lIns="0" tIns="0" rIns="0" bIns="0" anchor="t" anchorCtr="0" upright="1">
                          <a:noAutofit/>
                        </wps:bodyPr>
                      </wps:wsp>
                      <wps:wsp>
                        <wps:cNvPr id="1410" name="Text Box 702"/>
                        <wps:cNvSpPr txBox="1">
                          <a:spLocks noChangeArrowheads="1"/>
                        </wps:cNvSpPr>
                        <wps:spPr bwMode="auto">
                          <a:xfrm>
                            <a:off x="863" y="0"/>
                            <a:ext cx="32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9" w:line="196" w:lineRule="auto"/>
                              </w:pPr>
                              <w:r>
                                <w:rPr>
                                  <w:i/>
                                  <w:spacing w:val="-7"/>
                                  <w:position w:val="-3"/>
                                  <w:sz w:val="27"/>
                                </w:rPr>
                                <w:t>n</w:t>
                              </w:r>
                              <w:r>
                                <w:rPr>
                                  <w:spacing w:val="-7"/>
                                  <w:position w:val="-13"/>
                                  <w:sz w:val="18"/>
                                </w:rPr>
                                <w:t xml:space="preserve">x </w:t>
                              </w:r>
                              <w:r>
                                <w:t>.</w:t>
                              </w:r>
                            </w:p>
                          </w:txbxContent>
                        </wps:txbx>
                        <wps:bodyPr rot="0" vert="horz" wrap="square" lIns="0" tIns="0" rIns="0" bIns="0" anchor="t" anchorCtr="0" upright="1">
                          <a:noAutofit/>
                        </wps:bodyPr>
                      </wps:wsp>
                    </wpg:wgp>
                  </a:graphicData>
                </a:graphic>
              </wp:inline>
            </w:drawing>
          </mc:Choice>
          <mc:Fallback>
            <w:pict>
              <v:group id="Group 701" o:spid="_x0000_s2000" style="width:59.3pt;height:19.6pt;mso-position-horizontal-relative:char;mso-position-vertical-relative:line" coordsize="1186,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">
                <v:shape id="Picture 706" o:spid="_x0000_s2001" type="#_x0000_t75" style="position:absolute;left:559;top:15;width:39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">
                  <v:imagedata r:id="rId1208" o:title=""/>
                </v:shape>
                <v:shape id="Picture 705" o:spid="_x0000_s2002" type="#_x0000_t75" style="position:absolute;top:15;width:67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">
                  <v:imagedata r:id="rId1209" o:title=""/>
                </v:shape>
                <v:shape id="Picture 704" o:spid="_x0000_s2003" type="#_x0000_t75" style="position:absolute;left:782;top:15;width:13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">
                  <v:imagedata r:id="rId1210" o:title=""/>
                </v:shape>
                <v:shape id="Text Box 703" o:spid="_x0000_s2004" type="#_x0000_t202" style="position:absolute;left:210;top:187;width:11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Q8xAAAAN0AAAAPAAAAZHJzL2Rvd25yZXYueG1sRE/fa8Iw&#10;EH4f+D+EE/Y2E8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CktZDzEAAAA3QAAAA8A&#10;AAAAAAAAAAAAAAAABwIAAGRycy9kb3ducmV2LnhtbFBLBQYAAAAAAwADALcAAAD4AgAAAAA=&#10;" filled="f" stroked="f">
                  <v:textbox inset="0,0,0,0">
                    <w:txbxContent>
                      <w:p w:rsidR="001346E0" w:rsidRDefault="001346E0">
                        <w:pPr>
                          <w:spacing w:line="204" w:lineRule="exact"/>
                          <w:rPr>
                            <w:sz w:val="18"/>
                          </w:rPr>
                        </w:pPr>
                        <w:r>
                          <w:rPr>
                            <w:w w:val="104"/>
                            <w:sz w:val="18"/>
                          </w:rPr>
                          <w:t>x</w:t>
                        </w:r>
                      </w:p>
                    </w:txbxContent>
                  </v:textbox>
                </v:shape>
                <v:shape id="Text Box 702" o:spid="_x0000_s2005" type="#_x0000_t202" style="position:absolute;left:863;width:323;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t8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Pc5bfMYAAADdAAAA&#10;DwAAAAAAAAAAAAAAAAAHAgAAZHJzL2Rvd25yZXYueG1sUEsFBgAAAAADAAMAtwAAAPoCAAAAAA==&#10;" filled="f" stroked="f">
                  <v:textbox inset="0,0,0,0">
                    <w:txbxContent>
                      <w:p w:rsidR="001346E0" w:rsidRDefault="001346E0">
                        <w:pPr>
                          <w:spacing w:before="19" w:line="196" w:lineRule="auto"/>
                        </w:pPr>
                        <w:r>
                          <w:rPr>
                            <w:i/>
                            <w:spacing w:val="-7"/>
                            <w:position w:val="-3"/>
                            <w:sz w:val="27"/>
                          </w:rPr>
                          <w:t>n</w:t>
                        </w:r>
                        <w:r>
                          <w:rPr>
                            <w:spacing w:val="-7"/>
                            <w:position w:val="-13"/>
                            <w:sz w:val="18"/>
                          </w:rPr>
                          <w:t xml:space="preserve">x </w:t>
                        </w:r>
                        <w:r>
                          <w:t>.</w:t>
                        </w:r>
                      </w:p>
                    </w:txbxContent>
                  </v:textbox>
                </v:shape>
                <w10:anchorlock/>
              </v:group>
            </w:pict>
          </mc:Fallback>
        </mc:AlternateContent>
      </w:r>
    </w:p>
    <w:p w:rsidR="00730C59" w:rsidRDefault="00AA2B06">
      <w:pPr>
        <w:pStyle w:val="a3"/>
        <w:spacing w:line="235" w:lineRule="exact"/>
      </w:pPr>
      <w:r>
        <w:t>Делением первого уравнения на второе исключают чувствительность</w:t>
      </w:r>
    </w:p>
    <w:p w:rsidR="00730C59" w:rsidRDefault="00730C59">
      <w:pPr>
        <w:pStyle w:val="a3"/>
        <w:spacing w:before="5"/>
        <w:ind w:left="0"/>
        <w:rPr>
          <w:sz w:val="11"/>
        </w:rPr>
      </w:pPr>
    </w:p>
    <w:p w:rsidR="00730C59" w:rsidRDefault="00730C59">
      <w:pPr>
        <w:rPr>
          <w:sz w:val="11"/>
        </w:rPr>
        <w:sectPr w:rsidR="00730C59">
          <w:type w:val="continuous"/>
          <w:pgSz w:w="8420" w:h="11910"/>
          <w:pgMar w:top="600" w:right="340" w:bottom="280" w:left="460" w:header="720" w:footer="720" w:gutter="0"/>
          <w:cols w:space="720"/>
        </w:sectPr>
      </w:pPr>
    </w:p>
    <w:p w:rsidR="00730C59" w:rsidRDefault="006E359F">
      <w:pPr>
        <w:spacing w:before="86"/>
        <w:ind w:right="71"/>
        <w:jc w:val="right"/>
        <w:rPr>
          <w:sz w:val="19"/>
        </w:rPr>
      </w:pPr>
      <w:r>
        <w:rPr>
          <w:noProof/>
        </w:rPr>
        <mc:AlternateContent>
          <mc:Choice Requires="wpg">
            <w:drawing>
              <wp:anchor distT="0" distB="0" distL="114300" distR="114300" simplePos="0" relativeHeight="252063744" behindDoc="1" locked="0" layoutInCell="1" allowOverlap="1">
                <wp:simplePos x="0" y="0"/>
                <wp:positionH relativeFrom="page">
                  <wp:posOffset>2351405</wp:posOffset>
                </wp:positionH>
                <wp:positionV relativeFrom="paragraph">
                  <wp:posOffset>228600</wp:posOffset>
                </wp:positionV>
                <wp:extent cx="636270" cy="146685"/>
                <wp:effectExtent l="8255" t="2540" r="12700" b="3441700"/>
                <wp:wrapNone/>
                <wp:docPr id="1402"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146685"/>
                          <a:chOff x="3703" y="360"/>
                          <a:chExt cx="1002" cy="231"/>
                        </a:xfrm>
                      </wpg:grpSpPr>
                      <wps:wsp>
                        <wps:cNvPr id="1403" name="AutoShape 700"/>
                        <wps:cNvSpPr>
                          <a:spLocks/>
                        </wps:cNvSpPr>
                        <wps:spPr bwMode="auto">
                          <a:xfrm>
                            <a:off x="40" y="6003"/>
                            <a:ext cx="1274" cy="2"/>
                          </a:xfrm>
                          <a:custGeom>
                            <a:avLst/>
                            <a:gdLst>
                              <a:gd name="T0" fmla="+- 0 3703 40"/>
                              <a:gd name="T1" fmla="*/ T0 w 1274"/>
                              <a:gd name="T2" fmla="+- 0 4143 40"/>
                              <a:gd name="T3" fmla="*/ T2 w 1274"/>
                              <a:gd name="T4" fmla="+- 0 4358 40"/>
                              <a:gd name="T5" fmla="*/ T4 w 1274"/>
                              <a:gd name="T6" fmla="+- 0 4705 40"/>
                              <a:gd name="T7" fmla="*/ T6 w 1274"/>
                            </a:gdLst>
                            <a:ahLst/>
                            <a:cxnLst>
                              <a:cxn ang="0">
                                <a:pos x="T1" y="0"/>
                              </a:cxn>
                              <a:cxn ang="0">
                                <a:pos x="T3" y="0"/>
                              </a:cxn>
                              <a:cxn ang="0">
                                <a:pos x="T5" y="0"/>
                              </a:cxn>
                              <a:cxn ang="0">
                                <a:pos x="T7" y="0"/>
                              </a:cxn>
                            </a:cxnLst>
                            <a:rect l="0" t="0" r="r" b="b"/>
                            <a:pathLst>
                              <a:path w="1274">
                                <a:moveTo>
                                  <a:pt x="3663" y="-5518"/>
                                </a:moveTo>
                                <a:lnTo>
                                  <a:pt x="4103" y="-5518"/>
                                </a:lnTo>
                                <a:moveTo>
                                  <a:pt x="4318" y="-5518"/>
                                </a:moveTo>
                                <a:lnTo>
                                  <a:pt x="4665" y="-5518"/>
                                </a:lnTo>
                              </a:path>
                            </a:pathLst>
                          </a:custGeom>
                          <a:noFill/>
                          <a:ln w="49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4" name="Picture 699"/>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4198" y="360"/>
                            <a:ext cx="21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D8C83E" id="Group 698" o:spid="_x0000_s1026" style="position:absolute;margin-left:185.15pt;margin-top:18pt;width:50.1pt;height:11.55pt;z-index:-251252736;mso-position-horizontal-relative:page" coordorigin="3703,360" coordsize="100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">
                <v:shape id="AutoShape 700" o:spid="_x0000_s1027" style="position:absolute;left:40;top:6003;width:1274;height:2;visibility:visible;mso-wrap-style:square;v-text-anchor:top" coordsize="1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" path="m3663,-5518r440,m4318,-5518r347,e" filled="f" strokeweight=".1373mm">
                  <v:path arrowok="t" o:connecttype="custom" o:connectlocs="3663,0;4103,0;4318,0;4665,0" o:connectangles="0,0,0,0"/>
                </v:shape>
                <v:shape id="Picture 699" o:spid="_x0000_s1028" type="#_x0000_t75" style="position:absolute;left:4198;top:360;width:21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">
                  <v:imagedata r:id="rId1212" o:title=""/>
                </v:shape>
                <w10:wrap anchorx="page"/>
              </v:group>
            </w:pict>
          </mc:Fallback>
        </mc:AlternateContent>
      </w:r>
      <w:r w:rsidR="00AA2B06">
        <w:rPr>
          <w:spacing w:val="4"/>
          <w:position w:val="11"/>
          <w:sz w:val="28"/>
        </w:rPr>
        <w:t>A</w:t>
      </w:r>
      <w:r w:rsidR="00AA2B06">
        <w:rPr>
          <w:spacing w:val="4"/>
          <w:sz w:val="19"/>
        </w:rPr>
        <w:t>ст</w:t>
      </w:r>
    </w:p>
    <w:p w:rsidR="00730C59" w:rsidRDefault="00AA2B06">
      <w:pPr>
        <w:spacing w:before="14" w:line="369" w:lineRule="exact"/>
        <w:ind w:right="97"/>
        <w:jc w:val="right"/>
        <w:rPr>
          <w:sz w:val="19"/>
        </w:rPr>
      </w:pPr>
      <w:r>
        <w:rPr>
          <w:spacing w:val="11"/>
          <w:sz w:val="28"/>
        </w:rPr>
        <w:t>A</w:t>
      </w:r>
      <w:r>
        <w:rPr>
          <w:spacing w:val="11"/>
          <w:position w:val="-6"/>
          <w:sz w:val="19"/>
        </w:rPr>
        <w:t>х</w:t>
      </w:r>
    </w:p>
    <w:p w:rsidR="00730C59" w:rsidRDefault="00AA2B06">
      <w:pPr>
        <w:pStyle w:val="a3"/>
        <w:spacing w:line="250" w:lineRule="exact"/>
      </w:pPr>
      <w:r>
        <w:t>и вычисляют результат анализа</w:t>
      </w:r>
    </w:p>
    <w:p w:rsidR="00730C59" w:rsidRPr="00E92458" w:rsidRDefault="00AA2B06">
      <w:pPr>
        <w:tabs>
          <w:tab w:val="left" w:pos="423"/>
        </w:tabs>
        <w:spacing w:before="141" w:line="172" w:lineRule="exact"/>
        <w:jc w:val="right"/>
        <w:rPr>
          <w:i/>
          <w:sz w:val="24"/>
          <w:lang w:val="en-US"/>
        </w:rPr>
      </w:pPr>
      <w:r>
        <w:rPr>
          <w:noProof/>
        </w:rPr>
        <w:drawing>
          <wp:anchor distT="0" distB="0" distL="0" distR="0" simplePos="0" relativeHeight="251559936" behindDoc="1" locked="0" layoutInCell="1" allowOverlap="1">
            <wp:simplePos x="0" y="0"/>
            <wp:positionH relativeFrom="page">
              <wp:posOffset>2463240</wp:posOffset>
            </wp:positionH>
            <wp:positionV relativeFrom="paragraph">
              <wp:posOffset>78812</wp:posOffset>
            </wp:positionV>
            <wp:extent cx="168038" cy="186120"/>
            <wp:effectExtent l="0" t="0" r="0" b="0"/>
            <wp:wrapNone/>
            <wp:docPr id="755" name="image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788.png"/>
                    <pic:cNvPicPr/>
                  </pic:nvPicPr>
                  <pic:blipFill>
                    <a:blip r:embed="rId1213" cstate="print"/>
                    <a:stretch>
                      <a:fillRect/>
                    </a:stretch>
                  </pic:blipFill>
                  <pic:spPr>
                    <a:xfrm>
                      <a:off x="0" y="0"/>
                      <a:ext cx="168038" cy="186120"/>
                    </a:xfrm>
                    <a:prstGeom prst="rect">
                      <a:avLst/>
                    </a:prstGeom>
                  </pic:spPr>
                </pic:pic>
              </a:graphicData>
            </a:graphic>
          </wp:anchor>
        </w:drawing>
      </w:r>
      <w:r w:rsidRPr="00E92458">
        <w:rPr>
          <w:i/>
          <w:sz w:val="24"/>
          <w:lang w:val="en-US"/>
        </w:rPr>
        <w:t>n</w:t>
      </w:r>
      <w:r w:rsidRPr="00E92458">
        <w:rPr>
          <w:i/>
          <w:sz w:val="24"/>
          <w:lang w:val="en-US"/>
        </w:rPr>
        <w:tab/>
        <w:t>n</w:t>
      </w:r>
    </w:p>
    <w:p w:rsidR="00730C59" w:rsidRPr="00E92458" w:rsidRDefault="00AA2B06">
      <w:pPr>
        <w:spacing w:before="146" w:line="252" w:lineRule="auto"/>
        <w:ind w:left="154" w:right="3119"/>
        <w:rPr>
          <w:sz w:val="19"/>
          <w:lang w:val="en-US"/>
        </w:rPr>
      </w:pPr>
      <w:r w:rsidRPr="00E92458">
        <w:rPr>
          <w:lang w:val="en-US"/>
        </w:rPr>
        <w:br w:type="column"/>
      </w:r>
      <w:r w:rsidRPr="00E92458">
        <w:rPr>
          <w:i/>
          <w:position w:val="5"/>
          <w:sz w:val="28"/>
          <w:lang w:val="en-US"/>
        </w:rPr>
        <w:t>n</w:t>
      </w:r>
      <w:r>
        <w:rPr>
          <w:sz w:val="19"/>
        </w:rPr>
        <w:t>ст</w:t>
      </w:r>
      <w:r w:rsidRPr="00E92458">
        <w:rPr>
          <w:sz w:val="19"/>
          <w:lang w:val="en-US"/>
        </w:rPr>
        <w:t xml:space="preserve"> </w:t>
      </w:r>
      <w:r w:rsidRPr="00E92458">
        <w:rPr>
          <w:i/>
          <w:position w:val="7"/>
          <w:sz w:val="28"/>
          <w:lang w:val="en-US"/>
        </w:rPr>
        <w:t>n</w:t>
      </w:r>
      <w:r w:rsidRPr="00E92458">
        <w:rPr>
          <w:sz w:val="19"/>
          <w:lang w:val="en-US"/>
        </w:rPr>
        <w:t>c</w:t>
      </w:r>
      <w:r>
        <w:rPr>
          <w:sz w:val="19"/>
        </w:rPr>
        <w:t>т</w:t>
      </w:r>
    </w:p>
    <w:p w:rsidR="00730C59" w:rsidRPr="00E92458" w:rsidRDefault="006E359F">
      <w:pPr>
        <w:spacing w:before="230" w:line="310" w:lineRule="exact"/>
        <w:ind w:left="179"/>
        <w:rPr>
          <w:lang w:val="en-US"/>
        </w:rPr>
      </w:pPr>
      <w:r>
        <w:rPr>
          <w:noProof/>
        </w:rPr>
        <mc:AlternateContent>
          <mc:Choice Requires="wps">
            <w:drawing>
              <wp:anchor distT="0" distB="0" distL="114300" distR="114300" simplePos="0" relativeHeight="251149312" behindDoc="0" locked="0" layoutInCell="1" allowOverlap="1">
                <wp:simplePos x="0" y="0"/>
                <wp:positionH relativeFrom="page">
                  <wp:posOffset>2763520</wp:posOffset>
                </wp:positionH>
                <wp:positionV relativeFrom="paragraph">
                  <wp:posOffset>323850</wp:posOffset>
                </wp:positionV>
                <wp:extent cx="235585" cy="0"/>
                <wp:effectExtent l="10795" t="13970" r="10795" b="5080"/>
                <wp:wrapNone/>
                <wp:docPr id="1401"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line">
                          <a:avLst/>
                        </a:prstGeom>
                        <a:noFill/>
                        <a:ln w="208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A3A80" id="Line 697"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6pt,25.5pt" to="236.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LbHw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" strokeweight=".05789mm">
                <w10:wrap anchorx="page"/>
              </v:line>
            </w:pict>
          </mc:Fallback>
        </mc:AlternateContent>
      </w:r>
      <w:r w:rsidR="00AA2B06" w:rsidRPr="00E92458">
        <w:rPr>
          <w:sz w:val="24"/>
          <w:lang w:val="en-US"/>
        </w:rPr>
        <w:t>A</w:t>
      </w:r>
      <w:r w:rsidR="00AA2B06" w:rsidRPr="00E92458">
        <w:rPr>
          <w:position w:val="-5"/>
          <w:sz w:val="16"/>
          <w:lang w:val="en-US"/>
        </w:rPr>
        <w:t xml:space="preserve">x </w:t>
      </w:r>
      <w:r w:rsidR="00AA2B06" w:rsidRPr="00E92458">
        <w:rPr>
          <w:lang w:val="en-US"/>
        </w:rPr>
        <w:t>.</w:t>
      </w:r>
    </w:p>
    <w:p w:rsidR="00730C59" w:rsidRPr="00E92458" w:rsidRDefault="00730C59">
      <w:pPr>
        <w:spacing w:line="310" w:lineRule="exact"/>
        <w:rPr>
          <w:lang w:val="en-US"/>
        </w:rPr>
        <w:sectPr w:rsidR="00730C59" w:rsidRPr="00E92458">
          <w:type w:val="continuous"/>
          <w:pgSz w:w="8420" w:h="11910"/>
          <w:pgMar w:top="600" w:right="340" w:bottom="280" w:left="460" w:header="720" w:footer="720" w:gutter="0"/>
          <w:cols w:num="2" w:space="720" w:equalWidth="0">
            <w:col w:w="3712" w:space="40"/>
            <w:col w:w="3868"/>
          </w:cols>
        </w:sectPr>
      </w:pPr>
    </w:p>
    <w:p w:rsidR="00730C59" w:rsidRDefault="00AA2B06">
      <w:pPr>
        <w:tabs>
          <w:tab w:val="left" w:pos="418"/>
        </w:tabs>
        <w:spacing w:before="22" w:line="151" w:lineRule="auto"/>
        <w:ind w:right="113"/>
        <w:jc w:val="center"/>
        <w:rPr>
          <w:sz w:val="16"/>
        </w:rPr>
      </w:pPr>
      <w:r>
        <w:rPr>
          <w:sz w:val="16"/>
        </w:rPr>
        <w:t>x</w:t>
      </w:r>
      <w:r>
        <w:rPr>
          <w:sz w:val="16"/>
        </w:rPr>
        <w:tab/>
        <w:t>cт</w:t>
      </w:r>
      <w:r>
        <w:rPr>
          <w:spacing w:val="18"/>
          <w:sz w:val="16"/>
        </w:rPr>
        <w:t xml:space="preserve"> </w:t>
      </w:r>
      <w:r>
        <w:rPr>
          <w:spacing w:val="3"/>
          <w:position w:val="-9"/>
          <w:sz w:val="24"/>
        </w:rPr>
        <w:t>A</w:t>
      </w:r>
      <w:r>
        <w:rPr>
          <w:spacing w:val="3"/>
          <w:position w:val="-15"/>
          <w:sz w:val="16"/>
        </w:rPr>
        <w:t>cт</w:t>
      </w:r>
    </w:p>
    <w:p w:rsidR="00730C59" w:rsidRDefault="00730C59">
      <w:pPr>
        <w:pStyle w:val="a3"/>
        <w:spacing w:before="5"/>
        <w:ind w:left="0"/>
        <w:rPr>
          <w:sz w:val="19"/>
        </w:rPr>
      </w:pPr>
    </w:p>
    <w:p w:rsidR="00730C59" w:rsidRDefault="00AA2B06">
      <w:pPr>
        <w:spacing w:before="92"/>
        <w:ind w:left="334" w:firstLine="427"/>
      </w:pPr>
      <w:r>
        <w:rPr>
          <w:b/>
          <w:i/>
        </w:rPr>
        <w:t xml:space="preserve">Метод стандартных добавок </w:t>
      </w:r>
      <w:r>
        <w:t xml:space="preserve">применим тоже только к линейной градуировочной функции. В этом методе  сначала  проводят анализ </w:t>
      </w:r>
      <w:r>
        <w:rPr>
          <w:spacing w:val="52"/>
        </w:rPr>
        <w:t xml:space="preserve"> </w:t>
      </w:r>
      <w:r>
        <w:t>на-</w:t>
      </w:r>
    </w:p>
    <w:p w:rsidR="00730C59" w:rsidRDefault="00AA2B06">
      <w:pPr>
        <w:pStyle w:val="a3"/>
        <w:spacing w:before="5"/>
      </w:pPr>
      <w:r>
        <w:rPr>
          <w:noProof/>
        </w:rPr>
        <w:drawing>
          <wp:anchor distT="0" distB="0" distL="0" distR="0" simplePos="0" relativeHeight="251560960" behindDoc="1" locked="0" layoutInCell="1" allowOverlap="1">
            <wp:simplePos x="0" y="0"/>
            <wp:positionH relativeFrom="page">
              <wp:posOffset>3223602</wp:posOffset>
            </wp:positionH>
            <wp:positionV relativeFrom="paragraph">
              <wp:posOffset>68189</wp:posOffset>
            </wp:positionV>
            <wp:extent cx="109920" cy="126330"/>
            <wp:effectExtent l="0" t="0" r="0" b="0"/>
            <wp:wrapNone/>
            <wp:docPr id="757" name="image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789.png"/>
                    <pic:cNvPicPr/>
                  </pic:nvPicPr>
                  <pic:blipFill>
                    <a:blip r:embed="rId1214" cstate="print"/>
                    <a:stretch>
                      <a:fillRect/>
                    </a:stretch>
                  </pic:blipFill>
                  <pic:spPr>
                    <a:xfrm>
                      <a:off x="0" y="0"/>
                      <a:ext cx="109920" cy="126330"/>
                    </a:xfrm>
                    <a:prstGeom prst="rect">
                      <a:avLst/>
                    </a:prstGeom>
                  </pic:spPr>
                </pic:pic>
              </a:graphicData>
            </a:graphic>
          </wp:anchor>
        </w:drawing>
      </w:r>
      <w:r>
        <w:rPr>
          <w:noProof/>
        </w:rPr>
        <w:drawing>
          <wp:anchor distT="0" distB="0" distL="0" distR="0" simplePos="0" relativeHeight="251561984" behindDoc="1" locked="0" layoutInCell="1" allowOverlap="1">
            <wp:simplePos x="0" y="0"/>
            <wp:positionH relativeFrom="page">
              <wp:posOffset>3406872</wp:posOffset>
            </wp:positionH>
            <wp:positionV relativeFrom="paragraph">
              <wp:posOffset>51432</wp:posOffset>
            </wp:positionV>
            <wp:extent cx="75186" cy="154030"/>
            <wp:effectExtent l="0" t="0" r="0" b="0"/>
            <wp:wrapNone/>
            <wp:docPr id="759" name="image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790.png"/>
                    <pic:cNvPicPr/>
                  </pic:nvPicPr>
                  <pic:blipFill>
                    <a:blip r:embed="rId1215" cstate="print"/>
                    <a:stretch>
                      <a:fillRect/>
                    </a:stretch>
                  </pic:blipFill>
                  <pic:spPr>
                    <a:xfrm>
                      <a:off x="0" y="0"/>
                      <a:ext cx="75186" cy="154030"/>
                    </a:xfrm>
                    <a:prstGeom prst="rect">
                      <a:avLst/>
                    </a:prstGeom>
                  </pic:spPr>
                </pic:pic>
              </a:graphicData>
            </a:graphic>
          </wp:anchor>
        </w:drawing>
      </w:r>
      <w:r>
        <w:t xml:space="preserve">вески исследуемого  объекта и получают  </w:t>
      </w:r>
      <w:r>
        <w:rPr>
          <w:spacing w:val="6"/>
          <w:position w:val="-5"/>
          <w:sz w:val="24"/>
        </w:rPr>
        <w:t>A</w:t>
      </w:r>
      <w:r>
        <w:rPr>
          <w:spacing w:val="6"/>
          <w:position w:val="-14"/>
          <w:sz w:val="16"/>
        </w:rPr>
        <w:t xml:space="preserve">x    </w:t>
      </w:r>
      <w:r>
        <w:rPr>
          <w:position w:val="-5"/>
          <w:sz w:val="24"/>
        </w:rPr>
        <w:t xml:space="preserve">K </w:t>
      </w:r>
      <w:r>
        <w:rPr>
          <w:i/>
          <w:spacing w:val="-6"/>
          <w:position w:val="-5"/>
          <w:sz w:val="24"/>
        </w:rPr>
        <w:t>n</w:t>
      </w:r>
      <w:r>
        <w:rPr>
          <w:spacing w:val="-6"/>
          <w:position w:val="-14"/>
          <w:sz w:val="16"/>
        </w:rPr>
        <w:t xml:space="preserve">x </w:t>
      </w:r>
      <w:r>
        <w:t>, затем к навеске</w:t>
      </w:r>
      <w:r>
        <w:rPr>
          <w:spacing w:val="24"/>
        </w:rPr>
        <w:t xml:space="preserve"> </w:t>
      </w:r>
      <w:r>
        <w:t>до-</w:t>
      </w:r>
    </w:p>
    <w:p w:rsidR="00730C59" w:rsidRDefault="00AA2B06">
      <w:pPr>
        <w:pStyle w:val="a3"/>
      </w:pPr>
      <w:r>
        <w:rPr>
          <w:noProof/>
        </w:rPr>
        <w:drawing>
          <wp:anchor distT="0" distB="0" distL="0" distR="0" simplePos="0" relativeHeight="251563008" behindDoc="1" locked="0" layoutInCell="1" allowOverlap="1">
            <wp:simplePos x="0" y="0"/>
            <wp:positionH relativeFrom="page">
              <wp:posOffset>2918020</wp:posOffset>
            </wp:positionH>
            <wp:positionV relativeFrom="paragraph">
              <wp:posOffset>537634</wp:posOffset>
            </wp:positionV>
            <wp:extent cx="128392" cy="133216"/>
            <wp:effectExtent l="0" t="0" r="0" b="0"/>
            <wp:wrapNone/>
            <wp:docPr id="761" name="image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791.png"/>
                    <pic:cNvPicPr/>
                  </pic:nvPicPr>
                  <pic:blipFill>
                    <a:blip r:embed="rId1216" cstate="print"/>
                    <a:stretch>
                      <a:fillRect/>
                    </a:stretch>
                  </pic:blipFill>
                  <pic:spPr>
                    <a:xfrm>
                      <a:off x="0" y="0"/>
                      <a:ext cx="128392" cy="133216"/>
                    </a:xfrm>
                    <a:prstGeom prst="rect">
                      <a:avLst/>
                    </a:prstGeom>
                  </pic:spPr>
                </pic:pic>
              </a:graphicData>
            </a:graphic>
          </wp:anchor>
        </w:drawing>
      </w:r>
      <w:r>
        <w:t>бавляют известное количество (массу, объём раствора) определяемого компонента и после анализа получают</w:t>
      </w:r>
    </w:p>
    <w:p w:rsidR="00730C59" w:rsidRDefault="00730C59">
      <w:pPr>
        <w:pStyle w:val="a3"/>
        <w:spacing w:before="8"/>
        <w:ind w:left="0"/>
        <w:rPr>
          <w:sz w:val="13"/>
        </w:rPr>
      </w:pPr>
    </w:p>
    <w:p w:rsidR="00730C59" w:rsidRDefault="00730C59">
      <w:pPr>
        <w:rPr>
          <w:sz w:val="13"/>
        </w:rPr>
        <w:sectPr w:rsidR="00730C59">
          <w:type w:val="continuous"/>
          <w:pgSz w:w="8420" w:h="11910"/>
          <w:pgMar w:top="600" w:right="340" w:bottom="280" w:left="460" w:header="720" w:footer="720" w:gutter="0"/>
          <w:cols w:space="720"/>
        </w:sectPr>
      </w:pPr>
    </w:p>
    <w:p w:rsidR="00730C59" w:rsidRDefault="00AA2B06">
      <w:pPr>
        <w:spacing w:before="112"/>
        <w:jc w:val="right"/>
        <w:rPr>
          <w:i/>
          <w:sz w:val="17"/>
        </w:rPr>
      </w:pPr>
      <w:r>
        <w:rPr>
          <w:noProof/>
        </w:rPr>
        <w:drawing>
          <wp:anchor distT="0" distB="0" distL="0" distR="0" simplePos="0" relativeHeight="251564032" behindDoc="1" locked="0" layoutInCell="1" allowOverlap="1">
            <wp:simplePos x="0" y="0"/>
            <wp:positionH relativeFrom="page">
              <wp:posOffset>2468880</wp:posOffset>
            </wp:positionH>
            <wp:positionV relativeFrom="paragraph">
              <wp:posOffset>111100</wp:posOffset>
            </wp:positionV>
            <wp:extent cx="128392" cy="133216"/>
            <wp:effectExtent l="0" t="0" r="0" b="0"/>
            <wp:wrapNone/>
            <wp:docPr id="763" name="image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792.png"/>
                    <pic:cNvPicPr/>
                  </pic:nvPicPr>
                  <pic:blipFill>
                    <a:blip r:embed="rId735" cstate="print"/>
                    <a:stretch>
                      <a:fillRect/>
                    </a:stretch>
                  </pic:blipFill>
                  <pic:spPr>
                    <a:xfrm>
                      <a:off x="0" y="0"/>
                      <a:ext cx="128392" cy="133216"/>
                    </a:xfrm>
                    <a:prstGeom prst="rect">
                      <a:avLst/>
                    </a:prstGeom>
                  </pic:spPr>
                </pic:pic>
              </a:graphicData>
            </a:graphic>
          </wp:anchor>
        </w:drawing>
      </w:r>
      <w:r>
        <w:rPr>
          <w:noProof/>
        </w:rPr>
        <w:drawing>
          <wp:anchor distT="0" distB="0" distL="0" distR="0" simplePos="0" relativeHeight="251565056" behindDoc="1" locked="0" layoutInCell="1" allowOverlap="1">
            <wp:simplePos x="0" y="0"/>
            <wp:positionH relativeFrom="page">
              <wp:posOffset>2179157</wp:posOffset>
            </wp:positionH>
            <wp:positionV relativeFrom="paragraph">
              <wp:posOffset>173301</wp:posOffset>
            </wp:positionV>
            <wp:extent cx="128392" cy="133216"/>
            <wp:effectExtent l="0" t="0" r="0" b="0"/>
            <wp:wrapNone/>
            <wp:docPr id="765" name="image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793.png"/>
                    <pic:cNvPicPr/>
                  </pic:nvPicPr>
                  <pic:blipFill>
                    <a:blip r:embed="rId1216" cstate="print"/>
                    <a:stretch>
                      <a:fillRect/>
                    </a:stretch>
                  </pic:blipFill>
                  <pic:spPr>
                    <a:xfrm>
                      <a:off x="0" y="0"/>
                      <a:ext cx="128392" cy="133216"/>
                    </a:xfrm>
                    <a:prstGeom prst="rect">
                      <a:avLst/>
                    </a:prstGeom>
                  </pic:spPr>
                </pic:pic>
              </a:graphicData>
            </a:graphic>
          </wp:anchor>
        </w:drawing>
      </w:r>
      <w:r>
        <w:rPr>
          <w:w w:val="105"/>
          <w:position w:val="10"/>
          <w:sz w:val="25"/>
        </w:rPr>
        <w:t>A</w:t>
      </w:r>
      <w:r>
        <w:rPr>
          <w:i/>
          <w:w w:val="105"/>
          <w:sz w:val="17"/>
        </w:rPr>
        <w:t>х доб</w:t>
      </w:r>
    </w:p>
    <w:p w:rsidR="00730C59" w:rsidRDefault="00AA2B06">
      <w:pPr>
        <w:spacing w:before="115"/>
        <w:ind w:left="190"/>
        <w:rPr>
          <w:i/>
          <w:sz w:val="17"/>
        </w:rPr>
      </w:pPr>
      <w:r>
        <w:br w:type="column"/>
      </w:r>
      <w:r>
        <w:rPr>
          <w:w w:val="105"/>
          <w:sz w:val="25"/>
        </w:rPr>
        <w:t>K(</w:t>
      </w:r>
      <w:r>
        <w:rPr>
          <w:i/>
          <w:w w:val="105"/>
          <w:sz w:val="25"/>
        </w:rPr>
        <w:t>n</w:t>
      </w:r>
      <w:r>
        <w:rPr>
          <w:i/>
          <w:w w:val="105"/>
          <w:position w:val="-9"/>
          <w:sz w:val="17"/>
        </w:rPr>
        <w:t>х</w:t>
      </w:r>
    </w:p>
    <w:p w:rsidR="00730C59" w:rsidRDefault="00AA2B06">
      <w:pPr>
        <w:spacing w:before="90"/>
        <w:ind w:left="154"/>
      </w:pPr>
      <w:r>
        <w:br w:type="column"/>
      </w:r>
      <w:r>
        <w:rPr>
          <w:i/>
          <w:w w:val="105"/>
          <w:position w:val="10"/>
          <w:sz w:val="25"/>
        </w:rPr>
        <w:t>n</w:t>
      </w:r>
      <w:r>
        <w:rPr>
          <w:i/>
          <w:w w:val="105"/>
          <w:sz w:val="17"/>
        </w:rPr>
        <w:t xml:space="preserve">доб </w:t>
      </w:r>
      <w:r>
        <w:rPr>
          <w:w w:val="105"/>
          <w:position w:val="10"/>
          <w:sz w:val="25"/>
        </w:rPr>
        <w:t>)</w:t>
      </w:r>
      <w:r>
        <w:rPr>
          <w:w w:val="105"/>
          <w:position w:val="15"/>
        </w:rPr>
        <w:t>.</w:t>
      </w:r>
    </w:p>
    <w:p w:rsidR="00730C59" w:rsidRDefault="00730C59">
      <w:pPr>
        <w:sectPr w:rsidR="00730C59">
          <w:type w:val="continuous"/>
          <w:pgSz w:w="8420" w:h="11910"/>
          <w:pgMar w:top="600" w:right="340" w:bottom="280" w:left="460" w:header="720" w:footer="720" w:gutter="0"/>
          <w:cols w:num="3" w:space="720" w:equalWidth="0">
            <w:col w:w="3350" w:space="40"/>
            <w:col w:w="691" w:space="39"/>
            <w:col w:w="3500"/>
          </w:cols>
        </w:sectPr>
      </w:pPr>
    </w:p>
    <w:p w:rsidR="00730C59" w:rsidRDefault="00730C59">
      <w:pPr>
        <w:pStyle w:val="a3"/>
        <w:spacing w:before="7"/>
        <w:ind w:left="0"/>
        <w:rPr>
          <w:sz w:val="14"/>
        </w:rPr>
      </w:pPr>
    </w:p>
    <w:p w:rsidR="00730C59" w:rsidRDefault="00AA2B06">
      <w:pPr>
        <w:pStyle w:val="a3"/>
        <w:spacing w:before="92"/>
        <w:ind w:right="521"/>
      </w:pPr>
      <w:r>
        <w:t xml:space="preserve">Делением первого уравнения на второе исключают </w:t>
      </w:r>
      <w:r>
        <w:rPr>
          <w:b/>
        </w:rPr>
        <w:t xml:space="preserve">К </w:t>
      </w:r>
      <w:r>
        <w:t>и получают фор- мулу для расчёта результатов анализа:</w:t>
      </w:r>
    </w:p>
    <w:p w:rsidR="00730C59" w:rsidRDefault="006E359F">
      <w:pPr>
        <w:pStyle w:val="a3"/>
        <w:spacing w:before="14"/>
        <w:ind w:left="1517"/>
        <w:jc w:val="center"/>
      </w:pPr>
      <w:r>
        <w:rPr>
          <w:noProof/>
        </w:rPr>
        <mc:AlternateContent>
          <mc:Choice Requires="wpg">
            <w:drawing>
              <wp:anchor distT="0" distB="0" distL="114300" distR="114300" simplePos="0" relativeHeight="251150336" behindDoc="0" locked="0" layoutInCell="1" allowOverlap="1">
                <wp:simplePos x="0" y="0"/>
                <wp:positionH relativeFrom="page">
                  <wp:posOffset>2309495</wp:posOffset>
                </wp:positionH>
                <wp:positionV relativeFrom="paragraph">
                  <wp:posOffset>7620</wp:posOffset>
                </wp:positionV>
                <wp:extent cx="845820" cy="422275"/>
                <wp:effectExtent l="4445" t="1270" r="6985" b="0"/>
                <wp:wrapNone/>
                <wp:docPr id="1393"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422275"/>
                          <a:chOff x="3637" y="12"/>
                          <a:chExt cx="1332" cy="665"/>
                        </a:xfrm>
                      </wpg:grpSpPr>
                      <wps:wsp>
                        <wps:cNvPr id="1394" name="Line 696"/>
                        <wps:cNvCnPr>
                          <a:cxnSpLocks noChangeShapeType="1"/>
                        </wps:cNvCnPr>
                        <wps:spPr bwMode="auto">
                          <a:xfrm>
                            <a:off x="3810" y="309"/>
                            <a:ext cx="1158" cy="0"/>
                          </a:xfrm>
                          <a:prstGeom prst="line">
                            <a:avLst/>
                          </a:prstGeom>
                          <a:noFill/>
                          <a:ln w="209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5" name="Picture 695"/>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4493" y="335"/>
                            <a:ext cx="28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6" name="Picture 694"/>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3637" y="125"/>
                            <a:ext cx="28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7" name="Picture 693"/>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4109" y="477"/>
                            <a:ext cx="183"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8" name="Text Box 692"/>
                        <wps:cNvSpPr txBox="1">
                          <a:spLocks noChangeArrowheads="1"/>
                        </wps:cNvSpPr>
                        <wps:spPr bwMode="auto">
                          <a:xfrm>
                            <a:off x="4009" y="11"/>
                            <a:ext cx="74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312" w:lineRule="exact"/>
                                <w:rPr>
                                  <w:i/>
                                  <w:sz w:val="16"/>
                                </w:rPr>
                              </w:pPr>
                              <w:r>
                                <w:rPr>
                                  <w:w w:val="105"/>
                                  <w:position w:val="6"/>
                                  <w:sz w:val="24"/>
                                </w:rPr>
                                <w:t xml:space="preserve">A </w:t>
                              </w:r>
                              <w:r>
                                <w:rPr>
                                  <w:i/>
                                  <w:w w:val="105"/>
                                  <w:sz w:val="16"/>
                                </w:rPr>
                                <w:t xml:space="preserve">х </w:t>
                              </w:r>
                              <w:r>
                                <w:rPr>
                                  <w:i/>
                                  <w:w w:val="105"/>
                                  <w:position w:val="6"/>
                                  <w:sz w:val="24"/>
                                </w:rPr>
                                <w:t>n</w:t>
                              </w:r>
                              <w:r>
                                <w:rPr>
                                  <w:i/>
                                  <w:w w:val="105"/>
                                  <w:sz w:val="16"/>
                                </w:rPr>
                                <w:t>доб</w:t>
                              </w:r>
                            </w:p>
                          </w:txbxContent>
                        </wps:txbx>
                        <wps:bodyPr rot="0" vert="horz" wrap="square" lIns="0" tIns="0" rIns="0" bIns="0" anchor="t" anchorCtr="0" upright="1">
                          <a:noAutofit/>
                        </wps:bodyPr>
                      </wps:wsp>
                      <wps:wsp>
                        <wps:cNvPr id="1399" name="Text Box 691"/>
                        <wps:cNvSpPr txBox="1">
                          <a:spLocks noChangeArrowheads="1"/>
                        </wps:cNvSpPr>
                        <wps:spPr bwMode="auto">
                          <a:xfrm>
                            <a:off x="3819" y="363"/>
                            <a:ext cx="65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312" w:lineRule="exact"/>
                                <w:rPr>
                                  <w:i/>
                                  <w:sz w:val="16"/>
                                </w:rPr>
                              </w:pPr>
                              <w:r>
                                <w:rPr>
                                  <w:w w:val="105"/>
                                  <w:position w:val="6"/>
                                  <w:sz w:val="24"/>
                                </w:rPr>
                                <w:t xml:space="preserve">A </w:t>
                              </w:r>
                              <w:r>
                                <w:rPr>
                                  <w:i/>
                                  <w:w w:val="105"/>
                                  <w:sz w:val="16"/>
                                </w:rPr>
                                <w:t>х доб</w:t>
                              </w:r>
                            </w:p>
                          </w:txbxContent>
                        </wps:txbx>
                        <wps:bodyPr rot="0" vert="horz" wrap="square" lIns="0" tIns="0" rIns="0" bIns="0" anchor="t" anchorCtr="0" upright="1">
                          <a:noAutofit/>
                        </wps:bodyPr>
                      </wps:wsp>
                      <wps:wsp>
                        <wps:cNvPr id="1400" name="Text Box 690"/>
                        <wps:cNvSpPr txBox="1">
                          <a:spLocks noChangeArrowheads="1"/>
                        </wps:cNvSpPr>
                        <wps:spPr bwMode="auto">
                          <a:xfrm>
                            <a:off x="4647" y="363"/>
                            <a:ext cx="302"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311" w:lineRule="exact"/>
                                <w:rPr>
                                  <w:i/>
                                  <w:sz w:val="16"/>
                                </w:rPr>
                              </w:pPr>
                              <w:r>
                                <w:rPr>
                                  <w:w w:val="105"/>
                                  <w:sz w:val="24"/>
                                </w:rPr>
                                <w:t>A</w:t>
                              </w:r>
                              <w:r>
                                <w:rPr>
                                  <w:spacing w:val="-37"/>
                                  <w:w w:val="105"/>
                                  <w:sz w:val="24"/>
                                </w:rPr>
                                <w:t xml:space="preserve"> </w:t>
                              </w:r>
                              <w:r>
                                <w:rPr>
                                  <w:i/>
                                  <w:w w:val="105"/>
                                  <w:position w:val="-5"/>
                                  <w:sz w:val="16"/>
                                </w:rPr>
                                <w:t>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9" o:spid="_x0000_s2006" style="position:absolute;left:0;text-align:left;margin-left:181.85pt;margin-top:.6pt;width:66.6pt;height:33.25pt;z-index:251150336;mso-position-horizontal-relative:page;mso-position-vertical-relative:text" coordorigin="3637,12" coordsize="133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">
                <v:line id="Line 696" o:spid="_x0000_s2007" style="position:absolute;visibility:visible;mso-wrap-style:square" from="3810,309" to="496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" strokeweight=".05819mm"/>
                <v:shape id="Picture 695" o:spid="_x0000_s2008" type="#_x0000_t75" style="position:absolute;left:4493;top:335;width:285;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">
                  <v:imagedata r:id="rId1220" o:title=""/>
                </v:shape>
                <v:shape id="Picture 694" o:spid="_x0000_s2009" type="#_x0000_t75" style="position:absolute;left:3637;top:125;width:285;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">
                  <v:imagedata r:id="rId1221" o:title=""/>
                </v:shape>
                <v:shape id="Picture 693" o:spid="_x0000_s2010" type="#_x0000_t75" style="position:absolute;left:4109;top:477;width:183;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">
                  <v:imagedata r:id="rId1222" o:title=""/>
                </v:shape>
                <v:shape id="Text Box 692" o:spid="_x0000_s2011" type="#_x0000_t202" style="position:absolute;left:4009;top:11;width:74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F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bsGZRcYAAADdAAAA&#10;DwAAAAAAAAAAAAAAAAAHAgAAZHJzL2Rvd25yZXYueG1sUEsFBgAAAAADAAMAtwAAAPoCAAAAAA==&#10;" filled="f" stroked="f">
                  <v:textbox inset="0,0,0,0">
                    <w:txbxContent>
                      <w:p w:rsidR="001346E0" w:rsidRDefault="001346E0">
                        <w:pPr>
                          <w:spacing w:line="312" w:lineRule="exact"/>
                          <w:rPr>
                            <w:i/>
                            <w:sz w:val="16"/>
                          </w:rPr>
                        </w:pPr>
                        <w:r>
                          <w:rPr>
                            <w:w w:val="105"/>
                            <w:position w:val="6"/>
                            <w:sz w:val="24"/>
                          </w:rPr>
                          <w:t xml:space="preserve">A </w:t>
                        </w:r>
                        <w:r>
                          <w:rPr>
                            <w:i/>
                            <w:w w:val="105"/>
                            <w:sz w:val="16"/>
                          </w:rPr>
                          <w:t xml:space="preserve">х </w:t>
                        </w:r>
                        <w:r>
                          <w:rPr>
                            <w:i/>
                            <w:w w:val="105"/>
                            <w:position w:val="6"/>
                            <w:sz w:val="24"/>
                          </w:rPr>
                          <w:t>n</w:t>
                        </w:r>
                        <w:r>
                          <w:rPr>
                            <w:i/>
                            <w:w w:val="105"/>
                            <w:sz w:val="16"/>
                          </w:rPr>
                          <w:t>доб</w:t>
                        </w:r>
                      </w:p>
                    </w:txbxContent>
                  </v:textbox>
                </v:shape>
                <v:shape id="Text Box 691" o:spid="_x0000_s2012" type="#_x0000_t202" style="position:absolute;left:3819;top:363;width:65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zewwAAAN0AAAAPAAAAZHJzL2Rvd25yZXYueG1sRE9Na8JA&#10;EL0X/A/LCN7qxgr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AY083sMAAADdAAAADwAA&#10;AAAAAAAAAAAAAAAHAgAAZHJzL2Rvd25yZXYueG1sUEsFBgAAAAADAAMAtwAAAPcCAAAAAA==&#10;" filled="f" stroked="f">
                  <v:textbox inset="0,0,0,0">
                    <w:txbxContent>
                      <w:p w:rsidR="001346E0" w:rsidRDefault="001346E0">
                        <w:pPr>
                          <w:spacing w:line="312" w:lineRule="exact"/>
                          <w:rPr>
                            <w:i/>
                            <w:sz w:val="16"/>
                          </w:rPr>
                        </w:pPr>
                        <w:r>
                          <w:rPr>
                            <w:w w:val="105"/>
                            <w:position w:val="6"/>
                            <w:sz w:val="24"/>
                          </w:rPr>
                          <w:t xml:space="preserve">A </w:t>
                        </w:r>
                        <w:r>
                          <w:rPr>
                            <w:i/>
                            <w:w w:val="105"/>
                            <w:sz w:val="16"/>
                          </w:rPr>
                          <w:t>х доб</w:t>
                        </w:r>
                      </w:p>
                    </w:txbxContent>
                  </v:textbox>
                </v:shape>
                <v:shape id="Text Box 690" o:spid="_x0000_s2013" type="#_x0000_t202" style="position:absolute;left:4647;top:363;width:302;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2h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uBfNocYAAADdAAAA&#10;DwAAAAAAAAAAAAAAAAAHAgAAZHJzL2Rvd25yZXYueG1sUEsFBgAAAAADAAMAtwAAAPoCAAAAAA==&#10;" filled="f" stroked="f">
                  <v:textbox inset="0,0,0,0">
                    <w:txbxContent>
                      <w:p w:rsidR="001346E0" w:rsidRDefault="001346E0">
                        <w:pPr>
                          <w:spacing w:line="311" w:lineRule="exact"/>
                          <w:rPr>
                            <w:i/>
                            <w:sz w:val="16"/>
                          </w:rPr>
                        </w:pPr>
                        <w:r>
                          <w:rPr>
                            <w:w w:val="105"/>
                            <w:sz w:val="24"/>
                          </w:rPr>
                          <w:t>A</w:t>
                        </w:r>
                        <w:r>
                          <w:rPr>
                            <w:spacing w:val="-37"/>
                            <w:w w:val="105"/>
                            <w:sz w:val="24"/>
                          </w:rPr>
                          <w:t xml:space="preserve"> </w:t>
                        </w:r>
                        <w:r>
                          <w:rPr>
                            <w:i/>
                            <w:w w:val="105"/>
                            <w:position w:val="-5"/>
                            <w:sz w:val="16"/>
                          </w:rPr>
                          <w:t>х</w:t>
                        </w:r>
                      </w:p>
                    </w:txbxContent>
                  </v:textbox>
                </v:shape>
                <w10:wrap anchorx="page"/>
              </v:group>
            </w:pict>
          </mc:Fallback>
        </mc:AlternateContent>
      </w:r>
      <w:r>
        <w:rPr>
          <w:noProof/>
        </w:rPr>
        <mc:AlternateContent>
          <mc:Choice Requires="wps">
            <w:drawing>
              <wp:anchor distT="0" distB="0" distL="114300" distR="114300" simplePos="0" relativeHeight="251152384" behindDoc="0" locked="0" layoutInCell="1" allowOverlap="1">
                <wp:simplePos x="0" y="0"/>
                <wp:positionH relativeFrom="page">
                  <wp:posOffset>2152650</wp:posOffset>
                </wp:positionH>
                <wp:positionV relativeFrom="paragraph">
                  <wp:posOffset>97155</wp:posOffset>
                </wp:positionV>
                <wp:extent cx="78740" cy="170815"/>
                <wp:effectExtent l="0" t="0" r="0" b="0"/>
                <wp:wrapNone/>
                <wp:docPr id="1392"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68" w:lineRule="exact"/>
                              <w:rPr>
                                <w:i/>
                                <w:sz w:val="24"/>
                              </w:rPr>
                            </w:pPr>
                            <w:r>
                              <w:rPr>
                                <w:i/>
                                <w:w w:val="103"/>
                                <w:sz w:val="2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2014" type="#_x0000_t202" style="position:absolute;left:0;text-align:left;margin-left:169.5pt;margin-top:7.65pt;width:6.2pt;height:13.45pt;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DZ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" filled="f" stroked="f">
                <v:textbox inset="0,0,0,0">
                  <w:txbxContent>
                    <w:p w:rsidR="001346E0" w:rsidRDefault="001346E0">
                      <w:pPr>
                        <w:spacing w:line="268" w:lineRule="exact"/>
                        <w:rPr>
                          <w:i/>
                          <w:sz w:val="24"/>
                        </w:rPr>
                      </w:pPr>
                      <w:r>
                        <w:rPr>
                          <w:i/>
                          <w:w w:val="103"/>
                          <w:sz w:val="24"/>
                        </w:rPr>
                        <w:t>n</w:t>
                      </w:r>
                    </w:p>
                  </w:txbxContent>
                </v:textbox>
                <w10:wrap anchorx="page"/>
              </v:shape>
            </w:pict>
          </mc:Fallback>
        </mc:AlternateContent>
      </w:r>
      <w:r w:rsidR="00AA2B06">
        <w:t>.</w:t>
      </w:r>
    </w:p>
    <w:p w:rsidR="00385443" w:rsidRDefault="00385443">
      <w:pPr>
        <w:pStyle w:val="8"/>
        <w:spacing w:before="71"/>
        <w:ind w:left="892" w:right="1005"/>
        <w:jc w:val="center"/>
      </w:pPr>
    </w:p>
    <w:p w:rsidR="00385443" w:rsidRDefault="00385443">
      <w:pPr>
        <w:pStyle w:val="8"/>
        <w:spacing w:before="71"/>
        <w:ind w:left="892" w:right="1005"/>
        <w:jc w:val="center"/>
      </w:pPr>
    </w:p>
    <w:p w:rsidR="00385443" w:rsidRDefault="00385443">
      <w:pPr>
        <w:pStyle w:val="8"/>
        <w:spacing w:before="71"/>
        <w:ind w:left="892" w:right="1005"/>
        <w:jc w:val="center"/>
      </w:pPr>
    </w:p>
    <w:p w:rsidR="00730C59" w:rsidRDefault="00AA2B06">
      <w:pPr>
        <w:pStyle w:val="8"/>
        <w:spacing w:before="71"/>
        <w:ind w:left="892" w:right="1005"/>
        <w:jc w:val="center"/>
      </w:pPr>
      <w:r>
        <w:t>Г л а в а 2.2</w:t>
      </w:r>
    </w:p>
    <w:p w:rsidR="00730C59" w:rsidRDefault="00730C59">
      <w:pPr>
        <w:pStyle w:val="a3"/>
        <w:spacing w:before="1"/>
        <w:ind w:left="0"/>
        <w:rPr>
          <w:b/>
        </w:rPr>
      </w:pPr>
    </w:p>
    <w:p w:rsidR="00730C59" w:rsidRDefault="00AA2B06">
      <w:pPr>
        <w:ind w:left="1179" w:right="1292"/>
        <w:jc w:val="center"/>
        <w:rPr>
          <w:b/>
        </w:rPr>
      </w:pPr>
      <w:r>
        <w:rPr>
          <w:b/>
        </w:rPr>
        <w:t>Спектральные методы анализа. Спектры, способы их получения, особенности, классификация</w:t>
      </w:r>
    </w:p>
    <w:p w:rsidR="00730C59" w:rsidRDefault="00AA2B06">
      <w:pPr>
        <w:ind w:left="1479" w:right="1596" w:hanging="4"/>
        <w:jc w:val="center"/>
        <w:rPr>
          <w:b/>
        </w:rPr>
      </w:pPr>
      <w:r>
        <w:rPr>
          <w:b/>
        </w:rPr>
        <w:t>и использование для аналитических целей. Основные элементы спектральных приборов и их назначение</w:t>
      </w:r>
    </w:p>
    <w:p w:rsidR="00730C59" w:rsidRDefault="00730C59">
      <w:pPr>
        <w:pStyle w:val="a3"/>
        <w:spacing w:before="8"/>
        <w:ind w:left="0"/>
        <w:rPr>
          <w:b/>
          <w:sz w:val="21"/>
        </w:rPr>
      </w:pPr>
    </w:p>
    <w:p w:rsidR="00730C59" w:rsidRDefault="00AA2B06">
      <w:pPr>
        <w:ind w:left="334" w:right="445" w:firstLine="283"/>
        <w:jc w:val="both"/>
      </w:pPr>
      <w:r>
        <w:rPr>
          <w:b/>
          <w:i/>
        </w:rPr>
        <w:t xml:space="preserve">Спектральные методы анализа </w:t>
      </w:r>
      <w:r>
        <w:t>- это методы, основанные на опре- делении химического состава и строения веществ по их спектру.</w:t>
      </w:r>
    </w:p>
    <w:p w:rsidR="00730C59" w:rsidRDefault="00AA2B06">
      <w:pPr>
        <w:pStyle w:val="a3"/>
        <w:ind w:right="445" w:firstLine="283"/>
        <w:jc w:val="both"/>
        <w:rPr>
          <w:b/>
          <w:i/>
        </w:rPr>
      </w:pPr>
      <w:r>
        <w:rPr>
          <w:b/>
          <w:i/>
        </w:rPr>
        <w:t xml:space="preserve">Спектром </w:t>
      </w:r>
      <w:r>
        <w:t xml:space="preserve">вещества называют упорядоченное по длинам волн элек- тромагнитное излучение, испускаемое, поглощаемое, рассеиваемое или преломляемое веществом. Методы, основанные на получении и изуче- нии спектров испускания (эмиссии) электромагнитного излучения (энергии), называют </w:t>
      </w:r>
      <w:r>
        <w:rPr>
          <w:b/>
          <w:i/>
        </w:rPr>
        <w:t>эмиссионными</w:t>
      </w:r>
      <w:r>
        <w:t xml:space="preserve">, поглощения (абсорбции) - </w:t>
      </w:r>
      <w:r>
        <w:rPr>
          <w:b/>
          <w:i/>
        </w:rPr>
        <w:t>абсорб- ционными</w:t>
      </w:r>
      <w:r>
        <w:t xml:space="preserve">, рассеяния - методами </w:t>
      </w:r>
      <w:r>
        <w:rPr>
          <w:b/>
          <w:i/>
        </w:rPr>
        <w:t>рассеяния</w:t>
      </w:r>
      <w:r>
        <w:t xml:space="preserve">, преломления – </w:t>
      </w:r>
      <w:r>
        <w:rPr>
          <w:b/>
          <w:i/>
        </w:rPr>
        <w:t>рефракци- онными.</w:t>
      </w:r>
    </w:p>
    <w:p w:rsidR="00730C59" w:rsidRDefault="00AA2B06">
      <w:pPr>
        <w:pStyle w:val="a3"/>
        <w:ind w:right="446" w:firstLine="283"/>
        <w:jc w:val="both"/>
      </w:pPr>
      <w:r>
        <w:t>Спектр вещества получают, воздействуя на него температурой, по- током электронов, световым потоком (электромагнитной энергией) с определённой длиной волны (частоты излучения) и другими способами. При определённой величине энергии воздействия вещество способно перейти в возбуждённое состояние. При этом происходят процессы, приводящие к появлению в спектре излучения с определённой длиной волны (табл. 2.2.1).</w:t>
      </w:r>
    </w:p>
    <w:p w:rsidR="00730C59" w:rsidRDefault="00AA2B06">
      <w:pPr>
        <w:pStyle w:val="a3"/>
        <w:ind w:right="441" w:firstLine="283"/>
        <w:jc w:val="both"/>
      </w:pPr>
      <w:r>
        <w:t>Излучение, поглощение, рассеяние или рефракция электромагнитно- го излучения может рассматриваться как аналитический сигнал, несу- щий информацию о качественном и количественном составе вещества или о его структуре. Частота (длина волны) излучения определяется составом исследуемого вещества, а интенсивность излучения пропор- циональна числу частиц, вызвавших его появление, т. е. количеству ве- щества или компонента смеси.</w:t>
      </w:r>
    </w:p>
    <w:p w:rsidR="00730C59" w:rsidRDefault="00AA2B06">
      <w:pPr>
        <w:pStyle w:val="a3"/>
        <w:spacing w:before="1"/>
        <w:ind w:right="444" w:firstLine="283"/>
        <w:jc w:val="both"/>
      </w:pPr>
      <w:r>
        <w:t xml:space="preserve">Каждый из аналитических методов обычно использует не полный спектр вещества, охватывающий диапазон длин волн от рентгеновских </w:t>
      </w:r>
      <w:r>
        <w:lastRenderedPageBreak/>
        <w:t>излучений до радиоволн, а только определённую его часть. Спектраль- ные методы обычно различают по диапазону длин волн спектра, яв- ляющемуся рабочим для данного метода: ультрафиолетовые (УФ), рентгеновские, инфракрасные (ИК), микроволновые и т. д.</w:t>
      </w:r>
    </w:p>
    <w:p w:rsidR="00730C59" w:rsidRDefault="00AA2B06">
      <w:pPr>
        <w:pStyle w:val="a3"/>
        <w:ind w:right="446" w:firstLine="283"/>
        <w:jc w:val="both"/>
      </w:pPr>
      <w:r>
        <w:t xml:space="preserve">Методы, работающие в УФ, видимом и ИК диапазоне называют </w:t>
      </w:r>
      <w:r>
        <w:rPr>
          <w:b/>
          <w:i/>
        </w:rPr>
        <w:t>оп- тическими</w:t>
      </w:r>
      <w:r>
        <w:t>. Они больше всего применяются в спектральных методах</w:t>
      </w:r>
    </w:p>
    <w:p w:rsidR="00730C59" w:rsidRDefault="00AA2B06">
      <w:pPr>
        <w:pStyle w:val="a3"/>
        <w:spacing w:before="66"/>
      </w:pPr>
      <w:r>
        <w:t>вследствие сравнительной простоты оборудования для получения и ре- гистрации спектра.</w:t>
      </w:r>
    </w:p>
    <w:p w:rsidR="00730C59" w:rsidRDefault="00AA2B06">
      <w:pPr>
        <w:pStyle w:val="a3"/>
        <w:spacing w:before="1"/>
        <w:ind w:right="742" w:firstLine="283"/>
      </w:pPr>
      <w:r>
        <w:t>Спектры оптического диапазона являются результатом изменения энергии атомов или молекулах.</w:t>
      </w:r>
    </w:p>
    <w:p w:rsidR="00730C59" w:rsidRDefault="00AA2B06">
      <w:pPr>
        <w:ind w:left="6019"/>
        <w:rPr>
          <w:i/>
          <w:sz w:val="20"/>
        </w:rPr>
      </w:pPr>
      <w:r>
        <w:rPr>
          <w:noProof/>
        </w:rPr>
        <w:drawing>
          <wp:anchor distT="0" distB="0" distL="0" distR="0" simplePos="0" relativeHeight="251566080" behindDoc="1" locked="0" layoutInCell="1" allowOverlap="1">
            <wp:simplePos x="0" y="0"/>
            <wp:positionH relativeFrom="page">
              <wp:posOffset>648004</wp:posOffset>
            </wp:positionH>
            <wp:positionV relativeFrom="paragraph">
              <wp:posOffset>417270</wp:posOffset>
            </wp:positionV>
            <wp:extent cx="129438" cy="138684"/>
            <wp:effectExtent l="0" t="0" r="0" b="0"/>
            <wp:wrapNone/>
            <wp:docPr id="767" name="image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797.png"/>
                    <pic:cNvPicPr/>
                  </pic:nvPicPr>
                  <pic:blipFill>
                    <a:blip r:embed="rId1223" cstate="print"/>
                    <a:stretch>
                      <a:fillRect/>
                    </a:stretch>
                  </pic:blipFill>
                  <pic:spPr>
                    <a:xfrm>
                      <a:off x="0" y="0"/>
                      <a:ext cx="129438" cy="138684"/>
                    </a:xfrm>
                    <a:prstGeom prst="rect">
                      <a:avLst/>
                    </a:prstGeom>
                  </pic:spPr>
                </pic:pic>
              </a:graphicData>
            </a:graphic>
          </wp:anchor>
        </w:drawing>
      </w:r>
      <w:r>
        <w:rPr>
          <w:noProof/>
        </w:rPr>
        <w:drawing>
          <wp:anchor distT="0" distB="0" distL="0" distR="0" simplePos="0" relativeHeight="251567104" behindDoc="1" locked="0" layoutInCell="1" allowOverlap="1">
            <wp:simplePos x="0" y="0"/>
            <wp:positionH relativeFrom="page">
              <wp:posOffset>1112824</wp:posOffset>
            </wp:positionH>
            <wp:positionV relativeFrom="paragraph">
              <wp:posOffset>680922</wp:posOffset>
            </wp:positionV>
            <wp:extent cx="95537" cy="138684"/>
            <wp:effectExtent l="0" t="0" r="0" b="0"/>
            <wp:wrapNone/>
            <wp:docPr id="769" name="image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798.png"/>
                    <pic:cNvPicPr/>
                  </pic:nvPicPr>
                  <pic:blipFill>
                    <a:blip r:embed="rId1224" cstate="print"/>
                    <a:stretch>
                      <a:fillRect/>
                    </a:stretch>
                  </pic:blipFill>
                  <pic:spPr>
                    <a:xfrm>
                      <a:off x="0" y="0"/>
                      <a:ext cx="95537" cy="138684"/>
                    </a:xfrm>
                    <a:prstGeom prst="rect">
                      <a:avLst/>
                    </a:prstGeom>
                  </pic:spPr>
                </pic:pic>
              </a:graphicData>
            </a:graphic>
          </wp:anchor>
        </w:drawing>
      </w:r>
      <w:r>
        <w:rPr>
          <w:i/>
          <w:sz w:val="20"/>
        </w:rPr>
        <w:t>Таблица 2.2.1</w:t>
      </w:r>
    </w:p>
    <w:p w:rsidR="00730C59" w:rsidRDefault="00730C59">
      <w:pPr>
        <w:pStyle w:val="a3"/>
        <w:spacing w:before="5" w:after="1"/>
        <w:ind w:left="0"/>
        <w:rPr>
          <w:i/>
          <w:sz w:val="16"/>
        </w:rPr>
      </w:pPr>
    </w:p>
    <w:tbl>
      <w:tblPr>
        <w:tblStyle w:val="TableNormal"/>
        <w:tblW w:w="0" w:type="auto"/>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7"/>
        <w:gridCol w:w="1274"/>
        <w:gridCol w:w="1436"/>
        <w:gridCol w:w="1425"/>
        <w:gridCol w:w="1825"/>
      </w:tblGrid>
      <w:tr w:rsidR="00730C59">
        <w:trPr>
          <w:trHeight w:val="208"/>
        </w:trPr>
        <w:tc>
          <w:tcPr>
            <w:tcW w:w="2121" w:type="dxa"/>
            <w:gridSpan w:val="2"/>
          </w:tcPr>
          <w:p w:rsidR="00730C59" w:rsidRDefault="00AA2B06">
            <w:pPr>
              <w:pStyle w:val="TableParagraph"/>
              <w:spacing w:line="188" w:lineRule="exact"/>
              <w:ind w:left="489"/>
              <w:rPr>
                <w:sz w:val="18"/>
              </w:rPr>
            </w:pPr>
            <w:r>
              <w:rPr>
                <w:sz w:val="18"/>
              </w:rPr>
              <w:t>Вид излучения</w:t>
            </w:r>
          </w:p>
        </w:tc>
        <w:tc>
          <w:tcPr>
            <w:tcW w:w="1436" w:type="dxa"/>
            <w:vMerge w:val="restart"/>
          </w:tcPr>
          <w:p w:rsidR="00730C59" w:rsidRDefault="00AA2B06">
            <w:pPr>
              <w:pStyle w:val="TableParagraph"/>
              <w:spacing w:line="206" w:lineRule="exact"/>
              <w:ind w:left="113" w:right="177"/>
              <w:rPr>
                <w:sz w:val="18"/>
              </w:rPr>
            </w:pPr>
            <w:r>
              <w:rPr>
                <w:sz w:val="18"/>
              </w:rPr>
              <w:t>Атомные и молекулярные процессы</w:t>
            </w:r>
          </w:p>
        </w:tc>
        <w:tc>
          <w:tcPr>
            <w:tcW w:w="1425" w:type="dxa"/>
            <w:vMerge w:val="restart"/>
          </w:tcPr>
          <w:p w:rsidR="00730C59" w:rsidRDefault="00AA2B06">
            <w:pPr>
              <w:pStyle w:val="TableParagraph"/>
              <w:ind w:left="108" w:right="283"/>
              <w:rPr>
                <w:sz w:val="18"/>
              </w:rPr>
            </w:pPr>
            <w:r>
              <w:rPr>
                <w:sz w:val="18"/>
              </w:rPr>
              <w:t>Источники возбуждения</w:t>
            </w:r>
          </w:p>
        </w:tc>
        <w:tc>
          <w:tcPr>
            <w:tcW w:w="1825" w:type="dxa"/>
            <w:vMerge w:val="restart"/>
          </w:tcPr>
          <w:p w:rsidR="00730C59" w:rsidRDefault="00AA2B06">
            <w:pPr>
              <w:pStyle w:val="TableParagraph"/>
              <w:ind w:left="102" w:right="237"/>
              <w:rPr>
                <w:sz w:val="18"/>
              </w:rPr>
            </w:pPr>
            <w:r>
              <w:rPr>
                <w:sz w:val="18"/>
              </w:rPr>
              <w:t>Детекторы излуче- ния</w:t>
            </w:r>
          </w:p>
        </w:tc>
      </w:tr>
      <w:tr w:rsidR="00730C59">
        <w:trPr>
          <w:trHeight w:val="397"/>
        </w:trPr>
        <w:tc>
          <w:tcPr>
            <w:tcW w:w="847" w:type="dxa"/>
          </w:tcPr>
          <w:p w:rsidR="00730C59" w:rsidRDefault="00AA2B06">
            <w:pPr>
              <w:pStyle w:val="TableParagraph"/>
              <w:spacing w:before="7"/>
              <w:ind w:left="326"/>
              <w:rPr>
                <w:sz w:val="18"/>
              </w:rPr>
            </w:pPr>
            <w:r>
              <w:rPr>
                <w:sz w:val="18"/>
              </w:rPr>
              <w:t>, нм</w:t>
            </w:r>
          </w:p>
        </w:tc>
        <w:tc>
          <w:tcPr>
            <w:tcW w:w="1274" w:type="dxa"/>
          </w:tcPr>
          <w:p w:rsidR="00730C59" w:rsidRDefault="00AA2B06">
            <w:pPr>
              <w:pStyle w:val="TableParagraph"/>
              <w:spacing w:line="202" w:lineRule="exact"/>
              <w:ind w:left="297"/>
              <w:rPr>
                <w:sz w:val="18"/>
              </w:rPr>
            </w:pPr>
            <w:r>
              <w:rPr>
                <w:sz w:val="18"/>
              </w:rPr>
              <w:t>название</w:t>
            </w:r>
          </w:p>
        </w:tc>
        <w:tc>
          <w:tcPr>
            <w:tcW w:w="1436" w:type="dxa"/>
            <w:vMerge/>
            <w:tcBorders>
              <w:top w:val="nil"/>
            </w:tcBorders>
          </w:tcPr>
          <w:p w:rsidR="00730C59" w:rsidRDefault="00730C59">
            <w:pPr>
              <w:rPr>
                <w:sz w:val="2"/>
                <w:szCs w:val="2"/>
              </w:rPr>
            </w:pPr>
          </w:p>
        </w:tc>
        <w:tc>
          <w:tcPr>
            <w:tcW w:w="1425" w:type="dxa"/>
            <w:vMerge/>
            <w:tcBorders>
              <w:top w:val="nil"/>
            </w:tcBorders>
          </w:tcPr>
          <w:p w:rsidR="00730C59" w:rsidRDefault="00730C59">
            <w:pPr>
              <w:rPr>
                <w:sz w:val="2"/>
                <w:szCs w:val="2"/>
              </w:rPr>
            </w:pPr>
          </w:p>
        </w:tc>
        <w:tc>
          <w:tcPr>
            <w:tcW w:w="1825" w:type="dxa"/>
            <w:vMerge/>
            <w:tcBorders>
              <w:top w:val="nil"/>
            </w:tcBorders>
          </w:tcPr>
          <w:p w:rsidR="00730C59" w:rsidRDefault="00730C59">
            <w:pPr>
              <w:rPr>
                <w:sz w:val="2"/>
                <w:szCs w:val="2"/>
              </w:rPr>
            </w:pPr>
          </w:p>
        </w:tc>
      </w:tr>
      <w:tr w:rsidR="00730C59">
        <w:trPr>
          <w:trHeight w:val="222"/>
        </w:trPr>
        <w:tc>
          <w:tcPr>
            <w:tcW w:w="847" w:type="dxa"/>
          </w:tcPr>
          <w:p w:rsidR="00730C59" w:rsidRDefault="00AA2B06">
            <w:pPr>
              <w:pStyle w:val="TableParagraph"/>
              <w:spacing w:before="17" w:line="122" w:lineRule="auto"/>
              <w:rPr>
                <w:sz w:val="12"/>
              </w:rPr>
            </w:pPr>
            <w:r>
              <w:rPr>
                <w:position w:val="-7"/>
                <w:sz w:val="18"/>
              </w:rPr>
              <w:t>10</w:t>
            </w:r>
            <w:r>
              <w:rPr>
                <w:sz w:val="12"/>
              </w:rPr>
              <w:t>-3</w:t>
            </w:r>
          </w:p>
        </w:tc>
        <w:tc>
          <w:tcPr>
            <w:tcW w:w="1274" w:type="dxa"/>
          </w:tcPr>
          <w:p w:rsidR="00730C59" w:rsidRDefault="00AA2B06">
            <w:pPr>
              <w:pStyle w:val="TableParagraph"/>
              <w:spacing w:before="9" w:line="193" w:lineRule="exact"/>
              <w:ind w:left="184"/>
              <w:rPr>
                <w:sz w:val="18"/>
              </w:rPr>
            </w:pPr>
            <w:r>
              <w:rPr>
                <w:sz w:val="18"/>
              </w:rPr>
              <w:t>-излучение</w:t>
            </w:r>
          </w:p>
        </w:tc>
        <w:tc>
          <w:tcPr>
            <w:tcW w:w="1436" w:type="dxa"/>
            <w:tcBorders>
              <w:bottom w:val="nil"/>
            </w:tcBorders>
          </w:tcPr>
          <w:p w:rsidR="00730C59" w:rsidRDefault="00AA2B06">
            <w:pPr>
              <w:pStyle w:val="TableParagraph"/>
              <w:spacing w:line="203" w:lineRule="exact"/>
              <w:ind w:left="113"/>
              <w:rPr>
                <w:sz w:val="18"/>
              </w:rPr>
            </w:pPr>
            <w:r>
              <w:rPr>
                <w:sz w:val="18"/>
              </w:rPr>
              <w:t>Ядерные</w:t>
            </w:r>
          </w:p>
        </w:tc>
        <w:tc>
          <w:tcPr>
            <w:tcW w:w="1425" w:type="dxa"/>
            <w:vMerge w:val="restart"/>
          </w:tcPr>
          <w:p w:rsidR="00730C59" w:rsidRDefault="00AA2B06">
            <w:pPr>
              <w:pStyle w:val="TableParagraph"/>
              <w:spacing w:line="204" w:lineRule="exact"/>
              <w:ind w:left="108"/>
              <w:rPr>
                <w:sz w:val="18"/>
              </w:rPr>
            </w:pPr>
            <w:r>
              <w:rPr>
                <w:sz w:val="18"/>
              </w:rPr>
              <w:t>Циклотроны</w:t>
            </w:r>
          </w:p>
        </w:tc>
        <w:tc>
          <w:tcPr>
            <w:tcW w:w="1825" w:type="dxa"/>
            <w:tcBorders>
              <w:bottom w:val="nil"/>
            </w:tcBorders>
          </w:tcPr>
          <w:p w:rsidR="00730C59" w:rsidRDefault="00AA2B06">
            <w:pPr>
              <w:pStyle w:val="TableParagraph"/>
              <w:spacing w:line="203" w:lineRule="exact"/>
              <w:ind w:left="102"/>
              <w:rPr>
                <w:sz w:val="18"/>
              </w:rPr>
            </w:pPr>
            <w:r>
              <w:rPr>
                <w:sz w:val="18"/>
              </w:rPr>
              <w:t>Счётчики Гейгера,</w:t>
            </w:r>
          </w:p>
        </w:tc>
      </w:tr>
      <w:tr w:rsidR="00730C59">
        <w:trPr>
          <w:trHeight w:val="205"/>
        </w:trPr>
        <w:tc>
          <w:tcPr>
            <w:tcW w:w="847" w:type="dxa"/>
          </w:tcPr>
          <w:p w:rsidR="00730C59" w:rsidRDefault="00AA2B06">
            <w:pPr>
              <w:pStyle w:val="TableParagraph"/>
              <w:spacing w:before="15" w:line="117" w:lineRule="auto"/>
              <w:rPr>
                <w:sz w:val="12"/>
              </w:rPr>
            </w:pPr>
            <w:r>
              <w:rPr>
                <w:position w:val="-7"/>
                <w:sz w:val="18"/>
              </w:rPr>
              <w:t>10</w:t>
            </w:r>
            <w:r>
              <w:rPr>
                <w:sz w:val="12"/>
              </w:rPr>
              <w:t>-2</w:t>
            </w:r>
          </w:p>
        </w:tc>
        <w:tc>
          <w:tcPr>
            <w:tcW w:w="1274" w:type="dxa"/>
            <w:vMerge w:val="restart"/>
          </w:tcPr>
          <w:p w:rsidR="00730C59" w:rsidRDefault="00AA2B06">
            <w:pPr>
              <w:pStyle w:val="TableParagraph"/>
              <w:ind w:left="110" w:right="289"/>
              <w:rPr>
                <w:sz w:val="18"/>
              </w:rPr>
            </w:pPr>
            <w:r>
              <w:rPr>
                <w:sz w:val="18"/>
              </w:rPr>
              <w:t>Рентгенов- ское</w:t>
            </w:r>
          </w:p>
        </w:tc>
        <w:tc>
          <w:tcPr>
            <w:tcW w:w="1436" w:type="dxa"/>
            <w:tcBorders>
              <w:top w:val="nil"/>
            </w:tcBorders>
          </w:tcPr>
          <w:p w:rsidR="00730C59" w:rsidRDefault="00AA2B06">
            <w:pPr>
              <w:pStyle w:val="TableParagraph"/>
              <w:spacing w:line="186" w:lineRule="exact"/>
              <w:ind w:left="113"/>
              <w:rPr>
                <w:sz w:val="18"/>
              </w:rPr>
            </w:pPr>
            <w:r>
              <w:rPr>
                <w:sz w:val="18"/>
              </w:rPr>
              <w:t>реакции</w:t>
            </w:r>
          </w:p>
        </w:tc>
        <w:tc>
          <w:tcPr>
            <w:tcW w:w="1425" w:type="dxa"/>
            <w:vMerge/>
            <w:tcBorders>
              <w:top w:val="nil"/>
            </w:tcBorders>
          </w:tcPr>
          <w:p w:rsidR="00730C59" w:rsidRDefault="00730C59">
            <w:pPr>
              <w:rPr>
                <w:sz w:val="2"/>
                <w:szCs w:val="2"/>
              </w:rPr>
            </w:pPr>
          </w:p>
        </w:tc>
        <w:tc>
          <w:tcPr>
            <w:tcW w:w="1825" w:type="dxa"/>
            <w:vMerge w:val="restart"/>
            <w:tcBorders>
              <w:top w:val="nil"/>
              <w:bottom w:val="nil"/>
            </w:tcBorders>
          </w:tcPr>
          <w:p w:rsidR="00730C59" w:rsidRDefault="00AA2B06">
            <w:pPr>
              <w:pStyle w:val="TableParagraph"/>
              <w:ind w:left="102" w:right="197"/>
              <w:rPr>
                <w:sz w:val="18"/>
              </w:rPr>
            </w:pPr>
            <w:r>
              <w:rPr>
                <w:sz w:val="18"/>
              </w:rPr>
              <w:t>сцинциляционные счётчики, фотопла- стины</w:t>
            </w:r>
          </w:p>
        </w:tc>
      </w:tr>
      <w:tr w:rsidR="00730C59">
        <w:trPr>
          <w:trHeight w:val="415"/>
        </w:trPr>
        <w:tc>
          <w:tcPr>
            <w:tcW w:w="847" w:type="dxa"/>
          </w:tcPr>
          <w:p w:rsidR="00730C59" w:rsidRDefault="00AA2B06">
            <w:pPr>
              <w:pStyle w:val="TableParagraph"/>
              <w:spacing w:before="15" w:line="117" w:lineRule="auto"/>
              <w:rPr>
                <w:sz w:val="12"/>
              </w:rPr>
            </w:pPr>
            <w:r>
              <w:rPr>
                <w:position w:val="-7"/>
                <w:sz w:val="18"/>
              </w:rPr>
              <w:t>10</w:t>
            </w:r>
            <w:r>
              <w:rPr>
                <w:sz w:val="12"/>
              </w:rPr>
              <w:t>-1</w:t>
            </w:r>
          </w:p>
        </w:tc>
        <w:tc>
          <w:tcPr>
            <w:tcW w:w="1274" w:type="dxa"/>
            <w:vMerge/>
            <w:tcBorders>
              <w:top w:val="nil"/>
            </w:tcBorders>
          </w:tcPr>
          <w:p w:rsidR="00730C59" w:rsidRDefault="00730C59">
            <w:pPr>
              <w:rPr>
                <w:sz w:val="2"/>
                <w:szCs w:val="2"/>
              </w:rPr>
            </w:pPr>
          </w:p>
        </w:tc>
        <w:tc>
          <w:tcPr>
            <w:tcW w:w="1436" w:type="dxa"/>
            <w:tcBorders>
              <w:bottom w:val="nil"/>
            </w:tcBorders>
          </w:tcPr>
          <w:p w:rsidR="00730C59" w:rsidRDefault="00AA2B06">
            <w:pPr>
              <w:pStyle w:val="TableParagraph"/>
              <w:spacing w:line="202" w:lineRule="exact"/>
              <w:ind w:left="113"/>
              <w:rPr>
                <w:sz w:val="18"/>
              </w:rPr>
            </w:pPr>
            <w:r>
              <w:rPr>
                <w:sz w:val="18"/>
              </w:rPr>
              <w:t>Переходы</w:t>
            </w:r>
          </w:p>
          <w:p w:rsidR="00730C59" w:rsidRDefault="00AA2B06">
            <w:pPr>
              <w:pStyle w:val="TableParagraph"/>
              <w:spacing w:before="2" w:line="192" w:lineRule="exact"/>
              <w:ind w:left="113"/>
              <w:rPr>
                <w:sz w:val="18"/>
              </w:rPr>
            </w:pPr>
            <w:r>
              <w:rPr>
                <w:sz w:val="18"/>
              </w:rPr>
              <w:t>внешних</w:t>
            </w:r>
          </w:p>
        </w:tc>
        <w:tc>
          <w:tcPr>
            <w:tcW w:w="1425" w:type="dxa"/>
            <w:vMerge w:val="restart"/>
          </w:tcPr>
          <w:p w:rsidR="00730C59" w:rsidRDefault="00AA2B06">
            <w:pPr>
              <w:pStyle w:val="TableParagraph"/>
              <w:spacing w:line="242" w:lineRule="auto"/>
              <w:ind w:left="108" w:right="158"/>
              <w:rPr>
                <w:sz w:val="18"/>
              </w:rPr>
            </w:pPr>
            <w:r>
              <w:rPr>
                <w:sz w:val="18"/>
              </w:rPr>
              <w:t>Рентгеновские трубочки</w:t>
            </w:r>
          </w:p>
        </w:tc>
        <w:tc>
          <w:tcPr>
            <w:tcW w:w="1825" w:type="dxa"/>
            <w:vMerge/>
            <w:tcBorders>
              <w:top w:val="nil"/>
              <w:bottom w:val="nil"/>
            </w:tcBorders>
          </w:tcPr>
          <w:p w:rsidR="00730C59" w:rsidRDefault="00730C59">
            <w:pPr>
              <w:rPr>
                <w:sz w:val="2"/>
                <w:szCs w:val="2"/>
              </w:rPr>
            </w:pPr>
          </w:p>
        </w:tc>
      </w:tr>
      <w:tr w:rsidR="00730C59">
        <w:trPr>
          <w:trHeight w:val="205"/>
        </w:trPr>
        <w:tc>
          <w:tcPr>
            <w:tcW w:w="847" w:type="dxa"/>
          </w:tcPr>
          <w:p w:rsidR="00730C59" w:rsidRDefault="00AA2B06">
            <w:pPr>
              <w:pStyle w:val="TableParagraph"/>
              <w:spacing w:line="186" w:lineRule="exact"/>
              <w:rPr>
                <w:sz w:val="18"/>
              </w:rPr>
            </w:pPr>
            <w:r>
              <w:rPr>
                <w:sz w:val="18"/>
              </w:rPr>
              <w:t>10</w:t>
            </w:r>
            <w:r>
              <w:rPr>
                <w:sz w:val="18"/>
                <w:vertAlign w:val="superscript"/>
              </w:rPr>
              <w:t>0</w:t>
            </w:r>
          </w:p>
        </w:tc>
        <w:tc>
          <w:tcPr>
            <w:tcW w:w="1274" w:type="dxa"/>
            <w:vMerge/>
            <w:tcBorders>
              <w:top w:val="nil"/>
            </w:tcBorders>
          </w:tcPr>
          <w:p w:rsidR="00730C59" w:rsidRDefault="00730C59">
            <w:pPr>
              <w:rPr>
                <w:sz w:val="2"/>
                <w:szCs w:val="2"/>
              </w:rPr>
            </w:pPr>
          </w:p>
        </w:tc>
        <w:tc>
          <w:tcPr>
            <w:tcW w:w="1436" w:type="dxa"/>
            <w:tcBorders>
              <w:top w:val="nil"/>
              <w:bottom w:val="nil"/>
            </w:tcBorders>
          </w:tcPr>
          <w:p w:rsidR="00730C59" w:rsidRDefault="00AA2B06">
            <w:pPr>
              <w:pStyle w:val="TableParagraph"/>
              <w:spacing w:line="186" w:lineRule="exact"/>
              <w:ind w:left="113"/>
              <w:rPr>
                <w:sz w:val="18"/>
              </w:rPr>
            </w:pPr>
            <w:r>
              <w:rPr>
                <w:sz w:val="18"/>
              </w:rPr>
              <w:t>электронов</w:t>
            </w:r>
          </w:p>
        </w:tc>
        <w:tc>
          <w:tcPr>
            <w:tcW w:w="1425" w:type="dxa"/>
            <w:vMerge/>
            <w:tcBorders>
              <w:top w:val="nil"/>
            </w:tcBorders>
          </w:tcPr>
          <w:p w:rsidR="00730C59" w:rsidRDefault="00730C59">
            <w:pPr>
              <w:rPr>
                <w:sz w:val="2"/>
                <w:szCs w:val="2"/>
              </w:rPr>
            </w:pPr>
          </w:p>
        </w:tc>
        <w:tc>
          <w:tcPr>
            <w:tcW w:w="1825" w:type="dxa"/>
            <w:tcBorders>
              <w:top w:val="nil"/>
              <w:bottom w:val="nil"/>
            </w:tcBorders>
          </w:tcPr>
          <w:p w:rsidR="00730C59" w:rsidRDefault="00730C59">
            <w:pPr>
              <w:pStyle w:val="TableParagraph"/>
              <w:ind w:left="0"/>
              <w:rPr>
                <w:sz w:val="14"/>
              </w:rPr>
            </w:pPr>
          </w:p>
        </w:tc>
      </w:tr>
      <w:tr w:rsidR="00730C59">
        <w:trPr>
          <w:trHeight w:val="414"/>
        </w:trPr>
        <w:tc>
          <w:tcPr>
            <w:tcW w:w="847" w:type="dxa"/>
          </w:tcPr>
          <w:p w:rsidR="00730C59" w:rsidRDefault="00AA2B06">
            <w:pPr>
              <w:pStyle w:val="TableParagraph"/>
              <w:spacing w:line="204" w:lineRule="exact"/>
              <w:rPr>
                <w:sz w:val="18"/>
              </w:rPr>
            </w:pPr>
            <w:r>
              <w:rPr>
                <w:sz w:val="18"/>
              </w:rPr>
              <w:t>10</w:t>
            </w:r>
            <w:r>
              <w:rPr>
                <w:sz w:val="18"/>
                <w:vertAlign w:val="superscript"/>
              </w:rPr>
              <w:t>1</w:t>
            </w:r>
          </w:p>
        </w:tc>
        <w:tc>
          <w:tcPr>
            <w:tcW w:w="1274" w:type="dxa"/>
          </w:tcPr>
          <w:p w:rsidR="00730C59" w:rsidRDefault="00AA2B06">
            <w:pPr>
              <w:pStyle w:val="TableParagraph"/>
              <w:spacing w:line="206" w:lineRule="exact"/>
              <w:ind w:left="110" w:right="210"/>
              <w:rPr>
                <w:sz w:val="18"/>
              </w:rPr>
            </w:pPr>
            <w:r>
              <w:rPr>
                <w:sz w:val="18"/>
              </w:rPr>
              <w:t>УФ ваккум- ное</w:t>
            </w:r>
          </w:p>
        </w:tc>
        <w:tc>
          <w:tcPr>
            <w:tcW w:w="1436" w:type="dxa"/>
            <w:tcBorders>
              <w:top w:val="nil"/>
            </w:tcBorders>
          </w:tcPr>
          <w:p w:rsidR="00730C59" w:rsidRDefault="00730C59">
            <w:pPr>
              <w:pStyle w:val="TableParagraph"/>
              <w:ind w:left="0"/>
              <w:rPr>
                <w:sz w:val="20"/>
              </w:rPr>
            </w:pPr>
          </w:p>
        </w:tc>
        <w:tc>
          <w:tcPr>
            <w:tcW w:w="1425" w:type="dxa"/>
            <w:vMerge/>
            <w:tcBorders>
              <w:top w:val="nil"/>
            </w:tcBorders>
          </w:tcPr>
          <w:p w:rsidR="00730C59" w:rsidRDefault="00730C59">
            <w:pPr>
              <w:rPr>
                <w:sz w:val="2"/>
                <w:szCs w:val="2"/>
              </w:rPr>
            </w:pPr>
          </w:p>
        </w:tc>
        <w:tc>
          <w:tcPr>
            <w:tcW w:w="1825" w:type="dxa"/>
            <w:tcBorders>
              <w:top w:val="nil"/>
            </w:tcBorders>
          </w:tcPr>
          <w:p w:rsidR="00730C59" w:rsidRDefault="00730C59">
            <w:pPr>
              <w:pStyle w:val="TableParagraph"/>
              <w:ind w:left="0"/>
              <w:rPr>
                <w:sz w:val="20"/>
              </w:rPr>
            </w:pPr>
          </w:p>
        </w:tc>
      </w:tr>
      <w:tr w:rsidR="00730C59">
        <w:trPr>
          <w:trHeight w:val="208"/>
        </w:trPr>
        <w:tc>
          <w:tcPr>
            <w:tcW w:w="847" w:type="dxa"/>
          </w:tcPr>
          <w:p w:rsidR="00730C59" w:rsidRDefault="00AA2B06">
            <w:pPr>
              <w:pStyle w:val="TableParagraph"/>
              <w:spacing w:line="188" w:lineRule="exact"/>
              <w:rPr>
                <w:sz w:val="18"/>
              </w:rPr>
            </w:pPr>
            <w:r>
              <w:rPr>
                <w:sz w:val="18"/>
              </w:rPr>
              <w:t>2</w:t>
            </w:r>
            <w:r>
              <w:rPr>
                <w:rFonts w:ascii="Arial" w:hAnsi="Arial"/>
                <w:sz w:val="18"/>
              </w:rPr>
              <w:t>·</w:t>
            </w:r>
            <w:r>
              <w:rPr>
                <w:sz w:val="18"/>
              </w:rPr>
              <w:t>10</w:t>
            </w:r>
            <w:r>
              <w:rPr>
                <w:sz w:val="18"/>
                <w:vertAlign w:val="superscript"/>
              </w:rPr>
              <w:t>2</w:t>
            </w:r>
          </w:p>
        </w:tc>
        <w:tc>
          <w:tcPr>
            <w:tcW w:w="1274" w:type="dxa"/>
          </w:tcPr>
          <w:p w:rsidR="00730C59" w:rsidRDefault="00AA2B06">
            <w:pPr>
              <w:pStyle w:val="TableParagraph"/>
              <w:spacing w:line="188" w:lineRule="exact"/>
              <w:ind w:left="110"/>
              <w:rPr>
                <w:sz w:val="18"/>
              </w:rPr>
            </w:pPr>
            <w:r>
              <w:rPr>
                <w:sz w:val="18"/>
              </w:rPr>
              <w:t>УФ дальнее</w:t>
            </w:r>
          </w:p>
        </w:tc>
        <w:tc>
          <w:tcPr>
            <w:tcW w:w="1436" w:type="dxa"/>
            <w:vMerge w:val="restart"/>
          </w:tcPr>
          <w:p w:rsidR="00730C59" w:rsidRDefault="00AA2B06">
            <w:pPr>
              <w:pStyle w:val="TableParagraph"/>
              <w:ind w:left="113"/>
              <w:rPr>
                <w:sz w:val="18"/>
              </w:rPr>
            </w:pPr>
            <w:r>
              <w:rPr>
                <w:sz w:val="18"/>
              </w:rPr>
              <w:t>Переходы внешних элек- тронов</w:t>
            </w:r>
          </w:p>
        </w:tc>
        <w:tc>
          <w:tcPr>
            <w:tcW w:w="1425" w:type="dxa"/>
            <w:vMerge w:val="restart"/>
          </w:tcPr>
          <w:p w:rsidR="00730C59" w:rsidRDefault="00AA2B06">
            <w:pPr>
              <w:pStyle w:val="TableParagraph"/>
              <w:spacing w:line="242" w:lineRule="auto"/>
              <w:ind w:left="108" w:right="158"/>
              <w:rPr>
                <w:sz w:val="18"/>
              </w:rPr>
            </w:pPr>
            <w:r>
              <w:rPr>
                <w:sz w:val="18"/>
              </w:rPr>
              <w:t>Рентгеновские трубочки, ис-</w:t>
            </w:r>
          </w:p>
          <w:p w:rsidR="00730C59" w:rsidRDefault="00AA2B06">
            <w:pPr>
              <w:pStyle w:val="TableParagraph"/>
              <w:spacing w:line="206" w:lineRule="exact"/>
              <w:ind w:left="108" w:right="426"/>
              <w:rPr>
                <w:sz w:val="18"/>
              </w:rPr>
            </w:pPr>
            <w:r>
              <w:rPr>
                <w:sz w:val="18"/>
              </w:rPr>
              <w:t>кра, пламя, дуга</w:t>
            </w:r>
          </w:p>
        </w:tc>
        <w:tc>
          <w:tcPr>
            <w:tcW w:w="1825" w:type="dxa"/>
            <w:vMerge w:val="restart"/>
          </w:tcPr>
          <w:p w:rsidR="00730C59" w:rsidRDefault="00AA2B06">
            <w:pPr>
              <w:pStyle w:val="TableParagraph"/>
              <w:spacing w:line="202" w:lineRule="exact"/>
              <w:ind w:left="102"/>
              <w:rPr>
                <w:sz w:val="18"/>
              </w:rPr>
            </w:pPr>
            <w:r>
              <w:rPr>
                <w:sz w:val="18"/>
              </w:rPr>
              <w:t>Фотоэлементы, фо-</w:t>
            </w:r>
          </w:p>
          <w:p w:rsidR="00730C59" w:rsidRDefault="00AA2B06">
            <w:pPr>
              <w:pStyle w:val="TableParagraph"/>
              <w:spacing w:before="2"/>
              <w:ind w:left="102"/>
              <w:rPr>
                <w:sz w:val="18"/>
              </w:rPr>
            </w:pPr>
            <w:r>
              <w:rPr>
                <w:sz w:val="18"/>
              </w:rPr>
              <w:t>томатериалы</w:t>
            </w:r>
          </w:p>
        </w:tc>
      </w:tr>
      <w:tr w:rsidR="00730C59">
        <w:trPr>
          <w:trHeight w:val="208"/>
        </w:trPr>
        <w:tc>
          <w:tcPr>
            <w:tcW w:w="847" w:type="dxa"/>
          </w:tcPr>
          <w:p w:rsidR="00730C59" w:rsidRDefault="00AA2B06">
            <w:pPr>
              <w:pStyle w:val="TableParagraph"/>
              <w:spacing w:line="188" w:lineRule="exact"/>
              <w:rPr>
                <w:sz w:val="18"/>
              </w:rPr>
            </w:pPr>
            <w:r>
              <w:rPr>
                <w:sz w:val="18"/>
              </w:rPr>
              <w:t>3</w:t>
            </w:r>
            <w:r>
              <w:rPr>
                <w:rFonts w:ascii="Arial" w:hAnsi="Arial"/>
                <w:sz w:val="18"/>
              </w:rPr>
              <w:t>·</w:t>
            </w:r>
            <w:r>
              <w:rPr>
                <w:sz w:val="18"/>
              </w:rPr>
              <w:t>10</w:t>
            </w:r>
            <w:r>
              <w:rPr>
                <w:sz w:val="18"/>
                <w:vertAlign w:val="superscript"/>
              </w:rPr>
              <w:t>2</w:t>
            </w:r>
          </w:p>
        </w:tc>
        <w:tc>
          <w:tcPr>
            <w:tcW w:w="1274" w:type="dxa"/>
          </w:tcPr>
          <w:p w:rsidR="00730C59" w:rsidRDefault="00AA2B06">
            <w:pPr>
              <w:pStyle w:val="TableParagraph"/>
              <w:spacing w:line="188" w:lineRule="exact"/>
              <w:ind w:left="110"/>
              <w:rPr>
                <w:sz w:val="18"/>
              </w:rPr>
            </w:pPr>
            <w:r>
              <w:rPr>
                <w:sz w:val="18"/>
              </w:rPr>
              <w:t>УФ ближнее</w:t>
            </w:r>
          </w:p>
        </w:tc>
        <w:tc>
          <w:tcPr>
            <w:tcW w:w="1436" w:type="dxa"/>
            <w:vMerge/>
            <w:tcBorders>
              <w:top w:val="nil"/>
            </w:tcBorders>
          </w:tcPr>
          <w:p w:rsidR="00730C59" w:rsidRDefault="00730C59">
            <w:pPr>
              <w:rPr>
                <w:sz w:val="2"/>
                <w:szCs w:val="2"/>
              </w:rPr>
            </w:pPr>
          </w:p>
        </w:tc>
        <w:tc>
          <w:tcPr>
            <w:tcW w:w="1425" w:type="dxa"/>
            <w:vMerge/>
            <w:tcBorders>
              <w:top w:val="nil"/>
            </w:tcBorders>
          </w:tcPr>
          <w:p w:rsidR="00730C59" w:rsidRDefault="00730C59">
            <w:pPr>
              <w:rPr>
                <w:sz w:val="2"/>
                <w:szCs w:val="2"/>
              </w:rPr>
            </w:pPr>
          </w:p>
        </w:tc>
        <w:tc>
          <w:tcPr>
            <w:tcW w:w="1825" w:type="dxa"/>
            <w:vMerge/>
            <w:tcBorders>
              <w:top w:val="nil"/>
            </w:tcBorders>
          </w:tcPr>
          <w:p w:rsidR="00730C59" w:rsidRDefault="00730C59">
            <w:pPr>
              <w:rPr>
                <w:sz w:val="2"/>
                <w:szCs w:val="2"/>
              </w:rPr>
            </w:pPr>
          </w:p>
        </w:tc>
      </w:tr>
      <w:tr w:rsidR="00730C59">
        <w:trPr>
          <w:trHeight w:val="380"/>
        </w:trPr>
        <w:tc>
          <w:tcPr>
            <w:tcW w:w="847" w:type="dxa"/>
          </w:tcPr>
          <w:p w:rsidR="00730C59" w:rsidRDefault="00AA2B06">
            <w:pPr>
              <w:pStyle w:val="TableParagraph"/>
              <w:spacing w:line="202" w:lineRule="exact"/>
              <w:rPr>
                <w:sz w:val="18"/>
              </w:rPr>
            </w:pPr>
            <w:r>
              <w:rPr>
                <w:sz w:val="18"/>
              </w:rPr>
              <w:t>375-750</w:t>
            </w:r>
          </w:p>
        </w:tc>
        <w:tc>
          <w:tcPr>
            <w:tcW w:w="1274" w:type="dxa"/>
          </w:tcPr>
          <w:p w:rsidR="00730C59" w:rsidRDefault="00AA2B06">
            <w:pPr>
              <w:pStyle w:val="TableParagraph"/>
              <w:spacing w:line="202" w:lineRule="exact"/>
              <w:ind w:left="110"/>
              <w:rPr>
                <w:sz w:val="18"/>
              </w:rPr>
            </w:pPr>
            <w:r>
              <w:rPr>
                <w:sz w:val="18"/>
              </w:rPr>
              <w:t>Видимое</w:t>
            </w:r>
          </w:p>
        </w:tc>
        <w:tc>
          <w:tcPr>
            <w:tcW w:w="1436" w:type="dxa"/>
            <w:vMerge/>
            <w:tcBorders>
              <w:top w:val="nil"/>
            </w:tcBorders>
          </w:tcPr>
          <w:p w:rsidR="00730C59" w:rsidRDefault="00730C59">
            <w:pPr>
              <w:rPr>
                <w:sz w:val="2"/>
                <w:szCs w:val="2"/>
              </w:rPr>
            </w:pPr>
          </w:p>
        </w:tc>
        <w:tc>
          <w:tcPr>
            <w:tcW w:w="1425" w:type="dxa"/>
            <w:vMerge/>
            <w:tcBorders>
              <w:top w:val="nil"/>
            </w:tcBorders>
          </w:tcPr>
          <w:p w:rsidR="00730C59" w:rsidRDefault="00730C59">
            <w:pPr>
              <w:rPr>
                <w:sz w:val="2"/>
                <w:szCs w:val="2"/>
              </w:rPr>
            </w:pPr>
          </w:p>
        </w:tc>
        <w:tc>
          <w:tcPr>
            <w:tcW w:w="1825" w:type="dxa"/>
          </w:tcPr>
          <w:p w:rsidR="00730C59" w:rsidRDefault="00AA2B06">
            <w:pPr>
              <w:pStyle w:val="TableParagraph"/>
              <w:spacing w:line="202" w:lineRule="exact"/>
              <w:ind w:left="102"/>
              <w:rPr>
                <w:sz w:val="18"/>
              </w:rPr>
            </w:pPr>
            <w:r>
              <w:rPr>
                <w:sz w:val="18"/>
              </w:rPr>
              <w:t>Глаз, фотоэлемент</w:t>
            </w:r>
          </w:p>
        </w:tc>
      </w:tr>
      <w:tr w:rsidR="00730C59">
        <w:trPr>
          <w:trHeight w:val="411"/>
        </w:trPr>
        <w:tc>
          <w:tcPr>
            <w:tcW w:w="847" w:type="dxa"/>
          </w:tcPr>
          <w:p w:rsidR="00730C59" w:rsidRDefault="00AA2B06">
            <w:pPr>
              <w:pStyle w:val="TableParagraph"/>
              <w:spacing w:line="199" w:lineRule="exact"/>
              <w:rPr>
                <w:sz w:val="18"/>
              </w:rPr>
            </w:pPr>
            <w:r>
              <w:rPr>
                <w:sz w:val="18"/>
              </w:rPr>
              <w:t>10</w:t>
            </w:r>
            <w:r>
              <w:rPr>
                <w:sz w:val="18"/>
                <w:vertAlign w:val="superscript"/>
              </w:rPr>
              <w:t>4</w:t>
            </w:r>
          </w:p>
        </w:tc>
        <w:tc>
          <w:tcPr>
            <w:tcW w:w="1274" w:type="dxa"/>
          </w:tcPr>
          <w:p w:rsidR="00730C59" w:rsidRDefault="00AA2B06">
            <w:pPr>
              <w:pStyle w:val="TableParagraph"/>
              <w:spacing w:line="199" w:lineRule="exact"/>
              <w:ind w:left="110"/>
              <w:rPr>
                <w:sz w:val="18"/>
              </w:rPr>
            </w:pPr>
            <w:r>
              <w:rPr>
                <w:sz w:val="18"/>
              </w:rPr>
              <w:t>ИК ближнее</w:t>
            </w:r>
          </w:p>
        </w:tc>
        <w:tc>
          <w:tcPr>
            <w:tcW w:w="1436" w:type="dxa"/>
          </w:tcPr>
          <w:p w:rsidR="00730C59" w:rsidRDefault="00AA2B06">
            <w:pPr>
              <w:pStyle w:val="TableParagraph"/>
              <w:spacing w:line="199" w:lineRule="exact"/>
              <w:ind w:left="113"/>
              <w:rPr>
                <w:sz w:val="18"/>
              </w:rPr>
            </w:pPr>
            <w:r>
              <w:rPr>
                <w:sz w:val="18"/>
              </w:rPr>
              <w:t>Колебания</w:t>
            </w:r>
          </w:p>
          <w:p w:rsidR="00730C59" w:rsidRDefault="00AA2B06">
            <w:pPr>
              <w:pStyle w:val="TableParagraph"/>
              <w:spacing w:before="2" w:line="191" w:lineRule="exact"/>
              <w:ind w:left="113"/>
              <w:rPr>
                <w:sz w:val="18"/>
              </w:rPr>
            </w:pPr>
            <w:r>
              <w:rPr>
                <w:sz w:val="18"/>
              </w:rPr>
              <w:t>молекул</w:t>
            </w:r>
          </w:p>
        </w:tc>
        <w:tc>
          <w:tcPr>
            <w:tcW w:w="1425" w:type="dxa"/>
            <w:vMerge w:val="restart"/>
          </w:tcPr>
          <w:p w:rsidR="00730C59" w:rsidRDefault="00AA2B06">
            <w:pPr>
              <w:pStyle w:val="TableParagraph"/>
              <w:ind w:left="108" w:right="250"/>
              <w:rPr>
                <w:sz w:val="18"/>
              </w:rPr>
            </w:pPr>
            <w:r>
              <w:rPr>
                <w:sz w:val="18"/>
              </w:rPr>
              <w:t>Нагретые ме- таллические нити</w:t>
            </w:r>
          </w:p>
        </w:tc>
        <w:tc>
          <w:tcPr>
            <w:tcW w:w="1825" w:type="dxa"/>
          </w:tcPr>
          <w:p w:rsidR="00730C59" w:rsidRDefault="00AA2B06">
            <w:pPr>
              <w:pStyle w:val="TableParagraph"/>
              <w:spacing w:line="199" w:lineRule="exact"/>
              <w:ind w:left="102"/>
              <w:rPr>
                <w:sz w:val="18"/>
              </w:rPr>
            </w:pPr>
            <w:r>
              <w:rPr>
                <w:sz w:val="18"/>
              </w:rPr>
              <w:t>Вакуумные термо-</w:t>
            </w:r>
          </w:p>
          <w:p w:rsidR="00730C59" w:rsidRDefault="00AA2B06">
            <w:pPr>
              <w:pStyle w:val="TableParagraph"/>
              <w:spacing w:before="2" w:line="191" w:lineRule="exact"/>
              <w:ind w:left="102"/>
              <w:rPr>
                <w:sz w:val="18"/>
              </w:rPr>
            </w:pPr>
            <w:r>
              <w:rPr>
                <w:sz w:val="18"/>
              </w:rPr>
              <w:t>пары,</w:t>
            </w:r>
          </w:p>
        </w:tc>
      </w:tr>
      <w:tr w:rsidR="00730C59">
        <w:trPr>
          <w:trHeight w:val="414"/>
        </w:trPr>
        <w:tc>
          <w:tcPr>
            <w:tcW w:w="847" w:type="dxa"/>
          </w:tcPr>
          <w:p w:rsidR="00730C59" w:rsidRDefault="00AA2B06">
            <w:pPr>
              <w:pStyle w:val="TableParagraph"/>
              <w:spacing w:line="202" w:lineRule="exact"/>
              <w:rPr>
                <w:sz w:val="18"/>
              </w:rPr>
            </w:pPr>
            <w:r>
              <w:rPr>
                <w:sz w:val="18"/>
              </w:rPr>
              <w:t>10</w:t>
            </w:r>
            <w:r>
              <w:rPr>
                <w:sz w:val="18"/>
                <w:vertAlign w:val="superscript"/>
              </w:rPr>
              <w:t>5</w:t>
            </w:r>
          </w:p>
        </w:tc>
        <w:tc>
          <w:tcPr>
            <w:tcW w:w="1274" w:type="dxa"/>
          </w:tcPr>
          <w:p w:rsidR="00730C59" w:rsidRDefault="00AA2B06">
            <w:pPr>
              <w:pStyle w:val="TableParagraph"/>
              <w:spacing w:line="202" w:lineRule="exact"/>
              <w:ind w:left="110"/>
              <w:rPr>
                <w:sz w:val="18"/>
              </w:rPr>
            </w:pPr>
            <w:r>
              <w:rPr>
                <w:sz w:val="18"/>
              </w:rPr>
              <w:t>Дальнее</w:t>
            </w:r>
          </w:p>
        </w:tc>
        <w:tc>
          <w:tcPr>
            <w:tcW w:w="1436" w:type="dxa"/>
          </w:tcPr>
          <w:p w:rsidR="00730C59" w:rsidRDefault="00AA2B06">
            <w:pPr>
              <w:pStyle w:val="TableParagraph"/>
              <w:spacing w:line="202" w:lineRule="exact"/>
              <w:ind w:left="113"/>
              <w:rPr>
                <w:sz w:val="18"/>
              </w:rPr>
            </w:pPr>
            <w:r>
              <w:rPr>
                <w:sz w:val="18"/>
              </w:rPr>
              <w:t>Вращение мо-</w:t>
            </w:r>
          </w:p>
          <w:p w:rsidR="00730C59" w:rsidRDefault="00AA2B06">
            <w:pPr>
              <w:pStyle w:val="TableParagraph"/>
              <w:spacing w:line="193" w:lineRule="exact"/>
              <w:ind w:left="113"/>
              <w:rPr>
                <w:sz w:val="18"/>
              </w:rPr>
            </w:pPr>
            <w:r>
              <w:rPr>
                <w:sz w:val="18"/>
              </w:rPr>
              <w:t>лекул</w:t>
            </w:r>
          </w:p>
        </w:tc>
        <w:tc>
          <w:tcPr>
            <w:tcW w:w="1425" w:type="dxa"/>
            <w:vMerge/>
            <w:tcBorders>
              <w:top w:val="nil"/>
            </w:tcBorders>
          </w:tcPr>
          <w:p w:rsidR="00730C59" w:rsidRDefault="00730C59">
            <w:pPr>
              <w:rPr>
                <w:sz w:val="2"/>
                <w:szCs w:val="2"/>
              </w:rPr>
            </w:pPr>
          </w:p>
        </w:tc>
        <w:tc>
          <w:tcPr>
            <w:tcW w:w="1825" w:type="dxa"/>
          </w:tcPr>
          <w:p w:rsidR="00730C59" w:rsidRDefault="00AA2B06">
            <w:pPr>
              <w:pStyle w:val="TableParagraph"/>
              <w:spacing w:line="202" w:lineRule="exact"/>
              <w:ind w:left="102"/>
              <w:rPr>
                <w:sz w:val="18"/>
              </w:rPr>
            </w:pPr>
            <w:r>
              <w:rPr>
                <w:sz w:val="18"/>
              </w:rPr>
              <w:t>боллометры</w:t>
            </w:r>
          </w:p>
        </w:tc>
      </w:tr>
    </w:tbl>
    <w:p w:rsidR="00730C59" w:rsidRDefault="00730C59">
      <w:pPr>
        <w:pStyle w:val="a3"/>
        <w:spacing w:before="6"/>
        <w:ind w:left="0"/>
        <w:rPr>
          <w:i/>
          <w:sz w:val="19"/>
        </w:rPr>
      </w:pPr>
    </w:p>
    <w:p w:rsidR="00730C59" w:rsidRDefault="00AA2B06">
      <w:pPr>
        <w:pStyle w:val="a3"/>
        <w:ind w:right="448" w:firstLine="283"/>
        <w:jc w:val="both"/>
      </w:pPr>
      <w:r>
        <w:t xml:space="preserve">В результате изменения энергии атома или молекулы они переходят из </w:t>
      </w:r>
      <w:r>
        <w:rPr>
          <w:b/>
          <w:i/>
        </w:rPr>
        <w:t xml:space="preserve">основного состояния </w:t>
      </w:r>
      <w:r>
        <w:t xml:space="preserve">с минимально возможной внутренней энерги- ей </w:t>
      </w:r>
      <w:r>
        <w:rPr>
          <w:i/>
        </w:rPr>
        <w:t>Е</w:t>
      </w:r>
      <w:r>
        <w:rPr>
          <w:vertAlign w:val="subscript"/>
        </w:rPr>
        <w:t>0</w:t>
      </w:r>
      <w:r>
        <w:t xml:space="preserve"> в </w:t>
      </w:r>
      <w:r>
        <w:rPr>
          <w:b/>
          <w:i/>
        </w:rPr>
        <w:t xml:space="preserve">возбужденное состояние </w:t>
      </w:r>
      <w:r>
        <w:t xml:space="preserve">с энергией </w:t>
      </w:r>
      <w:r>
        <w:rPr>
          <w:i/>
        </w:rPr>
        <w:t>Е</w:t>
      </w:r>
      <w:r>
        <w:rPr>
          <w:vertAlign w:val="subscript"/>
        </w:rPr>
        <w:t>1</w:t>
      </w:r>
      <w:r>
        <w:t>. Внутренняя энергия является величиной дискретной (квантовой), поэтому переход атома или молекулы из основного состояния в другое всегда сопровождается скачкообразным изменением энергии, т. е. получением или отдачей порции (кванта)</w:t>
      </w:r>
      <w:r>
        <w:rPr>
          <w:spacing w:val="-2"/>
        </w:rPr>
        <w:t xml:space="preserve"> </w:t>
      </w:r>
      <w:r>
        <w:t>энергии.</w:t>
      </w:r>
    </w:p>
    <w:p w:rsidR="00730C59" w:rsidRDefault="00AA2B06">
      <w:pPr>
        <w:pStyle w:val="a3"/>
        <w:ind w:right="446" w:firstLine="283"/>
        <w:jc w:val="both"/>
      </w:pPr>
      <w:r>
        <w:t>Квантами электромагнитного излучения являются фотоны, энергия которых связана с частотой и длиной волны излучения известным соот- ношением</w:t>
      </w:r>
    </w:p>
    <w:p w:rsidR="00730C59" w:rsidRDefault="00730C59">
      <w:pPr>
        <w:pStyle w:val="a3"/>
        <w:spacing w:before="1"/>
        <w:ind w:left="0"/>
        <w:rPr>
          <w:sz w:val="9"/>
        </w:rPr>
      </w:pPr>
    </w:p>
    <w:p w:rsidR="00730C59" w:rsidRDefault="006E359F">
      <w:pPr>
        <w:tabs>
          <w:tab w:val="left" w:pos="840"/>
          <w:tab w:val="left" w:pos="1493"/>
        </w:tabs>
        <w:spacing w:before="94"/>
        <w:ind w:left="208"/>
        <w:jc w:val="center"/>
      </w:pPr>
      <w:r>
        <w:rPr>
          <w:noProof/>
        </w:rPr>
        <mc:AlternateContent>
          <mc:Choice Requires="wpg">
            <w:drawing>
              <wp:anchor distT="0" distB="0" distL="114300" distR="114300" simplePos="0" relativeHeight="251153408" behindDoc="0" locked="0" layoutInCell="1" allowOverlap="1">
                <wp:simplePos x="0" y="0"/>
                <wp:positionH relativeFrom="page">
                  <wp:posOffset>2146300</wp:posOffset>
                </wp:positionH>
                <wp:positionV relativeFrom="paragraph">
                  <wp:posOffset>50800</wp:posOffset>
                </wp:positionV>
                <wp:extent cx="170815" cy="172720"/>
                <wp:effectExtent l="3175" t="0" r="0" b="1905"/>
                <wp:wrapNone/>
                <wp:docPr id="1389"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72720"/>
                          <a:chOff x="3380" y="80"/>
                          <a:chExt cx="269" cy="272"/>
                        </a:xfrm>
                      </wpg:grpSpPr>
                      <pic:pic xmlns:pic="http://schemas.openxmlformats.org/drawingml/2006/picture">
                        <pic:nvPicPr>
                          <pic:cNvPr id="1390" name="Picture 68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3380" y="79"/>
                            <a:ext cx="26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1" name="Text Box 686"/>
                        <wps:cNvSpPr txBox="1">
                          <a:spLocks noChangeArrowheads="1"/>
                        </wps:cNvSpPr>
                        <wps:spPr bwMode="auto">
                          <a:xfrm>
                            <a:off x="3380" y="79"/>
                            <a:ext cx="26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134" w:right="-15"/>
                                <w:rPr>
                                  <w:i/>
                                </w:rPr>
                              </w:pPr>
                              <w:r>
                                <w:rPr>
                                  <w:i/>
                                </w:rPr>
                                <w:t>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5" o:spid="_x0000_s2015" style="position:absolute;left:0;text-align:left;margin-left:169pt;margin-top:4pt;width:13.45pt;height:13.6pt;z-index:251153408;mso-position-horizontal-relative:page;mso-position-vertical-relative:text" coordorigin="3380,80" coordsize="269,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">
                <v:shape id="Picture 687" o:spid="_x0000_s2016" type="#_x0000_t75" style="position:absolute;left:3380;top:79;width:269;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">
                  <v:imagedata r:id="rId1225" o:title=""/>
                </v:shape>
                <v:shape id="Text Box 686" o:spid="_x0000_s2017" type="#_x0000_t202" style="position:absolute;left:3380;top:79;width:26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xAAAAN0AAAAPAAAAZHJzL2Rvd25yZXYueG1sRE9Na8JA&#10;EL0X/A/LCN7qxgp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P/7MNjEAAAA3QAAAA8A&#10;AAAAAAAAAAAAAAAABwIAAGRycy9kb3ducmV2LnhtbFBLBQYAAAAAAwADALcAAAD4AgAAAAA=&#10;" filled="f" stroked="f">
                  <v:textbox inset="0,0,0,0">
                    <w:txbxContent>
                      <w:p w:rsidR="001346E0" w:rsidRDefault="001346E0">
                        <w:pPr>
                          <w:spacing w:before="15"/>
                          <w:ind w:left="134" w:right="-15"/>
                          <w:rPr>
                            <w:i/>
                          </w:rPr>
                        </w:pPr>
                        <w:r>
                          <w:rPr>
                            <w:i/>
                          </w:rPr>
                          <w:t>Е</w:t>
                        </w:r>
                      </w:p>
                    </w:txbxContent>
                  </v:textbox>
                </v:shape>
                <w10:wrap anchorx="page"/>
              </v:group>
            </w:pict>
          </mc:Fallback>
        </mc:AlternateContent>
      </w:r>
      <w:r w:rsidR="00AA2B06">
        <w:rPr>
          <w:noProof/>
        </w:rPr>
        <w:drawing>
          <wp:anchor distT="0" distB="0" distL="0" distR="0" simplePos="0" relativeHeight="251568128" behindDoc="1" locked="0" layoutInCell="1" allowOverlap="1">
            <wp:simplePos x="0" y="0"/>
            <wp:positionH relativeFrom="page">
              <wp:posOffset>2645029</wp:posOffset>
            </wp:positionH>
            <wp:positionV relativeFrom="paragraph">
              <wp:posOffset>50518</wp:posOffset>
            </wp:positionV>
            <wp:extent cx="146304" cy="172212"/>
            <wp:effectExtent l="0" t="0" r="0" b="0"/>
            <wp:wrapNone/>
            <wp:docPr id="771" name="image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800.png"/>
                    <pic:cNvPicPr/>
                  </pic:nvPicPr>
                  <pic:blipFill>
                    <a:blip r:embed="rId1226" cstate="print"/>
                    <a:stretch>
                      <a:fillRect/>
                    </a:stretch>
                  </pic:blipFill>
                  <pic:spPr>
                    <a:xfrm>
                      <a:off x="0" y="0"/>
                      <a:ext cx="146304" cy="172212"/>
                    </a:xfrm>
                    <a:prstGeom prst="rect">
                      <a:avLst/>
                    </a:prstGeom>
                  </pic:spPr>
                </pic:pic>
              </a:graphicData>
            </a:graphic>
          </wp:anchor>
        </w:drawing>
      </w:r>
      <w:r>
        <w:rPr>
          <w:noProof/>
        </w:rPr>
        <mc:AlternateContent>
          <mc:Choice Requires="wpg">
            <w:drawing>
              <wp:anchor distT="0" distB="0" distL="114300" distR="114300" simplePos="0" relativeHeight="252064768" behindDoc="1" locked="0" layoutInCell="1" allowOverlap="1">
                <wp:simplePos x="0" y="0"/>
                <wp:positionH relativeFrom="page">
                  <wp:posOffset>2891155</wp:posOffset>
                </wp:positionH>
                <wp:positionV relativeFrom="paragraph">
                  <wp:posOffset>-62865</wp:posOffset>
                </wp:positionV>
                <wp:extent cx="229235" cy="386715"/>
                <wp:effectExtent l="5080" t="0" r="3810" b="0"/>
                <wp:wrapNone/>
                <wp:docPr id="1384"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386715"/>
                          <a:chOff x="4553" y="-99"/>
                          <a:chExt cx="361" cy="609"/>
                        </a:xfrm>
                      </wpg:grpSpPr>
                      <wps:wsp>
                        <wps:cNvPr id="1385" name="Line 684"/>
                        <wps:cNvCnPr>
                          <a:cxnSpLocks noChangeShapeType="1"/>
                        </wps:cNvCnPr>
                        <wps:spPr bwMode="auto">
                          <a:xfrm>
                            <a:off x="4553" y="214"/>
                            <a:ext cx="338" cy="0"/>
                          </a:xfrm>
                          <a:prstGeom prst="line">
                            <a:avLst/>
                          </a:prstGeom>
                          <a:noFill/>
                          <a:ln w="654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6" name="Picture 683"/>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4687" y="-100"/>
                            <a:ext cx="12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7" name="Picture 682"/>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4650" y="219"/>
                            <a:ext cx="26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8" name="Text Box 681"/>
                        <wps:cNvSpPr txBox="1">
                          <a:spLocks noChangeArrowheads="1"/>
                        </wps:cNvSpPr>
                        <wps:spPr bwMode="auto">
                          <a:xfrm>
                            <a:off x="4552" y="-100"/>
                            <a:ext cx="36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9"/>
                                <w:ind w:left="20"/>
                                <w:rPr>
                                  <w:sz w:val="23"/>
                                </w:rPr>
                              </w:pPr>
                              <w:r>
                                <w:rPr>
                                  <w:sz w:val="23"/>
                                </w:rPr>
                                <w:t>h 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 o:spid="_x0000_s2018" style="position:absolute;left:0;text-align:left;margin-left:227.65pt;margin-top:-4.95pt;width:18.05pt;height:30.45pt;z-index:-251251712;mso-position-horizontal-relative:page;mso-position-vertical-relative:text" coordorigin="4553,-99" coordsize="361,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">
                <v:line id="Line 684" o:spid="_x0000_s2019" style="position:absolute;visibility:visible;mso-wrap-style:square" from="4553,214" to="48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" strokeweight=".18169mm"/>
                <v:shape id="Picture 683" o:spid="_x0000_s2020" type="#_x0000_t75" style="position:absolute;left:4687;top:-100;width:12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">
                  <v:imagedata r:id="rId1229" o:title=""/>
                </v:shape>
                <v:shape id="Picture 682" o:spid="_x0000_s2021" type="#_x0000_t75" style="position:absolute;left:4650;top:219;width:263;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">
                  <v:imagedata r:id="rId1230" o:title=""/>
                </v:shape>
                <v:shape id="Text Box 681" o:spid="_x0000_s2022" type="#_x0000_t202" style="position:absolute;left:4552;top:-100;width:361;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YxgAAAN0AAAAPAAAAZHJzL2Rvd25yZXYueG1sRI9Ba8JA&#10;EIXvhf6HZQre6sYW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6xgPmMYAAADdAAAA&#10;DwAAAAAAAAAAAAAAAAAHAgAAZHJzL2Rvd25yZXYueG1sUEsFBgAAAAADAAMAtwAAAPoCAAAAAA==&#10;" filled="f" stroked="f">
                  <v:textbox inset="0,0,0,0">
                    <w:txbxContent>
                      <w:p w:rsidR="001346E0" w:rsidRDefault="001346E0">
                        <w:pPr>
                          <w:spacing w:before="9"/>
                          <w:ind w:left="20"/>
                          <w:rPr>
                            <w:sz w:val="23"/>
                          </w:rPr>
                        </w:pPr>
                        <w:r>
                          <w:rPr>
                            <w:sz w:val="23"/>
                          </w:rPr>
                          <w:t>h c</w:t>
                        </w:r>
                      </w:p>
                    </w:txbxContent>
                  </v:textbox>
                </v:shape>
                <w10:wrap anchorx="page"/>
              </v:group>
            </w:pict>
          </mc:Fallback>
        </mc:AlternateContent>
      </w:r>
      <w:r w:rsidR="00AA2B06">
        <w:t xml:space="preserve">= </w:t>
      </w:r>
      <w:r w:rsidR="00AA2B06">
        <w:rPr>
          <w:i/>
        </w:rPr>
        <w:t xml:space="preserve">h </w:t>
      </w:r>
      <w:r w:rsidR="00AA2B06">
        <w:rPr>
          <w:rFonts w:ascii="Arial" w:hAnsi="Arial"/>
        </w:rPr>
        <w:t>·</w:t>
      </w:r>
      <w:r w:rsidR="00AA2B06">
        <w:rPr>
          <w:rFonts w:ascii="Arial" w:hAnsi="Arial"/>
        </w:rPr>
        <w:tab/>
      </w:r>
      <w:r w:rsidR="00AA2B06">
        <w:t>=</w:t>
      </w:r>
      <w:r w:rsidR="00AA2B06">
        <w:tab/>
        <w:t>,</w:t>
      </w:r>
    </w:p>
    <w:p w:rsidR="00730C59" w:rsidRDefault="006E359F">
      <w:pPr>
        <w:pStyle w:val="a3"/>
        <w:tabs>
          <w:tab w:val="left" w:pos="1045"/>
        </w:tabs>
        <w:spacing w:before="184"/>
      </w:pPr>
      <w:r>
        <w:rPr>
          <w:noProof/>
        </w:rPr>
        <mc:AlternateContent>
          <mc:Choice Requires="wpg">
            <w:drawing>
              <wp:anchor distT="0" distB="0" distL="114300" distR="114300" simplePos="0" relativeHeight="252065792" behindDoc="1" locked="0" layoutInCell="1" allowOverlap="1">
                <wp:simplePos x="0" y="0"/>
                <wp:positionH relativeFrom="page">
                  <wp:posOffset>741045</wp:posOffset>
                </wp:positionH>
                <wp:positionV relativeFrom="paragraph">
                  <wp:posOffset>107315</wp:posOffset>
                </wp:positionV>
                <wp:extent cx="170815" cy="172720"/>
                <wp:effectExtent l="0" t="0" r="2540" b="635"/>
                <wp:wrapNone/>
                <wp:docPr id="1381"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72720"/>
                          <a:chOff x="1167" y="169"/>
                          <a:chExt cx="269" cy="272"/>
                        </a:xfrm>
                      </wpg:grpSpPr>
                      <pic:pic xmlns:pic="http://schemas.openxmlformats.org/drawingml/2006/picture">
                        <pic:nvPicPr>
                          <pic:cNvPr id="1382" name="Picture 67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1166" y="168"/>
                            <a:ext cx="26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3" name="Text Box 678"/>
                        <wps:cNvSpPr txBox="1">
                          <a:spLocks noChangeArrowheads="1"/>
                        </wps:cNvSpPr>
                        <wps:spPr bwMode="auto">
                          <a:xfrm>
                            <a:off x="1166" y="168"/>
                            <a:ext cx="26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134" w:right="-15"/>
                                <w:rPr>
                                  <w:i/>
                                </w:rPr>
                              </w:pPr>
                              <w:r>
                                <w:rPr>
                                  <w:i/>
                                </w:rPr>
                                <w:t>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7" o:spid="_x0000_s2023" style="position:absolute;left:0;text-align:left;margin-left:58.35pt;margin-top:8.45pt;width:13.45pt;height:13.6pt;z-index:-251250688;mso-position-horizontal-relative:page;mso-position-vertical-relative:text" coordorigin="1167,169" coordsize="269,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">
                <v:shape id="Picture 679" o:spid="_x0000_s2024" type="#_x0000_t75" style="position:absolute;left:1166;top:168;width:269;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">
                  <v:imagedata r:id="rId1225" o:title=""/>
                </v:shape>
                <v:shape id="Text Box 678" o:spid="_x0000_s2025" type="#_x0000_t202" style="position:absolute;left:1166;top:168;width:26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3pwwAAAN0AAAAPAAAAZHJzL2Rvd25yZXYueG1sRE9Na8JA&#10;EL0X/A/LCL01Gx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5byd6cMAAADdAAAADwAA&#10;AAAAAAAAAAAAAAAHAgAAZHJzL2Rvd25yZXYueG1sUEsFBgAAAAADAAMAtwAAAPcCAAAAAA==&#10;" filled="f" stroked="f">
                  <v:textbox inset="0,0,0,0">
                    <w:txbxContent>
                      <w:p w:rsidR="001346E0" w:rsidRDefault="001346E0">
                        <w:pPr>
                          <w:spacing w:before="15"/>
                          <w:ind w:left="134" w:right="-15"/>
                          <w:rPr>
                            <w:i/>
                          </w:rPr>
                        </w:pPr>
                        <w:r>
                          <w:rPr>
                            <w:i/>
                          </w:rPr>
                          <w:t>Е</w:t>
                        </w:r>
                      </w:p>
                    </w:txbxContent>
                  </v:textbox>
                </v:shape>
                <w10:wrap anchorx="page"/>
              </v:group>
            </w:pict>
          </mc:Fallback>
        </mc:AlternateContent>
      </w:r>
      <w:r w:rsidR="00AA2B06">
        <w:t>где</w:t>
      </w:r>
      <w:r w:rsidR="00AA2B06">
        <w:tab/>
        <w:t>=</w:t>
      </w:r>
      <w:r w:rsidR="00AA2B06">
        <w:rPr>
          <w:spacing w:val="13"/>
        </w:rPr>
        <w:t xml:space="preserve"> </w:t>
      </w:r>
      <w:r w:rsidR="00AA2B06">
        <w:rPr>
          <w:i/>
        </w:rPr>
        <w:t>Е</w:t>
      </w:r>
      <w:r w:rsidR="00AA2B06">
        <w:rPr>
          <w:vertAlign w:val="subscript"/>
        </w:rPr>
        <w:t>1</w:t>
      </w:r>
      <w:r w:rsidR="00AA2B06">
        <w:rPr>
          <w:spacing w:val="14"/>
        </w:rPr>
        <w:t xml:space="preserve"> </w:t>
      </w:r>
      <w:r w:rsidR="00AA2B06">
        <w:t>-</w:t>
      </w:r>
      <w:r w:rsidR="00AA2B06">
        <w:rPr>
          <w:spacing w:val="13"/>
        </w:rPr>
        <w:t xml:space="preserve"> </w:t>
      </w:r>
      <w:r w:rsidR="00AA2B06">
        <w:rPr>
          <w:i/>
        </w:rPr>
        <w:t>Е</w:t>
      </w:r>
      <w:r w:rsidR="00AA2B06">
        <w:rPr>
          <w:vertAlign w:val="subscript"/>
        </w:rPr>
        <w:t>2</w:t>
      </w:r>
      <w:r w:rsidR="00AA2B06">
        <w:rPr>
          <w:spacing w:val="15"/>
        </w:rPr>
        <w:t xml:space="preserve"> </w:t>
      </w:r>
      <w:r w:rsidR="00AA2B06">
        <w:t>,</w:t>
      </w:r>
      <w:r w:rsidR="00AA2B06">
        <w:rPr>
          <w:spacing w:val="14"/>
        </w:rPr>
        <w:t xml:space="preserve"> </w:t>
      </w:r>
      <w:r w:rsidR="00AA2B06">
        <w:rPr>
          <w:i/>
        </w:rPr>
        <w:t>Е</w:t>
      </w:r>
      <w:r w:rsidR="00AA2B06">
        <w:rPr>
          <w:vertAlign w:val="subscript"/>
        </w:rPr>
        <w:t>1</w:t>
      </w:r>
      <w:r w:rsidR="00AA2B06">
        <w:rPr>
          <w:spacing w:val="19"/>
        </w:rPr>
        <w:t xml:space="preserve"> </w:t>
      </w:r>
      <w:r w:rsidR="00AA2B06">
        <w:t>-</w:t>
      </w:r>
      <w:r w:rsidR="00AA2B06">
        <w:rPr>
          <w:spacing w:val="13"/>
        </w:rPr>
        <w:t xml:space="preserve"> </w:t>
      </w:r>
      <w:r w:rsidR="00AA2B06">
        <w:t>энергия</w:t>
      </w:r>
      <w:r w:rsidR="00AA2B06">
        <w:rPr>
          <w:spacing w:val="13"/>
        </w:rPr>
        <w:t xml:space="preserve"> </w:t>
      </w:r>
      <w:r w:rsidR="00AA2B06">
        <w:t>начального,</w:t>
      </w:r>
      <w:r w:rsidR="00AA2B06">
        <w:rPr>
          <w:spacing w:val="14"/>
        </w:rPr>
        <w:t xml:space="preserve"> </w:t>
      </w:r>
      <w:r w:rsidR="00AA2B06">
        <w:t>а</w:t>
      </w:r>
      <w:r w:rsidR="00AA2B06">
        <w:rPr>
          <w:spacing w:val="16"/>
        </w:rPr>
        <w:t xml:space="preserve"> </w:t>
      </w:r>
      <w:r w:rsidR="00AA2B06">
        <w:rPr>
          <w:i/>
        </w:rPr>
        <w:t>Е</w:t>
      </w:r>
      <w:r w:rsidR="00AA2B06">
        <w:rPr>
          <w:vertAlign w:val="subscript"/>
        </w:rPr>
        <w:t>2</w:t>
      </w:r>
      <w:r w:rsidR="00AA2B06">
        <w:rPr>
          <w:spacing w:val="14"/>
        </w:rPr>
        <w:t xml:space="preserve"> </w:t>
      </w:r>
      <w:r w:rsidR="00AA2B06">
        <w:t>-</w:t>
      </w:r>
      <w:r w:rsidR="00AA2B06">
        <w:rPr>
          <w:spacing w:val="13"/>
        </w:rPr>
        <w:t xml:space="preserve"> </w:t>
      </w:r>
      <w:r w:rsidR="00AA2B06">
        <w:t>энергия</w:t>
      </w:r>
      <w:r w:rsidR="00AA2B06">
        <w:rPr>
          <w:spacing w:val="13"/>
        </w:rPr>
        <w:t xml:space="preserve"> </w:t>
      </w:r>
      <w:r w:rsidR="00AA2B06">
        <w:t>конечного</w:t>
      </w:r>
      <w:r w:rsidR="00AA2B06">
        <w:rPr>
          <w:spacing w:val="14"/>
        </w:rPr>
        <w:t xml:space="preserve"> </w:t>
      </w:r>
      <w:r w:rsidR="00AA2B06">
        <w:t>со-</w:t>
      </w:r>
    </w:p>
    <w:p w:rsidR="00730C59" w:rsidRDefault="00AA2B06">
      <w:pPr>
        <w:pStyle w:val="a3"/>
        <w:spacing w:line="247" w:lineRule="auto"/>
        <w:ind w:right="442"/>
        <w:jc w:val="both"/>
      </w:pPr>
      <w:r>
        <w:rPr>
          <w:noProof/>
        </w:rPr>
        <w:lastRenderedPageBreak/>
        <w:drawing>
          <wp:anchor distT="0" distB="0" distL="0" distR="0" simplePos="0" relativeHeight="251569152" behindDoc="1" locked="0" layoutInCell="1" allowOverlap="1">
            <wp:simplePos x="0" y="0"/>
            <wp:positionH relativeFrom="page">
              <wp:posOffset>2884297</wp:posOffset>
            </wp:positionH>
            <wp:positionV relativeFrom="paragraph">
              <wp:posOffset>162376</wp:posOffset>
            </wp:positionV>
            <wp:extent cx="149351" cy="172212"/>
            <wp:effectExtent l="0" t="0" r="0" b="0"/>
            <wp:wrapNone/>
            <wp:docPr id="773" name="image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803.png"/>
                    <pic:cNvPicPr/>
                  </pic:nvPicPr>
                  <pic:blipFill>
                    <a:blip r:embed="rId1231" cstate="print"/>
                    <a:stretch>
                      <a:fillRect/>
                    </a:stretch>
                  </pic:blipFill>
                  <pic:spPr>
                    <a:xfrm>
                      <a:off x="0" y="0"/>
                      <a:ext cx="149351" cy="172212"/>
                    </a:xfrm>
                    <a:prstGeom prst="rect">
                      <a:avLst/>
                    </a:prstGeom>
                  </pic:spPr>
                </pic:pic>
              </a:graphicData>
            </a:graphic>
          </wp:anchor>
        </w:drawing>
      </w:r>
      <w:r>
        <w:rPr>
          <w:noProof/>
        </w:rPr>
        <w:drawing>
          <wp:anchor distT="0" distB="0" distL="0" distR="0" simplePos="0" relativeHeight="251570176" behindDoc="1" locked="0" layoutInCell="1" allowOverlap="1">
            <wp:simplePos x="0" y="0"/>
            <wp:positionH relativeFrom="page">
              <wp:posOffset>3570478</wp:posOffset>
            </wp:positionH>
            <wp:positionV relativeFrom="paragraph">
              <wp:posOffset>162376</wp:posOffset>
            </wp:positionV>
            <wp:extent cx="155448" cy="172212"/>
            <wp:effectExtent l="0" t="0" r="0" b="0"/>
            <wp:wrapNone/>
            <wp:docPr id="775" name="image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804.png"/>
                    <pic:cNvPicPr/>
                  </pic:nvPicPr>
                  <pic:blipFill>
                    <a:blip r:embed="rId1232" cstate="print"/>
                    <a:stretch>
                      <a:fillRect/>
                    </a:stretch>
                  </pic:blipFill>
                  <pic:spPr>
                    <a:xfrm>
                      <a:off x="0" y="0"/>
                      <a:ext cx="155448" cy="172212"/>
                    </a:xfrm>
                    <a:prstGeom prst="rect">
                      <a:avLst/>
                    </a:prstGeom>
                  </pic:spPr>
                </pic:pic>
              </a:graphicData>
            </a:graphic>
          </wp:anchor>
        </w:drawing>
      </w:r>
      <w:r>
        <w:t xml:space="preserve">стояния атома или молекулы, между которыми происходит переход; </w:t>
      </w:r>
      <w:r>
        <w:rPr>
          <w:i/>
        </w:rPr>
        <w:t xml:space="preserve">h </w:t>
      </w:r>
      <w:r>
        <w:t xml:space="preserve">- постоянная Планка; </w:t>
      </w:r>
      <w:r>
        <w:rPr>
          <w:i/>
        </w:rPr>
        <w:t xml:space="preserve">с </w:t>
      </w:r>
      <w:r>
        <w:t>- скорость света; - частота; - длина волны элек- тромагнитного излучения.</w:t>
      </w:r>
    </w:p>
    <w:p w:rsidR="00730C59" w:rsidRDefault="00AA2B06">
      <w:pPr>
        <w:pStyle w:val="a3"/>
        <w:spacing w:before="66"/>
        <w:ind w:right="443" w:firstLine="283"/>
        <w:jc w:val="both"/>
      </w:pPr>
      <w:r>
        <w:t xml:space="preserve">При </w:t>
      </w:r>
      <w:r>
        <w:rPr>
          <w:b/>
          <w:i/>
        </w:rPr>
        <w:t xml:space="preserve">возбуждении атома </w:t>
      </w:r>
      <w:r>
        <w:t>происходит перемещение электронов с внешних заполненных уровней на незаполненные более высокие энер- гетические уровни.</w:t>
      </w:r>
    </w:p>
    <w:p w:rsidR="00730C59" w:rsidRDefault="00AA2B06">
      <w:pPr>
        <w:pStyle w:val="a3"/>
        <w:spacing w:before="3"/>
        <w:ind w:right="448" w:firstLine="283"/>
        <w:jc w:val="both"/>
      </w:pPr>
      <w:r>
        <w:t>В возбуждённом состоянии атом не может долго находиться. Он стремится отдать полученную избыточную энергию и возвратиться в невозбуждённое состояние. Через очень короткое время (10</w:t>
      </w:r>
      <w:r>
        <w:rPr>
          <w:vertAlign w:val="superscript"/>
        </w:rPr>
        <w:t>-8</w:t>
      </w:r>
      <w:r>
        <w:t xml:space="preserve"> - 10</w:t>
      </w:r>
      <w:r>
        <w:rPr>
          <w:vertAlign w:val="superscript"/>
        </w:rPr>
        <w:t>-7</w:t>
      </w:r>
      <w:r>
        <w:t>с) атом самопроизвольно возвращается из возбуждённого состояния в ос- новное или промежуточное.</w:t>
      </w:r>
    </w:p>
    <w:p w:rsidR="00730C59" w:rsidRDefault="00AA2B06">
      <w:pPr>
        <w:pStyle w:val="a3"/>
        <w:spacing w:line="254" w:lineRule="auto"/>
        <w:ind w:right="451" w:firstLine="283"/>
        <w:jc w:val="both"/>
      </w:pPr>
      <w:r>
        <w:rPr>
          <w:noProof/>
        </w:rPr>
        <w:drawing>
          <wp:anchor distT="0" distB="0" distL="0" distR="0" simplePos="0" relativeHeight="251571200" behindDoc="1" locked="0" layoutInCell="1" allowOverlap="1">
            <wp:simplePos x="0" y="0"/>
            <wp:positionH relativeFrom="page">
              <wp:posOffset>3085464</wp:posOffset>
            </wp:positionH>
            <wp:positionV relativeFrom="paragraph">
              <wp:posOffset>160903</wp:posOffset>
            </wp:positionV>
            <wp:extent cx="146304" cy="172212"/>
            <wp:effectExtent l="0" t="0" r="0" b="0"/>
            <wp:wrapNone/>
            <wp:docPr id="777" name="image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800.png"/>
                    <pic:cNvPicPr/>
                  </pic:nvPicPr>
                  <pic:blipFill>
                    <a:blip r:embed="rId1226" cstate="print"/>
                    <a:stretch>
                      <a:fillRect/>
                    </a:stretch>
                  </pic:blipFill>
                  <pic:spPr>
                    <a:xfrm>
                      <a:off x="0" y="0"/>
                      <a:ext cx="146304" cy="172212"/>
                    </a:xfrm>
                    <a:prstGeom prst="rect">
                      <a:avLst/>
                    </a:prstGeom>
                  </pic:spPr>
                </pic:pic>
              </a:graphicData>
            </a:graphic>
          </wp:anchor>
        </w:drawing>
      </w:r>
      <w:r w:rsidR="006E359F">
        <w:rPr>
          <w:noProof/>
        </w:rPr>
        <mc:AlternateContent>
          <mc:Choice Requires="wpg">
            <w:drawing>
              <wp:anchor distT="0" distB="0" distL="114300" distR="114300" simplePos="0" relativeHeight="252066816" behindDoc="1" locked="0" layoutInCell="1" allowOverlap="1">
                <wp:simplePos x="0" y="0"/>
                <wp:positionH relativeFrom="page">
                  <wp:posOffset>3302000</wp:posOffset>
                </wp:positionH>
                <wp:positionV relativeFrom="paragraph">
                  <wp:posOffset>160655</wp:posOffset>
                </wp:positionV>
                <wp:extent cx="155575" cy="172720"/>
                <wp:effectExtent l="0" t="1905" r="0" b="0"/>
                <wp:wrapNone/>
                <wp:docPr id="1378"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72720"/>
                          <a:chOff x="5200" y="253"/>
                          <a:chExt cx="245" cy="272"/>
                        </a:xfrm>
                      </wpg:grpSpPr>
                      <pic:pic xmlns:pic="http://schemas.openxmlformats.org/drawingml/2006/picture">
                        <pic:nvPicPr>
                          <pic:cNvPr id="1379" name="Picture 676"/>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5199" y="253"/>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0" name="Text Box 675"/>
                        <wps:cNvSpPr txBox="1">
                          <a:spLocks noChangeArrowheads="1"/>
                        </wps:cNvSpPr>
                        <wps:spPr bwMode="auto">
                          <a:xfrm>
                            <a:off x="5199" y="253"/>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122"/>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4" o:spid="_x0000_s2026" style="position:absolute;left:0;text-align:left;margin-left:260pt;margin-top:12.65pt;width:12.25pt;height:13.6pt;z-index:-251249664;mso-position-horizontal-relative:page;mso-position-vertical-relative:text" coordorigin="5200,253" coordsize="245,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">
                <v:shape id="Picture 676" o:spid="_x0000_s2027" type="#_x0000_t75" style="position:absolute;left:5199;top:253;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">
                  <v:imagedata r:id="rId1234" o:title=""/>
                </v:shape>
                <v:shape id="Text Box 675" o:spid="_x0000_s2028" type="#_x0000_t202" style="position:absolute;left:5199;top:253;width:24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OexgAAAN0AAAAPAAAAZHJzL2Rvd25yZXYueG1sRI9Ba8JA&#10;EIXvhf6HZQre6sYW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FW4DnsYAAADdAAAA&#10;DwAAAAAAAAAAAAAAAAAHAgAAZHJzL2Rvd25yZXYueG1sUEsFBgAAAAADAAMAtwAAAPoCAAAAAA==&#10;" filled="f" stroked="f">
                  <v:textbox inset="0,0,0,0">
                    <w:txbxContent>
                      <w:p w:rsidR="001346E0" w:rsidRDefault="001346E0">
                        <w:pPr>
                          <w:spacing w:before="15"/>
                          <w:ind w:left="122"/>
                        </w:pPr>
                        <w:r>
                          <w:t>.</w:t>
                        </w:r>
                      </w:p>
                    </w:txbxContent>
                  </v:textbox>
                </v:shape>
                <w10:wrap anchorx="page"/>
              </v:group>
            </w:pict>
          </mc:Fallback>
        </mc:AlternateContent>
      </w:r>
      <w:r>
        <w:t>При переходе электрона с верхнего уровня на нижний выделяется фотон - квант излучения с определёнными</w:t>
      </w:r>
      <w:r>
        <w:rPr>
          <w:spacing w:val="53"/>
        </w:rPr>
        <w:t xml:space="preserve"> </w:t>
      </w:r>
      <w:r>
        <w:t>и</w:t>
      </w:r>
    </w:p>
    <w:p w:rsidR="00730C59" w:rsidRDefault="00AA2B06">
      <w:pPr>
        <w:pStyle w:val="a3"/>
        <w:spacing w:line="237" w:lineRule="exact"/>
        <w:ind w:left="618"/>
      </w:pPr>
      <w:r>
        <w:t>Схематично электронные переходы в атомах между различными со-</w:t>
      </w:r>
    </w:p>
    <w:p w:rsidR="00730C59" w:rsidRDefault="00AA2B06">
      <w:pPr>
        <w:pStyle w:val="a3"/>
        <w:spacing w:before="2"/>
        <w:ind w:right="448"/>
        <w:jc w:val="both"/>
      </w:pPr>
      <w:r>
        <w:t>стояниями, сопровождающиеся испусканием и поглощением квантов электромагнитного излучения, можно представить в виде схемы (рис. 2.2.1).</w:t>
      </w:r>
    </w:p>
    <w:p w:rsidR="00730C59" w:rsidRDefault="006E359F">
      <w:pPr>
        <w:pStyle w:val="a3"/>
        <w:ind w:right="449" w:firstLine="283"/>
        <w:jc w:val="both"/>
      </w:pPr>
      <w:r>
        <w:rPr>
          <w:noProof/>
        </w:rPr>
        <mc:AlternateContent>
          <mc:Choice Requires="wpg">
            <w:drawing>
              <wp:anchor distT="0" distB="0" distL="114300" distR="114300" simplePos="0" relativeHeight="251154432" behindDoc="0" locked="0" layoutInCell="1" allowOverlap="1">
                <wp:simplePos x="0" y="0"/>
                <wp:positionH relativeFrom="page">
                  <wp:posOffset>4713605</wp:posOffset>
                </wp:positionH>
                <wp:positionV relativeFrom="paragraph">
                  <wp:posOffset>643890</wp:posOffset>
                </wp:positionV>
                <wp:extent cx="167640" cy="172720"/>
                <wp:effectExtent l="0" t="1270" r="5080" b="0"/>
                <wp:wrapNone/>
                <wp:docPr id="1375"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72720"/>
                          <a:chOff x="7423" y="1014"/>
                          <a:chExt cx="264" cy="272"/>
                        </a:xfrm>
                      </wpg:grpSpPr>
                      <pic:pic xmlns:pic="http://schemas.openxmlformats.org/drawingml/2006/picture">
                        <pic:nvPicPr>
                          <pic:cNvPr id="1376" name="Picture 673"/>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7423" y="1014"/>
                            <a:ext cx="26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7" name="Text Box 672"/>
                        <wps:cNvSpPr txBox="1">
                          <a:spLocks noChangeArrowheads="1"/>
                        </wps:cNvSpPr>
                        <wps:spPr bwMode="auto">
                          <a:xfrm>
                            <a:off x="7423" y="1014"/>
                            <a:ext cx="26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131"/>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1" o:spid="_x0000_s2029" style="position:absolute;left:0;text-align:left;margin-left:371.15pt;margin-top:50.7pt;width:13.2pt;height:13.6pt;z-index:251154432;mso-position-horizontal-relative:page;mso-position-vertical-relative:text" coordorigin="7423,1014" coordsize="26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">
                <v:shape id="Picture 673" o:spid="_x0000_s2030" type="#_x0000_t75" style="position:absolute;left:7423;top:1014;width:26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">
                  <v:imagedata r:id="rId1236" o:title=""/>
                </v:shape>
                <v:shape id="Text Box 672" o:spid="_x0000_s2031" type="#_x0000_t202" style="position:absolute;left:7423;top:1014;width:26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vNxAAAAN0AAAAPAAAAZHJzL2Rvd25yZXYueG1sRE9Na8JA&#10;EL0X+h+WKXirm1ZQ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K9S683EAAAA3QAAAA8A&#10;AAAAAAAAAAAAAAAABwIAAGRycy9kb3ducmV2LnhtbFBLBQYAAAAAAwADALcAAAD4AgAAAAA=&#10;" filled="f" stroked="f">
                  <v:textbox inset="0,0,0,0">
                    <w:txbxContent>
                      <w:p w:rsidR="001346E0" w:rsidRDefault="001346E0">
                        <w:pPr>
                          <w:spacing w:before="15"/>
                          <w:ind w:left="131"/>
                        </w:pPr>
                        <w:r>
                          <w:t>)</w:t>
                        </w:r>
                      </w:p>
                    </w:txbxContent>
                  </v:textbox>
                </v:shape>
                <w10:wrap anchorx="page"/>
              </v:group>
            </w:pict>
          </mc:Fallback>
        </mc:AlternateContent>
      </w:r>
      <w:r w:rsidR="00AA2B06">
        <w:t>Горизонтальными линиями на рис. 2.2.1 изображены уровни энергии различных состояний атома. Уровень Е</w:t>
      </w:r>
      <w:r w:rsidR="00AA2B06">
        <w:rPr>
          <w:vertAlign w:val="subscript"/>
        </w:rPr>
        <w:t>0</w:t>
      </w:r>
      <w:r w:rsidR="00AA2B06">
        <w:t xml:space="preserve"> это уровень основного состоя- ния; </w:t>
      </w:r>
      <w:r w:rsidR="00AA2B06">
        <w:rPr>
          <w:i/>
        </w:rPr>
        <w:t>Е</w:t>
      </w:r>
      <w:r w:rsidR="00AA2B06">
        <w:rPr>
          <w:vertAlign w:val="subscript"/>
        </w:rPr>
        <w:t>1</w:t>
      </w:r>
      <w:r w:rsidR="00AA2B06">
        <w:t xml:space="preserve">, </w:t>
      </w:r>
      <w:r w:rsidR="00AA2B06">
        <w:rPr>
          <w:i/>
        </w:rPr>
        <w:t>Е</w:t>
      </w:r>
      <w:r w:rsidR="00AA2B06">
        <w:rPr>
          <w:vertAlign w:val="subscript"/>
        </w:rPr>
        <w:t>2</w:t>
      </w:r>
      <w:r w:rsidR="00AA2B06">
        <w:t xml:space="preserve">, </w:t>
      </w:r>
      <w:r w:rsidR="00AA2B06">
        <w:rPr>
          <w:i/>
        </w:rPr>
        <w:t>Е</w:t>
      </w:r>
      <w:r w:rsidR="00AA2B06">
        <w:rPr>
          <w:vertAlign w:val="subscript"/>
        </w:rPr>
        <w:t>3</w:t>
      </w:r>
      <w:r w:rsidR="00AA2B06">
        <w:t xml:space="preserve"> - уровни возбуждённых состояний в порядке возрастания их энергии. Вертикальные стрелки соответствуют испусканию (стрелка</w:t>
      </w:r>
    </w:p>
    <w:p w:rsidR="00730C59" w:rsidRDefault="00AA2B06">
      <w:pPr>
        <w:pStyle w:val="a3"/>
        <w:spacing w:before="17"/>
        <w:ind w:left="4492" w:right="702"/>
      </w:pPr>
      <w:r>
        <w:rPr>
          <w:noProof/>
        </w:rPr>
        <w:drawing>
          <wp:anchor distT="0" distB="0" distL="0" distR="0" simplePos="0" relativeHeight="251572224" behindDoc="1" locked="0" layoutInCell="1" allowOverlap="1">
            <wp:simplePos x="0" y="0"/>
            <wp:positionH relativeFrom="page">
              <wp:posOffset>3144901</wp:posOffset>
            </wp:positionH>
            <wp:positionV relativeFrom="paragraph">
              <wp:posOffset>331718</wp:posOffset>
            </wp:positionV>
            <wp:extent cx="149351" cy="172212"/>
            <wp:effectExtent l="0" t="0" r="0" b="0"/>
            <wp:wrapNone/>
            <wp:docPr id="779" name="image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803.png"/>
                    <pic:cNvPicPr/>
                  </pic:nvPicPr>
                  <pic:blipFill>
                    <a:blip r:embed="rId1231" cstate="print"/>
                    <a:stretch>
                      <a:fillRect/>
                    </a:stretch>
                  </pic:blipFill>
                  <pic:spPr>
                    <a:xfrm>
                      <a:off x="0" y="0"/>
                      <a:ext cx="149351" cy="172212"/>
                    </a:xfrm>
                    <a:prstGeom prst="rect">
                      <a:avLst/>
                    </a:prstGeom>
                  </pic:spPr>
                </pic:pic>
              </a:graphicData>
            </a:graphic>
          </wp:anchor>
        </w:drawing>
      </w:r>
      <w:r>
        <w:rPr>
          <w:noProof/>
        </w:rPr>
        <w:drawing>
          <wp:anchor distT="0" distB="0" distL="0" distR="0" simplePos="0" relativeHeight="251573248" behindDoc="1" locked="0" layoutInCell="1" allowOverlap="1">
            <wp:simplePos x="0" y="0"/>
            <wp:positionH relativeFrom="page">
              <wp:posOffset>3455796</wp:posOffset>
            </wp:positionH>
            <wp:positionV relativeFrom="paragraph">
              <wp:posOffset>331718</wp:posOffset>
            </wp:positionV>
            <wp:extent cx="149351" cy="172212"/>
            <wp:effectExtent l="0" t="0" r="0" b="0"/>
            <wp:wrapNone/>
            <wp:docPr id="781" name="image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803.png"/>
                    <pic:cNvPicPr/>
                  </pic:nvPicPr>
                  <pic:blipFill>
                    <a:blip r:embed="rId1231" cstate="print"/>
                    <a:stretch>
                      <a:fillRect/>
                    </a:stretch>
                  </pic:blipFill>
                  <pic:spPr>
                    <a:xfrm>
                      <a:off x="0" y="0"/>
                      <a:ext cx="149351" cy="172212"/>
                    </a:xfrm>
                    <a:prstGeom prst="rect">
                      <a:avLst/>
                    </a:prstGeom>
                  </pic:spPr>
                </pic:pic>
              </a:graphicData>
            </a:graphic>
          </wp:anchor>
        </w:drawing>
      </w:r>
      <w:r>
        <w:rPr>
          <w:noProof/>
        </w:rPr>
        <w:drawing>
          <wp:anchor distT="0" distB="0" distL="0" distR="0" simplePos="0" relativeHeight="251574272" behindDoc="1" locked="0" layoutInCell="1" allowOverlap="1">
            <wp:simplePos x="0" y="0"/>
            <wp:positionH relativeFrom="page">
              <wp:posOffset>3687826</wp:posOffset>
            </wp:positionH>
            <wp:positionV relativeFrom="paragraph">
              <wp:posOffset>331718</wp:posOffset>
            </wp:positionV>
            <wp:extent cx="149351" cy="172212"/>
            <wp:effectExtent l="0" t="0" r="0" b="0"/>
            <wp:wrapNone/>
            <wp:docPr id="783" name="image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803.png"/>
                    <pic:cNvPicPr/>
                  </pic:nvPicPr>
                  <pic:blipFill>
                    <a:blip r:embed="rId1231" cstate="print"/>
                    <a:stretch>
                      <a:fillRect/>
                    </a:stretch>
                  </pic:blipFill>
                  <pic:spPr>
                    <a:xfrm>
                      <a:off x="0" y="0"/>
                      <a:ext cx="149351" cy="172212"/>
                    </a:xfrm>
                    <a:prstGeom prst="rect">
                      <a:avLst/>
                    </a:prstGeom>
                  </pic:spPr>
                </pic:pic>
              </a:graphicData>
            </a:graphic>
          </wp:anchor>
        </w:drawing>
      </w:r>
      <w:r>
        <w:rPr>
          <w:noProof/>
        </w:rPr>
        <w:drawing>
          <wp:anchor distT="0" distB="0" distL="0" distR="0" simplePos="0" relativeHeight="251575296" behindDoc="1" locked="0" layoutInCell="1" allowOverlap="1">
            <wp:simplePos x="0" y="0"/>
            <wp:positionH relativeFrom="page">
              <wp:posOffset>3997197</wp:posOffset>
            </wp:positionH>
            <wp:positionV relativeFrom="paragraph">
              <wp:posOffset>331718</wp:posOffset>
            </wp:positionV>
            <wp:extent cx="149351" cy="172212"/>
            <wp:effectExtent l="0" t="0" r="0" b="0"/>
            <wp:wrapNone/>
            <wp:docPr id="785" name="image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803.png"/>
                    <pic:cNvPicPr/>
                  </pic:nvPicPr>
                  <pic:blipFill>
                    <a:blip r:embed="rId1231" cstate="print"/>
                    <a:stretch>
                      <a:fillRect/>
                    </a:stretch>
                  </pic:blipFill>
                  <pic:spPr>
                    <a:xfrm>
                      <a:off x="0" y="0"/>
                      <a:ext cx="149351" cy="172212"/>
                    </a:xfrm>
                    <a:prstGeom prst="rect">
                      <a:avLst/>
                    </a:prstGeom>
                  </pic:spPr>
                </pic:pic>
              </a:graphicData>
            </a:graphic>
          </wp:anchor>
        </w:drawing>
      </w:r>
      <w:r>
        <w:rPr>
          <w:noProof/>
        </w:rPr>
        <w:drawing>
          <wp:anchor distT="0" distB="0" distL="0" distR="0" simplePos="0" relativeHeight="251156480" behindDoc="0" locked="0" layoutInCell="1" allowOverlap="1">
            <wp:simplePos x="0" y="0"/>
            <wp:positionH relativeFrom="page">
              <wp:posOffset>547023</wp:posOffset>
            </wp:positionH>
            <wp:positionV relativeFrom="paragraph">
              <wp:posOffset>125359</wp:posOffset>
            </wp:positionV>
            <wp:extent cx="2431010" cy="1464316"/>
            <wp:effectExtent l="0" t="0" r="0" b="0"/>
            <wp:wrapNone/>
            <wp:docPr id="787" name="image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805.png"/>
                    <pic:cNvPicPr/>
                  </pic:nvPicPr>
                  <pic:blipFill>
                    <a:blip r:embed="rId1237" cstate="print"/>
                    <a:stretch>
                      <a:fillRect/>
                    </a:stretch>
                  </pic:blipFill>
                  <pic:spPr>
                    <a:xfrm>
                      <a:off x="0" y="0"/>
                      <a:ext cx="2431010" cy="1464316"/>
                    </a:xfrm>
                    <a:prstGeom prst="rect">
                      <a:avLst/>
                    </a:prstGeom>
                  </pic:spPr>
                </pic:pic>
              </a:graphicData>
            </a:graphic>
          </wp:anchor>
        </w:drawing>
      </w:r>
      <w:r>
        <w:t>вниз) или поглощению ( фотона. Очевидно, что</w:t>
      </w:r>
    </w:p>
    <w:p w:rsidR="00730C59" w:rsidRDefault="00AA2B06">
      <w:pPr>
        <w:pStyle w:val="a3"/>
        <w:spacing w:before="14" w:line="260" w:lineRule="exact"/>
        <w:ind w:left="4610"/>
      </w:pPr>
      <w:r>
        <w:rPr>
          <w:position w:val="-2"/>
          <w:sz w:val="14"/>
        </w:rPr>
        <w:t xml:space="preserve">01 </w:t>
      </w:r>
      <w:r>
        <w:t xml:space="preserve">= </w:t>
      </w:r>
      <w:r>
        <w:rPr>
          <w:vertAlign w:val="subscript"/>
        </w:rPr>
        <w:t>10</w:t>
      </w:r>
      <w:r>
        <w:t xml:space="preserve">, </w:t>
      </w:r>
      <w:r>
        <w:rPr>
          <w:vertAlign w:val="subscript"/>
        </w:rPr>
        <w:t>13</w:t>
      </w:r>
      <w:r>
        <w:t xml:space="preserve"> = </w:t>
      </w:r>
      <w:r>
        <w:rPr>
          <w:vertAlign w:val="subscript"/>
        </w:rPr>
        <w:t>31</w:t>
      </w:r>
      <w:r>
        <w:t xml:space="preserve"> и т. д.</w:t>
      </w:r>
    </w:p>
    <w:p w:rsidR="00730C59" w:rsidRDefault="00AA2B06">
      <w:pPr>
        <w:pStyle w:val="a3"/>
        <w:ind w:left="4492" w:right="445" w:firstLine="283"/>
        <w:jc w:val="both"/>
        <w:rPr>
          <w:b/>
          <w:i/>
        </w:rPr>
      </w:pPr>
      <w:r>
        <w:t xml:space="preserve">Совокупность фотонов, испускаемых или погло- щаемых при каком - либо одном электронном перехо- де атома, создающая излу- чение с одной длиной вол- ны, называется </w:t>
      </w:r>
      <w:r>
        <w:rPr>
          <w:b/>
          <w:i/>
        </w:rPr>
        <w:t>спектраль-</w:t>
      </w:r>
    </w:p>
    <w:p w:rsidR="00730C59" w:rsidRDefault="00730C59">
      <w:pPr>
        <w:jc w:val="both"/>
        <w:sectPr w:rsidR="00730C59">
          <w:pgSz w:w="8420" w:h="11910"/>
          <w:pgMar w:top="600" w:right="340" w:bottom="740" w:left="460" w:header="0" w:footer="542" w:gutter="0"/>
          <w:cols w:space="720"/>
        </w:sectPr>
      </w:pPr>
    </w:p>
    <w:p w:rsidR="00730C59" w:rsidRDefault="00AA2B06">
      <w:pPr>
        <w:spacing w:line="165" w:lineRule="exact"/>
        <w:ind w:left="370"/>
        <w:rPr>
          <w:sz w:val="20"/>
        </w:rPr>
      </w:pPr>
      <w:r>
        <w:rPr>
          <w:sz w:val="20"/>
        </w:rPr>
        <w:t>Р и с. 2.2.1. Схема уровней энергии и возмо-</w:t>
      </w:r>
    </w:p>
    <w:p w:rsidR="00730C59" w:rsidRDefault="006E359F">
      <w:pPr>
        <w:ind w:left="1540" w:right="1175"/>
        <w:jc w:val="center"/>
        <w:rPr>
          <w:sz w:val="20"/>
        </w:rPr>
      </w:pPr>
      <w:r>
        <w:rPr>
          <w:noProof/>
        </w:rPr>
        <mc:AlternateContent>
          <mc:Choice Requires="wpg">
            <w:drawing>
              <wp:anchor distT="0" distB="0" distL="114300" distR="114300" simplePos="0" relativeHeight="251155456" behindDoc="0" locked="0" layoutInCell="1" allowOverlap="1">
                <wp:simplePos x="0" y="0"/>
                <wp:positionH relativeFrom="page">
                  <wp:posOffset>2910840</wp:posOffset>
                </wp:positionH>
                <wp:positionV relativeFrom="paragraph">
                  <wp:posOffset>215900</wp:posOffset>
                </wp:positionV>
                <wp:extent cx="241935" cy="387350"/>
                <wp:effectExtent l="5715" t="0" r="0" b="0"/>
                <wp:wrapNone/>
                <wp:docPr id="1370"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387350"/>
                          <a:chOff x="4584" y="340"/>
                          <a:chExt cx="381" cy="610"/>
                        </a:xfrm>
                      </wpg:grpSpPr>
                      <wps:wsp>
                        <wps:cNvPr id="1371" name="Line 670"/>
                        <wps:cNvCnPr>
                          <a:cxnSpLocks noChangeShapeType="1"/>
                        </wps:cNvCnPr>
                        <wps:spPr bwMode="auto">
                          <a:xfrm>
                            <a:off x="4584" y="654"/>
                            <a:ext cx="331" cy="0"/>
                          </a:xfrm>
                          <a:prstGeom prst="line">
                            <a:avLst/>
                          </a:prstGeom>
                          <a:noFill/>
                          <a:ln w="655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2" name="Picture 669"/>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4713" y="339"/>
                            <a:ext cx="12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3" name="Picture 668"/>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4602" y="659"/>
                            <a:ext cx="36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4" name="Text Box 667"/>
                        <wps:cNvSpPr txBox="1">
                          <a:spLocks noChangeArrowheads="1"/>
                        </wps:cNvSpPr>
                        <wps:spPr bwMode="auto">
                          <a:xfrm>
                            <a:off x="4583" y="339"/>
                            <a:ext cx="38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9"/>
                                <w:ind w:left="21"/>
                                <w:rPr>
                                  <w:sz w:val="23"/>
                                </w:rPr>
                              </w:pPr>
                              <w:r>
                                <w:rPr>
                                  <w:sz w:val="23"/>
                                </w:rPr>
                                <w:t>h 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2032" style="position:absolute;left:0;text-align:left;margin-left:229.2pt;margin-top:17pt;width:19.05pt;height:30.5pt;z-index:251155456;mso-position-horizontal-relative:page;mso-position-vertical-relative:text" coordorigin="4584,340" coordsize="38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">
                <v:line id="Line 670" o:spid="_x0000_s2033" style="position:absolute;visibility:visible;mso-wrap-style:square" from="4584,654" to="4915,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" strokeweight=".182mm"/>
                <v:shape id="Picture 669" o:spid="_x0000_s2034" type="#_x0000_t75" style="position:absolute;left:4713;top:339;width:12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">
                  <v:imagedata r:id="rId1229" o:title=""/>
                </v:shape>
                <v:shape id="Picture 668" o:spid="_x0000_s2035" type="#_x0000_t75" style="position:absolute;left:4602;top:659;width:362;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">
                  <v:imagedata r:id="rId1239" o:title=""/>
                </v:shape>
                <v:shape id="Text Box 667" o:spid="_x0000_s2036" type="#_x0000_t202" style="position:absolute;left:4583;top:339;width:38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W6xAAAAN0AAAAPAAAAZHJzL2Rvd25yZXYueG1sRE9Na8JA&#10;EL0X/A/LCN7qRi1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F+AdbrEAAAA3QAAAA8A&#10;AAAAAAAAAAAAAAAABwIAAGRycy9kb3ducmV2LnhtbFBLBQYAAAAAAwADALcAAAD4AgAAAAA=&#10;" filled="f" stroked="f">
                  <v:textbox inset="0,0,0,0">
                    <w:txbxContent>
                      <w:p w:rsidR="001346E0" w:rsidRDefault="001346E0">
                        <w:pPr>
                          <w:spacing w:before="9"/>
                          <w:ind w:left="21"/>
                          <w:rPr>
                            <w:sz w:val="23"/>
                          </w:rPr>
                        </w:pPr>
                        <w:r>
                          <w:rPr>
                            <w:sz w:val="23"/>
                          </w:rPr>
                          <w:t>h c</w:t>
                        </w:r>
                      </w:p>
                    </w:txbxContent>
                  </v:textbox>
                </v:shape>
                <w10:wrap anchorx="page"/>
              </v:group>
            </w:pict>
          </mc:Fallback>
        </mc:AlternateContent>
      </w:r>
      <w:r w:rsidR="00AA2B06">
        <w:rPr>
          <w:sz w:val="20"/>
        </w:rPr>
        <w:t>жных переходов</w:t>
      </w:r>
    </w:p>
    <w:p w:rsidR="00730C59" w:rsidRDefault="00730C59">
      <w:pPr>
        <w:pStyle w:val="a3"/>
        <w:spacing w:before="5"/>
        <w:ind w:left="0"/>
        <w:rPr>
          <w:sz w:val="26"/>
        </w:rPr>
      </w:pPr>
    </w:p>
    <w:p w:rsidR="00730C59" w:rsidRDefault="00AA2B06">
      <w:pPr>
        <w:pStyle w:val="a3"/>
        <w:tabs>
          <w:tab w:val="left" w:pos="3873"/>
        </w:tabs>
      </w:pPr>
      <w:r>
        <w:rPr>
          <w:noProof/>
        </w:rPr>
        <w:drawing>
          <wp:anchor distT="0" distB="0" distL="0" distR="0" simplePos="0" relativeHeight="251576320" behindDoc="1" locked="0" layoutInCell="1" allowOverlap="1">
            <wp:simplePos x="0" y="0"/>
            <wp:positionH relativeFrom="page">
              <wp:posOffset>2617597</wp:posOffset>
            </wp:positionH>
            <wp:positionV relativeFrom="paragraph">
              <wp:posOffset>-9784</wp:posOffset>
            </wp:positionV>
            <wp:extent cx="155448" cy="172212"/>
            <wp:effectExtent l="0" t="0" r="0" b="0"/>
            <wp:wrapNone/>
            <wp:docPr id="789" name="image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804.png"/>
                    <pic:cNvPicPr/>
                  </pic:nvPicPr>
                  <pic:blipFill>
                    <a:blip r:embed="rId1232" cstate="print"/>
                    <a:stretch>
                      <a:fillRect/>
                    </a:stretch>
                  </pic:blipFill>
                  <pic:spPr>
                    <a:xfrm>
                      <a:off x="0" y="0"/>
                      <a:ext cx="155448" cy="172212"/>
                    </a:xfrm>
                    <a:prstGeom prst="rect">
                      <a:avLst/>
                    </a:prstGeom>
                  </pic:spPr>
                </pic:pic>
              </a:graphicData>
            </a:graphic>
          </wp:anchor>
        </w:drawing>
      </w:r>
      <w:r>
        <w:t>быть  определена</w:t>
      </w:r>
      <w:r>
        <w:rPr>
          <w:spacing w:val="7"/>
        </w:rPr>
        <w:t xml:space="preserve"> </w:t>
      </w:r>
      <w:r>
        <w:t>из</w:t>
      </w:r>
      <w:r>
        <w:rPr>
          <w:spacing w:val="31"/>
        </w:rPr>
        <w:t xml:space="preserve"> </w:t>
      </w:r>
      <w:r>
        <w:t>соотношения</w:t>
      </w:r>
      <w:r>
        <w:tab/>
        <w:t>=</w:t>
      </w:r>
    </w:p>
    <w:p w:rsidR="00730C59" w:rsidRDefault="00AA2B06">
      <w:pPr>
        <w:spacing w:line="242" w:lineRule="auto"/>
        <w:ind w:left="287" w:right="434"/>
      </w:pPr>
      <w:r>
        <w:br w:type="column"/>
      </w:r>
      <w:r>
        <w:rPr>
          <w:b/>
          <w:i/>
        </w:rPr>
        <w:t>ной линией</w:t>
      </w:r>
      <w:r>
        <w:t>. Длина волны спектральной  линии</w:t>
      </w:r>
      <w:r>
        <w:rPr>
          <w:spacing w:val="52"/>
        </w:rPr>
        <w:t xml:space="preserve"> </w:t>
      </w:r>
      <w:r>
        <w:t>может</w:t>
      </w:r>
    </w:p>
    <w:p w:rsidR="00730C59" w:rsidRDefault="00AA2B06">
      <w:pPr>
        <w:spacing w:before="188"/>
        <w:ind w:left="299"/>
        <w:rPr>
          <w:b/>
          <w:i/>
        </w:rPr>
      </w:pPr>
      <w:r>
        <w:t>.  Совокупность</w:t>
      </w:r>
      <w:r>
        <w:rPr>
          <w:spacing w:val="1"/>
        </w:rPr>
        <w:t xml:space="preserve"> </w:t>
      </w:r>
      <w:r>
        <w:rPr>
          <w:b/>
          <w:i/>
        </w:rPr>
        <w:t>спектраль-</w:t>
      </w:r>
    </w:p>
    <w:p w:rsidR="00730C59" w:rsidRDefault="00730C59">
      <w:pPr>
        <w:sectPr w:rsidR="00730C59">
          <w:type w:val="continuous"/>
          <w:pgSz w:w="8420" w:h="11910"/>
          <w:pgMar w:top="600" w:right="340" w:bottom="280" w:left="460" w:header="720" w:footer="720" w:gutter="0"/>
          <w:cols w:num="2" w:space="720" w:equalWidth="0">
            <w:col w:w="4166" w:space="40"/>
            <w:col w:w="3414"/>
          </w:cols>
        </w:sectPr>
      </w:pPr>
    </w:p>
    <w:p w:rsidR="00730C59" w:rsidRDefault="00AA2B06">
      <w:pPr>
        <w:pStyle w:val="a3"/>
        <w:spacing w:before="170" w:line="252" w:lineRule="exact"/>
      </w:pPr>
      <w:r>
        <w:rPr>
          <w:b/>
          <w:i/>
        </w:rPr>
        <w:lastRenderedPageBreak/>
        <w:t>ных линий</w:t>
      </w:r>
      <w:r>
        <w:t>, относящихся к определённому атому (молекуле), образует</w:t>
      </w:r>
    </w:p>
    <w:p w:rsidR="00730C59" w:rsidRDefault="00AA2B06">
      <w:pPr>
        <w:spacing w:line="252" w:lineRule="exact"/>
        <w:ind w:left="334"/>
      </w:pPr>
      <w:r>
        <w:rPr>
          <w:b/>
          <w:i/>
        </w:rPr>
        <w:t xml:space="preserve">спектр </w:t>
      </w:r>
      <w:r>
        <w:t>данного атома (молекулы).</w:t>
      </w:r>
    </w:p>
    <w:p w:rsidR="00730C59" w:rsidRDefault="00AA2B06">
      <w:pPr>
        <w:spacing w:line="244" w:lineRule="auto"/>
        <w:ind w:left="334" w:right="445" w:firstLine="283"/>
        <w:jc w:val="both"/>
      </w:pPr>
      <w:r>
        <w:rPr>
          <w:noProof/>
        </w:rPr>
        <w:drawing>
          <wp:anchor distT="0" distB="0" distL="0" distR="0" simplePos="0" relativeHeight="251577344" behindDoc="1" locked="0" layoutInCell="1" allowOverlap="1">
            <wp:simplePos x="0" y="0"/>
            <wp:positionH relativeFrom="page">
              <wp:posOffset>2231770</wp:posOffset>
            </wp:positionH>
            <wp:positionV relativeFrom="paragraph">
              <wp:posOffset>172161</wp:posOffset>
            </wp:positionV>
            <wp:extent cx="155448" cy="172212"/>
            <wp:effectExtent l="0" t="0" r="0" b="0"/>
            <wp:wrapNone/>
            <wp:docPr id="791" name="image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807.png"/>
                    <pic:cNvPicPr/>
                  </pic:nvPicPr>
                  <pic:blipFill>
                    <a:blip r:embed="rId1178" cstate="print"/>
                    <a:stretch>
                      <a:fillRect/>
                    </a:stretch>
                  </pic:blipFill>
                  <pic:spPr>
                    <a:xfrm>
                      <a:off x="0" y="0"/>
                      <a:ext cx="155448" cy="172212"/>
                    </a:xfrm>
                    <a:prstGeom prst="rect">
                      <a:avLst/>
                    </a:prstGeom>
                  </pic:spPr>
                </pic:pic>
              </a:graphicData>
            </a:graphic>
          </wp:anchor>
        </w:drawing>
      </w:r>
      <w:r>
        <w:t xml:space="preserve">Спектр, обусловленный переходом при </w:t>
      </w:r>
      <w:r>
        <w:rPr>
          <w:i/>
        </w:rPr>
        <w:t>Е</w:t>
      </w:r>
      <w:r>
        <w:rPr>
          <w:vertAlign w:val="subscript"/>
        </w:rPr>
        <w:t>0</w:t>
      </w:r>
      <w:r>
        <w:t xml:space="preserve"> </w:t>
      </w:r>
      <w:r>
        <w:rPr>
          <w:noProof/>
          <w:spacing w:val="26"/>
          <w:position w:val="-4"/>
        </w:rPr>
        <w:drawing>
          <wp:inline distT="0" distB="0" distL="0" distR="0">
            <wp:extent cx="155448" cy="172212"/>
            <wp:effectExtent l="0" t="0" r="0" b="0"/>
            <wp:docPr id="793" name="image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808.png"/>
                    <pic:cNvPicPr/>
                  </pic:nvPicPr>
                  <pic:blipFill>
                    <a:blip r:embed="rId31" cstate="print"/>
                    <a:stretch>
                      <a:fillRect/>
                    </a:stretch>
                  </pic:blipFill>
                  <pic:spPr>
                    <a:xfrm>
                      <a:off x="0" y="0"/>
                      <a:ext cx="155448" cy="172212"/>
                    </a:xfrm>
                    <a:prstGeom prst="rect">
                      <a:avLst/>
                    </a:prstGeom>
                  </pic:spPr>
                </pic:pic>
              </a:graphicData>
            </a:graphic>
          </wp:inline>
        </w:drawing>
      </w:r>
      <w:r>
        <w:rPr>
          <w:i/>
        </w:rPr>
        <w:t>Е</w:t>
      </w:r>
      <w:r>
        <w:rPr>
          <w:vertAlign w:val="subscript"/>
        </w:rPr>
        <w:t>1,2,3</w:t>
      </w:r>
      <w:r>
        <w:t xml:space="preserve">, называется </w:t>
      </w:r>
      <w:r>
        <w:rPr>
          <w:b/>
          <w:i/>
          <w:spacing w:val="-7"/>
        </w:rPr>
        <w:t xml:space="preserve">спек- </w:t>
      </w:r>
      <w:r>
        <w:rPr>
          <w:b/>
          <w:i/>
        </w:rPr>
        <w:t>тром испускания</w:t>
      </w:r>
      <w:r>
        <w:t xml:space="preserve">, а при </w:t>
      </w:r>
      <w:r>
        <w:rPr>
          <w:i/>
        </w:rPr>
        <w:t>Е</w:t>
      </w:r>
      <w:r>
        <w:rPr>
          <w:vertAlign w:val="subscript"/>
        </w:rPr>
        <w:t>0</w:t>
      </w:r>
      <w:r>
        <w:t xml:space="preserve">   </w:t>
      </w:r>
      <w:r>
        <w:rPr>
          <w:i/>
        </w:rPr>
        <w:t>Е</w:t>
      </w:r>
      <w:r>
        <w:rPr>
          <w:vertAlign w:val="subscript"/>
        </w:rPr>
        <w:t>1,2,3</w:t>
      </w:r>
      <w:r>
        <w:t xml:space="preserve">  - </w:t>
      </w:r>
      <w:r>
        <w:rPr>
          <w:b/>
          <w:i/>
        </w:rPr>
        <w:t xml:space="preserve">спектром поглощения.  </w:t>
      </w:r>
      <w:r>
        <w:t>Переходы и соответствующие спектральные линии, проходящие с основного энергетического уровня или на него, называются</w:t>
      </w:r>
      <w:r>
        <w:rPr>
          <w:spacing w:val="-9"/>
        </w:rPr>
        <w:t xml:space="preserve"> </w:t>
      </w:r>
      <w:r>
        <w:rPr>
          <w:b/>
          <w:i/>
        </w:rPr>
        <w:t>резонансными</w:t>
      </w:r>
      <w:r>
        <w:t>.</w:t>
      </w:r>
    </w:p>
    <w:p w:rsidR="00730C59" w:rsidRDefault="00AA2B06">
      <w:pPr>
        <w:pStyle w:val="a3"/>
        <w:spacing w:before="66"/>
        <w:ind w:right="442" w:firstLine="283"/>
        <w:jc w:val="both"/>
      </w:pPr>
      <w:r>
        <w:t xml:space="preserve">Для возбуждения спектральной линии необходима определённая энергия, называемая </w:t>
      </w:r>
      <w:r>
        <w:rPr>
          <w:b/>
          <w:i/>
        </w:rPr>
        <w:t>потенциалом возбуждения</w:t>
      </w:r>
      <w:r>
        <w:t xml:space="preserve">. Если сообщить атому слишком большую энергию, то может произойти полное удаление элек- трона, т. е. ионизация атома. Необходимая для этого энергия называется </w:t>
      </w:r>
      <w:r>
        <w:rPr>
          <w:b/>
          <w:i/>
        </w:rPr>
        <w:t>потенциалом ионизации</w:t>
      </w:r>
      <w:r>
        <w:t>. Резонансные линии самые яркие и характе- ризуются наименьшим потенциалом возбуждения.</w:t>
      </w:r>
    </w:p>
    <w:p w:rsidR="00730C59" w:rsidRDefault="00AA2B06">
      <w:pPr>
        <w:pStyle w:val="a3"/>
        <w:spacing w:before="2"/>
        <w:ind w:right="443" w:firstLine="283"/>
        <w:jc w:val="both"/>
      </w:pPr>
      <w:r>
        <w:t xml:space="preserve">Изменение энергии молекулы сопровождается изменением как энер- гии колебаний и вращений, т. е. у молекулы нет чисто электронных пе- реходов, а возможны только </w:t>
      </w:r>
      <w:r>
        <w:rPr>
          <w:b/>
          <w:i/>
        </w:rPr>
        <w:t xml:space="preserve">электронно-колебательно-вращатель- ные </w:t>
      </w:r>
      <w:r>
        <w:t xml:space="preserve">(ЭКВ) </w:t>
      </w:r>
      <w:r>
        <w:rPr>
          <w:b/>
          <w:i/>
        </w:rPr>
        <w:t>переходы</w:t>
      </w:r>
      <w:r>
        <w:t>. Число возможных ЭКВ переходов у молекулы значительно больше, чем у атомов, поэтому, как правило, спектры мо- лекул сложнее и состоят из большего числа спектральных линий в оп- тическом диапазоне длин волн. Принципиальную схему энергетических уровней молекулы можно представить следующим образом (рис. 2.2.2.).</w:t>
      </w:r>
    </w:p>
    <w:p w:rsidR="00730C59" w:rsidRDefault="00AA2B06">
      <w:pPr>
        <w:pStyle w:val="a3"/>
        <w:spacing w:before="10"/>
        <w:ind w:left="0"/>
        <w:rPr>
          <w:sz w:val="23"/>
        </w:rPr>
      </w:pPr>
      <w:r>
        <w:rPr>
          <w:noProof/>
        </w:rPr>
        <w:drawing>
          <wp:anchor distT="0" distB="0" distL="0" distR="0" simplePos="0" relativeHeight="251144192" behindDoc="0" locked="0" layoutInCell="1" allowOverlap="1">
            <wp:simplePos x="0" y="0"/>
            <wp:positionH relativeFrom="page">
              <wp:posOffset>914796</wp:posOffset>
            </wp:positionH>
            <wp:positionV relativeFrom="paragraph">
              <wp:posOffset>199635</wp:posOffset>
            </wp:positionV>
            <wp:extent cx="3539614" cy="1762791"/>
            <wp:effectExtent l="0" t="0" r="0" b="0"/>
            <wp:wrapTopAndBottom/>
            <wp:docPr id="795" name="image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809.png"/>
                    <pic:cNvPicPr/>
                  </pic:nvPicPr>
                  <pic:blipFill>
                    <a:blip r:embed="rId1240" cstate="print"/>
                    <a:stretch>
                      <a:fillRect/>
                    </a:stretch>
                  </pic:blipFill>
                  <pic:spPr>
                    <a:xfrm>
                      <a:off x="0" y="0"/>
                      <a:ext cx="3539614" cy="1762791"/>
                    </a:xfrm>
                    <a:prstGeom prst="rect">
                      <a:avLst/>
                    </a:prstGeom>
                  </pic:spPr>
                </pic:pic>
              </a:graphicData>
            </a:graphic>
          </wp:anchor>
        </w:drawing>
      </w:r>
    </w:p>
    <w:p w:rsidR="00730C59" w:rsidRDefault="00AA2B06">
      <w:pPr>
        <w:spacing w:before="82"/>
        <w:ind w:left="1465"/>
        <w:rPr>
          <w:sz w:val="20"/>
        </w:rPr>
      </w:pPr>
      <w:r>
        <w:rPr>
          <w:sz w:val="20"/>
        </w:rPr>
        <w:t>Р и с. 2.2.2. Схема энергетических уровней молекулы</w:t>
      </w:r>
    </w:p>
    <w:p w:rsidR="00730C59" w:rsidRDefault="00730C59">
      <w:pPr>
        <w:pStyle w:val="a3"/>
        <w:ind w:left="0"/>
      </w:pPr>
    </w:p>
    <w:p w:rsidR="00730C59" w:rsidRDefault="00AA2B06">
      <w:pPr>
        <w:pStyle w:val="a3"/>
        <w:ind w:right="445" w:firstLine="283"/>
        <w:jc w:val="both"/>
      </w:pPr>
      <w:r>
        <w:t xml:space="preserve">Как для молекул, так и для атомов проявляются не все мыслимые переходы. Переходы регламентируются так называемыми </w:t>
      </w:r>
      <w:r>
        <w:rPr>
          <w:b/>
          <w:i/>
        </w:rPr>
        <w:t>правилами отбора</w:t>
      </w:r>
      <w:r>
        <w:t>: разрешенными являются переходы, при которых квантовое</w:t>
      </w:r>
    </w:p>
    <w:p w:rsidR="00730C59" w:rsidRDefault="006E359F">
      <w:pPr>
        <w:pStyle w:val="a3"/>
        <w:tabs>
          <w:tab w:val="left" w:pos="4718"/>
          <w:tab w:val="left" w:pos="5165"/>
        </w:tabs>
        <w:spacing w:before="17"/>
      </w:pPr>
      <w:r>
        <w:rPr>
          <w:noProof/>
        </w:rPr>
        <mc:AlternateContent>
          <mc:Choice Requires="wpg">
            <w:drawing>
              <wp:anchor distT="0" distB="0" distL="114300" distR="114300" simplePos="0" relativeHeight="252067840" behindDoc="1" locked="0" layoutInCell="1" allowOverlap="1">
                <wp:simplePos x="0" y="0"/>
                <wp:positionH relativeFrom="page">
                  <wp:posOffset>2967990</wp:posOffset>
                </wp:positionH>
                <wp:positionV relativeFrom="paragraph">
                  <wp:posOffset>1270</wp:posOffset>
                </wp:positionV>
                <wp:extent cx="292735" cy="172720"/>
                <wp:effectExtent l="5715" t="0" r="0" b="0"/>
                <wp:wrapNone/>
                <wp:docPr id="1367"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172720"/>
                          <a:chOff x="4674" y="2"/>
                          <a:chExt cx="461" cy="272"/>
                        </a:xfrm>
                      </wpg:grpSpPr>
                      <pic:pic xmlns:pic="http://schemas.openxmlformats.org/drawingml/2006/picture">
                        <pic:nvPicPr>
                          <pic:cNvPr id="1368" name="Picture 66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674" y="1"/>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9" name="Text Box 664"/>
                        <wps:cNvSpPr txBox="1">
                          <a:spLocks noChangeArrowheads="1"/>
                        </wps:cNvSpPr>
                        <wps:spPr bwMode="auto">
                          <a:xfrm>
                            <a:off x="4674" y="1"/>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283"/>
                              </w:pPr>
                              <w:r>
                                <w:rPr>
                                  <w:i/>
                                </w:rPr>
                                <w:t>p</w:t>
                              </w: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2037" style="position:absolute;left:0;text-align:left;margin-left:233.7pt;margin-top:.1pt;width:23.05pt;height:13.6pt;z-index:-251248640;mso-position-horizontal-relative:page;mso-position-vertical-relative:text" coordorigin="4674,2" coordsize="46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">
                <v:shape id="Picture 665" o:spid="_x0000_s2038" type="#_x0000_t75" style="position:absolute;left:4674;top:1;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">
                  <v:imagedata r:id="rId290" o:title=""/>
                </v:shape>
                <v:shape id="Text Box 664" o:spid="_x0000_s2039" type="#_x0000_t202" style="position:absolute;left:4674;top:1;width:46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z5wwAAAN0AAAAPAAAAZHJzL2Rvd25yZXYueG1sRE9Na8JA&#10;EL0L/Q/LCL3pRgu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NFhM+cMAAADdAAAADwAA&#10;AAAAAAAAAAAAAAAHAgAAZHJzL2Rvd25yZXYueG1sUEsFBgAAAAADAAMAtwAAAPcCAAAAAA==&#10;" filled="f" stroked="f">
                  <v:textbox inset="0,0,0,0">
                    <w:txbxContent>
                      <w:p w:rsidR="001346E0" w:rsidRDefault="001346E0">
                        <w:pPr>
                          <w:spacing w:before="15"/>
                          <w:ind w:left="283"/>
                        </w:pPr>
                        <w:r>
                          <w:rPr>
                            <w:i/>
                          </w:rPr>
                          <w:t>p</w:t>
                        </w:r>
                        <w:r>
                          <w:t>,</w:t>
                        </w:r>
                      </w:p>
                    </w:txbxContent>
                  </v:textbox>
                </v:shape>
                <w10:wrap anchorx="page"/>
              </v:group>
            </w:pict>
          </mc:Fallback>
        </mc:AlternateContent>
      </w:r>
      <w:r w:rsidR="00AA2B06">
        <w:rPr>
          <w:noProof/>
        </w:rPr>
        <w:drawing>
          <wp:anchor distT="0" distB="0" distL="0" distR="0" simplePos="0" relativeHeight="251578368" behindDoc="1" locked="0" layoutInCell="1" allowOverlap="1">
            <wp:simplePos x="0" y="0"/>
            <wp:positionH relativeFrom="page">
              <wp:posOffset>3393313</wp:posOffset>
            </wp:positionH>
            <wp:positionV relativeFrom="paragraph">
              <wp:posOffset>1010</wp:posOffset>
            </wp:positionV>
            <wp:extent cx="289560" cy="172212"/>
            <wp:effectExtent l="0" t="0" r="0" b="0"/>
            <wp:wrapNone/>
            <wp:docPr id="79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178.png"/>
                    <pic:cNvPicPr/>
                  </pic:nvPicPr>
                  <pic:blipFill>
                    <a:blip r:embed="rId293" cstate="print"/>
                    <a:stretch>
                      <a:fillRect/>
                    </a:stretch>
                  </pic:blipFill>
                  <pic:spPr>
                    <a:xfrm>
                      <a:off x="0" y="0"/>
                      <a:ext cx="289560" cy="172212"/>
                    </a:xfrm>
                    <a:prstGeom prst="rect">
                      <a:avLst/>
                    </a:prstGeom>
                  </pic:spPr>
                </pic:pic>
              </a:graphicData>
            </a:graphic>
          </wp:anchor>
        </w:drawing>
      </w:r>
      <w:r w:rsidR="00AA2B06">
        <w:t>число меняется на единицу</w:t>
      </w:r>
      <w:r w:rsidR="00AA2B06">
        <w:rPr>
          <w:spacing w:val="-10"/>
        </w:rPr>
        <w:t xml:space="preserve"> </w:t>
      </w:r>
      <w:r w:rsidR="00AA2B06">
        <w:t xml:space="preserve">(например, </w:t>
      </w:r>
      <w:r w:rsidR="00AA2B06">
        <w:rPr>
          <w:i/>
        </w:rPr>
        <w:t>S</w:t>
      </w:r>
      <w:r w:rsidR="00AA2B06">
        <w:rPr>
          <w:i/>
        </w:rPr>
        <w:tab/>
        <w:t>p</w:t>
      </w:r>
      <w:r w:rsidR="00AA2B06">
        <w:rPr>
          <w:i/>
        </w:rPr>
        <w:tab/>
        <w:t xml:space="preserve">d </w:t>
      </w:r>
      <w:r w:rsidR="00AA2B06">
        <w:t>и т. д.).</w:t>
      </w:r>
    </w:p>
    <w:p w:rsidR="00730C59" w:rsidRDefault="00AA2B06">
      <w:pPr>
        <w:pStyle w:val="a3"/>
        <w:spacing w:before="1"/>
        <w:ind w:right="444" w:firstLine="283"/>
        <w:jc w:val="both"/>
      </w:pPr>
      <w:r>
        <w:t xml:space="preserve">Для аналитических целей можно использовать как эмиссионные, так и абсорбционные спектры, поскольку они взаимосвязаны. Например, </w:t>
      </w:r>
      <w:r>
        <w:lastRenderedPageBreak/>
        <w:t>свет, излучаемый раскалёнными парами металлического натрия, про- пущенный через призму, даёт две очень близкие желтые линии с дли- нами волн 589,0 и 589,6 мкм. Это так называемые D – линии натрия. С другой стороны, если пропускать полихроматический белый свет (т. е. Совокупность пучков света со всеми длинами волн) через пары натрия,</w:t>
      </w:r>
    </w:p>
    <w:p w:rsidR="00730C59" w:rsidRDefault="00AA2B06">
      <w:pPr>
        <w:pStyle w:val="a3"/>
        <w:spacing w:before="66"/>
        <w:ind w:right="445"/>
        <w:jc w:val="both"/>
      </w:pPr>
      <w:r>
        <w:t xml:space="preserve">а затем разложить его на составляющие цвета в стеклянной призме, то на фоне непрерывного спектра будут обнаружены две чёрные линии  как раз на месте </w:t>
      </w:r>
      <w:r>
        <w:rPr>
          <w:i/>
        </w:rPr>
        <w:t xml:space="preserve">D </w:t>
      </w:r>
      <w:r>
        <w:t>– линий. Следовательно, пары натрия поглощают излучение именно с теми длинами волн, какие они испускают при воз- буждении.</w:t>
      </w:r>
    </w:p>
    <w:p w:rsidR="00730C59" w:rsidRDefault="00AA2B06">
      <w:pPr>
        <w:pStyle w:val="a3"/>
        <w:spacing w:before="1"/>
        <w:ind w:right="443" w:firstLine="283"/>
        <w:jc w:val="both"/>
      </w:pPr>
      <w:r>
        <w:t>Это – общая закономерность, поэтому спектральный анализ можно проводить как по спектру испускания, так и по спектру поглощения. Первый способ удобен для анализа материалов, в которых легко возбу- ждается спектр испускания составляющих веществ, например металлов и газов, а второй – более удобен при анализе материалов, в которых трудно вызвать возбуждение составляющих веществ (например, рас- творы).</w:t>
      </w:r>
    </w:p>
    <w:p w:rsidR="00730C59" w:rsidRDefault="00AA2B06">
      <w:pPr>
        <w:spacing w:before="1"/>
        <w:ind w:left="334" w:right="446" w:firstLine="283"/>
        <w:jc w:val="both"/>
      </w:pPr>
      <w:r>
        <w:rPr>
          <w:b/>
          <w:i/>
        </w:rPr>
        <w:t xml:space="preserve">Эмиссионные спектры </w:t>
      </w:r>
      <w:r>
        <w:t xml:space="preserve">делятся на </w:t>
      </w:r>
      <w:r>
        <w:rPr>
          <w:b/>
          <w:i/>
        </w:rPr>
        <w:t>сплошные</w:t>
      </w:r>
      <w:r>
        <w:t xml:space="preserve">, </w:t>
      </w:r>
      <w:r>
        <w:rPr>
          <w:b/>
          <w:i/>
        </w:rPr>
        <w:t xml:space="preserve">полосатые, линей- чатые </w:t>
      </w:r>
      <w:r>
        <w:t>(рис. 2.2.3). Сплошные (или непрерывные) спектры содержат все длины волн в определённом интервале. Их испускают раскалённые</w:t>
      </w:r>
    </w:p>
    <w:p w:rsidR="00730C59" w:rsidRDefault="00AA2B06">
      <w:pPr>
        <w:pStyle w:val="a3"/>
        <w:ind w:left="4271" w:right="436"/>
        <w:jc w:val="both"/>
      </w:pPr>
      <w:r>
        <w:rPr>
          <w:noProof/>
        </w:rPr>
        <w:drawing>
          <wp:anchor distT="0" distB="0" distL="0" distR="0" simplePos="0" relativeHeight="251157504" behindDoc="0" locked="0" layoutInCell="1" allowOverlap="1">
            <wp:simplePos x="0" y="0"/>
            <wp:positionH relativeFrom="page">
              <wp:posOffset>580773</wp:posOffset>
            </wp:positionH>
            <wp:positionV relativeFrom="paragraph">
              <wp:posOffset>58964</wp:posOffset>
            </wp:positionV>
            <wp:extent cx="2264448" cy="1284111"/>
            <wp:effectExtent l="0" t="0" r="0" b="0"/>
            <wp:wrapNone/>
            <wp:docPr id="799" name="image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811.png"/>
                    <pic:cNvPicPr/>
                  </pic:nvPicPr>
                  <pic:blipFill>
                    <a:blip r:embed="rId1241" cstate="print"/>
                    <a:stretch>
                      <a:fillRect/>
                    </a:stretch>
                  </pic:blipFill>
                  <pic:spPr>
                    <a:xfrm>
                      <a:off x="0" y="0"/>
                      <a:ext cx="2264448" cy="1284111"/>
                    </a:xfrm>
                    <a:prstGeom prst="rect">
                      <a:avLst/>
                    </a:prstGeom>
                  </pic:spPr>
                </pic:pic>
              </a:graphicData>
            </a:graphic>
          </wp:anchor>
        </w:drawing>
      </w:r>
      <w:r>
        <w:t>жидкие или твёрдые тела. По- лосатые спектры возникают при излучении ионизирован- ных и неионизированных мо- лекул, состоящих из двух и более атомов, если эти моле- кулы удалены друг от друга настолько, что не взаимодей-</w:t>
      </w:r>
    </w:p>
    <w:p w:rsidR="00730C59" w:rsidRDefault="00730C59">
      <w:pPr>
        <w:jc w:val="both"/>
        <w:sectPr w:rsidR="00730C59">
          <w:pgSz w:w="8420" w:h="11910"/>
          <w:pgMar w:top="600" w:right="340" w:bottom="740" w:left="460" w:header="0" w:footer="542" w:gutter="0"/>
          <w:cols w:space="720"/>
        </w:sectPr>
      </w:pPr>
    </w:p>
    <w:p w:rsidR="00730C59" w:rsidRDefault="00AA2B06">
      <w:pPr>
        <w:spacing w:before="121"/>
        <w:ind w:left="495"/>
        <w:rPr>
          <w:sz w:val="20"/>
        </w:rPr>
      </w:pPr>
      <w:r>
        <w:rPr>
          <w:sz w:val="20"/>
        </w:rPr>
        <w:t>Рис. 2.2.3. Вид эмиссионных спектров:</w:t>
      </w:r>
    </w:p>
    <w:p w:rsidR="00730C59" w:rsidRDefault="00AA2B06">
      <w:pPr>
        <w:spacing w:before="7"/>
        <w:ind w:left="430"/>
        <w:rPr>
          <w:sz w:val="18"/>
        </w:rPr>
      </w:pPr>
      <w:r>
        <w:rPr>
          <w:sz w:val="18"/>
        </w:rPr>
        <w:t>а – сплошной; б - полосатый; в - линейчатый</w:t>
      </w:r>
    </w:p>
    <w:p w:rsidR="00730C59" w:rsidRDefault="00AA2B06">
      <w:pPr>
        <w:pStyle w:val="a3"/>
        <w:spacing w:before="1"/>
        <w:ind w:left="211" w:right="163"/>
      </w:pPr>
      <w:r>
        <w:br w:type="column"/>
      </w:r>
      <w:r>
        <w:t>ствуют с соседними молеку- лами.</w:t>
      </w:r>
    </w:p>
    <w:p w:rsidR="00730C59" w:rsidRDefault="00730C59">
      <w:pPr>
        <w:sectPr w:rsidR="00730C59">
          <w:type w:val="continuous"/>
          <w:pgSz w:w="8420" w:h="11910"/>
          <w:pgMar w:top="600" w:right="340" w:bottom="280" w:left="460" w:header="720" w:footer="720" w:gutter="0"/>
          <w:cols w:num="2" w:space="720" w:equalWidth="0">
            <w:col w:w="4021" w:space="40"/>
            <w:col w:w="3559"/>
          </w:cols>
        </w:sectPr>
      </w:pPr>
    </w:p>
    <w:p w:rsidR="00730C59" w:rsidRDefault="00730C59">
      <w:pPr>
        <w:pStyle w:val="a3"/>
        <w:spacing w:before="8"/>
        <w:ind w:left="0"/>
        <w:rPr>
          <w:sz w:val="26"/>
        </w:rPr>
      </w:pPr>
    </w:p>
    <w:p w:rsidR="00730C59" w:rsidRDefault="00AA2B06">
      <w:pPr>
        <w:pStyle w:val="a3"/>
        <w:spacing w:before="92"/>
        <w:ind w:left="368" w:right="445" w:firstLine="249"/>
        <w:jc w:val="both"/>
      </w:pPr>
      <w:r>
        <w:t>Линейчатые спектры испускают атомы или ионы,которые находятся на таких расстояниях друг от друга, что их излучение можно считать независимым. Газы и пары металлов имеют линейчатые спектры.</w:t>
      </w:r>
    </w:p>
    <w:p w:rsidR="00730C59" w:rsidRDefault="00AA2B06">
      <w:pPr>
        <w:pStyle w:val="a3"/>
        <w:ind w:right="444" w:firstLine="283"/>
        <w:jc w:val="both"/>
      </w:pPr>
      <w:r>
        <w:t xml:space="preserve">Линии в спектрах атомов расположены не беспорядочно, а объеди- няются в группы, называемые </w:t>
      </w:r>
      <w:r>
        <w:rPr>
          <w:b/>
          <w:i/>
        </w:rPr>
        <w:t>сериями</w:t>
      </w:r>
      <w:r>
        <w:t>. Расстояния между линиями в серии закономерно убывают по мере перехода от более длинных волн к более коротким.</w:t>
      </w:r>
    </w:p>
    <w:p w:rsidR="00730C59" w:rsidRDefault="00730C59">
      <w:pPr>
        <w:jc w:val="both"/>
        <w:sectPr w:rsidR="00730C59">
          <w:type w:val="continuous"/>
          <w:pgSz w:w="8420" w:h="11910"/>
          <w:pgMar w:top="600" w:right="340" w:bottom="280" w:left="460" w:header="720" w:footer="720" w:gutter="0"/>
          <w:cols w:space="720"/>
        </w:sectPr>
      </w:pPr>
    </w:p>
    <w:p w:rsidR="00730C59" w:rsidRDefault="006E359F">
      <w:pPr>
        <w:tabs>
          <w:tab w:val="left" w:pos="672"/>
        </w:tabs>
        <w:spacing w:before="58" w:line="367" w:lineRule="exact"/>
        <w:ind w:right="302"/>
        <w:jc w:val="right"/>
        <w:rPr>
          <w:sz w:val="24"/>
        </w:rPr>
      </w:pPr>
      <w:r>
        <w:rPr>
          <w:noProof/>
        </w:rPr>
        <w:lastRenderedPageBreak/>
        <mc:AlternateContent>
          <mc:Choice Requires="wpg">
            <w:drawing>
              <wp:anchor distT="0" distB="0" distL="114300" distR="114300" simplePos="0" relativeHeight="252068864" behindDoc="1" locked="0" layoutInCell="1" allowOverlap="1">
                <wp:simplePos x="0" y="0"/>
                <wp:positionH relativeFrom="page">
                  <wp:posOffset>2287270</wp:posOffset>
                </wp:positionH>
                <wp:positionV relativeFrom="paragraph">
                  <wp:posOffset>121920</wp:posOffset>
                </wp:positionV>
                <wp:extent cx="1165225" cy="303530"/>
                <wp:effectExtent l="10795" t="5715" r="5080" b="6520180"/>
                <wp:wrapNone/>
                <wp:docPr id="1362"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5225" cy="303530"/>
                          <a:chOff x="3602" y="192"/>
                          <a:chExt cx="1835" cy="478"/>
                        </a:xfrm>
                      </wpg:grpSpPr>
                      <wps:wsp>
                        <wps:cNvPr id="1363" name="AutoShape 662"/>
                        <wps:cNvSpPr>
                          <a:spLocks/>
                        </wps:cNvSpPr>
                        <wps:spPr bwMode="auto">
                          <a:xfrm>
                            <a:off x="752" y="10931"/>
                            <a:ext cx="1844" cy="2"/>
                          </a:xfrm>
                          <a:custGeom>
                            <a:avLst/>
                            <a:gdLst>
                              <a:gd name="T0" fmla="+- 0 3602 753"/>
                              <a:gd name="T1" fmla="*/ T0 w 1844"/>
                              <a:gd name="T2" fmla="+- 0 4399 753"/>
                              <a:gd name="T3" fmla="*/ T2 w 1844"/>
                              <a:gd name="T4" fmla="+- 0 4638 753"/>
                              <a:gd name="T5" fmla="*/ T4 w 1844"/>
                              <a:gd name="T6" fmla="+- 0 5437 753"/>
                              <a:gd name="T7" fmla="*/ T6 w 1844"/>
                            </a:gdLst>
                            <a:ahLst/>
                            <a:cxnLst>
                              <a:cxn ang="0">
                                <a:pos x="T1" y="0"/>
                              </a:cxn>
                              <a:cxn ang="0">
                                <a:pos x="T3" y="0"/>
                              </a:cxn>
                              <a:cxn ang="0">
                                <a:pos x="T5" y="0"/>
                              </a:cxn>
                              <a:cxn ang="0">
                                <a:pos x="T7" y="0"/>
                              </a:cxn>
                            </a:cxnLst>
                            <a:rect l="0" t="0" r="r" b="b"/>
                            <a:pathLst>
                              <a:path w="1844">
                                <a:moveTo>
                                  <a:pt x="2849" y="-10560"/>
                                </a:moveTo>
                                <a:lnTo>
                                  <a:pt x="3646" y="-10560"/>
                                </a:lnTo>
                                <a:moveTo>
                                  <a:pt x="3885" y="-10560"/>
                                </a:moveTo>
                                <a:lnTo>
                                  <a:pt x="4684" y="-10560"/>
                                </a:lnTo>
                              </a:path>
                            </a:pathLst>
                          </a:custGeom>
                          <a:noFill/>
                          <a:ln w="62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4" name="Picture 661"/>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4904" y="375"/>
                            <a:ext cx="2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5" name="Picture 660"/>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4454" y="191"/>
                            <a:ext cx="2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6" name="Picture 659"/>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3919" y="375"/>
                            <a:ext cx="2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531CF1" id="Group 658" o:spid="_x0000_s1026" style="position:absolute;margin-left:180.1pt;margin-top:9.6pt;width:91.75pt;height:23.9pt;z-index:-251247616;mso-position-horizontal-relative:page" coordorigin="3602,192" coordsize="1835,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">
                <v:shape id="AutoShape 662" o:spid="_x0000_s1027" style="position:absolute;left:752;top:10931;width:1844;height:2;visibility:visible;mso-wrap-style:square;v-text-anchor:top" coordsize="1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" path="m2849,-10560r797,m3885,-10560r799,e" filled="f" strokeweight=".17347mm">
                  <v:path arrowok="t" o:connecttype="custom" o:connectlocs="2849,0;3646,0;3885,0;4684,0" o:connectangles="0,0,0,0"/>
                </v:shape>
                <v:shape id="Picture 661" o:spid="_x0000_s1028" type="#_x0000_t75" style="position:absolute;left:4904;top:375;width:26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">
                  <v:imagedata r:id="rId1244" o:title=""/>
                </v:shape>
                <v:shape id="Picture 660" o:spid="_x0000_s1029" type="#_x0000_t75" style="position:absolute;left:4454;top:191;width:26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">
                  <v:imagedata r:id="rId1245" o:title=""/>
                </v:shape>
                <v:shape id="Picture 659" o:spid="_x0000_s1030" type="#_x0000_t75" style="position:absolute;left:3919;top:375;width:26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">
                  <v:imagedata r:id="rId1244" o:title=""/>
                </v:shape>
                <w10:wrap anchorx="page"/>
              </v:group>
            </w:pict>
          </mc:Fallback>
        </mc:AlternateContent>
      </w:r>
      <w:r w:rsidR="00AA2B06">
        <w:rPr>
          <w:noProof/>
        </w:rPr>
        <w:drawing>
          <wp:anchor distT="0" distB="0" distL="0" distR="0" simplePos="0" relativeHeight="251579392" behindDoc="1" locked="0" layoutInCell="1" allowOverlap="1">
            <wp:simplePos x="0" y="0"/>
            <wp:positionH relativeFrom="page">
              <wp:posOffset>1811147</wp:posOffset>
            </wp:positionH>
            <wp:positionV relativeFrom="paragraph">
              <wp:posOffset>121618</wp:posOffset>
            </wp:positionV>
            <wp:extent cx="309143" cy="185986"/>
            <wp:effectExtent l="0" t="0" r="0" b="0"/>
            <wp:wrapNone/>
            <wp:docPr id="801" name="image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814.png"/>
                    <pic:cNvPicPr/>
                  </pic:nvPicPr>
                  <pic:blipFill>
                    <a:blip r:embed="rId1246" cstate="print"/>
                    <a:stretch>
                      <a:fillRect/>
                    </a:stretch>
                  </pic:blipFill>
                  <pic:spPr>
                    <a:xfrm>
                      <a:off x="0" y="0"/>
                      <a:ext cx="309143" cy="185986"/>
                    </a:xfrm>
                    <a:prstGeom prst="rect">
                      <a:avLst/>
                    </a:prstGeom>
                  </pic:spPr>
                </pic:pic>
              </a:graphicData>
            </a:graphic>
          </wp:anchor>
        </w:drawing>
      </w:r>
      <w:r w:rsidR="00AA2B06">
        <w:rPr>
          <w:i/>
          <w:sz w:val="24"/>
        </w:rPr>
        <w:t>R</w:t>
      </w:r>
      <w:r w:rsidR="00AA2B06">
        <w:rPr>
          <w:i/>
          <w:spacing w:val="36"/>
          <w:sz w:val="24"/>
        </w:rPr>
        <w:t xml:space="preserve"> </w:t>
      </w:r>
      <w:r w:rsidR="00AA2B06">
        <w:rPr>
          <w:sz w:val="24"/>
        </w:rPr>
        <w:t>(</w:t>
      </w:r>
      <w:r w:rsidR="00AA2B06">
        <w:rPr>
          <w:sz w:val="24"/>
        </w:rPr>
        <w:tab/>
      </w:r>
      <w:r w:rsidR="00AA2B06">
        <w:rPr>
          <w:spacing w:val="-1"/>
          <w:position w:val="15"/>
          <w:sz w:val="24"/>
        </w:rPr>
        <w:t>1</w:t>
      </w:r>
    </w:p>
    <w:p w:rsidR="00730C59" w:rsidRDefault="00AA2B06">
      <w:pPr>
        <w:tabs>
          <w:tab w:val="left" w:pos="686"/>
        </w:tabs>
        <w:spacing w:line="243" w:lineRule="exact"/>
        <w:jc w:val="right"/>
        <w:rPr>
          <w:sz w:val="14"/>
        </w:rPr>
      </w:pPr>
      <w:r>
        <w:rPr>
          <w:i/>
          <w:position w:val="12"/>
          <w:sz w:val="14"/>
        </w:rPr>
        <w:t xml:space="preserve">y  </w:t>
      </w:r>
      <w:r>
        <w:rPr>
          <w:i/>
          <w:spacing w:val="29"/>
          <w:position w:val="12"/>
          <w:sz w:val="14"/>
        </w:rPr>
        <w:t xml:space="preserve"> </w:t>
      </w:r>
      <w:r>
        <w:rPr>
          <w:sz w:val="24"/>
        </w:rPr>
        <w:t>(</w:t>
      </w:r>
      <w:r>
        <w:rPr>
          <w:i/>
          <w:sz w:val="24"/>
        </w:rPr>
        <w:t>m</w:t>
      </w:r>
      <w:r>
        <w:rPr>
          <w:i/>
          <w:sz w:val="24"/>
        </w:rPr>
        <w:tab/>
      </w:r>
      <w:r>
        <w:rPr>
          <w:i/>
          <w:spacing w:val="4"/>
          <w:sz w:val="24"/>
        </w:rPr>
        <w:t>s</w:t>
      </w:r>
      <w:r>
        <w:rPr>
          <w:spacing w:val="4"/>
          <w:sz w:val="24"/>
        </w:rPr>
        <w:t>)</w:t>
      </w:r>
      <w:r>
        <w:rPr>
          <w:spacing w:val="4"/>
          <w:position w:val="11"/>
          <w:sz w:val="14"/>
        </w:rPr>
        <w:t>2</w:t>
      </w:r>
    </w:p>
    <w:p w:rsidR="00730C59" w:rsidRDefault="00AA2B06">
      <w:pPr>
        <w:pStyle w:val="a3"/>
        <w:spacing w:before="38"/>
      </w:pPr>
      <w:r>
        <w:t>или в определённых случаях</w:t>
      </w:r>
    </w:p>
    <w:p w:rsidR="00730C59" w:rsidRDefault="006E359F">
      <w:pPr>
        <w:tabs>
          <w:tab w:val="left" w:pos="693"/>
        </w:tabs>
        <w:spacing w:before="14" w:line="367" w:lineRule="exact"/>
        <w:ind w:right="338"/>
        <w:jc w:val="right"/>
        <w:rPr>
          <w:sz w:val="24"/>
        </w:rPr>
      </w:pPr>
      <w:r>
        <w:rPr>
          <w:noProof/>
        </w:rPr>
        <mc:AlternateContent>
          <mc:Choice Requires="wpg">
            <w:drawing>
              <wp:anchor distT="0" distB="0" distL="114300" distR="114300" simplePos="0" relativeHeight="252069888" behindDoc="1" locked="0" layoutInCell="1" allowOverlap="1">
                <wp:simplePos x="0" y="0"/>
                <wp:positionH relativeFrom="page">
                  <wp:posOffset>2251075</wp:posOffset>
                </wp:positionH>
                <wp:positionV relativeFrom="paragraph">
                  <wp:posOffset>93980</wp:posOffset>
                </wp:positionV>
                <wp:extent cx="1198880" cy="303530"/>
                <wp:effectExtent l="12700" t="5715" r="7620" b="5939155"/>
                <wp:wrapNone/>
                <wp:docPr id="1357"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303530"/>
                          <a:chOff x="3545" y="148"/>
                          <a:chExt cx="1888" cy="478"/>
                        </a:xfrm>
                      </wpg:grpSpPr>
                      <wps:wsp>
                        <wps:cNvPr id="1358" name="AutoShape 657"/>
                        <wps:cNvSpPr>
                          <a:spLocks/>
                        </wps:cNvSpPr>
                        <wps:spPr bwMode="auto">
                          <a:xfrm>
                            <a:off x="752" y="9972"/>
                            <a:ext cx="1897" cy="2"/>
                          </a:xfrm>
                          <a:custGeom>
                            <a:avLst/>
                            <a:gdLst>
                              <a:gd name="T0" fmla="+- 0 3545 753"/>
                              <a:gd name="T1" fmla="*/ T0 w 1897"/>
                              <a:gd name="T2" fmla="+- 0 4383 753"/>
                              <a:gd name="T3" fmla="*/ T2 w 1897"/>
                              <a:gd name="T4" fmla="+- 0 4623 753"/>
                              <a:gd name="T5" fmla="*/ T4 w 1897"/>
                              <a:gd name="T6" fmla="+- 0 5432 753"/>
                              <a:gd name="T7" fmla="*/ T6 w 1897"/>
                            </a:gdLst>
                            <a:ahLst/>
                            <a:cxnLst>
                              <a:cxn ang="0">
                                <a:pos x="T1" y="0"/>
                              </a:cxn>
                              <a:cxn ang="0">
                                <a:pos x="T3" y="0"/>
                              </a:cxn>
                              <a:cxn ang="0">
                                <a:pos x="T5" y="0"/>
                              </a:cxn>
                              <a:cxn ang="0">
                                <a:pos x="T7" y="0"/>
                              </a:cxn>
                            </a:cxnLst>
                            <a:rect l="0" t="0" r="r" b="b"/>
                            <a:pathLst>
                              <a:path w="1897">
                                <a:moveTo>
                                  <a:pt x="2792" y="-9645"/>
                                </a:moveTo>
                                <a:lnTo>
                                  <a:pt x="3630" y="-9645"/>
                                </a:lnTo>
                                <a:moveTo>
                                  <a:pt x="3870" y="-9645"/>
                                </a:moveTo>
                                <a:lnTo>
                                  <a:pt x="4679" y="-9645"/>
                                </a:lnTo>
                              </a:path>
                            </a:pathLst>
                          </a:custGeom>
                          <a:noFill/>
                          <a:ln w="62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9" name="Picture 656"/>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4889" y="331"/>
                            <a:ext cx="2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0" name="Picture 655"/>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4439" y="147"/>
                            <a:ext cx="2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1" name="Picture 654"/>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3862" y="331"/>
                            <a:ext cx="2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284812" id="Group 653" o:spid="_x0000_s1026" style="position:absolute;margin-left:177.25pt;margin-top:7.4pt;width:94.4pt;height:23.9pt;z-index:-251246592;mso-position-horizontal-relative:page" coordorigin="3545,148" coordsize="188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">
                <v:shape id="AutoShape 657" o:spid="_x0000_s1027" style="position:absolute;left:752;top:9972;width:1897;height:2;visibility:visible;mso-wrap-style:square;v-text-anchor:top" coordsize="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" path="m2792,-9645r838,m3870,-9645r809,e" filled="f" strokeweight=".17347mm">
                  <v:path arrowok="t" o:connecttype="custom" o:connectlocs="2792,0;3630,0;3870,0;4679,0" o:connectangles="0,0,0,0"/>
                </v:shape>
                <v:shape id="Picture 656" o:spid="_x0000_s1028" type="#_x0000_t75" style="position:absolute;left:4889;top:331;width:26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">
                  <v:imagedata r:id="rId1244" o:title=""/>
                </v:shape>
                <v:shape id="Picture 655" o:spid="_x0000_s1029" type="#_x0000_t75" style="position:absolute;left:4439;top:147;width:26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">
                  <v:imagedata r:id="rId1245" o:title=""/>
                </v:shape>
                <v:shape id="Picture 654" o:spid="_x0000_s1030" type="#_x0000_t75" style="position:absolute;left:3862;top:331;width:26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">
                  <v:imagedata r:id="rId1244" o:title=""/>
                </v:shape>
                <w10:wrap anchorx="page"/>
              </v:group>
            </w:pict>
          </mc:Fallback>
        </mc:AlternateContent>
      </w:r>
      <w:r w:rsidR="00AA2B06">
        <w:rPr>
          <w:noProof/>
        </w:rPr>
        <w:drawing>
          <wp:anchor distT="0" distB="0" distL="0" distR="0" simplePos="0" relativeHeight="251580416" behindDoc="1" locked="0" layoutInCell="1" allowOverlap="1">
            <wp:simplePos x="0" y="0"/>
            <wp:positionH relativeFrom="page">
              <wp:posOffset>1774951</wp:posOffset>
            </wp:positionH>
            <wp:positionV relativeFrom="paragraph">
              <wp:posOffset>93678</wp:posOffset>
            </wp:positionV>
            <wp:extent cx="309216" cy="185986"/>
            <wp:effectExtent l="0" t="0" r="0" b="0"/>
            <wp:wrapNone/>
            <wp:docPr id="803" name="image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814.png"/>
                    <pic:cNvPicPr/>
                  </pic:nvPicPr>
                  <pic:blipFill>
                    <a:blip r:embed="rId1246" cstate="print"/>
                    <a:stretch>
                      <a:fillRect/>
                    </a:stretch>
                  </pic:blipFill>
                  <pic:spPr>
                    <a:xfrm>
                      <a:off x="0" y="0"/>
                      <a:ext cx="309216" cy="185986"/>
                    </a:xfrm>
                    <a:prstGeom prst="rect">
                      <a:avLst/>
                    </a:prstGeom>
                  </pic:spPr>
                </pic:pic>
              </a:graphicData>
            </a:graphic>
          </wp:anchor>
        </w:drawing>
      </w:r>
      <w:r w:rsidR="00AA2B06">
        <w:rPr>
          <w:i/>
          <w:sz w:val="24"/>
        </w:rPr>
        <w:t>R</w:t>
      </w:r>
      <w:r w:rsidR="00AA2B06">
        <w:rPr>
          <w:i/>
          <w:spacing w:val="36"/>
          <w:sz w:val="24"/>
        </w:rPr>
        <w:t xml:space="preserve"> </w:t>
      </w:r>
      <w:r w:rsidR="00AA2B06">
        <w:rPr>
          <w:sz w:val="24"/>
        </w:rPr>
        <w:t>(</w:t>
      </w:r>
      <w:r w:rsidR="00AA2B06">
        <w:rPr>
          <w:sz w:val="24"/>
        </w:rPr>
        <w:tab/>
      </w:r>
      <w:r w:rsidR="00AA2B06">
        <w:rPr>
          <w:position w:val="15"/>
          <w:sz w:val="24"/>
        </w:rPr>
        <w:t>1</w:t>
      </w:r>
    </w:p>
    <w:p w:rsidR="00730C59" w:rsidRDefault="00AA2B06">
      <w:pPr>
        <w:tabs>
          <w:tab w:val="left" w:pos="682"/>
        </w:tabs>
        <w:spacing w:line="243" w:lineRule="exact"/>
        <w:ind w:right="13"/>
        <w:jc w:val="right"/>
        <w:rPr>
          <w:sz w:val="14"/>
        </w:rPr>
      </w:pPr>
      <w:r>
        <w:rPr>
          <w:i/>
          <w:position w:val="12"/>
          <w:sz w:val="14"/>
        </w:rPr>
        <w:t xml:space="preserve">y  </w:t>
      </w:r>
      <w:r>
        <w:rPr>
          <w:i/>
          <w:spacing w:val="27"/>
          <w:position w:val="12"/>
          <w:sz w:val="14"/>
        </w:rPr>
        <w:t xml:space="preserve"> </w:t>
      </w:r>
      <w:r>
        <w:rPr>
          <w:spacing w:val="2"/>
          <w:sz w:val="24"/>
        </w:rPr>
        <w:t>(</w:t>
      </w:r>
      <w:r>
        <w:rPr>
          <w:i/>
          <w:spacing w:val="2"/>
          <w:sz w:val="24"/>
        </w:rPr>
        <w:t>m</w:t>
      </w:r>
      <w:r>
        <w:rPr>
          <w:i/>
          <w:spacing w:val="2"/>
          <w:sz w:val="24"/>
        </w:rPr>
        <w:tab/>
      </w:r>
      <w:r>
        <w:rPr>
          <w:i/>
          <w:sz w:val="24"/>
        </w:rPr>
        <w:t>d</w:t>
      </w:r>
      <w:r>
        <w:rPr>
          <w:i/>
          <w:spacing w:val="-32"/>
          <w:sz w:val="24"/>
        </w:rPr>
        <w:t xml:space="preserve"> </w:t>
      </w:r>
      <w:r>
        <w:rPr>
          <w:spacing w:val="4"/>
          <w:sz w:val="24"/>
        </w:rPr>
        <w:t>)</w:t>
      </w:r>
      <w:r>
        <w:rPr>
          <w:spacing w:val="4"/>
          <w:position w:val="11"/>
          <w:sz w:val="14"/>
        </w:rPr>
        <w:t>2</w:t>
      </w:r>
    </w:p>
    <w:p w:rsidR="00730C59" w:rsidRDefault="00AA2B06">
      <w:pPr>
        <w:tabs>
          <w:tab w:val="left" w:pos="1041"/>
        </w:tabs>
        <w:spacing w:before="80" w:line="172" w:lineRule="auto"/>
        <w:ind w:left="571"/>
        <w:rPr>
          <w:sz w:val="24"/>
        </w:rPr>
      </w:pPr>
      <w:r>
        <w:br w:type="column"/>
      </w:r>
      <w:r>
        <w:rPr>
          <w:sz w:val="24"/>
        </w:rPr>
        <w:t>1</w:t>
      </w:r>
      <w:r>
        <w:rPr>
          <w:sz w:val="24"/>
        </w:rPr>
        <w:tab/>
      </w:r>
      <w:r>
        <w:rPr>
          <w:position w:val="-14"/>
          <w:sz w:val="24"/>
        </w:rPr>
        <w:t>)</w:t>
      </w:r>
    </w:p>
    <w:p w:rsidR="00730C59" w:rsidRDefault="00AA2B06">
      <w:pPr>
        <w:tabs>
          <w:tab w:val="left" w:pos="711"/>
        </w:tabs>
        <w:spacing w:line="237" w:lineRule="exact"/>
        <w:ind w:left="244"/>
        <w:rPr>
          <w:sz w:val="14"/>
        </w:rPr>
      </w:pPr>
      <w:r>
        <w:rPr>
          <w:sz w:val="24"/>
        </w:rPr>
        <w:t>(</w:t>
      </w:r>
      <w:r>
        <w:rPr>
          <w:i/>
          <w:sz w:val="24"/>
        </w:rPr>
        <w:t>n</w:t>
      </w:r>
      <w:r>
        <w:rPr>
          <w:i/>
          <w:sz w:val="24"/>
        </w:rPr>
        <w:tab/>
      </w:r>
      <w:r>
        <w:rPr>
          <w:i/>
          <w:spacing w:val="4"/>
          <w:sz w:val="24"/>
        </w:rPr>
        <w:t>p</w:t>
      </w:r>
      <w:r>
        <w:rPr>
          <w:spacing w:val="4"/>
          <w:sz w:val="24"/>
        </w:rPr>
        <w:t>)</w:t>
      </w:r>
      <w:r>
        <w:rPr>
          <w:spacing w:val="4"/>
          <w:position w:val="11"/>
          <w:sz w:val="14"/>
        </w:rPr>
        <w:t>2</w:t>
      </w:r>
    </w:p>
    <w:p w:rsidR="00730C59" w:rsidRDefault="00730C59">
      <w:pPr>
        <w:pStyle w:val="a3"/>
        <w:spacing w:before="5"/>
        <w:ind w:left="0"/>
        <w:rPr>
          <w:sz w:val="26"/>
        </w:rPr>
      </w:pPr>
    </w:p>
    <w:p w:rsidR="00730C59" w:rsidRDefault="00AA2B06">
      <w:pPr>
        <w:pStyle w:val="4"/>
        <w:tabs>
          <w:tab w:val="left" w:pos="1036"/>
        </w:tabs>
        <w:spacing w:line="372" w:lineRule="exact"/>
        <w:ind w:left="561"/>
        <w:rPr>
          <w:sz w:val="22"/>
        </w:rPr>
      </w:pPr>
      <w:r>
        <w:rPr>
          <w:position w:val="15"/>
        </w:rPr>
        <w:t>1</w:t>
      </w:r>
      <w:r>
        <w:rPr>
          <w:position w:val="15"/>
        </w:rPr>
        <w:tab/>
      </w:r>
      <w:r>
        <w:t>)</w:t>
      </w:r>
      <w:r>
        <w:rPr>
          <w:spacing w:val="-10"/>
        </w:rPr>
        <w:t xml:space="preserve"> </w:t>
      </w:r>
      <w:r>
        <w:rPr>
          <w:sz w:val="22"/>
        </w:rPr>
        <w:t>,</w:t>
      </w:r>
    </w:p>
    <w:p w:rsidR="00730C59" w:rsidRDefault="00AA2B06">
      <w:pPr>
        <w:tabs>
          <w:tab w:val="left" w:pos="710"/>
        </w:tabs>
        <w:spacing w:line="238" w:lineRule="exact"/>
        <w:ind w:left="229"/>
        <w:rPr>
          <w:sz w:val="14"/>
        </w:rPr>
      </w:pPr>
      <w:r>
        <w:rPr>
          <w:sz w:val="24"/>
        </w:rPr>
        <w:t>(</w:t>
      </w:r>
      <w:r>
        <w:rPr>
          <w:i/>
          <w:sz w:val="24"/>
        </w:rPr>
        <w:t>n</w:t>
      </w:r>
      <w:r>
        <w:rPr>
          <w:i/>
          <w:sz w:val="24"/>
        </w:rPr>
        <w:tab/>
        <w:t>f</w:t>
      </w:r>
      <w:r>
        <w:rPr>
          <w:i/>
          <w:spacing w:val="-4"/>
          <w:sz w:val="24"/>
        </w:rPr>
        <w:t xml:space="preserve"> </w:t>
      </w:r>
      <w:r>
        <w:rPr>
          <w:spacing w:val="3"/>
          <w:sz w:val="24"/>
        </w:rPr>
        <w:t>)</w:t>
      </w:r>
      <w:r>
        <w:rPr>
          <w:spacing w:val="3"/>
          <w:position w:val="11"/>
          <w:sz w:val="14"/>
        </w:rPr>
        <w:t>2</w:t>
      </w:r>
    </w:p>
    <w:p w:rsidR="00730C59" w:rsidRDefault="00730C59">
      <w:pPr>
        <w:spacing w:line="238" w:lineRule="exact"/>
        <w:rPr>
          <w:sz w:val="14"/>
        </w:rPr>
        <w:sectPr w:rsidR="00730C59">
          <w:pgSz w:w="8420" w:h="11910"/>
          <w:pgMar w:top="620" w:right="340" w:bottom="740" w:left="460" w:header="0" w:footer="542" w:gutter="0"/>
          <w:cols w:num="2" w:space="720" w:equalWidth="0">
            <w:col w:w="3907" w:space="40"/>
            <w:col w:w="3673"/>
          </w:cols>
        </w:sectPr>
      </w:pPr>
    </w:p>
    <w:p w:rsidR="00730C59" w:rsidRDefault="00AA2B06">
      <w:pPr>
        <w:pStyle w:val="a3"/>
        <w:spacing w:before="41" w:line="237" w:lineRule="auto"/>
        <w:ind w:right="445"/>
        <w:jc w:val="both"/>
      </w:pPr>
      <w:r>
        <w:t xml:space="preserve">где </w:t>
      </w:r>
      <w:r>
        <w:rPr>
          <w:noProof/>
          <w:spacing w:val="-21"/>
          <w:position w:val="-4"/>
        </w:rPr>
        <w:drawing>
          <wp:inline distT="0" distB="0" distL="0" distR="0">
            <wp:extent cx="149352" cy="172212"/>
            <wp:effectExtent l="0" t="0" r="0" b="0"/>
            <wp:docPr id="805" name="image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803.png"/>
                    <pic:cNvPicPr/>
                  </pic:nvPicPr>
                  <pic:blipFill>
                    <a:blip r:embed="rId1231" cstate="print"/>
                    <a:stretch>
                      <a:fillRect/>
                    </a:stretch>
                  </pic:blipFill>
                  <pic:spPr>
                    <a:xfrm>
                      <a:off x="0" y="0"/>
                      <a:ext cx="149352" cy="172212"/>
                    </a:xfrm>
                    <a:prstGeom prst="rect">
                      <a:avLst/>
                    </a:prstGeom>
                  </pic:spPr>
                </pic:pic>
              </a:graphicData>
            </a:graphic>
          </wp:inline>
        </w:drawing>
      </w:r>
      <w:r>
        <w:t xml:space="preserve">- частота, соответствующая каждой из рассматриваемых </w:t>
      </w:r>
      <w:r>
        <w:rPr>
          <w:spacing w:val="-4"/>
        </w:rPr>
        <w:t xml:space="preserve">линий; </w:t>
      </w:r>
      <w:r>
        <w:t>R</w:t>
      </w:r>
      <w:r>
        <w:rPr>
          <w:i/>
        </w:rPr>
        <w:t xml:space="preserve">y </w:t>
      </w:r>
      <w:r>
        <w:t>– постоянная Ридберга, равная 3,2898</w:t>
      </w:r>
      <w:r>
        <w:rPr>
          <w:rFonts w:ascii="Arial" w:hAnsi="Arial"/>
        </w:rPr>
        <w:t>·</w:t>
      </w:r>
      <w:r>
        <w:t>10</w:t>
      </w:r>
      <w:r>
        <w:rPr>
          <w:vertAlign w:val="superscript"/>
        </w:rPr>
        <w:t>15</w:t>
      </w:r>
      <w:r>
        <w:t xml:space="preserve"> Гц; </w:t>
      </w:r>
      <w:r>
        <w:rPr>
          <w:i/>
        </w:rPr>
        <w:t xml:space="preserve">m </w:t>
      </w:r>
      <w:r>
        <w:t xml:space="preserve">и </w:t>
      </w:r>
      <w:r>
        <w:rPr>
          <w:i/>
        </w:rPr>
        <w:t xml:space="preserve">n </w:t>
      </w:r>
      <w:r>
        <w:t>– целые числа (</w:t>
      </w:r>
      <w:r>
        <w:rPr>
          <w:i/>
        </w:rPr>
        <w:t xml:space="preserve">m </w:t>
      </w:r>
      <w:r>
        <w:t xml:space="preserve">– постоянное для каждой отдельной серии, а </w:t>
      </w:r>
      <w:r>
        <w:rPr>
          <w:i/>
        </w:rPr>
        <w:t xml:space="preserve">n </w:t>
      </w:r>
      <w:r>
        <w:t xml:space="preserve">– переменное); </w:t>
      </w:r>
      <w:r>
        <w:rPr>
          <w:i/>
        </w:rPr>
        <w:t xml:space="preserve">s, p, d, f </w:t>
      </w:r>
      <w:r>
        <w:t>– малые десятичные дроби порядка</w:t>
      </w:r>
      <w:r>
        <w:rPr>
          <w:spacing w:val="-5"/>
        </w:rPr>
        <w:t xml:space="preserve"> </w:t>
      </w:r>
      <w:r>
        <w:t>0,1…0,6.</w:t>
      </w:r>
    </w:p>
    <w:p w:rsidR="00730C59" w:rsidRDefault="00AA2B06">
      <w:pPr>
        <w:pStyle w:val="a3"/>
        <w:spacing w:before="5"/>
        <w:ind w:right="702" w:firstLine="283"/>
      </w:pPr>
      <w:r>
        <w:t>Таким образом, частота любой спектральной линии может быть представлена разностью двух членов:</w:t>
      </w:r>
    </w:p>
    <w:p w:rsidR="00730C59" w:rsidRDefault="00730C59">
      <w:pPr>
        <w:pStyle w:val="a3"/>
        <w:spacing w:before="7"/>
        <w:ind w:left="0"/>
        <w:rPr>
          <w:sz w:val="20"/>
        </w:rPr>
      </w:pPr>
    </w:p>
    <w:p w:rsidR="00730C59" w:rsidRDefault="006E359F">
      <w:pPr>
        <w:spacing w:before="92"/>
        <w:ind w:left="5202"/>
        <w:rPr>
          <w:sz w:val="14"/>
        </w:rPr>
      </w:pPr>
      <w:r>
        <w:rPr>
          <w:noProof/>
        </w:rPr>
        <mc:AlternateContent>
          <mc:Choice Requires="wpg">
            <w:drawing>
              <wp:anchor distT="0" distB="0" distL="114300" distR="114300" simplePos="0" relativeHeight="251158528" behindDoc="0" locked="0" layoutInCell="1" allowOverlap="1">
                <wp:simplePos x="0" y="0"/>
                <wp:positionH relativeFrom="page">
                  <wp:posOffset>1683385</wp:posOffset>
                </wp:positionH>
                <wp:positionV relativeFrom="paragraph">
                  <wp:posOffset>-140335</wp:posOffset>
                </wp:positionV>
                <wp:extent cx="1642110" cy="393065"/>
                <wp:effectExtent l="0" t="0" r="0" b="4544695"/>
                <wp:wrapNone/>
                <wp:docPr id="1349"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393065"/>
                          <a:chOff x="2651" y="-221"/>
                          <a:chExt cx="2586" cy="619"/>
                        </a:xfrm>
                      </wpg:grpSpPr>
                      <wps:wsp>
                        <wps:cNvPr id="1350" name="AutoShape 652"/>
                        <wps:cNvSpPr>
                          <a:spLocks/>
                        </wps:cNvSpPr>
                        <wps:spPr bwMode="auto">
                          <a:xfrm>
                            <a:off x="413" y="7538"/>
                            <a:ext cx="1847" cy="2"/>
                          </a:xfrm>
                          <a:custGeom>
                            <a:avLst/>
                            <a:gdLst>
                              <a:gd name="T0" fmla="+- 0 3063 414"/>
                              <a:gd name="T1" fmla="*/ T0 w 1847"/>
                              <a:gd name="T2" fmla="+- 0 3863 414"/>
                              <a:gd name="T3" fmla="*/ T2 w 1847"/>
                              <a:gd name="T4" fmla="+- 0 4103 414"/>
                              <a:gd name="T5" fmla="*/ T4 w 1847"/>
                              <a:gd name="T6" fmla="+- 0 4902 414"/>
                              <a:gd name="T7" fmla="*/ T6 w 1847"/>
                            </a:gdLst>
                            <a:ahLst/>
                            <a:cxnLst>
                              <a:cxn ang="0">
                                <a:pos x="T1" y="0"/>
                              </a:cxn>
                              <a:cxn ang="0">
                                <a:pos x="T3" y="0"/>
                              </a:cxn>
                              <a:cxn ang="0">
                                <a:pos x="T5" y="0"/>
                              </a:cxn>
                              <a:cxn ang="0">
                                <a:pos x="T7" y="0"/>
                              </a:cxn>
                            </a:cxnLst>
                            <a:rect l="0" t="0" r="r" b="b"/>
                            <a:pathLst>
                              <a:path w="1847">
                                <a:moveTo>
                                  <a:pt x="2649" y="-7435"/>
                                </a:moveTo>
                                <a:lnTo>
                                  <a:pt x="3449" y="-7435"/>
                                </a:lnTo>
                                <a:moveTo>
                                  <a:pt x="3689" y="-7435"/>
                                </a:moveTo>
                                <a:lnTo>
                                  <a:pt x="4488" y="-7435"/>
                                </a:lnTo>
                              </a:path>
                            </a:pathLst>
                          </a:custGeom>
                          <a:noFill/>
                          <a:ln w="62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1" name="Picture 651"/>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4967" y="-76"/>
                            <a:ext cx="26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2" name="Picture 650"/>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4369" y="107"/>
                            <a:ext cx="26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3" name="Picture 649"/>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3919" y="-76"/>
                            <a:ext cx="26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4" name="Picture 648"/>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3382" y="107"/>
                            <a:ext cx="26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 name="Picture 647"/>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2651" y="-76"/>
                            <a:ext cx="48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6" name="Text Box 646"/>
                        <wps:cNvSpPr txBox="1">
                          <a:spLocks noChangeArrowheads="1"/>
                        </wps:cNvSpPr>
                        <wps:spPr bwMode="auto">
                          <a:xfrm>
                            <a:off x="2651" y="-222"/>
                            <a:ext cx="2586"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1102"/>
                                </w:tabs>
                                <w:spacing w:line="301" w:lineRule="exact"/>
                                <w:ind w:left="62"/>
                                <w:jc w:val="center"/>
                                <w:rPr>
                                  <w:i/>
                                  <w:sz w:val="14"/>
                                </w:rPr>
                              </w:pPr>
                              <w:r>
                                <w:rPr>
                                  <w:i/>
                                  <w:spacing w:val="3"/>
                                  <w:sz w:val="23"/>
                                </w:rPr>
                                <w:t>R</w:t>
                              </w:r>
                              <w:r>
                                <w:rPr>
                                  <w:i/>
                                  <w:spacing w:val="3"/>
                                  <w:position w:val="-5"/>
                                  <w:sz w:val="14"/>
                                </w:rPr>
                                <w:t>y</w:t>
                              </w:r>
                              <w:r>
                                <w:rPr>
                                  <w:i/>
                                  <w:spacing w:val="3"/>
                                  <w:position w:val="-5"/>
                                  <w:sz w:val="14"/>
                                </w:rPr>
                                <w:tab/>
                              </w:r>
                              <w:r>
                                <w:rPr>
                                  <w:i/>
                                  <w:spacing w:val="3"/>
                                  <w:sz w:val="23"/>
                                </w:rPr>
                                <w:t>R</w:t>
                              </w:r>
                              <w:r>
                                <w:rPr>
                                  <w:i/>
                                  <w:spacing w:val="3"/>
                                  <w:position w:val="-5"/>
                                  <w:sz w:val="14"/>
                                </w:rPr>
                                <w:t>y</w:t>
                              </w:r>
                            </w:p>
                            <w:p w:rsidR="001346E0" w:rsidRDefault="001346E0">
                              <w:pPr>
                                <w:tabs>
                                  <w:tab w:val="left" w:pos="550"/>
                                  <w:tab w:val="left" w:pos="1096"/>
                                  <w:tab w:val="left" w:pos="1563"/>
                                </w:tabs>
                                <w:spacing w:before="51"/>
                                <w:ind w:left="56"/>
                                <w:jc w:val="center"/>
                                <w:rPr>
                                  <w:sz w:val="23"/>
                                </w:rPr>
                              </w:pPr>
                              <w:r>
                                <w:rPr>
                                  <w:spacing w:val="3"/>
                                  <w:w w:val="105"/>
                                  <w:sz w:val="23"/>
                                </w:rPr>
                                <w:t>(</w:t>
                              </w:r>
                              <w:r>
                                <w:rPr>
                                  <w:i/>
                                  <w:spacing w:val="3"/>
                                  <w:w w:val="105"/>
                                  <w:sz w:val="23"/>
                                </w:rPr>
                                <w:t>m</w:t>
                              </w:r>
                              <w:r>
                                <w:rPr>
                                  <w:i/>
                                  <w:spacing w:val="3"/>
                                  <w:w w:val="105"/>
                                  <w:sz w:val="23"/>
                                </w:rPr>
                                <w:tab/>
                              </w:r>
                              <w:r>
                                <w:rPr>
                                  <w:i/>
                                  <w:spacing w:val="5"/>
                                  <w:w w:val="105"/>
                                  <w:sz w:val="23"/>
                                </w:rPr>
                                <w:t>s</w:t>
                              </w:r>
                              <w:r>
                                <w:rPr>
                                  <w:spacing w:val="5"/>
                                  <w:w w:val="105"/>
                                  <w:sz w:val="23"/>
                                </w:rPr>
                                <w:t>)</w:t>
                              </w:r>
                              <w:r>
                                <w:rPr>
                                  <w:spacing w:val="5"/>
                                  <w:w w:val="105"/>
                                  <w:sz w:val="23"/>
                                  <w:vertAlign w:val="superscript"/>
                                </w:rPr>
                                <w:t>2</w:t>
                              </w:r>
                              <w:r>
                                <w:rPr>
                                  <w:spacing w:val="5"/>
                                  <w:w w:val="105"/>
                                  <w:sz w:val="23"/>
                                </w:rPr>
                                <w:tab/>
                              </w:r>
                              <w:r>
                                <w:rPr>
                                  <w:spacing w:val="3"/>
                                  <w:w w:val="105"/>
                                  <w:sz w:val="23"/>
                                </w:rPr>
                                <w:t>(</w:t>
                              </w:r>
                              <w:r>
                                <w:rPr>
                                  <w:i/>
                                  <w:spacing w:val="3"/>
                                  <w:w w:val="105"/>
                                  <w:sz w:val="23"/>
                                </w:rPr>
                                <w:t>n</w:t>
                              </w:r>
                              <w:r>
                                <w:rPr>
                                  <w:i/>
                                  <w:spacing w:val="3"/>
                                  <w:w w:val="105"/>
                                  <w:sz w:val="23"/>
                                </w:rPr>
                                <w:tab/>
                              </w:r>
                              <w:r>
                                <w:rPr>
                                  <w:i/>
                                  <w:spacing w:val="5"/>
                                  <w:w w:val="105"/>
                                  <w:sz w:val="23"/>
                                </w:rPr>
                                <w:t>p</w:t>
                              </w:r>
                              <w:r>
                                <w:rPr>
                                  <w:spacing w:val="5"/>
                                  <w:w w:val="105"/>
                                  <w:sz w:val="23"/>
                                </w:rPr>
                                <w:t>)</w:t>
                              </w:r>
                              <w:r>
                                <w:rPr>
                                  <w:spacing w:val="5"/>
                                  <w:w w:val="105"/>
                                  <w:sz w:val="23"/>
                                  <w:vertAlign w:val="super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5" o:spid="_x0000_s2040" style="position:absolute;left:0;text-align:left;margin-left:132.55pt;margin-top:-11.05pt;width:129.3pt;height:30.95pt;z-index:251158528;mso-position-horizontal-relative:page;mso-position-vertical-relative:text" coordorigin="2651,-221" coordsize="2586,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">
                <v:shape id="AutoShape 652" o:spid="_x0000_s2041" style="position:absolute;left:413;top:7538;width:1847;height:2;visibility:visible;mso-wrap-style:square;v-text-anchor:top" coordsize="1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" path="m2649,-7435r800,m3689,-7435r799,e" filled="f" strokeweight=".17403mm">
                  <v:path arrowok="t" o:connecttype="custom" o:connectlocs="2649,0;3449,0;3689,0;4488,0" o:connectangles="0,0,0,0"/>
                </v:shape>
                <v:shape id="Picture 651" o:spid="_x0000_s2042" type="#_x0000_t75" style="position:absolute;left:4967;top:-76;width:269;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">
                  <v:imagedata r:id="rId1251" o:title=""/>
                </v:shape>
                <v:shape id="Picture 650" o:spid="_x0000_s2043" type="#_x0000_t75" style="position:absolute;left:4369;top:107;width:269;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">
                  <v:imagedata r:id="rId1252" o:title=""/>
                </v:shape>
                <v:shape id="Picture 649" o:spid="_x0000_s2044" type="#_x0000_t75" style="position:absolute;left:3919;top:-76;width:269;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">
                  <v:imagedata r:id="rId1253" o:title=""/>
                </v:shape>
                <v:shape id="Picture 648" o:spid="_x0000_s2045" type="#_x0000_t75" style="position:absolute;left:3382;top:107;width:269;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">
                  <v:imagedata r:id="rId1252" o:title=""/>
                </v:shape>
                <v:shape id="Picture 647" o:spid="_x0000_s2046" type="#_x0000_t75" style="position:absolute;left:2651;top:-76;width:487;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">
                  <v:imagedata r:id="rId1254" o:title=""/>
                </v:shape>
                <v:shape id="Text Box 646" o:spid="_x0000_s2047" type="#_x0000_t202" style="position:absolute;left:2651;top:-222;width:2586;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I2xAAAAN0AAAAPAAAAZHJzL2Rvd25yZXYueG1sRE9Na8JA&#10;EL0X/A/LFLzVTS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IurEjbEAAAA3QAAAA8A&#10;AAAAAAAAAAAAAAAABwIAAGRycy9kb3ducmV2LnhtbFBLBQYAAAAAAwADALcAAAD4AgAAAAA=&#10;" filled="f" stroked="f">
                  <v:textbox inset="0,0,0,0">
                    <w:txbxContent>
                      <w:p w:rsidR="001346E0" w:rsidRDefault="001346E0">
                        <w:pPr>
                          <w:tabs>
                            <w:tab w:val="left" w:pos="1102"/>
                          </w:tabs>
                          <w:spacing w:line="301" w:lineRule="exact"/>
                          <w:ind w:left="62"/>
                          <w:jc w:val="center"/>
                          <w:rPr>
                            <w:i/>
                            <w:sz w:val="14"/>
                          </w:rPr>
                        </w:pPr>
                        <w:r>
                          <w:rPr>
                            <w:i/>
                            <w:spacing w:val="3"/>
                            <w:sz w:val="23"/>
                          </w:rPr>
                          <w:t>R</w:t>
                        </w:r>
                        <w:r>
                          <w:rPr>
                            <w:i/>
                            <w:spacing w:val="3"/>
                            <w:position w:val="-5"/>
                            <w:sz w:val="14"/>
                          </w:rPr>
                          <w:t>y</w:t>
                        </w:r>
                        <w:r>
                          <w:rPr>
                            <w:i/>
                            <w:spacing w:val="3"/>
                            <w:position w:val="-5"/>
                            <w:sz w:val="14"/>
                          </w:rPr>
                          <w:tab/>
                        </w:r>
                        <w:r>
                          <w:rPr>
                            <w:i/>
                            <w:spacing w:val="3"/>
                            <w:sz w:val="23"/>
                          </w:rPr>
                          <w:t>R</w:t>
                        </w:r>
                        <w:r>
                          <w:rPr>
                            <w:i/>
                            <w:spacing w:val="3"/>
                            <w:position w:val="-5"/>
                            <w:sz w:val="14"/>
                          </w:rPr>
                          <w:t>y</w:t>
                        </w:r>
                      </w:p>
                      <w:p w:rsidR="001346E0" w:rsidRDefault="001346E0">
                        <w:pPr>
                          <w:tabs>
                            <w:tab w:val="left" w:pos="550"/>
                            <w:tab w:val="left" w:pos="1096"/>
                            <w:tab w:val="left" w:pos="1563"/>
                          </w:tabs>
                          <w:spacing w:before="51"/>
                          <w:ind w:left="56"/>
                          <w:jc w:val="center"/>
                          <w:rPr>
                            <w:sz w:val="23"/>
                          </w:rPr>
                        </w:pPr>
                        <w:r>
                          <w:rPr>
                            <w:spacing w:val="3"/>
                            <w:w w:val="105"/>
                            <w:sz w:val="23"/>
                          </w:rPr>
                          <w:t>(</w:t>
                        </w:r>
                        <w:r>
                          <w:rPr>
                            <w:i/>
                            <w:spacing w:val="3"/>
                            <w:w w:val="105"/>
                            <w:sz w:val="23"/>
                          </w:rPr>
                          <w:t>m</w:t>
                        </w:r>
                        <w:r>
                          <w:rPr>
                            <w:i/>
                            <w:spacing w:val="3"/>
                            <w:w w:val="105"/>
                            <w:sz w:val="23"/>
                          </w:rPr>
                          <w:tab/>
                        </w:r>
                        <w:r>
                          <w:rPr>
                            <w:i/>
                            <w:spacing w:val="5"/>
                            <w:w w:val="105"/>
                            <w:sz w:val="23"/>
                          </w:rPr>
                          <w:t>s</w:t>
                        </w:r>
                        <w:r>
                          <w:rPr>
                            <w:spacing w:val="5"/>
                            <w:w w:val="105"/>
                            <w:sz w:val="23"/>
                          </w:rPr>
                          <w:t>)</w:t>
                        </w:r>
                        <w:r>
                          <w:rPr>
                            <w:spacing w:val="5"/>
                            <w:w w:val="105"/>
                            <w:sz w:val="23"/>
                            <w:vertAlign w:val="superscript"/>
                          </w:rPr>
                          <w:t>2</w:t>
                        </w:r>
                        <w:r>
                          <w:rPr>
                            <w:spacing w:val="5"/>
                            <w:w w:val="105"/>
                            <w:sz w:val="23"/>
                          </w:rPr>
                          <w:tab/>
                        </w:r>
                        <w:r>
                          <w:rPr>
                            <w:spacing w:val="3"/>
                            <w:w w:val="105"/>
                            <w:sz w:val="23"/>
                          </w:rPr>
                          <w:t>(</w:t>
                        </w:r>
                        <w:r>
                          <w:rPr>
                            <w:i/>
                            <w:spacing w:val="3"/>
                            <w:w w:val="105"/>
                            <w:sz w:val="23"/>
                          </w:rPr>
                          <w:t>n</w:t>
                        </w:r>
                        <w:r>
                          <w:rPr>
                            <w:i/>
                            <w:spacing w:val="3"/>
                            <w:w w:val="105"/>
                            <w:sz w:val="23"/>
                          </w:rPr>
                          <w:tab/>
                        </w:r>
                        <w:r>
                          <w:rPr>
                            <w:i/>
                            <w:spacing w:val="5"/>
                            <w:w w:val="105"/>
                            <w:sz w:val="23"/>
                          </w:rPr>
                          <w:t>p</w:t>
                        </w:r>
                        <w:r>
                          <w:rPr>
                            <w:spacing w:val="5"/>
                            <w:w w:val="105"/>
                            <w:sz w:val="23"/>
                          </w:rPr>
                          <w:t>)</w:t>
                        </w:r>
                        <w:r>
                          <w:rPr>
                            <w:spacing w:val="5"/>
                            <w:w w:val="105"/>
                            <w:sz w:val="23"/>
                            <w:vertAlign w:val="superscript"/>
                          </w:rPr>
                          <w:t>2</w:t>
                        </w:r>
                      </w:p>
                    </w:txbxContent>
                  </v:textbox>
                </v:shape>
                <w10:wrap anchorx="page"/>
              </v:group>
            </w:pict>
          </mc:Fallback>
        </mc:AlternateContent>
      </w:r>
      <w:r>
        <w:rPr>
          <w:noProof/>
        </w:rPr>
        <mc:AlternateContent>
          <mc:Choice Requires="wpg">
            <w:drawing>
              <wp:anchor distT="0" distB="0" distL="114300" distR="114300" simplePos="0" relativeHeight="251159552" behindDoc="0" locked="0" layoutInCell="1" allowOverlap="1">
                <wp:simplePos x="0" y="0"/>
                <wp:positionH relativeFrom="page">
                  <wp:posOffset>3265805</wp:posOffset>
                </wp:positionH>
                <wp:positionV relativeFrom="paragraph">
                  <wp:posOffset>-47625</wp:posOffset>
                </wp:positionV>
                <wp:extent cx="337820" cy="184785"/>
                <wp:effectExtent l="0" t="3175" r="0" b="2540"/>
                <wp:wrapNone/>
                <wp:docPr id="1346"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 cy="184785"/>
                          <a:chOff x="5143" y="-75"/>
                          <a:chExt cx="532" cy="291"/>
                        </a:xfrm>
                      </wpg:grpSpPr>
                      <pic:pic xmlns:pic="http://schemas.openxmlformats.org/drawingml/2006/picture">
                        <pic:nvPicPr>
                          <pic:cNvPr id="1347" name="Picture 644"/>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5376" y="-76"/>
                            <a:ext cx="26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8" name="Text Box 643"/>
                        <wps:cNvSpPr txBox="1">
                          <a:spLocks noChangeArrowheads="1"/>
                        </wps:cNvSpPr>
                        <wps:spPr bwMode="auto">
                          <a:xfrm>
                            <a:off x="5142" y="-76"/>
                            <a:ext cx="53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398"/>
                                </w:tabs>
                                <w:spacing w:before="24" w:line="266" w:lineRule="exact"/>
                                <w:rPr>
                                  <w:i/>
                                  <w:sz w:val="23"/>
                                </w:rPr>
                              </w:pPr>
                              <w:r>
                                <w:rPr>
                                  <w:i/>
                                  <w:spacing w:val="-14"/>
                                  <w:w w:val="105"/>
                                  <w:sz w:val="23"/>
                                </w:rPr>
                                <w:t>T</w:t>
                              </w:r>
                              <w:r>
                                <w:rPr>
                                  <w:spacing w:val="-14"/>
                                  <w:w w:val="105"/>
                                  <w:position w:val="-5"/>
                                  <w:sz w:val="14"/>
                                </w:rPr>
                                <w:t>1</w:t>
                              </w:r>
                              <w:r>
                                <w:rPr>
                                  <w:spacing w:val="-14"/>
                                  <w:w w:val="105"/>
                                  <w:position w:val="-5"/>
                                  <w:sz w:val="14"/>
                                </w:rPr>
                                <w:tab/>
                              </w:r>
                              <w:r>
                                <w:rPr>
                                  <w:i/>
                                  <w:sz w:val="23"/>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2" o:spid="_x0000_s2048" style="position:absolute;left:0;text-align:left;margin-left:257.15pt;margin-top:-3.75pt;width:26.6pt;height:14.55pt;z-index:251159552;mso-position-horizontal-relative:page;mso-position-vertical-relative:text" coordorigin="5143,-75" coordsize="53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">
                <v:shape id="Picture 644" o:spid="_x0000_s2049" type="#_x0000_t75" style="position:absolute;left:5376;top:-76;width:269;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">
                  <v:imagedata r:id="rId1253" o:title=""/>
                </v:shape>
                <v:shape id="Text Box 643" o:spid="_x0000_s2050" type="#_x0000_t202" style="position:absolute;left:5142;top:-76;width:5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U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K9/ICHrxBwAA//8DAFBLAQItABQABgAIAAAAIQDb4fbL7gAAAIUBAAATAAAAAAAA&#10;AAAAAAAAAAAAAABbQ29udGVudF9UeXBlc10ueG1sUEsBAi0AFAAGAAgAAAAhAFr0LFu/AAAAFQEA&#10;AAsAAAAAAAAAAAAAAAAAHwEAAF9yZWxzLy5yZWxzUEsBAi0AFAAGAAgAAAAhABChtQLHAAAA3QAA&#10;AA8AAAAAAAAAAAAAAAAABwIAAGRycy9kb3ducmV2LnhtbFBLBQYAAAAAAwADALcAAAD7AgAAAAA=&#10;" filled="f" stroked="f">
                  <v:textbox inset="0,0,0,0">
                    <w:txbxContent>
                      <w:p w:rsidR="001346E0" w:rsidRDefault="001346E0">
                        <w:pPr>
                          <w:tabs>
                            <w:tab w:val="left" w:pos="398"/>
                          </w:tabs>
                          <w:spacing w:before="24" w:line="266" w:lineRule="exact"/>
                          <w:rPr>
                            <w:i/>
                            <w:sz w:val="23"/>
                          </w:rPr>
                        </w:pPr>
                        <w:r>
                          <w:rPr>
                            <w:i/>
                            <w:spacing w:val="-14"/>
                            <w:w w:val="105"/>
                            <w:sz w:val="23"/>
                          </w:rPr>
                          <w:t>T</w:t>
                        </w:r>
                        <w:r>
                          <w:rPr>
                            <w:spacing w:val="-14"/>
                            <w:w w:val="105"/>
                            <w:position w:val="-5"/>
                            <w:sz w:val="14"/>
                          </w:rPr>
                          <w:t>1</w:t>
                        </w:r>
                        <w:r>
                          <w:rPr>
                            <w:spacing w:val="-14"/>
                            <w:w w:val="105"/>
                            <w:position w:val="-5"/>
                            <w:sz w:val="14"/>
                          </w:rPr>
                          <w:tab/>
                        </w:r>
                        <w:r>
                          <w:rPr>
                            <w:i/>
                            <w:sz w:val="23"/>
                          </w:rPr>
                          <w:t>T</w:t>
                        </w:r>
                      </w:p>
                    </w:txbxContent>
                  </v:textbox>
                </v:shape>
                <w10:wrap anchorx="page"/>
              </v:group>
            </w:pict>
          </mc:Fallback>
        </mc:AlternateContent>
      </w:r>
      <w:r w:rsidR="00AA2B06">
        <w:rPr>
          <w:w w:val="99"/>
          <w:sz w:val="14"/>
        </w:rPr>
        <w:t>2</w:t>
      </w:r>
    </w:p>
    <w:p w:rsidR="00730C59" w:rsidRDefault="00730C59">
      <w:pPr>
        <w:pStyle w:val="a3"/>
        <w:spacing w:before="6"/>
        <w:ind w:left="0"/>
        <w:rPr>
          <w:sz w:val="16"/>
        </w:rPr>
      </w:pPr>
    </w:p>
    <w:p w:rsidR="00730C59" w:rsidRDefault="00AA2B06">
      <w:pPr>
        <w:pStyle w:val="a3"/>
        <w:spacing w:before="1"/>
        <w:ind w:right="445"/>
        <w:jc w:val="both"/>
      </w:pPr>
      <w:r>
        <w:t xml:space="preserve">называемых спектральными термами или просто </w:t>
      </w:r>
      <w:r>
        <w:rPr>
          <w:b/>
          <w:i/>
        </w:rPr>
        <w:t xml:space="preserve">термами </w:t>
      </w:r>
      <w:r>
        <w:t xml:space="preserve">(от латин- ского </w:t>
      </w:r>
      <w:r>
        <w:rPr>
          <w:i/>
        </w:rPr>
        <w:t xml:space="preserve">terminus </w:t>
      </w:r>
      <w:r>
        <w:t>– пограничный знак). Оказалось, что различные термы могут попарно комбинироваться, давая начало новым сериям. Однако не все термы могут таким образом комбинироваться. Ограничения на комбинирование регламентируются правами</w:t>
      </w:r>
      <w:r>
        <w:rPr>
          <w:spacing w:val="-5"/>
        </w:rPr>
        <w:t xml:space="preserve"> </w:t>
      </w:r>
      <w:r>
        <w:t>отбора.</w:t>
      </w:r>
    </w:p>
    <w:p w:rsidR="00730C59" w:rsidRDefault="00AA2B06">
      <w:pPr>
        <w:pStyle w:val="a3"/>
        <w:ind w:right="394" w:firstLine="283"/>
        <w:jc w:val="both"/>
      </w:pPr>
      <w:r>
        <w:rPr>
          <w:noProof/>
        </w:rPr>
        <w:drawing>
          <wp:anchor distT="0" distB="0" distL="0" distR="0" simplePos="0" relativeHeight="251581440" behindDoc="1" locked="0" layoutInCell="1" allowOverlap="1">
            <wp:simplePos x="0" y="0"/>
            <wp:positionH relativeFrom="page">
              <wp:posOffset>2269870</wp:posOffset>
            </wp:positionH>
            <wp:positionV relativeFrom="paragraph">
              <wp:posOffset>161157</wp:posOffset>
            </wp:positionV>
            <wp:extent cx="149351" cy="172212"/>
            <wp:effectExtent l="0" t="0" r="0" b="0"/>
            <wp:wrapNone/>
            <wp:docPr id="807" name="image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803.png"/>
                    <pic:cNvPicPr/>
                  </pic:nvPicPr>
                  <pic:blipFill>
                    <a:blip r:embed="rId1231" cstate="print"/>
                    <a:stretch>
                      <a:fillRect/>
                    </a:stretch>
                  </pic:blipFill>
                  <pic:spPr>
                    <a:xfrm>
                      <a:off x="0" y="0"/>
                      <a:ext cx="149351" cy="172212"/>
                    </a:xfrm>
                    <a:prstGeom prst="rect">
                      <a:avLst/>
                    </a:prstGeom>
                  </pic:spPr>
                </pic:pic>
              </a:graphicData>
            </a:graphic>
          </wp:anchor>
        </w:drawing>
      </w:r>
      <w:r>
        <w:rPr>
          <w:noProof/>
        </w:rPr>
        <w:drawing>
          <wp:anchor distT="0" distB="0" distL="0" distR="0" simplePos="0" relativeHeight="251582464" behindDoc="1" locked="0" layoutInCell="1" allowOverlap="1">
            <wp:simplePos x="0" y="0"/>
            <wp:positionH relativeFrom="page">
              <wp:posOffset>3134232</wp:posOffset>
            </wp:positionH>
            <wp:positionV relativeFrom="paragraph">
              <wp:posOffset>333369</wp:posOffset>
            </wp:positionV>
            <wp:extent cx="146304" cy="172212"/>
            <wp:effectExtent l="0" t="0" r="0" b="0"/>
            <wp:wrapNone/>
            <wp:docPr id="809" name="image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823.png"/>
                    <pic:cNvPicPr/>
                  </pic:nvPicPr>
                  <pic:blipFill>
                    <a:blip r:embed="rId1255" cstate="print"/>
                    <a:stretch>
                      <a:fillRect/>
                    </a:stretch>
                  </pic:blipFill>
                  <pic:spPr>
                    <a:xfrm>
                      <a:off x="0" y="0"/>
                      <a:ext cx="146304" cy="172212"/>
                    </a:xfrm>
                    <a:prstGeom prst="rect">
                      <a:avLst/>
                    </a:prstGeom>
                  </pic:spPr>
                </pic:pic>
              </a:graphicData>
            </a:graphic>
          </wp:anchor>
        </w:drawing>
      </w:r>
      <w:r>
        <w:t xml:space="preserve">Физический смысл терма становится ясен, если умножить левую и правую части уравнения для на постоянную Планка </w:t>
      </w:r>
      <w:r>
        <w:rPr>
          <w:i/>
        </w:rPr>
        <w:t>h</w:t>
      </w:r>
      <w:r>
        <w:rPr>
          <w:i/>
          <w:spacing w:val="20"/>
        </w:rPr>
        <w:t xml:space="preserve"> </w:t>
      </w:r>
      <w:r>
        <w:t>(равную</w:t>
      </w:r>
      <w:r>
        <w:rPr>
          <w:spacing w:val="7"/>
        </w:rPr>
        <w:t xml:space="preserve"> </w:t>
      </w:r>
      <w:r>
        <w:t>6,626</w:t>
      </w:r>
      <w:r>
        <w:rPr>
          <w:spacing w:val="10"/>
        </w:rPr>
        <w:t xml:space="preserve"> </w:t>
      </w:r>
      <w:r>
        <w:rPr>
          <w:noProof/>
          <w:spacing w:val="10"/>
          <w:position w:val="-4"/>
        </w:rPr>
        <w:drawing>
          <wp:inline distT="0" distB="0" distL="0" distR="0">
            <wp:extent cx="67055" cy="172212"/>
            <wp:effectExtent l="0" t="0" r="0" b="0"/>
            <wp:docPr id="811" name="imag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651.png"/>
                    <pic:cNvPicPr/>
                  </pic:nvPicPr>
                  <pic:blipFill>
                    <a:blip r:embed="rId991" cstate="print"/>
                    <a:stretch>
                      <a:fillRect/>
                    </a:stretch>
                  </pic:blipFill>
                  <pic:spPr>
                    <a:xfrm>
                      <a:off x="0" y="0"/>
                      <a:ext cx="67055" cy="172212"/>
                    </a:xfrm>
                    <a:prstGeom prst="rect">
                      <a:avLst/>
                    </a:prstGeom>
                  </pic:spPr>
                </pic:pic>
              </a:graphicData>
            </a:graphic>
          </wp:inline>
        </w:drawing>
      </w:r>
      <w:r>
        <w:rPr>
          <w:spacing w:val="10"/>
          <w:position w:val="-4"/>
        </w:rPr>
        <w:t xml:space="preserve"> </w:t>
      </w:r>
      <w:r>
        <w:t>10</w:t>
      </w:r>
      <w:r>
        <w:rPr>
          <w:vertAlign w:val="superscript"/>
        </w:rPr>
        <w:t>-34</w:t>
      </w:r>
      <w:r>
        <w:rPr>
          <w:spacing w:val="12"/>
        </w:rPr>
        <w:t xml:space="preserve"> </w:t>
      </w:r>
      <w:r>
        <w:t>Дж</w:t>
      </w:r>
      <w:r>
        <w:rPr>
          <w:spacing w:val="9"/>
        </w:rPr>
        <w:t xml:space="preserve"> </w:t>
      </w:r>
      <w:r>
        <w:rPr>
          <w:noProof/>
          <w:spacing w:val="9"/>
          <w:position w:val="-4"/>
        </w:rPr>
        <w:drawing>
          <wp:inline distT="0" distB="0" distL="0" distR="0">
            <wp:extent cx="70103" cy="172212"/>
            <wp:effectExtent l="0" t="0" r="0" b="0"/>
            <wp:docPr id="81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97.png"/>
                    <pic:cNvPicPr/>
                  </pic:nvPicPr>
                  <pic:blipFill>
                    <a:blip r:embed="rId139" cstate="print"/>
                    <a:stretch>
                      <a:fillRect/>
                    </a:stretch>
                  </pic:blipFill>
                  <pic:spPr>
                    <a:xfrm>
                      <a:off x="0" y="0"/>
                      <a:ext cx="70103" cy="172212"/>
                    </a:xfrm>
                    <a:prstGeom prst="rect">
                      <a:avLst/>
                    </a:prstGeom>
                  </pic:spPr>
                </pic:pic>
              </a:graphicData>
            </a:graphic>
          </wp:inline>
        </w:drawing>
      </w:r>
      <w:r>
        <w:t>с).</w:t>
      </w:r>
      <w:r>
        <w:rPr>
          <w:spacing w:val="7"/>
        </w:rPr>
        <w:t xml:space="preserve"> </w:t>
      </w:r>
      <w:r>
        <w:t>Тогда</w:t>
      </w:r>
      <w:r>
        <w:rPr>
          <w:spacing w:val="7"/>
        </w:rPr>
        <w:t xml:space="preserve"> </w:t>
      </w:r>
      <w:r>
        <w:t>левая</w:t>
      </w:r>
      <w:r>
        <w:rPr>
          <w:spacing w:val="2"/>
        </w:rPr>
        <w:t xml:space="preserve"> </w:t>
      </w:r>
      <w:r>
        <w:t>часть</w:t>
      </w:r>
      <w:r>
        <w:rPr>
          <w:spacing w:val="9"/>
        </w:rPr>
        <w:t xml:space="preserve"> </w:t>
      </w:r>
      <w:r>
        <w:t>уравнения</w:t>
      </w:r>
      <w:r>
        <w:rPr>
          <w:spacing w:val="10"/>
        </w:rPr>
        <w:t xml:space="preserve"> </w:t>
      </w:r>
      <w:r>
        <w:rPr>
          <w:i/>
        </w:rPr>
        <w:t>h</w:t>
      </w:r>
      <w:r>
        <w:rPr>
          <w:i/>
          <w:spacing w:val="11"/>
        </w:rPr>
        <w:t xml:space="preserve"> </w:t>
      </w:r>
      <w:r>
        <w:t>-</w:t>
      </w:r>
      <w:r>
        <w:rPr>
          <w:spacing w:val="5"/>
        </w:rPr>
        <w:t xml:space="preserve"> </w:t>
      </w:r>
      <w:r>
        <w:t>энергия</w:t>
      </w:r>
      <w:r>
        <w:rPr>
          <w:spacing w:val="7"/>
        </w:rPr>
        <w:t xml:space="preserve"> </w:t>
      </w:r>
      <w:r>
        <w:t>фотона,</w:t>
      </w:r>
      <w:r>
        <w:rPr>
          <w:spacing w:val="9"/>
        </w:rPr>
        <w:t xml:space="preserve"> </w:t>
      </w:r>
      <w:r>
        <w:t>а</w:t>
      </w:r>
      <w:r>
        <w:rPr>
          <w:spacing w:val="7"/>
        </w:rPr>
        <w:t xml:space="preserve"> </w:t>
      </w:r>
      <w:r>
        <w:t>правая</w:t>
      </w:r>
    </w:p>
    <w:p w:rsidR="00730C59" w:rsidRDefault="00AA2B06">
      <w:pPr>
        <w:pStyle w:val="a3"/>
        <w:ind w:right="448"/>
        <w:jc w:val="both"/>
      </w:pPr>
      <w:r>
        <w:t xml:space="preserve">– разность энергий. Следовательно, члены уравнения </w:t>
      </w:r>
      <w:r>
        <w:rPr>
          <w:i/>
        </w:rPr>
        <w:t>hТ</w:t>
      </w:r>
      <w:r>
        <w:rPr>
          <w:i/>
          <w:vertAlign w:val="subscript"/>
        </w:rPr>
        <w:t>1</w:t>
      </w:r>
      <w:r>
        <w:rPr>
          <w:i/>
        </w:rPr>
        <w:t xml:space="preserve"> </w:t>
      </w:r>
      <w:r>
        <w:t xml:space="preserve">и </w:t>
      </w:r>
      <w:r>
        <w:rPr>
          <w:i/>
        </w:rPr>
        <w:t>hТ</w:t>
      </w:r>
      <w:r>
        <w:rPr>
          <w:i/>
          <w:vertAlign w:val="subscript"/>
        </w:rPr>
        <w:t>2</w:t>
      </w:r>
      <w:r>
        <w:rPr>
          <w:i/>
        </w:rPr>
        <w:t xml:space="preserve"> </w:t>
      </w:r>
      <w:r>
        <w:t>- есть не что иное, как разность энергий энергетических уровней атома, полу- чившего фотон при переходе из одного энергетического состояния в другое.</w:t>
      </w:r>
    </w:p>
    <w:p w:rsidR="00730C59" w:rsidRDefault="00AA2B06">
      <w:pPr>
        <w:pStyle w:val="a3"/>
        <w:ind w:right="446" w:firstLine="283"/>
        <w:jc w:val="both"/>
        <w:rPr>
          <w:i/>
        </w:rPr>
      </w:pPr>
      <w:r>
        <w:t xml:space="preserve">Любая серия спектральных линий обусловлена переходом электро- нов из ряда высших энергетических уровней на один определённый бо- лее низкий уровень (постоянный терм, первый член в правой части уравнения). Индивидуальные особенности атомов элементов, прояв- ляющиеся в их спектрах, сказываются в поправочных членах серийных формул – </w:t>
      </w:r>
      <w:r>
        <w:rPr>
          <w:i/>
        </w:rPr>
        <w:t>s , p , d , f.</w:t>
      </w:r>
    </w:p>
    <w:p w:rsidR="00730C59" w:rsidRDefault="00AA2B06">
      <w:pPr>
        <w:pStyle w:val="a3"/>
        <w:ind w:right="446" w:firstLine="283"/>
        <w:jc w:val="both"/>
      </w:pPr>
      <w:r>
        <w:t xml:space="preserve">Атом каждого элемента характеризуется определённой системой энергетических уровней и, следовательно, определённым набором спектральных линий в спектре испускания. Поэтому спектры атомов могут быть использованы для их распознавания, т. е. для </w:t>
      </w:r>
      <w:r>
        <w:rPr>
          <w:b/>
          <w:i/>
        </w:rPr>
        <w:t>качественно- го анализа</w:t>
      </w:r>
      <w:r>
        <w:t>.</w:t>
      </w:r>
    </w:p>
    <w:p w:rsidR="00730C59" w:rsidRDefault="00AA2B06">
      <w:pPr>
        <w:pStyle w:val="a3"/>
        <w:ind w:right="443" w:firstLine="283"/>
        <w:jc w:val="both"/>
      </w:pPr>
      <w:r>
        <w:t xml:space="preserve">Помимо величины длины волны спектральная линия имеет ещё одну важную характеристику – </w:t>
      </w:r>
      <w:r>
        <w:rPr>
          <w:b/>
          <w:i/>
        </w:rPr>
        <w:t>интенсивность</w:t>
      </w:r>
      <w:r>
        <w:t>. Интенсивность спектра ис-</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pStyle w:val="a3"/>
        <w:spacing w:before="66"/>
      </w:pPr>
      <w:r>
        <w:lastRenderedPageBreak/>
        <w:t>пускания (эмиссии) связана с энергией, испускаемой возбуждёнными атомами или молекулами вещества.</w:t>
      </w:r>
    </w:p>
    <w:p w:rsidR="00730C59" w:rsidRDefault="00AA2B06">
      <w:pPr>
        <w:pStyle w:val="a3"/>
        <w:spacing w:before="1"/>
        <w:ind w:firstLine="283"/>
      </w:pPr>
      <w:r>
        <w:rPr>
          <w:noProof/>
        </w:rPr>
        <w:drawing>
          <wp:anchor distT="0" distB="0" distL="0" distR="0" simplePos="0" relativeHeight="251583488" behindDoc="1" locked="0" layoutInCell="1" allowOverlap="1">
            <wp:simplePos x="0" y="0"/>
            <wp:positionH relativeFrom="page">
              <wp:posOffset>3887470</wp:posOffset>
            </wp:positionH>
            <wp:positionV relativeFrom="paragraph">
              <wp:posOffset>323082</wp:posOffset>
            </wp:positionV>
            <wp:extent cx="97536" cy="172212"/>
            <wp:effectExtent l="0" t="0" r="0" b="0"/>
            <wp:wrapNone/>
            <wp:docPr id="815" name="image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824.png"/>
                    <pic:cNvPicPr/>
                  </pic:nvPicPr>
                  <pic:blipFill>
                    <a:blip r:embed="rId1256" cstate="print"/>
                    <a:stretch>
                      <a:fillRect/>
                    </a:stretch>
                  </pic:blipFill>
                  <pic:spPr>
                    <a:xfrm>
                      <a:off x="0" y="0"/>
                      <a:ext cx="97536" cy="172212"/>
                    </a:xfrm>
                    <a:prstGeom prst="rect">
                      <a:avLst/>
                    </a:prstGeom>
                  </pic:spPr>
                </pic:pic>
              </a:graphicData>
            </a:graphic>
          </wp:anchor>
        </w:drawing>
      </w:r>
      <w:r>
        <w:t>Интенсивности спектров зависят от вероятностей переходов, от за- селённости уровней, начальных для этих переходов.</w:t>
      </w:r>
    </w:p>
    <w:p w:rsidR="00730C59" w:rsidRDefault="006E359F">
      <w:pPr>
        <w:pStyle w:val="a3"/>
        <w:spacing w:before="17"/>
        <w:ind w:right="521" w:firstLine="283"/>
      </w:pPr>
      <w:r>
        <w:rPr>
          <w:noProof/>
        </w:rPr>
        <mc:AlternateContent>
          <mc:Choice Requires="wpg">
            <w:drawing>
              <wp:anchor distT="0" distB="0" distL="114300" distR="114300" simplePos="0" relativeHeight="251160576" behindDoc="0" locked="0" layoutInCell="1" allowOverlap="1">
                <wp:simplePos x="0" y="0"/>
                <wp:positionH relativeFrom="page">
                  <wp:posOffset>2581275</wp:posOffset>
                </wp:positionH>
                <wp:positionV relativeFrom="paragraph">
                  <wp:posOffset>335280</wp:posOffset>
                </wp:positionV>
                <wp:extent cx="369570" cy="418465"/>
                <wp:effectExtent l="0" t="0" r="11430" b="1270"/>
                <wp:wrapNone/>
                <wp:docPr id="1340"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418465"/>
                          <a:chOff x="4065" y="528"/>
                          <a:chExt cx="582" cy="659"/>
                        </a:xfrm>
                      </wpg:grpSpPr>
                      <wps:wsp>
                        <wps:cNvPr id="1341" name="Line 641"/>
                        <wps:cNvCnPr>
                          <a:cxnSpLocks noChangeShapeType="1"/>
                        </wps:cNvCnPr>
                        <wps:spPr bwMode="auto">
                          <a:xfrm>
                            <a:off x="4259" y="850"/>
                            <a:ext cx="388"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2" name="Picture 640"/>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4295" y="853"/>
                            <a:ext cx="26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3" name="Picture 639"/>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4432" y="528"/>
                            <a:ext cx="12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4" name="Picture 638"/>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4065" y="667"/>
                            <a:ext cx="26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5" name="Text Box 637"/>
                        <wps:cNvSpPr txBox="1">
                          <a:spLocks noChangeArrowheads="1"/>
                        </wps:cNvSpPr>
                        <wps:spPr bwMode="auto">
                          <a:xfrm>
                            <a:off x="4065" y="528"/>
                            <a:ext cx="582"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8"/>
                                <w:ind w:left="197"/>
                                <w:jc w:val="center"/>
                                <w:rPr>
                                  <w:i/>
                                  <w:sz w:val="24"/>
                                </w:rPr>
                              </w:pPr>
                              <w:r>
                                <w:rPr>
                                  <w:i/>
                                  <w:sz w:val="24"/>
                                </w:rPr>
                                <w:t>h c</w:t>
                              </w:r>
                            </w:p>
                            <w:p w:rsidR="001346E0" w:rsidRDefault="001346E0">
                              <w:pPr>
                                <w:spacing w:before="213"/>
                                <w:ind w:left="288"/>
                                <w:jc w:val="center"/>
                                <w:rPr>
                                  <w:sz w:val="14"/>
                                </w:rPr>
                              </w:pPr>
                              <w:r>
                                <w:rPr>
                                  <w:sz w:val="1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6" o:spid="_x0000_s2051" style="position:absolute;left:0;text-align:left;margin-left:203.25pt;margin-top:26.4pt;width:29.1pt;height:32.95pt;z-index:251160576;mso-position-horizontal-relative:page;mso-position-vertical-relative:text" coordorigin="4065,528" coordsize="582,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">
                <v:line id="Line 641" o:spid="_x0000_s2052" style="position:absolute;visibility:visible;mso-wrap-style:square" from="4259,850" to="464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" strokeweight=".17147mm"/>
                <v:shape id="Picture 640" o:spid="_x0000_s2053" type="#_x0000_t75" style="position:absolute;left:4295;top:853;width:26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">
                  <v:imagedata r:id="rId1259" o:title=""/>
                </v:shape>
                <v:shape id="Picture 639" o:spid="_x0000_s2054" type="#_x0000_t75" style="position:absolute;left:4432;top:528;width:120;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">
                  <v:imagedata r:id="rId1260" o:title=""/>
                </v:shape>
                <v:shape id="Picture 638" o:spid="_x0000_s2055" type="#_x0000_t75" style="position:absolute;left:4065;top:667;width:26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">
                  <v:imagedata r:id="rId830" o:title=""/>
                </v:shape>
                <v:shape id="Text Box 637" o:spid="_x0000_s2056" type="#_x0000_t202" style="position:absolute;left:4065;top:528;width:582;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" filled="f" stroked="f">
                  <v:textbox inset="0,0,0,0">
                    <w:txbxContent>
                      <w:p w:rsidR="001346E0" w:rsidRDefault="001346E0">
                        <w:pPr>
                          <w:spacing w:before="8"/>
                          <w:ind w:left="197"/>
                          <w:jc w:val="center"/>
                          <w:rPr>
                            <w:i/>
                            <w:sz w:val="24"/>
                          </w:rPr>
                        </w:pPr>
                        <w:r>
                          <w:rPr>
                            <w:i/>
                            <w:sz w:val="24"/>
                          </w:rPr>
                          <w:t>h c</w:t>
                        </w:r>
                      </w:p>
                      <w:p w:rsidR="001346E0" w:rsidRDefault="001346E0">
                        <w:pPr>
                          <w:spacing w:before="213"/>
                          <w:ind w:left="288"/>
                          <w:jc w:val="center"/>
                          <w:rPr>
                            <w:sz w:val="14"/>
                          </w:rPr>
                        </w:pPr>
                        <w:r>
                          <w:rPr>
                            <w:sz w:val="14"/>
                          </w:rPr>
                          <w:t>1,2</w:t>
                        </w:r>
                      </w:p>
                    </w:txbxContent>
                  </v:textbox>
                </v:shape>
                <w10:wrap anchorx="page"/>
              </v:group>
            </w:pict>
          </mc:Fallback>
        </mc:AlternateContent>
      </w:r>
      <w:r w:rsidR="00AA2B06">
        <w:t>Для спектров испускания величину интенсивности ( ) спектральной линии можно представить в виде</w:t>
      </w:r>
    </w:p>
    <w:p w:rsidR="00730C59" w:rsidRDefault="00730C59">
      <w:pPr>
        <w:sectPr w:rsidR="00730C59">
          <w:pgSz w:w="8420" w:h="11910"/>
          <w:pgMar w:top="600" w:right="340" w:bottom="740" w:left="460" w:header="0" w:footer="542" w:gutter="0"/>
          <w:cols w:space="720"/>
        </w:sectPr>
      </w:pPr>
    </w:p>
    <w:p w:rsidR="00730C59" w:rsidRDefault="006E359F">
      <w:pPr>
        <w:tabs>
          <w:tab w:val="left" w:pos="508"/>
        </w:tabs>
        <w:spacing w:before="164"/>
        <w:jc w:val="right"/>
        <w:rPr>
          <w:sz w:val="24"/>
        </w:rPr>
      </w:pPr>
      <w:r>
        <w:rPr>
          <w:noProof/>
        </w:rPr>
        <mc:AlternateContent>
          <mc:Choice Requires="wpg">
            <w:drawing>
              <wp:anchor distT="0" distB="0" distL="114300" distR="114300" simplePos="0" relativeHeight="252070912" behindDoc="1" locked="0" layoutInCell="1" allowOverlap="1">
                <wp:simplePos x="0" y="0"/>
                <wp:positionH relativeFrom="page">
                  <wp:posOffset>2292350</wp:posOffset>
                </wp:positionH>
                <wp:positionV relativeFrom="paragraph">
                  <wp:posOffset>92710</wp:posOffset>
                </wp:positionV>
                <wp:extent cx="187960" cy="212090"/>
                <wp:effectExtent l="0" t="3175" r="0" b="3810"/>
                <wp:wrapNone/>
                <wp:docPr id="1337"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212090"/>
                          <a:chOff x="3610" y="146"/>
                          <a:chExt cx="296" cy="334"/>
                        </a:xfrm>
                      </wpg:grpSpPr>
                      <pic:pic xmlns:pic="http://schemas.openxmlformats.org/drawingml/2006/picture">
                        <pic:nvPicPr>
                          <pic:cNvPr id="1338" name="Picture 635"/>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3609" y="145"/>
                            <a:ext cx="26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9" name="Text Box 634"/>
                        <wps:cNvSpPr txBox="1">
                          <a:spLocks noChangeArrowheads="1"/>
                        </wps:cNvSpPr>
                        <wps:spPr bwMode="auto">
                          <a:xfrm>
                            <a:off x="3609" y="145"/>
                            <a:ext cx="29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1"/>
                                <w:rPr>
                                  <w:sz w:val="14"/>
                                </w:rPr>
                              </w:pPr>
                            </w:p>
                            <w:p w:rsidR="001346E0" w:rsidRDefault="001346E0">
                              <w:pPr>
                                <w:ind w:left="113"/>
                                <w:rPr>
                                  <w:sz w:val="14"/>
                                </w:rPr>
                              </w:pPr>
                              <w:r>
                                <w:rPr>
                                  <w:sz w:val="1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3" o:spid="_x0000_s2057" style="position:absolute;left:0;text-align:left;margin-left:180.5pt;margin-top:7.3pt;width:14.8pt;height:16.7pt;z-index:-251245568;mso-position-horizontal-relative:page;mso-position-vertical-relative:text" coordorigin="3610,146" coordsize="296,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">
                <v:shape id="Picture 635" o:spid="_x0000_s2058" type="#_x0000_t75" style="position:absolute;left:3609;top:145;width:26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">
                  <v:imagedata r:id="rId1259" o:title=""/>
                </v:shape>
                <v:shape id="Text Box 634" o:spid="_x0000_s2059" type="#_x0000_t202" style="position:absolute;left:3609;top:145;width:29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rsidR="001346E0" w:rsidRDefault="001346E0">
                        <w:pPr>
                          <w:spacing w:before="11"/>
                          <w:rPr>
                            <w:sz w:val="14"/>
                          </w:rPr>
                        </w:pPr>
                      </w:p>
                      <w:p w:rsidR="001346E0" w:rsidRDefault="001346E0">
                        <w:pPr>
                          <w:ind w:left="113"/>
                          <w:rPr>
                            <w:sz w:val="14"/>
                          </w:rPr>
                        </w:pPr>
                        <w:r>
                          <w:rPr>
                            <w:sz w:val="14"/>
                          </w:rPr>
                          <w:t>1,2</w:t>
                        </w:r>
                      </w:p>
                    </w:txbxContent>
                  </v:textbox>
                </v:shape>
                <w10:wrap anchorx="page"/>
              </v:group>
            </w:pict>
          </mc:Fallback>
        </mc:AlternateContent>
      </w:r>
      <w:r w:rsidR="00AA2B06">
        <w:rPr>
          <w:i/>
          <w:sz w:val="24"/>
        </w:rPr>
        <w:t>I</w:t>
      </w:r>
      <w:r w:rsidR="00AA2B06">
        <w:rPr>
          <w:i/>
          <w:spacing w:val="-33"/>
          <w:sz w:val="24"/>
        </w:rPr>
        <w:t xml:space="preserve"> </w:t>
      </w:r>
      <w:r w:rsidR="00AA2B06">
        <w:rPr>
          <w:sz w:val="24"/>
        </w:rPr>
        <w:t>(</w:t>
      </w:r>
      <w:r w:rsidR="00AA2B06">
        <w:rPr>
          <w:sz w:val="24"/>
        </w:rPr>
        <w:tab/>
      </w:r>
      <w:r w:rsidR="00AA2B06">
        <w:rPr>
          <w:spacing w:val="-1"/>
          <w:sz w:val="24"/>
        </w:rPr>
        <w:t>)</w:t>
      </w:r>
    </w:p>
    <w:p w:rsidR="00730C59" w:rsidRDefault="00AA2B06">
      <w:pPr>
        <w:spacing w:before="164"/>
        <w:jc w:val="right"/>
        <w:rPr>
          <w:sz w:val="14"/>
        </w:rPr>
      </w:pPr>
      <w:r>
        <w:br w:type="column"/>
      </w:r>
      <w:r>
        <w:rPr>
          <w:i/>
          <w:position w:val="6"/>
          <w:sz w:val="24"/>
        </w:rPr>
        <w:t>A</w:t>
      </w:r>
      <w:r>
        <w:rPr>
          <w:sz w:val="14"/>
        </w:rPr>
        <w:t>1,2</w:t>
      </w:r>
    </w:p>
    <w:p w:rsidR="00730C59" w:rsidRDefault="00AA2B06">
      <w:pPr>
        <w:spacing w:before="164"/>
        <w:ind w:left="-21"/>
      </w:pPr>
      <w:r>
        <w:br w:type="column"/>
      </w:r>
      <w:r>
        <w:rPr>
          <w:i/>
          <w:sz w:val="24"/>
        </w:rPr>
        <w:t>N</w:t>
      </w:r>
      <w:r>
        <w:rPr>
          <w:position w:val="-5"/>
          <w:sz w:val="14"/>
        </w:rPr>
        <w:t xml:space="preserve">1 </w:t>
      </w:r>
      <w:r>
        <w:t>,</w:t>
      </w:r>
    </w:p>
    <w:p w:rsidR="00730C59" w:rsidRDefault="00730C59">
      <w:pPr>
        <w:sectPr w:rsidR="00730C59">
          <w:type w:val="continuous"/>
          <w:pgSz w:w="8420" w:h="11910"/>
          <w:pgMar w:top="600" w:right="340" w:bottom="280" w:left="460" w:header="720" w:footer="720" w:gutter="0"/>
          <w:cols w:num="3" w:space="720" w:equalWidth="0">
            <w:col w:w="3550" w:space="40"/>
            <w:col w:w="947" w:space="39"/>
            <w:col w:w="3044"/>
          </w:cols>
        </w:sectPr>
      </w:pPr>
    </w:p>
    <w:p w:rsidR="00730C59" w:rsidRDefault="00730C59">
      <w:pPr>
        <w:pStyle w:val="a3"/>
        <w:spacing w:before="8"/>
        <w:ind w:left="0"/>
        <w:rPr>
          <w:sz w:val="12"/>
        </w:rPr>
      </w:pPr>
    </w:p>
    <w:p w:rsidR="00730C59" w:rsidRDefault="006E359F">
      <w:pPr>
        <w:pStyle w:val="a3"/>
        <w:tabs>
          <w:tab w:val="left" w:pos="1040"/>
        </w:tabs>
        <w:spacing w:before="92"/>
      </w:pPr>
      <w:r>
        <w:rPr>
          <w:noProof/>
        </w:rPr>
        <mc:AlternateContent>
          <mc:Choice Requires="wpg">
            <w:drawing>
              <wp:anchor distT="0" distB="0" distL="114300" distR="114300" simplePos="0" relativeHeight="252071936" behindDoc="1" locked="0" layoutInCell="1" allowOverlap="1">
                <wp:simplePos x="0" y="0"/>
                <wp:positionH relativeFrom="page">
                  <wp:posOffset>741045</wp:posOffset>
                </wp:positionH>
                <wp:positionV relativeFrom="paragraph">
                  <wp:posOffset>48895</wp:posOffset>
                </wp:positionV>
                <wp:extent cx="155575" cy="179705"/>
                <wp:effectExtent l="0" t="3175" r="0" b="0"/>
                <wp:wrapNone/>
                <wp:docPr id="1334"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79705"/>
                          <a:chOff x="1167" y="77"/>
                          <a:chExt cx="245" cy="283"/>
                        </a:xfrm>
                      </wpg:grpSpPr>
                      <pic:pic xmlns:pic="http://schemas.openxmlformats.org/drawingml/2006/picture">
                        <pic:nvPicPr>
                          <pic:cNvPr id="1335" name="Picture 632"/>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1166" y="76"/>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6" name="Text Box 631"/>
                        <wps:cNvSpPr txBox="1">
                          <a:spLocks noChangeArrowheads="1"/>
                        </wps:cNvSpPr>
                        <wps:spPr bwMode="auto">
                          <a:xfrm>
                            <a:off x="1166" y="76"/>
                            <a:ext cx="24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21"/>
                                <w:ind w:left="122" w:right="-29"/>
                                <w:rPr>
                                  <w:sz w:val="14"/>
                                </w:rPr>
                              </w:pPr>
                              <w:r>
                                <w:rPr>
                                  <w:sz w:val="1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0" o:spid="_x0000_s2060" style="position:absolute;left:0;text-align:left;margin-left:58.35pt;margin-top:3.85pt;width:12.25pt;height:14.15pt;z-index:-251244544;mso-position-horizontal-relative:page;mso-position-vertical-relative:text" coordorigin="1167,77" coordsize="245,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">
                <v:shape id="Picture 632" o:spid="_x0000_s2061" type="#_x0000_t75" style="position:absolute;left:1166;top:76;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">
                  <v:imagedata r:id="rId1234" o:title=""/>
                </v:shape>
                <v:shape id="Text Box 631" o:spid="_x0000_s2062" type="#_x0000_t202" style="position:absolute;left:1166;top:76;width:24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eWxAAAAN0AAAAPAAAAZHJzL2Rvd25yZXYueG1sRE9Na8JA&#10;EL0X+h+WKfRWN1YI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FZ095bEAAAA3QAAAA8A&#10;AAAAAAAAAAAAAAAABwIAAGRycy9kb3ducmV2LnhtbFBLBQYAAAAAAwADALcAAAD4AgAAAAA=&#10;" filled="f" stroked="f">
                  <v:textbox inset="0,0,0,0">
                    <w:txbxContent>
                      <w:p w:rsidR="001346E0" w:rsidRDefault="001346E0">
                        <w:pPr>
                          <w:spacing w:before="121"/>
                          <w:ind w:left="122" w:right="-29"/>
                          <w:rPr>
                            <w:sz w:val="14"/>
                          </w:rPr>
                        </w:pPr>
                        <w:r>
                          <w:rPr>
                            <w:sz w:val="14"/>
                          </w:rPr>
                          <w:t>12</w:t>
                        </w:r>
                      </w:p>
                    </w:txbxContent>
                  </v:textbox>
                </v:shape>
                <w10:wrap anchorx="page"/>
              </v:group>
            </w:pict>
          </mc:Fallback>
        </mc:AlternateContent>
      </w:r>
      <w:r w:rsidR="00AA2B06">
        <w:t>где</w:t>
      </w:r>
      <w:r w:rsidR="00AA2B06">
        <w:tab/>
        <w:t>– длина волны спектральной линии, соответствующей</w:t>
      </w:r>
      <w:r w:rsidR="00AA2B06">
        <w:rPr>
          <w:spacing w:val="28"/>
        </w:rPr>
        <w:t xml:space="preserve"> </w:t>
      </w:r>
      <w:r w:rsidR="00AA2B06">
        <w:t>переходу</w:t>
      </w:r>
    </w:p>
    <w:p w:rsidR="00730C59" w:rsidRDefault="00AA2B06">
      <w:pPr>
        <w:pStyle w:val="a3"/>
        <w:spacing w:before="1"/>
        <w:ind w:right="443"/>
        <w:jc w:val="both"/>
      </w:pPr>
      <w:r>
        <w:t xml:space="preserve">из состояния (1) в состояние (2); </w:t>
      </w:r>
      <w:r>
        <w:rPr>
          <w:i/>
        </w:rPr>
        <w:t>А</w:t>
      </w:r>
      <w:r>
        <w:rPr>
          <w:vertAlign w:val="subscript"/>
        </w:rPr>
        <w:t>12</w:t>
      </w:r>
      <w:r>
        <w:t xml:space="preserve"> – коэффициент Энштейна, опреде- ляющий вероятность перехода из состояния (1) в состояние (2) с испус- канием фотона; </w:t>
      </w:r>
      <w:r>
        <w:rPr>
          <w:i/>
        </w:rPr>
        <w:t>N</w:t>
      </w:r>
      <w:r>
        <w:rPr>
          <w:vertAlign w:val="subscript"/>
        </w:rPr>
        <w:t>1</w:t>
      </w:r>
      <w:r>
        <w:t>- число атомов или молекул в состоянии (1).</w:t>
      </w:r>
    </w:p>
    <w:p w:rsidR="00730C59" w:rsidRDefault="00AA2B06">
      <w:pPr>
        <w:pStyle w:val="a3"/>
        <w:ind w:right="445" w:firstLine="283"/>
        <w:jc w:val="both"/>
      </w:pPr>
      <w:r>
        <w:t xml:space="preserve">Из формулы следует связь интенсивности линии с числом возбуж- дённых атомов или молекул. Чем больше число возбуждённых атомов (молекул), тем больше интенсивность спектральной линии. Поэтому, измеряя интенсивность спектральной линии, можно определить число возбуждённых атомов (молекул), т. е. решить задачу </w:t>
      </w:r>
      <w:r>
        <w:rPr>
          <w:b/>
          <w:i/>
        </w:rPr>
        <w:t>количественного анализа</w:t>
      </w:r>
      <w:r>
        <w:t>.</w:t>
      </w:r>
    </w:p>
    <w:p w:rsidR="00730C59" w:rsidRDefault="00AA2B06">
      <w:pPr>
        <w:pStyle w:val="a3"/>
        <w:ind w:right="446" w:firstLine="283"/>
        <w:jc w:val="both"/>
      </w:pPr>
      <w:r>
        <w:rPr>
          <w:b/>
          <w:i/>
        </w:rPr>
        <w:t xml:space="preserve">Спектры испускания </w:t>
      </w:r>
      <w:r>
        <w:t>обусловлены переходами, при которых про- исходит уменьшение энергии атома (молекулы). Такие переходы про- исходят самопроизвольно – любая система стремится иметь минималь- ный запас потенциальной энергии.</w:t>
      </w:r>
    </w:p>
    <w:p w:rsidR="00730C59" w:rsidRDefault="00AA2B06">
      <w:pPr>
        <w:pStyle w:val="a3"/>
        <w:ind w:right="446" w:firstLine="283"/>
        <w:jc w:val="both"/>
      </w:pPr>
      <w:r>
        <w:rPr>
          <w:b/>
          <w:i/>
        </w:rPr>
        <w:t xml:space="preserve">Спектры поглощения </w:t>
      </w:r>
      <w:r>
        <w:t>связаны с переходами, при которых происхо- дит увеличение энергии поглощающих излучение атомов (молекул). Такие переходы называются вынужденными, так как они возможны только при взаимодействии атомов (молекул) с фотонами, поэтому ин- тенсивность спектральных линий в спектре поглощения зависит не только от числа поглощающих излучение частиц и вероятности такого поглощения, но и от числа фотонов, которые могут быть поглощены.</w:t>
      </w:r>
    </w:p>
    <w:p w:rsidR="00730C59" w:rsidRDefault="006E359F">
      <w:pPr>
        <w:pStyle w:val="a3"/>
        <w:spacing w:before="1"/>
        <w:ind w:right="448" w:firstLine="283"/>
        <w:jc w:val="both"/>
      </w:pPr>
      <w:r>
        <w:rPr>
          <w:noProof/>
        </w:rPr>
        <mc:AlternateContent>
          <mc:Choice Requires="wpg">
            <w:drawing>
              <wp:anchor distT="0" distB="0" distL="114300" distR="114300" simplePos="0" relativeHeight="251161600" behindDoc="0" locked="0" layoutInCell="1" allowOverlap="1">
                <wp:simplePos x="0" y="0"/>
                <wp:positionH relativeFrom="page">
                  <wp:posOffset>2299335</wp:posOffset>
                </wp:positionH>
                <wp:positionV relativeFrom="paragraph">
                  <wp:posOffset>325120</wp:posOffset>
                </wp:positionV>
                <wp:extent cx="370205" cy="387985"/>
                <wp:effectExtent l="3810" t="0" r="6985" b="0"/>
                <wp:wrapNone/>
                <wp:docPr id="1324"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 cy="387985"/>
                          <a:chOff x="3621" y="512"/>
                          <a:chExt cx="583" cy="611"/>
                        </a:xfrm>
                      </wpg:grpSpPr>
                      <wps:wsp>
                        <wps:cNvPr id="1326" name="Line 629"/>
                        <wps:cNvCnPr>
                          <a:cxnSpLocks noChangeShapeType="1"/>
                        </wps:cNvCnPr>
                        <wps:spPr bwMode="auto">
                          <a:xfrm>
                            <a:off x="3815" y="829"/>
                            <a:ext cx="389" cy="0"/>
                          </a:xfrm>
                          <a:prstGeom prst="line">
                            <a:avLst/>
                          </a:prstGeom>
                          <a:noFill/>
                          <a:ln w="62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8" name="Picture 628"/>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3988" y="512"/>
                            <a:ext cx="11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0" name="Picture 627"/>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3621" y="649"/>
                            <a:ext cx="26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2" name="Text Box 626"/>
                        <wps:cNvSpPr txBox="1">
                          <a:spLocks noChangeArrowheads="1"/>
                        </wps:cNvSpPr>
                        <wps:spPr bwMode="auto">
                          <a:xfrm>
                            <a:off x="3621" y="512"/>
                            <a:ext cx="583"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4"/>
                                <w:ind w:left="210"/>
                                <w:rPr>
                                  <w:i/>
                                  <w:sz w:val="23"/>
                                </w:rPr>
                              </w:pPr>
                              <w:r>
                                <w:rPr>
                                  <w:i/>
                                  <w:w w:val="105"/>
                                  <w:sz w:val="23"/>
                                </w:rPr>
                                <w:t>h c</w:t>
                              </w:r>
                            </w:p>
                            <w:p w:rsidR="001346E0" w:rsidRDefault="001346E0">
                              <w:pPr>
                                <w:spacing w:before="65" w:line="267" w:lineRule="exact"/>
                                <w:ind w:left="271"/>
                                <w:rPr>
                                  <w:i/>
                                  <w:sz w:val="14"/>
                                </w:rPr>
                              </w:pPr>
                              <w:r>
                                <w:rPr>
                                  <w:i/>
                                  <w:position w:val="6"/>
                                  <w:sz w:val="23"/>
                                </w:rPr>
                                <w:t>л</w:t>
                              </w:r>
                              <w:r>
                                <w:rPr>
                                  <w:i/>
                                  <w:sz w:val="14"/>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5" o:spid="_x0000_s2063" style="position:absolute;left:0;text-align:left;margin-left:181.05pt;margin-top:25.6pt;width:29.15pt;height:30.55pt;z-index:251161600;mso-position-horizontal-relative:page;mso-position-vertical-relative:text" coordorigin="3621,512" coordsize="58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">
                <v:line id="Line 629" o:spid="_x0000_s2064" style="position:absolute;visibility:visible;mso-wrap-style:square" from="3815,829" to="4204,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" strokeweight=".17358mm"/>
                <v:shape id="Picture 628" o:spid="_x0000_s2065" type="#_x0000_t75" style="position:absolute;left:3988;top:512;width:11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">
                  <v:imagedata r:id="rId1262" o:title=""/>
                </v:shape>
                <v:shape id="Picture 627" o:spid="_x0000_s2066" type="#_x0000_t75" style="position:absolute;left:3621;top:649;width:269;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">
                  <v:imagedata r:id="rId1251" o:title=""/>
                </v:shape>
                <v:shape id="Text Box 626" o:spid="_x0000_s2067" type="#_x0000_t202" style="position:absolute;left:3621;top:512;width:583;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VxAAAAN0AAAAPAAAAZHJzL2Rvd25yZXYueG1sRE9Na8JA&#10;EL0X/A/LFHqrmy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ClP8ZXEAAAA3QAAAA8A&#10;AAAAAAAAAAAAAAAABwIAAGRycy9kb3ducmV2LnhtbFBLBQYAAAAAAwADALcAAAD4AgAAAAA=&#10;" filled="f" stroked="f">
                  <v:textbox inset="0,0,0,0">
                    <w:txbxContent>
                      <w:p w:rsidR="001346E0" w:rsidRDefault="001346E0">
                        <w:pPr>
                          <w:spacing w:before="14"/>
                          <w:ind w:left="210"/>
                          <w:rPr>
                            <w:i/>
                            <w:sz w:val="23"/>
                          </w:rPr>
                        </w:pPr>
                        <w:r>
                          <w:rPr>
                            <w:i/>
                            <w:w w:val="105"/>
                            <w:sz w:val="23"/>
                          </w:rPr>
                          <w:t>h c</w:t>
                        </w:r>
                      </w:p>
                      <w:p w:rsidR="001346E0" w:rsidRDefault="001346E0">
                        <w:pPr>
                          <w:spacing w:before="65" w:line="267" w:lineRule="exact"/>
                          <w:ind w:left="271"/>
                          <w:rPr>
                            <w:i/>
                            <w:sz w:val="14"/>
                          </w:rPr>
                        </w:pPr>
                        <w:r>
                          <w:rPr>
                            <w:i/>
                            <w:position w:val="6"/>
                            <w:sz w:val="23"/>
                          </w:rPr>
                          <w:t>л</w:t>
                        </w:r>
                        <w:r>
                          <w:rPr>
                            <w:i/>
                            <w:sz w:val="14"/>
                          </w:rPr>
                          <w:t>21</w:t>
                        </w:r>
                      </w:p>
                    </w:txbxContent>
                  </v:textbox>
                </v:shape>
                <w10:wrap anchorx="page"/>
              </v:group>
            </w:pict>
          </mc:Fallback>
        </mc:AlternateContent>
      </w:r>
      <w:r w:rsidR="00AA2B06">
        <w:rPr>
          <w:noProof/>
        </w:rPr>
        <w:drawing>
          <wp:anchor distT="0" distB="0" distL="0" distR="0" simplePos="0" relativeHeight="251162624" behindDoc="0" locked="0" layoutInCell="1" allowOverlap="1">
            <wp:simplePos x="0" y="0"/>
            <wp:positionH relativeFrom="page">
              <wp:posOffset>3170926</wp:posOffset>
            </wp:positionH>
            <wp:positionV relativeFrom="paragraph">
              <wp:posOffset>412351</wp:posOffset>
            </wp:positionV>
            <wp:extent cx="75362" cy="184647"/>
            <wp:effectExtent l="0" t="0" r="0" b="0"/>
            <wp:wrapNone/>
            <wp:docPr id="817" name="image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646.png"/>
                    <pic:cNvPicPr/>
                  </pic:nvPicPr>
                  <pic:blipFill>
                    <a:blip r:embed="rId1263" cstate="print"/>
                    <a:stretch>
                      <a:fillRect/>
                    </a:stretch>
                  </pic:blipFill>
                  <pic:spPr>
                    <a:xfrm>
                      <a:off x="0" y="0"/>
                      <a:ext cx="75362" cy="184647"/>
                    </a:xfrm>
                    <a:prstGeom prst="rect">
                      <a:avLst/>
                    </a:prstGeom>
                  </pic:spPr>
                </pic:pic>
              </a:graphicData>
            </a:graphic>
          </wp:anchor>
        </w:drawing>
      </w:r>
      <w:r w:rsidR="00AA2B06">
        <w:t>Интенсивность спектральных линий в спектре поглощения может быть записана так:</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spacing w:before="167"/>
        <w:jc w:val="right"/>
        <w:rPr>
          <w:i/>
          <w:sz w:val="23"/>
        </w:rPr>
      </w:pPr>
      <w:r>
        <w:rPr>
          <w:i/>
          <w:w w:val="105"/>
          <w:sz w:val="23"/>
        </w:rPr>
        <w:t>I(л</w:t>
      </w:r>
      <w:r>
        <w:rPr>
          <w:i/>
          <w:w w:val="105"/>
          <w:position w:val="-5"/>
          <w:sz w:val="14"/>
        </w:rPr>
        <w:t xml:space="preserve">21 </w:t>
      </w:r>
      <w:r>
        <w:rPr>
          <w:i/>
          <w:w w:val="105"/>
          <w:sz w:val="23"/>
        </w:rPr>
        <w:t>)</w:t>
      </w:r>
    </w:p>
    <w:p w:rsidR="00730C59" w:rsidRDefault="00AA2B06">
      <w:pPr>
        <w:spacing w:before="143"/>
        <w:ind w:left="633"/>
        <w:rPr>
          <w:i/>
          <w:sz w:val="14"/>
        </w:rPr>
      </w:pPr>
      <w:r>
        <w:br w:type="column"/>
      </w:r>
      <w:r>
        <w:rPr>
          <w:i/>
          <w:position w:val="6"/>
          <w:sz w:val="23"/>
        </w:rPr>
        <w:t>B</w:t>
      </w:r>
      <w:r>
        <w:rPr>
          <w:i/>
          <w:sz w:val="14"/>
        </w:rPr>
        <w:t>21</w:t>
      </w:r>
      <w:r>
        <w:rPr>
          <w:i/>
          <w:spacing w:val="16"/>
          <w:sz w:val="14"/>
        </w:rPr>
        <w:t xml:space="preserve"> </w:t>
      </w:r>
      <w:r>
        <w:rPr>
          <w:i/>
          <w:noProof/>
          <w:spacing w:val="13"/>
          <w:position w:val="1"/>
          <w:sz w:val="14"/>
        </w:rPr>
        <w:drawing>
          <wp:inline distT="0" distB="0" distL="0" distR="0">
            <wp:extent cx="75362" cy="184647"/>
            <wp:effectExtent l="0" t="0" r="0" b="0"/>
            <wp:docPr id="819" name="image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646.png"/>
                    <pic:cNvPicPr/>
                  </pic:nvPicPr>
                  <pic:blipFill>
                    <a:blip r:embed="rId1263" cstate="print"/>
                    <a:stretch>
                      <a:fillRect/>
                    </a:stretch>
                  </pic:blipFill>
                  <pic:spPr>
                    <a:xfrm>
                      <a:off x="0" y="0"/>
                      <a:ext cx="75362" cy="184647"/>
                    </a:xfrm>
                    <a:prstGeom prst="rect">
                      <a:avLst/>
                    </a:prstGeom>
                  </pic:spPr>
                </pic:pic>
              </a:graphicData>
            </a:graphic>
          </wp:inline>
        </w:drawing>
      </w:r>
      <w:r>
        <w:rPr>
          <w:i/>
          <w:spacing w:val="2"/>
          <w:position w:val="6"/>
          <w:sz w:val="23"/>
        </w:rPr>
        <w:t>N</w:t>
      </w:r>
      <w:r>
        <w:rPr>
          <w:i/>
          <w:spacing w:val="2"/>
          <w:sz w:val="14"/>
        </w:rPr>
        <w:t>2</w:t>
      </w:r>
    </w:p>
    <w:p w:rsidR="00730C59" w:rsidRDefault="00AA2B06">
      <w:pPr>
        <w:spacing w:before="167"/>
        <w:ind w:left="137"/>
        <w:rPr>
          <w:i/>
          <w:sz w:val="23"/>
        </w:rPr>
      </w:pPr>
      <w:r>
        <w:br w:type="column"/>
      </w:r>
      <w:r>
        <w:rPr>
          <w:i/>
          <w:w w:val="105"/>
          <w:sz w:val="23"/>
        </w:rPr>
        <w:t>с(л</w:t>
      </w:r>
      <w:r>
        <w:rPr>
          <w:i/>
          <w:w w:val="105"/>
          <w:position w:val="-5"/>
          <w:sz w:val="14"/>
        </w:rPr>
        <w:t xml:space="preserve">21 </w:t>
      </w:r>
      <w:r>
        <w:rPr>
          <w:i/>
          <w:w w:val="105"/>
          <w:sz w:val="23"/>
        </w:rPr>
        <w:t>)</w:t>
      </w:r>
    </w:p>
    <w:p w:rsidR="00730C59" w:rsidRDefault="00730C59">
      <w:pPr>
        <w:rPr>
          <w:sz w:val="23"/>
        </w:rPr>
        <w:sectPr w:rsidR="00730C59">
          <w:type w:val="continuous"/>
          <w:pgSz w:w="8420" w:h="11910"/>
          <w:pgMar w:top="600" w:right="340" w:bottom="280" w:left="460" w:header="720" w:footer="720" w:gutter="0"/>
          <w:cols w:num="3" w:space="720" w:equalWidth="0">
            <w:col w:w="3115" w:space="40"/>
            <w:col w:w="1318" w:space="39"/>
            <w:col w:w="3108"/>
          </w:cols>
        </w:sectPr>
      </w:pPr>
    </w:p>
    <w:p w:rsidR="00730C59" w:rsidRDefault="00730C59">
      <w:pPr>
        <w:pStyle w:val="a3"/>
        <w:spacing w:before="1"/>
        <w:ind w:left="0"/>
        <w:rPr>
          <w:i/>
          <w:sz w:val="10"/>
        </w:rPr>
      </w:pPr>
    </w:p>
    <w:p w:rsidR="00730C59" w:rsidRDefault="00AA2B06">
      <w:pPr>
        <w:pStyle w:val="a3"/>
        <w:spacing w:before="92" w:line="244" w:lineRule="auto"/>
        <w:ind w:right="442"/>
        <w:jc w:val="both"/>
      </w:pPr>
      <w:r>
        <w:rPr>
          <w:noProof/>
        </w:rPr>
        <w:drawing>
          <wp:anchor distT="0" distB="0" distL="0" distR="0" simplePos="0" relativeHeight="251584512" behindDoc="1" locked="0" layoutInCell="1" allowOverlap="1">
            <wp:simplePos x="0" y="0"/>
            <wp:positionH relativeFrom="page">
              <wp:posOffset>2076323</wp:posOffset>
            </wp:positionH>
            <wp:positionV relativeFrom="paragraph">
              <wp:posOffset>540836</wp:posOffset>
            </wp:positionV>
            <wp:extent cx="277368" cy="172212"/>
            <wp:effectExtent l="0" t="0" r="0" b="0"/>
            <wp:wrapNone/>
            <wp:docPr id="821" name="image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832.png"/>
                    <pic:cNvPicPr/>
                  </pic:nvPicPr>
                  <pic:blipFill>
                    <a:blip r:embed="rId1264" cstate="print"/>
                    <a:stretch>
                      <a:fillRect/>
                    </a:stretch>
                  </pic:blipFill>
                  <pic:spPr>
                    <a:xfrm>
                      <a:off x="0" y="0"/>
                      <a:ext cx="277368" cy="172212"/>
                    </a:xfrm>
                    <a:prstGeom prst="rect">
                      <a:avLst/>
                    </a:prstGeom>
                  </pic:spPr>
                </pic:pic>
              </a:graphicData>
            </a:graphic>
          </wp:anchor>
        </w:drawing>
      </w:r>
      <w:r>
        <w:t xml:space="preserve">где </w:t>
      </w:r>
      <w:r>
        <w:rPr>
          <w:i/>
        </w:rPr>
        <w:t>В</w:t>
      </w:r>
      <w:r>
        <w:rPr>
          <w:vertAlign w:val="subscript"/>
        </w:rPr>
        <w:t>21</w:t>
      </w:r>
      <w:r>
        <w:t xml:space="preserve"> – коэффициент Эйнштейна, определяющий вероятность элек- тронного перехода из состояния (2) в состояние (1) при взаимодействии атома (молекулы) с фотоном; </w:t>
      </w:r>
      <w:r>
        <w:rPr>
          <w:i/>
        </w:rPr>
        <w:t>N</w:t>
      </w:r>
      <w:r>
        <w:rPr>
          <w:vertAlign w:val="subscript"/>
        </w:rPr>
        <w:t>2</w:t>
      </w:r>
      <w:r>
        <w:t xml:space="preserve"> – число атомов (молекул) в единице объёма в состоянии (2); ( </w:t>
      </w:r>
      <w:r>
        <w:rPr>
          <w:vertAlign w:val="subscript"/>
        </w:rPr>
        <w:t>21</w:t>
      </w:r>
      <w:r>
        <w:t>) – плотность излучения данной длины волны</w:t>
      </w:r>
      <w:r w:rsidR="00385443">
        <w:t>.</w:t>
      </w:r>
      <w:r>
        <w:t xml:space="preserve"> </w:t>
      </w:r>
    </w:p>
    <w:p w:rsidR="00730C59" w:rsidRDefault="00730C59">
      <w:pPr>
        <w:spacing w:line="244" w:lineRule="auto"/>
        <w:jc w:val="both"/>
        <w:sectPr w:rsidR="00730C59">
          <w:type w:val="continuous"/>
          <w:pgSz w:w="8420" w:h="11910"/>
          <w:pgMar w:top="600" w:right="340" w:bottom="280" w:left="460" w:header="720" w:footer="720" w:gutter="0"/>
          <w:cols w:space="720"/>
        </w:sectPr>
      </w:pPr>
    </w:p>
    <w:p w:rsidR="00730C59" w:rsidRDefault="00AA2B06">
      <w:pPr>
        <w:spacing w:before="230"/>
        <w:jc w:val="right"/>
        <w:rPr>
          <w:i/>
          <w:sz w:val="23"/>
        </w:rPr>
      </w:pPr>
      <w:r>
        <w:rPr>
          <w:noProof/>
        </w:rPr>
        <w:lastRenderedPageBreak/>
        <w:drawing>
          <wp:anchor distT="0" distB="0" distL="0" distR="0" simplePos="0" relativeHeight="251585536" behindDoc="1" locked="0" layoutInCell="1" allowOverlap="1">
            <wp:simplePos x="0" y="0"/>
            <wp:positionH relativeFrom="page">
              <wp:posOffset>2084216</wp:posOffset>
            </wp:positionH>
            <wp:positionV relativeFrom="paragraph">
              <wp:posOffset>130868</wp:posOffset>
            </wp:positionV>
            <wp:extent cx="151228" cy="184063"/>
            <wp:effectExtent l="0" t="0" r="0" b="0"/>
            <wp:wrapNone/>
            <wp:docPr id="823" name="image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833.png"/>
                    <pic:cNvPicPr/>
                  </pic:nvPicPr>
                  <pic:blipFill>
                    <a:blip r:embed="rId1265" cstate="print"/>
                    <a:stretch>
                      <a:fillRect/>
                    </a:stretch>
                  </pic:blipFill>
                  <pic:spPr>
                    <a:xfrm>
                      <a:off x="0" y="0"/>
                      <a:ext cx="151228" cy="184063"/>
                    </a:xfrm>
                    <a:prstGeom prst="rect">
                      <a:avLst/>
                    </a:prstGeom>
                  </pic:spPr>
                </pic:pic>
              </a:graphicData>
            </a:graphic>
          </wp:anchor>
        </w:drawing>
      </w:r>
      <w:r>
        <w:rPr>
          <w:i/>
          <w:sz w:val="23"/>
        </w:rPr>
        <w:t>(л</w:t>
      </w:r>
      <w:r>
        <w:rPr>
          <w:i/>
          <w:position w:val="-5"/>
          <w:sz w:val="14"/>
        </w:rPr>
        <w:t xml:space="preserve">21 </w:t>
      </w:r>
      <w:r>
        <w:rPr>
          <w:i/>
          <w:sz w:val="23"/>
        </w:rPr>
        <w:t>)</w:t>
      </w:r>
    </w:p>
    <w:p w:rsidR="00730C59" w:rsidRDefault="00AA2B06">
      <w:pPr>
        <w:pStyle w:val="7"/>
        <w:spacing w:before="82" w:line="373" w:lineRule="exact"/>
        <w:ind w:left="218"/>
        <w:rPr>
          <w:i w:val="0"/>
          <w:sz w:val="22"/>
        </w:rPr>
      </w:pPr>
      <w:r>
        <w:rPr>
          <w:i w:val="0"/>
        </w:rPr>
        <w:br w:type="column"/>
      </w:r>
      <w:r>
        <w:rPr>
          <w:w w:val="105"/>
          <w:position w:val="15"/>
        </w:rPr>
        <w:t xml:space="preserve">h c </w:t>
      </w:r>
      <w:r>
        <w:rPr>
          <w:w w:val="105"/>
        </w:rPr>
        <w:t xml:space="preserve">n(л ) </w:t>
      </w:r>
      <w:r>
        <w:rPr>
          <w:i w:val="0"/>
          <w:w w:val="105"/>
          <w:sz w:val="22"/>
        </w:rPr>
        <w:t>,</w:t>
      </w:r>
    </w:p>
    <w:p w:rsidR="00730C59" w:rsidRDefault="006E359F">
      <w:pPr>
        <w:spacing w:line="109" w:lineRule="exact"/>
        <w:ind w:left="279"/>
        <w:rPr>
          <w:i/>
          <w:sz w:val="23"/>
        </w:rPr>
      </w:pPr>
      <w:r>
        <w:rPr>
          <w:noProof/>
        </w:rPr>
        <mc:AlternateContent>
          <mc:Choice Requires="wpg">
            <w:drawing>
              <wp:anchor distT="0" distB="0" distL="114300" distR="114300" simplePos="0" relativeHeight="252072960" behindDoc="1" locked="0" layoutInCell="1" allowOverlap="1">
                <wp:simplePos x="0" y="0"/>
                <wp:positionH relativeFrom="page">
                  <wp:posOffset>2475865</wp:posOffset>
                </wp:positionH>
                <wp:positionV relativeFrom="paragraph">
                  <wp:posOffset>-245110</wp:posOffset>
                </wp:positionV>
                <wp:extent cx="371475" cy="271780"/>
                <wp:effectExtent l="0" t="3810" r="10160" b="635"/>
                <wp:wrapNone/>
                <wp:docPr id="1316"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271780"/>
                          <a:chOff x="3899" y="-386"/>
                          <a:chExt cx="585" cy="428"/>
                        </a:xfrm>
                      </wpg:grpSpPr>
                      <wps:wsp>
                        <wps:cNvPr id="1318" name="Line 624"/>
                        <wps:cNvCnPr>
                          <a:cxnSpLocks noChangeShapeType="1"/>
                        </wps:cNvCnPr>
                        <wps:spPr bwMode="auto">
                          <a:xfrm>
                            <a:off x="4094" y="-70"/>
                            <a:ext cx="390" cy="0"/>
                          </a:xfrm>
                          <a:prstGeom prst="line">
                            <a:avLst/>
                          </a:prstGeom>
                          <a:noFill/>
                          <a:ln w="62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0" name="Picture 623"/>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4268" y="-386"/>
                            <a:ext cx="12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2" name="Picture 622"/>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3899" y="-249"/>
                            <a:ext cx="26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9CC7E8" id="Group 621" o:spid="_x0000_s1026" style="position:absolute;margin-left:194.95pt;margin-top:-19.3pt;width:29.25pt;height:21.4pt;z-index:-251243520;mso-position-horizontal-relative:page" coordorigin="3899,-386" coordsize="585,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">
                <v:line id="Line 624" o:spid="_x0000_s1027" style="position:absolute;visibility:visible;mso-wrap-style:square" from="4094,-70" to="44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" strokeweight=".17333mm"/>
                <v:shape id="Picture 623" o:spid="_x0000_s1028" type="#_x0000_t75" style="position:absolute;left:4268;top:-386;width:120;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">
                  <v:imagedata r:id="rId1267" o:title=""/>
                </v:shape>
                <v:shape id="Picture 622" o:spid="_x0000_s1029" type="#_x0000_t75" style="position:absolute;left:3899;top:-249;width:269;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">
                  <v:imagedata r:id="rId106" o:title=""/>
                </v:shape>
                <w10:wrap anchorx="page"/>
              </v:group>
            </w:pict>
          </mc:Fallback>
        </mc:AlternateContent>
      </w:r>
      <w:r>
        <w:rPr>
          <w:noProof/>
        </w:rPr>
        <mc:AlternateContent>
          <mc:Choice Requires="wps">
            <w:drawing>
              <wp:anchor distT="0" distB="0" distL="114300" distR="114300" simplePos="0" relativeHeight="252076032" behindDoc="1" locked="0" layoutInCell="1" allowOverlap="1">
                <wp:simplePos x="0" y="0"/>
                <wp:positionH relativeFrom="page">
                  <wp:posOffset>3057525</wp:posOffset>
                </wp:positionH>
                <wp:positionV relativeFrom="paragraph">
                  <wp:posOffset>-46990</wp:posOffset>
                </wp:positionV>
                <wp:extent cx="95250" cy="97155"/>
                <wp:effectExtent l="0" t="1905" r="0" b="0"/>
                <wp:wrapNone/>
                <wp:docPr id="1314"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3" w:lineRule="exact"/>
                              <w:rPr>
                                <w:i/>
                                <w:sz w:val="14"/>
                              </w:rPr>
                            </w:pPr>
                            <w:r>
                              <w:rPr>
                                <w:i/>
                                <w:w w:val="95"/>
                                <w:sz w:val="1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2068" type="#_x0000_t202" style="position:absolute;left:0;text-align:left;margin-left:240.75pt;margin-top:-3.7pt;width:7.5pt;height:7.65pt;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vsAIAALQ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" filled="f" stroked="f">
                <v:textbox inset="0,0,0,0">
                  <w:txbxContent>
                    <w:p w:rsidR="001346E0" w:rsidRDefault="001346E0">
                      <w:pPr>
                        <w:spacing w:line="153" w:lineRule="exact"/>
                        <w:rPr>
                          <w:i/>
                          <w:sz w:val="14"/>
                        </w:rPr>
                      </w:pPr>
                      <w:r>
                        <w:rPr>
                          <w:i/>
                          <w:w w:val="95"/>
                          <w:sz w:val="14"/>
                        </w:rPr>
                        <w:t>21</w:t>
                      </w:r>
                    </w:p>
                  </w:txbxContent>
                </v:textbox>
                <w10:wrap anchorx="page"/>
              </v:shape>
            </w:pict>
          </mc:Fallback>
        </mc:AlternateContent>
      </w:r>
      <w:r w:rsidR="00AA2B06">
        <w:rPr>
          <w:i/>
          <w:w w:val="103"/>
          <w:sz w:val="23"/>
        </w:rPr>
        <w:t>л</w:t>
      </w:r>
    </w:p>
    <w:p w:rsidR="00730C59" w:rsidRDefault="00730C59">
      <w:pPr>
        <w:spacing w:line="109" w:lineRule="exact"/>
        <w:rPr>
          <w:sz w:val="23"/>
        </w:rPr>
        <w:sectPr w:rsidR="00730C59">
          <w:pgSz w:w="8420" w:h="11910"/>
          <w:pgMar w:top="860" w:right="340" w:bottom="740" w:left="460" w:header="0" w:footer="542" w:gutter="0"/>
          <w:cols w:num="2" w:space="720" w:equalWidth="0">
            <w:col w:w="3392" w:space="40"/>
            <w:col w:w="4188"/>
          </w:cols>
        </w:sectPr>
      </w:pPr>
    </w:p>
    <w:p w:rsidR="00730C59" w:rsidRDefault="00AA2B06">
      <w:pPr>
        <w:spacing w:line="153" w:lineRule="exact"/>
        <w:ind w:left="1014" w:right="871"/>
        <w:jc w:val="center"/>
        <w:rPr>
          <w:i/>
          <w:sz w:val="14"/>
        </w:rPr>
      </w:pPr>
      <w:r>
        <w:rPr>
          <w:i/>
          <w:sz w:val="14"/>
        </w:rPr>
        <w:t>21</w:t>
      </w:r>
    </w:p>
    <w:p w:rsidR="00730C59" w:rsidRDefault="00AA2B06">
      <w:pPr>
        <w:pStyle w:val="a3"/>
        <w:tabs>
          <w:tab w:val="left" w:pos="4509"/>
        </w:tabs>
        <w:spacing w:before="40"/>
        <w:ind w:right="445"/>
        <w:jc w:val="right"/>
      </w:pPr>
      <w:r>
        <w:rPr>
          <w:noProof/>
        </w:rPr>
        <w:drawing>
          <wp:anchor distT="0" distB="0" distL="0" distR="0" simplePos="0" relativeHeight="251586560" behindDoc="1" locked="0" layoutInCell="1" allowOverlap="1">
            <wp:simplePos x="0" y="0"/>
            <wp:positionH relativeFrom="page">
              <wp:posOffset>865936</wp:posOffset>
            </wp:positionH>
            <wp:positionV relativeFrom="paragraph">
              <wp:posOffset>15614</wp:posOffset>
            </wp:positionV>
            <wp:extent cx="155447" cy="172212"/>
            <wp:effectExtent l="0" t="0" r="0" b="0"/>
            <wp:wrapNone/>
            <wp:docPr id="825" name="image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829.png"/>
                    <pic:cNvPicPr/>
                  </pic:nvPicPr>
                  <pic:blipFill>
                    <a:blip r:embed="rId1232" cstate="print"/>
                    <a:stretch>
                      <a:fillRect/>
                    </a:stretch>
                  </pic:blipFill>
                  <pic:spPr>
                    <a:xfrm>
                      <a:off x="0" y="0"/>
                      <a:ext cx="155447" cy="172212"/>
                    </a:xfrm>
                    <a:prstGeom prst="rect">
                      <a:avLst/>
                    </a:prstGeom>
                  </pic:spPr>
                </pic:pic>
              </a:graphicData>
            </a:graphic>
          </wp:anchor>
        </w:drawing>
      </w:r>
      <w:r>
        <w:rPr>
          <w:noProof/>
        </w:rPr>
        <w:drawing>
          <wp:anchor distT="0" distB="0" distL="0" distR="0" simplePos="0" relativeHeight="251587584" behindDoc="1" locked="0" layoutInCell="1" allowOverlap="1">
            <wp:simplePos x="0" y="0"/>
            <wp:positionH relativeFrom="page">
              <wp:posOffset>3077845</wp:posOffset>
            </wp:positionH>
            <wp:positionV relativeFrom="paragraph">
              <wp:posOffset>15614</wp:posOffset>
            </wp:positionV>
            <wp:extent cx="155448" cy="172212"/>
            <wp:effectExtent l="0" t="0" r="0" b="0"/>
            <wp:wrapNone/>
            <wp:docPr id="827" name="image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829.png"/>
                    <pic:cNvPicPr/>
                  </pic:nvPicPr>
                  <pic:blipFill>
                    <a:blip r:embed="rId1232" cstate="print"/>
                    <a:stretch>
                      <a:fillRect/>
                    </a:stretch>
                  </pic:blipFill>
                  <pic:spPr>
                    <a:xfrm>
                      <a:off x="0" y="0"/>
                      <a:ext cx="155448" cy="172212"/>
                    </a:xfrm>
                    <a:prstGeom prst="rect">
                      <a:avLst/>
                    </a:prstGeom>
                  </pic:spPr>
                </pic:pic>
              </a:graphicData>
            </a:graphic>
          </wp:anchor>
        </w:drawing>
      </w:r>
      <w:r>
        <w:t xml:space="preserve">где  </w:t>
      </w:r>
      <w:r>
        <w:rPr>
          <w:i/>
        </w:rPr>
        <w:t>n</w:t>
      </w:r>
      <w:r>
        <w:t xml:space="preserve">(  </w:t>
      </w:r>
      <w:r>
        <w:rPr>
          <w:vertAlign w:val="subscript"/>
        </w:rPr>
        <w:t>21</w:t>
      </w:r>
      <w:r>
        <w:t>)  –  число фотонов</w:t>
      </w:r>
      <w:r>
        <w:rPr>
          <w:spacing w:val="-11"/>
        </w:rPr>
        <w:t xml:space="preserve"> </w:t>
      </w:r>
      <w:r>
        <w:t>длины</w:t>
      </w:r>
      <w:r>
        <w:rPr>
          <w:spacing w:val="28"/>
        </w:rPr>
        <w:t xml:space="preserve"> </w:t>
      </w:r>
      <w:r>
        <w:t>волны</w:t>
      </w:r>
      <w:r>
        <w:tab/>
      </w:r>
      <w:r>
        <w:rPr>
          <w:vertAlign w:val="subscript"/>
        </w:rPr>
        <w:t>21</w:t>
      </w:r>
      <w:r>
        <w:t>. В такой</w:t>
      </w:r>
      <w:r>
        <w:rPr>
          <w:spacing w:val="13"/>
        </w:rPr>
        <w:t xml:space="preserve"> </w:t>
      </w:r>
      <w:r>
        <w:t>записи</w:t>
      </w:r>
      <w:r>
        <w:rPr>
          <w:spacing w:val="29"/>
        </w:rPr>
        <w:t xml:space="preserve"> </w:t>
      </w:r>
      <w:r>
        <w:t>интенси-</w:t>
      </w:r>
      <w:r>
        <w:rPr>
          <w:spacing w:val="-1"/>
        </w:rPr>
        <w:t xml:space="preserve"> </w:t>
      </w:r>
      <w:r>
        <w:t>ность спектральной линии соответствует количеству</w:t>
      </w:r>
      <w:r>
        <w:rPr>
          <w:spacing w:val="41"/>
        </w:rPr>
        <w:t xml:space="preserve"> </w:t>
      </w:r>
      <w:r>
        <w:t>энергии,</w:t>
      </w:r>
      <w:r>
        <w:rPr>
          <w:spacing w:val="53"/>
        </w:rPr>
        <w:t xml:space="preserve"> </w:t>
      </w:r>
      <w:r>
        <w:t>погло- щаемой N</w:t>
      </w:r>
      <w:r>
        <w:rPr>
          <w:vertAlign w:val="subscript"/>
        </w:rPr>
        <w:t>2</w:t>
      </w:r>
      <w:r>
        <w:t xml:space="preserve"> атомами (молекулами) в единице объёма в</w:t>
      </w:r>
      <w:r>
        <w:rPr>
          <w:spacing w:val="-12"/>
        </w:rPr>
        <w:t xml:space="preserve"> </w:t>
      </w:r>
      <w:r>
        <w:t>единицу</w:t>
      </w:r>
      <w:r>
        <w:rPr>
          <w:spacing w:val="-4"/>
        </w:rPr>
        <w:t xml:space="preserve"> </w:t>
      </w:r>
      <w:r>
        <w:t>времени. Для определения положения (длин волн) спектральных линий</w:t>
      </w:r>
      <w:r>
        <w:rPr>
          <w:spacing w:val="28"/>
        </w:rPr>
        <w:t xml:space="preserve"> </w:t>
      </w:r>
      <w:r>
        <w:t>и</w:t>
      </w:r>
      <w:r>
        <w:rPr>
          <w:spacing w:val="28"/>
        </w:rPr>
        <w:t xml:space="preserve"> </w:t>
      </w:r>
      <w:r>
        <w:t>их</w:t>
      </w:r>
      <w:r>
        <w:rPr>
          <w:spacing w:val="-1"/>
        </w:rPr>
        <w:t xml:space="preserve"> </w:t>
      </w:r>
      <w:r>
        <w:t>интенсивностей</w:t>
      </w:r>
      <w:r>
        <w:rPr>
          <w:spacing w:val="25"/>
        </w:rPr>
        <w:t xml:space="preserve"> </w:t>
      </w:r>
      <w:r>
        <w:t>выделять</w:t>
      </w:r>
      <w:r>
        <w:rPr>
          <w:spacing w:val="25"/>
        </w:rPr>
        <w:t xml:space="preserve"> </w:t>
      </w:r>
      <w:r>
        <w:t>из</w:t>
      </w:r>
      <w:r>
        <w:rPr>
          <w:spacing w:val="25"/>
        </w:rPr>
        <w:t xml:space="preserve"> </w:t>
      </w:r>
      <w:r>
        <w:t>всего</w:t>
      </w:r>
      <w:r>
        <w:rPr>
          <w:spacing w:val="27"/>
        </w:rPr>
        <w:t xml:space="preserve"> </w:t>
      </w:r>
      <w:r>
        <w:t>спектра</w:t>
      </w:r>
      <w:r>
        <w:rPr>
          <w:spacing w:val="27"/>
        </w:rPr>
        <w:t xml:space="preserve"> </w:t>
      </w:r>
      <w:r>
        <w:t>отдельные</w:t>
      </w:r>
      <w:r>
        <w:rPr>
          <w:spacing w:val="28"/>
        </w:rPr>
        <w:t xml:space="preserve"> </w:t>
      </w:r>
      <w:r>
        <w:t>монохроматиче- ские (одноцветные) составляющие и измерять количество</w:t>
      </w:r>
      <w:r>
        <w:rPr>
          <w:spacing w:val="1"/>
        </w:rPr>
        <w:t xml:space="preserve"> </w:t>
      </w:r>
      <w:r>
        <w:t>переносимой</w:t>
      </w:r>
    </w:p>
    <w:p w:rsidR="00730C59" w:rsidRDefault="00AA2B06">
      <w:pPr>
        <w:pStyle w:val="a3"/>
        <w:spacing w:line="252" w:lineRule="exact"/>
      </w:pPr>
      <w:r>
        <w:t>ими энергии.</w:t>
      </w:r>
    </w:p>
    <w:p w:rsidR="00730C59" w:rsidRDefault="00AA2B06">
      <w:pPr>
        <w:pStyle w:val="a3"/>
        <w:spacing w:before="1" w:line="242" w:lineRule="auto"/>
        <w:ind w:right="445" w:firstLine="283"/>
        <w:jc w:val="both"/>
      </w:pPr>
      <w:r>
        <w:rPr>
          <w:noProof/>
        </w:rPr>
        <w:drawing>
          <wp:anchor distT="0" distB="0" distL="0" distR="0" simplePos="0" relativeHeight="251588608" behindDoc="1" locked="0" layoutInCell="1" allowOverlap="1">
            <wp:simplePos x="0" y="0"/>
            <wp:positionH relativeFrom="page">
              <wp:posOffset>4126738</wp:posOffset>
            </wp:positionH>
            <wp:positionV relativeFrom="paragraph">
              <wp:posOffset>483482</wp:posOffset>
            </wp:positionV>
            <wp:extent cx="155448" cy="172212"/>
            <wp:effectExtent l="0" t="0" r="0" b="0"/>
            <wp:wrapNone/>
            <wp:docPr id="829" name="image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829.png"/>
                    <pic:cNvPicPr/>
                  </pic:nvPicPr>
                  <pic:blipFill>
                    <a:blip r:embed="rId1232" cstate="print"/>
                    <a:stretch>
                      <a:fillRect/>
                    </a:stretch>
                  </pic:blipFill>
                  <pic:spPr>
                    <a:xfrm>
                      <a:off x="0" y="0"/>
                      <a:ext cx="155448" cy="172212"/>
                    </a:xfrm>
                    <a:prstGeom prst="rect">
                      <a:avLst/>
                    </a:prstGeom>
                  </pic:spPr>
                </pic:pic>
              </a:graphicData>
            </a:graphic>
          </wp:anchor>
        </w:drawing>
      </w:r>
      <w:r>
        <w:t xml:space="preserve">Для </w:t>
      </w:r>
      <w:r>
        <w:rPr>
          <w:b/>
          <w:i/>
        </w:rPr>
        <w:t xml:space="preserve">грубой монохроматизации </w:t>
      </w:r>
      <w:r>
        <w:t xml:space="preserve">часто используют </w:t>
      </w:r>
      <w:r>
        <w:rPr>
          <w:b/>
          <w:i/>
        </w:rPr>
        <w:t>светофильтры</w:t>
      </w:r>
      <w:r>
        <w:t xml:space="preserve">, т. е. устройства, изменяющие спектральный состав или энергию па- дающего на него излучения. Основной характеристикой светофильтра является его пропускание. Если в определённом интервале пропуска- ние не зависит от длины волны, то такой светофильтр называется </w:t>
      </w:r>
      <w:r>
        <w:rPr>
          <w:b/>
          <w:i/>
        </w:rPr>
        <w:t>ней- тральным</w:t>
      </w:r>
      <w:r>
        <w:t xml:space="preserve">, или </w:t>
      </w:r>
      <w:r>
        <w:rPr>
          <w:b/>
          <w:i/>
        </w:rPr>
        <w:t>серым</w:t>
      </w:r>
      <w:r>
        <w:t xml:space="preserve">, в противном случае – </w:t>
      </w:r>
      <w:r>
        <w:rPr>
          <w:b/>
          <w:i/>
        </w:rPr>
        <w:t>селективным</w:t>
      </w:r>
      <w:r>
        <w:t xml:space="preserve">. Селектив- ные фильтры используют либо для выделения узкой спектральной об- ласти (узкополосные), либо для отделения широкой области спектра. Лучшие узкополосные фильтры имеют полосу пропускания </w:t>
      </w:r>
      <w:r>
        <w:rPr>
          <w:rFonts w:ascii="Courier New" w:hAnsi="Courier New"/>
        </w:rPr>
        <w:t>~</w:t>
      </w:r>
      <w:r>
        <w:t>0,1нм, однако количество пропускаемого ими излучения невелико, поэтому основное назначение светофильтров при спектральных исследованиях – грубая монохроматизация или неселективное ослабление</w:t>
      </w:r>
      <w:r>
        <w:rPr>
          <w:spacing w:val="-14"/>
        </w:rPr>
        <w:t xml:space="preserve"> </w:t>
      </w:r>
      <w:r>
        <w:t>излучения.</w:t>
      </w:r>
    </w:p>
    <w:p w:rsidR="00730C59" w:rsidRDefault="00AA2B06">
      <w:pPr>
        <w:spacing w:line="239" w:lineRule="exact"/>
        <w:ind w:left="618"/>
        <w:rPr>
          <w:b/>
          <w:i/>
        </w:rPr>
      </w:pPr>
      <w:r>
        <w:t xml:space="preserve">Для </w:t>
      </w:r>
      <w:r>
        <w:rPr>
          <w:b/>
          <w:i/>
        </w:rPr>
        <w:t xml:space="preserve">полной монохроматизации </w:t>
      </w:r>
      <w:r>
        <w:t xml:space="preserve">излучения используют </w:t>
      </w:r>
      <w:r>
        <w:rPr>
          <w:b/>
          <w:i/>
        </w:rPr>
        <w:t>спектраль-</w:t>
      </w:r>
    </w:p>
    <w:p w:rsidR="00730C59" w:rsidRDefault="00AA2B06">
      <w:pPr>
        <w:pStyle w:val="a3"/>
        <w:spacing w:before="2"/>
        <w:ind w:right="443"/>
        <w:jc w:val="both"/>
      </w:pPr>
      <w:r>
        <w:rPr>
          <w:b/>
          <w:i/>
        </w:rPr>
        <w:t>ные приборы</w:t>
      </w:r>
      <w:r>
        <w:t>, действие которых основано на преобразовании диспер- гирующим элементом пучка неразложенного излучения в совокупность пучков различных длин волн. В качестве диспергирующих элементов применяют призмы и дифракционные решетки. Принципиальная схема спектрального прибора приведена на рис. 2.2.4.</w:t>
      </w:r>
    </w:p>
    <w:p w:rsidR="00730C59" w:rsidRDefault="00AA2B06">
      <w:pPr>
        <w:pStyle w:val="a3"/>
        <w:ind w:right="444" w:firstLine="283"/>
        <w:jc w:val="both"/>
      </w:pPr>
      <w:r>
        <w:t>Спектральный прибор состоит из входной щели 1, освещаемой спек- трально неразложенным светом, объектива коллиматора 2, назначение которого – формирование спектрально неразложенного света в парал- лельный пучок и направление его на диспергирующий элемент 3 объек- тива</w:t>
      </w:r>
      <w:r>
        <w:rPr>
          <w:spacing w:val="35"/>
        </w:rPr>
        <w:t xml:space="preserve"> </w:t>
      </w:r>
      <w:r>
        <w:t>камеры</w:t>
      </w:r>
      <w:r>
        <w:rPr>
          <w:spacing w:val="35"/>
        </w:rPr>
        <w:t xml:space="preserve"> </w:t>
      </w:r>
      <w:r>
        <w:t>4,</w:t>
      </w:r>
      <w:r>
        <w:rPr>
          <w:spacing w:val="35"/>
        </w:rPr>
        <w:t xml:space="preserve"> </w:t>
      </w:r>
      <w:r>
        <w:t>назначение</w:t>
      </w:r>
      <w:r>
        <w:rPr>
          <w:spacing w:val="34"/>
        </w:rPr>
        <w:t xml:space="preserve"> </w:t>
      </w:r>
      <w:r>
        <w:t>которого</w:t>
      </w:r>
      <w:r>
        <w:rPr>
          <w:spacing w:val="37"/>
        </w:rPr>
        <w:t xml:space="preserve"> </w:t>
      </w:r>
      <w:r>
        <w:t>–</w:t>
      </w:r>
      <w:r>
        <w:rPr>
          <w:spacing w:val="36"/>
        </w:rPr>
        <w:t xml:space="preserve"> </w:t>
      </w:r>
      <w:r>
        <w:t>фокусирование</w:t>
      </w:r>
      <w:r>
        <w:rPr>
          <w:spacing w:val="35"/>
        </w:rPr>
        <w:t xml:space="preserve"> </w:t>
      </w:r>
      <w:r>
        <w:t>пучков</w:t>
      </w:r>
      <w:r>
        <w:rPr>
          <w:spacing w:val="34"/>
        </w:rPr>
        <w:t xml:space="preserve"> </w:t>
      </w:r>
      <w:r>
        <w:t>различ-</w:t>
      </w:r>
    </w:p>
    <w:p w:rsidR="00730C59" w:rsidRDefault="006E359F">
      <w:pPr>
        <w:pStyle w:val="a3"/>
        <w:tabs>
          <w:tab w:val="left" w:pos="2495"/>
        </w:tabs>
        <w:spacing w:before="17"/>
      </w:pPr>
      <w:r>
        <w:rPr>
          <w:noProof/>
        </w:rPr>
        <mc:AlternateContent>
          <mc:Choice Requires="wpg">
            <w:drawing>
              <wp:anchor distT="0" distB="0" distL="114300" distR="114300" simplePos="0" relativeHeight="252073984" behindDoc="1" locked="0" layoutInCell="1" allowOverlap="1">
                <wp:simplePos x="0" y="0"/>
                <wp:positionH relativeFrom="page">
                  <wp:posOffset>1480185</wp:posOffset>
                </wp:positionH>
                <wp:positionV relativeFrom="paragraph">
                  <wp:posOffset>1270</wp:posOffset>
                </wp:positionV>
                <wp:extent cx="351155" cy="179705"/>
                <wp:effectExtent l="3810" t="4445" r="0" b="0"/>
                <wp:wrapNone/>
                <wp:docPr id="130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179705"/>
                          <a:chOff x="2331" y="2"/>
                          <a:chExt cx="553" cy="283"/>
                        </a:xfrm>
                      </wpg:grpSpPr>
                      <pic:pic xmlns:pic="http://schemas.openxmlformats.org/drawingml/2006/picture">
                        <pic:nvPicPr>
                          <pic:cNvPr id="1308" name="Picture 619"/>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2330" y="1"/>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0" name="Picture 618"/>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2638" y="1"/>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2" name="Text Box 617"/>
                        <wps:cNvSpPr txBox="1">
                          <a:spLocks noChangeArrowheads="1"/>
                        </wps:cNvSpPr>
                        <wps:spPr bwMode="auto">
                          <a:xfrm>
                            <a:off x="2330" y="1"/>
                            <a:ext cx="55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492"/>
                                </w:tabs>
                                <w:spacing w:before="16"/>
                                <w:ind w:left="122" w:right="-15"/>
                                <w:rPr>
                                  <w:sz w:val="14"/>
                                </w:rPr>
                              </w:pPr>
                              <w:r>
                                <w:rPr>
                                  <w:sz w:val="14"/>
                                </w:rPr>
                                <w:t>1</w:t>
                              </w:r>
                              <w:r>
                                <w:rPr>
                                  <w:position w:val="3"/>
                                </w:rPr>
                                <w:t>,</w:t>
                              </w:r>
                              <w:r>
                                <w:rPr>
                                  <w:position w:val="3"/>
                                </w:rPr>
                                <w:tab/>
                              </w:r>
                              <w:r>
                                <w:rPr>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6" o:spid="_x0000_s2069" style="position:absolute;left:0;text-align:left;margin-left:116.55pt;margin-top:.1pt;width:27.65pt;height:14.15pt;z-index:-251242496;mso-position-horizontal-relative:page;mso-position-vertical-relative:text" coordorigin="2331,2" coordsize="553,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">
                <v:shape id="Picture 619" o:spid="_x0000_s2070" type="#_x0000_t75" style="position:absolute;left:2330;top:1;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">
                  <v:imagedata r:id="rId1234" o:title=""/>
                </v:shape>
                <v:shape id="Picture 618" o:spid="_x0000_s2071" type="#_x0000_t75" style="position:absolute;left:2638;top:1;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">
                  <v:imagedata r:id="rId1234" o:title=""/>
                </v:shape>
                <v:shape id="Text Box 617" o:spid="_x0000_s2072" type="#_x0000_t202" style="position:absolute;left:2330;top:1;width:55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1wwAAAN0AAAAPAAAAZHJzL2Rvd25yZXYueG1sRE9Ni8Iw&#10;EL0L/ocwgjdNVRC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Yvqt9cMAAADdAAAADwAA&#10;AAAAAAAAAAAAAAAHAgAAZHJzL2Rvd25yZXYueG1sUEsFBgAAAAADAAMAtwAAAPcCAAAAAA==&#10;" filled="f" stroked="f">
                  <v:textbox inset="0,0,0,0">
                    <w:txbxContent>
                      <w:p w:rsidR="001346E0" w:rsidRDefault="001346E0">
                        <w:pPr>
                          <w:tabs>
                            <w:tab w:val="left" w:pos="492"/>
                          </w:tabs>
                          <w:spacing w:before="16"/>
                          <w:ind w:left="122" w:right="-15"/>
                          <w:rPr>
                            <w:sz w:val="14"/>
                          </w:rPr>
                        </w:pPr>
                        <w:r>
                          <w:rPr>
                            <w:sz w:val="14"/>
                          </w:rPr>
                          <w:t>1</w:t>
                        </w:r>
                        <w:r>
                          <w:rPr>
                            <w:position w:val="3"/>
                          </w:rPr>
                          <w:t>,</w:t>
                        </w:r>
                        <w:r>
                          <w:rPr>
                            <w:position w:val="3"/>
                          </w:rPr>
                          <w:tab/>
                        </w:r>
                        <w:r>
                          <w:rPr>
                            <w:sz w:val="14"/>
                          </w:rPr>
                          <w:t>2</w:t>
                        </w:r>
                      </w:p>
                    </w:txbxContent>
                  </v:textbox>
                </v:shape>
                <w10:wrap anchorx="page"/>
              </v:group>
            </w:pict>
          </mc:Fallback>
        </mc:AlternateContent>
      </w:r>
      <w:r w:rsidR="00AA2B06">
        <w:t>ных длин</w:t>
      </w:r>
      <w:r w:rsidR="00AA2B06">
        <w:rPr>
          <w:spacing w:val="12"/>
        </w:rPr>
        <w:t xml:space="preserve"> </w:t>
      </w:r>
      <w:r w:rsidR="00AA2B06">
        <w:t>волн</w:t>
      </w:r>
      <w:r w:rsidR="00AA2B06">
        <w:rPr>
          <w:spacing w:val="6"/>
        </w:rPr>
        <w:t xml:space="preserve"> </w:t>
      </w:r>
      <w:r w:rsidR="00AA2B06">
        <w:t>(</w:t>
      </w:r>
      <w:r w:rsidR="00AA2B06">
        <w:tab/>
        <w:t>и т. д.) в различных местах фокальной</w:t>
      </w:r>
      <w:r w:rsidR="00AA2B06">
        <w:rPr>
          <w:spacing w:val="41"/>
        </w:rPr>
        <w:t xml:space="preserve"> </w:t>
      </w:r>
      <w:r w:rsidR="00AA2B06">
        <w:t>плоскости</w:t>
      </w:r>
    </w:p>
    <w:p w:rsidR="00730C59" w:rsidRDefault="006E359F">
      <w:pPr>
        <w:pStyle w:val="a4"/>
        <w:numPr>
          <w:ilvl w:val="0"/>
          <w:numId w:val="22"/>
        </w:numPr>
        <w:tabs>
          <w:tab w:val="left" w:pos="573"/>
        </w:tabs>
        <w:spacing w:line="244" w:lineRule="auto"/>
        <w:ind w:right="443" w:firstLine="0"/>
        <w:jc w:val="both"/>
      </w:pPr>
      <w:r>
        <w:rPr>
          <w:noProof/>
        </w:rPr>
        <mc:AlternateContent>
          <mc:Choice Requires="wpg">
            <w:drawing>
              <wp:anchor distT="0" distB="0" distL="114300" distR="114300" simplePos="0" relativeHeight="252075008" behindDoc="1" locked="0" layoutInCell="1" allowOverlap="1">
                <wp:simplePos x="0" y="0"/>
                <wp:positionH relativeFrom="page">
                  <wp:posOffset>3567430</wp:posOffset>
                </wp:positionH>
                <wp:positionV relativeFrom="paragraph">
                  <wp:posOffset>643890</wp:posOffset>
                </wp:positionV>
                <wp:extent cx="224155" cy="172720"/>
                <wp:effectExtent l="0" t="0" r="0" b="0"/>
                <wp:wrapNone/>
                <wp:docPr id="1298"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 cy="172720"/>
                          <a:chOff x="5618" y="1014"/>
                          <a:chExt cx="353" cy="272"/>
                        </a:xfrm>
                      </wpg:grpSpPr>
                      <pic:pic xmlns:pic="http://schemas.openxmlformats.org/drawingml/2006/picture">
                        <pic:nvPicPr>
                          <pic:cNvPr id="1300" name="Picture 615"/>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5618" y="1014"/>
                            <a:ext cx="21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2" name="Picture 614"/>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5726" y="1014"/>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4" name="Text Box 613"/>
                        <wps:cNvSpPr txBox="1">
                          <a:spLocks noChangeArrowheads="1"/>
                        </wps:cNvSpPr>
                        <wps:spPr bwMode="auto">
                          <a:xfrm>
                            <a:off x="5618" y="1014"/>
                            <a:ext cx="35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230"/>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2073" style="position:absolute;left:0;text-align:left;margin-left:280.9pt;margin-top:50.7pt;width:17.65pt;height:13.6pt;z-index:-251241472;mso-position-horizontal-relative:page;mso-position-vertical-relative:text" coordorigin="5618,1014" coordsize="35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">
                <v:shape id="Picture 615" o:spid="_x0000_s2074" type="#_x0000_t75" style="position:absolute;left:5618;top:1014;width:21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">
                  <v:imagedata r:id="rId1269" o:title=""/>
                </v:shape>
                <v:shape id="Picture 614" o:spid="_x0000_s2075" type="#_x0000_t75" style="position:absolute;left:5726;top:1014;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">
                  <v:imagedata r:id="rId1234" o:title=""/>
                </v:shape>
                <v:shape id="Text Box 613" o:spid="_x0000_s2076" type="#_x0000_t202" style="position:absolute;left:5618;top:1014;width:35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bHxAAAAN0AAAAPAAAAZHJzL2Rvd25yZXYueG1sRE9NawIx&#10;EL0X/A9hCr3VpLZI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AeGBsfEAAAA3QAAAA8A&#10;AAAAAAAAAAAAAAAABwIAAGRycy9kb3ducmV2LnhtbFBLBQYAAAAAAwADALcAAAD4AgAAAAA=&#10;" filled="f" stroked="f">
                  <v:textbox inset="0,0,0,0">
                    <w:txbxContent>
                      <w:p w:rsidR="001346E0" w:rsidRDefault="001346E0">
                        <w:pPr>
                          <w:spacing w:before="15"/>
                          <w:ind w:left="230"/>
                        </w:pPr>
                        <w:r>
                          <w:t>.</w:t>
                        </w:r>
                      </w:p>
                    </w:txbxContent>
                  </v:textbox>
                </v:shape>
                <w10:wrap anchorx="page"/>
              </v:group>
            </w:pict>
          </mc:Fallback>
        </mc:AlternateContent>
      </w:r>
      <w:r w:rsidR="00AA2B06">
        <w:t>Поскольку входная щель, расположенная в фокусе объектива колли- матора, является источником света для спектрального прибора, то в фо- кальной плоскости объектива камеры формируются её монохроматиче- ские изображения. Выходная щель, поставленная в фокальной плоско- сти, вырезает из всего спектра интервал длин</w:t>
      </w:r>
      <w:r w:rsidR="00AA2B06">
        <w:rPr>
          <w:spacing w:val="-4"/>
        </w:rPr>
        <w:t xml:space="preserve"> </w:t>
      </w:r>
      <w:r w:rsidR="00AA2B06">
        <w:t>волн</w:t>
      </w:r>
    </w:p>
    <w:p w:rsidR="00730C59" w:rsidRDefault="00730C59">
      <w:pPr>
        <w:spacing w:line="244" w:lineRule="auto"/>
        <w:jc w:val="both"/>
        <w:sectPr w:rsidR="00730C59">
          <w:type w:val="continuous"/>
          <w:pgSz w:w="8420" w:h="11910"/>
          <w:pgMar w:top="600" w:right="340" w:bottom="280" w:left="460" w:header="720" w:footer="720" w:gutter="0"/>
          <w:cols w:space="720"/>
        </w:sectPr>
      </w:pPr>
    </w:p>
    <w:p w:rsidR="00730C59" w:rsidRDefault="00AA2B06">
      <w:pPr>
        <w:pStyle w:val="a3"/>
        <w:ind w:left="882"/>
        <w:rPr>
          <w:sz w:val="20"/>
        </w:rPr>
      </w:pPr>
      <w:r>
        <w:rPr>
          <w:noProof/>
          <w:sz w:val="20"/>
        </w:rPr>
        <w:lastRenderedPageBreak/>
        <w:drawing>
          <wp:inline distT="0" distB="0" distL="0" distR="0">
            <wp:extent cx="3674002" cy="1920239"/>
            <wp:effectExtent l="0" t="0" r="0" b="0"/>
            <wp:docPr id="831" name="image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837.jpeg"/>
                    <pic:cNvPicPr/>
                  </pic:nvPicPr>
                  <pic:blipFill>
                    <a:blip r:embed="rId1270" cstate="print"/>
                    <a:stretch>
                      <a:fillRect/>
                    </a:stretch>
                  </pic:blipFill>
                  <pic:spPr>
                    <a:xfrm>
                      <a:off x="0" y="0"/>
                      <a:ext cx="3674002" cy="1920239"/>
                    </a:xfrm>
                    <a:prstGeom prst="rect">
                      <a:avLst/>
                    </a:prstGeom>
                  </pic:spPr>
                </pic:pic>
              </a:graphicData>
            </a:graphic>
          </wp:inline>
        </w:drawing>
      </w:r>
    </w:p>
    <w:p w:rsidR="00730C59" w:rsidRDefault="00AA2B06">
      <w:pPr>
        <w:spacing w:before="8" w:line="237" w:lineRule="auto"/>
        <w:ind w:left="752" w:right="842" w:firstLine="76"/>
        <w:rPr>
          <w:sz w:val="16"/>
        </w:rPr>
      </w:pPr>
      <w:r>
        <w:rPr>
          <w:sz w:val="20"/>
        </w:rPr>
        <w:t xml:space="preserve">Рис. 2.2.4. Принципиальная схема спектрального прибора: </w:t>
      </w:r>
      <w:r>
        <w:rPr>
          <w:sz w:val="16"/>
        </w:rPr>
        <w:t xml:space="preserve">1 – входная </w:t>
      </w:r>
      <w:r>
        <w:rPr>
          <w:position w:val="2"/>
          <w:sz w:val="16"/>
        </w:rPr>
        <w:t>щель; 2 – объектив коллиматора (</w:t>
      </w:r>
      <w:r>
        <w:rPr>
          <w:i/>
          <w:position w:val="2"/>
          <w:sz w:val="16"/>
        </w:rPr>
        <w:t>D</w:t>
      </w:r>
      <w:r>
        <w:rPr>
          <w:sz w:val="10"/>
        </w:rPr>
        <w:t>1</w:t>
      </w:r>
      <w:r>
        <w:rPr>
          <w:position w:val="2"/>
          <w:sz w:val="16"/>
        </w:rPr>
        <w:t xml:space="preserve">-его диаметр, </w:t>
      </w:r>
      <w:r>
        <w:rPr>
          <w:i/>
          <w:position w:val="2"/>
          <w:sz w:val="16"/>
        </w:rPr>
        <w:t>f</w:t>
      </w:r>
      <w:r>
        <w:rPr>
          <w:sz w:val="10"/>
        </w:rPr>
        <w:t>1</w:t>
      </w:r>
      <w:r>
        <w:rPr>
          <w:position w:val="2"/>
          <w:sz w:val="16"/>
        </w:rPr>
        <w:t>-фокусное расстояние ); 3 – призма; 4 – объектив камеры (</w:t>
      </w:r>
      <w:r>
        <w:rPr>
          <w:i/>
          <w:position w:val="2"/>
          <w:sz w:val="16"/>
        </w:rPr>
        <w:t>D</w:t>
      </w:r>
      <w:r>
        <w:rPr>
          <w:sz w:val="10"/>
        </w:rPr>
        <w:t xml:space="preserve">2 </w:t>
      </w:r>
      <w:r>
        <w:rPr>
          <w:position w:val="2"/>
          <w:sz w:val="16"/>
        </w:rPr>
        <w:t xml:space="preserve">– диаметр, </w:t>
      </w:r>
      <w:r>
        <w:rPr>
          <w:i/>
          <w:position w:val="2"/>
          <w:sz w:val="16"/>
        </w:rPr>
        <w:t>f</w:t>
      </w:r>
      <w:r>
        <w:rPr>
          <w:sz w:val="10"/>
        </w:rPr>
        <w:t xml:space="preserve">2 </w:t>
      </w:r>
      <w:r>
        <w:rPr>
          <w:position w:val="2"/>
          <w:sz w:val="16"/>
        </w:rPr>
        <w:t>– фокусное расстояние); 5 – фокальная плоскость</w:t>
      </w:r>
    </w:p>
    <w:p w:rsidR="00730C59" w:rsidRDefault="00AA2B06">
      <w:pPr>
        <w:spacing w:line="175" w:lineRule="exact"/>
        <w:ind w:left="3066"/>
        <w:rPr>
          <w:sz w:val="16"/>
        </w:rPr>
      </w:pPr>
      <w:r>
        <w:rPr>
          <w:sz w:val="16"/>
        </w:rPr>
        <w:t>объектива коллиматора.</w:t>
      </w:r>
    </w:p>
    <w:p w:rsidR="00730C59" w:rsidRDefault="00730C59">
      <w:pPr>
        <w:pStyle w:val="a3"/>
        <w:ind w:left="0"/>
        <w:rPr>
          <w:sz w:val="16"/>
        </w:rPr>
      </w:pPr>
    </w:p>
    <w:p w:rsidR="00730C59" w:rsidRDefault="00AA2B06">
      <w:pPr>
        <w:pStyle w:val="a3"/>
        <w:spacing w:before="1" w:line="242" w:lineRule="auto"/>
        <w:ind w:right="444" w:firstLine="283"/>
        <w:jc w:val="both"/>
      </w:pPr>
      <w:r>
        <w:rPr>
          <w:noProof/>
        </w:rPr>
        <w:drawing>
          <wp:anchor distT="0" distB="0" distL="0" distR="0" simplePos="0" relativeHeight="251589632" behindDoc="1" locked="0" layoutInCell="1" allowOverlap="1">
            <wp:simplePos x="0" y="0"/>
            <wp:positionH relativeFrom="page">
              <wp:posOffset>1567307</wp:posOffset>
            </wp:positionH>
            <wp:positionV relativeFrom="paragraph">
              <wp:posOffset>161537</wp:posOffset>
            </wp:positionV>
            <wp:extent cx="155448" cy="172212"/>
            <wp:effectExtent l="0" t="0" r="0" b="0"/>
            <wp:wrapNone/>
            <wp:docPr id="833" name="image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829.png"/>
                    <pic:cNvPicPr/>
                  </pic:nvPicPr>
                  <pic:blipFill>
                    <a:blip r:embed="rId1232" cstate="print"/>
                    <a:stretch>
                      <a:fillRect/>
                    </a:stretch>
                  </pic:blipFill>
                  <pic:spPr>
                    <a:xfrm>
                      <a:off x="0" y="0"/>
                      <a:ext cx="155448" cy="172212"/>
                    </a:xfrm>
                    <a:prstGeom prst="rect">
                      <a:avLst/>
                    </a:prstGeom>
                  </pic:spPr>
                </pic:pic>
              </a:graphicData>
            </a:graphic>
          </wp:anchor>
        </w:drawing>
      </w:r>
      <w:r>
        <w:t xml:space="preserve">Приёмником излучения может служить глаз, но его возможности простираются на приблизительно от 400 до 700 нм. Глаз не даёт воз- можности проводить количественную оценку мощности раздражи-теля, однако достаточно хорошо улавливает небольшие различия в интен- сивности почти одинаковых источников, поэтому визуальные исследо- вания применяют в качественном анализе и практически не используют в количественном </w:t>
      </w:r>
      <w:r>
        <w:rPr>
          <w:b/>
          <w:i/>
        </w:rPr>
        <w:t>спектральном анализе</w:t>
      </w:r>
      <w:r>
        <w:t>.</w:t>
      </w:r>
    </w:p>
    <w:p w:rsidR="00730C59" w:rsidRDefault="00AA2B06">
      <w:pPr>
        <w:pStyle w:val="a3"/>
        <w:ind w:right="447" w:firstLine="316"/>
        <w:jc w:val="both"/>
      </w:pPr>
      <w:r>
        <w:t xml:space="preserve">Большое распространение в качестве приёмников излучения полу- чили </w:t>
      </w:r>
      <w:r>
        <w:rPr>
          <w:b/>
          <w:i/>
        </w:rPr>
        <w:t xml:space="preserve">фотоэлементы </w:t>
      </w:r>
      <w:r>
        <w:t xml:space="preserve">и </w:t>
      </w:r>
      <w:r>
        <w:rPr>
          <w:b/>
          <w:i/>
        </w:rPr>
        <w:t>фотоумножители</w:t>
      </w:r>
      <w:r>
        <w:t>, устройства преобразую- щие энергию светового потока в электрический ток.</w:t>
      </w:r>
    </w:p>
    <w:p w:rsidR="00730C59" w:rsidRDefault="00AA2B06">
      <w:pPr>
        <w:spacing w:after="7"/>
        <w:ind w:left="618"/>
      </w:pPr>
      <w:r>
        <w:rPr>
          <w:noProof/>
        </w:rPr>
        <w:drawing>
          <wp:anchor distT="0" distB="0" distL="0" distR="0" simplePos="0" relativeHeight="251590656" behindDoc="1" locked="0" layoutInCell="1" allowOverlap="1">
            <wp:simplePos x="0" y="0"/>
            <wp:positionH relativeFrom="page">
              <wp:posOffset>2523462</wp:posOffset>
            </wp:positionH>
            <wp:positionV relativeFrom="paragraph">
              <wp:posOffset>199834</wp:posOffset>
            </wp:positionV>
            <wp:extent cx="1500374" cy="1124712"/>
            <wp:effectExtent l="0" t="0" r="0" b="0"/>
            <wp:wrapNone/>
            <wp:docPr id="835" name="image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838.jpeg"/>
                    <pic:cNvPicPr/>
                  </pic:nvPicPr>
                  <pic:blipFill>
                    <a:blip r:embed="rId1271" cstate="print"/>
                    <a:stretch>
                      <a:fillRect/>
                    </a:stretch>
                  </pic:blipFill>
                  <pic:spPr>
                    <a:xfrm>
                      <a:off x="0" y="0"/>
                      <a:ext cx="1500374" cy="1124712"/>
                    </a:xfrm>
                    <a:prstGeom prst="rect">
                      <a:avLst/>
                    </a:prstGeom>
                  </pic:spPr>
                </pic:pic>
              </a:graphicData>
            </a:graphic>
          </wp:anchor>
        </w:drawing>
      </w:r>
      <w:r>
        <w:rPr>
          <w:b/>
          <w:i/>
        </w:rPr>
        <w:t xml:space="preserve">Фотоэлемент </w:t>
      </w:r>
      <w:r>
        <w:t>(рис. 2.2.5)</w:t>
      </w:r>
    </w:p>
    <w:tbl>
      <w:tblPr>
        <w:tblStyle w:val="TableNormal"/>
        <w:tblW w:w="0" w:type="auto"/>
        <w:tblInd w:w="134" w:type="dxa"/>
        <w:tblLayout w:type="fixed"/>
        <w:tblLook w:val="01E0" w:firstRow="1" w:lastRow="1" w:firstColumn="1" w:lastColumn="1" w:noHBand="0" w:noVBand="0"/>
      </w:tblPr>
      <w:tblGrid>
        <w:gridCol w:w="7081"/>
      </w:tblGrid>
      <w:tr w:rsidR="00730C59">
        <w:trPr>
          <w:trHeight w:val="2080"/>
        </w:trPr>
        <w:tc>
          <w:tcPr>
            <w:tcW w:w="7081" w:type="dxa"/>
          </w:tcPr>
          <w:p w:rsidR="00730C59" w:rsidRDefault="00AA2B06">
            <w:pPr>
              <w:pStyle w:val="TableParagraph"/>
              <w:ind w:left="200" w:right="4005"/>
              <w:jc w:val="both"/>
            </w:pPr>
            <w:r>
              <w:t>представляет собой вакуум- ную колбу, на одну из стенок которой нанесён фоточувст- вительный слой (фотокатод) и внутри располагается анод. При попадании электромаг- нитного излучения на фотока-</w:t>
            </w:r>
          </w:p>
          <w:p w:rsidR="00730C59" w:rsidRDefault="00AA2B06">
            <w:pPr>
              <w:pStyle w:val="TableParagraph"/>
              <w:spacing w:line="296" w:lineRule="exact"/>
              <w:ind w:left="200"/>
              <w:jc w:val="both"/>
              <w:rPr>
                <w:sz w:val="20"/>
              </w:rPr>
            </w:pPr>
            <w:r>
              <w:rPr>
                <w:position w:val="10"/>
              </w:rPr>
              <w:t xml:space="preserve">тод в цепи возникает элек- </w:t>
            </w:r>
            <w:r>
              <w:rPr>
                <w:sz w:val="20"/>
              </w:rPr>
              <w:t>Рис. 2.2.5. Принципиальная схема фото-</w:t>
            </w:r>
          </w:p>
        </w:tc>
      </w:tr>
      <w:tr w:rsidR="00730C59">
        <w:trPr>
          <w:trHeight w:val="260"/>
        </w:trPr>
        <w:tc>
          <w:tcPr>
            <w:tcW w:w="7081" w:type="dxa"/>
          </w:tcPr>
          <w:p w:rsidR="00730C59" w:rsidRDefault="00AA2B06">
            <w:pPr>
              <w:pStyle w:val="TableParagraph"/>
              <w:tabs>
                <w:tab w:val="left" w:pos="4748"/>
              </w:tabs>
              <w:spacing w:line="163" w:lineRule="auto"/>
              <w:ind w:left="200"/>
              <w:rPr>
                <w:sz w:val="20"/>
              </w:rPr>
            </w:pPr>
            <w:r>
              <w:t>трический ток</w:t>
            </w:r>
            <w:r>
              <w:rPr>
                <w:spacing w:val="-2"/>
              </w:rPr>
              <w:t xml:space="preserve"> </w:t>
            </w:r>
            <w:r>
              <w:t>(</w:t>
            </w:r>
            <w:r>
              <w:rPr>
                <w:i/>
              </w:rPr>
              <w:t>i</w:t>
            </w:r>
            <w:r>
              <w:t>),</w:t>
            </w:r>
            <w:r>
              <w:rPr>
                <w:spacing w:val="-3"/>
              </w:rPr>
              <w:t xml:space="preserve"> </w:t>
            </w:r>
            <w:r>
              <w:t>создающий</w:t>
            </w:r>
            <w:r>
              <w:tab/>
            </w:r>
            <w:r>
              <w:rPr>
                <w:position w:val="-7"/>
                <w:sz w:val="20"/>
              </w:rPr>
              <w:t>элемента.</w:t>
            </w:r>
          </w:p>
        </w:tc>
      </w:tr>
    </w:tbl>
    <w:p w:rsidR="00730C59" w:rsidRDefault="00AA2B06">
      <w:pPr>
        <w:pStyle w:val="a3"/>
        <w:spacing w:before="1"/>
        <w:ind w:left="368" w:right="443"/>
        <w:jc w:val="both"/>
      </w:pPr>
      <w:r>
        <w:t>на сопротивлении R разность потенциалов, которая может быть изме- рена разными способами. Обычно выбирают такой режим, чтобы фото- ток линейно зависел от интенсивности падающего излучения.</w:t>
      </w:r>
    </w:p>
    <w:p w:rsidR="00730C59" w:rsidRDefault="00730C59">
      <w:pPr>
        <w:jc w:val="both"/>
        <w:sectPr w:rsidR="00730C59">
          <w:pgSz w:w="8420" w:h="11910"/>
          <w:pgMar w:top="920" w:right="340" w:bottom="740" w:left="460" w:header="0" w:footer="542" w:gutter="0"/>
          <w:cols w:space="720"/>
        </w:sectPr>
      </w:pPr>
    </w:p>
    <w:p w:rsidR="00730C59" w:rsidRDefault="00AA2B06">
      <w:pPr>
        <w:pStyle w:val="a3"/>
        <w:spacing w:before="66"/>
        <w:ind w:right="437" w:firstLine="283"/>
      </w:pPr>
      <w:r>
        <w:lastRenderedPageBreak/>
        <w:t>Для исследования малых световых потоков используют фотоэлек- тронные умножители (ФЭУ). ФЭУ – фотоэлементы, усиливающие фо- тоток до 10</w:t>
      </w:r>
      <w:r>
        <w:rPr>
          <w:vertAlign w:val="superscript"/>
        </w:rPr>
        <w:t>6</w:t>
      </w:r>
      <w:r>
        <w:t xml:space="preserve"> раз, регистрируемый затем гальванометром.Наряду с фото- элементами и ФЭУ в качестве приемников излучения применяют также фотоматериалы (фотопластинки, фотоплёнки), позволяющие задоку- ментировать спектр излучаемого вещества.</w:t>
      </w:r>
    </w:p>
    <w:p w:rsidR="00730C59" w:rsidRDefault="00730C59">
      <w:pPr>
        <w:pStyle w:val="a3"/>
        <w:ind w:left="0"/>
        <w:rPr>
          <w:sz w:val="24"/>
        </w:rPr>
      </w:pPr>
    </w:p>
    <w:p w:rsidR="00730C59" w:rsidRDefault="00730C59">
      <w:pPr>
        <w:pStyle w:val="a3"/>
        <w:spacing w:before="7"/>
        <w:ind w:left="0"/>
        <w:rPr>
          <w:sz w:val="20"/>
        </w:rPr>
      </w:pPr>
    </w:p>
    <w:p w:rsidR="00730C59" w:rsidRDefault="00AA2B06">
      <w:pPr>
        <w:pStyle w:val="8"/>
        <w:ind w:left="892" w:right="1005"/>
        <w:jc w:val="center"/>
      </w:pPr>
      <w:r>
        <w:t>Г л а в а 2.3</w:t>
      </w:r>
    </w:p>
    <w:p w:rsidR="00730C59" w:rsidRDefault="00730C59">
      <w:pPr>
        <w:pStyle w:val="a3"/>
        <w:spacing w:before="11"/>
        <w:ind w:left="0"/>
        <w:rPr>
          <w:b/>
          <w:sz w:val="23"/>
        </w:rPr>
      </w:pPr>
    </w:p>
    <w:p w:rsidR="00730C59" w:rsidRDefault="00AA2B06">
      <w:pPr>
        <w:ind w:left="601" w:right="716" w:hanging="1"/>
        <w:jc w:val="center"/>
        <w:rPr>
          <w:b/>
        </w:rPr>
      </w:pPr>
      <w:r>
        <w:rPr>
          <w:b/>
        </w:rPr>
        <w:t>Эмиссионный спектральный анализ. Атомно-эмиссионный, спектральный, качественный и полуколичественный анализы</w:t>
      </w:r>
    </w:p>
    <w:p w:rsidR="00730C59" w:rsidRDefault="00730C59">
      <w:pPr>
        <w:pStyle w:val="a3"/>
        <w:spacing w:before="6"/>
        <w:ind w:left="0"/>
        <w:rPr>
          <w:b/>
          <w:sz w:val="21"/>
        </w:rPr>
      </w:pPr>
    </w:p>
    <w:p w:rsidR="00730C59" w:rsidRDefault="00AA2B06">
      <w:pPr>
        <w:pStyle w:val="a3"/>
        <w:spacing w:before="1"/>
        <w:ind w:right="446" w:firstLine="283"/>
        <w:jc w:val="both"/>
      </w:pPr>
      <w:r>
        <w:t>Поскольку спектры эмиссии атомов значительно проще молекуляр- ных, то именно методы, основанные на их получении, стали широко применяться для массового многоэлементарного экспресс-анализа.</w:t>
      </w:r>
    </w:p>
    <w:p w:rsidR="00730C59" w:rsidRDefault="00AA2B06">
      <w:pPr>
        <w:pStyle w:val="a3"/>
        <w:ind w:right="446" w:firstLine="283"/>
        <w:jc w:val="both"/>
      </w:pPr>
      <w:r>
        <w:rPr>
          <w:b/>
          <w:i/>
        </w:rPr>
        <w:t xml:space="preserve">Атомно-эмиссионный анализ </w:t>
      </w:r>
      <w:r>
        <w:rPr>
          <w:b/>
        </w:rPr>
        <w:t xml:space="preserve">(АЭА) </w:t>
      </w:r>
      <w:r>
        <w:t>основан на качественном и количественном определении атомного состава вещества путём полу- чения и изучения спектров эмиссии атомов, входящих в состав вещест- ва.</w:t>
      </w:r>
    </w:p>
    <w:p w:rsidR="00730C59" w:rsidRDefault="00AA2B06">
      <w:pPr>
        <w:pStyle w:val="a3"/>
        <w:ind w:right="443" w:firstLine="283"/>
        <w:jc w:val="both"/>
      </w:pPr>
      <w:r>
        <w:t>Пи АЭА анализируемая проба вещества вводится в источник возбу- ждения спектрального прибора. В источнике возбуждения данная проба подвергается сложным процессам, заключающимся в плавлении, испа- рении, диссоциации молекул, ионизации атомов, возбуждении атомов и ионов.</w:t>
      </w:r>
    </w:p>
    <w:p w:rsidR="00730C59" w:rsidRDefault="00AA2B06">
      <w:pPr>
        <w:pStyle w:val="a3"/>
        <w:spacing w:before="12" w:line="242" w:lineRule="auto"/>
        <w:ind w:right="445" w:firstLine="283"/>
        <w:jc w:val="both"/>
      </w:pPr>
      <w:r>
        <w:rPr>
          <w:noProof/>
        </w:rPr>
        <w:drawing>
          <wp:anchor distT="0" distB="0" distL="0" distR="0" simplePos="0" relativeHeight="251591680" behindDoc="1" locked="0" layoutInCell="1" allowOverlap="1">
            <wp:simplePos x="0" y="0"/>
            <wp:positionH relativeFrom="page">
              <wp:posOffset>2207386</wp:posOffset>
            </wp:positionH>
            <wp:positionV relativeFrom="paragraph">
              <wp:posOffset>494659</wp:posOffset>
            </wp:positionV>
            <wp:extent cx="146304" cy="172212"/>
            <wp:effectExtent l="0" t="0" r="0" b="0"/>
            <wp:wrapNone/>
            <wp:docPr id="837" name="image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839.png"/>
                    <pic:cNvPicPr/>
                  </pic:nvPicPr>
                  <pic:blipFill>
                    <a:blip r:embed="rId1226" cstate="print"/>
                    <a:stretch>
                      <a:fillRect/>
                    </a:stretch>
                  </pic:blipFill>
                  <pic:spPr>
                    <a:xfrm>
                      <a:off x="0" y="0"/>
                      <a:ext cx="146304" cy="172212"/>
                    </a:xfrm>
                    <a:prstGeom prst="rect">
                      <a:avLst/>
                    </a:prstGeom>
                  </pic:spPr>
                </pic:pic>
              </a:graphicData>
            </a:graphic>
          </wp:anchor>
        </w:drawing>
      </w:r>
      <w:r>
        <w:t>Возбуждённые атомы и ионы через очень короткое время (</w:t>
      </w:r>
      <w:r>
        <w:rPr>
          <w:rFonts w:ascii="Courier New" w:hAnsi="Courier New"/>
        </w:rPr>
        <w:t>~</w:t>
      </w:r>
      <w:r>
        <w:t>10</w:t>
      </w:r>
      <w:r>
        <w:rPr>
          <w:vertAlign w:val="superscript"/>
        </w:rPr>
        <w:t>-7</w:t>
      </w:r>
      <w:r>
        <w:t>- 10</w:t>
      </w:r>
      <w:r>
        <w:rPr>
          <w:vertAlign w:val="superscript"/>
        </w:rPr>
        <w:t>8</w:t>
      </w:r>
      <w:r>
        <w:t>с) самопроизвольно возвращаются из неустойчивого возбуждённого состояния в нормальное или промежуточное состояние. Это приводит к излучению света с частотой и появлению спектральной линии.</w:t>
      </w:r>
    </w:p>
    <w:p w:rsidR="00730C59" w:rsidRDefault="00AA2B06">
      <w:pPr>
        <w:pStyle w:val="a3"/>
        <w:spacing w:line="247" w:lineRule="exact"/>
        <w:ind w:left="618"/>
      </w:pPr>
      <w:r>
        <w:t>Общую схему атомной эмиссии можно представить так:</w:t>
      </w:r>
    </w:p>
    <w:p w:rsidR="00730C59" w:rsidRDefault="006E359F">
      <w:pPr>
        <w:spacing w:before="144" w:line="153" w:lineRule="auto"/>
        <w:ind w:left="3919"/>
        <w:rPr>
          <w:sz w:val="13"/>
        </w:rPr>
      </w:pPr>
      <w:r>
        <w:rPr>
          <w:noProof/>
        </w:rPr>
        <mc:AlternateContent>
          <mc:Choice Requires="wpg">
            <w:drawing>
              <wp:anchor distT="0" distB="0" distL="114300" distR="114300" simplePos="0" relativeHeight="252077056" behindDoc="1" locked="0" layoutInCell="1" allowOverlap="1">
                <wp:simplePos x="0" y="0"/>
                <wp:positionH relativeFrom="page">
                  <wp:posOffset>2386965</wp:posOffset>
                </wp:positionH>
                <wp:positionV relativeFrom="paragraph">
                  <wp:posOffset>78740</wp:posOffset>
                </wp:positionV>
                <wp:extent cx="655955" cy="256540"/>
                <wp:effectExtent l="0" t="2540" r="0" b="0"/>
                <wp:wrapNone/>
                <wp:docPr id="1290"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256540"/>
                          <a:chOff x="3759" y="124"/>
                          <a:chExt cx="1033" cy="404"/>
                        </a:xfrm>
                      </wpg:grpSpPr>
                      <pic:pic xmlns:pic="http://schemas.openxmlformats.org/drawingml/2006/picture">
                        <pic:nvPicPr>
                          <pic:cNvPr id="1292" name="Picture 611"/>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3759" y="255"/>
                            <a:ext cx="43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4" name="Picture 610"/>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4355" y="255"/>
                            <a:ext cx="43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6" name="Picture 609"/>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4220" y="123"/>
                            <a:ext cx="2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57A465" id="Group 608" o:spid="_x0000_s1026" style="position:absolute;margin-left:187.95pt;margin-top:6.2pt;width:51.65pt;height:20.2pt;z-index:-251239424;mso-position-horizontal-relative:page" coordorigin="3759,124" coordsize="103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">
                <v:shape id="Picture 611" o:spid="_x0000_s1027" type="#_x0000_t75" style="position:absolute;left:3759;top:255;width:437;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">
                  <v:imagedata r:id="rId1274" o:title=""/>
                </v:shape>
                <v:shape id="Picture 610" o:spid="_x0000_s1028" type="#_x0000_t75" style="position:absolute;left:4355;top:255;width:437;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">
                  <v:imagedata r:id="rId1274" o:title=""/>
                </v:shape>
                <v:shape id="Picture 609" o:spid="_x0000_s1029" type="#_x0000_t75" style="position:absolute;left:4220;top:123;width:21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">
                  <v:imagedata r:id="rId1275" o:title=""/>
                </v:shape>
                <w10:wrap anchorx="page"/>
              </v:group>
            </w:pict>
          </mc:Fallback>
        </mc:AlternateContent>
      </w:r>
      <w:r w:rsidR="00AA2B06">
        <w:rPr>
          <w:noProof/>
        </w:rPr>
        <w:drawing>
          <wp:anchor distT="0" distB="0" distL="0" distR="0" simplePos="0" relativeHeight="251164672" behindDoc="0" locked="0" layoutInCell="1" allowOverlap="1">
            <wp:simplePos x="0" y="0"/>
            <wp:positionH relativeFrom="page">
              <wp:posOffset>3257677</wp:posOffset>
            </wp:positionH>
            <wp:positionV relativeFrom="paragraph">
              <wp:posOffset>162252</wp:posOffset>
            </wp:positionV>
            <wp:extent cx="146303" cy="172212"/>
            <wp:effectExtent l="0" t="0" r="0" b="0"/>
            <wp:wrapNone/>
            <wp:docPr id="839" name="image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839.png"/>
                    <pic:cNvPicPr/>
                  </pic:nvPicPr>
                  <pic:blipFill>
                    <a:blip r:embed="rId1226" cstate="print"/>
                    <a:stretch>
                      <a:fillRect/>
                    </a:stretch>
                  </pic:blipFill>
                  <pic:spPr>
                    <a:xfrm>
                      <a:off x="0" y="0"/>
                      <a:ext cx="146303" cy="172212"/>
                    </a:xfrm>
                    <a:prstGeom prst="rect">
                      <a:avLst/>
                    </a:prstGeom>
                  </pic:spPr>
                </pic:pic>
              </a:graphicData>
            </a:graphic>
          </wp:anchor>
        </w:drawing>
      </w:r>
      <w:r w:rsidR="00AA2B06">
        <w:rPr>
          <w:position w:val="-8"/>
          <w:sz w:val="20"/>
        </w:rPr>
        <w:t>10</w:t>
      </w:r>
      <w:r w:rsidR="00AA2B06">
        <w:rPr>
          <w:sz w:val="13"/>
        </w:rPr>
        <w:t>-8</w:t>
      </w:r>
    </w:p>
    <w:p w:rsidR="00730C59" w:rsidRDefault="00AA2B06">
      <w:pPr>
        <w:pStyle w:val="a3"/>
        <w:tabs>
          <w:tab w:val="left" w:pos="3573"/>
          <w:tab w:val="left" w:pos="4168"/>
        </w:tabs>
        <w:spacing w:line="205" w:lineRule="exact"/>
        <w:ind w:left="2716"/>
      </w:pPr>
      <w:r>
        <w:t>А</w:t>
      </w:r>
      <w:r>
        <w:rPr>
          <w:spacing w:val="-1"/>
        </w:rPr>
        <w:t xml:space="preserve"> </w:t>
      </w:r>
      <w:r>
        <w:t>+ Е</w:t>
      </w:r>
      <w:r>
        <w:tab/>
        <w:t>А*</w:t>
      </w:r>
      <w:r>
        <w:tab/>
        <w:t>А +</w:t>
      </w:r>
      <w:r>
        <w:rPr>
          <w:spacing w:val="-1"/>
        </w:rPr>
        <w:t xml:space="preserve"> </w:t>
      </w:r>
      <w:r>
        <w:t>h</w:t>
      </w:r>
    </w:p>
    <w:p w:rsidR="00730C59" w:rsidRDefault="00AA2B06">
      <w:pPr>
        <w:ind w:left="334" w:right="450" w:firstLine="283"/>
        <w:jc w:val="both"/>
        <w:rPr>
          <w:i/>
        </w:rPr>
      </w:pPr>
      <w:r>
        <w:t xml:space="preserve">Степень и интенсивность протекания этих процессов зависит от энергии </w:t>
      </w:r>
      <w:r>
        <w:rPr>
          <w:b/>
          <w:i/>
        </w:rPr>
        <w:t>источника возбуждения (ИВ)</w:t>
      </w:r>
      <w:r>
        <w:rPr>
          <w:i/>
        </w:rPr>
        <w:t>.</w:t>
      </w:r>
    </w:p>
    <w:p w:rsidR="00730C59" w:rsidRDefault="00AA2B06">
      <w:pPr>
        <w:ind w:left="334" w:right="443" w:firstLine="283"/>
        <w:jc w:val="both"/>
      </w:pPr>
      <w:r>
        <w:t xml:space="preserve">Наиболее распространёнными ИВ являются: </w:t>
      </w:r>
      <w:r>
        <w:rPr>
          <w:b/>
          <w:i/>
        </w:rPr>
        <w:t>газовое пламя, дуговые и искровые разряды, индукционносвязанная плазма (ИСП)</w:t>
      </w:r>
      <w:r>
        <w:rPr>
          <w:b/>
        </w:rPr>
        <w:t xml:space="preserve">. </w:t>
      </w:r>
      <w:r>
        <w:t>Их энер- гетической характеристикой можно считать температуру. Сравнитель- ная характеристика различных ИВ приведена в табл. 2.3.1.</w:t>
      </w:r>
    </w:p>
    <w:p w:rsidR="00730C59" w:rsidRDefault="00AA2B06">
      <w:pPr>
        <w:pStyle w:val="a3"/>
        <w:spacing w:before="1"/>
        <w:ind w:right="446" w:firstLine="283"/>
        <w:jc w:val="both"/>
      </w:pPr>
      <w:r>
        <w:t>Методами АЭА можно исследовать твёрдые и жидкие пробы. Спо- собы введения вещества в ИВ приведены в табл. 2.3.2.</w:t>
      </w:r>
    </w:p>
    <w:p w:rsidR="00730C59" w:rsidRDefault="00730C59">
      <w:pPr>
        <w:jc w:val="both"/>
        <w:sectPr w:rsidR="00730C59">
          <w:pgSz w:w="8420" w:h="11910"/>
          <w:pgMar w:top="600" w:right="340" w:bottom="740" w:left="460" w:header="0" w:footer="542" w:gutter="0"/>
          <w:cols w:space="720"/>
        </w:sectPr>
      </w:pPr>
    </w:p>
    <w:p w:rsidR="00730C59" w:rsidRDefault="00AA2B06">
      <w:pPr>
        <w:spacing w:before="66"/>
        <w:ind w:left="6019"/>
        <w:rPr>
          <w:i/>
          <w:sz w:val="20"/>
        </w:rPr>
      </w:pPr>
      <w:r>
        <w:rPr>
          <w:i/>
          <w:sz w:val="20"/>
        </w:rPr>
        <w:lastRenderedPageBreak/>
        <w:t>Таблица 2.3.1</w:t>
      </w:r>
    </w:p>
    <w:p w:rsidR="00730C59" w:rsidRDefault="00AA2B06">
      <w:pPr>
        <w:pStyle w:val="8"/>
        <w:spacing w:before="6"/>
        <w:ind w:left="3112" w:right="1043" w:hanging="2168"/>
      </w:pPr>
      <w:r>
        <w:t>Сравнительная характеристика различных источников возбуждения</w:t>
      </w:r>
    </w:p>
    <w:p w:rsidR="00730C59" w:rsidRDefault="00730C59">
      <w:pPr>
        <w:pStyle w:val="a3"/>
        <w:spacing w:before="2" w:after="1"/>
        <w:ind w:left="0"/>
        <w:rPr>
          <w:b/>
          <w:sz w:val="16"/>
        </w:rPr>
      </w:pPr>
    </w:p>
    <w:tbl>
      <w:tblPr>
        <w:tblStyle w:val="TableNormal"/>
        <w:tblW w:w="0" w:type="auto"/>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1844"/>
        <w:gridCol w:w="2411"/>
      </w:tblGrid>
      <w:tr w:rsidR="00730C59">
        <w:trPr>
          <w:trHeight w:val="229"/>
        </w:trPr>
        <w:tc>
          <w:tcPr>
            <w:tcW w:w="2552" w:type="dxa"/>
          </w:tcPr>
          <w:p w:rsidR="00730C59" w:rsidRDefault="00AA2B06">
            <w:pPr>
              <w:pStyle w:val="TableParagraph"/>
              <w:spacing w:line="210" w:lineRule="exact"/>
              <w:rPr>
                <w:sz w:val="20"/>
              </w:rPr>
            </w:pPr>
            <w:r>
              <w:rPr>
                <w:sz w:val="20"/>
              </w:rPr>
              <w:t>Источник возбуждения</w:t>
            </w:r>
          </w:p>
        </w:tc>
        <w:tc>
          <w:tcPr>
            <w:tcW w:w="1844" w:type="dxa"/>
          </w:tcPr>
          <w:p w:rsidR="00730C59" w:rsidRDefault="00AA2B06">
            <w:pPr>
              <w:pStyle w:val="TableParagraph"/>
              <w:spacing w:line="210" w:lineRule="exact"/>
              <w:rPr>
                <w:sz w:val="20"/>
              </w:rPr>
            </w:pPr>
            <w:r>
              <w:rPr>
                <w:sz w:val="20"/>
              </w:rPr>
              <w:t xml:space="preserve">Темпратура, </w:t>
            </w:r>
            <w:r>
              <w:rPr>
                <w:sz w:val="20"/>
                <w:vertAlign w:val="superscript"/>
              </w:rPr>
              <w:t>0</w:t>
            </w:r>
            <w:r>
              <w:rPr>
                <w:sz w:val="20"/>
              </w:rPr>
              <w:t>С</w:t>
            </w:r>
          </w:p>
        </w:tc>
        <w:tc>
          <w:tcPr>
            <w:tcW w:w="2411" w:type="dxa"/>
          </w:tcPr>
          <w:p w:rsidR="00730C59" w:rsidRDefault="00AA2B06">
            <w:pPr>
              <w:pStyle w:val="TableParagraph"/>
              <w:spacing w:line="210" w:lineRule="exact"/>
              <w:rPr>
                <w:sz w:val="20"/>
              </w:rPr>
            </w:pPr>
            <w:r>
              <w:rPr>
                <w:sz w:val="20"/>
              </w:rPr>
              <w:t>Возбуждаемые элементы</w:t>
            </w:r>
          </w:p>
        </w:tc>
      </w:tr>
      <w:tr w:rsidR="00730C59">
        <w:trPr>
          <w:trHeight w:val="227"/>
        </w:trPr>
        <w:tc>
          <w:tcPr>
            <w:tcW w:w="2552" w:type="dxa"/>
            <w:tcBorders>
              <w:bottom w:val="nil"/>
            </w:tcBorders>
          </w:tcPr>
          <w:p w:rsidR="00730C59" w:rsidRDefault="00AA2B06">
            <w:pPr>
              <w:pStyle w:val="TableParagraph"/>
              <w:spacing w:line="208" w:lineRule="exact"/>
              <w:rPr>
                <w:sz w:val="20"/>
              </w:rPr>
            </w:pPr>
            <w:r>
              <w:rPr>
                <w:sz w:val="20"/>
              </w:rPr>
              <w:t>Пламя:</w:t>
            </w:r>
          </w:p>
        </w:tc>
        <w:tc>
          <w:tcPr>
            <w:tcW w:w="1844" w:type="dxa"/>
            <w:tcBorders>
              <w:bottom w:val="nil"/>
            </w:tcBorders>
          </w:tcPr>
          <w:p w:rsidR="00730C59" w:rsidRDefault="00AA2B06">
            <w:pPr>
              <w:pStyle w:val="TableParagraph"/>
              <w:spacing w:line="208" w:lineRule="exact"/>
              <w:ind w:left="475" w:right="462"/>
              <w:jc w:val="center"/>
              <w:rPr>
                <w:sz w:val="20"/>
              </w:rPr>
            </w:pPr>
            <w:r>
              <w:rPr>
                <w:sz w:val="20"/>
              </w:rPr>
              <w:t>1800</w:t>
            </w:r>
          </w:p>
        </w:tc>
        <w:tc>
          <w:tcPr>
            <w:tcW w:w="2411" w:type="dxa"/>
            <w:tcBorders>
              <w:bottom w:val="nil"/>
            </w:tcBorders>
          </w:tcPr>
          <w:p w:rsidR="00730C59" w:rsidRDefault="00AA2B06">
            <w:pPr>
              <w:pStyle w:val="TableParagraph"/>
              <w:spacing w:line="208" w:lineRule="exact"/>
              <w:rPr>
                <w:sz w:val="20"/>
              </w:rPr>
            </w:pPr>
            <w:r>
              <w:rPr>
                <w:sz w:val="20"/>
              </w:rPr>
              <w:t>Щелочные металлы</w:t>
            </w:r>
          </w:p>
        </w:tc>
      </w:tr>
      <w:tr w:rsidR="00730C59">
        <w:trPr>
          <w:trHeight w:val="230"/>
        </w:trPr>
        <w:tc>
          <w:tcPr>
            <w:tcW w:w="2552" w:type="dxa"/>
            <w:tcBorders>
              <w:top w:val="nil"/>
              <w:bottom w:val="nil"/>
            </w:tcBorders>
          </w:tcPr>
          <w:p w:rsidR="00730C59" w:rsidRDefault="00AA2B06">
            <w:pPr>
              <w:pStyle w:val="TableParagraph"/>
              <w:spacing w:line="210" w:lineRule="exact"/>
              <w:rPr>
                <w:sz w:val="20"/>
              </w:rPr>
            </w:pPr>
            <w:r>
              <w:rPr>
                <w:sz w:val="20"/>
              </w:rPr>
              <w:t>а) светильный газ – воздух</w:t>
            </w:r>
          </w:p>
        </w:tc>
        <w:tc>
          <w:tcPr>
            <w:tcW w:w="1844" w:type="dxa"/>
            <w:tcBorders>
              <w:top w:val="nil"/>
              <w:bottom w:val="nil"/>
            </w:tcBorders>
          </w:tcPr>
          <w:p w:rsidR="00730C59" w:rsidRDefault="00730C59">
            <w:pPr>
              <w:pStyle w:val="TableParagraph"/>
              <w:ind w:left="0"/>
              <w:rPr>
                <w:sz w:val="16"/>
              </w:rPr>
            </w:pPr>
          </w:p>
        </w:tc>
        <w:tc>
          <w:tcPr>
            <w:tcW w:w="2411" w:type="dxa"/>
            <w:tcBorders>
              <w:top w:val="nil"/>
              <w:bottom w:val="nil"/>
            </w:tcBorders>
          </w:tcPr>
          <w:p w:rsidR="00730C59" w:rsidRDefault="00730C59">
            <w:pPr>
              <w:pStyle w:val="TableParagraph"/>
              <w:ind w:left="0"/>
              <w:rPr>
                <w:sz w:val="16"/>
              </w:rPr>
            </w:pPr>
          </w:p>
        </w:tc>
      </w:tr>
      <w:tr w:rsidR="00730C59">
        <w:trPr>
          <w:trHeight w:val="458"/>
        </w:trPr>
        <w:tc>
          <w:tcPr>
            <w:tcW w:w="2552" w:type="dxa"/>
            <w:tcBorders>
              <w:top w:val="nil"/>
              <w:bottom w:val="nil"/>
            </w:tcBorders>
          </w:tcPr>
          <w:p w:rsidR="00730C59" w:rsidRDefault="00AA2B06">
            <w:pPr>
              <w:pStyle w:val="TableParagraph"/>
              <w:spacing w:line="226" w:lineRule="exact"/>
              <w:rPr>
                <w:sz w:val="20"/>
              </w:rPr>
            </w:pPr>
            <w:r>
              <w:rPr>
                <w:sz w:val="20"/>
              </w:rPr>
              <w:t>б) ацетилен – воздух</w:t>
            </w:r>
          </w:p>
        </w:tc>
        <w:tc>
          <w:tcPr>
            <w:tcW w:w="1844" w:type="dxa"/>
            <w:tcBorders>
              <w:top w:val="nil"/>
              <w:bottom w:val="nil"/>
            </w:tcBorders>
          </w:tcPr>
          <w:p w:rsidR="00730C59" w:rsidRDefault="00AA2B06">
            <w:pPr>
              <w:pStyle w:val="TableParagraph"/>
              <w:spacing w:line="226" w:lineRule="exact"/>
              <w:ind w:left="475" w:right="462"/>
              <w:jc w:val="center"/>
              <w:rPr>
                <w:sz w:val="20"/>
              </w:rPr>
            </w:pPr>
            <w:r>
              <w:rPr>
                <w:sz w:val="20"/>
              </w:rPr>
              <w:t>2200</w:t>
            </w:r>
          </w:p>
        </w:tc>
        <w:tc>
          <w:tcPr>
            <w:tcW w:w="2411" w:type="dxa"/>
            <w:tcBorders>
              <w:top w:val="nil"/>
              <w:bottom w:val="nil"/>
            </w:tcBorders>
          </w:tcPr>
          <w:p w:rsidR="00730C59" w:rsidRDefault="00AA2B06">
            <w:pPr>
              <w:pStyle w:val="TableParagraph"/>
              <w:spacing w:line="228" w:lineRule="exact"/>
              <w:ind w:right="156"/>
              <w:rPr>
                <w:sz w:val="20"/>
              </w:rPr>
            </w:pPr>
            <w:r>
              <w:rPr>
                <w:sz w:val="20"/>
              </w:rPr>
              <w:t>Щелочные и щелочнозе- мельные металлы</w:t>
            </w:r>
          </w:p>
        </w:tc>
      </w:tr>
      <w:tr w:rsidR="00730C59">
        <w:trPr>
          <w:trHeight w:val="460"/>
        </w:trPr>
        <w:tc>
          <w:tcPr>
            <w:tcW w:w="2552" w:type="dxa"/>
            <w:tcBorders>
              <w:top w:val="nil"/>
              <w:bottom w:val="nil"/>
            </w:tcBorders>
          </w:tcPr>
          <w:p w:rsidR="00730C59" w:rsidRDefault="00AA2B06">
            <w:pPr>
              <w:pStyle w:val="TableParagraph"/>
              <w:spacing w:line="226" w:lineRule="exact"/>
              <w:rPr>
                <w:sz w:val="20"/>
              </w:rPr>
            </w:pPr>
            <w:r>
              <w:rPr>
                <w:sz w:val="20"/>
              </w:rPr>
              <w:t>в) ацетилен – кислород</w:t>
            </w:r>
          </w:p>
        </w:tc>
        <w:tc>
          <w:tcPr>
            <w:tcW w:w="1844" w:type="dxa"/>
            <w:tcBorders>
              <w:top w:val="nil"/>
              <w:bottom w:val="nil"/>
            </w:tcBorders>
          </w:tcPr>
          <w:p w:rsidR="00730C59" w:rsidRDefault="00AA2B06">
            <w:pPr>
              <w:pStyle w:val="TableParagraph"/>
              <w:spacing w:line="226" w:lineRule="exact"/>
              <w:ind w:left="475" w:right="462"/>
              <w:jc w:val="center"/>
              <w:rPr>
                <w:sz w:val="20"/>
              </w:rPr>
            </w:pPr>
            <w:r>
              <w:rPr>
                <w:sz w:val="20"/>
              </w:rPr>
              <w:t>3100</w:t>
            </w:r>
          </w:p>
        </w:tc>
        <w:tc>
          <w:tcPr>
            <w:tcW w:w="2411" w:type="dxa"/>
            <w:tcBorders>
              <w:top w:val="nil"/>
              <w:bottom w:val="nil"/>
            </w:tcBorders>
          </w:tcPr>
          <w:p w:rsidR="00730C59" w:rsidRDefault="00AA2B06">
            <w:pPr>
              <w:pStyle w:val="TableParagraph"/>
              <w:spacing w:line="226" w:lineRule="exact"/>
              <w:rPr>
                <w:sz w:val="20"/>
              </w:rPr>
            </w:pPr>
            <w:r>
              <w:rPr>
                <w:sz w:val="20"/>
              </w:rPr>
              <w:t>Практически все метал-</w:t>
            </w:r>
          </w:p>
          <w:p w:rsidR="00730C59" w:rsidRDefault="00AA2B06">
            <w:pPr>
              <w:pStyle w:val="TableParagraph"/>
              <w:spacing w:line="215" w:lineRule="exact"/>
              <w:rPr>
                <w:sz w:val="20"/>
              </w:rPr>
            </w:pPr>
            <w:r>
              <w:rPr>
                <w:sz w:val="20"/>
              </w:rPr>
              <w:t>лы</w:t>
            </w:r>
          </w:p>
        </w:tc>
      </w:tr>
      <w:tr w:rsidR="00730C59">
        <w:trPr>
          <w:trHeight w:val="230"/>
        </w:trPr>
        <w:tc>
          <w:tcPr>
            <w:tcW w:w="2552" w:type="dxa"/>
            <w:tcBorders>
              <w:top w:val="nil"/>
              <w:bottom w:val="nil"/>
            </w:tcBorders>
          </w:tcPr>
          <w:p w:rsidR="00730C59" w:rsidRDefault="00AA2B06">
            <w:pPr>
              <w:pStyle w:val="TableParagraph"/>
              <w:spacing w:line="211" w:lineRule="exact"/>
              <w:rPr>
                <w:sz w:val="20"/>
              </w:rPr>
            </w:pPr>
            <w:r>
              <w:rPr>
                <w:sz w:val="20"/>
              </w:rPr>
              <w:t>Дуга постоянного тока</w:t>
            </w:r>
          </w:p>
        </w:tc>
        <w:tc>
          <w:tcPr>
            <w:tcW w:w="1844" w:type="dxa"/>
            <w:tcBorders>
              <w:top w:val="nil"/>
              <w:bottom w:val="nil"/>
            </w:tcBorders>
          </w:tcPr>
          <w:p w:rsidR="00730C59" w:rsidRDefault="00AA2B06">
            <w:pPr>
              <w:pStyle w:val="TableParagraph"/>
              <w:spacing w:line="211" w:lineRule="exact"/>
              <w:ind w:left="419"/>
              <w:rPr>
                <w:sz w:val="20"/>
              </w:rPr>
            </w:pPr>
            <w:r>
              <w:rPr>
                <w:sz w:val="20"/>
              </w:rPr>
              <w:t>3500 – 7000</w:t>
            </w:r>
          </w:p>
        </w:tc>
        <w:tc>
          <w:tcPr>
            <w:tcW w:w="2411" w:type="dxa"/>
            <w:tcBorders>
              <w:top w:val="nil"/>
              <w:bottom w:val="nil"/>
            </w:tcBorders>
          </w:tcPr>
          <w:p w:rsidR="00730C59" w:rsidRDefault="00AA2B06">
            <w:pPr>
              <w:pStyle w:val="TableParagraph"/>
              <w:spacing w:line="211" w:lineRule="exact"/>
              <w:rPr>
                <w:sz w:val="20"/>
              </w:rPr>
            </w:pPr>
            <w:r>
              <w:rPr>
                <w:sz w:val="20"/>
              </w:rPr>
              <w:t>Металлы, С, N</w:t>
            </w:r>
          </w:p>
        </w:tc>
      </w:tr>
      <w:tr w:rsidR="00730C59">
        <w:trPr>
          <w:trHeight w:val="459"/>
        </w:trPr>
        <w:tc>
          <w:tcPr>
            <w:tcW w:w="2552" w:type="dxa"/>
            <w:tcBorders>
              <w:top w:val="nil"/>
              <w:bottom w:val="nil"/>
            </w:tcBorders>
          </w:tcPr>
          <w:p w:rsidR="00730C59" w:rsidRDefault="00AA2B06">
            <w:pPr>
              <w:pStyle w:val="TableParagraph"/>
              <w:spacing w:line="226" w:lineRule="exact"/>
              <w:rPr>
                <w:sz w:val="20"/>
              </w:rPr>
            </w:pPr>
            <w:r>
              <w:rPr>
                <w:sz w:val="20"/>
              </w:rPr>
              <w:t>Дуга переменного тока</w:t>
            </w:r>
          </w:p>
        </w:tc>
        <w:tc>
          <w:tcPr>
            <w:tcW w:w="1844" w:type="dxa"/>
            <w:tcBorders>
              <w:top w:val="nil"/>
              <w:bottom w:val="nil"/>
            </w:tcBorders>
          </w:tcPr>
          <w:p w:rsidR="00730C59" w:rsidRDefault="00AA2B06">
            <w:pPr>
              <w:pStyle w:val="TableParagraph"/>
              <w:spacing w:line="226" w:lineRule="exact"/>
              <w:ind w:left="419"/>
              <w:rPr>
                <w:sz w:val="20"/>
              </w:rPr>
            </w:pPr>
            <w:r>
              <w:rPr>
                <w:sz w:val="20"/>
              </w:rPr>
              <w:t>5000 – 8000</w:t>
            </w:r>
          </w:p>
        </w:tc>
        <w:tc>
          <w:tcPr>
            <w:tcW w:w="2411" w:type="dxa"/>
            <w:tcBorders>
              <w:top w:val="nil"/>
              <w:bottom w:val="nil"/>
            </w:tcBorders>
          </w:tcPr>
          <w:p w:rsidR="00730C59" w:rsidRDefault="00AA2B06">
            <w:pPr>
              <w:pStyle w:val="TableParagraph"/>
              <w:spacing w:line="226" w:lineRule="exact"/>
              <w:rPr>
                <w:sz w:val="20"/>
              </w:rPr>
            </w:pPr>
            <w:r>
              <w:rPr>
                <w:sz w:val="20"/>
              </w:rPr>
              <w:t>Металлы, С, N и некото-</w:t>
            </w:r>
          </w:p>
          <w:p w:rsidR="00730C59" w:rsidRDefault="00AA2B06">
            <w:pPr>
              <w:pStyle w:val="TableParagraph"/>
              <w:spacing w:line="214" w:lineRule="exact"/>
              <w:rPr>
                <w:sz w:val="20"/>
              </w:rPr>
            </w:pPr>
            <w:r>
              <w:rPr>
                <w:sz w:val="20"/>
              </w:rPr>
              <w:t>рые металлоиды</w:t>
            </w:r>
          </w:p>
        </w:tc>
      </w:tr>
      <w:tr w:rsidR="00730C59">
        <w:trPr>
          <w:trHeight w:val="229"/>
        </w:trPr>
        <w:tc>
          <w:tcPr>
            <w:tcW w:w="2552" w:type="dxa"/>
            <w:tcBorders>
              <w:top w:val="nil"/>
              <w:bottom w:val="nil"/>
            </w:tcBorders>
          </w:tcPr>
          <w:p w:rsidR="00730C59" w:rsidRDefault="00AA2B06">
            <w:pPr>
              <w:pStyle w:val="TableParagraph"/>
              <w:spacing w:line="209" w:lineRule="exact"/>
              <w:rPr>
                <w:sz w:val="20"/>
              </w:rPr>
            </w:pPr>
            <w:r>
              <w:rPr>
                <w:sz w:val="20"/>
              </w:rPr>
              <w:t>Высоковольтная искра</w:t>
            </w:r>
          </w:p>
        </w:tc>
        <w:tc>
          <w:tcPr>
            <w:tcW w:w="1844" w:type="dxa"/>
            <w:tcBorders>
              <w:top w:val="nil"/>
              <w:bottom w:val="nil"/>
            </w:tcBorders>
          </w:tcPr>
          <w:p w:rsidR="00730C59" w:rsidRDefault="00AA2B06">
            <w:pPr>
              <w:pStyle w:val="TableParagraph"/>
              <w:spacing w:line="209" w:lineRule="exact"/>
              <w:ind w:left="210"/>
              <w:rPr>
                <w:sz w:val="20"/>
              </w:rPr>
            </w:pPr>
            <w:r>
              <w:rPr>
                <w:sz w:val="20"/>
              </w:rPr>
              <w:t>10000 (в факеле)</w:t>
            </w:r>
          </w:p>
        </w:tc>
        <w:tc>
          <w:tcPr>
            <w:tcW w:w="2411" w:type="dxa"/>
            <w:tcBorders>
              <w:top w:val="nil"/>
              <w:bottom w:val="nil"/>
            </w:tcBorders>
          </w:tcPr>
          <w:p w:rsidR="00730C59" w:rsidRDefault="00AA2B06">
            <w:pPr>
              <w:pStyle w:val="TableParagraph"/>
              <w:spacing w:line="209" w:lineRule="exact"/>
              <w:rPr>
                <w:sz w:val="20"/>
              </w:rPr>
            </w:pPr>
            <w:r>
              <w:rPr>
                <w:sz w:val="20"/>
              </w:rPr>
              <w:t>Почти все элементы</w:t>
            </w:r>
          </w:p>
        </w:tc>
      </w:tr>
      <w:tr w:rsidR="00730C59">
        <w:trPr>
          <w:trHeight w:val="462"/>
        </w:trPr>
        <w:tc>
          <w:tcPr>
            <w:tcW w:w="2552" w:type="dxa"/>
            <w:tcBorders>
              <w:top w:val="nil"/>
            </w:tcBorders>
          </w:tcPr>
          <w:p w:rsidR="00730C59" w:rsidRDefault="00AA2B06">
            <w:pPr>
              <w:pStyle w:val="TableParagraph"/>
              <w:spacing w:line="226" w:lineRule="exact"/>
              <w:ind w:left="219" w:right="210"/>
              <w:jc w:val="center"/>
              <w:rPr>
                <w:sz w:val="20"/>
              </w:rPr>
            </w:pPr>
            <w:r>
              <w:rPr>
                <w:sz w:val="20"/>
              </w:rPr>
              <w:t>Индукционно связанная</w:t>
            </w:r>
          </w:p>
          <w:p w:rsidR="00730C59" w:rsidRDefault="00AA2B06">
            <w:pPr>
              <w:pStyle w:val="TableParagraph"/>
              <w:spacing w:line="217" w:lineRule="exact"/>
              <w:ind w:left="217" w:right="210"/>
              <w:jc w:val="center"/>
              <w:rPr>
                <w:sz w:val="20"/>
              </w:rPr>
            </w:pPr>
            <w:r>
              <w:rPr>
                <w:sz w:val="20"/>
              </w:rPr>
              <w:t>плазма (ИСП)</w:t>
            </w:r>
          </w:p>
        </w:tc>
        <w:tc>
          <w:tcPr>
            <w:tcW w:w="1844" w:type="dxa"/>
            <w:tcBorders>
              <w:top w:val="nil"/>
            </w:tcBorders>
          </w:tcPr>
          <w:p w:rsidR="00730C59" w:rsidRDefault="00AA2B06">
            <w:pPr>
              <w:pStyle w:val="TableParagraph"/>
              <w:spacing w:line="226" w:lineRule="exact"/>
              <w:ind w:left="475" w:right="462"/>
              <w:jc w:val="center"/>
              <w:rPr>
                <w:sz w:val="20"/>
              </w:rPr>
            </w:pPr>
            <w:r>
              <w:rPr>
                <w:sz w:val="20"/>
              </w:rPr>
              <w:t>3000</w:t>
            </w:r>
          </w:p>
          <w:p w:rsidR="00730C59" w:rsidRDefault="00AA2B06">
            <w:pPr>
              <w:pStyle w:val="TableParagraph"/>
              <w:spacing w:line="217" w:lineRule="exact"/>
              <w:ind w:left="475" w:right="466"/>
              <w:jc w:val="center"/>
              <w:rPr>
                <w:sz w:val="20"/>
              </w:rPr>
            </w:pPr>
            <w:r>
              <w:rPr>
                <w:sz w:val="20"/>
              </w:rPr>
              <w:t>(в канале)</w:t>
            </w:r>
          </w:p>
        </w:tc>
        <w:tc>
          <w:tcPr>
            <w:tcW w:w="2411" w:type="dxa"/>
            <w:tcBorders>
              <w:top w:val="nil"/>
            </w:tcBorders>
          </w:tcPr>
          <w:p w:rsidR="00730C59" w:rsidRDefault="00AA2B06">
            <w:pPr>
              <w:pStyle w:val="TableParagraph"/>
              <w:spacing w:line="226" w:lineRule="exact"/>
              <w:rPr>
                <w:sz w:val="20"/>
              </w:rPr>
            </w:pPr>
            <w:r>
              <w:rPr>
                <w:sz w:val="20"/>
              </w:rPr>
              <w:t>Все элементы</w:t>
            </w:r>
          </w:p>
        </w:tc>
      </w:tr>
    </w:tbl>
    <w:p w:rsidR="00730C59" w:rsidRDefault="00730C59">
      <w:pPr>
        <w:pStyle w:val="a3"/>
        <w:spacing w:before="6"/>
        <w:ind w:left="0"/>
        <w:rPr>
          <w:b/>
          <w:sz w:val="11"/>
        </w:rPr>
      </w:pPr>
    </w:p>
    <w:p w:rsidR="00730C59" w:rsidRDefault="00730C59">
      <w:pPr>
        <w:rPr>
          <w:sz w:val="11"/>
        </w:rPr>
        <w:sectPr w:rsidR="00730C59">
          <w:pgSz w:w="8420" w:h="11910"/>
          <w:pgMar w:top="600" w:right="340" w:bottom="740" w:left="460" w:header="0" w:footer="542" w:gutter="0"/>
          <w:cols w:space="720"/>
        </w:sectPr>
      </w:pPr>
    </w:p>
    <w:p w:rsidR="00730C59" w:rsidRDefault="00730C59">
      <w:pPr>
        <w:pStyle w:val="a3"/>
        <w:spacing w:before="4"/>
        <w:ind w:left="0"/>
        <w:rPr>
          <w:b/>
          <w:sz w:val="28"/>
        </w:rPr>
      </w:pPr>
    </w:p>
    <w:p w:rsidR="00730C59" w:rsidRDefault="00AA2B06">
      <w:pPr>
        <w:spacing w:before="1"/>
        <w:ind w:left="2548"/>
        <w:rPr>
          <w:b/>
        </w:rPr>
      </w:pPr>
      <w:r>
        <w:rPr>
          <w:b/>
        </w:rPr>
        <w:t>Способы введения в ИВ</w:t>
      </w:r>
    </w:p>
    <w:p w:rsidR="00730C59" w:rsidRDefault="00AA2B06">
      <w:pPr>
        <w:spacing w:before="91"/>
        <w:ind w:left="1027"/>
        <w:rPr>
          <w:i/>
          <w:sz w:val="20"/>
        </w:rPr>
      </w:pPr>
      <w:r>
        <w:br w:type="column"/>
      </w:r>
      <w:r>
        <w:rPr>
          <w:i/>
          <w:sz w:val="20"/>
        </w:rPr>
        <w:t>Таблица 2.3.2</w:t>
      </w:r>
    </w:p>
    <w:p w:rsidR="00730C59" w:rsidRDefault="00730C59">
      <w:pPr>
        <w:rPr>
          <w:sz w:val="20"/>
        </w:rPr>
        <w:sectPr w:rsidR="00730C59">
          <w:type w:val="continuous"/>
          <w:pgSz w:w="8420" w:h="11910"/>
          <w:pgMar w:top="600" w:right="340" w:bottom="280" w:left="460" w:header="720" w:footer="720" w:gutter="0"/>
          <w:cols w:num="2" w:space="720" w:equalWidth="0">
            <w:col w:w="4953" w:space="40"/>
            <w:col w:w="2627"/>
          </w:cols>
        </w:sectPr>
      </w:pPr>
    </w:p>
    <w:p w:rsidR="00730C59" w:rsidRDefault="00730C59">
      <w:pPr>
        <w:pStyle w:val="a3"/>
        <w:spacing w:before="1"/>
        <w:ind w:left="0"/>
        <w:rPr>
          <w:i/>
          <w:sz w:val="16"/>
        </w:rPr>
      </w:pPr>
    </w:p>
    <w:tbl>
      <w:tblPr>
        <w:tblStyle w:val="TableNormal"/>
        <w:tblW w:w="0" w:type="auto"/>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2127"/>
        <w:gridCol w:w="3260"/>
      </w:tblGrid>
      <w:tr w:rsidR="00730C59">
        <w:trPr>
          <w:trHeight w:val="460"/>
        </w:trPr>
        <w:tc>
          <w:tcPr>
            <w:tcW w:w="1418" w:type="dxa"/>
          </w:tcPr>
          <w:p w:rsidR="00730C59" w:rsidRDefault="00AA2B06">
            <w:pPr>
              <w:pStyle w:val="TableParagraph"/>
              <w:spacing w:line="223" w:lineRule="exact"/>
              <w:rPr>
                <w:sz w:val="20"/>
              </w:rPr>
            </w:pPr>
            <w:r>
              <w:rPr>
                <w:sz w:val="20"/>
              </w:rPr>
              <w:t>Источник</w:t>
            </w:r>
          </w:p>
          <w:p w:rsidR="00730C59" w:rsidRDefault="00AA2B06">
            <w:pPr>
              <w:pStyle w:val="TableParagraph"/>
              <w:spacing w:line="217" w:lineRule="exact"/>
              <w:rPr>
                <w:sz w:val="20"/>
              </w:rPr>
            </w:pPr>
            <w:r>
              <w:rPr>
                <w:sz w:val="20"/>
              </w:rPr>
              <w:t>возбуждения</w:t>
            </w:r>
          </w:p>
        </w:tc>
        <w:tc>
          <w:tcPr>
            <w:tcW w:w="2127" w:type="dxa"/>
          </w:tcPr>
          <w:p w:rsidR="00730C59" w:rsidRDefault="00AA2B06">
            <w:pPr>
              <w:pStyle w:val="TableParagraph"/>
              <w:spacing w:line="223" w:lineRule="exact"/>
              <w:ind w:left="108"/>
              <w:rPr>
                <w:sz w:val="20"/>
              </w:rPr>
            </w:pPr>
            <w:r>
              <w:rPr>
                <w:sz w:val="20"/>
              </w:rPr>
              <w:t>Фазовый характер</w:t>
            </w:r>
          </w:p>
          <w:p w:rsidR="00730C59" w:rsidRDefault="00AA2B06">
            <w:pPr>
              <w:pStyle w:val="TableParagraph"/>
              <w:spacing w:line="217" w:lineRule="exact"/>
              <w:ind w:left="108"/>
              <w:rPr>
                <w:sz w:val="20"/>
              </w:rPr>
            </w:pPr>
            <w:r>
              <w:rPr>
                <w:sz w:val="20"/>
              </w:rPr>
              <w:t>образца</w:t>
            </w:r>
          </w:p>
        </w:tc>
        <w:tc>
          <w:tcPr>
            <w:tcW w:w="3260" w:type="dxa"/>
          </w:tcPr>
          <w:p w:rsidR="00730C59" w:rsidRDefault="00AA2B06">
            <w:pPr>
              <w:pStyle w:val="TableParagraph"/>
              <w:spacing w:line="223" w:lineRule="exact"/>
              <w:ind w:left="108"/>
              <w:rPr>
                <w:sz w:val="20"/>
              </w:rPr>
            </w:pPr>
            <w:r>
              <w:rPr>
                <w:sz w:val="20"/>
              </w:rPr>
              <w:t>Способ введения</w:t>
            </w:r>
          </w:p>
        </w:tc>
      </w:tr>
      <w:tr w:rsidR="00730C59">
        <w:trPr>
          <w:trHeight w:val="228"/>
        </w:trPr>
        <w:tc>
          <w:tcPr>
            <w:tcW w:w="1418" w:type="dxa"/>
            <w:tcBorders>
              <w:bottom w:val="nil"/>
            </w:tcBorders>
          </w:tcPr>
          <w:p w:rsidR="00730C59" w:rsidRDefault="00AA2B06">
            <w:pPr>
              <w:pStyle w:val="TableParagraph"/>
              <w:spacing w:line="208" w:lineRule="exact"/>
              <w:rPr>
                <w:sz w:val="20"/>
              </w:rPr>
            </w:pPr>
            <w:r>
              <w:rPr>
                <w:sz w:val="20"/>
              </w:rPr>
              <w:t>Пламя</w:t>
            </w:r>
          </w:p>
        </w:tc>
        <w:tc>
          <w:tcPr>
            <w:tcW w:w="2127" w:type="dxa"/>
            <w:tcBorders>
              <w:bottom w:val="nil"/>
            </w:tcBorders>
          </w:tcPr>
          <w:p w:rsidR="00730C59" w:rsidRDefault="00AA2B06">
            <w:pPr>
              <w:pStyle w:val="TableParagraph"/>
              <w:spacing w:line="208" w:lineRule="exact"/>
              <w:ind w:left="108"/>
              <w:rPr>
                <w:sz w:val="20"/>
              </w:rPr>
            </w:pPr>
            <w:r>
              <w:rPr>
                <w:sz w:val="20"/>
              </w:rPr>
              <w:t>Жидкость</w:t>
            </w:r>
          </w:p>
        </w:tc>
        <w:tc>
          <w:tcPr>
            <w:tcW w:w="3260" w:type="dxa"/>
            <w:tcBorders>
              <w:bottom w:val="nil"/>
            </w:tcBorders>
          </w:tcPr>
          <w:p w:rsidR="00730C59" w:rsidRDefault="00AA2B06">
            <w:pPr>
              <w:pStyle w:val="TableParagraph"/>
              <w:spacing w:line="208" w:lineRule="exact"/>
              <w:ind w:left="106"/>
              <w:rPr>
                <w:sz w:val="20"/>
              </w:rPr>
            </w:pPr>
            <w:r>
              <w:rPr>
                <w:sz w:val="20"/>
              </w:rPr>
              <w:t>Распыление</w:t>
            </w:r>
          </w:p>
        </w:tc>
      </w:tr>
      <w:tr w:rsidR="00730C59">
        <w:trPr>
          <w:trHeight w:val="459"/>
        </w:trPr>
        <w:tc>
          <w:tcPr>
            <w:tcW w:w="1418" w:type="dxa"/>
            <w:tcBorders>
              <w:top w:val="nil"/>
              <w:bottom w:val="nil"/>
            </w:tcBorders>
          </w:tcPr>
          <w:p w:rsidR="00730C59" w:rsidRDefault="00AA2B06">
            <w:pPr>
              <w:pStyle w:val="TableParagraph"/>
              <w:spacing w:line="226" w:lineRule="exact"/>
              <w:rPr>
                <w:sz w:val="20"/>
              </w:rPr>
            </w:pPr>
            <w:r>
              <w:rPr>
                <w:sz w:val="20"/>
              </w:rPr>
              <w:t>Дуга</w:t>
            </w:r>
          </w:p>
        </w:tc>
        <w:tc>
          <w:tcPr>
            <w:tcW w:w="2127" w:type="dxa"/>
            <w:tcBorders>
              <w:top w:val="nil"/>
              <w:bottom w:val="nil"/>
            </w:tcBorders>
          </w:tcPr>
          <w:p w:rsidR="00730C59" w:rsidRDefault="00AA2B06">
            <w:pPr>
              <w:pStyle w:val="TableParagraph"/>
              <w:spacing w:line="226" w:lineRule="exact"/>
              <w:ind w:left="108"/>
              <w:rPr>
                <w:sz w:val="20"/>
              </w:rPr>
            </w:pPr>
            <w:r>
              <w:rPr>
                <w:sz w:val="20"/>
              </w:rPr>
              <w:t>Жидкость</w:t>
            </w:r>
          </w:p>
        </w:tc>
        <w:tc>
          <w:tcPr>
            <w:tcW w:w="3260" w:type="dxa"/>
            <w:tcBorders>
              <w:top w:val="nil"/>
              <w:bottom w:val="nil"/>
            </w:tcBorders>
          </w:tcPr>
          <w:p w:rsidR="00730C59" w:rsidRDefault="00AA2B06">
            <w:pPr>
              <w:pStyle w:val="TableParagraph"/>
              <w:spacing w:line="226" w:lineRule="exact"/>
              <w:ind w:left="106"/>
              <w:rPr>
                <w:sz w:val="20"/>
              </w:rPr>
            </w:pPr>
            <w:r>
              <w:rPr>
                <w:sz w:val="20"/>
              </w:rPr>
              <w:t>Нанесение на торец графит элек-</w:t>
            </w:r>
          </w:p>
          <w:p w:rsidR="00730C59" w:rsidRDefault="00AA2B06">
            <w:pPr>
              <w:pStyle w:val="TableParagraph"/>
              <w:spacing w:line="214" w:lineRule="exact"/>
              <w:ind w:left="106"/>
              <w:rPr>
                <w:sz w:val="20"/>
              </w:rPr>
            </w:pPr>
            <w:r>
              <w:rPr>
                <w:sz w:val="20"/>
              </w:rPr>
              <w:t>трода</w:t>
            </w:r>
          </w:p>
        </w:tc>
      </w:tr>
      <w:tr w:rsidR="00730C59">
        <w:trPr>
          <w:trHeight w:val="229"/>
        </w:trPr>
        <w:tc>
          <w:tcPr>
            <w:tcW w:w="1418" w:type="dxa"/>
            <w:tcBorders>
              <w:top w:val="nil"/>
              <w:bottom w:val="nil"/>
            </w:tcBorders>
          </w:tcPr>
          <w:p w:rsidR="00730C59" w:rsidRDefault="00730C59">
            <w:pPr>
              <w:pStyle w:val="TableParagraph"/>
              <w:ind w:left="0"/>
              <w:rPr>
                <w:sz w:val="16"/>
              </w:rPr>
            </w:pPr>
          </w:p>
        </w:tc>
        <w:tc>
          <w:tcPr>
            <w:tcW w:w="2127" w:type="dxa"/>
            <w:tcBorders>
              <w:top w:val="nil"/>
              <w:bottom w:val="nil"/>
            </w:tcBorders>
          </w:tcPr>
          <w:p w:rsidR="00730C59" w:rsidRDefault="00AA2B06">
            <w:pPr>
              <w:pStyle w:val="TableParagraph"/>
              <w:spacing w:line="209" w:lineRule="exact"/>
              <w:ind w:left="108"/>
              <w:rPr>
                <w:sz w:val="20"/>
              </w:rPr>
            </w:pPr>
            <w:r>
              <w:rPr>
                <w:sz w:val="20"/>
              </w:rPr>
              <w:t>Порошок</w:t>
            </w:r>
          </w:p>
        </w:tc>
        <w:tc>
          <w:tcPr>
            <w:tcW w:w="3260" w:type="dxa"/>
            <w:tcBorders>
              <w:top w:val="nil"/>
              <w:bottom w:val="nil"/>
            </w:tcBorders>
          </w:tcPr>
          <w:p w:rsidR="00730C59" w:rsidRDefault="00AA2B06">
            <w:pPr>
              <w:pStyle w:val="TableParagraph"/>
              <w:spacing w:line="209" w:lineRule="exact"/>
              <w:ind w:left="106"/>
              <w:rPr>
                <w:sz w:val="20"/>
              </w:rPr>
            </w:pPr>
            <w:r>
              <w:rPr>
                <w:sz w:val="20"/>
              </w:rPr>
              <w:t>Нанесение в графитовый электрод</w:t>
            </w:r>
          </w:p>
        </w:tc>
      </w:tr>
      <w:tr w:rsidR="00730C59">
        <w:trPr>
          <w:trHeight w:val="460"/>
        </w:trPr>
        <w:tc>
          <w:tcPr>
            <w:tcW w:w="1418" w:type="dxa"/>
            <w:tcBorders>
              <w:top w:val="nil"/>
              <w:bottom w:val="nil"/>
            </w:tcBorders>
          </w:tcPr>
          <w:p w:rsidR="00730C59" w:rsidRDefault="00730C59">
            <w:pPr>
              <w:pStyle w:val="TableParagraph"/>
              <w:ind w:left="0"/>
              <w:rPr>
                <w:sz w:val="20"/>
              </w:rPr>
            </w:pPr>
          </w:p>
        </w:tc>
        <w:tc>
          <w:tcPr>
            <w:tcW w:w="2127" w:type="dxa"/>
            <w:tcBorders>
              <w:top w:val="nil"/>
              <w:bottom w:val="nil"/>
            </w:tcBorders>
          </w:tcPr>
          <w:p w:rsidR="00730C59" w:rsidRDefault="00AA2B06">
            <w:pPr>
              <w:pStyle w:val="TableParagraph"/>
              <w:spacing w:line="226" w:lineRule="exact"/>
              <w:ind w:left="108"/>
              <w:rPr>
                <w:sz w:val="20"/>
              </w:rPr>
            </w:pPr>
            <w:r>
              <w:rPr>
                <w:sz w:val="20"/>
              </w:rPr>
              <w:t>Металлический сли-</w:t>
            </w:r>
          </w:p>
          <w:p w:rsidR="00730C59" w:rsidRDefault="00AA2B06">
            <w:pPr>
              <w:pStyle w:val="TableParagraph"/>
              <w:spacing w:line="215" w:lineRule="exact"/>
              <w:ind w:left="108"/>
              <w:rPr>
                <w:sz w:val="20"/>
              </w:rPr>
            </w:pPr>
            <w:r>
              <w:rPr>
                <w:sz w:val="20"/>
              </w:rPr>
              <w:t>ток</w:t>
            </w:r>
          </w:p>
        </w:tc>
        <w:tc>
          <w:tcPr>
            <w:tcW w:w="3260" w:type="dxa"/>
            <w:tcBorders>
              <w:top w:val="nil"/>
              <w:bottom w:val="nil"/>
            </w:tcBorders>
          </w:tcPr>
          <w:p w:rsidR="00730C59" w:rsidRDefault="00AA2B06">
            <w:pPr>
              <w:pStyle w:val="TableParagraph"/>
              <w:spacing w:line="226" w:lineRule="exact"/>
              <w:ind w:left="106"/>
              <w:rPr>
                <w:sz w:val="20"/>
              </w:rPr>
            </w:pPr>
            <w:r>
              <w:rPr>
                <w:sz w:val="20"/>
              </w:rPr>
              <w:t>Изготовление электродов из анали-</w:t>
            </w:r>
          </w:p>
          <w:p w:rsidR="00730C59" w:rsidRDefault="00AA2B06">
            <w:pPr>
              <w:pStyle w:val="TableParagraph"/>
              <w:spacing w:line="215" w:lineRule="exact"/>
              <w:ind w:left="106"/>
              <w:rPr>
                <w:sz w:val="20"/>
              </w:rPr>
            </w:pPr>
            <w:r>
              <w:rPr>
                <w:sz w:val="20"/>
              </w:rPr>
              <w:t>зируемого образца</w:t>
            </w:r>
          </w:p>
        </w:tc>
      </w:tr>
      <w:tr w:rsidR="00730C59">
        <w:trPr>
          <w:trHeight w:val="460"/>
        </w:trPr>
        <w:tc>
          <w:tcPr>
            <w:tcW w:w="1418" w:type="dxa"/>
            <w:tcBorders>
              <w:top w:val="nil"/>
              <w:bottom w:val="nil"/>
            </w:tcBorders>
          </w:tcPr>
          <w:p w:rsidR="00730C59" w:rsidRDefault="00AA2B06">
            <w:pPr>
              <w:pStyle w:val="TableParagraph"/>
              <w:spacing w:line="226" w:lineRule="exact"/>
              <w:rPr>
                <w:sz w:val="20"/>
              </w:rPr>
            </w:pPr>
            <w:r>
              <w:rPr>
                <w:sz w:val="20"/>
              </w:rPr>
              <w:t>Искра</w:t>
            </w:r>
          </w:p>
        </w:tc>
        <w:tc>
          <w:tcPr>
            <w:tcW w:w="2127" w:type="dxa"/>
            <w:tcBorders>
              <w:top w:val="nil"/>
              <w:bottom w:val="nil"/>
            </w:tcBorders>
          </w:tcPr>
          <w:p w:rsidR="00730C59" w:rsidRDefault="00AA2B06">
            <w:pPr>
              <w:pStyle w:val="TableParagraph"/>
              <w:spacing w:line="226" w:lineRule="exact"/>
              <w:ind w:left="108"/>
              <w:rPr>
                <w:sz w:val="20"/>
              </w:rPr>
            </w:pPr>
            <w:r>
              <w:rPr>
                <w:sz w:val="20"/>
              </w:rPr>
              <w:t>Жидкость</w:t>
            </w:r>
          </w:p>
        </w:tc>
        <w:tc>
          <w:tcPr>
            <w:tcW w:w="3260" w:type="dxa"/>
            <w:tcBorders>
              <w:top w:val="nil"/>
              <w:bottom w:val="nil"/>
            </w:tcBorders>
          </w:tcPr>
          <w:p w:rsidR="00730C59" w:rsidRDefault="00AA2B06">
            <w:pPr>
              <w:pStyle w:val="TableParagraph"/>
              <w:spacing w:line="226" w:lineRule="exact"/>
              <w:ind w:left="106"/>
              <w:rPr>
                <w:sz w:val="20"/>
              </w:rPr>
            </w:pPr>
            <w:r>
              <w:rPr>
                <w:sz w:val="20"/>
              </w:rPr>
              <w:t>Впрыскивание в искровой проме-</w:t>
            </w:r>
          </w:p>
          <w:p w:rsidR="00730C59" w:rsidRDefault="00AA2B06">
            <w:pPr>
              <w:pStyle w:val="TableParagraph"/>
              <w:spacing w:line="215" w:lineRule="exact"/>
              <w:ind w:left="106"/>
              <w:rPr>
                <w:sz w:val="20"/>
              </w:rPr>
            </w:pPr>
            <w:r>
              <w:rPr>
                <w:sz w:val="20"/>
              </w:rPr>
              <w:t>жуток вращающимся колёсиком</w:t>
            </w:r>
          </w:p>
        </w:tc>
      </w:tr>
      <w:tr w:rsidR="00730C59">
        <w:trPr>
          <w:trHeight w:val="458"/>
        </w:trPr>
        <w:tc>
          <w:tcPr>
            <w:tcW w:w="1418" w:type="dxa"/>
            <w:tcBorders>
              <w:top w:val="nil"/>
              <w:bottom w:val="nil"/>
            </w:tcBorders>
          </w:tcPr>
          <w:p w:rsidR="00730C59" w:rsidRDefault="00730C59">
            <w:pPr>
              <w:pStyle w:val="TableParagraph"/>
              <w:ind w:left="0"/>
              <w:rPr>
                <w:sz w:val="20"/>
              </w:rPr>
            </w:pPr>
          </w:p>
        </w:tc>
        <w:tc>
          <w:tcPr>
            <w:tcW w:w="2127" w:type="dxa"/>
            <w:tcBorders>
              <w:top w:val="nil"/>
              <w:bottom w:val="nil"/>
            </w:tcBorders>
          </w:tcPr>
          <w:p w:rsidR="00730C59" w:rsidRDefault="00AA2B06">
            <w:pPr>
              <w:pStyle w:val="TableParagraph"/>
              <w:spacing w:line="226" w:lineRule="exact"/>
              <w:ind w:left="108"/>
              <w:rPr>
                <w:sz w:val="20"/>
              </w:rPr>
            </w:pPr>
            <w:r>
              <w:rPr>
                <w:sz w:val="20"/>
              </w:rPr>
              <w:t>Порошок</w:t>
            </w:r>
          </w:p>
        </w:tc>
        <w:tc>
          <w:tcPr>
            <w:tcW w:w="3260" w:type="dxa"/>
            <w:tcBorders>
              <w:top w:val="nil"/>
              <w:bottom w:val="nil"/>
            </w:tcBorders>
          </w:tcPr>
          <w:p w:rsidR="00730C59" w:rsidRDefault="00AA2B06">
            <w:pPr>
              <w:pStyle w:val="TableParagraph"/>
              <w:spacing w:line="228" w:lineRule="exact"/>
              <w:ind w:left="106" w:right="259"/>
              <w:rPr>
                <w:sz w:val="20"/>
              </w:rPr>
            </w:pPr>
            <w:r>
              <w:rPr>
                <w:sz w:val="20"/>
              </w:rPr>
              <w:t>Изготовление прессованных бри- кетов</w:t>
            </w:r>
          </w:p>
        </w:tc>
      </w:tr>
      <w:tr w:rsidR="00730C59">
        <w:trPr>
          <w:trHeight w:val="463"/>
        </w:trPr>
        <w:tc>
          <w:tcPr>
            <w:tcW w:w="1418" w:type="dxa"/>
            <w:tcBorders>
              <w:top w:val="nil"/>
            </w:tcBorders>
          </w:tcPr>
          <w:p w:rsidR="00730C59" w:rsidRDefault="00730C59">
            <w:pPr>
              <w:pStyle w:val="TableParagraph"/>
              <w:ind w:left="0"/>
              <w:rPr>
                <w:sz w:val="20"/>
              </w:rPr>
            </w:pPr>
          </w:p>
        </w:tc>
        <w:tc>
          <w:tcPr>
            <w:tcW w:w="2127" w:type="dxa"/>
            <w:tcBorders>
              <w:top w:val="nil"/>
            </w:tcBorders>
          </w:tcPr>
          <w:p w:rsidR="00730C59" w:rsidRDefault="00AA2B06">
            <w:pPr>
              <w:pStyle w:val="TableParagraph"/>
              <w:spacing w:line="226" w:lineRule="exact"/>
              <w:ind w:left="108"/>
              <w:rPr>
                <w:sz w:val="20"/>
              </w:rPr>
            </w:pPr>
            <w:r>
              <w:rPr>
                <w:sz w:val="20"/>
              </w:rPr>
              <w:t>Металлический сли-</w:t>
            </w:r>
          </w:p>
          <w:p w:rsidR="00730C59" w:rsidRDefault="00AA2B06">
            <w:pPr>
              <w:pStyle w:val="TableParagraph"/>
              <w:spacing w:line="217" w:lineRule="exact"/>
              <w:ind w:left="108"/>
              <w:rPr>
                <w:sz w:val="20"/>
              </w:rPr>
            </w:pPr>
            <w:r>
              <w:rPr>
                <w:sz w:val="20"/>
              </w:rPr>
              <w:t>ток</w:t>
            </w:r>
          </w:p>
        </w:tc>
        <w:tc>
          <w:tcPr>
            <w:tcW w:w="3260" w:type="dxa"/>
            <w:tcBorders>
              <w:top w:val="nil"/>
            </w:tcBorders>
          </w:tcPr>
          <w:p w:rsidR="00730C59" w:rsidRDefault="00AA2B06">
            <w:pPr>
              <w:pStyle w:val="TableParagraph"/>
              <w:spacing w:line="226" w:lineRule="exact"/>
              <w:ind w:left="106"/>
              <w:rPr>
                <w:sz w:val="20"/>
              </w:rPr>
            </w:pPr>
            <w:r>
              <w:rPr>
                <w:sz w:val="20"/>
              </w:rPr>
              <w:t>Введение в ИК без специальной</w:t>
            </w:r>
          </w:p>
          <w:p w:rsidR="00730C59" w:rsidRDefault="00AA2B06">
            <w:pPr>
              <w:pStyle w:val="TableParagraph"/>
              <w:spacing w:line="217" w:lineRule="exact"/>
              <w:ind w:left="106"/>
              <w:rPr>
                <w:sz w:val="20"/>
              </w:rPr>
            </w:pPr>
            <w:r>
              <w:rPr>
                <w:sz w:val="20"/>
              </w:rPr>
              <w:t>обработки</w:t>
            </w:r>
          </w:p>
        </w:tc>
      </w:tr>
    </w:tbl>
    <w:p w:rsidR="00730C59" w:rsidRDefault="00730C59">
      <w:pPr>
        <w:pStyle w:val="a3"/>
        <w:spacing w:before="7"/>
        <w:ind w:left="0"/>
        <w:rPr>
          <w:i/>
          <w:sz w:val="13"/>
        </w:rPr>
      </w:pPr>
    </w:p>
    <w:p w:rsidR="00730C59" w:rsidRDefault="00AA2B06">
      <w:pPr>
        <w:spacing w:before="91"/>
        <w:ind w:left="334" w:right="448" w:firstLine="283"/>
        <w:jc w:val="both"/>
      </w:pPr>
      <w:r>
        <w:t xml:space="preserve">Различают </w:t>
      </w:r>
      <w:r>
        <w:rPr>
          <w:b/>
          <w:i/>
        </w:rPr>
        <w:t>качественный</w:t>
      </w:r>
      <w:r>
        <w:t xml:space="preserve">, </w:t>
      </w:r>
      <w:r>
        <w:rPr>
          <w:b/>
          <w:i/>
        </w:rPr>
        <w:t xml:space="preserve">полуколичественный </w:t>
      </w:r>
      <w:r>
        <w:t xml:space="preserve">и </w:t>
      </w:r>
      <w:r>
        <w:rPr>
          <w:b/>
          <w:i/>
        </w:rPr>
        <w:t xml:space="preserve">количествен- ный </w:t>
      </w:r>
      <w:r>
        <w:t>АЭА.</w:t>
      </w:r>
    </w:p>
    <w:p w:rsidR="00730C59" w:rsidRDefault="00AA2B06">
      <w:pPr>
        <w:pStyle w:val="a3"/>
        <w:ind w:right="447" w:firstLine="283"/>
        <w:jc w:val="both"/>
      </w:pPr>
      <w:r>
        <w:t>Качественный анализ проводят путём идентификации спектральных линий в спектре пробы, т. е. установления их длины волны, интенсив- ности и принадлежности тому или иному элементу.</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pStyle w:val="a3"/>
        <w:spacing w:before="66" w:line="244" w:lineRule="auto"/>
        <w:ind w:right="445" w:firstLine="283"/>
        <w:jc w:val="both"/>
      </w:pPr>
      <w:r>
        <w:rPr>
          <w:noProof/>
        </w:rPr>
        <w:lastRenderedPageBreak/>
        <w:drawing>
          <wp:anchor distT="0" distB="0" distL="0" distR="0" simplePos="0" relativeHeight="251592704" behindDoc="1" locked="0" layoutInCell="1" allowOverlap="1">
            <wp:simplePos x="0" y="0"/>
            <wp:positionH relativeFrom="page">
              <wp:posOffset>1253032</wp:posOffset>
            </wp:positionH>
            <wp:positionV relativeFrom="paragraph">
              <wp:posOffset>686175</wp:posOffset>
            </wp:positionV>
            <wp:extent cx="155447" cy="172212"/>
            <wp:effectExtent l="0" t="0" r="0" b="0"/>
            <wp:wrapNone/>
            <wp:docPr id="841" name="image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829.png"/>
                    <pic:cNvPicPr/>
                  </pic:nvPicPr>
                  <pic:blipFill>
                    <a:blip r:embed="rId1232" cstate="print"/>
                    <a:stretch>
                      <a:fillRect/>
                    </a:stretch>
                  </pic:blipFill>
                  <pic:spPr>
                    <a:xfrm>
                      <a:off x="0" y="0"/>
                      <a:ext cx="155447" cy="172212"/>
                    </a:xfrm>
                    <a:prstGeom prst="rect">
                      <a:avLst/>
                    </a:prstGeom>
                  </pic:spPr>
                </pic:pic>
              </a:graphicData>
            </a:graphic>
          </wp:anchor>
        </w:drawing>
      </w:r>
      <w:r>
        <w:t xml:space="preserve">Для расшифровки спектра и определения длины волны анализируе- мой линии пользуются </w:t>
      </w:r>
      <w:r>
        <w:rPr>
          <w:b/>
          <w:i/>
        </w:rPr>
        <w:t>спектрами сравнения</w:t>
      </w:r>
      <w:r>
        <w:t>, в которых длины волн отдельных линий указаны. Чаще всего для этой цели используют хоро- шо изученный спектр железа, имеющий характерные группы линий с известными в разных областях длин волн.</w:t>
      </w:r>
    </w:p>
    <w:tbl>
      <w:tblPr>
        <w:tblStyle w:val="TableNormal"/>
        <w:tblW w:w="0" w:type="auto"/>
        <w:tblInd w:w="134" w:type="dxa"/>
        <w:tblLayout w:type="fixed"/>
        <w:tblLook w:val="01E0" w:firstRow="1" w:lastRow="1" w:firstColumn="1" w:lastColumn="1" w:noHBand="0" w:noVBand="0"/>
      </w:tblPr>
      <w:tblGrid>
        <w:gridCol w:w="3169"/>
        <w:gridCol w:w="3927"/>
      </w:tblGrid>
      <w:tr w:rsidR="00730C59">
        <w:trPr>
          <w:trHeight w:val="3549"/>
        </w:trPr>
        <w:tc>
          <w:tcPr>
            <w:tcW w:w="3169" w:type="dxa"/>
          </w:tcPr>
          <w:p w:rsidR="00730C59" w:rsidRDefault="00AA2B06">
            <w:pPr>
              <w:pStyle w:val="TableParagraph"/>
              <w:spacing w:line="242" w:lineRule="auto"/>
              <w:ind w:left="200" w:right="117" w:firstLine="424"/>
              <w:jc w:val="both"/>
            </w:pPr>
            <w:r>
              <w:t xml:space="preserve">При визуальном качест- венном АЭА строят диспер- сионную кривую (рис. 2.3.1) используемого прибора (сти- лоскопа, стилометра), т. е. градуировочный график при- бора, выражающий зависи- мость между показаниями его отсчётного барабана и дли- ной волны линии в эталонном спектре </w:t>
            </w:r>
            <w:r>
              <w:rPr>
                <w:i/>
              </w:rPr>
              <w:t xml:space="preserve">n </w:t>
            </w:r>
            <w:r>
              <w:t xml:space="preserve">= </w:t>
            </w:r>
            <w:r>
              <w:rPr>
                <w:i/>
              </w:rPr>
              <w:t xml:space="preserve">f </w:t>
            </w:r>
            <w:r>
              <w:t>( ) (меди, желе- за и др.). Затем поочерёдно фиксируют все линии в спек-</w:t>
            </w:r>
          </w:p>
          <w:p w:rsidR="00730C59" w:rsidRDefault="00AA2B06">
            <w:pPr>
              <w:pStyle w:val="TableParagraph"/>
              <w:spacing w:line="217" w:lineRule="exact"/>
              <w:ind w:left="200"/>
            </w:pPr>
            <w:r>
              <w:t>тре пробы анализируемого</w:t>
            </w:r>
          </w:p>
        </w:tc>
        <w:tc>
          <w:tcPr>
            <w:tcW w:w="3927" w:type="dxa"/>
          </w:tcPr>
          <w:p w:rsidR="00730C59" w:rsidRDefault="00730C59">
            <w:pPr>
              <w:pStyle w:val="TableParagraph"/>
              <w:spacing w:before="9"/>
              <w:ind w:left="0"/>
              <w:rPr>
                <w:sz w:val="14"/>
              </w:rPr>
            </w:pPr>
          </w:p>
          <w:p w:rsidR="00730C59" w:rsidRDefault="00AA2B06">
            <w:pPr>
              <w:pStyle w:val="TableParagraph"/>
              <w:ind w:left="134"/>
              <w:rPr>
                <w:sz w:val="20"/>
              </w:rPr>
            </w:pPr>
            <w:r>
              <w:rPr>
                <w:noProof/>
                <w:sz w:val="20"/>
              </w:rPr>
              <w:drawing>
                <wp:inline distT="0" distB="0" distL="0" distR="0">
                  <wp:extent cx="2229097" cy="1714500"/>
                  <wp:effectExtent l="0" t="0" r="0" b="0"/>
                  <wp:docPr id="843" name="image8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841.jpeg"/>
                          <pic:cNvPicPr/>
                        </pic:nvPicPr>
                        <pic:blipFill>
                          <a:blip r:embed="rId1276" cstate="print"/>
                          <a:stretch>
                            <a:fillRect/>
                          </a:stretch>
                        </pic:blipFill>
                        <pic:spPr>
                          <a:xfrm>
                            <a:off x="0" y="0"/>
                            <a:ext cx="2229097" cy="1714500"/>
                          </a:xfrm>
                          <a:prstGeom prst="rect">
                            <a:avLst/>
                          </a:prstGeom>
                        </pic:spPr>
                      </pic:pic>
                    </a:graphicData>
                  </a:graphic>
                </wp:inline>
              </w:drawing>
            </w:r>
          </w:p>
          <w:p w:rsidR="00730C59" w:rsidRDefault="00730C59">
            <w:pPr>
              <w:pStyle w:val="TableParagraph"/>
              <w:spacing w:before="10"/>
              <w:ind w:left="0"/>
              <w:rPr>
                <w:sz w:val="20"/>
              </w:rPr>
            </w:pPr>
          </w:p>
          <w:p w:rsidR="00730C59" w:rsidRDefault="00AA2B06">
            <w:pPr>
              <w:pStyle w:val="TableParagraph"/>
              <w:ind w:left="120"/>
              <w:rPr>
                <w:sz w:val="20"/>
              </w:rPr>
            </w:pPr>
            <w:r>
              <w:rPr>
                <w:sz w:val="20"/>
              </w:rPr>
              <w:t>Рис. 2.3.1. Дисперсионная кривая прибора</w:t>
            </w:r>
          </w:p>
        </w:tc>
      </w:tr>
    </w:tbl>
    <w:p w:rsidR="00730C59" w:rsidRDefault="00AA2B06">
      <w:pPr>
        <w:pStyle w:val="a3"/>
        <w:spacing w:before="1"/>
      </w:pPr>
      <w:r>
        <w:rPr>
          <w:noProof/>
        </w:rPr>
        <w:drawing>
          <wp:anchor distT="0" distB="0" distL="0" distR="0" simplePos="0" relativeHeight="251593728" behindDoc="1" locked="0" layoutInCell="1" allowOverlap="1">
            <wp:simplePos x="0" y="0"/>
            <wp:positionH relativeFrom="page">
              <wp:posOffset>1382522</wp:posOffset>
            </wp:positionH>
            <wp:positionV relativeFrom="paragraph">
              <wp:posOffset>-652277</wp:posOffset>
            </wp:positionV>
            <wp:extent cx="155447" cy="172212"/>
            <wp:effectExtent l="0" t="0" r="0" b="0"/>
            <wp:wrapNone/>
            <wp:docPr id="845" name="image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829.png"/>
                    <pic:cNvPicPr/>
                  </pic:nvPicPr>
                  <pic:blipFill>
                    <a:blip r:embed="rId1232" cstate="print"/>
                    <a:stretch>
                      <a:fillRect/>
                    </a:stretch>
                  </pic:blipFill>
                  <pic:spPr>
                    <a:xfrm>
                      <a:off x="0" y="0"/>
                      <a:ext cx="155447" cy="172212"/>
                    </a:xfrm>
                    <a:prstGeom prst="rect">
                      <a:avLst/>
                    </a:prstGeom>
                  </pic:spPr>
                </pic:pic>
              </a:graphicData>
            </a:graphic>
          </wp:anchor>
        </w:drawing>
      </w:r>
      <w:r>
        <w:t>вещества</w:t>
      </w:r>
      <w:r>
        <w:rPr>
          <w:spacing w:val="30"/>
        </w:rPr>
        <w:t xml:space="preserve"> </w:t>
      </w:r>
      <w:r>
        <w:t>в</w:t>
      </w:r>
      <w:r>
        <w:rPr>
          <w:spacing w:val="29"/>
        </w:rPr>
        <w:t xml:space="preserve"> </w:t>
      </w:r>
      <w:r>
        <w:t>делениях</w:t>
      </w:r>
      <w:r>
        <w:rPr>
          <w:spacing w:val="31"/>
        </w:rPr>
        <w:t xml:space="preserve"> </w:t>
      </w:r>
      <w:r>
        <w:t>шкалы</w:t>
      </w:r>
      <w:r>
        <w:rPr>
          <w:spacing w:val="31"/>
        </w:rPr>
        <w:t xml:space="preserve"> </w:t>
      </w:r>
      <w:r>
        <w:t>отсчётного</w:t>
      </w:r>
      <w:r>
        <w:rPr>
          <w:spacing w:val="31"/>
        </w:rPr>
        <w:t xml:space="preserve"> </w:t>
      </w:r>
      <w:r>
        <w:t>барабана.</w:t>
      </w:r>
      <w:r>
        <w:rPr>
          <w:spacing w:val="31"/>
        </w:rPr>
        <w:t xml:space="preserve"> </w:t>
      </w:r>
      <w:r>
        <w:t>По</w:t>
      </w:r>
      <w:r>
        <w:rPr>
          <w:spacing w:val="30"/>
        </w:rPr>
        <w:t xml:space="preserve"> </w:t>
      </w:r>
      <w:r>
        <w:t>графику</w:t>
      </w:r>
      <w:r>
        <w:rPr>
          <w:spacing w:val="28"/>
        </w:rPr>
        <w:t xml:space="preserve"> </w:t>
      </w:r>
      <w:r>
        <w:t>зависи-</w:t>
      </w:r>
    </w:p>
    <w:p w:rsidR="00730C59" w:rsidRDefault="006E359F">
      <w:pPr>
        <w:pStyle w:val="a3"/>
        <w:tabs>
          <w:tab w:val="left" w:pos="1798"/>
        </w:tabs>
        <w:spacing w:before="16"/>
      </w:pPr>
      <w:r>
        <w:rPr>
          <w:noProof/>
        </w:rPr>
        <mc:AlternateContent>
          <mc:Choice Requires="wpg">
            <w:drawing>
              <wp:anchor distT="0" distB="0" distL="114300" distR="114300" simplePos="0" relativeHeight="252078080" behindDoc="1" locked="0" layoutInCell="1" allowOverlap="1">
                <wp:simplePos x="0" y="0"/>
                <wp:positionH relativeFrom="page">
                  <wp:posOffset>1260475</wp:posOffset>
                </wp:positionH>
                <wp:positionV relativeFrom="paragraph">
                  <wp:posOffset>635</wp:posOffset>
                </wp:positionV>
                <wp:extent cx="155575" cy="172720"/>
                <wp:effectExtent l="3175" t="5080" r="3175" b="3175"/>
                <wp:wrapNone/>
                <wp:docPr id="1284"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72720"/>
                          <a:chOff x="1985" y="1"/>
                          <a:chExt cx="245" cy="272"/>
                        </a:xfrm>
                      </wpg:grpSpPr>
                      <pic:pic xmlns:pic="http://schemas.openxmlformats.org/drawingml/2006/picture">
                        <pic:nvPicPr>
                          <pic:cNvPr id="1286" name="Picture 607"/>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1985" y="0"/>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8" name="Text Box 606"/>
                        <wps:cNvSpPr txBox="1">
                          <a:spLocks noChangeArrowheads="1"/>
                        </wps:cNvSpPr>
                        <wps:spPr bwMode="auto">
                          <a:xfrm>
                            <a:off x="1985" y="0"/>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122"/>
                                <w:rPr>
                                  <w:i/>
                                </w:rPr>
                              </w:pPr>
                              <w:r>
                                <w:rPr>
                                  <w: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5" o:spid="_x0000_s2077" style="position:absolute;left:0;text-align:left;margin-left:99.25pt;margin-top:.05pt;width:12.25pt;height:13.6pt;z-index:-251238400;mso-position-horizontal-relative:page;mso-position-vertical-relative:text" coordorigin="1985,1" coordsize="245,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">
                <v:shape id="Picture 607" o:spid="_x0000_s2078" type="#_x0000_t75" style="position:absolute;left:1985;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">
                  <v:imagedata r:id="rId1234" o:title=""/>
                </v:shape>
                <v:shape id="Text Box 606" o:spid="_x0000_s2079" type="#_x0000_t202" style="position:absolute;left:1985;width:24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F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eDKNzKCXtwBAAD//wMAUEsBAi0AFAAGAAgAAAAhANvh9svuAAAAhQEAABMAAAAAAAAA&#10;AAAAAAAAAAAAAFtDb250ZW50X1R5cGVzXS54bWxQSwECLQAUAAYACAAAACEAWvQsW78AAAAVAQAA&#10;CwAAAAAAAAAAAAAAAAAfAQAAX3JlbHMvLnJlbHNQSwECLQAUAAYACAAAACEAnfkABcYAAADdAAAA&#10;DwAAAAAAAAAAAAAAAAAHAgAAZHJzL2Rvd25yZXYueG1sUEsFBgAAAAADAAMAtwAAAPoCAAAAAA==&#10;" filled="f" stroked="f">
                  <v:textbox inset="0,0,0,0">
                    <w:txbxContent>
                      <w:p w:rsidR="001346E0" w:rsidRDefault="001346E0">
                        <w:pPr>
                          <w:spacing w:before="15"/>
                          <w:ind w:left="122"/>
                          <w:rPr>
                            <w:i/>
                          </w:rPr>
                        </w:pPr>
                        <w:r>
                          <w:rPr>
                            <w:i/>
                          </w:rPr>
                          <w:t>)</w:t>
                        </w:r>
                      </w:p>
                    </w:txbxContent>
                  </v:textbox>
                </v:shape>
                <w10:wrap anchorx="page"/>
              </v:group>
            </w:pict>
          </mc:Fallback>
        </mc:AlternateContent>
      </w:r>
      <w:r w:rsidR="00AA2B06">
        <w:t xml:space="preserve">мости  </w:t>
      </w:r>
      <w:r w:rsidR="00AA2B06">
        <w:rPr>
          <w:i/>
        </w:rPr>
        <w:t>n</w:t>
      </w:r>
      <w:r w:rsidR="00AA2B06">
        <w:rPr>
          <w:i/>
          <w:spacing w:val="-7"/>
        </w:rPr>
        <w:t xml:space="preserve"> </w:t>
      </w:r>
      <w:r w:rsidR="00AA2B06">
        <w:rPr>
          <w:i/>
        </w:rPr>
        <w:t>=</w:t>
      </w:r>
      <w:r w:rsidR="00AA2B06">
        <w:rPr>
          <w:i/>
          <w:spacing w:val="22"/>
        </w:rPr>
        <w:t xml:space="preserve"> </w:t>
      </w:r>
      <w:r w:rsidR="00AA2B06">
        <w:rPr>
          <w:i/>
        </w:rPr>
        <w:t>f(</w:t>
      </w:r>
      <w:r w:rsidR="00AA2B06">
        <w:rPr>
          <w:i/>
        </w:rPr>
        <w:tab/>
      </w:r>
      <w:r w:rsidR="00AA2B06">
        <w:t>устанавливают</w:t>
      </w:r>
      <w:r w:rsidR="00AA2B06">
        <w:rPr>
          <w:spacing w:val="21"/>
        </w:rPr>
        <w:t xml:space="preserve"> </w:t>
      </w:r>
      <w:r w:rsidR="00AA2B06">
        <w:t>длины</w:t>
      </w:r>
      <w:r w:rsidR="00AA2B06">
        <w:rPr>
          <w:spacing w:val="23"/>
        </w:rPr>
        <w:t xml:space="preserve"> </w:t>
      </w:r>
      <w:r w:rsidR="00AA2B06">
        <w:t>волн</w:t>
      </w:r>
      <w:r w:rsidR="00AA2B06">
        <w:rPr>
          <w:spacing w:val="22"/>
        </w:rPr>
        <w:t xml:space="preserve"> </w:t>
      </w:r>
      <w:r w:rsidR="00AA2B06">
        <w:t>спектральных</w:t>
      </w:r>
      <w:r w:rsidR="00AA2B06">
        <w:rPr>
          <w:spacing w:val="19"/>
        </w:rPr>
        <w:t xml:space="preserve"> </w:t>
      </w:r>
      <w:r w:rsidR="00AA2B06">
        <w:t>линий.</w:t>
      </w:r>
      <w:r w:rsidR="00AA2B06">
        <w:rPr>
          <w:spacing w:val="22"/>
        </w:rPr>
        <w:t xml:space="preserve"> </w:t>
      </w:r>
      <w:r w:rsidR="00AA2B06">
        <w:t>После</w:t>
      </w:r>
    </w:p>
    <w:p w:rsidR="00730C59" w:rsidRDefault="00AA2B06">
      <w:pPr>
        <w:pStyle w:val="a3"/>
        <w:spacing w:before="2"/>
        <w:ind w:right="443"/>
        <w:jc w:val="both"/>
      </w:pPr>
      <w:r>
        <w:t>этого идентифицируют линии в спектре пробы с помощью специальных таблиц, в которых указана принадлежность всех возможных спектраль- ных линий определённым элементам (с указанием их числа, цвета, дли- ны волны, потенциала ионизации, ИВ), табл. 2.3.3.</w:t>
      </w:r>
    </w:p>
    <w:p w:rsidR="00730C59" w:rsidRDefault="00AA2B06">
      <w:pPr>
        <w:pStyle w:val="a3"/>
        <w:ind w:right="443" w:firstLine="283"/>
        <w:jc w:val="both"/>
      </w:pPr>
      <w:r>
        <w:t>Считается, что элемент присутствует в пробе, если идентифицирова- ны три или четыре его спектральных линии.</w:t>
      </w:r>
    </w:p>
    <w:p w:rsidR="00730C59" w:rsidRDefault="00730C59">
      <w:pPr>
        <w:pStyle w:val="a3"/>
        <w:spacing w:before="10"/>
        <w:ind w:left="0"/>
        <w:rPr>
          <w:sz w:val="19"/>
        </w:rPr>
      </w:pPr>
    </w:p>
    <w:p w:rsidR="00730C59" w:rsidRDefault="00AA2B06">
      <w:pPr>
        <w:ind w:left="6019"/>
        <w:rPr>
          <w:i/>
          <w:sz w:val="20"/>
        </w:rPr>
      </w:pPr>
      <w:r>
        <w:rPr>
          <w:i/>
          <w:sz w:val="20"/>
        </w:rPr>
        <w:t>Таблица 2.3.3</w:t>
      </w:r>
    </w:p>
    <w:p w:rsidR="00730C59" w:rsidRDefault="00730C59">
      <w:pPr>
        <w:pStyle w:val="a3"/>
        <w:spacing w:before="5"/>
        <w:ind w:left="0"/>
        <w:rPr>
          <w:i/>
          <w:sz w:val="16"/>
        </w:rPr>
      </w:pPr>
    </w:p>
    <w:tbl>
      <w:tblPr>
        <w:tblStyle w:val="TableNormal"/>
        <w:tblW w:w="0" w:type="auto"/>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685"/>
        <w:gridCol w:w="1841"/>
        <w:gridCol w:w="1702"/>
      </w:tblGrid>
      <w:tr w:rsidR="00730C59">
        <w:trPr>
          <w:trHeight w:val="460"/>
        </w:trPr>
        <w:tc>
          <w:tcPr>
            <w:tcW w:w="1577" w:type="dxa"/>
          </w:tcPr>
          <w:p w:rsidR="00730C59" w:rsidRDefault="00AA2B06">
            <w:pPr>
              <w:pStyle w:val="TableParagraph"/>
              <w:spacing w:line="225" w:lineRule="exact"/>
              <w:ind w:left="422"/>
              <w:rPr>
                <w:sz w:val="20"/>
              </w:rPr>
            </w:pPr>
            <w:r>
              <w:rPr>
                <w:sz w:val="20"/>
              </w:rPr>
              <w:t>Элемент</w:t>
            </w:r>
          </w:p>
        </w:tc>
        <w:tc>
          <w:tcPr>
            <w:tcW w:w="1685" w:type="dxa"/>
          </w:tcPr>
          <w:p w:rsidR="00730C59" w:rsidRDefault="00AA2B06">
            <w:pPr>
              <w:pStyle w:val="TableParagraph"/>
              <w:tabs>
                <w:tab w:val="left" w:pos="1302"/>
              </w:tabs>
              <w:spacing w:line="225" w:lineRule="exact"/>
              <w:ind w:left="108"/>
              <w:rPr>
                <w:sz w:val="20"/>
              </w:rPr>
            </w:pPr>
            <w:r>
              <w:rPr>
                <w:sz w:val="20"/>
              </w:rPr>
              <w:t>Потенциал</w:t>
            </w:r>
            <w:r>
              <w:rPr>
                <w:sz w:val="20"/>
              </w:rPr>
              <w:tab/>
              <w:t>ио-</w:t>
            </w:r>
          </w:p>
          <w:p w:rsidR="00730C59" w:rsidRDefault="00AA2B06">
            <w:pPr>
              <w:pStyle w:val="TableParagraph"/>
              <w:spacing w:line="216" w:lineRule="exact"/>
              <w:ind w:left="108"/>
              <w:rPr>
                <w:sz w:val="20"/>
              </w:rPr>
            </w:pPr>
            <w:r>
              <w:rPr>
                <w:sz w:val="20"/>
              </w:rPr>
              <w:t>низации, эВ</w:t>
            </w:r>
          </w:p>
        </w:tc>
        <w:tc>
          <w:tcPr>
            <w:tcW w:w="1841" w:type="dxa"/>
          </w:tcPr>
          <w:p w:rsidR="00730C59" w:rsidRDefault="00AA2B06">
            <w:pPr>
              <w:pStyle w:val="TableParagraph"/>
              <w:spacing w:line="225" w:lineRule="exact"/>
              <w:ind w:left="192"/>
              <w:rPr>
                <w:sz w:val="20"/>
              </w:rPr>
            </w:pPr>
            <w:r>
              <w:rPr>
                <w:sz w:val="20"/>
              </w:rPr>
              <w:t>Длина волны, нм</w:t>
            </w:r>
          </w:p>
        </w:tc>
        <w:tc>
          <w:tcPr>
            <w:tcW w:w="1702" w:type="dxa"/>
          </w:tcPr>
          <w:p w:rsidR="00730C59" w:rsidRDefault="00AA2B06">
            <w:pPr>
              <w:pStyle w:val="TableParagraph"/>
              <w:spacing w:line="225" w:lineRule="exact"/>
              <w:ind w:left="145" w:right="130"/>
              <w:jc w:val="center"/>
              <w:rPr>
                <w:sz w:val="20"/>
              </w:rPr>
            </w:pPr>
            <w:r>
              <w:rPr>
                <w:sz w:val="20"/>
              </w:rPr>
              <w:t>Характеристика</w:t>
            </w:r>
          </w:p>
          <w:p w:rsidR="00730C59" w:rsidRDefault="00AA2B06">
            <w:pPr>
              <w:pStyle w:val="TableParagraph"/>
              <w:spacing w:line="216" w:lineRule="exact"/>
              <w:ind w:left="141" w:right="130"/>
              <w:jc w:val="center"/>
              <w:rPr>
                <w:sz w:val="20"/>
              </w:rPr>
            </w:pPr>
            <w:r>
              <w:rPr>
                <w:sz w:val="20"/>
              </w:rPr>
              <w:t>линии</w:t>
            </w:r>
          </w:p>
        </w:tc>
      </w:tr>
      <w:tr w:rsidR="00730C59">
        <w:trPr>
          <w:trHeight w:val="1151"/>
        </w:trPr>
        <w:tc>
          <w:tcPr>
            <w:tcW w:w="1577" w:type="dxa"/>
          </w:tcPr>
          <w:p w:rsidR="00730C59" w:rsidRDefault="00AA2B06">
            <w:pPr>
              <w:pStyle w:val="TableParagraph"/>
              <w:ind w:left="165" w:right="131" w:firstLine="523"/>
              <w:rPr>
                <w:sz w:val="20"/>
              </w:rPr>
            </w:pPr>
            <w:r>
              <w:rPr>
                <w:sz w:val="20"/>
              </w:rPr>
              <w:t>Аl (искровой раз-</w:t>
            </w:r>
          </w:p>
          <w:p w:rsidR="00730C59" w:rsidRDefault="00AA2B06">
            <w:pPr>
              <w:pStyle w:val="TableParagraph"/>
              <w:ind w:left="585" w:right="575"/>
              <w:jc w:val="center"/>
              <w:rPr>
                <w:sz w:val="20"/>
              </w:rPr>
            </w:pPr>
            <w:r>
              <w:rPr>
                <w:sz w:val="20"/>
              </w:rPr>
              <w:t>ряд)</w:t>
            </w:r>
          </w:p>
        </w:tc>
        <w:tc>
          <w:tcPr>
            <w:tcW w:w="1685" w:type="dxa"/>
          </w:tcPr>
          <w:p w:rsidR="00730C59" w:rsidRDefault="00AA2B06">
            <w:pPr>
              <w:pStyle w:val="TableParagraph"/>
              <w:spacing w:line="223" w:lineRule="exact"/>
              <w:ind w:left="647" w:right="632"/>
              <w:jc w:val="center"/>
              <w:rPr>
                <w:sz w:val="20"/>
              </w:rPr>
            </w:pPr>
            <w:r>
              <w:rPr>
                <w:sz w:val="20"/>
              </w:rPr>
              <w:t>5.98</w:t>
            </w:r>
          </w:p>
        </w:tc>
        <w:tc>
          <w:tcPr>
            <w:tcW w:w="1841" w:type="dxa"/>
          </w:tcPr>
          <w:p w:rsidR="00730C59" w:rsidRDefault="00AA2B06">
            <w:pPr>
              <w:pStyle w:val="TableParagraph"/>
              <w:spacing w:line="223" w:lineRule="exact"/>
              <w:ind w:left="677" w:right="659"/>
              <w:jc w:val="center"/>
              <w:rPr>
                <w:sz w:val="20"/>
              </w:rPr>
            </w:pPr>
            <w:r>
              <w:rPr>
                <w:sz w:val="20"/>
              </w:rPr>
              <w:t>624.3</w:t>
            </w:r>
          </w:p>
          <w:p w:rsidR="00730C59" w:rsidRDefault="00AA2B06">
            <w:pPr>
              <w:pStyle w:val="TableParagraph"/>
              <w:ind w:left="677" w:right="659"/>
              <w:jc w:val="center"/>
              <w:rPr>
                <w:sz w:val="20"/>
              </w:rPr>
            </w:pPr>
            <w:r>
              <w:rPr>
                <w:sz w:val="20"/>
              </w:rPr>
              <w:t>623.2</w:t>
            </w:r>
          </w:p>
          <w:p w:rsidR="00730C59" w:rsidRDefault="00AA2B06">
            <w:pPr>
              <w:pStyle w:val="TableParagraph"/>
              <w:spacing w:before="1"/>
              <w:ind w:left="677" w:right="659"/>
              <w:jc w:val="center"/>
              <w:rPr>
                <w:sz w:val="20"/>
              </w:rPr>
            </w:pPr>
            <w:r>
              <w:rPr>
                <w:sz w:val="20"/>
              </w:rPr>
              <w:t>484.2</w:t>
            </w:r>
          </w:p>
          <w:p w:rsidR="00730C59" w:rsidRDefault="00AA2B06">
            <w:pPr>
              <w:pStyle w:val="TableParagraph"/>
              <w:ind w:left="677" w:right="659"/>
              <w:jc w:val="center"/>
              <w:rPr>
                <w:sz w:val="20"/>
              </w:rPr>
            </w:pPr>
            <w:r>
              <w:rPr>
                <w:sz w:val="20"/>
              </w:rPr>
              <w:t>466.3</w:t>
            </w:r>
          </w:p>
          <w:p w:rsidR="00730C59" w:rsidRDefault="00AA2B06">
            <w:pPr>
              <w:pStyle w:val="TableParagraph"/>
              <w:spacing w:line="217" w:lineRule="exact"/>
              <w:ind w:left="677" w:right="659"/>
              <w:jc w:val="center"/>
              <w:rPr>
                <w:sz w:val="20"/>
              </w:rPr>
            </w:pPr>
            <w:r>
              <w:rPr>
                <w:sz w:val="20"/>
              </w:rPr>
              <w:t>559.3</w:t>
            </w:r>
          </w:p>
        </w:tc>
        <w:tc>
          <w:tcPr>
            <w:tcW w:w="1702" w:type="dxa"/>
          </w:tcPr>
          <w:p w:rsidR="00730C59" w:rsidRDefault="00AA2B06">
            <w:pPr>
              <w:pStyle w:val="TableParagraph"/>
              <w:ind w:left="108" w:right="594"/>
              <w:jc w:val="both"/>
              <w:rPr>
                <w:sz w:val="20"/>
              </w:rPr>
            </w:pPr>
            <w:r>
              <w:rPr>
                <w:sz w:val="20"/>
              </w:rPr>
              <w:t>Оранжевая Оранжевая Синяя</w:t>
            </w:r>
          </w:p>
          <w:p w:rsidR="00730C59" w:rsidRDefault="00AA2B06">
            <w:pPr>
              <w:pStyle w:val="TableParagraph"/>
              <w:spacing w:line="230" w:lineRule="atLeast"/>
              <w:ind w:left="108" w:right="594"/>
              <w:jc w:val="both"/>
              <w:rPr>
                <w:sz w:val="20"/>
              </w:rPr>
            </w:pPr>
            <w:r>
              <w:rPr>
                <w:w w:val="95"/>
                <w:sz w:val="20"/>
              </w:rPr>
              <w:t xml:space="preserve">Ярко-синяя </w:t>
            </w:r>
            <w:r>
              <w:rPr>
                <w:sz w:val="20"/>
              </w:rPr>
              <w:t>Желтая</w:t>
            </w:r>
          </w:p>
        </w:tc>
      </w:tr>
    </w:tbl>
    <w:p w:rsidR="00730C59" w:rsidRDefault="00730C59">
      <w:pPr>
        <w:pStyle w:val="a3"/>
        <w:spacing w:before="4"/>
        <w:ind w:left="0"/>
        <w:rPr>
          <w:i/>
          <w:sz w:val="21"/>
        </w:rPr>
      </w:pPr>
    </w:p>
    <w:p w:rsidR="00730C59" w:rsidRDefault="00AA2B06">
      <w:pPr>
        <w:pStyle w:val="a3"/>
        <w:ind w:right="449" w:firstLine="283"/>
        <w:jc w:val="both"/>
      </w:pPr>
      <w:r>
        <w:t>При фотографическом варианте АЭА через специальную диафрагму над или под исследуемым спектром фотографируют эталонный спектр железа (рис. 2.3.2).</w:t>
      </w:r>
    </w:p>
    <w:p w:rsidR="00730C59" w:rsidRDefault="00730C59">
      <w:pPr>
        <w:jc w:val="both"/>
        <w:sectPr w:rsidR="00730C59">
          <w:pgSz w:w="8420" w:h="11910"/>
          <w:pgMar w:top="600" w:right="340" w:bottom="740" w:left="460" w:header="0" w:footer="542" w:gutter="0"/>
          <w:cols w:space="720"/>
        </w:sectPr>
      </w:pPr>
    </w:p>
    <w:p w:rsidR="00730C59" w:rsidRDefault="006E359F">
      <w:pPr>
        <w:pStyle w:val="a3"/>
        <w:spacing w:before="63" w:line="247" w:lineRule="auto"/>
        <w:ind w:right="446" w:firstLine="283"/>
        <w:jc w:val="both"/>
      </w:pPr>
      <w:r>
        <w:rPr>
          <w:noProof/>
        </w:rPr>
        <w:lastRenderedPageBreak/>
        <mc:AlternateContent>
          <mc:Choice Requires="wpg">
            <w:drawing>
              <wp:anchor distT="0" distB="0" distL="114300" distR="114300" simplePos="0" relativeHeight="252079104" behindDoc="1" locked="0" layoutInCell="1" allowOverlap="1">
                <wp:simplePos x="0" y="0"/>
                <wp:positionH relativeFrom="page">
                  <wp:posOffset>2614295</wp:posOffset>
                </wp:positionH>
                <wp:positionV relativeFrom="paragraph">
                  <wp:posOffset>30480</wp:posOffset>
                </wp:positionV>
                <wp:extent cx="424180" cy="344805"/>
                <wp:effectExtent l="0" t="0" r="0" b="0"/>
                <wp:wrapNone/>
                <wp:docPr id="1276"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 cy="344805"/>
                          <a:chOff x="4117" y="48"/>
                          <a:chExt cx="668" cy="543"/>
                        </a:xfrm>
                      </wpg:grpSpPr>
                      <pic:pic xmlns:pic="http://schemas.openxmlformats.org/drawingml/2006/picture">
                        <pic:nvPicPr>
                          <pic:cNvPr id="1278" name="Picture 604"/>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4242" y="47"/>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0" name="Picture 603"/>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4117" y="318"/>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2" name="Picture 602"/>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4539" y="318"/>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78705B" id="Group 601" o:spid="_x0000_s1026" style="position:absolute;margin-left:205.85pt;margin-top:2.4pt;width:33.4pt;height:27.15pt;z-index:-251237376;mso-position-horizontal-relative:page" coordorigin="4117,48" coordsize="668,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">
                <v:shape id="Picture 604" o:spid="_x0000_s1027" type="#_x0000_t75" style="position:absolute;left:4242;top:47;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">
                  <v:imagedata r:id="rId1277" o:title=""/>
                </v:shape>
                <v:shape id="Picture 603" o:spid="_x0000_s1028" type="#_x0000_t75" style="position:absolute;left:4117;top:318;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">
                  <v:imagedata r:id="rId1277" o:title=""/>
                </v:shape>
                <v:shape id="Picture 602" o:spid="_x0000_s1029" type="#_x0000_t75" style="position:absolute;left:4539;top:318;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">
                  <v:imagedata r:id="rId1277" o:title=""/>
                </v:shape>
                <w10:wrap anchorx="page"/>
              </v:group>
            </w:pict>
          </mc:Fallback>
        </mc:AlternateContent>
      </w:r>
      <w:r w:rsidR="00AA2B06">
        <w:rPr>
          <w:noProof/>
        </w:rPr>
        <w:drawing>
          <wp:anchor distT="0" distB="0" distL="0" distR="0" simplePos="0" relativeHeight="251594752" behindDoc="1" locked="0" layoutInCell="1" allowOverlap="1">
            <wp:simplePos x="0" y="0"/>
            <wp:positionH relativeFrom="page">
              <wp:posOffset>3695446</wp:posOffset>
            </wp:positionH>
            <wp:positionV relativeFrom="paragraph">
              <wp:posOffset>533393</wp:posOffset>
            </wp:positionV>
            <wp:extent cx="152400" cy="172212"/>
            <wp:effectExtent l="0" t="0" r="0" b="0"/>
            <wp:wrapNone/>
            <wp:docPr id="847" name="image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842.png"/>
                    <pic:cNvPicPr/>
                  </pic:nvPicPr>
                  <pic:blipFill>
                    <a:blip r:embed="rId1278" cstate="print"/>
                    <a:stretch>
                      <a:fillRect/>
                    </a:stretch>
                  </pic:blipFill>
                  <pic:spPr>
                    <a:xfrm>
                      <a:off x="0" y="0"/>
                      <a:ext cx="152400" cy="172212"/>
                    </a:xfrm>
                    <a:prstGeom prst="rect">
                      <a:avLst/>
                    </a:prstGeom>
                  </pic:spPr>
                </pic:pic>
              </a:graphicData>
            </a:graphic>
          </wp:anchor>
        </w:drawing>
      </w:r>
      <w:r w:rsidR="00AA2B06">
        <w:t xml:space="preserve">Для определения длины волны </w:t>
      </w:r>
      <w:r w:rsidR="00AA2B06">
        <w:rPr>
          <w:vertAlign w:val="subscript"/>
        </w:rPr>
        <w:t>x</w:t>
      </w:r>
      <w:r w:rsidR="00AA2B06">
        <w:t xml:space="preserve"> неизвестной линии выбирают в спектре сравнения </w:t>
      </w:r>
      <w:r w:rsidR="00AA2B06">
        <w:rPr>
          <w:b/>
          <w:i/>
        </w:rPr>
        <w:t xml:space="preserve">резкие </w:t>
      </w:r>
      <w:r w:rsidR="00AA2B06">
        <w:t xml:space="preserve">линии с </w:t>
      </w:r>
      <w:r w:rsidR="00AA2B06">
        <w:rPr>
          <w:vertAlign w:val="subscript"/>
        </w:rPr>
        <w:t>1</w:t>
      </w:r>
      <w:r w:rsidR="00AA2B06">
        <w:t xml:space="preserve"> и </w:t>
      </w:r>
      <w:r w:rsidR="00AA2B06">
        <w:rPr>
          <w:vertAlign w:val="subscript"/>
        </w:rPr>
        <w:t>2</w:t>
      </w:r>
      <w:r w:rsidR="00AA2B06">
        <w:t xml:space="preserve"> так, чтобы анализируемая ли- ния находилась между</w:t>
      </w:r>
      <w:r w:rsidR="00AA2B06">
        <w:rPr>
          <w:spacing w:val="-4"/>
        </w:rPr>
        <w:t xml:space="preserve"> </w:t>
      </w:r>
      <w:r w:rsidR="00AA2B06">
        <w:t>ними.</w:t>
      </w:r>
    </w:p>
    <w:p w:rsidR="00730C59" w:rsidRDefault="00AA2B06">
      <w:pPr>
        <w:pStyle w:val="a3"/>
        <w:spacing w:before="11"/>
        <w:ind w:left="618"/>
      </w:pPr>
      <w:r>
        <w:t xml:space="preserve">Измеряют расстояние </w:t>
      </w:r>
      <w:r>
        <w:rPr>
          <w:i/>
        </w:rPr>
        <w:t xml:space="preserve">d </w:t>
      </w:r>
      <w:r>
        <w:t xml:space="preserve">и </w:t>
      </w:r>
      <w:r>
        <w:rPr>
          <w:i/>
        </w:rPr>
        <w:t>d</w:t>
      </w:r>
      <w:r>
        <w:rPr>
          <w:vertAlign w:val="subscript"/>
        </w:rPr>
        <w:t>x</w:t>
      </w:r>
      <w:r>
        <w:t xml:space="preserve"> в мм и рассчитывают </w:t>
      </w:r>
      <w:r>
        <w:rPr>
          <w:vertAlign w:val="subscript"/>
        </w:rPr>
        <w:t>x</w:t>
      </w:r>
      <w:r>
        <w:t xml:space="preserve"> по формуле</w:t>
      </w:r>
    </w:p>
    <w:p w:rsidR="00730C59" w:rsidRDefault="006E359F">
      <w:pPr>
        <w:tabs>
          <w:tab w:val="left" w:pos="1560"/>
        </w:tabs>
        <w:spacing w:before="11" w:line="329" w:lineRule="exact"/>
        <w:ind w:left="830"/>
        <w:jc w:val="center"/>
      </w:pPr>
      <w:r>
        <w:rPr>
          <w:noProof/>
        </w:rPr>
        <mc:AlternateContent>
          <mc:Choice Requires="wps">
            <w:drawing>
              <wp:anchor distT="0" distB="0" distL="114300" distR="114300" simplePos="0" relativeHeight="251167744" behindDoc="0" locked="0" layoutInCell="1" allowOverlap="1">
                <wp:simplePos x="0" y="0"/>
                <wp:positionH relativeFrom="page">
                  <wp:posOffset>3122930</wp:posOffset>
                </wp:positionH>
                <wp:positionV relativeFrom="paragraph">
                  <wp:posOffset>204470</wp:posOffset>
                </wp:positionV>
                <wp:extent cx="173355" cy="0"/>
                <wp:effectExtent l="8255" t="10795" r="8890" b="8255"/>
                <wp:wrapNone/>
                <wp:docPr id="1274"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0"/>
                        </a:xfrm>
                        <a:prstGeom prst="line">
                          <a:avLst/>
                        </a:prstGeom>
                        <a:noFill/>
                        <a:ln w="6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C325F" id="Line 600"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9pt,16.1pt" to="259.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" strokeweight=".17333mm">
                <w10:wrap anchorx="page"/>
              </v:line>
            </w:pict>
          </mc:Fallback>
        </mc:AlternateContent>
      </w:r>
      <w:r>
        <w:rPr>
          <w:noProof/>
        </w:rPr>
        <mc:AlternateContent>
          <mc:Choice Requires="wpg">
            <w:drawing>
              <wp:anchor distT="0" distB="0" distL="114300" distR="114300" simplePos="0" relativeHeight="252080128" behindDoc="1" locked="0" layoutInCell="1" allowOverlap="1">
                <wp:simplePos x="0" y="0"/>
                <wp:positionH relativeFrom="page">
                  <wp:posOffset>2005330</wp:posOffset>
                </wp:positionH>
                <wp:positionV relativeFrom="paragraph">
                  <wp:posOffset>104775</wp:posOffset>
                </wp:positionV>
                <wp:extent cx="1070610" cy="184150"/>
                <wp:effectExtent l="5080" t="0" r="635" b="0"/>
                <wp:wrapNone/>
                <wp:docPr id="1262"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184150"/>
                          <a:chOff x="3158" y="165"/>
                          <a:chExt cx="1686" cy="290"/>
                        </a:xfrm>
                      </wpg:grpSpPr>
                      <pic:pic xmlns:pic="http://schemas.openxmlformats.org/drawingml/2006/picture">
                        <pic:nvPicPr>
                          <pic:cNvPr id="1264" name="Picture 599"/>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3157" y="164"/>
                            <a:ext cx="26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6" name="Picture 598"/>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3631" y="164"/>
                            <a:ext cx="26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8" name="Picture 597"/>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3439" y="164"/>
                            <a:ext cx="26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0" name="Picture 596"/>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4579" y="164"/>
                            <a:ext cx="26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2" name="Picture 595"/>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3895" y="164"/>
                            <a:ext cx="77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11D037" id="Group 594" o:spid="_x0000_s1026" style="position:absolute;margin-left:157.9pt;margin-top:8.25pt;width:84.3pt;height:14.5pt;z-index:-251236352;mso-position-horizontal-relative:page" coordorigin="3158,165" coordsize="168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">
                <v:shape id="Picture 599" o:spid="_x0000_s1027" type="#_x0000_t75" style="position:absolute;left:3157;top:164;width:264;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">
                  <v:imagedata r:id="rId1282" o:title=""/>
                </v:shape>
                <v:shape id="Picture 598" o:spid="_x0000_s1028" type="#_x0000_t75" style="position:absolute;left:3631;top:164;width:264;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">
                  <v:imagedata r:id="rId1282" o:title=""/>
                </v:shape>
                <v:shape id="Picture 597" o:spid="_x0000_s1029" type="#_x0000_t75" style="position:absolute;left:3439;top:164;width:264;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">
                  <v:imagedata r:id="rId1283" o:title=""/>
                </v:shape>
                <v:shape id="Picture 596" o:spid="_x0000_s1030" type="#_x0000_t75" style="position:absolute;left:4579;top:164;width:264;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">
                  <v:imagedata r:id="rId1282" o:title=""/>
                </v:shape>
                <v:shape id="Picture 595" o:spid="_x0000_s1031" type="#_x0000_t75" style="position:absolute;left:3895;top:164;width:770;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">
                  <v:imagedata r:id="rId1284" o:title=""/>
                </v:shape>
                <w10:wrap anchorx="page"/>
              </v:group>
            </w:pict>
          </mc:Fallback>
        </mc:AlternateContent>
      </w:r>
      <w:r w:rsidR="00AA2B06">
        <w:rPr>
          <w:sz w:val="23"/>
        </w:rPr>
        <w:t>(</w:t>
      </w:r>
      <w:r w:rsidR="00AA2B06">
        <w:rPr>
          <w:sz w:val="23"/>
        </w:rPr>
        <w:tab/>
        <w:t xml:space="preserve">) </w:t>
      </w:r>
      <w:r w:rsidR="00AA2B06">
        <w:rPr>
          <w:position w:val="18"/>
          <w:sz w:val="23"/>
        </w:rPr>
        <w:t xml:space="preserve">d </w:t>
      </w:r>
      <w:r w:rsidR="00AA2B06">
        <w:rPr>
          <w:position w:val="12"/>
          <w:sz w:val="14"/>
        </w:rPr>
        <w:t>x</w:t>
      </w:r>
      <w:r w:rsidR="00AA2B06">
        <w:rPr>
          <w:spacing w:val="22"/>
          <w:position w:val="12"/>
          <w:sz w:val="14"/>
        </w:rPr>
        <w:t xml:space="preserve"> </w:t>
      </w:r>
      <w:r w:rsidR="00AA2B06">
        <w:t>.</w:t>
      </w:r>
    </w:p>
    <w:p w:rsidR="00730C59" w:rsidRDefault="00AA2B06">
      <w:pPr>
        <w:tabs>
          <w:tab w:val="left" w:pos="469"/>
          <w:tab w:val="left" w:pos="988"/>
          <w:tab w:val="left" w:pos="1416"/>
          <w:tab w:val="left" w:pos="1709"/>
        </w:tabs>
        <w:spacing w:before="42" w:line="136" w:lineRule="auto"/>
        <w:ind w:right="147"/>
        <w:jc w:val="center"/>
        <w:rPr>
          <w:sz w:val="23"/>
        </w:rPr>
      </w:pPr>
      <w:r>
        <w:rPr>
          <w:sz w:val="14"/>
        </w:rPr>
        <w:t>x</w:t>
      </w:r>
      <w:r>
        <w:rPr>
          <w:sz w:val="14"/>
        </w:rPr>
        <w:tab/>
        <w:t>2</w:t>
      </w:r>
      <w:r>
        <w:rPr>
          <w:sz w:val="14"/>
        </w:rPr>
        <w:tab/>
        <w:t>1</w:t>
      </w:r>
      <w:r>
        <w:rPr>
          <w:sz w:val="14"/>
        </w:rPr>
        <w:tab/>
        <w:t>2</w:t>
      </w:r>
      <w:r>
        <w:rPr>
          <w:sz w:val="14"/>
        </w:rPr>
        <w:tab/>
      </w:r>
      <w:r>
        <w:rPr>
          <w:position w:val="-9"/>
          <w:sz w:val="23"/>
        </w:rPr>
        <w:t>d</w:t>
      </w:r>
    </w:p>
    <w:p w:rsidR="00730C59" w:rsidRDefault="00730C59">
      <w:pPr>
        <w:pStyle w:val="a3"/>
        <w:spacing w:before="10" w:after="1"/>
        <w:ind w:left="0"/>
        <w:rPr>
          <w:sz w:val="28"/>
        </w:rPr>
      </w:pPr>
    </w:p>
    <w:tbl>
      <w:tblPr>
        <w:tblStyle w:val="TableNormal"/>
        <w:tblW w:w="0" w:type="auto"/>
        <w:tblInd w:w="242" w:type="dxa"/>
        <w:tblLayout w:type="fixed"/>
        <w:tblLook w:val="01E0" w:firstRow="1" w:lastRow="1" w:firstColumn="1" w:lastColumn="1" w:noHBand="0" w:noVBand="0"/>
      </w:tblPr>
      <w:tblGrid>
        <w:gridCol w:w="3979"/>
        <w:gridCol w:w="3159"/>
      </w:tblGrid>
      <w:tr w:rsidR="00730C59">
        <w:trPr>
          <w:trHeight w:val="3331"/>
        </w:trPr>
        <w:tc>
          <w:tcPr>
            <w:tcW w:w="3979" w:type="dxa"/>
          </w:tcPr>
          <w:p w:rsidR="00730C59" w:rsidRDefault="00730C59">
            <w:pPr>
              <w:pStyle w:val="TableParagraph"/>
              <w:spacing w:before="5"/>
              <w:ind w:left="0"/>
              <w:rPr>
                <w:sz w:val="16"/>
              </w:rPr>
            </w:pPr>
          </w:p>
          <w:p w:rsidR="00730C59" w:rsidRDefault="00AA2B06">
            <w:pPr>
              <w:pStyle w:val="TableParagraph"/>
              <w:ind w:left="332"/>
              <w:rPr>
                <w:sz w:val="20"/>
              </w:rPr>
            </w:pPr>
            <w:r>
              <w:rPr>
                <w:noProof/>
                <w:sz w:val="20"/>
              </w:rPr>
              <w:drawing>
                <wp:inline distT="0" distB="0" distL="0" distR="0">
                  <wp:extent cx="2112670" cy="1409318"/>
                  <wp:effectExtent l="0" t="0" r="0" b="0"/>
                  <wp:docPr id="849" name="image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847.png"/>
                          <pic:cNvPicPr/>
                        </pic:nvPicPr>
                        <pic:blipFill>
                          <a:blip r:embed="rId1285" cstate="print"/>
                          <a:stretch>
                            <a:fillRect/>
                          </a:stretch>
                        </pic:blipFill>
                        <pic:spPr>
                          <a:xfrm>
                            <a:off x="0" y="0"/>
                            <a:ext cx="2112670" cy="1409318"/>
                          </a:xfrm>
                          <a:prstGeom prst="rect">
                            <a:avLst/>
                          </a:prstGeom>
                        </pic:spPr>
                      </pic:pic>
                    </a:graphicData>
                  </a:graphic>
                </wp:inline>
              </w:drawing>
            </w:r>
          </w:p>
          <w:p w:rsidR="00730C59" w:rsidRDefault="00AA2B06">
            <w:pPr>
              <w:pStyle w:val="TableParagraph"/>
              <w:spacing w:before="133"/>
              <w:ind w:left="199" w:right="189"/>
              <w:jc w:val="center"/>
              <w:rPr>
                <w:sz w:val="20"/>
              </w:rPr>
            </w:pPr>
            <w:r>
              <w:rPr>
                <w:sz w:val="20"/>
              </w:rPr>
              <w:t>Рис. 2.3.2. Схема определения длины вол- нынеизвестной линии: а – спектр железа;</w:t>
            </w:r>
          </w:p>
          <w:p w:rsidR="00730C59" w:rsidRDefault="00AA2B06">
            <w:pPr>
              <w:pStyle w:val="TableParagraph"/>
              <w:ind w:left="199" w:right="31"/>
              <w:jc w:val="center"/>
              <w:rPr>
                <w:sz w:val="20"/>
              </w:rPr>
            </w:pPr>
            <w:r>
              <w:rPr>
                <w:sz w:val="20"/>
              </w:rPr>
              <w:t>б - спектр пробы.</w:t>
            </w:r>
          </w:p>
        </w:tc>
        <w:tc>
          <w:tcPr>
            <w:tcW w:w="3159" w:type="dxa"/>
          </w:tcPr>
          <w:p w:rsidR="00730C59" w:rsidRDefault="00AA2B06">
            <w:pPr>
              <w:pStyle w:val="TableParagraph"/>
              <w:spacing w:line="244" w:lineRule="auto"/>
              <w:ind w:left="191" w:right="198" w:firstLine="316"/>
              <w:jc w:val="both"/>
            </w:pPr>
            <w:r>
              <w:t>По найденному значению длины волны устанавливают принадлежность данной спектральной линии тому или иному элементу с по- мощью таблиц спектральных линий (например, Зайдель А. Н. и др. Таблицы спек- тральных линий ).</w:t>
            </w:r>
          </w:p>
          <w:p w:rsidR="00730C59" w:rsidRDefault="00AA2B06">
            <w:pPr>
              <w:pStyle w:val="TableParagraph"/>
              <w:spacing w:line="247" w:lineRule="auto"/>
              <w:ind w:left="191" w:right="198"/>
              <w:jc w:val="both"/>
            </w:pPr>
            <w:r>
              <w:t xml:space="preserve">Из таблиц выписывают все элементы, длины волн кото- рых лежат вблизи </w:t>
            </w:r>
            <w:r>
              <w:rPr>
                <w:vertAlign w:val="subscript"/>
              </w:rPr>
              <w:t>x</w:t>
            </w:r>
            <w:r>
              <w:t>. Из это-</w:t>
            </w:r>
          </w:p>
          <w:p w:rsidR="00730C59" w:rsidRDefault="00AA2B06">
            <w:pPr>
              <w:pStyle w:val="TableParagraph"/>
              <w:spacing w:line="227" w:lineRule="exact"/>
              <w:ind w:left="191"/>
              <w:jc w:val="both"/>
            </w:pPr>
            <w:r>
              <w:t>го списка исключают:</w:t>
            </w:r>
          </w:p>
        </w:tc>
      </w:tr>
    </w:tbl>
    <w:p w:rsidR="00730C59" w:rsidRDefault="00AA2B06">
      <w:pPr>
        <w:pStyle w:val="a3"/>
        <w:spacing w:line="252" w:lineRule="exact"/>
        <w:ind w:left="618"/>
      </w:pPr>
      <w:r>
        <w:rPr>
          <w:noProof/>
        </w:rPr>
        <w:drawing>
          <wp:anchor distT="0" distB="0" distL="0" distR="0" simplePos="0" relativeHeight="251595776" behindDoc="1" locked="0" layoutInCell="1" allowOverlap="1">
            <wp:simplePos x="0" y="0"/>
            <wp:positionH relativeFrom="page">
              <wp:posOffset>3829558</wp:posOffset>
            </wp:positionH>
            <wp:positionV relativeFrom="paragraph">
              <wp:posOffset>-995020</wp:posOffset>
            </wp:positionV>
            <wp:extent cx="115824" cy="172212"/>
            <wp:effectExtent l="0" t="0" r="0" b="0"/>
            <wp:wrapNone/>
            <wp:docPr id="851" name="image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848.png"/>
                    <pic:cNvPicPr/>
                  </pic:nvPicPr>
                  <pic:blipFill>
                    <a:blip r:embed="rId1286" cstate="print"/>
                    <a:stretch>
                      <a:fillRect/>
                    </a:stretch>
                  </pic:blipFill>
                  <pic:spPr>
                    <a:xfrm>
                      <a:off x="0" y="0"/>
                      <a:ext cx="115824" cy="172212"/>
                    </a:xfrm>
                    <a:prstGeom prst="rect">
                      <a:avLst/>
                    </a:prstGeom>
                  </pic:spPr>
                </pic:pic>
              </a:graphicData>
            </a:graphic>
          </wp:anchor>
        </w:drawing>
      </w:r>
      <w:r>
        <w:rPr>
          <w:noProof/>
        </w:rPr>
        <w:drawing>
          <wp:anchor distT="0" distB="0" distL="0" distR="0" simplePos="0" relativeHeight="251596800" behindDoc="1" locked="0" layoutInCell="1" allowOverlap="1">
            <wp:simplePos x="0" y="0"/>
            <wp:positionH relativeFrom="page">
              <wp:posOffset>4064253</wp:posOffset>
            </wp:positionH>
            <wp:positionV relativeFrom="paragraph">
              <wp:posOffset>-822808</wp:posOffset>
            </wp:positionV>
            <wp:extent cx="115824" cy="172212"/>
            <wp:effectExtent l="0" t="0" r="0" b="0"/>
            <wp:wrapNone/>
            <wp:docPr id="853" name="image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848.png"/>
                    <pic:cNvPicPr/>
                  </pic:nvPicPr>
                  <pic:blipFill>
                    <a:blip r:embed="rId1286" cstate="print"/>
                    <a:stretch>
                      <a:fillRect/>
                    </a:stretch>
                  </pic:blipFill>
                  <pic:spPr>
                    <a:xfrm>
                      <a:off x="0" y="0"/>
                      <a:ext cx="115824" cy="172212"/>
                    </a:xfrm>
                    <a:prstGeom prst="rect">
                      <a:avLst/>
                    </a:prstGeom>
                  </pic:spPr>
                </pic:pic>
              </a:graphicData>
            </a:graphic>
          </wp:anchor>
        </w:drawing>
      </w:r>
      <w:r>
        <w:rPr>
          <w:noProof/>
        </w:rPr>
        <w:drawing>
          <wp:anchor distT="0" distB="0" distL="0" distR="0" simplePos="0" relativeHeight="251597824" behindDoc="1" locked="0" layoutInCell="1" allowOverlap="1">
            <wp:simplePos x="0" y="0"/>
            <wp:positionH relativeFrom="page">
              <wp:posOffset>4216653</wp:posOffset>
            </wp:positionH>
            <wp:positionV relativeFrom="paragraph">
              <wp:posOffset>-330556</wp:posOffset>
            </wp:positionV>
            <wp:extent cx="155448" cy="172212"/>
            <wp:effectExtent l="0" t="0" r="0" b="0"/>
            <wp:wrapNone/>
            <wp:docPr id="855" name="image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829.png"/>
                    <pic:cNvPicPr/>
                  </pic:nvPicPr>
                  <pic:blipFill>
                    <a:blip r:embed="rId1232" cstate="print"/>
                    <a:stretch>
                      <a:fillRect/>
                    </a:stretch>
                  </pic:blipFill>
                  <pic:spPr>
                    <a:xfrm>
                      <a:off x="0" y="0"/>
                      <a:ext cx="155448" cy="172212"/>
                    </a:xfrm>
                    <a:prstGeom prst="rect">
                      <a:avLst/>
                    </a:prstGeom>
                  </pic:spPr>
                </pic:pic>
              </a:graphicData>
            </a:graphic>
          </wp:anchor>
        </w:drawing>
      </w:r>
      <w:r>
        <w:t>а) линии, которые не могут быть возбуждены данным ИВ;</w:t>
      </w:r>
    </w:p>
    <w:p w:rsidR="00730C59" w:rsidRDefault="00AA2B06">
      <w:pPr>
        <w:pStyle w:val="a3"/>
        <w:spacing w:before="1"/>
        <w:ind w:right="646" w:firstLine="283"/>
      </w:pPr>
      <w:r>
        <w:t>б) линии небольшой интенсивности элементов, имеющих сложный спектр (т. е. двойные, тройные и т. д.);</w:t>
      </w:r>
    </w:p>
    <w:p w:rsidR="00730C59" w:rsidRDefault="00AA2B06">
      <w:pPr>
        <w:pStyle w:val="a3"/>
        <w:spacing w:before="1"/>
        <w:ind w:firstLine="283"/>
      </w:pPr>
      <w:r>
        <w:t>в) линии элементов, которые заведомо не могут находиться в данном веществе.</w:t>
      </w:r>
    </w:p>
    <w:p w:rsidR="00730C59" w:rsidRDefault="00AA2B06">
      <w:pPr>
        <w:pStyle w:val="a3"/>
        <w:ind w:right="443" w:firstLine="283"/>
        <w:jc w:val="both"/>
      </w:pPr>
      <w:r>
        <w:t xml:space="preserve">Для дальнейшей идентификации проверяют наличие в спектре </w:t>
      </w:r>
      <w:r>
        <w:rPr>
          <w:b/>
          <w:i/>
        </w:rPr>
        <w:t xml:space="preserve">по- следних </w:t>
      </w:r>
      <w:r>
        <w:t>(</w:t>
      </w:r>
      <w:r>
        <w:rPr>
          <w:b/>
          <w:i/>
        </w:rPr>
        <w:t>аналитических</w:t>
      </w:r>
      <w:r>
        <w:t xml:space="preserve">) линий оставшихся элементов. Аналитиче- скими называют линии спектра, которые последними исчезают при по- следовательном уменьшении содержания определяемого элемента в образце. Они хорошо изучены, их длины волн и характеристику интен- сивности можно найти в специальных таблицах и атласах спектральных линий. В таблицах их часто отмечают индексами </w:t>
      </w:r>
      <w:r>
        <w:rPr>
          <w:i/>
        </w:rPr>
        <w:t>U</w:t>
      </w:r>
      <w:r>
        <w:rPr>
          <w:vertAlign w:val="subscript"/>
        </w:rPr>
        <w:t>1</w:t>
      </w:r>
      <w:r>
        <w:t xml:space="preserve">, </w:t>
      </w:r>
      <w:r>
        <w:rPr>
          <w:i/>
        </w:rPr>
        <w:t>U</w:t>
      </w:r>
      <w:r>
        <w:rPr>
          <w:vertAlign w:val="subscript"/>
        </w:rPr>
        <w:t>2</w:t>
      </w:r>
      <w:r>
        <w:t xml:space="preserve"> или </w:t>
      </w:r>
      <w:r>
        <w:rPr>
          <w:i/>
        </w:rPr>
        <w:t>V</w:t>
      </w:r>
      <w:r>
        <w:rPr>
          <w:vertAlign w:val="subscript"/>
        </w:rPr>
        <w:t>1</w:t>
      </w:r>
      <w:r>
        <w:t xml:space="preserve">, </w:t>
      </w:r>
      <w:r>
        <w:rPr>
          <w:i/>
        </w:rPr>
        <w:t>V</w:t>
      </w:r>
      <w:r>
        <w:rPr>
          <w:vertAlign w:val="subscript"/>
        </w:rPr>
        <w:t>2</w:t>
      </w:r>
      <w:r>
        <w:t xml:space="preserve"> и т. д. Индекс </w:t>
      </w:r>
      <w:r>
        <w:rPr>
          <w:i/>
        </w:rPr>
        <w:t>U</w:t>
      </w:r>
      <w:r>
        <w:rPr>
          <w:vertAlign w:val="subscript"/>
        </w:rPr>
        <w:t>1</w:t>
      </w:r>
      <w:r>
        <w:t xml:space="preserve"> показывает, что данная линия исчезает последней, а </w:t>
      </w:r>
      <w:r>
        <w:rPr>
          <w:i/>
        </w:rPr>
        <w:t>U</w:t>
      </w:r>
      <w:r>
        <w:rPr>
          <w:vertAlign w:val="subscript"/>
        </w:rPr>
        <w:t>2</w:t>
      </w:r>
      <w:r>
        <w:t xml:space="preserve"> - предпоследней в дуговом спектре. Индексы </w:t>
      </w:r>
      <w:r>
        <w:rPr>
          <w:i/>
        </w:rPr>
        <w:t>V</w:t>
      </w:r>
      <w:r>
        <w:rPr>
          <w:vertAlign w:val="subscript"/>
        </w:rPr>
        <w:t>1</w:t>
      </w:r>
      <w:r>
        <w:t xml:space="preserve">, </w:t>
      </w:r>
      <w:r>
        <w:rPr>
          <w:i/>
        </w:rPr>
        <w:t>V</w:t>
      </w:r>
      <w:r>
        <w:rPr>
          <w:vertAlign w:val="subscript"/>
        </w:rPr>
        <w:t>2</w:t>
      </w:r>
      <w:r>
        <w:t xml:space="preserve"> относятся к искрово- му спектру. Проведение анализа по последним линиям значительно со- кращает время определений, так как общее число линий в спектре неко- торых элементов может быть очень большим (например 5000 у урана).</w:t>
      </w:r>
    </w:p>
    <w:p w:rsidR="00730C59" w:rsidRDefault="00AA2B06">
      <w:pPr>
        <w:pStyle w:val="a3"/>
        <w:ind w:firstLine="283"/>
      </w:pPr>
      <w:r>
        <w:t>С помощью спектропроектора идентификацию проводят, совмещая эталонный спектр железа, на котором приведены последние линии дру-</w:t>
      </w:r>
    </w:p>
    <w:p w:rsidR="00730C59" w:rsidRDefault="00730C59">
      <w:pPr>
        <w:sectPr w:rsidR="00730C59">
          <w:pgSz w:w="8420" w:h="11910"/>
          <w:pgMar w:top="620" w:right="340" w:bottom="740" w:left="460" w:header="0" w:footer="542" w:gutter="0"/>
          <w:cols w:space="720"/>
        </w:sectPr>
      </w:pPr>
    </w:p>
    <w:p w:rsidR="00730C59" w:rsidRDefault="00AA2B06">
      <w:pPr>
        <w:pStyle w:val="a3"/>
        <w:spacing w:before="66" w:line="242" w:lineRule="auto"/>
        <w:ind w:right="442"/>
        <w:jc w:val="both"/>
      </w:pPr>
      <w:r>
        <w:rPr>
          <w:noProof/>
        </w:rPr>
        <w:lastRenderedPageBreak/>
        <w:drawing>
          <wp:anchor distT="0" distB="0" distL="0" distR="0" simplePos="0" relativeHeight="251598848" behindDoc="1" locked="0" layoutInCell="1" allowOverlap="1">
            <wp:simplePos x="0" y="0"/>
            <wp:positionH relativeFrom="page">
              <wp:posOffset>2254630</wp:posOffset>
            </wp:positionH>
            <wp:positionV relativeFrom="paragraph">
              <wp:posOffset>526155</wp:posOffset>
            </wp:positionV>
            <wp:extent cx="155448" cy="172211"/>
            <wp:effectExtent l="0" t="0" r="0" b="0"/>
            <wp:wrapNone/>
            <wp:docPr id="857" name="image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829.png"/>
                    <pic:cNvPicPr/>
                  </pic:nvPicPr>
                  <pic:blipFill>
                    <a:blip r:embed="rId1232" cstate="print"/>
                    <a:stretch>
                      <a:fillRect/>
                    </a:stretch>
                  </pic:blipFill>
                  <pic:spPr>
                    <a:xfrm>
                      <a:off x="0" y="0"/>
                      <a:ext cx="155448" cy="172211"/>
                    </a:xfrm>
                    <a:prstGeom prst="rect">
                      <a:avLst/>
                    </a:prstGeom>
                  </pic:spPr>
                </pic:pic>
              </a:graphicData>
            </a:graphic>
          </wp:anchor>
        </w:drawing>
      </w:r>
      <w:r>
        <w:t>гих элементов, с исследуемым спектром и отмечают совпадения линий сравниваемых спектров. Отсутствие последней линии определяемого элемента в спектре гарантирует отсутствие других линий этого элемен- та. Однако наличие линии с , характерной для последней линии како- го-либо элемента, ещё не означает, что данная линия принадлежит именно этому элементу. Это может быть и следствием наложения спек- тральных линий. Поэтому окончательную идентификацию проводят, проверяя последние линии всех «подозреваемых» элементов.</w:t>
      </w:r>
    </w:p>
    <w:p w:rsidR="00730C59" w:rsidRDefault="00AA2B06">
      <w:pPr>
        <w:pStyle w:val="a3"/>
        <w:ind w:right="443" w:firstLine="283"/>
        <w:jc w:val="both"/>
      </w:pPr>
      <w:r>
        <w:t>Качественным АЭА определяют более 80 элементов с пределом об- наружения от 10</w:t>
      </w:r>
      <w:r>
        <w:rPr>
          <w:vertAlign w:val="superscript"/>
        </w:rPr>
        <w:t>-2</w:t>
      </w:r>
      <w:r>
        <w:t xml:space="preserve"> % (Hg, Os и др.) до 10</w:t>
      </w:r>
      <w:r>
        <w:rPr>
          <w:vertAlign w:val="superscript"/>
        </w:rPr>
        <w:t>-5</w:t>
      </w:r>
      <w:r>
        <w:t xml:space="preserve"> % (Na, B, Bi и др.). Низкий предел обнаружения может привести к переоткрытию элементов, по- павших в пробу в результате случайных загрязнений.</w:t>
      </w:r>
    </w:p>
    <w:p w:rsidR="00730C59" w:rsidRDefault="00AA2B06">
      <w:pPr>
        <w:pStyle w:val="a3"/>
        <w:ind w:right="443" w:firstLine="283"/>
        <w:jc w:val="both"/>
      </w:pPr>
      <w:r>
        <w:rPr>
          <w:noProof/>
        </w:rPr>
        <w:drawing>
          <wp:anchor distT="0" distB="0" distL="0" distR="0" simplePos="0" relativeHeight="251599872" behindDoc="1" locked="0" layoutInCell="1" allowOverlap="1">
            <wp:simplePos x="0" y="0"/>
            <wp:positionH relativeFrom="page">
              <wp:posOffset>4123690</wp:posOffset>
            </wp:positionH>
            <wp:positionV relativeFrom="paragraph">
              <wp:posOffset>1447412</wp:posOffset>
            </wp:positionV>
            <wp:extent cx="155448" cy="172212"/>
            <wp:effectExtent l="0" t="0" r="0" b="0"/>
            <wp:wrapNone/>
            <wp:docPr id="859" name="image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849.png"/>
                    <pic:cNvPicPr/>
                  </pic:nvPicPr>
                  <pic:blipFill>
                    <a:blip r:embed="rId31" cstate="print"/>
                    <a:stretch>
                      <a:fillRect/>
                    </a:stretch>
                  </pic:blipFill>
                  <pic:spPr>
                    <a:xfrm>
                      <a:off x="0" y="0"/>
                      <a:ext cx="155448" cy="172212"/>
                    </a:xfrm>
                    <a:prstGeom prst="rect">
                      <a:avLst/>
                    </a:prstGeom>
                  </pic:spPr>
                </pic:pic>
              </a:graphicData>
            </a:graphic>
          </wp:anchor>
        </w:drawing>
      </w:r>
      <w:r>
        <w:t xml:space="preserve">Качественный АЭА, по существу, является </w:t>
      </w:r>
      <w:r>
        <w:rPr>
          <w:b/>
          <w:i/>
        </w:rPr>
        <w:t>полуколичественным анализом</w:t>
      </w:r>
      <w:r>
        <w:t xml:space="preserve">, так как присутствие или отсутствие линий элементов в спек- тре связано с их концентрацией в пробе. При полуколичественных оп- ределениях используют </w:t>
      </w:r>
      <w:r>
        <w:rPr>
          <w:b/>
          <w:i/>
        </w:rPr>
        <w:t xml:space="preserve">метод сравнения </w:t>
      </w:r>
      <w:r>
        <w:t xml:space="preserve">и </w:t>
      </w:r>
      <w:r>
        <w:rPr>
          <w:b/>
          <w:i/>
        </w:rPr>
        <w:t>метод исчезновения ли- ний</w:t>
      </w:r>
      <w:r>
        <w:t>. При визуальных исследованиях методом сравнений сравнивают интенсивность определяемой линии с интенсивностью линии сравне- ния, в качестве последней обычно выбирают линию основного компо- нента сплава. Например, для определения Ni в стали используют линии Ni</w:t>
      </w:r>
      <w:r>
        <w:rPr>
          <w:spacing w:val="12"/>
        </w:rPr>
        <w:t xml:space="preserve"> </w:t>
      </w:r>
      <w:r>
        <w:t>471,44</w:t>
      </w:r>
      <w:r>
        <w:rPr>
          <w:spacing w:val="11"/>
        </w:rPr>
        <w:t xml:space="preserve"> </w:t>
      </w:r>
      <w:r>
        <w:t>нм</w:t>
      </w:r>
      <w:r>
        <w:rPr>
          <w:spacing w:val="10"/>
        </w:rPr>
        <w:t xml:space="preserve"> </w:t>
      </w:r>
      <w:r>
        <w:t>и</w:t>
      </w:r>
      <w:r>
        <w:rPr>
          <w:spacing w:val="11"/>
        </w:rPr>
        <w:t xml:space="preserve"> </w:t>
      </w:r>
      <w:r>
        <w:t>Fe</w:t>
      </w:r>
      <w:r>
        <w:rPr>
          <w:spacing w:val="13"/>
        </w:rPr>
        <w:t xml:space="preserve"> </w:t>
      </w:r>
      <w:r>
        <w:t>471,03</w:t>
      </w:r>
      <w:r>
        <w:rPr>
          <w:spacing w:val="9"/>
        </w:rPr>
        <w:t xml:space="preserve"> </w:t>
      </w:r>
      <w:r>
        <w:t>нм</w:t>
      </w:r>
      <w:r>
        <w:rPr>
          <w:spacing w:val="10"/>
        </w:rPr>
        <w:t xml:space="preserve"> </w:t>
      </w:r>
      <w:r>
        <w:t>(линия</w:t>
      </w:r>
      <w:r>
        <w:rPr>
          <w:spacing w:val="9"/>
        </w:rPr>
        <w:t xml:space="preserve"> </w:t>
      </w:r>
      <w:r>
        <w:t>сравнения).</w:t>
      </w:r>
      <w:r>
        <w:rPr>
          <w:spacing w:val="11"/>
        </w:rPr>
        <w:t xml:space="preserve"> </w:t>
      </w:r>
      <w:r>
        <w:t>При</w:t>
      </w:r>
      <w:r>
        <w:rPr>
          <w:spacing w:val="11"/>
        </w:rPr>
        <w:t xml:space="preserve"> </w:t>
      </w:r>
      <w:r>
        <w:t>содержании</w:t>
      </w:r>
      <w:r>
        <w:rPr>
          <w:spacing w:val="15"/>
        </w:rPr>
        <w:t xml:space="preserve"> </w:t>
      </w:r>
      <w:r>
        <w:t>Ni</w:t>
      </w:r>
      <w:r>
        <w:rPr>
          <w:spacing w:val="12"/>
        </w:rPr>
        <w:t xml:space="preserve"> </w:t>
      </w:r>
      <w:r>
        <w:t>1,5</w:t>
      </w:r>
    </w:p>
    <w:p w:rsidR="00730C59" w:rsidRDefault="00AA2B06">
      <w:pPr>
        <w:pStyle w:val="a3"/>
        <w:spacing w:before="16" w:line="254" w:lineRule="auto"/>
        <w:ind w:right="448"/>
        <w:jc w:val="both"/>
      </w:pPr>
      <w:r>
        <w:rPr>
          <w:noProof/>
        </w:rPr>
        <w:drawing>
          <wp:anchor distT="0" distB="0" distL="0" distR="0" simplePos="0" relativeHeight="251600896" behindDoc="1" locked="0" layoutInCell="1" allowOverlap="1">
            <wp:simplePos x="0" y="0"/>
            <wp:positionH relativeFrom="page">
              <wp:posOffset>1856867</wp:posOffset>
            </wp:positionH>
            <wp:positionV relativeFrom="paragraph">
              <wp:posOffset>171063</wp:posOffset>
            </wp:positionV>
            <wp:extent cx="155448" cy="172212"/>
            <wp:effectExtent l="0" t="0" r="0" b="0"/>
            <wp:wrapNone/>
            <wp:docPr id="861" name="image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849.png"/>
                    <pic:cNvPicPr/>
                  </pic:nvPicPr>
                  <pic:blipFill>
                    <a:blip r:embed="rId31" cstate="print"/>
                    <a:stretch>
                      <a:fillRect/>
                    </a:stretch>
                  </pic:blipFill>
                  <pic:spPr>
                    <a:xfrm>
                      <a:off x="0" y="0"/>
                      <a:ext cx="155448" cy="172212"/>
                    </a:xfrm>
                    <a:prstGeom prst="rect">
                      <a:avLst/>
                    </a:prstGeom>
                  </pic:spPr>
                </pic:pic>
              </a:graphicData>
            </a:graphic>
          </wp:anchor>
        </w:drawing>
      </w:r>
      <w:r>
        <w:rPr>
          <w:noProof/>
        </w:rPr>
        <w:drawing>
          <wp:anchor distT="0" distB="0" distL="0" distR="0" simplePos="0" relativeHeight="251601920" behindDoc="1" locked="0" layoutInCell="1" allowOverlap="1">
            <wp:simplePos x="0" y="0"/>
            <wp:positionH relativeFrom="page">
              <wp:posOffset>4401058</wp:posOffset>
            </wp:positionH>
            <wp:positionV relativeFrom="paragraph">
              <wp:posOffset>171063</wp:posOffset>
            </wp:positionV>
            <wp:extent cx="155448" cy="172212"/>
            <wp:effectExtent l="0" t="0" r="0" b="0"/>
            <wp:wrapNone/>
            <wp:docPr id="863" name="image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850.png"/>
                    <pic:cNvPicPr/>
                  </pic:nvPicPr>
                  <pic:blipFill>
                    <a:blip r:embed="rId1178" cstate="print"/>
                    <a:stretch>
                      <a:fillRect/>
                    </a:stretch>
                  </pic:blipFill>
                  <pic:spPr>
                    <a:xfrm>
                      <a:off x="0" y="0"/>
                      <a:ext cx="155448" cy="172212"/>
                    </a:xfrm>
                    <a:prstGeom prst="rect">
                      <a:avLst/>
                    </a:prstGeom>
                  </pic:spPr>
                </pic:pic>
              </a:graphicData>
            </a:graphic>
          </wp:anchor>
        </w:drawing>
      </w:r>
      <w:r>
        <w:t>% интенсивности обеих линий равны, при содержании Ni 1,5 % ин- тенсивность линии Ni    интенсивности Fe, а при содержании Ni     1,5</w:t>
      </w:r>
      <w:r>
        <w:rPr>
          <w:spacing w:val="-12"/>
        </w:rPr>
        <w:t xml:space="preserve"> </w:t>
      </w:r>
      <w:r>
        <w:t>%</w:t>
      </w:r>
    </w:p>
    <w:p w:rsidR="00730C59" w:rsidRDefault="00AA2B06">
      <w:pPr>
        <w:pStyle w:val="a3"/>
        <w:spacing w:line="237" w:lineRule="exact"/>
      </w:pPr>
      <w:r>
        <w:t>- наоборот.</w:t>
      </w:r>
    </w:p>
    <w:p w:rsidR="00730C59" w:rsidRDefault="00AA2B06">
      <w:pPr>
        <w:spacing w:before="2"/>
        <w:ind w:left="334" w:right="448" w:firstLine="283"/>
        <w:jc w:val="both"/>
      </w:pPr>
      <w:r>
        <w:rPr>
          <w:b/>
          <w:i/>
        </w:rPr>
        <w:t xml:space="preserve">Метод исчезновения линий </w:t>
      </w:r>
      <w:r>
        <w:t>основан на том, что число линий в спектре элемента зависит от его концентрации в пробе. Например,</w:t>
      </w:r>
    </w:p>
    <w:p w:rsidR="00730C59" w:rsidRDefault="00730C59">
      <w:pPr>
        <w:pStyle w:val="a3"/>
        <w:spacing w:before="5"/>
        <w:ind w:left="0"/>
      </w:pPr>
    </w:p>
    <w:tbl>
      <w:tblPr>
        <w:tblStyle w:val="TableNormal"/>
        <w:tblW w:w="0" w:type="auto"/>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2902"/>
      </w:tblGrid>
      <w:tr w:rsidR="00730C59">
        <w:trPr>
          <w:trHeight w:val="230"/>
        </w:trPr>
        <w:tc>
          <w:tcPr>
            <w:tcW w:w="3092" w:type="dxa"/>
          </w:tcPr>
          <w:p w:rsidR="00730C59" w:rsidRDefault="00AA2B06">
            <w:pPr>
              <w:pStyle w:val="TableParagraph"/>
              <w:spacing w:line="210" w:lineRule="exact"/>
              <w:ind w:left="265" w:right="261"/>
              <w:jc w:val="center"/>
              <w:rPr>
                <w:sz w:val="20"/>
              </w:rPr>
            </w:pPr>
            <w:r>
              <w:rPr>
                <w:sz w:val="20"/>
              </w:rPr>
              <w:t>Концентрация Sn в сплаве, %</w:t>
            </w:r>
          </w:p>
        </w:tc>
        <w:tc>
          <w:tcPr>
            <w:tcW w:w="2902" w:type="dxa"/>
          </w:tcPr>
          <w:p w:rsidR="00730C59" w:rsidRDefault="00AA2B06">
            <w:pPr>
              <w:pStyle w:val="TableParagraph"/>
              <w:spacing w:line="210" w:lineRule="exact"/>
              <w:ind w:left="258" w:right="252"/>
              <w:jc w:val="center"/>
              <w:rPr>
                <w:sz w:val="20"/>
              </w:rPr>
            </w:pPr>
            <w:r>
              <w:rPr>
                <w:sz w:val="20"/>
              </w:rPr>
              <w:t>Число наблюдаемых линий</w:t>
            </w:r>
          </w:p>
        </w:tc>
      </w:tr>
      <w:tr w:rsidR="00730C59">
        <w:trPr>
          <w:trHeight w:val="230"/>
        </w:trPr>
        <w:tc>
          <w:tcPr>
            <w:tcW w:w="3092" w:type="dxa"/>
          </w:tcPr>
          <w:p w:rsidR="00730C59" w:rsidRDefault="00AA2B06">
            <w:pPr>
              <w:pStyle w:val="TableParagraph"/>
              <w:spacing w:line="210" w:lineRule="exact"/>
              <w:ind w:left="265" w:right="260"/>
              <w:jc w:val="center"/>
              <w:rPr>
                <w:sz w:val="20"/>
              </w:rPr>
            </w:pPr>
            <w:r>
              <w:rPr>
                <w:sz w:val="20"/>
              </w:rPr>
              <w:t>0,10</w:t>
            </w:r>
          </w:p>
        </w:tc>
        <w:tc>
          <w:tcPr>
            <w:tcW w:w="2902" w:type="dxa"/>
          </w:tcPr>
          <w:p w:rsidR="00730C59" w:rsidRDefault="00AA2B06">
            <w:pPr>
              <w:pStyle w:val="TableParagraph"/>
              <w:spacing w:line="210" w:lineRule="exact"/>
              <w:ind w:left="7"/>
              <w:jc w:val="center"/>
              <w:rPr>
                <w:sz w:val="20"/>
              </w:rPr>
            </w:pPr>
            <w:r>
              <w:rPr>
                <w:w w:val="99"/>
                <w:sz w:val="20"/>
              </w:rPr>
              <w:t>5</w:t>
            </w:r>
          </w:p>
        </w:tc>
      </w:tr>
      <w:tr w:rsidR="00730C59">
        <w:trPr>
          <w:trHeight w:val="230"/>
        </w:trPr>
        <w:tc>
          <w:tcPr>
            <w:tcW w:w="3092" w:type="dxa"/>
          </w:tcPr>
          <w:p w:rsidR="00730C59" w:rsidRDefault="00AA2B06">
            <w:pPr>
              <w:pStyle w:val="TableParagraph"/>
              <w:spacing w:line="210" w:lineRule="exact"/>
              <w:ind w:left="265" w:right="260"/>
              <w:jc w:val="center"/>
              <w:rPr>
                <w:sz w:val="20"/>
              </w:rPr>
            </w:pPr>
            <w:r>
              <w:rPr>
                <w:sz w:val="20"/>
              </w:rPr>
              <w:t>0,01</w:t>
            </w:r>
          </w:p>
        </w:tc>
        <w:tc>
          <w:tcPr>
            <w:tcW w:w="2902" w:type="dxa"/>
          </w:tcPr>
          <w:p w:rsidR="00730C59" w:rsidRDefault="00AA2B06">
            <w:pPr>
              <w:pStyle w:val="TableParagraph"/>
              <w:spacing w:line="210" w:lineRule="exact"/>
              <w:ind w:left="7"/>
              <w:jc w:val="center"/>
              <w:rPr>
                <w:sz w:val="20"/>
              </w:rPr>
            </w:pPr>
            <w:r>
              <w:rPr>
                <w:w w:val="99"/>
                <w:sz w:val="20"/>
              </w:rPr>
              <w:t>3</w:t>
            </w:r>
          </w:p>
        </w:tc>
      </w:tr>
      <w:tr w:rsidR="00730C59">
        <w:trPr>
          <w:trHeight w:val="230"/>
        </w:trPr>
        <w:tc>
          <w:tcPr>
            <w:tcW w:w="3092" w:type="dxa"/>
          </w:tcPr>
          <w:p w:rsidR="00730C59" w:rsidRDefault="00AA2B06">
            <w:pPr>
              <w:pStyle w:val="TableParagraph"/>
              <w:spacing w:line="211" w:lineRule="exact"/>
              <w:ind w:left="265" w:right="260"/>
              <w:jc w:val="center"/>
              <w:rPr>
                <w:sz w:val="20"/>
              </w:rPr>
            </w:pPr>
            <w:r>
              <w:rPr>
                <w:sz w:val="20"/>
              </w:rPr>
              <w:t>0,003</w:t>
            </w:r>
          </w:p>
        </w:tc>
        <w:tc>
          <w:tcPr>
            <w:tcW w:w="2902" w:type="dxa"/>
          </w:tcPr>
          <w:p w:rsidR="00730C59" w:rsidRDefault="00AA2B06">
            <w:pPr>
              <w:pStyle w:val="TableParagraph"/>
              <w:spacing w:line="211" w:lineRule="exact"/>
              <w:ind w:left="7"/>
              <w:jc w:val="center"/>
              <w:rPr>
                <w:sz w:val="20"/>
              </w:rPr>
            </w:pPr>
            <w:r>
              <w:rPr>
                <w:w w:val="99"/>
                <w:sz w:val="20"/>
              </w:rPr>
              <w:t>2</w:t>
            </w:r>
          </w:p>
        </w:tc>
      </w:tr>
      <w:tr w:rsidR="00730C59">
        <w:trPr>
          <w:trHeight w:val="230"/>
        </w:trPr>
        <w:tc>
          <w:tcPr>
            <w:tcW w:w="3092" w:type="dxa"/>
          </w:tcPr>
          <w:p w:rsidR="00730C59" w:rsidRDefault="00AA2B06">
            <w:pPr>
              <w:pStyle w:val="TableParagraph"/>
              <w:spacing w:line="210" w:lineRule="exact"/>
              <w:ind w:left="265" w:right="260"/>
              <w:jc w:val="center"/>
              <w:rPr>
                <w:sz w:val="20"/>
              </w:rPr>
            </w:pPr>
            <w:r>
              <w:rPr>
                <w:sz w:val="20"/>
              </w:rPr>
              <w:t>0,001</w:t>
            </w:r>
          </w:p>
        </w:tc>
        <w:tc>
          <w:tcPr>
            <w:tcW w:w="2902" w:type="dxa"/>
          </w:tcPr>
          <w:p w:rsidR="00730C59" w:rsidRDefault="00AA2B06">
            <w:pPr>
              <w:pStyle w:val="TableParagraph"/>
              <w:spacing w:line="210" w:lineRule="exact"/>
              <w:ind w:left="7"/>
              <w:jc w:val="center"/>
              <w:rPr>
                <w:sz w:val="20"/>
              </w:rPr>
            </w:pPr>
            <w:r>
              <w:rPr>
                <w:w w:val="99"/>
                <w:sz w:val="20"/>
              </w:rPr>
              <w:t>1</w:t>
            </w:r>
          </w:p>
        </w:tc>
      </w:tr>
    </w:tbl>
    <w:p w:rsidR="00730C59" w:rsidRDefault="00730C59">
      <w:pPr>
        <w:pStyle w:val="a3"/>
        <w:spacing w:before="6"/>
        <w:ind w:left="0"/>
        <w:rPr>
          <w:sz w:val="21"/>
        </w:rPr>
      </w:pPr>
    </w:p>
    <w:p w:rsidR="00730C59" w:rsidRDefault="00AA2B06">
      <w:pPr>
        <w:pStyle w:val="a3"/>
        <w:ind w:right="449" w:firstLine="283"/>
        <w:jc w:val="both"/>
      </w:pPr>
      <w:r>
        <w:t>Установив наличие определённого числа линий элемента в спектре можно оценить его концентрацию.</w:t>
      </w:r>
    </w:p>
    <w:p w:rsidR="00730C59" w:rsidRDefault="00AA2B06">
      <w:pPr>
        <w:pStyle w:val="a3"/>
        <w:ind w:right="443" w:firstLine="283"/>
        <w:jc w:val="both"/>
      </w:pPr>
      <w:r>
        <w:t xml:space="preserve">Пару спектральных линий, одна из которых принадлежит опреде- ляемому элементу, а другая основному компоненту с равными интен- сивностями при некоторой концентрации </w:t>
      </w:r>
      <w:r>
        <w:rPr>
          <w:i/>
        </w:rPr>
        <w:t>С</w:t>
      </w:r>
      <w:r>
        <w:rPr>
          <w:vertAlign w:val="subscript"/>
        </w:rPr>
        <w:t>x</w:t>
      </w:r>
      <w:r>
        <w:t xml:space="preserve">, называют </w:t>
      </w:r>
      <w:r>
        <w:rPr>
          <w:b/>
          <w:i/>
        </w:rPr>
        <w:t>гомологиче- ской</w:t>
      </w:r>
      <w:r>
        <w:t>.</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8" w:firstLine="283"/>
        <w:jc w:val="both"/>
      </w:pPr>
      <w:r>
        <w:lastRenderedPageBreak/>
        <w:t>Линии гомологической пары должны удовлетворять ряду требова- ний:</w:t>
      </w:r>
    </w:p>
    <w:p w:rsidR="00730C59" w:rsidRDefault="00AA2B06">
      <w:pPr>
        <w:pStyle w:val="a3"/>
        <w:spacing w:before="1"/>
        <w:ind w:right="453" w:firstLine="283"/>
        <w:jc w:val="both"/>
      </w:pPr>
      <w:r>
        <w:t>а) их относительная интенсивность должна мало зависеть от условий возбуждения;</w:t>
      </w:r>
    </w:p>
    <w:p w:rsidR="00730C59" w:rsidRDefault="00AA2B06">
      <w:pPr>
        <w:pStyle w:val="a3"/>
        <w:spacing w:before="1" w:line="252" w:lineRule="exact"/>
        <w:ind w:left="618"/>
      </w:pPr>
      <w:r>
        <w:t>б) они должны находиться как можно ближе друг к другу;</w:t>
      </w:r>
    </w:p>
    <w:p w:rsidR="00730C59" w:rsidRDefault="00AA2B06">
      <w:pPr>
        <w:pStyle w:val="a3"/>
        <w:ind w:right="446" w:firstLine="283"/>
        <w:jc w:val="both"/>
      </w:pPr>
      <w:r>
        <w:t>в) рядом с ними нежелательно присутствие других линий (особенно с относительно большой интенсивностью или асимметричным распо- ложением);</w:t>
      </w:r>
    </w:p>
    <w:p w:rsidR="00730C59" w:rsidRDefault="00AA2B06">
      <w:pPr>
        <w:pStyle w:val="a3"/>
        <w:spacing w:before="1"/>
        <w:ind w:right="445" w:firstLine="283"/>
        <w:jc w:val="both"/>
      </w:pPr>
      <w:r>
        <w:t>г) их профили должны быть подобными (так как невозможно на глаз установить равенство интенсивностей резкой и диффузной (размытой) линий).</w:t>
      </w:r>
    </w:p>
    <w:p w:rsidR="00730C59" w:rsidRDefault="00AA2B06">
      <w:pPr>
        <w:pStyle w:val="a3"/>
        <w:ind w:right="446" w:firstLine="283"/>
        <w:jc w:val="both"/>
      </w:pPr>
      <w:r>
        <w:t>Ценность этого метода в том, что его можно рассматривать как абсо- лютный, т. е. не требующий эталонов. К настоящему времени накоплен огромный экспериментальный материал по гомологическим парам ли- ний.</w:t>
      </w:r>
    </w:p>
    <w:p w:rsidR="00730C59" w:rsidRDefault="00AA2B06">
      <w:pPr>
        <w:pStyle w:val="a3"/>
        <w:ind w:right="443" w:firstLine="283"/>
        <w:jc w:val="both"/>
      </w:pPr>
      <w:r>
        <w:t>Полуколичественный анализ характеризуется относительной по- грешностью 20 - 30 % и применяется в основном для исследования сплавов (сортировка заготовок, деталей и т. д.).</w:t>
      </w:r>
    </w:p>
    <w:p w:rsidR="00730C59" w:rsidRDefault="00730C59">
      <w:pPr>
        <w:pStyle w:val="a3"/>
        <w:spacing w:before="4"/>
        <w:ind w:left="0"/>
      </w:pPr>
    </w:p>
    <w:p w:rsidR="00730C59" w:rsidRDefault="00AA2B06">
      <w:pPr>
        <w:pStyle w:val="8"/>
        <w:ind w:right="1005"/>
        <w:jc w:val="center"/>
      </w:pPr>
      <w:r>
        <w:t>Г л а в а 2.4</w:t>
      </w:r>
    </w:p>
    <w:p w:rsidR="00730C59" w:rsidRDefault="00730C59">
      <w:pPr>
        <w:pStyle w:val="a3"/>
        <w:spacing w:before="1"/>
        <w:ind w:left="0"/>
        <w:rPr>
          <w:b/>
        </w:rPr>
      </w:pPr>
    </w:p>
    <w:p w:rsidR="00730C59" w:rsidRDefault="00AA2B06">
      <w:pPr>
        <w:ind w:left="1033" w:right="1146"/>
        <w:jc w:val="center"/>
        <w:rPr>
          <w:b/>
        </w:rPr>
      </w:pPr>
      <w:r>
        <w:rPr>
          <w:b/>
        </w:rPr>
        <w:t>Количественный эмиссионный спектральный анализ и его аппаратура. Пламенная фотометрия</w:t>
      </w:r>
    </w:p>
    <w:p w:rsidR="00730C59" w:rsidRDefault="00730C59">
      <w:pPr>
        <w:pStyle w:val="a3"/>
        <w:spacing w:before="6"/>
        <w:ind w:left="0"/>
        <w:rPr>
          <w:b/>
          <w:sz w:val="21"/>
        </w:rPr>
      </w:pPr>
    </w:p>
    <w:p w:rsidR="00730C59" w:rsidRDefault="00AA2B06">
      <w:pPr>
        <w:pStyle w:val="a3"/>
        <w:ind w:right="445" w:firstLine="283"/>
        <w:jc w:val="both"/>
      </w:pPr>
      <w:r>
        <w:rPr>
          <w:b/>
          <w:i/>
        </w:rPr>
        <w:t xml:space="preserve">Количественный АЭА </w:t>
      </w:r>
      <w:r>
        <w:t>основан на зависимости между концентраци- ей элемента и интенсивностью его спектральных линий, которая опре- деляется формулой Ломакина:</w:t>
      </w:r>
    </w:p>
    <w:p w:rsidR="00730C59" w:rsidRDefault="00AA2B06">
      <w:pPr>
        <w:tabs>
          <w:tab w:val="left" w:pos="361"/>
        </w:tabs>
        <w:spacing w:before="24"/>
        <w:ind w:right="71"/>
        <w:jc w:val="center"/>
      </w:pPr>
      <w:r>
        <w:rPr>
          <w:noProof/>
        </w:rPr>
        <w:drawing>
          <wp:anchor distT="0" distB="0" distL="0" distR="0" simplePos="0" relativeHeight="251602944" behindDoc="1" locked="0" layoutInCell="1" allowOverlap="1">
            <wp:simplePos x="0" y="0"/>
            <wp:positionH relativeFrom="page">
              <wp:posOffset>2504871</wp:posOffset>
            </wp:positionH>
            <wp:positionV relativeFrom="paragraph">
              <wp:posOffset>15240</wp:posOffset>
            </wp:positionV>
            <wp:extent cx="170520" cy="182656"/>
            <wp:effectExtent l="0" t="0" r="0" b="0"/>
            <wp:wrapNone/>
            <wp:docPr id="865" name="image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851.png"/>
                    <pic:cNvPicPr/>
                  </pic:nvPicPr>
                  <pic:blipFill>
                    <a:blip r:embed="rId1287" cstate="print"/>
                    <a:stretch>
                      <a:fillRect/>
                    </a:stretch>
                  </pic:blipFill>
                  <pic:spPr>
                    <a:xfrm>
                      <a:off x="0" y="0"/>
                      <a:ext cx="170520" cy="182656"/>
                    </a:xfrm>
                    <a:prstGeom prst="rect">
                      <a:avLst/>
                    </a:prstGeom>
                  </pic:spPr>
                </pic:pic>
              </a:graphicData>
            </a:graphic>
          </wp:anchor>
        </w:drawing>
      </w:r>
      <w:r>
        <w:rPr>
          <w:i/>
          <w:w w:val="105"/>
          <w:sz w:val="23"/>
        </w:rPr>
        <w:t>I</w:t>
      </w:r>
      <w:r>
        <w:rPr>
          <w:i/>
          <w:w w:val="105"/>
          <w:sz w:val="23"/>
        </w:rPr>
        <w:tab/>
      </w:r>
      <w:r>
        <w:rPr>
          <w:i/>
          <w:sz w:val="23"/>
        </w:rPr>
        <w:t xml:space="preserve">a </w:t>
      </w:r>
      <w:r>
        <w:rPr>
          <w:i/>
          <w:noProof/>
          <w:spacing w:val="-17"/>
          <w:position w:val="-4"/>
          <w:sz w:val="23"/>
        </w:rPr>
        <w:drawing>
          <wp:inline distT="0" distB="0" distL="0" distR="0">
            <wp:extent cx="76202" cy="182656"/>
            <wp:effectExtent l="0" t="0" r="0" b="0"/>
            <wp:docPr id="867" name="image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852.png"/>
                    <pic:cNvPicPr/>
                  </pic:nvPicPr>
                  <pic:blipFill>
                    <a:blip r:embed="rId1288" cstate="print"/>
                    <a:stretch>
                      <a:fillRect/>
                    </a:stretch>
                  </pic:blipFill>
                  <pic:spPr>
                    <a:xfrm>
                      <a:off x="0" y="0"/>
                      <a:ext cx="76202" cy="182656"/>
                    </a:xfrm>
                    <a:prstGeom prst="rect">
                      <a:avLst/>
                    </a:prstGeom>
                  </pic:spPr>
                </pic:pic>
              </a:graphicData>
            </a:graphic>
          </wp:inline>
        </w:drawing>
      </w:r>
      <w:r>
        <w:rPr>
          <w:i/>
          <w:spacing w:val="9"/>
          <w:w w:val="105"/>
          <w:sz w:val="23"/>
        </w:rPr>
        <w:t>c</w:t>
      </w:r>
      <w:r>
        <w:rPr>
          <w:i/>
          <w:spacing w:val="9"/>
          <w:w w:val="105"/>
          <w:position w:val="11"/>
          <w:sz w:val="13"/>
        </w:rPr>
        <w:t>b</w:t>
      </w:r>
      <w:r>
        <w:rPr>
          <w:i/>
          <w:spacing w:val="-2"/>
          <w:w w:val="105"/>
          <w:position w:val="11"/>
          <w:sz w:val="13"/>
        </w:rPr>
        <w:t xml:space="preserve"> </w:t>
      </w:r>
      <w:r>
        <w:rPr>
          <w:w w:val="105"/>
        </w:rPr>
        <w:t>,</w:t>
      </w:r>
    </w:p>
    <w:p w:rsidR="00730C59" w:rsidRDefault="00AA2B06">
      <w:pPr>
        <w:pStyle w:val="a3"/>
        <w:spacing w:before="6"/>
      </w:pPr>
      <w:r>
        <w:t xml:space="preserve">где </w:t>
      </w:r>
      <w:r>
        <w:rPr>
          <w:i/>
        </w:rPr>
        <w:t>I</w:t>
      </w:r>
      <w:r>
        <w:t xml:space="preserve">- интенсивность спектральной линии определяемого элемента; </w:t>
      </w:r>
      <w:r>
        <w:rPr>
          <w:i/>
        </w:rPr>
        <w:t>c</w:t>
      </w:r>
      <w:r>
        <w:t xml:space="preserve">- концентрация; </w:t>
      </w:r>
      <w:r>
        <w:rPr>
          <w:i/>
        </w:rPr>
        <w:t xml:space="preserve">a </w:t>
      </w:r>
      <w:r>
        <w:t xml:space="preserve">и </w:t>
      </w:r>
      <w:r>
        <w:rPr>
          <w:i/>
        </w:rPr>
        <w:t>b</w:t>
      </w:r>
      <w:r>
        <w:t>- константы.</w:t>
      </w:r>
    </w:p>
    <w:p w:rsidR="00730C59" w:rsidRDefault="00AA2B06">
      <w:pPr>
        <w:pStyle w:val="a3"/>
        <w:ind w:firstLine="283"/>
      </w:pPr>
      <w:r>
        <w:t xml:space="preserve">Величины </w:t>
      </w:r>
      <w:r>
        <w:rPr>
          <w:i/>
        </w:rPr>
        <w:t xml:space="preserve">a </w:t>
      </w:r>
      <w:r>
        <w:t xml:space="preserve">и </w:t>
      </w:r>
      <w:r>
        <w:rPr>
          <w:i/>
        </w:rPr>
        <w:t xml:space="preserve">b </w:t>
      </w:r>
      <w:r>
        <w:t xml:space="preserve">зависят от свойств аналитической линии, ИВ, соот- ношения   концентраций   элементов   в   пробе,   поэтому  </w:t>
      </w:r>
      <w:r>
        <w:rPr>
          <w:spacing w:val="50"/>
        </w:rPr>
        <w:t xml:space="preserve"> </w:t>
      </w:r>
      <w:r>
        <w:t>зависимость</w:t>
      </w:r>
    </w:p>
    <w:p w:rsidR="00730C59" w:rsidRDefault="006E359F">
      <w:pPr>
        <w:pStyle w:val="a3"/>
        <w:tabs>
          <w:tab w:val="left" w:pos="791"/>
          <w:tab w:val="left" w:pos="1253"/>
        </w:tabs>
        <w:spacing w:before="24"/>
        <w:ind w:left="379"/>
      </w:pPr>
      <w:r>
        <w:rPr>
          <w:noProof/>
        </w:rPr>
        <mc:AlternateContent>
          <mc:Choice Requires="wpg">
            <w:drawing>
              <wp:anchor distT="0" distB="0" distL="114300" distR="114300" simplePos="0" relativeHeight="252081152" behindDoc="1" locked="0" layoutInCell="1" allowOverlap="1">
                <wp:simplePos x="0" y="0"/>
                <wp:positionH relativeFrom="page">
                  <wp:posOffset>898525</wp:posOffset>
                </wp:positionH>
                <wp:positionV relativeFrom="paragraph">
                  <wp:posOffset>14605</wp:posOffset>
                </wp:positionV>
                <wp:extent cx="152400" cy="182245"/>
                <wp:effectExtent l="3175" t="4445" r="0" b="3810"/>
                <wp:wrapNone/>
                <wp:docPr id="1256"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82245"/>
                          <a:chOff x="1415" y="23"/>
                          <a:chExt cx="240" cy="287"/>
                        </a:xfrm>
                      </wpg:grpSpPr>
                      <pic:pic xmlns:pic="http://schemas.openxmlformats.org/drawingml/2006/picture">
                        <pic:nvPicPr>
                          <pic:cNvPr id="1258" name="Picture 593"/>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1415" y="22"/>
                            <a:ext cx="24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0" name="Text Box 592"/>
                        <wps:cNvSpPr txBox="1">
                          <a:spLocks noChangeArrowheads="1"/>
                        </wps:cNvSpPr>
                        <wps:spPr bwMode="auto">
                          <a:xfrm>
                            <a:off x="1415" y="22"/>
                            <a:ext cx="24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
                                <w:ind w:left="31"/>
                                <w:rPr>
                                  <w:i/>
                                  <w:sz w:val="24"/>
                                </w:rPr>
                              </w:pPr>
                              <w:r>
                                <w:rPr>
                                  <w:i/>
                                  <w:w w:val="104"/>
                                  <w:sz w:val="2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1" o:spid="_x0000_s2080" style="position:absolute;left:0;text-align:left;margin-left:70.75pt;margin-top:1.15pt;width:12pt;height:14.35pt;z-index:-251235328;mso-position-horizontal-relative:page;mso-position-vertical-relative:text" coordorigin="1415,23" coordsize="24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">
                <v:shape id="Picture 593" o:spid="_x0000_s2081" type="#_x0000_t75" style="position:absolute;left:1415;top:22;width:240;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">
                  <v:imagedata r:id="rId1290" o:title=""/>
                </v:shape>
                <v:shape id="Text Box 592" o:spid="_x0000_s2082" type="#_x0000_t202" style="position:absolute;left:1415;top:22;width:24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" filled="f" stroked="f">
                  <v:textbox inset="0,0,0,0">
                    <w:txbxContent>
                      <w:p w:rsidR="001346E0" w:rsidRDefault="001346E0">
                        <w:pPr>
                          <w:spacing w:before="1"/>
                          <w:ind w:left="31"/>
                          <w:rPr>
                            <w:i/>
                            <w:sz w:val="24"/>
                          </w:rPr>
                        </w:pPr>
                        <w:r>
                          <w:rPr>
                            <w:i/>
                            <w:w w:val="104"/>
                            <w:sz w:val="24"/>
                          </w:rPr>
                          <w:t>c</w:t>
                        </w:r>
                      </w:p>
                    </w:txbxContent>
                  </v:textbox>
                </v:shape>
                <w10:wrap anchorx="page"/>
              </v:group>
            </w:pict>
          </mc:Fallback>
        </mc:AlternateContent>
      </w:r>
      <w:r w:rsidR="00AA2B06">
        <w:rPr>
          <w:noProof/>
        </w:rPr>
        <w:drawing>
          <wp:anchor distT="0" distB="0" distL="0" distR="0" simplePos="0" relativeHeight="251603968" behindDoc="1" locked="0" layoutInCell="1" allowOverlap="1">
            <wp:simplePos x="0" y="0"/>
            <wp:positionH relativeFrom="page">
              <wp:posOffset>641019</wp:posOffset>
            </wp:positionH>
            <wp:positionV relativeFrom="paragraph">
              <wp:posOffset>3092</wp:posOffset>
            </wp:positionV>
            <wp:extent cx="170931" cy="188031"/>
            <wp:effectExtent l="0" t="0" r="0" b="0"/>
            <wp:wrapNone/>
            <wp:docPr id="869" name="image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854.png"/>
                    <pic:cNvPicPr/>
                  </pic:nvPicPr>
                  <pic:blipFill>
                    <a:blip r:embed="rId1291" cstate="print"/>
                    <a:stretch>
                      <a:fillRect/>
                    </a:stretch>
                  </pic:blipFill>
                  <pic:spPr>
                    <a:xfrm>
                      <a:off x="0" y="0"/>
                      <a:ext cx="170931" cy="188031"/>
                    </a:xfrm>
                    <a:prstGeom prst="rect">
                      <a:avLst/>
                    </a:prstGeom>
                  </pic:spPr>
                </pic:pic>
              </a:graphicData>
            </a:graphic>
          </wp:anchor>
        </w:drawing>
      </w:r>
      <w:r w:rsidR="00AA2B06">
        <w:rPr>
          <w:i/>
          <w:sz w:val="24"/>
        </w:rPr>
        <w:t>I</w:t>
      </w:r>
      <w:r w:rsidR="00AA2B06">
        <w:rPr>
          <w:i/>
          <w:sz w:val="24"/>
        </w:rPr>
        <w:tab/>
        <w:t>f</w:t>
      </w:r>
      <w:r w:rsidR="00AA2B06">
        <w:rPr>
          <w:i/>
          <w:sz w:val="24"/>
        </w:rPr>
        <w:tab/>
      </w:r>
      <w:r w:rsidR="00AA2B06">
        <w:t>обычно устанавливается эмпирически для каждого элемента</w:t>
      </w:r>
      <w:r w:rsidR="00AA2B06">
        <w:rPr>
          <w:spacing w:val="16"/>
        </w:rPr>
        <w:t xml:space="preserve"> </w:t>
      </w:r>
      <w:r w:rsidR="00AA2B06">
        <w:t>и</w:t>
      </w:r>
    </w:p>
    <w:p w:rsidR="00730C59" w:rsidRDefault="00AA2B06">
      <w:pPr>
        <w:pStyle w:val="a3"/>
        <w:spacing w:before="40"/>
      </w:pPr>
      <w:r>
        <w:t>каждого образца. На практике обычно пользуются методом сравнения с эталоном.</w:t>
      </w:r>
    </w:p>
    <w:p w:rsidR="00730C59" w:rsidRDefault="00AA2B06">
      <w:pPr>
        <w:pStyle w:val="a3"/>
        <w:spacing w:before="1"/>
        <w:ind w:right="446" w:firstLine="283"/>
        <w:jc w:val="both"/>
      </w:pPr>
      <w:r>
        <w:t xml:space="preserve">При </w:t>
      </w:r>
      <w:r>
        <w:rPr>
          <w:b/>
          <w:i/>
        </w:rPr>
        <w:t xml:space="preserve">количественных </w:t>
      </w:r>
      <w:r>
        <w:t xml:space="preserve">определениях используют в основном фото- графический способ регистрации спектра. Интенсивность спектральной линии, получаемой на фотопластинке, характеризуется ее </w:t>
      </w:r>
      <w:r>
        <w:rPr>
          <w:b/>
          <w:i/>
        </w:rPr>
        <w:t>почернением</w:t>
      </w:r>
      <w:r>
        <w:t>:</w:t>
      </w:r>
    </w:p>
    <w:p w:rsidR="00730C59" w:rsidRDefault="00730C59">
      <w:pPr>
        <w:jc w:val="both"/>
        <w:sectPr w:rsidR="00730C59">
          <w:pgSz w:w="8420" w:h="11910"/>
          <w:pgMar w:top="600" w:right="340" w:bottom="740" w:left="460" w:header="0" w:footer="542" w:gutter="0"/>
          <w:cols w:space="720"/>
        </w:sectPr>
      </w:pPr>
    </w:p>
    <w:p w:rsidR="00730C59" w:rsidRDefault="006E359F">
      <w:pPr>
        <w:tabs>
          <w:tab w:val="left" w:pos="332"/>
        </w:tabs>
        <w:spacing w:before="68" w:line="335" w:lineRule="exact"/>
        <w:ind w:right="81"/>
        <w:jc w:val="center"/>
      </w:pPr>
      <w:r>
        <w:rPr>
          <w:noProof/>
        </w:rPr>
        <w:lastRenderedPageBreak/>
        <mc:AlternateContent>
          <mc:Choice Requires="wps">
            <w:drawing>
              <wp:anchor distT="0" distB="0" distL="114300" distR="114300" simplePos="0" relativeHeight="252082176" behindDoc="1" locked="0" layoutInCell="1" allowOverlap="1">
                <wp:simplePos x="0" y="0"/>
                <wp:positionH relativeFrom="page">
                  <wp:posOffset>2757805</wp:posOffset>
                </wp:positionH>
                <wp:positionV relativeFrom="paragraph">
                  <wp:posOffset>218440</wp:posOffset>
                </wp:positionV>
                <wp:extent cx="128270" cy="0"/>
                <wp:effectExtent l="5080" t="6985" r="9525" b="12065"/>
                <wp:wrapNone/>
                <wp:docPr id="1254"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line">
                          <a:avLst/>
                        </a:prstGeom>
                        <a:noFill/>
                        <a:ln w="52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A3929" id="Line 590"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15pt,17.2pt" to="227.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" strokeweight=".14492mm">
                <w10:wrap anchorx="page"/>
              </v:line>
            </w:pict>
          </mc:Fallback>
        </mc:AlternateContent>
      </w:r>
      <w:r w:rsidR="00AA2B06">
        <w:rPr>
          <w:noProof/>
        </w:rPr>
        <w:drawing>
          <wp:anchor distT="0" distB="0" distL="0" distR="0" simplePos="0" relativeHeight="251604992" behindDoc="1" locked="0" layoutInCell="1" allowOverlap="1">
            <wp:simplePos x="0" y="0"/>
            <wp:positionH relativeFrom="page">
              <wp:posOffset>2534485</wp:posOffset>
            </wp:positionH>
            <wp:positionV relativeFrom="paragraph">
              <wp:posOffset>120040</wp:posOffset>
            </wp:positionV>
            <wp:extent cx="144424" cy="158845"/>
            <wp:effectExtent l="0" t="0" r="0" b="0"/>
            <wp:wrapNone/>
            <wp:docPr id="871" name="image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855.png"/>
                    <pic:cNvPicPr/>
                  </pic:nvPicPr>
                  <pic:blipFill>
                    <a:blip r:embed="rId1292" cstate="print"/>
                    <a:stretch>
                      <a:fillRect/>
                    </a:stretch>
                  </pic:blipFill>
                  <pic:spPr>
                    <a:xfrm>
                      <a:off x="0" y="0"/>
                      <a:ext cx="144424" cy="158845"/>
                    </a:xfrm>
                    <a:prstGeom prst="rect">
                      <a:avLst/>
                    </a:prstGeom>
                  </pic:spPr>
                </pic:pic>
              </a:graphicData>
            </a:graphic>
          </wp:anchor>
        </w:drawing>
      </w:r>
      <w:r w:rsidR="00AA2B06">
        <w:rPr>
          <w:i/>
          <w:sz w:val="20"/>
        </w:rPr>
        <w:t>S</w:t>
      </w:r>
      <w:r w:rsidR="00AA2B06">
        <w:rPr>
          <w:i/>
          <w:sz w:val="20"/>
        </w:rPr>
        <w:tab/>
      </w:r>
      <w:r w:rsidR="00AA2B06">
        <w:rPr>
          <w:spacing w:val="-10"/>
          <w:sz w:val="20"/>
        </w:rPr>
        <w:t xml:space="preserve">lg </w:t>
      </w:r>
      <w:r w:rsidR="00AA2B06">
        <w:rPr>
          <w:i/>
          <w:position w:val="14"/>
          <w:sz w:val="20"/>
        </w:rPr>
        <w:t xml:space="preserve">I </w:t>
      </w:r>
      <w:r w:rsidR="00AA2B06">
        <w:rPr>
          <w:position w:val="8"/>
          <w:sz w:val="12"/>
        </w:rPr>
        <w:t>0</w:t>
      </w:r>
      <w:r w:rsidR="00AA2B06">
        <w:rPr>
          <w:spacing w:val="25"/>
          <w:position w:val="8"/>
          <w:sz w:val="12"/>
        </w:rPr>
        <w:t xml:space="preserve"> </w:t>
      </w:r>
      <w:r w:rsidR="00AA2B06">
        <w:rPr>
          <w:position w:val="4"/>
        </w:rPr>
        <w:t>,</w:t>
      </w:r>
    </w:p>
    <w:p w:rsidR="00730C59" w:rsidRDefault="00AA2B06">
      <w:pPr>
        <w:spacing w:line="195" w:lineRule="exact"/>
        <w:ind w:left="338"/>
        <w:jc w:val="center"/>
        <w:rPr>
          <w:i/>
          <w:sz w:val="20"/>
        </w:rPr>
      </w:pPr>
      <w:r>
        <w:rPr>
          <w:i/>
          <w:w w:val="102"/>
          <w:sz w:val="20"/>
        </w:rPr>
        <w:t>I</w:t>
      </w:r>
    </w:p>
    <w:p w:rsidR="00730C59" w:rsidRDefault="00AA2B06">
      <w:pPr>
        <w:pStyle w:val="a3"/>
        <w:spacing w:line="242" w:lineRule="auto"/>
        <w:ind w:right="443"/>
        <w:jc w:val="both"/>
      </w:pPr>
      <w:r>
        <w:rPr>
          <w:noProof/>
        </w:rPr>
        <w:drawing>
          <wp:anchor distT="0" distB="0" distL="0" distR="0" simplePos="0" relativeHeight="251606016" behindDoc="1" locked="0" layoutInCell="1" allowOverlap="1">
            <wp:simplePos x="0" y="0"/>
            <wp:positionH relativeFrom="page">
              <wp:posOffset>4645152</wp:posOffset>
            </wp:positionH>
            <wp:positionV relativeFrom="paragraph">
              <wp:posOffset>642487</wp:posOffset>
            </wp:positionV>
            <wp:extent cx="170687" cy="172212"/>
            <wp:effectExtent l="0" t="0" r="0" b="0"/>
            <wp:wrapNone/>
            <wp:docPr id="873" name="image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799.png"/>
                    <pic:cNvPicPr/>
                  </pic:nvPicPr>
                  <pic:blipFill>
                    <a:blip r:embed="rId406" cstate="print"/>
                    <a:stretch>
                      <a:fillRect/>
                    </a:stretch>
                  </pic:blipFill>
                  <pic:spPr>
                    <a:xfrm>
                      <a:off x="0" y="0"/>
                      <a:ext cx="170687" cy="172212"/>
                    </a:xfrm>
                    <a:prstGeom prst="rect">
                      <a:avLst/>
                    </a:prstGeom>
                  </pic:spPr>
                </pic:pic>
              </a:graphicData>
            </a:graphic>
          </wp:anchor>
        </w:drawing>
      </w:r>
      <w:r>
        <w:rPr>
          <w:noProof/>
        </w:rPr>
        <w:drawing>
          <wp:anchor distT="0" distB="0" distL="0" distR="0" simplePos="0" relativeHeight="251607040" behindDoc="1" locked="0" layoutInCell="1" allowOverlap="1">
            <wp:simplePos x="0" y="0"/>
            <wp:positionH relativeFrom="page">
              <wp:posOffset>2347595</wp:posOffset>
            </wp:positionH>
            <wp:positionV relativeFrom="paragraph">
              <wp:posOffset>974719</wp:posOffset>
            </wp:positionV>
            <wp:extent cx="170687" cy="172212"/>
            <wp:effectExtent l="0" t="0" r="0" b="0"/>
            <wp:wrapNone/>
            <wp:docPr id="875" name="image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856.png"/>
                    <pic:cNvPicPr/>
                  </pic:nvPicPr>
                  <pic:blipFill>
                    <a:blip r:embed="rId1293" cstate="print"/>
                    <a:stretch>
                      <a:fillRect/>
                    </a:stretch>
                  </pic:blipFill>
                  <pic:spPr>
                    <a:xfrm>
                      <a:off x="0" y="0"/>
                      <a:ext cx="170687" cy="172212"/>
                    </a:xfrm>
                    <a:prstGeom prst="rect">
                      <a:avLst/>
                    </a:prstGeom>
                  </pic:spPr>
                </pic:pic>
              </a:graphicData>
            </a:graphic>
          </wp:anchor>
        </w:drawing>
      </w:r>
      <w:r>
        <w:t xml:space="preserve">где </w:t>
      </w:r>
      <w:r>
        <w:rPr>
          <w:i/>
        </w:rPr>
        <w:t>S</w:t>
      </w:r>
      <w:r>
        <w:t xml:space="preserve">- степень почернения фотопластинки; </w:t>
      </w:r>
      <w:r>
        <w:rPr>
          <w:i/>
        </w:rPr>
        <w:t>I</w:t>
      </w:r>
      <w:r>
        <w:rPr>
          <w:vertAlign w:val="subscript"/>
        </w:rPr>
        <w:t>0</w:t>
      </w:r>
      <w:r>
        <w:t xml:space="preserve">- интенсивность света про- ходящего через незачерненную часть пластинки, а </w:t>
      </w:r>
      <w:r>
        <w:rPr>
          <w:i/>
        </w:rPr>
        <w:t>I</w:t>
      </w:r>
      <w:r>
        <w:t xml:space="preserve">- через зачернен- ную, т.е. спектральную линию. Измерение почернения спектральной линии проводят по сравнению с почернением фона или по отношению к интенсивности линии сравнения. Полученная разность почернений ( </w:t>
      </w:r>
      <w:r>
        <w:rPr>
          <w:i/>
        </w:rPr>
        <w:t>S</w:t>
      </w:r>
      <w:r>
        <w:t>) прямо пропорциональна логарифму концентрации (</w:t>
      </w:r>
      <w:r>
        <w:rPr>
          <w:i/>
        </w:rPr>
        <w:t>с</w:t>
      </w:r>
      <w:r>
        <w:t>):</w:t>
      </w:r>
    </w:p>
    <w:p w:rsidR="00730C59" w:rsidRDefault="00AA2B06">
      <w:pPr>
        <w:spacing w:before="11" w:line="252" w:lineRule="exact"/>
        <w:ind w:left="3371"/>
        <w:rPr>
          <w:i/>
        </w:rPr>
      </w:pPr>
      <w:r>
        <w:rPr>
          <w:i/>
        </w:rPr>
        <w:t>S = K lgc.</w:t>
      </w:r>
    </w:p>
    <w:p w:rsidR="00730C59" w:rsidRDefault="00AA2B06">
      <w:pPr>
        <w:pStyle w:val="a3"/>
        <w:ind w:right="446" w:firstLine="283"/>
        <w:jc w:val="both"/>
      </w:pPr>
      <w:r>
        <w:t xml:space="preserve">При </w:t>
      </w:r>
      <w:r>
        <w:rPr>
          <w:b/>
          <w:i/>
        </w:rPr>
        <w:t xml:space="preserve">методе трех эталонов </w:t>
      </w:r>
      <w:r>
        <w:t>на одной фотопластинке фотографиру- ют спектры трех эталонов с известным содержанием элементов и спектр анализируемого образца. Измеряют почернение выбранных ли- ний. Строят градуировочный график, по которому находят содержание изучаемых</w:t>
      </w:r>
      <w:r>
        <w:rPr>
          <w:spacing w:val="-1"/>
        </w:rPr>
        <w:t xml:space="preserve"> </w:t>
      </w:r>
      <w:r>
        <w:t>элементов.</w:t>
      </w:r>
    </w:p>
    <w:p w:rsidR="00730C59" w:rsidRDefault="00AA2B06">
      <w:pPr>
        <w:pStyle w:val="a3"/>
        <w:ind w:right="440" w:firstLine="283"/>
        <w:jc w:val="both"/>
      </w:pPr>
      <w:r>
        <w:t xml:space="preserve">В случае анализа однотипных объектов применяют </w:t>
      </w:r>
      <w:r>
        <w:rPr>
          <w:b/>
          <w:i/>
        </w:rPr>
        <w:t>метод посто- янного графика</w:t>
      </w:r>
      <w:r>
        <w:t>, который строят по большому числу эталонов. Затем в строго одинаковых условиях снимают спектр образца и одного из эта- лонов. По спектру эталона проверяют не произошло ли смещение гра- фика. Если смещения нет, то неизвестную концентрацию находят по постоянному графику, а если есть, то величину смещения учитывают с помощью спектра эталона.</w:t>
      </w:r>
    </w:p>
    <w:p w:rsidR="00730C59" w:rsidRDefault="00AA2B06">
      <w:pPr>
        <w:pStyle w:val="a3"/>
        <w:spacing w:before="1"/>
        <w:ind w:right="446" w:firstLine="283"/>
        <w:jc w:val="both"/>
      </w:pPr>
      <w:r>
        <w:t>При количественном АЭА погрешность определения содержания основы составляет 1-5 %, а примеси - до 20 %. Визуальный метод реги- страции спектра быстрее, но менее точен, чем фотографический.</w:t>
      </w:r>
    </w:p>
    <w:p w:rsidR="00730C59" w:rsidRDefault="00AA2B06">
      <w:pPr>
        <w:pStyle w:val="a3"/>
        <w:ind w:right="444" w:firstLine="283"/>
        <w:jc w:val="both"/>
      </w:pPr>
      <w:r>
        <w:t>По аппаратурному оформлению можно выделить АЭА с визуальной, фотографической и фотоэлектрической регистрацией и измерением ин- тенсивности спектральных линий.</w:t>
      </w:r>
    </w:p>
    <w:p w:rsidR="00730C59" w:rsidRDefault="00AA2B06">
      <w:pPr>
        <w:pStyle w:val="a3"/>
        <w:spacing w:before="1"/>
        <w:ind w:right="445" w:firstLine="283"/>
        <w:jc w:val="both"/>
      </w:pPr>
      <w:r>
        <w:rPr>
          <w:b/>
          <w:i/>
        </w:rPr>
        <w:t xml:space="preserve">Визуальные методы </w:t>
      </w:r>
      <w:r>
        <w:t>(регистрация с помощью глаза) можно исполь- зовать только для исследования спектров с длинами волн в области 400</w:t>
      </w:r>
    </w:p>
    <w:p w:rsidR="00730C59" w:rsidRDefault="00AA2B06">
      <w:pPr>
        <w:pStyle w:val="a3"/>
        <w:spacing w:line="242" w:lineRule="auto"/>
        <w:ind w:right="445"/>
        <w:jc w:val="both"/>
      </w:pPr>
      <w:r>
        <w:rPr>
          <w:noProof/>
        </w:rPr>
        <w:drawing>
          <wp:anchor distT="0" distB="0" distL="0" distR="0" simplePos="0" relativeHeight="251608064" behindDoc="1" locked="0" layoutInCell="1" allowOverlap="1">
            <wp:simplePos x="0" y="0"/>
            <wp:positionH relativeFrom="page">
              <wp:posOffset>3064129</wp:posOffset>
            </wp:positionH>
            <wp:positionV relativeFrom="paragraph">
              <wp:posOffset>162807</wp:posOffset>
            </wp:positionV>
            <wp:extent cx="149351" cy="172212"/>
            <wp:effectExtent l="0" t="0" r="0" b="0"/>
            <wp:wrapNone/>
            <wp:docPr id="877" name="image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857.png"/>
                    <pic:cNvPicPr/>
                  </pic:nvPicPr>
                  <pic:blipFill>
                    <a:blip r:embed="rId1294" cstate="print"/>
                    <a:stretch>
                      <a:fillRect/>
                    </a:stretch>
                  </pic:blipFill>
                  <pic:spPr>
                    <a:xfrm>
                      <a:off x="0" y="0"/>
                      <a:ext cx="149351" cy="172212"/>
                    </a:xfrm>
                    <a:prstGeom prst="rect">
                      <a:avLst/>
                    </a:prstGeom>
                  </pic:spPr>
                </pic:pic>
              </a:graphicData>
            </a:graphic>
          </wp:anchor>
        </w:drawing>
      </w:r>
      <w:r>
        <w:t xml:space="preserve">- 700 нм. Средняя спектральная чувствительность глаза максимальна для желто-зеленого света с длиной волны 550 нм. Визуально можно с достаточной точностью установить равенство интенсивностей линий с ближайшими длинами волн или определить наиболее яркую линию. Визуальные методы делятся на </w:t>
      </w:r>
      <w:r>
        <w:rPr>
          <w:b/>
          <w:i/>
        </w:rPr>
        <w:t xml:space="preserve">стилоскопические </w:t>
      </w:r>
      <w:r>
        <w:t xml:space="preserve">и </w:t>
      </w:r>
      <w:r>
        <w:rPr>
          <w:b/>
          <w:i/>
        </w:rPr>
        <w:t>стилометриче- ские</w:t>
      </w:r>
      <w:r>
        <w:t>.</w:t>
      </w:r>
    </w:p>
    <w:p w:rsidR="00730C59" w:rsidRDefault="00AA2B06">
      <w:pPr>
        <w:pStyle w:val="a3"/>
        <w:spacing w:before="2"/>
        <w:ind w:right="444" w:firstLine="283"/>
        <w:jc w:val="both"/>
      </w:pPr>
      <w:r>
        <w:t>Стилоскопический анализ основан на визуальном сравнении интен- сивностей спектральных линий анализируемого элемента (примеси) и близлежащих линий спектра основного элемента пробы. Например, при анализе сталей обычно сравнивают интенсивности спектральных линий примеси и железа. При этом используют заранее известные стилоско-</w:t>
      </w:r>
    </w:p>
    <w:p w:rsidR="00730C59" w:rsidRDefault="00730C59">
      <w:pPr>
        <w:jc w:val="both"/>
        <w:sectPr w:rsidR="00730C59">
          <w:footerReference w:type="even" r:id="rId1295"/>
          <w:footerReference w:type="default" r:id="rId1296"/>
          <w:pgSz w:w="8420" w:h="11910"/>
          <w:pgMar w:top="620" w:right="340" w:bottom="740" w:left="460" w:header="0" w:footer="542" w:gutter="0"/>
          <w:cols w:space="720"/>
        </w:sectPr>
      </w:pPr>
    </w:p>
    <w:p w:rsidR="00730C59" w:rsidRDefault="00AA2B06">
      <w:pPr>
        <w:pStyle w:val="a3"/>
        <w:spacing w:before="66"/>
        <w:ind w:right="443"/>
        <w:jc w:val="both"/>
      </w:pPr>
      <w:r>
        <w:lastRenderedPageBreak/>
        <w:t>пические признаки, в которых равенству интенсивности линий опреде- ленной аналитической пары соответствует определенная концентрация анализируемого элемента.</w:t>
      </w:r>
    </w:p>
    <w:p w:rsidR="00730C59" w:rsidRDefault="00AA2B06">
      <w:pPr>
        <w:pStyle w:val="a3"/>
        <w:spacing w:before="3"/>
        <w:ind w:right="444" w:firstLine="283"/>
        <w:jc w:val="both"/>
      </w:pPr>
      <w:r>
        <w:t>Стилоскопы используют для экспресс-анализа, для которого не тре- буется высокой точности. 6-7 элементов определяют за 2-3 мин. Чувст- вительность анализа 0,01-0,1%. Для анализа применяют как стационар- ные стилоскопы СЛ-3...СЛ-12,так и переносные СЛП-1...СЛП-4.</w:t>
      </w:r>
    </w:p>
    <w:p w:rsidR="00730C59" w:rsidRDefault="00AA2B06">
      <w:pPr>
        <w:pStyle w:val="a3"/>
        <w:ind w:right="443" w:firstLine="283"/>
        <w:jc w:val="both"/>
      </w:pPr>
      <w:r>
        <w:rPr>
          <w:b/>
          <w:i/>
        </w:rPr>
        <w:t xml:space="preserve">Стилометрический </w:t>
      </w:r>
      <w:r>
        <w:t>анализ отличается от стилоскопического тем, что более яркую линию аналитической пары ослабляют при помощи специального устройства (фотометра) до установления равенства ин- тенсивностей обеих линий. Кроме того, стилометры позволяют сбли- жать в поле зрения аналитическую линию и линию сравнения, что зна- чительно повышает точность измерений. Для анализа применяют сти- лометры СТ-1...СТ-7.</w:t>
      </w:r>
    </w:p>
    <w:p w:rsidR="00730C59" w:rsidRDefault="00AA2B06">
      <w:pPr>
        <w:pStyle w:val="a3"/>
        <w:ind w:right="444" w:firstLine="283"/>
        <w:jc w:val="both"/>
      </w:pPr>
      <w:r>
        <w:t>Относительная погрешность визуальных измерений 1 – 3%. Их не- достатками являются ограниченность видимой области спектра, утоми- тельность, отсутствие объективной документации о проведении анали- за.</w:t>
      </w:r>
    </w:p>
    <w:p w:rsidR="00730C59" w:rsidRDefault="00AA2B06">
      <w:pPr>
        <w:pStyle w:val="a3"/>
        <w:ind w:right="443" w:firstLine="283"/>
        <w:jc w:val="both"/>
      </w:pPr>
      <w:r>
        <w:t xml:space="preserve">Фотографические методы основаны на фотографической регистра- ции спектра с помощью специальных приборов-спектрографов. Рабочая область  спектрографов  ограничена длиной  волны  </w:t>
      </w:r>
      <w:r>
        <w:rPr>
          <w:noProof/>
          <w:spacing w:val="-2"/>
          <w:position w:val="-4"/>
        </w:rPr>
        <w:drawing>
          <wp:inline distT="0" distB="0" distL="0" distR="0">
            <wp:extent cx="149351" cy="172212"/>
            <wp:effectExtent l="0" t="0" r="0" b="0"/>
            <wp:docPr id="879" name="image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857.png"/>
                    <pic:cNvPicPr/>
                  </pic:nvPicPr>
                  <pic:blipFill>
                    <a:blip r:embed="rId1294" cstate="print"/>
                    <a:stretch>
                      <a:fillRect/>
                    </a:stretch>
                  </pic:blipFill>
                  <pic:spPr>
                    <a:xfrm>
                      <a:off x="0" y="0"/>
                      <a:ext cx="149351" cy="172212"/>
                    </a:xfrm>
                    <a:prstGeom prst="rect">
                      <a:avLst/>
                    </a:prstGeom>
                  </pic:spPr>
                </pic:pic>
              </a:graphicData>
            </a:graphic>
          </wp:inline>
        </w:drawing>
      </w:r>
      <w:r>
        <w:t>1000 нм, т.е. их можно использовать в видимой области и УФ. Интенсивность спек- тральных линий измеряют по степени почернения их изображения на фотопластинке или</w:t>
      </w:r>
      <w:r>
        <w:rPr>
          <w:spacing w:val="-1"/>
        </w:rPr>
        <w:t xml:space="preserve"> </w:t>
      </w:r>
      <w:r>
        <w:t>фотопленке.</w:t>
      </w:r>
    </w:p>
    <w:p w:rsidR="00730C59" w:rsidRDefault="006E359F">
      <w:pPr>
        <w:pStyle w:val="a3"/>
        <w:spacing w:line="242" w:lineRule="auto"/>
        <w:ind w:right="442" w:firstLine="283"/>
        <w:jc w:val="both"/>
      </w:pPr>
      <w:r>
        <w:rPr>
          <w:noProof/>
        </w:rPr>
        <mc:AlternateContent>
          <mc:Choice Requires="wpg">
            <w:drawing>
              <wp:anchor distT="0" distB="0" distL="114300" distR="114300" simplePos="0" relativeHeight="252083200" behindDoc="1" locked="0" layoutInCell="1" allowOverlap="1">
                <wp:simplePos x="0" y="0"/>
                <wp:positionH relativeFrom="page">
                  <wp:posOffset>4213860</wp:posOffset>
                </wp:positionH>
                <wp:positionV relativeFrom="paragraph">
                  <wp:posOffset>1607820</wp:posOffset>
                </wp:positionV>
                <wp:extent cx="173990" cy="179705"/>
                <wp:effectExtent l="3810" t="0" r="3175" b="0"/>
                <wp:wrapNone/>
                <wp:docPr id="1248"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9705"/>
                          <a:chOff x="6636" y="2532"/>
                          <a:chExt cx="274" cy="283"/>
                        </a:xfrm>
                      </wpg:grpSpPr>
                      <pic:pic xmlns:pic="http://schemas.openxmlformats.org/drawingml/2006/picture">
                        <pic:nvPicPr>
                          <pic:cNvPr id="1250" name="Picture 589"/>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6635" y="2531"/>
                            <a:ext cx="27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2" name="Text Box 588"/>
                        <wps:cNvSpPr txBox="1">
                          <a:spLocks noChangeArrowheads="1"/>
                        </wps:cNvSpPr>
                        <wps:spPr bwMode="auto">
                          <a:xfrm>
                            <a:off x="6635" y="2531"/>
                            <a:ext cx="27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136"/>
                              </w:pPr>
                              <w:r>
                                <w:rPr>
                                  <w:position w:val="-2"/>
                                  <w:sz w:val="14"/>
                                </w:rPr>
                                <w:t>0</w:t>
                              </w: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7" o:spid="_x0000_s2083" style="position:absolute;left:0;text-align:left;margin-left:331.8pt;margin-top:126.6pt;width:13.7pt;height:14.15pt;z-index:-251233280;mso-position-horizontal-relative:page;mso-position-vertical-relative:text" coordorigin="6636,2532" coordsize="274,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">
                <v:shape id="Picture 589" o:spid="_x0000_s2084" type="#_x0000_t75" style="position:absolute;left:6635;top:2531;width:27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">
                  <v:imagedata r:id="rId1298" o:title=""/>
                </v:shape>
                <v:shape id="Text Box 588" o:spid="_x0000_s2085" type="#_x0000_t202" style="position:absolute;left:6635;top:2531;width:27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uowwAAAN0AAAAPAAAAZHJzL2Rvd25yZXYueG1sRE9Na8JA&#10;EL0X/A/LCL3VjYFK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gnEbqMMAAADdAAAADwAA&#10;AAAAAAAAAAAAAAAHAgAAZHJzL2Rvd25yZXYueG1sUEsFBgAAAAADAAMAtwAAAPcCAAAAAA==&#10;" filled="f" stroked="f">
                  <v:textbox inset="0,0,0,0">
                    <w:txbxContent>
                      <w:p w:rsidR="001346E0" w:rsidRDefault="001346E0">
                        <w:pPr>
                          <w:spacing w:before="15"/>
                          <w:ind w:left="136"/>
                        </w:pPr>
                        <w:r>
                          <w:rPr>
                            <w:position w:val="-2"/>
                            <w:sz w:val="14"/>
                          </w:rPr>
                          <w:t>0</w:t>
                        </w:r>
                        <w:r>
                          <w:t>:</w:t>
                        </w:r>
                      </w:p>
                    </w:txbxContent>
                  </v:textbox>
                </v:shape>
                <w10:wrap anchorx="page"/>
              </v:group>
            </w:pict>
          </mc:Fallback>
        </mc:AlternateContent>
      </w:r>
      <w:r w:rsidR="00AA2B06">
        <w:rPr>
          <w:noProof/>
        </w:rPr>
        <w:drawing>
          <wp:anchor distT="0" distB="0" distL="0" distR="0" simplePos="0" relativeHeight="251609088" behindDoc="1" locked="0" layoutInCell="1" allowOverlap="1">
            <wp:simplePos x="0" y="0"/>
            <wp:positionH relativeFrom="page">
              <wp:posOffset>551992</wp:posOffset>
            </wp:positionH>
            <wp:positionV relativeFrom="paragraph">
              <wp:posOffset>1778248</wp:posOffset>
            </wp:positionV>
            <wp:extent cx="173736" cy="172212"/>
            <wp:effectExtent l="0" t="0" r="0" b="0"/>
            <wp:wrapNone/>
            <wp:docPr id="881" name="image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858.png"/>
                    <pic:cNvPicPr/>
                  </pic:nvPicPr>
                  <pic:blipFill>
                    <a:blip r:embed="rId1299" cstate="print"/>
                    <a:stretch>
                      <a:fillRect/>
                    </a:stretch>
                  </pic:blipFill>
                  <pic:spPr>
                    <a:xfrm>
                      <a:off x="0" y="0"/>
                      <a:ext cx="173736" cy="172212"/>
                    </a:xfrm>
                    <a:prstGeom prst="rect">
                      <a:avLst/>
                    </a:prstGeom>
                  </pic:spPr>
                </pic:pic>
              </a:graphicData>
            </a:graphic>
          </wp:anchor>
        </w:drawing>
      </w:r>
      <w:r w:rsidR="00AA2B06">
        <w:rPr>
          <w:noProof/>
        </w:rPr>
        <w:drawing>
          <wp:anchor distT="0" distB="0" distL="0" distR="0" simplePos="0" relativeHeight="251610112" behindDoc="1" locked="0" layoutInCell="1" allowOverlap="1">
            <wp:simplePos x="0" y="0"/>
            <wp:positionH relativeFrom="page">
              <wp:posOffset>907084</wp:posOffset>
            </wp:positionH>
            <wp:positionV relativeFrom="paragraph">
              <wp:posOffset>1778248</wp:posOffset>
            </wp:positionV>
            <wp:extent cx="70103" cy="172212"/>
            <wp:effectExtent l="0" t="0" r="0" b="0"/>
            <wp:wrapNone/>
            <wp:docPr id="88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97.png"/>
                    <pic:cNvPicPr/>
                  </pic:nvPicPr>
                  <pic:blipFill>
                    <a:blip r:embed="rId139" cstate="print"/>
                    <a:stretch>
                      <a:fillRect/>
                    </a:stretch>
                  </pic:blipFill>
                  <pic:spPr>
                    <a:xfrm>
                      <a:off x="0" y="0"/>
                      <a:ext cx="70103" cy="172212"/>
                    </a:xfrm>
                    <a:prstGeom prst="rect">
                      <a:avLst/>
                    </a:prstGeom>
                  </pic:spPr>
                </pic:pic>
              </a:graphicData>
            </a:graphic>
          </wp:anchor>
        </w:drawing>
      </w:r>
      <w:r w:rsidR="00AA2B06">
        <w:t xml:space="preserve">Для изменения </w:t>
      </w:r>
      <w:r w:rsidR="00AA2B06">
        <w:rPr>
          <w:b/>
          <w:i/>
        </w:rPr>
        <w:t xml:space="preserve">степени почернения </w:t>
      </w:r>
      <w:r w:rsidR="00AA2B06">
        <w:t xml:space="preserve">применяют </w:t>
      </w:r>
      <w:r w:rsidR="00AA2B06">
        <w:rPr>
          <w:b/>
          <w:i/>
        </w:rPr>
        <w:t>микрофотометры</w:t>
      </w:r>
      <w:r w:rsidR="00AA2B06">
        <w:t>. В микрофотометрах фотопластинка освещается потоком света от лампы накаливания. Изображение освещенного участка фотопластинки проек- тируется на экран с узкой раздвижной щелью в центре. Перемещая фо- топластинку, выводят на щель изображение нужной аналитической ли- нии так, чтобы за щель попадал только свет, прошедший через эту ли- нию. Для измерения интенсивности светового потока за щелью распо- ложен фотоэлемент, соединенный с гальванометром. Показания гальва- нометра пропорциональны интенсивности падающего на фотоэлемент светового потока. Сначала на щель выводят изображение прозрачного участка фотопластинки и отмечают показания гальванометра</w:t>
      </w:r>
    </w:p>
    <w:p w:rsidR="00730C59" w:rsidRDefault="006E359F">
      <w:pPr>
        <w:pStyle w:val="a3"/>
        <w:spacing w:before="3" w:line="247" w:lineRule="auto"/>
        <w:ind w:right="442"/>
        <w:jc w:val="both"/>
      </w:pPr>
      <w:r>
        <w:rPr>
          <w:noProof/>
        </w:rPr>
        <mc:AlternateContent>
          <mc:Choice Requires="wpg">
            <w:drawing>
              <wp:anchor distT="0" distB="0" distL="114300" distR="114300" simplePos="0" relativeHeight="252084224" behindDoc="1" locked="0" layoutInCell="1" allowOverlap="1">
                <wp:simplePos x="0" y="0"/>
                <wp:positionH relativeFrom="page">
                  <wp:posOffset>2266950</wp:posOffset>
                </wp:positionH>
                <wp:positionV relativeFrom="paragraph">
                  <wp:posOffset>164465</wp:posOffset>
                </wp:positionV>
                <wp:extent cx="356870" cy="172720"/>
                <wp:effectExtent l="0" t="1905" r="0" b="0"/>
                <wp:wrapNone/>
                <wp:docPr id="1242"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172720"/>
                          <a:chOff x="3570" y="259"/>
                          <a:chExt cx="562" cy="272"/>
                        </a:xfrm>
                      </wpg:grpSpPr>
                      <pic:pic xmlns:pic="http://schemas.openxmlformats.org/drawingml/2006/picture">
                        <pic:nvPicPr>
                          <pic:cNvPr id="1244" name="Picture 586"/>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3569" y="258"/>
                            <a:ext cx="27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6" name="Picture 585"/>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3857" y="258"/>
                            <a:ext cx="27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250AD0" id="Group 584" o:spid="_x0000_s1026" style="position:absolute;margin-left:178.5pt;margin-top:12.95pt;width:28.1pt;height:13.6pt;z-index:-251232256;mso-position-horizontal-relative:page" coordorigin="3570,259" coordsize="562,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">
                <v:shape id="Picture 586" o:spid="_x0000_s1027" type="#_x0000_t75" style="position:absolute;left:3569;top:258;width:27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">
                  <v:imagedata r:id="rId1300" o:title=""/>
                </v:shape>
                <v:shape id="Picture 585" o:spid="_x0000_s1028" type="#_x0000_t75" style="position:absolute;left:3857;top:258;width:27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">
                  <v:imagedata r:id="rId1300" o:title=""/>
                </v:shape>
                <w10:wrap anchorx="page"/>
              </v:group>
            </w:pict>
          </mc:Fallback>
        </mc:AlternateContent>
      </w:r>
      <w:r w:rsidR="00AA2B06">
        <w:rPr>
          <w:noProof/>
        </w:rPr>
        <w:drawing>
          <wp:anchor distT="0" distB="0" distL="0" distR="0" simplePos="0" relativeHeight="251611136" behindDoc="1" locked="0" layoutInCell="1" allowOverlap="1">
            <wp:simplePos x="0" y="0"/>
            <wp:positionH relativeFrom="page">
              <wp:posOffset>2709036</wp:posOffset>
            </wp:positionH>
            <wp:positionV relativeFrom="paragraph">
              <wp:posOffset>164281</wp:posOffset>
            </wp:positionV>
            <wp:extent cx="70104" cy="172212"/>
            <wp:effectExtent l="0" t="0" r="0" b="0"/>
            <wp:wrapNone/>
            <wp:docPr id="88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97.png"/>
                    <pic:cNvPicPr/>
                  </pic:nvPicPr>
                  <pic:blipFill>
                    <a:blip r:embed="rId139" cstate="print"/>
                    <a:stretch>
                      <a:fillRect/>
                    </a:stretch>
                  </pic:blipFill>
                  <pic:spPr>
                    <a:xfrm>
                      <a:off x="0" y="0"/>
                      <a:ext cx="70104" cy="172212"/>
                    </a:xfrm>
                    <a:prstGeom prst="rect">
                      <a:avLst/>
                    </a:prstGeom>
                  </pic:spPr>
                </pic:pic>
              </a:graphicData>
            </a:graphic>
          </wp:anchor>
        </w:drawing>
      </w:r>
      <w:r w:rsidR="00AA2B06">
        <w:t xml:space="preserve">( </w:t>
      </w:r>
      <w:r w:rsidR="00AA2B06">
        <w:rPr>
          <w:vertAlign w:val="subscript"/>
        </w:rPr>
        <w:t>0</w:t>
      </w:r>
      <w:r w:rsidR="00AA2B06">
        <w:t xml:space="preserve">= </w:t>
      </w:r>
      <w:r w:rsidR="00AA2B06">
        <w:rPr>
          <w:i/>
        </w:rPr>
        <w:t>K I</w:t>
      </w:r>
      <w:r w:rsidR="00AA2B06">
        <w:rPr>
          <w:i/>
          <w:vertAlign w:val="subscript"/>
        </w:rPr>
        <w:t>0</w:t>
      </w:r>
      <w:r w:rsidR="00AA2B06">
        <w:t>). Затем на щель проектируют изображение измеряемой спек- тральной линии и отмечают ( =</w:t>
      </w:r>
      <w:r w:rsidR="00AA2B06">
        <w:rPr>
          <w:i/>
        </w:rPr>
        <w:t>K I</w:t>
      </w:r>
      <w:r w:rsidR="00AA2B06">
        <w:t>). Степень почернения  спектраль- ной линии рассчитывают</w:t>
      </w:r>
      <w:r w:rsidR="00AA2B06">
        <w:rPr>
          <w:spacing w:val="-5"/>
        </w:rPr>
        <w:t xml:space="preserve"> </w:t>
      </w:r>
      <w:r w:rsidR="00AA2B06">
        <w:t>как</w:t>
      </w:r>
    </w:p>
    <w:p w:rsidR="00730C59" w:rsidRDefault="00730C59">
      <w:pPr>
        <w:spacing w:line="247" w:lineRule="auto"/>
        <w:jc w:val="both"/>
        <w:sectPr w:rsidR="00730C59">
          <w:pgSz w:w="8420" w:h="11910"/>
          <w:pgMar w:top="600" w:right="340" w:bottom="740" w:left="460" w:header="0" w:footer="542" w:gutter="0"/>
          <w:cols w:space="720"/>
        </w:sectPr>
      </w:pPr>
    </w:p>
    <w:p w:rsidR="00730C59" w:rsidRDefault="006E359F">
      <w:pPr>
        <w:tabs>
          <w:tab w:val="left" w:pos="366"/>
          <w:tab w:val="left" w:pos="1044"/>
          <w:tab w:val="left" w:pos="1568"/>
        </w:tabs>
        <w:spacing w:before="75" w:line="365" w:lineRule="exact"/>
        <w:ind w:right="78"/>
        <w:jc w:val="center"/>
      </w:pPr>
      <w:r>
        <w:rPr>
          <w:noProof/>
        </w:rPr>
        <w:lastRenderedPageBreak/>
        <mc:AlternateContent>
          <mc:Choice Requires="wpg">
            <w:drawing>
              <wp:anchor distT="0" distB="0" distL="114300" distR="114300" simplePos="0" relativeHeight="252085248" behindDoc="1" locked="0" layoutInCell="1" allowOverlap="1">
                <wp:simplePos x="0" y="0"/>
                <wp:positionH relativeFrom="page">
                  <wp:posOffset>2536190</wp:posOffset>
                </wp:positionH>
                <wp:positionV relativeFrom="paragraph">
                  <wp:posOffset>128905</wp:posOffset>
                </wp:positionV>
                <wp:extent cx="342900" cy="175895"/>
                <wp:effectExtent l="12065" t="0" r="0" b="1905"/>
                <wp:wrapNone/>
                <wp:docPr id="1236"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75895"/>
                          <a:chOff x="3994" y="203"/>
                          <a:chExt cx="540" cy="277"/>
                        </a:xfrm>
                      </wpg:grpSpPr>
                      <wps:wsp>
                        <wps:cNvPr id="1238" name="Line 583"/>
                        <wps:cNvCnPr>
                          <a:cxnSpLocks noChangeShapeType="1"/>
                        </wps:cNvCnPr>
                        <wps:spPr bwMode="auto">
                          <a:xfrm>
                            <a:off x="3994" y="374"/>
                            <a:ext cx="224" cy="0"/>
                          </a:xfrm>
                          <a:prstGeom prst="line">
                            <a:avLst/>
                          </a:prstGeom>
                          <a:noFill/>
                          <a:ln w="576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0" name="Picture 582"/>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4284" y="203"/>
                            <a:ext cx="25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05328C" id="Group 581" o:spid="_x0000_s1026" style="position:absolute;margin-left:199.7pt;margin-top:10.15pt;width:27pt;height:13.85pt;z-index:-251231232;mso-position-horizontal-relative:page" coordorigin="3994,203" coordsize="540,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">
                <v:line id="Line 583" o:spid="_x0000_s1027" style="position:absolute;visibility:visible;mso-wrap-style:square" from="3994,374" to="421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" strokeweight=".16011mm"/>
                <v:shape id="Picture 582" o:spid="_x0000_s1028" type="#_x0000_t75" style="position:absolute;left:4284;top:203;width:251;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">
                  <v:imagedata r:id="rId1302" o:title=""/>
                </v:shape>
                <w10:wrap anchorx="page"/>
              </v:group>
            </w:pict>
          </mc:Fallback>
        </mc:AlternateContent>
      </w:r>
      <w:r>
        <w:rPr>
          <w:noProof/>
        </w:rPr>
        <mc:AlternateContent>
          <mc:Choice Requires="wpg">
            <w:drawing>
              <wp:anchor distT="0" distB="0" distL="114300" distR="114300" simplePos="0" relativeHeight="252086272" behindDoc="1" locked="0" layoutInCell="1" allowOverlap="1">
                <wp:simplePos x="0" y="0"/>
                <wp:positionH relativeFrom="page">
                  <wp:posOffset>2962910</wp:posOffset>
                </wp:positionH>
                <wp:positionV relativeFrom="paragraph">
                  <wp:posOffset>34290</wp:posOffset>
                </wp:positionV>
                <wp:extent cx="203200" cy="381000"/>
                <wp:effectExtent l="635" t="3810" r="0" b="0"/>
                <wp:wrapNone/>
                <wp:docPr id="1228"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381000"/>
                          <a:chOff x="4666" y="54"/>
                          <a:chExt cx="320" cy="600"/>
                        </a:xfrm>
                      </wpg:grpSpPr>
                      <pic:pic xmlns:pic="http://schemas.openxmlformats.org/drawingml/2006/picture">
                        <pic:nvPicPr>
                          <pic:cNvPr id="1230" name="Picture 580"/>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4672" y="369"/>
                            <a:ext cx="31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2" name="Picture 579"/>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4666" y="53"/>
                            <a:ext cx="30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4" name="Text Box 578"/>
                        <wps:cNvSpPr txBox="1">
                          <a:spLocks noChangeArrowheads="1"/>
                        </wps:cNvSpPr>
                        <wps:spPr bwMode="auto">
                          <a:xfrm>
                            <a:off x="4666" y="53"/>
                            <a:ext cx="3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rPr>
                                  <w:sz w:val="14"/>
                                </w:rPr>
                              </w:pPr>
                            </w:p>
                            <w:p w:rsidR="001346E0" w:rsidRDefault="001346E0">
                              <w:pPr>
                                <w:spacing w:before="1"/>
                                <w:ind w:left="162"/>
                                <w:rPr>
                                  <w:sz w:val="13"/>
                                </w:rPr>
                              </w:pPr>
                              <w:r>
                                <w:rPr>
                                  <w:w w:val="102"/>
                                  <w:sz w:val="13"/>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7" o:spid="_x0000_s2086" style="position:absolute;left:0;text-align:left;margin-left:233.3pt;margin-top:2.7pt;width:16pt;height:30pt;z-index:-251230208;mso-position-horizontal-relative:page;mso-position-vertical-relative:text" coordorigin="4666,54" coordsize="320,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">
                <v:shape id="Picture 580" o:spid="_x0000_s2087" type="#_x0000_t75" style="position:absolute;left:4672;top:369;width:314;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">
                  <v:imagedata r:id="rId1305" o:title=""/>
                </v:shape>
                <v:shape id="Picture 579" o:spid="_x0000_s2088" type="#_x0000_t75" style="position:absolute;left:4666;top:53;width:307;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">
                  <v:imagedata r:id="rId1306" o:title=""/>
                </v:shape>
                <v:shape id="Text Box 578" o:spid="_x0000_s2089" type="#_x0000_t202" style="position:absolute;left:4666;top:53;width:3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rsidR="001346E0" w:rsidRDefault="001346E0">
                        <w:pPr>
                          <w:rPr>
                            <w:sz w:val="14"/>
                          </w:rPr>
                        </w:pPr>
                      </w:p>
                      <w:p w:rsidR="001346E0" w:rsidRDefault="001346E0">
                        <w:pPr>
                          <w:spacing w:before="1"/>
                          <w:ind w:left="162"/>
                          <w:rPr>
                            <w:sz w:val="13"/>
                          </w:rPr>
                        </w:pPr>
                        <w:r>
                          <w:rPr>
                            <w:w w:val="102"/>
                            <w:sz w:val="13"/>
                          </w:rPr>
                          <w:t>0</w:t>
                        </w:r>
                      </w:p>
                    </w:txbxContent>
                  </v:textbox>
                </v:shape>
                <w10:wrap anchorx="page"/>
              </v:group>
            </w:pict>
          </mc:Fallback>
        </mc:AlternateContent>
      </w:r>
      <w:r w:rsidR="00AA2B06">
        <w:rPr>
          <w:noProof/>
        </w:rPr>
        <w:drawing>
          <wp:anchor distT="0" distB="0" distL="0" distR="0" simplePos="0" relativeHeight="251612160" behindDoc="1" locked="0" layoutInCell="1" allowOverlap="1">
            <wp:simplePos x="0" y="0"/>
            <wp:positionH relativeFrom="page">
              <wp:posOffset>2290027</wp:posOffset>
            </wp:positionH>
            <wp:positionV relativeFrom="paragraph">
              <wp:posOffset>128980</wp:posOffset>
            </wp:positionV>
            <wp:extent cx="158832" cy="175522"/>
            <wp:effectExtent l="0" t="0" r="0" b="0"/>
            <wp:wrapNone/>
            <wp:docPr id="887" name="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451.png"/>
                    <pic:cNvPicPr/>
                  </pic:nvPicPr>
                  <pic:blipFill>
                    <a:blip r:embed="rId61" cstate="print"/>
                    <a:stretch>
                      <a:fillRect/>
                    </a:stretch>
                  </pic:blipFill>
                  <pic:spPr>
                    <a:xfrm>
                      <a:off x="0" y="0"/>
                      <a:ext cx="158832" cy="175522"/>
                    </a:xfrm>
                    <a:prstGeom prst="rect">
                      <a:avLst/>
                    </a:prstGeom>
                  </pic:spPr>
                </pic:pic>
              </a:graphicData>
            </a:graphic>
          </wp:anchor>
        </w:drawing>
      </w:r>
      <w:r w:rsidR="00AA2B06">
        <w:rPr>
          <w:i/>
          <w:w w:val="105"/>
        </w:rPr>
        <w:t>S</w:t>
      </w:r>
      <w:r w:rsidR="00AA2B06">
        <w:rPr>
          <w:i/>
          <w:w w:val="105"/>
        </w:rPr>
        <w:tab/>
      </w:r>
      <w:r w:rsidR="00AA2B06">
        <w:rPr>
          <w:spacing w:val="-11"/>
          <w:w w:val="105"/>
        </w:rPr>
        <w:t>lg</w:t>
      </w:r>
      <w:r w:rsidR="00AA2B06">
        <w:rPr>
          <w:spacing w:val="16"/>
          <w:w w:val="105"/>
        </w:rPr>
        <w:t xml:space="preserve"> </w:t>
      </w:r>
      <w:r w:rsidR="00AA2B06">
        <w:rPr>
          <w:i/>
          <w:spacing w:val="9"/>
          <w:w w:val="105"/>
          <w:position w:val="15"/>
        </w:rPr>
        <w:t>I</w:t>
      </w:r>
      <w:r w:rsidR="00AA2B06">
        <w:rPr>
          <w:spacing w:val="9"/>
          <w:w w:val="105"/>
          <w:position w:val="9"/>
          <w:sz w:val="13"/>
        </w:rPr>
        <w:t>0</w:t>
      </w:r>
      <w:r w:rsidR="00AA2B06">
        <w:rPr>
          <w:spacing w:val="9"/>
          <w:w w:val="105"/>
          <w:position w:val="9"/>
          <w:sz w:val="13"/>
        </w:rPr>
        <w:tab/>
      </w:r>
      <w:r w:rsidR="00AA2B06">
        <w:rPr>
          <w:spacing w:val="-11"/>
          <w:w w:val="105"/>
        </w:rPr>
        <w:t>lg</w:t>
      </w:r>
      <w:r w:rsidR="00AA2B06">
        <w:rPr>
          <w:spacing w:val="-11"/>
          <w:w w:val="105"/>
        </w:rPr>
        <w:tab/>
      </w:r>
      <w:r w:rsidR="00AA2B06">
        <w:rPr>
          <w:w w:val="105"/>
          <w:position w:val="2"/>
        </w:rPr>
        <w:t>.</w:t>
      </w:r>
    </w:p>
    <w:p w:rsidR="00730C59" w:rsidRDefault="00AA2B06">
      <w:pPr>
        <w:spacing w:line="215" w:lineRule="exact"/>
        <w:ind w:right="338"/>
        <w:jc w:val="center"/>
        <w:rPr>
          <w:i/>
        </w:rPr>
      </w:pPr>
      <w:r>
        <w:rPr>
          <w:i/>
          <w:w w:val="104"/>
        </w:rPr>
        <w:t>I</w:t>
      </w:r>
    </w:p>
    <w:p w:rsidR="00730C59" w:rsidRDefault="00AA2B06">
      <w:pPr>
        <w:pStyle w:val="a3"/>
        <w:spacing w:before="8" w:line="220" w:lineRule="auto"/>
        <w:ind w:right="443" w:firstLine="283"/>
        <w:jc w:val="both"/>
      </w:pPr>
      <w:r>
        <w:t xml:space="preserve">Концентрацию определяемого элемента находят по градуировочно- му графику зависимости </w:t>
      </w:r>
      <w:r>
        <w:rPr>
          <w:i/>
          <w:sz w:val="24"/>
        </w:rPr>
        <w:t xml:space="preserve">S </w:t>
      </w:r>
      <w:r>
        <w:t xml:space="preserve">= </w:t>
      </w:r>
      <w:r>
        <w:rPr>
          <w:i/>
          <w:sz w:val="23"/>
        </w:rPr>
        <w:t xml:space="preserve">f </w:t>
      </w:r>
      <w:r>
        <w:rPr>
          <w:sz w:val="23"/>
        </w:rPr>
        <w:t>(</w:t>
      </w:r>
      <w:r>
        <w:rPr>
          <w:i/>
          <w:sz w:val="27"/>
        </w:rPr>
        <w:t>c</w:t>
      </w:r>
      <w:r>
        <w:rPr>
          <w:sz w:val="23"/>
        </w:rPr>
        <w:t xml:space="preserve">) </w:t>
      </w:r>
      <w:r>
        <w:t>, построенному с помощью стандарт-</w:t>
      </w:r>
    </w:p>
    <w:p w:rsidR="00730C59" w:rsidRDefault="00AA2B06">
      <w:pPr>
        <w:pStyle w:val="a3"/>
        <w:spacing w:before="39" w:line="252" w:lineRule="exact"/>
      </w:pPr>
      <w:r>
        <w:t>ных образцов.</w:t>
      </w:r>
    </w:p>
    <w:p w:rsidR="00730C59" w:rsidRDefault="00AA2B06">
      <w:pPr>
        <w:pStyle w:val="a3"/>
        <w:ind w:right="445" w:firstLine="283"/>
        <w:jc w:val="both"/>
      </w:pPr>
      <w:r>
        <w:t>Преимуществом фотографического метода по сравнению с визуаль- ным является объективность и документальность, а недостатки те же - трудоемкость, относительно невысокая точность (1-3 % от определяе- мой концентрации) и небольшая скорость (определение 4-5 элементов за 30 мин.). Для фотографического анализа применяют призменные (ИСП-32, ИСП-28, ИСП-30, ИСП-5, КС-5, КСА-1) и дифракционные (ДФС-3, ДФС-8, ДФС-9, ДФС-13, СТЭ-1)</w:t>
      </w:r>
      <w:r>
        <w:rPr>
          <w:spacing w:val="-2"/>
        </w:rPr>
        <w:t xml:space="preserve"> </w:t>
      </w:r>
      <w:r>
        <w:t>спектрографы.</w:t>
      </w:r>
    </w:p>
    <w:p w:rsidR="00730C59" w:rsidRDefault="00AA2B06">
      <w:pPr>
        <w:spacing w:before="1"/>
        <w:ind w:left="334" w:right="448" w:firstLine="283"/>
        <w:jc w:val="both"/>
      </w:pPr>
      <w:r>
        <w:t xml:space="preserve">Применение </w:t>
      </w:r>
      <w:r>
        <w:rPr>
          <w:b/>
          <w:i/>
        </w:rPr>
        <w:t xml:space="preserve">фотоэлектрических методов </w:t>
      </w:r>
      <w:r>
        <w:t>позволило ускорить анализ, повысить его точность и полностью автоматизировать.</w:t>
      </w:r>
    </w:p>
    <w:p w:rsidR="00730C59" w:rsidRDefault="00AA2B06">
      <w:pPr>
        <w:pStyle w:val="a3"/>
        <w:ind w:right="443" w:firstLine="283"/>
        <w:jc w:val="both"/>
      </w:pPr>
      <w:r>
        <w:rPr>
          <w:b/>
          <w:i/>
        </w:rPr>
        <w:t xml:space="preserve">Фотоэлектрический метод </w:t>
      </w:r>
      <w:r>
        <w:t xml:space="preserve">основан на фотоэлектрической регист- рации и фотометрии спектра анализируемой пробы. Световой поток аналитической спектральной линии определяемого элемента после от- деления его монохроматором от всего остального спектра преобразуют ФЭУ в электрический сигнал (тока или напряжения). Для выделения нужной линии в фокальной поверхности прибора перед фотоэлементом (ФЭУ) располагают выходную щель. С целью одновременного опреде- ления содержания всех анализируемых элементов в современных при- борах, реализующих фотоэлектрический метод, в фокальной плоскости устанавливают до 70 выходных щелей. Такие приборы называют </w:t>
      </w:r>
      <w:r>
        <w:rPr>
          <w:b/>
          <w:i/>
        </w:rPr>
        <w:t xml:space="preserve">поли- хроматорами </w:t>
      </w:r>
      <w:r>
        <w:t xml:space="preserve">или </w:t>
      </w:r>
      <w:r>
        <w:rPr>
          <w:b/>
          <w:i/>
        </w:rPr>
        <w:t>квантометрами</w:t>
      </w:r>
      <w:r>
        <w:t>. Световые потоки аналитических линий, падая на фотокатоды ФЭУ, вызывают эмиссию электронов, и в анодной цепи протекает ток. Измерительная схема квантометра работа- ет по принципу накопления зарядов на конденсаторе. Для анализа про- бы выбирают по одной аналитической линии из спектра каждого анали- зируемого элемента и одну или несколько линий спектра основы или другого внутреннего стандарта. Электронно-измерительное устройство последовательно измеряет напряжение, накопленное на конденсаторах, и выдает на выходные приборы (вольтметр, самописец-потенциометр) величину напряжения, пропорциональную логарифму отношения ин- тенсивностей линий определяемого элемента и линии сравнения, т.е. пропорциональную концентрации элемента в пробе. Величину концен- трации находят по градуировочному графику или записывают в про- центах, снимая показания с диаграммной ленты самописца. Процесс измерения от включения квантометра до получения результатов полно-</w:t>
      </w:r>
    </w:p>
    <w:p w:rsidR="00730C59" w:rsidRDefault="00730C59">
      <w:pPr>
        <w:jc w:val="both"/>
        <w:sectPr w:rsidR="00730C59">
          <w:footerReference w:type="even" r:id="rId1307"/>
          <w:footerReference w:type="default" r:id="rId1308"/>
          <w:pgSz w:w="8420" w:h="11910"/>
          <w:pgMar w:top="620" w:right="340" w:bottom="740" w:left="460" w:header="0" w:footer="542" w:gutter="0"/>
          <w:pgNumType w:start="112"/>
          <w:cols w:space="720"/>
        </w:sectPr>
      </w:pPr>
    </w:p>
    <w:p w:rsidR="00730C59" w:rsidRDefault="00AA2B06">
      <w:pPr>
        <w:pStyle w:val="a3"/>
        <w:spacing w:before="66" w:line="242" w:lineRule="auto"/>
        <w:ind w:right="445"/>
        <w:jc w:val="both"/>
      </w:pPr>
      <w:r>
        <w:rPr>
          <w:noProof/>
        </w:rPr>
        <w:lastRenderedPageBreak/>
        <w:drawing>
          <wp:anchor distT="0" distB="0" distL="0" distR="0" simplePos="0" relativeHeight="251613184" behindDoc="1" locked="0" layoutInCell="1" allowOverlap="1">
            <wp:simplePos x="0" y="0"/>
            <wp:positionH relativeFrom="page">
              <wp:posOffset>701344</wp:posOffset>
            </wp:positionH>
            <wp:positionV relativeFrom="paragraph">
              <wp:posOffset>846195</wp:posOffset>
            </wp:positionV>
            <wp:extent cx="149351" cy="172212"/>
            <wp:effectExtent l="0" t="0" r="0" b="0"/>
            <wp:wrapNone/>
            <wp:docPr id="889" name="image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857.png"/>
                    <pic:cNvPicPr/>
                  </pic:nvPicPr>
                  <pic:blipFill>
                    <a:blip r:embed="rId1294" cstate="print"/>
                    <a:stretch>
                      <a:fillRect/>
                    </a:stretch>
                  </pic:blipFill>
                  <pic:spPr>
                    <a:xfrm>
                      <a:off x="0" y="0"/>
                      <a:ext cx="149351" cy="172212"/>
                    </a:xfrm>
                    <a:prstGeom prst="rect">
                      <a:avLst/>
                    </a:prstGeom>
                  </pic:spPr>
                </pic:pic>
              </a:graphicData>
            </a:graphic>
          </wp:anchor>
        </w:drawing>
      </w:r>
      <w:r>
        <w:t>стью автоматизирован. Отечественный квантометр ДФС-36 (36 щелей) можно настроить на анализ 12 различных типов сталей и сплавов по 12 программам. Число элементов, одновременно определяемых по одной программе, от 1 до 35. Диапазон измеряемых концентраций от десятков до 10</w:t>
      </w:r>
      <w:r>
        <w:rPr>
          <w:vertAlign w:val="superscript"/>
        </w:rPr>
        <w:t>-4</w:t>
      </w:r>
      <w:r>
        <w:t xml:space="preserve"> %. Время определения присутствия 10 элементов в одном образ- це 2 мин. Для проведения исследования квантометр предварительно градуируют по стандартным образцам.</w:t>
      </w:r>
    </w:p>
    <w:p w:rsidR="00730C59" w:rsidRDefault="00AA2B06">
      <w:pPr>
        <w:pStyle w:val="a3"/>
        <w:ind w:right="446" w:firstLine="283"/>
        <w:jc w:val="both"/>
      </w:pPr>
      <w:r>
        <w:t>Для анализа продуктов металлургического производства применяют отечественные квантометры (ДФС-10М, ДФС-31, ДФС-41) а также им- портные квантометры (английские Е-6000, Е-1000, американские ARL - 29500, ARL -31000 и др.).</w:t>
      </w:r>
    </w:p>
    <w:p w:rsidR="00730C59" w:rsidRDefault="00730C59">
      <w:pPr>
        <w:pStyle w:val="a3"/>
        <w:spacing w:before="5"/>
        <w:ind w:left="0"/>
      </w:pPr>
    </w:p>
    <w:p w:rsidR="00730C59" w:rsidRDefault="00AA2B06">
      <w:pPr>
        <w:pStyle w:val="8"/>
        <w:ind w:left="2502" w:right="2091" w:hanging="509"/>
      </w:pPr>
      <w:r>
        <w:t>Эмиссионная фотометрия пламени (пламенная фотометрия)</w:t>
      </w:r>
    </w:p>
    <w:p w:rsidR="00730C59" w:rsidRDefault="00730C59">
      <w:pPr>
        <w:pStyle w:val="a3"/>
        <w:spacing w:before="6"/>
        <w:ind w:left="0"/>
        <w:rPr>
          <w:b/>
          <w:sz w:val="21"/>
        </w:rPr>
      </w:pPr>
    </w:p>
    <w:p w:rsidR="00730C59" w:rsidRDefault="00AA2B06">
      <w:pPr>
        <w:pStyle w:val="a3"/>
        <w:spacing w:before="1"/>
        <w:ind w:right="448" w:firstLine="283"/>
        <w:jc w:val="both"/>
      </w:pPr>
      <w:r>
        <w:t>Пламенная фотометрия является одним из вариантов эмиссионного спектрального анализа и основана на измерении интенсивности света, излучаемого возбужденными частицами (атомами или молекулами) при введении вещества в пламя горелки.</w:t>
      </w:r>
    </w:p>
    <w:p w:rsidR="00730C59" w:rsidRDefault="00AA2B06">
      <w:pPr>
        <w:pStyle w:val="a3"/>
        <w:spacing w:before="1"/>
        <w:ind w:right="443" w:firstLine="283"/>
        <w:jc w:val="both"/>
      </w:pPr>
      <w:r>
        <w:t>Принцип метода заключается в том, что раствор анализируемого ве- щества распыляют с помощью сжатого воздуха в пламени горелки, где происходит ряд сложных процессов, в результате которых образуются возбужденные атомы или молекулы. За счет энергии пламени, легко возбуждаемым атомом вещества (K, Na, Ca), сообщается избыточная энергия. Атомы этих металлов переходят в возбужденное состояние, характеризующееся переходом валентных (наружных) электронов на более высокие энергетические уровни. Через 10</w:t>
      </w:r>
      <w:r>
        <w:rPr>
          <w:vertAlign w:val="superscript"/>
        </w:rPr>
        <w:t>-8</w:t>
      </w:r>
      <w:r>
        <w:t xml:space="preserve"> секунды происходит их возврат на основные уровни, что сопровождается выделением пор- ций энергии (квантов света). Совокупность квантов света приводит к образованию светового потока с длиной волны, характерной для атомов K, Na, Ca. Их излучение направляют в спектральный прибор, выделяю- щий излучение определяемого элемента светофильтрами или другими монохроматорами. Попадая на детектор (фотоэлемент), излучение вы- зывает фототок, который после усиления измеряют стрелочным гальва- нометром. Нахождение содержания определяемого вещества проводят с помощью градуировочного графика зависимости величины фототока от концентрации элемента, который строят по результатам анализа серии стандартных растворов. Отклонение от линейности градуировочного графика наблюдается в области больших (больше 100 мкг/мл у калия) и малых концентраций. В первом случае происходит самопоглощение</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3"/>
        <w:jc w:val="both"/>
      </w:pPr>
      <w:r>
        <w:lastRenderedPageBreak/>
        <w:t>света невозбужденными атомами, а во втором - уменьшается доля сво- бодных атомов за счет смещения равновесия реакции ионизации ато- мов.</w:t>
      </w:r>
    </w:p>
    <w:p w:rsidR="00730C59" w:rsidRDefault="00AA2B06">
      <w:pPr>
        <w:pStyle w:val="a3"/>
        <w:spacing w:before="3"/>
        <w:ind w:firstLine="283"/>
      </w:pPr>
      <w:r>
        <w:t>Наиболее распространенными отечественными приборами для пла- менной фотометрии являются:</w:t>
      </w:r>
    </w:p>
    <w:p w:rsidR="00730C59" w:rsidRDefault="00AA2B06">
      <w:pPr>
        <w:pStyle w:val="a3"/>
        <w:ind w:right="445" w:firstLine="427"/>
        <w:jc w:val="both"/>
      </w:pPr>
      <w:r>
        <w:t>а) фильтровой пламенный фотометр типа ФПЛ-1 для определения Na, K, Ca из одного раствора прямым методом;</w:t>
      </w:r>
    </w:p>
    <w:p w:rsidR="00730C59" w:rsidRDefault="00AA2B06">
      <w:pPr>
        <w:pStyle w:val="a3"/>
        <w:ind w:right="444" w:firstLine="427"/>
        <w:jc w:val="both"/>
      </w:pPr>
      <w:r>
        <w:t>б) пламенный фотометрический анализатор жидкости ПАЖ-1 для определения микроколичеств Na, K, Ca и Li при их совместном присут- ствии в растворе;</w:t>
      </w:r>
    </w:p>
    <w:p w:rsidR="00730C59" w:rsidRDefault="00AA2B06">
      <w:pPr>
        <w:pStyle w:val="a3"/>
        <w:spacing w:line="252" w:lineRule="exact"/>
        <w:ind w:left="762"/>
      </w:pPr>
      <w:r>
        <w:t>в) пламенный фотометр FLAPHO-4 для определения Li, Na, K, Ca и</w:t>
      </w:r>
    </w:p>
    <w:p w:rsidR="00730C59" w:rsidRDefault="00AA2B06">
      <w:pPr>
        <w:pStyle w:val="a3"/>
      </w:pPr>
      <w:r>
        <w:t>Rb.</w:t>
      </w:r>
    </w:p>
    <w:p w:rsidR="00730C59" w:rsidRDefault="00730C59">
      <w:pPr>
        <w:pStyle w:val="a3"/>
        <w:spacing w:before="6"/>
        <w:ind w:left="0"/>
        <w:rPr>
          <w:sz w:val="14"/>
        </w:rPr>
      </w:pPr>
    </w:p>
    <w:p w:rsidR="00730C59" w:rsidRDefault="00AA2B06">
      <w:pPr>
        <w:pStyle w:val="8"/>
        <w:spacing w:before="91"/>
        <w:ind w:right="1005"/>
        <w:jc w:val="center"/>
      </w:pPr>
      <w:r>
        <w:t>Г л а в а 2.5</w:t>
      </w:r>
    </w:p>
    <w:p w:rsidR="00730C59" w:rsidRDefault="00730C59">
      <w:pPr>
        <w:pStyle w:val="a3"/>
        <w:spacing w:before="11"/>
        <w:ind w:left="0"/>
        <w:rPr>
          <w:b/>
          <w:sz w:val="23"/>
        </w:rPr>
      </w:pPr>
    </w:p>
    <w:p w:rsidR="00730C59" w:rsidRDefault="00AA2B06">
      <w:pPr>
        <w:spacing w:line="252" w:lineRule="exact"/>
        <w:ind w:left="1924"/>
        <w:rPr>
          <w:b/>
        </w:rPr>
      </w:pPr>
      <w:r>
        <w:rPr>
          <w:b/>
        </w:rPr>
        <w:t>Абсорбционные оптические методы.</w:t>
      </w:r>
    </w:p>
    <w:p w:rsidR="00730C59" w:rsidRDefault="00AA2B06">
      <w:pPr>
        <w:spacing w:line="252" w:lineRule="exact"/>
        <w:ind w:left="596"/>
        <w:rPr>
          <w:b/>
        </w:rPr>
      </w:pPr>
      <w:r>
        <w:rPr>
          <w:b/>
        </w:rPr>
        <w:t>Атомно- и молекулярно-абсорбционный анализы. Фотометрия</w:t>
      </w:r>
    </w:p>
    <w:p w:rsidR="00730C59" w:rsidRDefault="00730C59">
      <w:pPr>
        <w:pStyle w:val="a3"/>
        <w:spacing w:before="7"/>
        <w:ind w:left="0"/>
        <w:rPr>
          <w:b/>
          <w:sz w:val="21"/>
        </w:rPr>
      </w:pPr>
    </w:p>
    <w:p w:rsidR="00730C59" w:rsidRDefault="00AA2B06">
      <w:pPr>
        <w:pStyle w:val="a3"/>
        <w:ind w:right="443" w:firstLine="283"/>
        <w:jc w:val="both"/>
      </w:pPr>
      <w:r>
        <w:t xml:space="preserve">Методы анализа, основанные на поглощении электромагнитного из- лучения анализируемыми веществами, представляют обширную группу </w:t>
      </w:r>
      <w:r>
        <w:rPr>
          <w:b/>
          <w:i/>
        </w:rPr>
        <w:t xml:space="preserve">абсорбционных </w:t>
      </w:r>
      <w:r>
        <w:t>оптических методов, получивших широкое распро- странение как на промышленных предприятиях, так и в научно- исследовательских лабораториях. При поглощении света атомы и моле- кулы поглощающих веществ переходят в новое возбужденное состоя- ние. В зависимости от вида поглощающих частиц и способа трансфор- мирования поглощенной энергии различают</w:t>
      </w:r>
    </w:p>
    <w:p w:rsidR="00730C59" w:rsidRDefault="00AA2B06">
      <w:pPr>
        <w:pStyle w:val="a4"/>
        <w:numPr>
          <w:ilvl w:val="0"/>
          <w:numId w:val="4"/>
        </w:numPr>
        <w:tabs>
          <w:tab w:val="left" w:pos="1055"/>
        </w:tabs>
        <w:spacing w:before="2"/>
        <w:ind w:right="448" w:firstLine="360"/>
        <w:jc w:val="both"/>
      </w:pPr>
      <w:r>
        <w:rPr>
          <w:b/>
          <w:i/>
        </w:rPr>
        <w:t>Атомно-абсорбционный анализ</w:t>
      </w:r>
      <w:r>
        <w:t>, основанный на поглощении световой энергии атомами анализируемых</w:t>
      </w:r>
      <w:r>
        <w:rPr>
          <w:spacing w:val="-1"/>
        </w:rPr>
        <w:t xml:space="preserve"> </w:t>
      </w:r>
      <w:r>
        <w:t>веществ;</w:t>
      </w:r>
    </w:p>
    <w:p w:rsidR="00730C59" w:rsidRDefault="00AA2B06">
      <w:pPr>
        <w:pStyle w:val="a4"/>
        <w:numPr>
          <w:ilvl w:val="0"/>
          <w:numId w:val="4"/>
        </w:numPr>
        <w:tabs>
          <w:tab w:val="left" w:pos="1055"/>
        </w:tabs>
        <w:ind w:right="444" w:firstLine="360"/>
        <w:jc w:val="both"/>
      </w:pPr>
      <w:r>
        <w:rPr>
          <w:b/>
          <w:i/>
        </w:rPr>
        <w:t>Молекулярно-абсорбционный анализ</w:t>
      </w:r>
      <w:r>
        <w:t>, основанный на поглоще- нии света молекулами анализируемого вещества и сложными ионами в УФ, видимой и ИК областях спектра (колориметрия, спектрофотомет- рия, фотоколориметрия,</w:t>
      </w:r>
      <w:r>
        <w:rPr>
          <w:spacing w:val="-1"/>
        </w:rPr>
        <w:t xml:space="preserve"> </w:t>
      </w:r>
      <w:r>
        <w:t>ИК-спектроскопия).</w:t>
      </w:r>
    </w:p>
    <w:p w:rsidR="00730C59" w:rsidRDefault="00AA2B06">
      <w:pPr>
        <w:pStyle w:val="a4"/>
        <w:numPr>
          <w:ilvl w:val="0"/>
          <w:numId w:val="4"/>
        </w:numPr>
        <w:tabs>
          <w:tab w:val="left" w:pos="1055"/>
        </w:tabs>
        <w:ind w:right="446" w:firstLine="360"/>
        <w:jc w:val="both"/>
      </w:pPr>
      <w:r>
        <w:rPr>
          <w:b/>
          <w:i/>
        </w:rPr>
        <w:t>Турбидиметрия</w:t>
      </w:r>
      <w:r>
        <w:t xml:space="preserve">, </w:t>
      </w:r>
      <w:r>
        <w:rPr>
          <w:b/>
          <w:i/>
        </w:rPr>
        <w:t xml:space="preserve">нефелометрия </w:t>
      </w:r>
      <w:r>
        <w:t>- анализ по поглощению и рассеянию световой энергии взвесями анализируемого</w:t>
      </w:r>
      <w:r>
        <w:rPr>
          <w:spacing w:val="-6"/>
        </w:rPr>
        <w:t xml:space="preserve"> </w:t>
      </w:r>
      <w:r>
        <w:t>вещества.</w:t>
      </w:r>
    </w:p>
    <w:p w:rsidR="00730C59" w:rsidRDefault="00AA2B06">
      <w:pPr>
        <w:pStyle w:val="a4"/>
        <w:numPr>
          <w:ilvl w:val="0"/>
          <w:numId w:val="4"/>
        </w:numPr>
        <w:tabs>
          <w:tab w:val="left" w:pos="1055"/>
        </w:tabs>
        <w:ind w:right="445" w:firstLine="360"/>
        <w:jc w:val="both"/>
      </w:pPr>
      <w:r>
        <w:rPr>
          <w:b/>
          <w:i/>
        </w:rPr>
        <w:t xml:space="preserve">Люминесцентный </w:t>
      </w:r>
      <w:r>
        <w:t>(</w:t>
      </w:r>
      <w:r>
        <w:rPr>
          <w:b/>
          <w:i/>
        </w:rPr>
        <w:t>флюорометрический</w:t>
      </w:r>
      <w:r>
        <w:t>) анализ, основанный на измерении излучения, возникающего в результате выделения энер- гии возбужденными молекулами анализируемого вещества при облуче- нии УФ</w:t>
      </w:r>
      <w:r>
        <w:rPr>
          <w:spacing w:val="-1"/>
        </w:rPr>
        <w:t xml:space="preserve"> </w:t>
      </w:r>
      <w:r>
        <w:t>лучами.</w:t>
      </w:r>
    </w:p>
    <w:p w:rsidR="00730C59" w:rsidRDefault="00AA2B06">
      <w:pPr>
        <w:pStyle w:val="a3"/>
        <w:spacing w:line="251" w:lineRule="exact"/>
        <w:ind w:left="618"/>
      </w:pPr>
      <w:r>
        <w:t>Несмотря на различия, все эти методы иногда объединяют в группу</w:t>
      </w:r>
    </w:p>
    <w:p w:rsidR="00730C59" w:rsidRDefault="00AA2B06">
      <w:pPr>
        <w:pStyle w:val="9"/>
        <w:spacing w:before="2"/>
        <w:rPr>
          <w:b w:val="0"/>
          <w:i w:val="0"/>
        </w:rPr>
      </w:pPr>
      <w:r>
        <w:t xml:space="preserve">спектрохимических </w:t>
      </w:r>
      <w:r>
        <w:rPr>
          <w:b w:val="0"/>
          <w:i w:val="0"/>
        </w:rPr>
        <w:t xml:space="preserve">или </w:t>
      </w:r>
      <w:r>
        <w:t>спектроскопических</w:t>
      </w:r>
      <w:r>
        <w:rPr>
          <w:b w:val="0"/>
          <w:i w:val="0"/>
        </w:rPr>
        <w:t>.</w:t>
      </w:r>
    </w:p>
    <w:p w:rsidR="00730C59" w:rsidRDefault="00730C59">
      <w:pPr>
        <w:sectPr w:rsidR="00730C59">
          <w:pgSz w:w="8420" w:h="11910"/>
          <w:pgMar w:top="600" w:right="340" w:bottom="740" w:left="460" w:header="0" w:footer="542" w:gutter="0"/>
          <w:cols w:space="720"/>
        </w:sectPr>
      </w:pPr>
    </w:p>
    <w:p w:rsidR="00730C59" w:rsidRDefault="00AA2B06">
      <w:pPr>
        <w:spacing w:before="71"/>
        <w:ind w:left="1834"/>
        <w:rPr>
          <w:b/>
        </w:rPr>
      </w:pPr>
      <w:r>
        <w:rPr>
          <w:b/>
        </w:rPr>
        <w:lastRenderedPageBreak/>
        <w:t>Атомно-абсорбционный анализ (ААА)</w:t>
      </w:r>
    </w:p>
    <w:p w:rsidR="00730C59" w:rsidRDefault="00730C59">
      <w:pPr>
        <w:pStyle w:val="a3"/>
        <w:spacing w:before="7"/>
        <w:ind w:left="0"/>
        <w:rPr>
          <w:b/>
          <w:sz w:val="21"/>
        </w:rPr>
      </w:pPr>
    </w:p>
    <w:p w:rsidR="00730C59" w:rsidRDefault="00AA2B06">
      <w:pPr>
        <w:pStyle w:val="a3"/>
        <w:spacing w:before="1"/>
        <w:ind w:right="440" w:firstLine="283"/>
        <w:jc w:val="both"/>
      </w:pPr>
      <w:r>
        <w:t>ААА основан на способности свободных атомов определяемого эле- мента селективно поглощать теоретическое резонансное излучение оп- ределенной для каждого элемента длины волны. Для этого анализируе- мую пробу переводят в раствор обычным способом. Для наблюдения поглощения раствор вдувают в виде аэрозоля в пламя горелки, в кото- ром происходит термическая диссоциация и атомизация молекул:</w:t>
      </w:r>
    </w:p>
    <w:p w:rsidR="00730C59" w:rsidRDefault="00AA2B06">
      <w:pPr>
        <w:pStyle w:val="a3"/>
        <w:spacing w:before="6"/>
        <w:ind w:left="892" w:right="1005"/>
        <w:jc w:val="center"/>
      </w:pPr>
      <w:r>
        <w:rPr>
          <w:spacing w:val="-1"/>
        </w:rPr>
        <w:t>МеХ</w:t>
      </w:r>
      <w:r>
        <w:rPr>
          <w:spacing w:val="-22"/>
        </w:rPr>
        <w:t xml:space="preserve"> </w:t>
      </w:r>
      <w:r>
        <w:rPr>
          <w:noProof/>
          <w:spacing w:val="-23"/>
          <w:position w:val="-4"/>
        </w:rPr>
        <w:drawing>
          <wp:inline distT="0" distB="0" distL="0" distR="0">
            <wp:extent cx="181698" cy="147344"/>
            <wp:effectExtent l="0" t="0" r="0" b="0"/>
            <wp:docPr id="891" name="image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861.png"/>
                    <pic:cNvPicPr/>
                  </pic:nvPicPr>
                  <pic:blipFill>
                    <a:blip r:embed="rId1309" cstate="print"/>
                    <a:stretch>
                      <a:fillRect/>
                    </a:stretch>
                  </pic:blipFill>
                  <pic:spPr>
                    <a:xfrm>
                      <a:off x="0" y="0"/>
                      <a:ext cx="181698" cy="147344"/>
                    </a:xfrm>
                    <a:prstGeom prst="rect">
                      <a:avLst/>
                    </a:prstGeom>
                  </pic:spPr>
                </pic:pic>
              </a:graphicData>
            </a:graphic>
          </wp:inline>
        </w:drawing>
      </w:r>
      <w:r>
        <w:t>Ме+Х.</w:t>
      </w:r>
    </w:p>
    <w:p w:rsidR="00730C59" w:rsidRDefault="00AA2B06">
      <w:pPr>
        <w:pStyle w:val="a3"/>
        <w:spacing w:before="1"/>
        <w:ind w:right="443" w:firstLine="283"/>
        <w:jc w:val="both"/>
      </w:pPr>
      <w:r>
        <w:t>Большинство образующихся при этом атомов находится в нормаль- ном невозбужденном состоянии. Они способны поглощать собственное излучение, проходящее через пламя горелки от внешнего стандартного источника излучения, например, лампы с полым катодом, изготовлен- ным из металла определяемого элемента. В результате этого внешний (оптический) электрон атома переходит на более высокий энергетиче- ский уровень, а пропускаемое через пламя излучение ослабляется.</w:t>
      </w:r>
    </w:p>
    <w:p w:rsidR="00730C59" w:rsidRDefault="00AA2B06">
      <w:pPr>
        <w:pStyle w:val="a3"/>
        <w:spacing w:before="1"/>
        <w:ind w:right="443" w:firstLine="283"/>
        <w:jc w:val="both"/>
      </w:pPr>
      <w:r>
        <w:t xml:space="preserve">Для определения состава различных веществ по атомным спектрам поглощения созданы специальные приборы - </w:t>
      </w:r>
      <w:r>
        <w:rPr>
          <w:b/>
          <w:i/>
        </w:rPr>
        <w:t>атомно-абсорбционные спектрофотометры</w:t>
      </w:r>
      <w:r>
        <w:t>, работающие по двух- или однолучевой схеме. В двухлучевом приборе излучение лампы с полым катодом зеркалами разделяется на два луча. Один луч проходит через пламя горелки, в ко- торое распыляется анализируемый раствор, а другой луч обходит это пламя. При помощи прерывателя, вращающегося перед световыми по- токами диска с отверстием, световые потоки 1 и 2 поочередно попадают на монохроматор, пропускающий на фотоэлектрический приемник све- та (фотоумножитель) только аналитическую линию анализируемого элемента. Фотоумножитель и электронная схема попеременно регист- рируют аналитическую линию потоков 1 и 2. Прибор измеряет отноше-</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115"/>
      </w:pPr>
      <w:r>
        <w:t>ние</w:t>
      </w:r>
    </w:p>
    <w:p w:rsidR="00730C59" w:rsidRDefault="00AA2B06">
      <w:pPr>
        <w:pStyle w:val="a3"/>
        <w:spacing w:before="34" w:line="330" w:lineRule="exact"/>
        <w:ind w:left="106"/>
        <w:rPr>
          <w:i/>
          <w:sz w:val="21"/>
        </w:rPr>
      </w:pPr>
      <w:r>
        <w:br w:type="column"/>
      </w:r>
      <w:r>
        <w:rPr>
          <w:i/>
          <w:position w:val="10"/>
          <w:sz w:val="20"/>
        </w:rPr>
        <w:t>I</w:t>
      </w:r>
      <w:r>
        <w:rPr>
          <w:position w:val="5"/>
          <w:sz w:val="12"/>
        </w:rPr>
        <w:t xml:space="preserve">0 </w:t>
      </w:r>
      <w:r>
        <w:t xml:space="preserve">или непосредственно </w:t>
      </w:r>
      <w:r>
        <w:rPr>
          <w:i/>
          <w:position w:val="-2"/>
          <w:sz w:val="21"/>
        </w:rPr>
        <w:t>A</w:t>
      </w:r>
    </w:p>
    <w:p w:rsidR="00730C59" w:rsidRDefault="006E359F">
      <w:pPr>
        <w:spacing w:line="198" w:lineRule="exact"/>
        <w:ind w:left="146"/>
        <w:rPr>
          <w:i/>
          <w:sz w:val="20"/>
        </w:rPr>
      </w:pPr>
      <w:r>
        <w:rPr>
          <w:noProof/>
        </w:rPr>
        <mc:AlternateContent>
          <mc:Choice Requires="wps">
            <w:drawing>
              <wp:anchor distT="0" distB="0" distL="114300" distR="114300" simplePos="0" relativeHeight="252087296" behindDoc="1" locked="0" layoutInCell="1" allowOverlap="1">
                <wp:simplePos x="0" y="0"/>
                <wp:positionH relativeFrom="page">
                  <wp:posOffset>797560</wp:posOffset>
                </wp:positionH>
                <wp:positionV relativeFrom="paragraph">
                  <wp:posOffset>-35560</wp:posOffset>
                </wp:positionV>
                <wp:extent cx="123190" cy="0"/>
                <wp:effectExtent l="6985" t="5715" r="12700" b="13335"/>
                <wp:wrapNone/>
                <wp:docPr id="1226"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0"/>
                        </a:xfrm>
                        <a:prstGeom prst="line">
                          <a:avLst/>
                        </a:prstGeom>
                        <a:noFill/>
                        <a:ln w="51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15E75" id="Line 576"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8pt,-2.8pt" to="7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DgIQIAAEUEAAAOAAAAZHJzL2Uyb0RvYy54bWysU02P2jAQvVfqf7Byh3xsYC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" strokeweight=".14411mm">
                <w10:wrap anchorx="page"/>
              </v:line>
            </w:pict>
          </mc:Fallback>
        </mc:AlternateContent>
      </w:r>
      <w:r w:rsidR="00AA2B06">
        <w:rPr>
          <w:i/>
          <w:w w:val="99"/>
          <w:sz w:val="20"/>
        </w:rPr>
        <w:t>I</w:t>
      </w:r>
    </w:p>
    <w:p w:rsidR="00730C59" w:rsidRDefault="00AA2B06">
      <w:pPr>
        <w:pStyle w:val="a3"/>
        <w:spacing w:before="15" w:line="344" w:lineRule="exact"/>
        <w:ind w:left="168"/>
      </w:pPr>
      <w:r>
        <w:br w:type="column"/>
      </w:r>
      <w:r>
        <w:rPr>
          <w:position w:val="-2"/>
          <w:sz w:val="21"/>
        </w:rPr>
        <w:t xml:space="preserve">lg </w:t>
      </w:r>
      <w:r>
        <w:rPr>
          <w:i/>
          <w:position w:val="11"/>
          <w:sz w:val="21"/>
        </w:rPr>
        <w:t>I</w:t>
      </w:r>
      <w:r>
        <w:rPr>
          <w:position w:val="5"/>
          <w:sz w:val="12"/>
        </w:rPr>
        <w:t xml:space="preserve">0 </w:t>
      </w:r>
      <w:r>
        <w:t>, которое при выбранной схеме</w:t>
      </w:r>
    </w:p>
    <w:p w:rsidR="00730C59" w:rsidRDefault="006E359F">
      <w:pPr>
        <w:spacing w:line="204" w:lineRule="exact"/>
        <w:ind w:left="423"/>
        <w:rPr>
          <w:i/>
          <w:sz w:val="21"/>
        </w:rPr>
      </w:pPr>
      <w:r>
        <w:rPr>
          <w:noProof/>
        </w:rPr>
        <mc:AlternateContent>
          <mc:Choice Requires="wps">
            <w:drawing>
              <wp:anchor distT="0" distB="0" distL="114300" distR="114300" simplePos="0" relativeHeight="252088320" behindDoc="1" locked="0" layoutInCell="1" allowOverlap="1">
                <wp:simplePos x="0" y="0"/>
                <wp:positionH relativeFrom="page">
                  <wp:posOffset>2724785</wp:posOffset>
                </wp:positionH>
                <wp:positionV relativeFrom="paragraph">
                  <wp:posOffset>-36195</wp:posOffset>
                </wp:positionV>
                <wp:extent cx="130175" cy="0"/>
                <wp:effectExtent l="10160" t="11430" r="12065" b="7620"/>
                <wp:wrapNone/>
                <wp:docPr id="1224"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line">
                          <a:avLst/>
                        </a:prstGeom>
                        <a:noFill/>
                        <a:ln w="53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F17D8" id="Line 575"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55pt,-2.85pt" to="224.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" strokeweight=".14783mm">
                <w10:wrap anchorx="page"/>
              </v:line>
            </w:pict>
          </mc:Fallback>
        </mc:AlternateContent>
      </w:r>
      <w:r w:rsidR="00AA2B06">
        <w:rPr>
          <w:noProof/>
        </w:rPr>
        <w:drawing>
          <wp:anchor distT="0" distB="0" distL="0" distR="0" simplePos="0" relativeHeight="251614208" behindDoc="1" locked="0" layoutInCell="1" allowOverlap="1">
            <wp:simplePos x="0" y="0"/>
            <wp:positionH relativeFrom="page">
              <wp:posOffset>2498484</wp:posOffset>
            </wp:positionH>
            <wp:positionV relativeFrom="paragraph">
              <wp:posOffset>-136210</wp:posOffset>
            </wp:positionV>
            <wp:extent cx="146685" cy="162063"/>
            <wp:effectExtent l="0" t="0" r="0" b="0"/>
            <wp:wrapNone/>
            <wp:docPr id="893" name="image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862.png"/>
                    <pic:cNvPicPr/>
                  </pic:nvPicPr>
                  <pic:blipFill>
                    <a:blip r:embed="rId1310" cstate="print"/>
                    <a:stretch>
                      <a:fillRect/>
                    </a:stretch>
                  </pic:blipFill>
                  <pic:spPr>
                    <a:xfrm>
                      <a:off x="0" y="0"/>
                      <a:ext cx="146685" cy="162063"/>
                    </a:xfrm>
                    <a:prstGeom prst="rect">
                      <a:avLst/>
                    </a:prstGeom>
                  </pic:spPr>
                </pic:pic>
              </a:graphicData>
            </a:graphic>
          </wp:anchor>
        </w:drawing>
      </w:r>
      <w:r w:rsidR="00AA2B06">
        <w:rPr>
          <w:i/>
          <w:sz w:val="21"/>
        </w:rPr>
        <w:t>I</w:t>
      </w:r>
    </w:p>
    <w:p w:rsidR="00730C59" w:rsidRDefault="00730C59">
      <w:pPr>
        <w:spacing w:line="204" w:lineRule="exact"/>
        <w:rPr>
          <w:sz w:val="21"/>
        </w:rPr>
        <w:sectPr w:rsidR="00730C59">
          <w:type w:val="continuous"/>
          <w:pgSz w:w="8420" w:h="11910"/>
          <w:pgMar w:top="600" w:right="340" w:bottom="280" w:left="460" w:header="720" w:footer="720" w:gutter="0"/>
          <w:cols w:num="3" w:space="720" w:equalWidth="0">
            <w:col w:w="669" w:space="40"/>
            <w:col w:w="2722" w:space="39"/>
            <w:col w:w="4150"/>
          </w:cols>
        </w:sectPr>
      </w:pPr>
    </w:p>
    <w:p w:rsidR="00730C59" w:rsidRDefault="00AA2B06">
      <w:pPr>
        <w:pStyle w:val="a3"/>
      </w:pPr>
      <w:r>
        <w:lastRenderedPageBreak/>
        <w:t>измерения зависит только от концентрации элемента в анализируемом растворе.</w:t>
      </w:r>
    </w:p>
    <w:p w:rsidR="00730C59" w:rsidRDefault="00AA2B06">
      <w:pPr>
        <w:pStyle w:val="a3"/>
        <w:ind w:right="445" w:firstLine="283"/>
        <w:jc w:val="both"/>
      </w:pPr>
      <w:r>
        <w:t>Однолучевой прибор измеряет усредненное отношение световых по- токов прошедших через пламя до (</w:t>
      </w:r>
      <w:r>
        <w:rPr>
          <w:i/>
        </w:rPr>
        <w:t>I</w:t>
      </w:r>
      <w:r>
        <w:rPr>
          <w:vertAlign w:val="subscript"/>
        </w:rPr>
        <w:t>0</w:t>
      </w:r>
      <w:r>
        <w:t>) и после (</w:t>
      </w:r>
      <w:r>
        <w:rPr>
          <w:i/>
        </w:rPr>
        <w:t>I</w:t>
      </w:r>
      <w:r>
        <w:t>) поглощения, т.е. после введения в пламя анализируемого раствора. Точность определения од- нолучевым прибором меньше, чем двухлучевым.</w:t>
      </w:r>
    </w:p>
    <w:p w:rsidR="00730C59" w:rsidRDefault="00AA2B06">
      <w:pPr>
        <w:pStyle w:val="a3"/>
        <w:ind w:right="448" w:firstLine="283"/>
        <w:jc w:val="both"/>
      </w:pPr>
      <w:r>
        <w:t>Искомую концентрацию элемента определяют по методу градуиро- вочного графика.</w:t>
      </w:r>
    </w:p>
    <w:p w:rsidR="00730C59" w:rsidRDefault="00AA2B06" w:rsidP="00385443">
      <w:pPr>
        <w:pStyle w:val="a3"/>
        <w:ind w:right="443" w:firstLine="283"/>
        <w:jc w:val="both"/>
      </w:pPr>
      <w:r>
        <w:t>Данный метод характеризуется быстротой и простотой выполнения, доступностью и несложностью применяемой аппаратуры.</w:t>
      </w:r>
      <w:r>
        <w:rPr>
          <w:spacing w:val="52"/>
        </w:rPr>
        <w:t xml:space="preserve"> </w:t>
      </w:r>
      <w:r>
        <w:t>Чувствитель</w:t>
      </w:r>
      <w:r>
        <w:rPr>
          <w:noProof/>
        </w:rPr>
        <w:drawing>
          <wp:anchor distT="0" distB="0" distL="0" distR="0" simplePos="0" relativeHeight="251615232" behindDoc="1" locked="0" layoutInCell="1" allowOverlap="1">
            <wp:simplePos x="0" y="0"/>
            <wp:positionH relativeFrom="page">
              <wp:posOffset>3376548</wp:posOffset>
            </wp:positionH>
            <wp:positionV relativeFrom="paragraph">
              <wp:posOffset>55620</wp:posOffset>
            </wp:positionV>
            <wp:extent cx="70103" cy="172211"/>
            <wp:effectExtent l="0" t="0" r="0" b="0"/>
            <wp:wrapNone/>
            <wp:docPr id="89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97.png"/>
                    <pic:cNvPicPr/>
                  </pic:nvPicPr>
                  <pic:blipFill>
                    <a:blip r:embed="rId139" cstate="print"/>
                    <a:stretch>
                      <a:fillRect/>
                    </a:stretch>
                  </pic:blipFill>
                  <pic:spPr>
                    <a:xfrm>
                      <a:off x="0" y="0"/>
                      <a:ext cx="70103" cy="172211"/>
                    </a:xfrm>
                    <a:prstGeom prst="rect">
                      <a:avLst/>
                    </a:prstGeom>
                  </pic:spPr>
                </pic:pic>
              </a:graphicData>
            </a:graphic>
          </wp:anchor>
        </w:drawing>
      </w:r>
      <w:r>
        <w:t>ность для большинства элементов достигает 5 10</w:t>
      </w:r>
      <w:r>
        <w:rPr>
          <w:vertAlign w:val="superscript"/>
        </w:rPr>
        <w:t>-7</w:t>
      </w:r>
      <w:r>
        <w:t xml:space="preserve"> %, при этом расхо- дуется от 0,1 до нескольких миллилитров анализируемого раствора. Относительная погрешность метода 1-4 %.</w:t>
      </w:r>
    </w:p>
    <w:p w:rsidR="00730C59" w:rsidRDefault="00730C59">
      <w:pPr>
        <w:pStyle w:val="a3"/>
        <w:spacing w:before="5"/>
        <w:ind w:left="0"/>
        <w:rPr>
          <w:sz w:val="20"/>
        </w:rPr>
      </w:pPr>
    </w:p>
    <w:p w:rsidR="00730C59" w:rsidRDefault="00AA2B06">
      <w:pPr>
        <w:pStyle w:val="8"/>
        <w:ind w:left="1868"/>
      </w:pPr>
      <w:r>
        <w:t>Молекулярно-абсорбционный анализ</w:t>
      </w:r>
    </w:p>
    <w:p w:rsidR="00730C59" w:rsidRDefault="00730C59">
      <w:pPr>
        <w:pStyle w:val="a3"/>
        <w:spacing w:before="7"/>
        <w:ind w:left="0"/>
        <w:rPr>
          <w:b/>
          <w:sz w:val="21"/>
        </w:rPr>
      </w:pPr>
    </w:p>
    <w:p w:rsidR="00730C59" w:rsidRDefault="00AA2B06">
      <w:pPr>
        <w:pStyle w:val="a3"/>
        <w:ind w:right="444" w:firstLine="283"/>
        <w:jc w:val="both"/>
      </w:pPr>
      <w:r>
        <w:t>Молекулярные спектры поглощения, в отличие от спектров атомов, состоят из более широких полос, так как представляют сумму различ- ного типа переходов (ЭКВ), которые могут осуществляться в результате перехода молекулы из основного состояния в возбужденное. Это за- трудняет проведение качественного анализа на основании молекуляр- ных спектров поглощения, поэтому их обычно используют для количе- ственного анализа.</w:t>
      </w:r>
    </w:p>
    <w:p w:rsidR="00730C59" w:rsidRDefault="00AA2B06">
      <w:pPr>
        <w:pStyle w:val="a3"/>
        <w:spacing w:before="1"/>
        <w:ind w:right="446" w:firstLine="283"/>
        <w:jc w:val="both"/>
      </w:pPr>
      <w:r>
        <w:t xml:space="preserve">Наиболее широко из методов молекулярно-абсорбционного анализа применяют колориметрию, фотоколориметрию и спектрофотометрию, объединяемые общим названием </w:t>
      </w:r>
      <w:r>
        <w:rPr>
          <w:b/>
          <w:i/>
        </w:rPr>
        <w:t>фотометрия</w:t>
      </w:r>
      <w:r>
        <w:t>.</w:t>
      </w:r>
    </w:p>
    <w:p w:rsidR="00730C59" w:rsidRDefault="00AA2B06">
      <w:pPr>
        <w:pStyle w:val="a3"/>
        <w:ind w:right="445" w:firstLine="283"/>
        <w:jc w:val="both"/>
      </w:pPr>
      <w:r>
        <w:t>Фотометрия основана на пропорциональной зависимости между концентрацией однородных систем (например, растворов) и их светопо- глощением в видимой и УФ областях спектра. Различия в фотометриче- ских методах видны из табл. 2.5.1.</w:t>
      </w:r>
    </w:p>
    <w:p w:rsidR="00730C59" w:rsidRDefault="00AA2B06">
      <w:pPr>
        <w:pStyle w:val="a3"/>
        <w:spacing w:before="1"/>
        <w:ind w:right="443" w:firstLine="283"/>
        <w:jc w:val="both"/>
      </w:pPr>
      <w:r>
        <w:t xml:space="preserve">Фотометрические методы подразделяют на </w:t>
      </w:r>
      <w:r>
        <w:rPr>
          <w:b/>
          <w:i/>
        </w:rPr>
        <w:t xml:space="preserve">прямые </w:t>
      </w:r>
      <w:r>
        <w:t xml:space="preserve">и </w:t>
      </w:r>
      <w:r>
        <w:rPr>
          <w:b/>
          <w:i/>
        </w:rPr>
        <w:t xml:space="preserve">косвенные </w:t>
      </w:r>
      <w:r>
        <w:t>(фотометрическое титрование). В прямых определяемый ион переводят в светопоглощающее (как правило, комплексное) соединение, а затем по измеренной величине светопоглощения находят содержание иона в растворе. Как косвенный метод фотометрию используют для индикации момента эквивалентности при титровании, когда в этот момент титруе- мый раствор меняет светопоглощение за счет разрушения или образо- вания цветных</w:t>
      </w:r>
      <w:r>
        <w:rPr>
          <w:spacing w:val="-2"/>
        </w:rPr>
        <w:t xml:space="preserve"> </w:t>
      </w:r>
      <w:r>
        <w:t>комплексов.</w:t>
      </w:r>
    </w:p>
    <w:p w:rsidR="00730C59" w:rsidRDefault="00AA2B06">
      <w:pPr>
        <w:spacing w:line="229" w:lineRule="exact"/>
        <w:ind w:left="334" w:right="448"/>
        <w:jc w:val="right"/>
        <w:rPr>
          <w:i/>
          <w:sz w:val="20"/>
        </w:rPr>
      </w:pPr>
      <w:r>
        <w:rPr>
          <w:i/>
          <w:sz w:val="20"/>
        </w:rPr>
        <w:t>Таблица</w:t>
      </w:r>
      <w:r>
        <w:rPr>
          <w:i/>
          <w:spacing w:val="-4"/>
          <w:sz w:val="20"/>
        </w:rPr>
        <w:t xml:space="preserve"> </w:t>
      </w:r>
      <w:r>
        <w:rPr>
          <w:i/>
          <w:sz w:val="20"/>
        </w:rPr>
        <w:t>2.5.1</w:t>
      </w:r>
    </w:p>
    <w:p w:rsidR="00730C59" w:rsidRDefault="00730C59">
      <w:pPr>
        <w:pStyle w:val="a3"/>
        <w:spacing w:before="6"/>
        <w:ind w:left="0"/>
        <w:rPr>
          <w:i/>
        </w:rPr>
      </w:pPr>
    </w:p>
    <w:tbl>
      <w:tblPr>
        <w:tblStyle w:val="TableNormal"/>
        <w:tblW w:w="0" w:type="auto"/>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7"/>
        <w:gridCol w:w="1134"/>
        <w:gridCol w:w="2411"/>
        <w:gridCol w:w="1986"/>
      </w:tblGrid>
      <w:tr w:rsidR="00730C59">
        <w:trPr>
          <w:trHeight w:val="460"/>
        </w:trPr>
        <w:tc>
          <w:tcPr>
            <w:tcW w:w="1277" w:type="dxa"/>
          </w:tcPr>
          <w:p w:rsidR="00730C59" w:rsidRDefault="00AA2B06">
            <w:pPr>
              <w:pStyle w:val="TableParagraph"/>
              <w:spacing w:line="226" w:lineRule="exact"/>
              <w:rPr>
                <w:sz w:val="20"/>
              </w:rPr>
            </w:pPr>
            <w:r>
              <w:rPr>
                <w:sz w:val="20"/>
              </w:rPr>
              <w:lastRenderedPageBreak/>
              <w:t>Название</w:t>
            </w:r>
          </w:p>
        </w:tc>
        <w:tc>
          <w:tcPr>
            <w:tcW w:w="1134" w:type="dxa"/>
          </w:tcPr>
          <w:p w:rsidR="00730C59" w:rsidRDefault="00AA2B06">
            <w:pPr>
              <w:pStyle w:val="TableParagraph"/>
              <w:spacing w:line="228" w:lineRule="exact"/>
              <w:ind w:left="105"/>
              <w:rPr>
                <w:sz w:val="20"/>
              </w:rPr>
            </w:pPr>
            <w:r>
              <w:rPr>
                <w:w w:val="95"/>
                <w:sz w:val="20"/>
              </w:rPr>
              <w:t xml:space="preserve">Область </w:t>
            </w:r>
            <w:r>
              <w:rPr>
                <w:sz w:val="20"/>
              </w:rPr>
              <w:t>спектра</w:t>
            </w:r>
          </w:p>
        </w:tc>
        <w:tc>
          <w:tcPr>
            <w:tcW w:w="2411" w:type="dxa"/>
          </w:tcPr>
          <w:p w:rsidR="00730C59" w:rsidRDefault="00AA2B06">
            <w:pPr>
              <w:pStyle w:val="TableParagraph"/>
              <w:spacing w:line="226" w:lineRule="exact"/>
              <w:ind w:left="106"/>
              <w:rPr>
                <w:sz w:val="20"/>
              </w:rPr>
            </w:pPr>
            <w:r>
              <w:rPr>
                <w:sz w:val="20"/>
              </w:rPr>
              <w:t>Монохроматор</w:t>
            </w:r>
          </w:p>
        </w:tc>
        <w:tc>
          <w:tcPr>
            <w:tcW w:w="1986" w:type="dxa"/>
          </w:tcPr>
          <w:p w:rsidR="00730C59" w:rsidRDefault="00AA2B06">
            <w:pPr>
              <w:pStyle w:val="TableParagraph"/>
              <w:spacing w:line="228" w:lineRule="exact"/>
              <w:ind w:left="106" w:right="100"/>
              <w:rPr>
                <w:sz w:val="20"/>
              </w:rPr>
            </w:pPr>
            <w:r>
              <w:rPr>
                <w:sz w:val="20"/>
              </w:rPr>
              <w:t>Способ регистрации светопоглощения</w:t>
            </w:r>
          </w:p>
        </w:tc>
      </w:tr>
      <w:tr w:rsidR="00730C59">
        <w:trPr>
          <w:trHeight w:val="688"/>
        </w:trPr>
        <w:tc>
          <w:tcPr>
            <w:tcW w:w="1277" w:type="dxa"/>
            <w:tcBorders>
              <w:bottom w:val="nil"/>
            </w:tcBorders>
          </w:tcPr>
          <w:p w:rsidR="00730C59" w:rsidRDefault="00AA2B06">
            <w:pPr>
              <w:pStyle w:val="TableParagraph"/>
              <w:ind w:right="428"/>
              <w:rPr>
                <w:sz w:val="20"/>
              </w:rPr>
            </w:pPr>
            <w:r>
              <w:rPr>
                <w:sz w:val="20"/>
              </w:rPr>
              <w:t>Колори- метрия</w:t>
            </w:r>
          </w:p>
        </w:tc>
        <w:tc>
          <w:tcPr>
            <w:tcW w:w="1134" w:type="dxa"/>
            <w:tcBorders>
              <w:bottom w:val="nil"/>
            </w:tcBorders>
          </w:tcPr>
          <w:p w:rsidR="00730C59" w:rsidRDefault="00AA2B06">
            <w:pPr>
              <w:pStyle w:val="TableParagraph"/>
              <w:spacing w:line="223" w:lineRule="exact"/>
              <w:rPr>
                <w:sz w:val="20"/>
              </w:rPr>
            </w:pPr>
            <w:r>
              <w:rPr>
                <w:sz w:val="20"/>
              </w:rPr>
              <w:t>Видимая</w:t>
            </w:r>
          </w:p>
        </w:tc>
        <w:tc>
          <w:tcPr>
            <w:tcW w:w="2411" w:type="dxa"/>
            <w:tcBorders>
              <w:bottom w:val="nil"/>
            </w:tcBorders>
          </w:tcPr>
          <w:p w:rsidR="00730C59" w:rsidRDefault="00AA2B06">
            <w:pPr>
              <w:pStyle w:val="TableParagraph"/>
              <w:spacing w:line="223" w:lineRule="exact"/>
              <w:ind w:left="106"/>
              <w:rPr>
                <w:sz w:val="20"/>
              </w:rPr>
            </w:pPr>
            <w:r>
              <w:rPr>
                <w:sz w:val="20"/>
              </w:rPr>
              <w:t>Без монохроматора или с</w:t>
            </w:r>
          </w:p>
          <w:p w:rsidR="00730C59" w:rsidRDefault="00AA2B06">
            <w:pPr>
              <w:pStyle w:val="TableParagraph"/>
              <w:spacing w:line="230" w:lineRule="atLeast"/>
              <w:ind w:left="106" w:right="206"/>
              <w:rPr>
                <w:sz w:val="20"/>
              </w:rPr>
            </w:pPr>
            <w:r>
              <w:rPr>
                <w:sz w:val="20"/>
              </w:rPr>
              <w:t>ним (т.е. со светофильт- ром)</w:t>
            </w:r>
          </w:p>
        </w:tc>
        <w:tc>
          <w:tcPr>
            <w:tcW w:w="1986" w:type="dxa"/>
            <w:tcBorders>
              <w:bottom w:val="nil"/>
            </w:tcBorders>
          </w:tcPr>
          <w:p w:rsidR="00730C59" w:rsidRDefault="00AA2B06">
            <w:pPr>
              <w:pStyle w:val="TableParagraph"/>
              <w:spacing w:line="223" w:lineRule="exact"/>
              <w:ind w:left="106"/>
              <w:rPr>
                <w:sz w:val="20"/>
              </w:rPr>
            </w:pPr>
            <w:r>
              <w:rPr>
                <w:sz w:val="20"/>
              </w:rPr>
              <w:t>Визуальный</w:t>
            </w:r>
          </w:p>
        </w:tc>
      </w:tr>
      <w:tr w:rsidR="00730C59">
        <w:trPr>
          <w:trHeight w:val="460"/>
        </w:trPr>
        <w:tc>
          <w:tcPr>
            <w:tcW w:w="1277" w:type="dxa"/>
            <w:tcBorders>
              <w:top w:val="nil"/>
              <w:bottom w:val="nil"/>
            </w:tcBorders>
          </w:tcPr>
          <w:p w:rsidR="00730C59" w:rsidRDefault="00AA2B06">
            <w:pPr>
              <w:pStyle w:val="TableParagraph"/>
              <w:spacing w:line="226" w:lineRule="exact"/>
              <w:rPr>
                <w:sz w:val="20"/>
              </w:rPr>
            </w:pPr>
            <w:r>
              <w:rPr>
                <w:sz w:val="20"/>
              </w:rPr>
              <w:t>Фотоколо-</w:t>
            </w:r>
          </w:p>
          <w:p w:rsidR="00730C59" w:rsidRDefault="00AA2B06">
            <w:pPr>
              <w:pStyle w:val="TableParagraph"/>
              <w:spacing w:line="215" w:lineRule="exact"/>
              <w:rPr>
                <w:sz w:val="20"/>
              </w:rPr>
            </w:pPr>
            <w:r>
              <w:rPr>
                <w:sz w:val="20"/>
              </w:rPr>
              <w:t>риметрия</w:t>
            </w:r>
          </w:p>
        </w:tc>
        <w:tc>
          <w:tcPr>
            <w:tcW w:w="1134" w:type="dxa"/>
            <w:tcBorders>
              <w:top w:val="nil"/>
              <w:bottom w:val="nil"/>
            </w:tcBorders>
          </w:tcPr>
          <w:p w:rsidR="00730C59" w:rsidRDefault="00AA2B06">
            <w:pPr>
              <w:pStyle w:val="TableParagraph"/>
              <w:spacing w:line="226" w:lineRule="exact"/>
              <w:ind w:left="105"/>
              <w:rPr>
                <w:sz w:val="20"/>
              </w:rPr>
            </w:pPr>
            <w:r>
              <w:rPr>
                <w:sz w:val="20"/>
              </w:rPr>
              <w:t>Видимая</w:t>
            </w:r>
          </w:p>
        </w:tc>
        <w:tc>
          <w:tcPr>
            <w:tcW w:w="2411" w:type="dxa"/>
            <w:tcBorders>
              <w:top w:val="nil"/>
              <w:bottom w:val="nil"/>
            </w:tcBorders>
          </w:tcPr>
          <w:p w:rsidR="00730C59" w:rsidRDefault="00AA2B06">
            <w:pPr>
              <w:pStyle w:val="TableParagraph"/>
              <w:spacing w:line="226" w:lineRule="exact"/>
              <w:ind w:left="106"/>
              <w:rPr>
                <w:sz w:val="20"/>
              </w:rPr>
            </w:pPr>
            <w:r>
              <w:rPr>
                <w:sz w:val="20"/>
              </w:rPr>
              <w:t>Светофильтры</w:t>
            </w:r>
          </w:p>
        </w:tc>
        <w:tc>
          <w:tcPr>
            <w:tcW w:w="1986" w:type="dxa"/>
            <w:tcBorders>
              <w:top w:val="nil"/>
              <w:bottom w:val="nil"/>
            </w:tcBorders>
          </w:tcPr>
          <w:p w:rsidR="00730C59" w:rsidRDefault="00AA2B06">
            <w:pPr>
              <w:pStyle w:val="TableParagraph"/>
              <w:spacing w:line="226" w:lineRule="exact"/>
              <w:ind w:left="106"/>
              <w:rPr>
                <w:sz w:val="20"/>
              </w:rPr>
            </w:pPr>
            <w:r>
              <w:rPr>
                <w:sz w:val="20"/>
              </w:rPr>
              <w:t>Фотоэлектрический</w:t>
            </w:r>
          </w:p>
        </w:tc>
      </w:tr>
      <w:tr w:rsidR="00730C59">
        <w:trPr>
          <w:trHeight w:val="460"/>
        </w:trPr>
        <w:tc>
          <w:tcPr>
            <w:tcW w:w="1277" w:type="dxa"/>
            <w:tcBorders>
              <w:top w:val="nil"/>
            </w:tcBorders>
          </w:tcPr>
          <w:p w:rsidR="00730C59" w:rsidRDefault="00AA2B06">
            <w:pPr>
              <w:pStyle w:val="TableParagraph"/>
              <w:spacing w:line="228" w:lineRule="exact"/>
              <w:ind w:right="116"/>
              <w:rPr>
                <w:sz w:val="20"/>
              </w:rPr>
            </w:pPr>
            <w:r>
              <w:rPr>
                <w:sz w:val="20"/>
              </w:rPr>
              <w:t>Спектро- фотометрия</w:t>
            </w:r>
          </w:p>
        </w:tc>
        <w:tc>
          <w:tcPr>
            <w:tcW w:w="1134" w:type="dxa"/>
            <w:tcBorders>
              <w:top w:val="nil"/>
            </w:tcBorders>
          </w:tcPr>
          <w:p w:rsidR="00730C59" w:rsidRDefault="00AA2B06">
            <w:pPr>
              <w:pStyle w:val="TableParagraph"/>
              <w:spacing w:line="228" w:lineRule="exact"/>
              <w:ind w:left="105"/>
              <w:rPr>
                <w:sz w:val="20"/>
              </w:rPr>
            </w:pPr>
            <w:r>
              <w:rPr>
                <w:w w:val="95"/>
                <w:sz w:val="20"/>
              </w:rPr>
              <w:t xml:space="preserve">Видимая, </w:t>
            </w:r>
            <w:r>
              <w:rPr>
                <w:sz w:val="20"/>
              </w:rPr>
              <w:t>УФ</w:t>
            </w:r>
          </w:p>
        </w:tc>
        <w:tc>
          <w:tcPr>
            <w:tcW w:w="2411" w:type="dxa"/>
            <w:tcBorders>
              <w:top w:val="nil"/>
            </w:tcBorders>
          </w:tcPr>
          <w:p w:rsidR="00730C59" w:rsidRDefault="00AA2B06">
            <w:pPr>
              <w:pStyle w:val="TableParagraph"/>
              <w:spacing w:line="228" w:lineRule="exact"/>
              <w:ind w:left="106" w:right="97"/>
              <w:rPr>
                <w:sz w:val="20"/>
              </w:rPr>
            </w:pPr>
            <w:r>
              <w:rPr>
                <w:sz w:val="20"/>
              </w:rPr>
              <w:t>Дифракционная решетка, призма</w:t>
            </w:r>
          </w:p>
        </w:tc>
        <w:tc>
          <w:tcPr>
            <w:tcW w:w="1986" w:type="dxa"/>
            <w:tcBorders>
              <w:top w:val="nil"/>
            </w:tcBorders>
          </w:tcPr>
          <w:p w:rsidR="00730C59" w:rsidRDefault="00AA2B06">
            <w:pPr>
              <w:pStyle w:val="TableParagraph"/>
              <w:spacing w:line="226" w:lineRule="exact"/>
              <w:ind w:left="106"/>
              <w:rPr>
                <w:sz w:val="20"/>
              </w:rPr>
            </w:pPr>
            <w:r>
              <w:rPr>
                <w:sz w:val="20"/>
              </w:rPr>
              <w:t>То же</w:t>
            </w:r>
          </w:p>
        </w:tc>
      </w:tr>
    </w:tbl>
    <w:p w:rsidR="00730C59" w:rsidRDefault="00730C59">
      <w:pPr>
        <w:pStyle w:val="a3"/>
        <w:spacing w:before="6"/>
        <w:ind w:left="0"/>
        <w:rPr>
          <w:i/>
          <w:sz w:val="21"/>
        </w:rPr>
      </w:pPr>
    </w:p>
    <w:p w:rsidR="00730C59" w:rsidRDefault="00AA2B06">
      <w:pPr>
        <w:pStyle w:val="a3"/>
        <w:ind w:right="452"/>
        <w:jc w:val="right"/>
      </w:pPr>
      <w:r>
        <w:t xml:space="preserve">Из   ФХМА   фотометрические   методы   наиболее  </w:t>
      </w:r>
      <w:r>
        <w:rPr>
          <w:spacing w:val="31"/>
        </w:rPr>
        <w:t xml:space="preserve"> </w:t>
      </w:r>
      <w:r>
        <w:t>распространены</w:t>
      </w:r>
    </w:p>
    <w:p w:rsidR="00730C59" w:rsidRDefault="00AA2B06">
      <w:pPr>
        <w:pStyle w:val="a3"/>
        <w:spacing w:before="66"/>
        <w:ind w:right="444"/>
        <w:jc w:val="both"/>
      </w:pPr>
      <w:r>
        <w:t>вследствие сравнительной простоты оборудования, высокой чувстви- тельности и возможности использования для определения почти всех элементов как при больших концентрациях (20-30 %), так и микроколи- честв (10</w:t>
      </w:r>
      <w:r>
        <w:rPr>
          <w:vertAlign w:val="superscript"/>
        </w:rPr>
        <w:t>-3</w:t>
      </w:r>
      <w:r>
        <w:t xml:space="preserve"> –10</w:t>
      </w:r>
      <w:r>
        <w:rPr>
          <w:vertAlign w:val="superscript"/>
        </w:rPr>
        <w:t>-4</w:t>
      </w:r>
      <w:r>
        <w:t xml:space="preserve"> %).</w:t>
      </w:r>
    </w:p>
    <w:p w:rsidR="00730C59" w:rsidRDefault="00AA2B06">
      <w:pPr>
        <w:pStyle w:val="a3"/>
        <w:spacing w:before="2"/>
        <w:ind w:right="445" w:firstLine="283"/>
        <w:jc w:val="both"/>
      </w:pPr>
      <w:r>
        <w:t>Общая схема фотометрических исследований такова: немонохрома- тизированное или монохроматизированное (т.е. с одной длиной волны) излучение направляют на пробу, помещенную в кювету (т.е. стаканчик из кварцевого стекла с параллельными стенками и строго определен- ным расстоянием между ними (</w:t>
      </w:r>
      <w:r>
        <w:rPr>
          <w:i/>
        </w:rPr>
        <w:t>l</w:t>
      </w:r>
      <w:r>
        <w:t>)) определенной толщины, в которой происходит поглощение падающего света.</w:t>
      </w:r>
    </w:p>
    <w:p w:rsidR="00730C59" w:rsidRDefault="006E359F">
      <w:pPr>
        <w:pStyle w:val="a3"/>
        <w:ind w:left="3873" w:right="445" w:firstLine="283"/>
        <w:jc w:val="both"/>
      </w:pPr>
      <w:r>
        <w:rPr>
          <w:noProof/>
        </w:rPr>
        <mc:AlternateContent>
          <mc:Choice Requires="wpg">
            <w:drawing>
              <wp:anchor distT="0" distB="0" distL="114300" distR="114300" simplePos="0" relativeHeight="251168768" behindDoc="0" locked="0" layoutInCell="1" allowOverlap="1">
                <wp:simplePos x="0" y="0"/>
                <wp:positionH relativeFrom="page">
                  <wp:posOffset>572770</wp:posOffset>
                </wp:positionH>
                <wp:positionV relativeFrom="paragraph">
                  <wp:posOffset>80010</wp:posOffset>
                </wp:positionV>
                <wp:extent cx="1958975" cy="678815"/>
                <wp:effectExtent l="1270" t="3810" r="1905" b="3175"/>
                <wp:wrapNone/>
                <wp:docPr id="1202"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975" cy="678815"/>
                          <a:chOff x="902" y="126"/>
                          <a:chExt cx="3085" cy="1069"/>
                        </a:xfrm>
                      </wpg:grpSpPr>
                      <pic:pic xmlns:pic="http://schemas.openxmlformats.org/drawingml/2006/picture">
                        <pic:nvPicPr>
                          <pic:cNvPr id="1204" name="Picture 574"/>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1512" y="557"/>
                            <a:ext cx="19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6" name="Rectangle 573"/>
                        <wps:cNvSpPr>
                          <a:spLocks noChangeArrowheads="1"/>
                        </wps:cNvSpPr>
                        <wps:spPr bwMode="auto">
                          <a:xfrm>
                            <a:off x="1512" y="362"/>
                            <a:ext cx="1920" cy="1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Rectangle 572"/>
                        <wps:cNvSpPr>
                          <a:spLocks noChangeArrowheads="1"/>
                        </wps:cNvSpPr>
                        <wps:spPr bwMode="auto">
                          <a:xfrm>
                            <a:off x="2052" y="707"/>
                            <a:ext cx="945"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AutoShape 571"/>
                        <wps:cNvSpPr>
                          <a:spLocks/>
                        </wps:cNvSpPr>
                        <wps:spPr bwMode="auto">
                          <a:xfrm>
                            <a:off x="902" y="707"/>
                            <a:ext cx="3085" cy="135"/>
                          </a:xfrm>
                          <a:custGeom>
                            <a:avLst/>
                            <a:gdLst>
                              <a:gd name="T0" fmla="+- 0 1512 902"/>
                              <a:gd name="T1" fmla="*/ T0 w 3085"/>
                              <a:gd name="T2" fmla="+- 0 782 707"/>
                              <a:gd name="T3" fmla="*/ 782 h 135"/>
                              <a:gd name="T4" fmla="+- 0 1492 902"/>
                              <a:gd name="T5" fmla="*/ T4 w 3085"/>
                              <a:gd name="T6" fmla="+- 0 772 707"/>
                              <a:gd name="T7" fmla="*/ 772 h 135"/>
                              <a:gd name="T8" fmla="+- 0 1392 902"/>
                              <a:gd name="T9" fmla="*/ T8 w 3085"/>
                              <a:gd name="T10" fmla="+- 0 722 707"/>
                              <a:gd name="T11" fmla="*/ 722 h 135"/>
                              <a:gd name="T12" fmla="+- 0 1392 902"/>
                              <a:gd name="T13" fmla="*/ T12 w 3085"/>
                              <a:gd name="T14" fmla="+- 0 772 707"/>
                              <a:gd name="T15" fmla="*/ 772 h 135"/>
                              <a:gd name="T16" fmla="+- 0 906 902"/>
                              <a:gd name="T17" fmla="*/ T16 w 3085"/>
                              <a:gd name="T18" fmla="+- 0 772 707"/>
                              <a:gd name="T19" fmla="*/ 772 h 135"/>
                              <a:gd name="T20" fmla="+- 0 902 902"/>
                              <a:gd name="T21" fmla="*/ T20 w 3085"/>
                              <a:gd name="T22" fmla="+- 0 776 707"/>
                              <a:gd name="T23" fmla="*/ 776 h 135"/>
                              <a:gd name="T24" fmla="+- 0 902 902"/>
                              <a:gd name="T25" fmla="*/ T24 w 3085"/>
                              <a:gd name="T26" fmla="+- 0 788 707"/>
                              <a:gd name="T27" fmla="*/ 788 h 135"/>
                              <a:gd name="T28" fmla="+- 0 906 902"/>
                              <a:gd name="T29" fmla="*/ T28 w 3085"/>
                              <a:gd name="T30" fmla="+- 0 792 707"/>
                              <a:gd name="T31" fmla="*/ 792 h 135"/>
                              <a:gd name="T32" fmla="+- 0 1392 902"/>
                              <a:gd name="T33" fmla="*/ T32 w 3085"/>
                              <a:gd name="T34" fmla="+- 0 792 707"/>
                              <a:gd name="T35" fmla="*/ 792 h 135"/>
                              <a:gd name="T36" fmla="+- 0 1392 902"/>
                              <a:gd name="T37" fmla="*/ T36 w 3085"/>
                              <a:gd name="T38" fmla="+- 0 842 707"/>
                              <a:gd name="T39" fmla="*/ 842 h 135"/>
                              <a:gd name="T40" fmla="+- 0 1492 902"/>
                              <a:gd name="T41" fmla="*/ T40 w 3085"/>
                              <a:gd name="T42" fmla="+- 0 792 707"/>
                              <a:gd name="T43" fmla="*/ 792 h 135"/>
                              <a:gd name="T44" fmla="+- 0 1512 902"/>
                              <a:gd name="T45" fmla="*/ T44 w 3085"/>
                              <a:gd name="T46" fmla="+- 0 782 707"/>
                              <a:gd name="T47" fmla="*/ 782 h 135"/>
                              <a:gd name="T48" fmla="+- 0 3987 902"/>
                              <a:gd name="T49" fmla="*/ T48 w 3085"/>
                              <a:gd name="T50" fmla="+- 0 767 707"/>
                              <a:gd name="T51" fmla="*/ 767 h 135"/>
                              <a:gd name="T52" fmla="+- 0 3967 902"/>
                              <a:gd name="T53" fmla="*/ T52 w 3085"/>
                              <a:gd name="T54" fmla="+- 0 757 707"/>
                              <a:gd name="T55" fmla="*/ 757 h 135"/>
                              <a:gd name="T56" fmla="+- 0 3867 902"/>
                              <a:gd name="T57" fmla="*/ T56 w 3085"/>
                              <a:gd name="T58" fmla="+- 0 707 707"/>
                              <a:gd name="T59" fmla="*/ 707 h 135"/>
                              <a:gd name="T60" fmla="+- 0 3867 902"/>
                              <a:gd name="T61" fmla="*/ T60 w 3085"/>
                              <a:gd name="T62" fmla="+- 0 757 707"/>
                              <a:gd name="T63" fmla="*/ 757 h 135"/>
                              <a:gd name="T64" fmla="+- 0 3426 902"/>
                              <a:gd name="T65" fmla="*/ T64 w 3085"/>
                              <a:gd name="T66" fmla="+- 0 757 707"/>
                              <a:gd name="T67" fmla="*/ 757 h 135"/>
                              <a:gd name="T68" fmla="+- 0 3422 902"/>
                              <a:gd name="T69" fmla="*/ T68 w 3085"/>
                              <a:gd name="T70" fmla="+- 0 761 707"/>
                              <a:gd name="T71" fmla="*/ 761 h 135"/>
                              <a:gd name="T72" fmla="+- 0 3422 902"/>
                              <a:gd name="T73" fmla="*/ T72 w 3085"/>
                              <a:gd name="T74" fmla="+- 0 773 707"/>
                              <a:gd name="T75" fmla="*/ 773 h 135"/>
                              <a:gd name="T76" fmla="+- 0 3426 902"/>
                              <a:gd name="T77" fmla="*/ T76 w 3085"/>
                              <a:gd name="T78" fmla="+- 0 777 707"/>
                              <a:gd name="T79" fmla="*/ 777 h 135"/>
                              <a:gd name="T80" fmla="+- 0 3867 902"/>
                              <a:gd name="T81" fmla="*/ T80 w 3085"/>
                              <a:gd name="T82" fmla="+- 0 777 707"/>
                              <a:gd name="T83" fmla="*/ 777 h 135"/>
                              <a:gd name="T84" fmla="+- 0 3867 902"/>
                              <a:gd name="T85" fmla="*/ T84 w 3085"/>
                              <a:gd name="T86" fmla="+- 0 827 707"/>
                              <a:gd name="T87" fmla="*/ 827 h 135"/>
                              <a:gd name="T88" fmla="+- 0 3967 902"/>
                              <a:gd name="T89" fmla="*/ T88 w 3085"/>
                              <a:gd name="T90" fmla="+- 0 777 707"/>
                              <a:gd name="T91" fmla="*/ 777 h 135"/>
                              <a:gd name="T92" fmla="+- 0 3987 902"/>
                              <a:gd name="T93" fmla="*/ T92 w 3085"/>
                              <a:gd name="T94" fmla="+- 0 767 707"/>
                              <a:gd name="T95" fmla="*/ 76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085" h="135">
                                <a:moveTo>
                                  <a:pt x="610" y="75"/>
                                </a:moveTo>
                                <a:lnTo>
                                  <a:pt x="590" y="65"/>
                                </a:lnTo>
                                <a:lnTo>
                                  <a:pt x="490" y="15"/>
                                </a:lnTo>
                                <a:lnTo>
                                  <a:pt x="490" y="65"/>
                                </a:lnTo>
                                <a:lnTo>
                                  <a:pt x="4" y="65"/>
                                </a:lnTo>
                                <a:lnTo>
                                  <a:pt x="0" y="69"/>
                                </a:lnTo>
                                <a:lnTo>
                                  <a:pt x="0" y="81"/>
                                </a:lnTo>
                                <a:lnTo>
                                  <a:pt x="4" y="85"/>
                                </a:lnTo>
                                <a:lnTo>
                                  <a:pt x="490" y="85"/>
                                </a:lnTo>
                                <a:lnTo>
                                  <a:pt x="490" y="135"/>
                                </a:lnTo>
                                <a:lnTo>
                                  <a:pt x="590" y="85"/>
                                </a:lnTo>
                                <a:lnTo>
                                  <a:pt x="610" y="75"/>
                                </a:lnTo>
                                <a:moveTo>
                                  <a:pt x="3085" y="60"/>
                                </a:moveTo>
                                <a:lnTo>
                                  <a:pt x="3065" y="50"/>
                                </a:lnTo>
                                <a:lnTo>
                                  <a:pt x="2965" y="0"/>
                                </a:lnTo>
                                <a:lnTo>
                                  <a:pt x="2965" y="50"/>
                                </a:lnTo>
                                <a:lnTo>
                                  <a:pt x="2524" y="50"/>
                                </a:lnTo>
                                <a:lnTo>
                                  <a:pt x="2520" y="54"/>
                                </a:lnTo>
                                <a:lnTo>
                                  <a:pt x="2520" y="66"/>
                                </a:lnTo>
                                <a:lnTo>
                                  <a:pt x="2524" y="70"/>
                                </a:lnTo>
                                <a:lnTo>
                                  <a:pt x="2965" y="70"/>
                                </a:lnTo>
                                <a:lnTo>
                                  <a:pt x="2965" y="120"/>
                                </a:lnTo>
                                <a:lnTo>
                                  <a:pt x="3065" y="70"/>
                                </a:lnTo>
                                <a:lnTo>
                                  <a:pt x="308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AutoShape 570"/>
                        <wps:cNvSpPr>
                          <a:spLocks/>
                        </wps:cNvSpPr>
                        <wps:spPr bwMode="auto">
                          <a:xfrm>
                            <a:off x="1515" y="212"/>
                            <a:ext cx="1920" cy="210"/>
                          </a:xfrm>
                          <a:custGeom>
                            <a:avLst/>
                            <a:gdLst>
                              <a:gd name="T0" fmla="+- 0 1515 1515"/>
                              <a:gd name="T1" fmla="*/ T0 w 1920"/>
                              <a:gd name="T2" fmla="+- 0 407 212"/>
                              <a:gd name="T3" fmla="*/ 407 h 210"/>
                              <a:gd name="T4" fmla="+- 0 1515 1515"/>
                              <a:gd name="T5" fmla="*/ T4 w 1920"/>
                              <a:gd name="T6" fmla="+- 0 212 212"/>
                              <a:gd name="T7" fmla="*/ 212 h 210"/>
                              <a:gd name="T8" fmla="+- 0 3435 1515"/>
                              <a:gd name="T9" fmla="*/ T8 w 1920"/>
                              <a:gd name="T10" fmla="+- 0 422 212"/>
                              <a:gd name="T11" fmla="*/ 422 h 210"/>
                              <a:gd name="T12" fmla="+- 0 3435 1515"/>
                              <a:gd name="T13" fmla="*/ T12 w 1920"/>
                              <a:gd name="T14" fmla="+- 0 227 212"/>
                              <a:gd name="T15" fmla="*/ 227 h 210"/>
                            </a:gdLst>
                            <a:ahLst/>
                            <a:cxnLst>
                              <a:cxn ang="0">
                                <a:pos x="T1" y="T3"/>
                              </a:cxn>
                              <a:cxn ang="0">
                                <a:pos x="T5" y="T7"/>
                              </a:cxn>
                              <a:cxn ang="0">
                                <a:pos x="T9" y="T11"/>
                              </a:cxn>
                              <a:cxn ang="0">
                                <a:pos x="T13" y="T15"/>
                              </a:cxn>
                            </a:cxnLst>
                            <a:rect l="0" t="0" r="r" b="b"/>
                            <a:pathLst>
                              <a:path w="1920" h="210">
                                <a:moveTo>
                                  <a:pt x="0" y="195"/>
                                </a:moveTo>
                                <a:lnTo>
                                  <a:pt x="0" y="0"/>
                                </a:lnTo>
                                <a:moveTo>
                                  <a:pt x="1920" y="210"/>
                                </a:moveTo>
                                <a:lnTo>
                                  <a:pt x="1920" y="1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AutoShape 569"/>
                        <wps:cNvSpPr>
                          <a:spLocks/>
                        </wps:cNvSpPr>
                        <wps:spPr bwMode="auto">
                          <a:xfrm>
                            <a:off x="1530" y="322"/>
                            <a:ext cx="1920" cy="80"/>
                          </a:xfrm>
                          <a:custGeom>
                            <a:avLst/>
                            <a:gdLst>
                              <a:gd name="T0" fmla="+- 0 1730 1530"/>
                              <a:gd name="T1" fmla="*/ T0 w 1920"/>
                              <a:gd name="T2" fmla="+- 0 322 322"/>
                              <a:gd name="T3" fmla="*/ 322 h 80"/>
                              <a:gd name="T4" fmla="+- 0 1530 1530"/>
                              <a:gd name="T5" fmla="*/ T4 w 1920"/>
                              <a:gd name="T6" fmla="+- 0 362 322"/>
                              <a:gd name="T7" fmla="*/ 362 h 80"/>
                              <a:gd name="T8" fmla="+- 0 1730 1530"/>
                              <a:gd name="T9" fmla="*/ T8 w 1920"/>
                              <a:gd name="T10" fmla="+- 0 402 322"/>
                              <a:gd name="T11" fmla="*/ 402 h 80"/>
                              <a:gd name="T12" fmla="+- 0 1670 1530"/>
                              <a:gd name="T13" fmla="*/ T12 w 1920"/>
                              <a:gd name="T14" fmla="+- 0 372 322"/>
                              <a:gd name="T15" fmla="*/ 372 h 80"/>
                              <a:gd name="T16" fmla="+- 0 1644 1530"/>
                              <a:gd name="T17" fmla="*/ T16 w 1920"/>
                              <a:gd name="T18" fmla="+- 0 372 322"/>
                              <a:gd name="T19" fmla="*/ 372 h 80"/>
                              <a:gd name="T20" fmla="+- 0 1640 1530"/>
                              <a:gd name="T21" fmla="*/ T20 w 1920"/>
                              <a:gd name="T22" fmla="+- 0 368 322"/>
                              <a:gd name="T23" fmla="*/ 368 h 80"/>
                              <a:gd name="T24" fmla="+- 0 1640 1530"/>
                              <a:gd name="T25" fmla="*/ T24 w 1920"/>
                              <a:gd name="T26" fmla="+- 0 356 322"/>
                              <a:gd name="T27" fmla="*/ 356 h 80"/>
                              <a:gd name="T28" fmla="+- 0 1644 1530"/>
                              <a:gd name="T29" fmla="*/ T28 w 1920"/>
                              <a:gd name="T30" fmla="+- 0 352 322"/>
                              <a:gd name="T31" fmla="*/ 352 h 80"/>
                              <a:gd name="T32" fmla="+- 0 1670 1530"/>
                              <a:gd name="T33" fmla="*/ T32 w 1920"/>
                              <a:gd name="T34" fmla="+- 0 352 322"/>
                              <a:gd name="T35" fmla="*/ 352 h 80"/>
                              <a:gd name="T36" fmla="+- 0 1730 1530"/>
                              <a:gd name="T37" fmla="*/ T36 w 1920"/>
                              <a:gd name="T38" fmla="+- 0 322 322"/>
                              <a:gd name="T39" fmla="*/ 322 h 80"/>
                              <a:gd name="T40" fmla="+- 0 3250 1530"/>
                              <a:gd name="T41" fmla="*/ T40 w 1920"/>
                              <a:gd name="T42" fmla="+- 0 322 322"/>
                              <a:gd name="T43" fmla="*/ 322 h 80"/>
                              <a:gd name="T44" fmla="+- 0 3330 1530"/>
                              <a:gd name="T45" fmla="*/ T44 w 1920"/>
                              <a:gd name="T46" fmla="+- 0 362 322"/>
                              <a:gd name="T47" fmla="*/ 362 h 80"/>
                              <a:gd name="T48" fmla="+- 0 3250 1530"/>
                              <a:gd name="T49" fmla="*/ T48 w 1920"/>
                              <a:gd name="T50" fmla="+- 0 402 322"/>
                              <a:gd name="T51" fmla="*/ 402 h 80"/>
                              <a:gd name="T52" fmla="+- 0 3400 1530"/>
                              <a:gd name="T53" fmla="*/ T52 w 1920"/>
                              <a:gd name="T54" fmla="+- 0 372 322"/>
                              <a:gd name="T55" fmla="*/ 372 h 80"/>
                              <a:gd name="T56" fmla="+- 0 3336 1530"/>
                              <a:gd name="T57" fmla="*/ T56 w 1920"/>
                              <a:gd name="T58" fmla="+- 0 372 322"/>
                              <a:gd name="T59" fmla="*/ 372 h 80"/>
                              <a:gd name="T60" fmla="+- 0 3340 1530"/>
                              <a:gd name="T61" fmla="*/ T60 w 1920"/>
                              <a:gd name="T62" fmla="+- 0 368 322"/>
                              <a:gd name="T63" fmla="*/ 368 h 80"/>
                              <a:gd name="T64" fmla="+- 0 3340 1530"/>
                              <a:gd name="T65" fmla="*/ T64 w 1920"/>
                              <a:gd name="T66" fmla="+- 0 356 322"/>
                              <a:gd name="T67" fmla="*/ 356 h 80"/>
                              <a:gd name="T68" fmla="+- 0 3336 1530"/>
                              <a:gd name="T69" fmla="*/ T68 w 1920"/>
                              <a:gd name="T70" fmla="+- 0 352 322"/>
                              <a:gd name="T71" fmla="*/ 352 h 80"/>
                              <a:gd name="T72" fmla="+- 0 3400 1530"/>
                              <a:gd name="T73" fmla="*/ T72 w 1920"/>
                              <a:gd name="T74" fmla="+- 0 352 322"/>
                              <a:gd name="T75" fmla="*/ 352 h 80"/>
                              <a:gd name="T76" fmla="+- 0 3250 1530"/>
                              <a:gd name="T77" fmla="*/ T76 w 1920"/>
                              <a:gd name="T78" fmla="+- 0 322 322"/>
                              <a:gd name="T79" fmla="*/ 322 h 80"/>
                              <a:gd name="T80" fmla="+- 0 1670 1530"/>
                              <a:gd name="T81" fmla="*/ T80 w 1920"/>
                              <a:gd name="T82" fmla="+- 0 352 322"/>
                              <a:gd name="T83" fmla="*/ 352 h 80"/>
                              <a:gd name="T84" fmla="+- 0 1644 1530"/>
                              <a:gd name="T85" fmla="*/ T84 w 1920"/>
                              <a:gd name="T86" fmla="+- 0 352 322"/>
                              <a:gd name="T87" fmla="*/ 352 h 80"/>
                              <a:gd name="T88" fmla="+- 0 1640 1530"/>
                              <a:gd name="T89" fmla="*/ T88 w 1920"/>
                              <a:gd name="T90" fmla="+- 0 356 322"/>
                              <a:gd name="T91" fmla="*/ 356 h 80"/>
                              <a:gd name="T92" fmla="+- 0 1640 1530"/>
                              <a:gd name="T93" fmla="*/ T92 w 1920"/>
                              <a:gd name="T94" fmla="+- 0 368 322"/>
                              <a:gd name="T95" fmla="*/ 368 h 80"/>
                              <a:gd name="T96" fmla="+- 0 1644 1530"/>
                              <a:gd name="T97" fmla="*/ T96 w 1920"/>
                              <a:gd name="T98" fmla="+- 0 372 322"/>
                              <a:gd name="T99" fmla="*/ 372 h 80"/>
                              <a:gd name="T100" fmla="+- 0 1670 1530"/>
                              <a:gd name="T101" fmla="*/ T100 w 1920"/>
                              <a:gd name="T102" fmla="+- 0 372 322"/>
                              <a:gd name="T103" fmla="*/ 372 h 80"/>
                              <a:gd name="T104" fmla="+- 0 1650 1530"/>
                              <a:gd name="T105" fmla="*/ T104 w 1920"/>
                              <a:gd name="T106" fmla="+- 0 362 322"/>
                              <a:gd name="T107" fmla="*/ 362 h 80"/>
                              <a:gd name="T108" fmla="+- 0 1670 1530"/>
                              <a:gd name="T109" fmla="*/ T108 w 1920"/>
                              <a:gd name="T110" fmla="+- 0 352 322"/>
                              <a:gd name="T111" fmla="*/ 352 h 80"/>
                              <a:gd name="T112" fmla="+- 0 3310 1530"/>
                              <a:gd name="T113" fmla="*/ T112 w 1920"/>
                              <a:gd name="T114" fmla="+- 0 352 322"/>
                              <a:gd name="T115" fmla="*/ 352 h 80"/>
                              <a:gd name="T116" fmla="+- 0 1670 1530"/>
                              <a:gd name="T117" fmla="*/ T116 w 1920"/>
                              <a:gd name="T118" fmla="+- 0 352 322"/>
                              <a:gd name="T119" fmla="*/ 352 h 80"/>
                              <a:gd name="T120" fmla="+- 0 1650 1530"/>
                              <a:gd name="T121" fmla="*/ T120 w 1920"/>
                              <a:gd name="T122" fmla="+- 0 362 322"/>
                              <a:gd name="T123" fmla="*/ 362 h 80"/>
                              <a:gd name="T124" fmla="+- 0 1670 1530"/>
                              <a:gd name="T125" fmla="*/ T124 w 1920"/>
                              <a:gd name="T126" fmla="+- 0 372 322"/>
                              <a:gd name="T127" fmla="*/ 372 h 80"/>
                              <a:gd name="T128" fmla="+- 0 3310 1530"/>
                              <a:gd name="T129" fmla="*/ T128 w 1920"/>
                              <a:gd name="T130" fmla="+- 0 372 322"/>
                              <a:gd name="T131" fmla="*/ 372 h 80"/>
                              <a:gd name="T132" fmla="+- 0 3330 1530"/>
                              <a:gd name="T133" fmla="*/ T132 w 1920"/>
                              <a:gd name="T134" fmla="+- 0 362 322"/>
                              <a:gd name="T135" fmla="*/ 362 h 80"/>
                              <a:gd name="T136" fmla="+- 0 3310 1530"/>
                              <a:gd name="T137" fmla="*/ T136 w 1920"/>
                              <a:gd name="T138" fmla="+- 0 352 322"/>
                              <a:gd name="T139" fmla="*/ 352 h 80"/>
                              <a:gd name="T140" fmla="+- 0 3400 1530"/>
                              <a:gd name="T141" fmla="*/ T140 w 1920"/>
                              <a:gd name="T142" fmla="+- 0 352 322"/>
                              <a:gd name="T143" fmla="*/ 352 h 80"/>
                              <a:gd name="T144" fmla="+- 0 3336 1530"/>
                              <a:gd name="T145" fmla="*/ T144 w 1920"/>
                              <a:gd name="T146" fmla="+- 0 352 322"/>
                              <a:gd name="T147" fmla="*/ 352 h 80"/>
                              <a:gd name="T148" fmla="+- 0 3340 1530"/>
                              <a:gd name="T149" fmla="*/ T148 w 1920"/>
                              <a:gd name="T150" fmla="+- 0 356 322"/>
                              <a:gd name="T151" fmla="*/ 356 h 80"/>
                              <a:gd name="T152" fmla="+- 0 3340 1530"/>
                              <a:gd name="T153" fmla="*/ T152 w 1920"/>
                              <a:gd name="T154" fmla="+- 0 368 322"/>
                              <a:gd name="T155" fmla="*/ 368 h 80"/>
                              <a:gd name="T156" fmla="+- 0 3336 1530"/>
                              <a:gd name="T157" fmla="*/ T156 w 1920"/>
                              <a:gd name="T158" fmla="+- 0 372 322"/>
                              <a:gd name="T159" fmla="*/ 372 h 80"/>
                              <a:gd name="T160" fmla="+- 0 3400 1530"/>
                              <a:gd name="T161" fmla="*/ T160 w 1920"/>
                              <a:gd name="T162" fmla="+- 0 372 322"/>
                              <a:gd name="T163" fmla="*/ 372 h 80"/>
                              <a:gd name="T164" fmla="+- 0 3450 1530"/>
                              <a:gd name="T165" fmla="*/ T164 w 1920"/>
                              <a:gd name="T166" fmla="+- 0 362 322"/>
                              <a:gd name="T167" fmla="*/ 362 h 80"/>
                              <a:gd name="T168" fmla="+- 0 3400 1530"/>
                              <a:gd name="T169" fmla="*/ T168 w 1920"/>
                              <a:gd name="T170" fmla="+- 0 352 322"/>
                              <a:gd name="T171" fmla="*/ 35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20" h="80">
                                <a:moveTo>
                                  <a:pt x="200" y="0"/>
                                </a:moveTo>
                                <a:lnTo>
                                  <a:pt x="0" y="40"/>
                                </a:lnTo>
                                <a:lnTo>
                                  <a:pt x="200" y="80"/>
                                </a:lnTo>
                                <a:lnTo>
                                  <a:pt x="140" y="50"/>
                                </a:lnTo>
                                <a:lnTo>
                                  <a:pt x="114" y="50"/>
                                </a:lnTo>
                                <a:lnTo>
                                  <a:pt x="110" y="46"/>
                                </a:lnTo>
                                <a:lnTo>
                                  <a:pt x="110" y="34"/>
                                </a:lnTo>
                                <a:lnTo>
                                  <a:pt x="114" y="30"/>
                                </a:lnTo>
                                <a:lnTo>
                                  <a:pt x="140" y="30"/>
                                </a:lnTo>
                                <a:lnTo>
                                  <a:pt x="200" y="0"/>
                                </a:lnTo>
                                <a:close/>
                                <a:moveTo>
                                  <a:pt x="1720" y="0"/>
                                </a:moveTo>
                                <a:lnTo>
                                  <a:pt x="1800" y="40"/>
                                </a:lnTo>
                                <a:lnTo>
                                  <a:pt x="1720" y="80"/>
                                </a:lnTo>
                                <a:lnTo>
                                  <a:pt x="1870" y="50"/>
                                </a:lnTo>
                                <a:lnTo>
                                  <a:pt x="1806" y="50"/>
                                </a:lnTo>
                                <a:lnTo>
                                  <a:pt x="1810" y="46"/>
                                </a:lnTo>
                                <a:lnTo>
                                  <a:pt x="1810" y="34"/>
                                </a:lnTo>
                                <a:lnTo>
                                  <a:pt x="1806" y="30"/>
                                </a:lnTo>
                                <a:lnTo>
                                  <a:pt x="1870" y="30"/>
                                </a:lnTo>
                                <a:lnTo>
                                  <a:pt x="1720" y="0"/>
                                </a:lnTo>
                                <a:close/>
                                <a:moveTo>
                                  <a:pt x="140" y="30"/>
                                </a:moveTo>
                                <a:lnTo>
                                  <a:pt x="114" y="30"/>
                                </a:lnTo>
                                <a:lnTo>
                                  <a:pt x="110" y="34"/>
                                </a:lnTo>
                                <a:lnTo>
                                  <a:pt x="110" y="46"/>
                                </a:lnTo>
                                <a:lnTo>
                                  <a:pt x="114" y="50"/>
                                </a:lnTo>
                                <a:lnTo>
                                  <a:pt x="140" y="50"/>
                                </a:lnTo>
                                <a:lnTo>
                                  <a:pt x="120" y="40"/>
                                </a:lnTo>
                                <a:lnTo>
                                  <a:pt x="140" y="30"/>
                                </a:lnTo>
                                <a:close/>
                                <a:moveTo>
                                  <a:pt x="1780" y="30"/>
                                </a:moveTo>
                                <a:lnTo>
                                  <a:pt x="140" y="30"/>
                                </a:lnTo>
                                <a:lnTo>
                                  <a:pt x="120" y="40"/>
                                </a:lnTo>
                                <a:lnTo>
                                  <a:pt x="140" y="50"/>
                                </a:lnTo>
                                <a:lnTo>
                                  <a:pt x="1780" y="50"/>
                                </a:lnTo>
                                <a:lnTo>
                                  <a:pt x="1800" y="40"/>
                                </a:lnTo>
                                <a:lnTo>
                                  <a:pt x="1780" y="30"/>
                                </a:lnTo>
                                <a:close/>
                                <a:moveTo>
                                  <a:pt x="1870" y="30"/>
                                </a:moveTo>
                                <a:lnTo>
                                  <a:pt x="1806" y="30"/>
                                </a:lnTo>
                                <a:lnTo>
                                  <a:pt x="1810" y="34"/>
                                </a:lnTo>
                                <a:lnTo>
                                  <a:pt x="1810" y="46"/>
                                </a:lnTo>
                                <a:lnTo>
                                  <a:pt x="1806" y="50"/>
                                </a:lnTo>
                                <a:lnTo>
                                  <a:pt x="1870" y="50"/>
                                </a:lnTo>
                                <a:lnTo>
                                  <a:pt x="1920" y="40"/>
                                </a:lnTo>
                                <a:lnTo>
                                  <a:pt x="187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Text Box 568"/>
                        <wps:cNvSpPr txBox="1">
                          <a:spLocks noChangeArrowheads="1"/>
                        </wps:cNvSpPr>
                        <wps:spPr bwMode="auto">
                          <a:xfrm>
                            <a:off x="2362" y="126"/>
                            <a:ext cx="7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i/>
                                  <w:sz w:val="20"/>
                                </w:rPr>
                              </w:pPr>
                              <w:r>
                                <w:rPr>
                                  <w:i/>
                                  <w:w w:val="99"/>
                                  <w:sz w:val="20"/>
                                </w:rPr>
                                <w:t>l</w:t>
                              </w:r>
                            </w:p>
                          </w:txbxContent>
                        </wps:txbx>
                        <wps:bodyPr rot="0" vert="horz" wrap="square" lIns="0" tIns="0" rIns="0" bIns="0" anchor="t" anchorCtr="0" upright="1">
                          <a:noAutofit/>
                        </wps:bodyPr>
                      </wps:wsp>
                      <wps:wsp>
                        <wps:cNvPr id="1218" name="Text Box 567"/>
                        <wps:cNvSpPr txBox="1">
                          <a:spLocks noChangeArrowheads="1"/>
                        </wps:cNvSpPr>
                        <wps:spPr bwMode="auto">
                          <a:xfrm>
                            <a:off x="1027" y="397"/>
                            <a:ext cx="19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25" w:line="146" w:lineRule="auto"/>
                                <w:rPr>
                                  <w:i/>
                                  <w:sz w:val="13"/>
                                </w:rPr>
                              </w:pPr>
                              <w:r>
                                <w:rPr>
                                  <w:i/>
                                  <w:position w:val="-8"/>
                                  <w:sz w:val="20"/>
                                </w:rPr>
                                <w:t>I</w:t>
                              </w:r>
                              <w:r>
                                <w:rPr>
                                  <w:i/>
                                  <w:sz w:val="13"/>
                                </w:rPr>
                                <w:t>‘</w:t>
                              </w:r>
                              <w:r>
                                <w:rPr>
                                  <w:i/>
                                  <w:position w:val="-11"/>
                                  <w:sz w:val="13"/>
                                </w:rPr>
                                <w:t>0</w:t>
                              </w:r>
                            </w:p>
                          </w:txbxContent>
                        </wps:txbx>
                        <wps:bodyPr rot="0" vert="horz" wrap="square" lIns="0" tIns="0" rIns="0" bIns="0" anchor="t" anchorCtr="0" upright="1">
                          <a:noAutofit/>
                        </wps:bodyPr>
                      </wps:wsp>
                      <wps:wsp>
                        <wps:cNvPr id="1220" name="Text Box 566"/>
                        <wps:cNvSpPr txBox="1">
                          <a:spLocks noChangeArrowheads="1"/>
                        </wps:cNvSpPr>
                        <wps:spPr bwMode="auto">
                          <a:xfrm>
                            <a:off x="3622" y="460"/>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i/>
                                  <w:sz w:val="20"/>
                                </w:rPr>
                              </w:pPr>
                              <w:r>
                                <w:rPr>
                                  <w:i/>
                                  <w:w w:val="99"/>
                                  <w:sz w:val="20"/>
                                </w:rPr>
                                <w:t>I</w:t>
                              </w:r>
                            </w:p>
                          </w:txbxContent>
                        </wps:txbx>
                        <wps:bodyPr rot="0" vert="horz" wrap="square" lIns="0" tIns="0" rIns="0" bIns="0" anchor="t" anchorCtr="0" upright="1">
                          <a:noAutofit/>
                        </wps:bodyPr>
                      </wps:wsp>
                      <wps:wsp>
                        <wps:cNvPr id="1222" name="Text Box 565"/>
                        <wps:cNvSpPr txBox="1">
                          <a:spLocks noChangeArrowheads="1"/>
                        </wps:cNvSpPr>
                        <wps:spPr bwMode="auto">
                          <a:xfrm>
                            <a:off x="1512" y="557"/>
                            <a:ext cx="1920" cy="6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346E0" w:rsidRDefault="001346E0">
                              <w:pPr>
                                <w:spacing w:before="158"/>
                                <w:ind w:left="674"/>
                                <w:rPr>
                                  <w:sz w:val="20"/>
                                </w:rPr>
                              </w:pPr>
                              <w:r>
                                <w:rPr>
                                  <w:sz w:val="20"/>
                                </w:rPr>
                                <w:t>раствор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4" o:spid="_x0000_s2090" style="position:absolute;left:0;text-align:left;margin-left:45.1pt;margin-top:6.3pt;width:154.25pt;height:53.45pt;z-index:251168768;mso-position-horizontal-relative:page;mso-position-vertical-relative:text" coordorigin="902,126" coordsize="3085,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">
                <v:shape id="Picture 574" o:spid="_x0000_s2091" type="#_x0000_t75" style="position:absolute;left:1512;top:557;width:192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">
                  <v:imagedata r:id="rId1312" o:title=""/>
                </v:shape>
                <v:rect id="Rectangle 573" o:spid="_x0000_s2092" style="position:absolute;left:1512;top:362;width:192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" filled="f"/>
                <v:rect id="Rectangle 572" o:spid="_x0000_s2093" style="position:absolute;left:2052;top:707;width:94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" stroked="f"/>
                <v:shape id="AutoShape 571" o:spid="_x0000_s2094" style="position:absolute;left:902;top:707;width:3085;height:135;visibility:visible;mso-wrap-style:square;v-text-anchor:top" coordsize="30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" path="m610,75l590,65,490,15r,50l4,65,,69,,81r4,4l490,85r,50l590,85,610,75m3085,60l3065,50,2965,r,50l2524,50r-4,4l2520,66r4,4l2965,70r,50l3065,70r20,-10e" fillcolor="black" stroked="f">
                  <v:path arrowok="t" o:connecttype="custom" o:connectlocs="610,782;590,772;490,722;490,772;4,772;0,776;0,788;4,792;490,792;490,842;590,792;610,782;3085,767;3065,757;2965,707;2965,757;2524,757;2520,761;2520,773;2524,777;2965,777;2965,827;3065,777;3085,767" o:connectangles="0,0,0,0,0,0,0,0,0,0,0,0,0,0,0,0,0,0,0,0,0,0,0,0"/>
                </v:shape>
                <v:shape id="AutoShape 570" o:spid="_x0000_s2095" style="position:absolute;left:1515;top:212;width:1920;height:210;visibility:visible;mso-wrap-style:square;v-text-anchor:top" coordsize="19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" path="m,195l,m1920,210r,-195e" filled="f">
                  <v:path arrowok="t" o:connecttype="custom" o:connectlocs="0,407;0,212;1920,422;1920,227" o:connectangles="0,0,0,0"/>
                </v:shape>
                <v:shape id="AutoShape 569" o:spid="_x0000_s2096" style="position:absolute;left:1530;top:322;width:1920;height:80;visibility:visible;mso-wrap-style:square;v-text-anchor:top" coordsize="19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" path="m200,l,40,200,80,140,50r-26,l110,46r,-12l114,30r26,l200,xm1720,r80,40l1720,80,1870,50r-64,l1810,46r,-12l1806,30r64,l1720,xm140,30r-26,l110,34r,12l114,50r26,l120,40,140,30xm1780,30l140,30,120,40r20,10l1780,50r20,-10l1780,30xm1870,30r-64,l1810,34r,12l1806,50r64,l1920,40,1870,30xe" fillcolor="black" stroked="f">
                  <v:path arrowok="t" o:connecttype="custom" o:connectlocs="200,322;0,362;200,402;140,372;114,372;110,368;110,356;114,352;140,352;200,322;1720,322;1800,362;1720,402;1870,372;1806,372;1810,368;1810,356;1806,352;1870,352;1720,322;140,352;114,352;110,356;110,368;114,372;140,372;120,362;140,352;1780,352;140,352;120,362;140,372;1780,372;1800,362;1780,352;1870,352;1806,352;1810,356;1810,368;1806,372;1870,372;1920,362;1870,352" o:connectangles="0,0,0,0,0,0,0,0,0,0,0,0,0,0,0,0,0,0,0,0,0,0,0,0,0,0,0,0,0,0,0,0,0,0,0,0,0,0,0,0,0,0,0"/>
                </v:shape>
                <v:shape id="Text Box 568" o:spid="_x0000_s2097" type="#_x0000_t202" style="position:absolute;left:2362;top:126;width:7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rsidR="001346E0" w:rsidRDefault="001346E0">
                        <w:pPr>
                          <w:spacing w:line="221" w:lineRule="exact"/>
                          <w:rPr>
                            <w:i/>
                            <w:sz w:val="20"/>
                          </w:rPr>
                        </w:pPr>
                        <w:r>
                          <w:rPr>
                            <w:i/>
                            <w:w w:val="99"/>
                            <w:sz w:val="20"/>
                          </w:rPr>
                          <w:t>l</w:t>
                        </w:r>
                      </w:p>
                    </w:txbxContent>
                  </v:textbox>
                </v:shape>
                <v:shape id="Text Box 567" o:spid="_x0000_s2098" type="#_x0000_t202" style="position:absolute;left:1027;top:397;width:19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rsidR="001346E0" w:rsidRDefault="001346E0">
                        <w:pPr>
                          <w:spacing w:before="25" w:line="146" w:lineRule="auto"/>
                          <w:rPr>
                            <w:i/>
                            <w:sz w:val="13"/>
                          </w:rPr>
                        </w:pPr>
                        <w:r>
                          <w:rPr>
                            <w:i/>
                            <w:position w:val="-8"/>
                            <w:sz w:val="20"/>
                          </w:rPr>
                          <w:t>I</w:t>
                        </w:r>
                        <w:r>
                          <w:rPr>
                            <w:i/>
                            <w:sz w:val="13"/>
                          </w:rPr>
                          <w:t>‘</w:t>
                        </w:r>
                        <w:r>
                          <w:rPr>
                            <w:i/>
                            <w:position w:val="-11"/>
                            <w:sz w:val="13"/>
                          </w:rPr>
                          <w:t>0</w:t>
                        </w:r>
                      </w:p>
                    </w:txbxContent>
                  </v:textbox>
                </v:shape>
                <v:shape id="Text Box 566" o:spid="_x0000_s2099" type="#_x0000_t202" style="position:absolute;left:3622;top:460;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rsidR="001346E0" w:rsidRDefault="001346E0">
                        <w:pPr>
                          <w:spacing w:line="221" w:lineRule="exact"/>
                          <w:rPr>
                            <w:i/>
                            <w:sz w:val="20"/>
                          </w:rPr>
                        </w:pPr>
                        <w:r>
                          <w:rPr>
                            <w:i/>
                            <w:w w:val="99"/>
                            <w:sz w:val="20"/>
                          </w:rPr>
                          <w:t>I</w:t>
                        </w:r>
                      </w:p>
                    </w:txbxContent>
                  </v:textbox>
                </v:shape>
                <v:shape id="Text Box 565" o:spid="_x0000_s2100" type="#_x0000_t202" style="position:absolute;left:1512;top:557;width:19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" filled="f">
                  <v:textbox inset="0,0,0,0">
                    <w:txbxContent>
                      <w:p w:rsidR="001346E0" w:rsidRDefault="001346E0">
                        <w:pPr>
                          <w:spacing w:before="158"/>
                          <w:ind w:left="674"/>
                          <w:rPr>
                            <w:sz w:val="20"/>
                          </w:rPr>
                        </w:pPr>
                        <w:r>
                          <w:rPr>
                            <w:sz w:val="20"/>
                          </w:rPr>
                          <w:t>раствор</w:t>
                        </w:r>
                      </w:p>
                    </w:txbxContent>
                  </v:textbox>
                </v:shape>
                <w10:wrap anchorx="page"/>
              </v:group>
            </w:pict>
          </mc:Fallback>
        </mc:AlternateContent>
      </w:r>
      <w:r w:rsidR="00AA2B06">
        <w:t xml:space="preserve">Интенсивность света, прошед- шего через окрашенный рас- твор(1), отличается от интенсив- ности света, прошедшего через растворитель </w:t>
      </w:r>
      <w:r w:rsidR="00AA2B06">
        <w:rPr>
          <w:i/>
        </w:rPr>
        <w:t>I</w:t>
      </w:r>
      <w:r w:rsidR="00AA2B06">
        <w:rPr>
          <w:vertAlign w:val="subscript"/>
        </w:rPr>
        <w:t>0</w:t>
      </w:r>
      <w:r w:rsidR="00AA2B06">
        <w:t xml:space="preserve"> на величину по-</w:t>
      </w:r>
    </w:p>
    <w:p w:rsidR="00730C59" w:rsidRDefault="00730C59">
      <w:pPr>
        <w:jc w:val="both"/>
        <w:sectPr w:rsidR="00730C59">
          <w:pgSz w:w="8420" w:h="11910"/>
          <w:pgMar w:top="600" w:right="340" w:bottom="740" w:left="460" w:header="0" w:footer="542" w:gutter="0"/>
          <w:cols w:space="720"/>
        </w:sectPr>
      </w:pPr>
    </w:p>
    <w:p w:rsidR="00730C59" w:rsidRDefault="00AA2B06">
      <w:pPr>
        <w:spacing w:before="97"/>
        <w:ind w:left="571"/>
        <w:jc w:val="center"/>
        <w:rPr>
          <w:i/>
          <w:sz w:val="20"/>
        </w:rPr>
      </w:pPr>
      <w:r>
        <w:rPr>
          <w:i/>
          <w:w w:val="99"/>
          <w:sz w:val="20"/>
        </w:rPr>
        <w:t>l</w:t>
      </w:r>
    </w:p>
    <w:p w:rsidR="00730C59" w:rsidRDefault="00730C59">
      <w:pPr>
        <w:pStyle w:val="a3"/>
        <w:ind w:left="0"/>
        <w:rPr>
          <w:i/>
        </w:rPr>
      </w:pPr>
    </w:p>
    <w:p w:rsidR="00730C59" w:rsidRDefault="00730C59">
      <w:pPr>
        <w:pStyle w:val="a3"/>
        <w:ind w:left="0"/>
        <w:rPr>
          <w:i/>
        </w:rPr>
      </w:pPr>
    </w:p>
    <w:p w:rsidR="00730C59" w:rsidRDefault="00730C59">
      <w:pPr>
        <w:pStyle w:val="a3"/>
        <w:ind w:left="0"/>
        <w:rPr>
          <w:i/>
        </w:rPr>
      </w:pPr>
    </w:p>
    <w:p w:rsidR="00730C59" w:rsidRDefault="00730C59">
      <w:pPr>
        <w:pStyle w:val="a3"/>
        <w:spacing w:before="2"/>
        <w:ind w:left="0"/>
        <w:rPr>
          <w:i/>
          <w:sz w:val="23"/>
        </w:rPr>
      </w:pPr>
    </w:p>
    <w:p w:rsidR="00730C59" w:rsidRDefault="00AA2B06">
      <w:pPr>
        <w:spacing w:line="244" w:lineRule="auto"/>
        <w:ind w:left="450" w:firstLine="2"/>
        <w:jc w:val="center"/>
        <w:rPr>
          <w:sz w:val="20"/>
        </w:rPr>
      </w:pPr>
      <w:r>
        <w:rPr>
          <w:sz w:val="20"/>
        </w:rPr>
        <w:t>Рис. 2.5.1. Схема прохождения све- та через окрашенный раствор и рас- творитель (воду).</w:t>
      </w:r>
    </w:p>
    <w:p w:rsidR="00730C59" w:rsidRDefault="00AA2B06">
      <w:pPr>
        <w:pStyle w:val="a3"/>
        <w:ind w:left="304" w:right="445"/>
        <w:jc w:val="both"/>
      </w:pPr>
      <w:r>
        <w:br w:type="column"/>
      </w:r>
      <w:r>
        <w:t>глощения света окрашенным рас- твором (рис. 2.5.1). Потери при отражении и рассеянии будут практически одни и те же при прохождении обоих пучков, так как форма и материал обеих кювет одинаковы, и они содержат один и</w:t>
      </w:r>
    </w:p>
    <w:p w:rsidR="00730C59" w:rsidRDefault="006E359F">
      <w:pPr>
        <w:pStyle w:val="a3"/>
        <w:spacing w:before="41"/>
        <w:ind w:left="304"/>
        <w:jc w:val="both"/>
      </w:pPr>
      <w:r>
        <w:rPr>
          <w:noProof/>
        </w:rPr>
        <mc:AlternateContent>
          <mc:Choice Requires="wpg">
            <w:drawing>
              <wp:anchor distT="0" distB="0" distL="114300" distR="114300" simplePos="0" relativeHeight="252095488" behindDoc="1" locked="0" layoutInCell="1" allowOverlap="1">
                <wp:simplePos x="0" y="0"/>
                <wp:positionH relativeFrom="page">
                  <wp:posOffset>572770</wp:posOffset>
                </wp:positionH>
                <wp:positionV relativeFrom="paragraph">
                  <wp:posOffset>-974725</wp:posOffset>
                </wp:positionV>
                <wp:extent cx="1997075" cy="624205"/>
                <wp:effectExtent l="1270" t="10160" r="1905" b="3810"/>
                <wp:wrapNone/>
                <wp:docPr id="1182"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075" cy="624205"/>
                          <a:chOff x="902" y="-1535"/>
                          <a:chExt cx="3145" cy="983"/>
                        </a:xfrm>
                      </wpg:grpSpPr>
                      <pic:pic xmlns:pic="http://schemas.openxmlformats.org/drawingml/2006/picture">
                        <pic:nvPicPr>
                          <pic:cNvPr id="1184" name="Picture 563"/>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1512" y="-1190"/>
                            <a:ext cx="192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6" name="Rectangle 562"/>
                        <wps:cNvSpPr>
                          <a:spLocks noChangeArrowheads="1"/>
                        </wps:cNvSpPr>
                        <wps:spPr bwMode="auto">
                          <a:xfrm>
                            <a:off x="1512" y="-1400"/>
                            <a:ext cx="1920" cy="2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Rectangle 561"/>
                        <wps:cNvSpPr>
                          <a:spLocks noChangeArrowheads="1"/>
                        </wps:cNvSpPr>
                        <wps:spPr bwMode="auto">
                          <a:xfrm>
                            <a:off x="2187" y="-1025"/>
                            <a:ext cx="61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AutoShape 560"/>
                        <wps:cNvSpPr>
                          <a:spLocks/>
                        </wps:cNvSpPr>
                        <wps:spPr bwMode="auto">
                          <a:xfrm>
                            <a:off x="902" y="-995"/>
                            <a:ext cx="3145" cy="135"/>
                          </a:xfrm>
                          <a:custGeom>
                            <a:avLst/>
                            <a:gdLst>
                              <a:gd name="T0" fmla="+- 0 1512 902"/>
                              <a:gd name="T1" fmla="*/ T0 w 3145"/>
                              <a:gd name="T2" fmla="+- 0 -920 -995"/>
                              <a:gd name="T3" fmla="*/ -920 h 135"/>
                              <a:gd name="T4" fmla="+- 0 1492 902"/>
                              <a:gd name="T5" fmla="*/ T4 w 3145"/>
                              <a:gd name="T6" fmla="+- 0 -930 -995"/>
                              <a:gd name="T7" fmla="*/ -930 h 135"/>
                              <a:gd name="T8" fmla="+- 0 1392 902"/>
                              <a:gd name="T9" fmla="*/ T8 w 3145"/>
                              <a:gd name="T10" fmla="+- 0 -980 -995"/>
                              <a:gd name="T11" fmla="*/ -980 h 135"/>
                              <a:gd name="T12" fmla="+- 0 1392 902"/>
                              <a:gd name="T13" fmla="*/ T12 w 3145"/>
                              <a:gd name="T14" fmla="+- 0 -930 -995"/>
                              <a:gd name="T15" fmla="*/ -930 h 135"/>
                              <a:gd name="T16" fmla="+- 0 906 902"/>
                              <a:gd name="T17" fmla="*/ T16 w 3145"/>
                              <a:gd name="T18" fmla="+- 0 -930 -995"/>
                              <a:gd name="T19" fmla="*/ -930 h 135"/>
                              <a:gd name="T20" fmla="+- 0 902 902"/>
                              <a:gd name="T21" fmla="*/ T20 w 3145"/>
                              <a:gd name="T22" fmla="+- 0 -925 -995"/>
                              <a:gd name="T23" fmla="*/ -925 h 135"/>
                              <a:gd name="T24" fmla="+- 0 902 902"/>
                              <a:gd name="T25" fmla="*/ T24 w 3145"/>
                              <a:gd name="T26" fmla="+- 0 -914 -995"/>
                              <a:gd name="T27" fmla="*/ -914 h 135"/>
                              <a:gd name="T28" fmla="+- 0 906 902"/>
                              <a:gd name="T29" fmla="*/ T28 w 3145"/>
                              <a:gd name="T30" fmla="+- 0 -910 -995"/>
                              <a:gd name="T31" fmla="*/ -910 h 135"/>
                              <a:gd name="T32" fmla="+- 0 1392 902"/>
                              <a:gd name="T33" fmla="*/ T32 w 3145"/>
                              <a:gd name="T34" fmla="+- 0 -910 -995"/>
                              <a:gd name="T35" fmla="*/ -910 h 135"/>
                              <a:gd name="T36" fmla="+- 0 1392 902"/>
                              <a:gd name="T37" fmla="*/ T36 w 3145"/>
                              <a:gd name="T38" fmla="+- 0 -860 -995"/>
                              <a:gd name="T39" fmla="*/ -860 h 135"/>
                              <a:gd name="T40" fmla="+- 0 1492 902"/>
                              <a:gd name="T41" fmla="*/ T40 w 3145"/>
                              <a:gd name="T42" fmla="+- 0 -910 -995"/>
                              <a:gd name="T43" fmla="*/ -910 h 135"/>
                              <a:gd name="T44" fmla="+- 0 1512 902"/>
                              <a:gd name="T45" fmla="*/ T44 w 3145"/>
                              <a:gd name="T46" fmla="+- 0 -920 -995"/>
                              <a:gd name="T47" fmla="*/ -920 h 135"/>
                              <a:gd name="T48" fmla="+- 0 4047 902"/>
                              <a:gd name="T49" fmla="*/ T48 w 3145"/>
                              <a:gd name="T50" fmla="+- 0 -935 -995"/>
                              <a:gd name="T51" fmla="*/ -935 h 135"/>
                              <a:gd name="T52" fmla="+- 0 4027 902"/>
                              <a:gd name="T53" fmla="*/ T52 w 3145"/>
                              <a:gd name="T54" fmla="+- 0 -945 -995"/>
                              <a:gd name="T55" fmla="*/ -945 h 135"/>
                              <a:gd name="T56" fmla="+- 0 3927 902"/>
                              <a:gd name="T57" fmla="*/ T56 w 3145"/>
                              <a:gd name="T58" fmla="+- 0 -995 -995"/>
                              <a:gd name="T59" fmla="*/ -995 h 135"/>
                              <a:gd name="T60" fmla="+- 0 3927 902"/>
                              <a:gd name="T61" fmla="*/ T60 w 3145"/>
                              <a:gd name="T62" fmla="+- 0 -945 -995"/>
                              <a:gd name="T63" fmla="*/ -945 h 135"/>
                              <a:gd name="T64" fmla="+- 0 3441 902"/>
                              <a:gd name="T65" fmla="*/ T64 w 3145"/>
                              <a:gd name="T66" fmla="+- 0 -945 -995"/>
                              <a:gd name="T67" fmla="*/ -945 h 135"/>
                              <a:gd name="T68" fmla="+- 0 3437 902"/>
                              <a:gd name="T69" fmla="*/ T68 w 3145"/>
                              <a:gd name="T70" fmla="+- 0 -940 -995"/>
                              <a:gd name="T71" fmla="*/ -940 h 135"/>
                              <a:gd name="T72" fmla="+- 0 3437 902"/>
                              <a:gd name="T73" fmla="*/ T72 w 3145"/>
                              <a:gd name="T74" fmla="+- 0 -929 -995"/>
                              <a:gd name="T75" fmla="*/ -929 h 135"/>
                              <a:gd name="T76" fmla="+- 0 3441 902"/>
                              <a:gd name="T77" fmla="*/ T76 w 3145"/>
                              <a:gd name="T78" fmla="+- 0 -925 -995"/>
                              <a:gd name="T79" fmla="*/ -925 h 135"/>
                              <a:gd name="T80" fmla="+- 0 3927 902"/>
                              <a:gd name="T81" fmla="*/ T80 w 3145"/>
                              <a:gd name="T82" fmla="+- 0 -925 -995"/>
                              <a:gd name="T83" fmla="*/ -925 h 135"/>
                              <a:gd name="T84" fmla="+- 0 3927 902"/>
                              <a:gd name="T85" fmla="*/ T84 w 3145"/>
                              <a:gd name="T86" fmla="+- 0 -875 -995"/>
                              <a:gd name="T87" fmla="*/ -875 h 135"/>
                              <a:gd name="T88" fmla="+- 0 4027 902"/>
                              <a:gd name="T89" fmla="*/ T88 w 3145"/>
                              <a:gd name="T90" fmla="+- 0 -925 -995"/>
                              <a:gd name="T91" fmla="*/ -925 h 135"/>
                              <a:gd name="T92" fmla="+- 0 4047 902"/>
                              <a:gd name="T93" fmla="*/ T92 w 3145"/>
                              <a:gd name="T94" fmla="+- 0 -935 -995"/>
                              <a:gd name="T95" fmla="*/ -9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45" h="135">
                                <a:moveTo>
                                  <a:pt x="610" y="75"/>
                                </a:moveTo>
                                <a:lnTo>
                                  <a:pt x="590" y="65"/>
                                </a:lnTo>
                                <a:lnTo>
                                  <a:pt x="490" y="15"/>
                                </a:lnTo>
                                <a:lnTo>
                                  <a:pt x="490" y="65"/>
                                </a:lnTo>
                                <a:lnTo>
                                  <a:pt x="4" y="65"/>
                                </a:lnTo>
                                <a:lnTo>
                                  <a:pt x="0" y="70"/>
                                </a:lnTo>
                                <a:lnTo>
                                  <a:pt x="0" y="81"/>
                                </a:lnTo>
                                <a:lnTo>
                                  <a:pt x="4" y="85"/>
                                </a:lnTo>
                                <a:lnTo>
                                  <a:pt x="490" y="85"/>
                                </a:lnTo>
                                <a:lnTo>
                                  <a:pt x="490" y="135"/>
                                </a:lnTo>
                                <a:lnTo>
                                  <a:pt x="590" y="85"/>
                                </a:lnTo>
                                <a:lnTo>
                                  <a:pt x="610" y="75"/>
                                </a:lnTo>
                                <a:moveTo>
                                  <a:pt x="3145" y="60"/>
                                </a:moveTo>
                                <a:lnTo>
                                  <a:pt x="3125" y="50"/>
                                </a:lnTo>
                                <a:lnTo>
                                  <a:pt x="3025" y="0"/>
                                </a:lnTo>
                                <a:lnTo>
                                  <a:pt x="3025" y="50"/>
                                </a:lnTo>
                                <a:lnTo>
                                  <a:pt x="2539" y="50"/>
                                </a:lnTo>
                                <a:lnTo>
                                  <a:pt x="2535" y="55"/>
                                </a:lnTo>
                                <a:lnTo>
                                  <a:pt x="2535" y="66"/>
                                </a:lnTo>
                                <a:lnTo>
                                  <a:pt x="2539" y="70"/>
                                </a:lnTo>
                                <a:lnTo>
                                  <a:pt x="3025" y="70"/>
                                </a:lnTo>
                                <a:lnTo>
                                  <a:pt x="3025" y="120"/>
                                </a:lnTo>
                                <a:lnTo>
                                  <a:pt x="3125" y="70"/>
                                </a:lnTo>
                                <a:lnTo>
                                  <a:pt x="314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AutoShape 559"/>
                        <wps:cNvSpPr>
                          <a:spLocks/>
                        </wps:cNvSpPr>
                        <wps:spPr bwMode="auto">
                          <a:xfrm>
                            <a:off x="1515" y="-1535"/>
                            <a:ext cx="1920" cy="195"/>
                          </a:xfrm>
                          <a:custGeom>
                            <a:avLst/>
                            <a:gdLst>
                              <a:gd name="T0" fmla="+- 0 1515 1515"/>
                              <a:gd name="T1" fmla="*/ T0 w 1920"/>
                              <a:gd name="T2" fmla="+- 0 -1340 -1535"/>
                              <a:gd name="T3" fmla="*/ -1340 h 195"/>
                              <a:gd name="T4" fmla="+- 0 1515 1515"/>
                              <a:gd name="T5" fmla="*/ T4 w 1920"/>
                              <a:gd name="T6" fmla="+- 0 -1535 -1535"/>
                              <a:gd name="T7" fmla="*/ -1535 h 195"/>
                              <a:gd name="T8" fmla="+- 0 3435 1515"/>
                              <a:gd name="T9" fmla="*/ T8 w 1920"/>
                              <a:gd name="T10" fmla="+- 0 -1340 -1535"/>
                              <a:gd name="T11" fmla="*/ -1340 h 195"/>
                              <a:gd name="T12" fmla="+- 0 3435 1515"/>
                              <a:gd name="T13" fmla="*/ T12 w 1920"/>
                              <a:gd name="T14" fmla="+- 0 -1535 -1535"/>
                              <a:gd name="T15" fmla="*/ -1535 h 195"/>
                            </a:gdLst>
                            <a:ahLst/>
                            <a:cxnLst>
                              <a:cxn ang="0">
                                <a:pos x="T1" y="T3"/>
                              </a:cxn>
                              <a:cxn ang="0">
                                <a:pos x="T5" y="T7"/>
                              </a:cxn>
                              <a:cxn ang="0">
                                <a:pos x="T9" y="T11"/>
                              </a:cxn>
                              <a:cxn ang="0">
                                <a:pos x="T13" y="T15"/>
                              </a:cxn>
                            </a:cxnLst>
                            <a:rect l="0" t="0" r="r" b="b"/>
                            <a:pathLst>
                              <a:path w="1920" h="195">
                                <a:moveTo>
                                  <a:pt x="0" y="195"/>
                                </a:moveTo>
                                <a:lnTo>
                                  <a:pt x="0" y="0"/>
                                </a:lnTo>
                                <a:moveTo>
                                  <a:pt x="1920" y="195"/>
                                </a:moveTo>
                                <a:lnTo>
                                  <a:pt x="19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AutoShape 558"/>
                        <wps:cNvSpPr>
                          <a:spLocks/>
                        </wps:cNvSpPr>
                        <wps:spPr bwMode="auto">
                          <a:xfrm>
                            <a:off x="1515" y="-1440"/>
                            <a:ext cx="1920" cy="80"/>
                          </a:xfrm>
                          <a:custGeom>
                            <a:avLst/>
                            <a:gdLst>
                              <a:gd name="T0" fmla="+- 0 1715 1515"/>
                              <a:gd name="T1" fmla="*/ T0 w 1920"/>
                              <a:gd name="T2" fmla="+- 0 -1440 -1440"/>
                              <a:gd name="T3" fmla="*/ -1440 h 80"/>
                              <a:gd name="T4" fmla="+- 0 1515 1515"/>
                              <a:gd name="T5" fmla="*/ T4 w 1920"/>
                              <a:gd name="T6" fmla="+- 0 -1400 -1440"/>
                              <a:gd name="T7" fmla="*/ -1400 h 80"/>
                              <a:gd name="T8" fmla="+- 0 1715 1515"/>
                              <a:gd name="T9" fmla="*/ T8 w 1920"/>
                              <a:gd name="T10" fmla="+- 0 -1360 -1440"/>
                              <a:gd name="T11" fmla="*/ -1360 h 80"/>
                              <a:gd name="T12" fmla="+- 0 1655 1515"/>
                              <a:gd name="T13" fmla="*/ T12 w 1920"/>
                              <a:gd name="T14" fmla="+- 0 -1390 -1440"/>
                              <a:gd name="T15" fmla="*/ -1390 h 80"/>
                              <a:gd name="T16" fmla="+- 0 1629 1515"/>
                              <a:gd name="T17" fmla="*/ T16 w 1920"/>
                              <a:gd name="T18" fmla="+- 0 -1390 -1440"/>
                              <a:gd name="T19" fmla="*/ -1390 h 80"/>
                              <a:gd name="T20" fmla="+- 0 1625 1515"/>
                              <a:gd name="T21" fmla="*/ T20 w 1920"/>
                              <a:gd name="T22" fmla="+- 0 -1394 -1440"/>
                              <a:gd name="T23" fmla="*/ -1394 h 80"/>
                              <a:gd name="T24" fmla="+- 0 1625 1515"/>
                              <a:gd name="T25" fmla="*/ T24 w 1920"/>
                              <a:gd name="T26" fmla="+- 0 -1405 -1440"/>
                              <a:gd name="T27" fmla="*/ -1405 h 80"/>
                              <a:gd name="T28" fmla="+- 0 1629 1515"/>
                              <a:gd name="T29" fmla="*/ T28 w 1920"/>
                              <a:gd name="T30" fmla="+- 0 -1410 -1440"/>
                              <a:gd name="T31" fmla="*/ -1410 h 80"/>
                              <a:gd name="T32" fmla="+- 0 1655 1515"/>
                              <a:gd name="T33" fmla="*/ T32 w 1920"/>
                              <a:gd name="T34" fmla="+- 0 -1410 -1440"/>
                              <a:gd name="T35" fmla="*/ -1410 h 80"/>
                              <a:gd name="T36" fmla="+- 0 1715 1515"/>
                              <a:gd name="T37" fmla="*/ T36 w 1920"/>
                              <a:gd name="T38" fmla="+- 0 -1440 -1440"/>
                              <a:gd name="T39" fmla="*/ -1440 h 80"/>
                              <a:gd name="T40" fmla="+- 0 3235 1515"/>
                              <a:gd name="T41" fmla="*/ T40 w 1920"/>
                              <a:gd name="T42" fmla="+- 0 -1440 -1440"/>
                              <a:gd name="T43" fmla="*/ -1440 h 80"/>
                              <a:gd name="T44" fmla="+- 0 3315 1515"/>
                              <a:gd name="T45" fmla="*/ T44 w 1920"/>
                              <a:gd name="T46" fmla="+- 0 -1400 -1440"/>
                              <a:gd name="T47" fmla="*/ -1400 h 80"/>
                              <a:gd name="T48" fmla="+- 0 3235 1515"/>
                              <a:gd name="T49" fmla="*/ T48 w 1920"/>
                              <a:gd name="T50" fmla="+- 0 -1360 -1440"/>
                              <a:gd name="T51" fmla="*/ -1360 h 80"/>
                              <a:gd name="T52" fmla="+- 0 3385 1515"/>
                              <a:gd name="T53" fmla="*/ T52 w 1920"/>
                              <a:gd name="T54" fmla="+- 0 -1390 -1440"/>
                              <a:gd name="T55" fmla="*/ -1390 h 80"/>
                              <a:gd name="T56" fmla="+- 0 3321 1515"/>
                              <a:gd name="T57" fmla="*/ T56 w 1920"/>
                              <a:gd name="T58" fmla="+- 0 -1390 -1440"/>
                              <a:gd name="T59" fmla="*/ -1390 h 80"/>
                              <a:gd name="T60" fmla="+- 0 3325 1515"/>
                              <a:gd name="T61" fmla="*/ T60 w 1920"/>
                              <a:gd name="T62" fmla="+- 0 -1394 -1440"/>
                              <a:gd name="T63" fmla="*/ -1394 h 80"/>
                              <a:gd name="T64" fmla="+- 0 3325 1515"/>
                              <a:gd name="T65" fmla="*/ T64 w 1920"/>
                              <a:gd name="T66" fmla="+- 0 -1405 -1440"/>
                              <a:gd name="T67" fmla="*/ -1405 h 80"/>
                              <a:gd name="T68" fmla="+- 0 3321 1515"/>
                              <a:gd name="T69" fmla="*/ T68 w 1920"/>
                              <a:gd name="T70" fmla="+- 0 -1410 -1440"/>
                              <a:gd name="T71" fmla="*/ -1410 h 80"/>
                              <a:gd name="T72" fmla="+- 0 3385 1515"/>
                              <a:gd name="T73" fmla="*/ T72 w 1920"/>
                              <a:gd name="T74" fmla="+- 0 -1410 -1440"/>
                              <a:gd name="T75" fmla="*/ -1410 h 80"/>
                              <a:gd name="T76" fmla="+- 0 3235 1515"/>
                              <a:gd name="T77" fmla="*/ T76 w 1920"/>
                              <a:gd name="T78" fmla="+- 0 -1440 -1440"/>
                              <a:gd name="T79" fmla="*/ -1440 h 80"/>
                              <a:gd name="T80" fmla="+- 0 1655 1515"/>
                              <a:gd name="T81" fmla="*/ T80 w 1920"/>
                              <a:gd name="T82" fmla="+- 0 -1410 -1440"/>
                              <a:gd name="T83" fmla="*/ -1410 h 80"/>
                              <a:gd name="T84" fmla="+- 0 1629 1515"/>
                              <a:gd name="T85" fmla="*/ T84 w 1920"/>
                              <a:gd name="T86" fmla="+- 0 -1410 -1440"/>
                              <a:gd name="T87" fmla="*/ -1410 h 80"/>
                              <a:gd name="T88" fmla="+- 0 1625 1515"/>
                              <a:gd name="T89" fmla="*/ T88 w 1920"/>
                              <a:gd name="T90" fmla="+- 0 -1405 -1440"/>
                              <a:gd name="T91" fmla="*/ -1405 h 80"/>
                              <a:gd name="T92" fmla="+- 0 1625 1515"/>
                              <a:gd name="T93" fmla="*/ T92 w 1920"/>
                              <a:gd name="T94" fmla="+- 0 -1394 -1440"/>
                              <a:gd name="T95" fmla="*/ -1394 h 80"/>
                              <a:gd name="T96" fmla="+- 0 1629 1515"/>
                              <a:gd name="T97" fmla="*/ T96 w 1920"/>
                              <a:gd name="T98" fmla="+- 0 -1390 -1440"/>
                              <a:gd name="T99" fmla="*/ -1390 h 80"/>
                              <a:gd name="T100" fmla="+- 0 1655 1515"/>
                              <a:gd name="T101" fmla="*/ T100 w 1920"/>
                              <a:gd name="T102" fmla="+- 0 -1390 -1440"/>
                              <a:gd name="T103" fmla="*/ -1390 h 80"/>
                              <a:gd name="T104" fmla="+- 0 1635 1515"/>
                              <a:gd name="T105" fmla="*/ T104 w 1920"/>
                              <a:gd name="T106" fmla="+- 0 -1400 -1440"/>
                              <a:gd name="T107" fmla="*/ -1400 h 80"/>
                              <a:gd name="T108" fmla="+- 0 1655 1515"/>
                              <a:gd name="T109" fmla="*/ T108 w 1920"/>
                              <a:gd name="T110" fmla="+- 0 -1410 -1440"/>
                              <a:gd name="T111" fmla="*/ -1410 h 80"/>
                              <a:gd name="T112" fmla="+- 0 3295 1515"/>
                              <a:gd name="T113" fmla="*/ T112 w 1920"/>
                              <a:gd name="T114" fmla="+- 0 -1410 -1440"/>
                              <a:gd name="T115" fmla="*/ -1410 h 80"/>
                              <a:gd name="T116" fmla="+- 0 1655 1515"/>
                              <a:gd name="T117" fmla="*/ T116 w 1920"/>
                              <a:gd name="T118" fmla="+- 0 -1410 -1440"/>
                              <a:gd name="T119" fmla="*/ -1410 h 80"/>
                              <a:gd name="T120" fmla="+- 0 1635 1515"/>
                              <a:gd name="T121" fmla="*/ T120 w 1920"/>
                              <a:gd name="T122" fmla="+- 0 -1400 -1440"/>
                              <a:gd name="T123" fmla="*/ -1400 h 80"/>
                              <a:gd name="T124" fmla="+- 0 1655 1515"/>
                              <a:gd name="T125" fmla="*/ T124 w 1920"/>
                              <a:gd name="T126" fmla="+- 0 -1390 -1440"/>
                              <a:gd name="T127" fmla="*/ -1390 h 80"/>
                              <a:gd name="T128" fmla="+- 0 3295 1515"/>
                              <a:gd name="T129" fmla="*/ T128 w 1920"/>
                              <a:gd name="T130" fmla="+- 0 -1390 -1440"/>
                              <a:gd name="T131" fmla="*/ -1390 h 80"/>
                              <a:gd name="T132" fmla="+- 0 3315 1515"/>
                              <a:gd name="T133" fmla="*/ T132 w 1920"/>
                              <a:gd name="T134" fmla="+- 0 -1400 -1440"/>
                              <a:gd name="T135" fmla="*/ -1400 h 80"/>
                              <a:gd name="T136" fmla="+- 0 3295 1515"/>
                              <a:gd name="T137" fmla="*/ T136 w 1920"/>
                              <a:gd name="T138" fmla="+- 0 -1410 -1440"/>
                              <a:gd name="T139" fmla="*/ -1410 h 80"/>
                              <a:gd name="T140" fmla="+- 0 3385 1515"/>
                              <a:gd name="T141" fmla="*/ T140 w 1920"/>
                              <a:gd name="T142" fmla="+- 0 -1410 -1440"/>
                              <a:gd name="T143" fmla="*/ -1410 h 80"/>
                              <a:gd name="T144" fmla="+- 0 3321 1515"/>
                              <a:gd name="T145" fmla="*/ T144 w 1920"/>
                              <a:gd name="T146" fmla="+- 0 -1410 -1440"/>
                              <a:gd name="T147" fmla="*/ -1410 h 80"/>
                              <a:gd name="T148" fmla="+- 0 3325 1515"/>
                              <a:gd name="T149" fmla="*/ T148 w 1920"/>
                              <a:gd name="T150" fmla="+- 0 -1405 -1440"/>
                              <a:gd name="T151" fmla="*/ -1405 h 80"/>
                              <a:gd name="T152" fmla="+- 0 3325 1515"/>
                              <a:gd name="T153" fmla="*/ T152 w 1920"/>
                              <a:gd name="T154" fmla="+- 0 -1394 -1440"/>
                              <a:gd name="T155" fmla="*/ -1394 h 80"/>
                              <a:gd name="T156" fmla="+- 0 3321 1515"/>
                              <a:gd name="T157" fmla="*/ T156 w 1920"/>
                              <a:gd name="T158" fmla="+- 0 -1390 -1440"/>
                              <a:gd name="T159" fmla="*/ -1390 h 80"/>
                              <a:gd name="T160" fmla="+- 0 3385 1515"/>
                              <a:gd name="T161" fmla="*/ T160 w 1920"/>
                              <a:gd name="T162" fmla="+- 0 -1390 -1440"/>
                              <a:gd name="T163" fmla="*/ -1390 h 80"/>
                              <a:gd name="T164" fmla="+- 0 3435 1515"/>
                              <a:gd name="T165" fmla="*/ T164 w 1920"/>
                              <a:gd name="T166" fmla="+- 0 -1400 -1440"/>
                              <a:gd name="T167" fmla="*/ -1400 h 80"/>
                              <a:gd name="T168" fmla="+- 0 3385 1515"/>
                              <a:gd name="T169" fmla="*/ T168 w 1920"/>
                              <a:gd name="T170" fmla="+- 0 -1410 -1440"/>
                              <a:gd name="T171" fmla="*/ -141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20" h="80">
                                <a:moveTo>
                                  <a:pt x="200" y="0"/>
                                </a:moveTo>
                                <a:lnTo>
                                  <a:pt x="0" y="40"/>
                                </a:lnTo>
                                <a:lnTo>
                                  <a:pt x="200" y="80"/>
                                </a:lnTo>
                                <a:lnTo>
                                  <a:pt x="140" y="50"/>
                                </a:lnTo>
                                <a:lnTo>
                                  <a:pt x="114" y="50"/>
                                </a:lnTo>
                                <a:lnTo>
                                  <a:pt x="110" y="46"/>
                                </a:lnTo>
                                <a:lnTo>
                                  <a:pt x="110" y="35"/>
                                </a:lnTo>
                                <a:lnTo>
                                  <a:pt x="114" y="30"/>
                                </a:lnTo>
                                <a:lnTo>
                                  <a:pt x="140" y="30"/>
                                </a:lnTo>
                                <a:lnTo>
                                  <a:pt x="200" y="0"/>
                                </a:lnTo>
                                <a:close/>
                                <a:moveTo>
                                  <a:pt x="1720" y="0"/>
                                </a:moveTo>
                                <a:lnTo>
                                  <a:pt x="1800" y="40"/>
                                </a:lnTo>
                                <a:lnTo>
                                  <a:pt x="1720" y="80"/>
                                </a:lnTo>
                                <a:lnTo>
                                  <a:pt x="1870" y="50"/>
                                </a:lnTo>
                                <a:lnTo>
                                  <a:pt x="1806" y="50"/>
                                </a:lnTo>
                                <a:lnTo>
                                  <a:pt x="1810" y="46"/>
                                </a:lnTo>
                                <a:lnTo>
                                  <a:pt x="1810" y="35"/>
                                </a:lnTo>
                                <a:lnTo>
                                  <a:pt x="1806" y="30"/>
                                </a:lnTo>
                                <a:lnTo>
                                  <a:pt x="1870" y="30"/>
                                </a:lnTo>
                                <a:lnTo>
                                  <a:pt x="1720" y="0"/>
                                </a:lnTo>
                                <a:close/>
                                <a:moveTo>
                                  <a:pt x="140" y="30"/>
                                </a:moveTo>
                                <a:lnTo>
                                  <a:pt x="114" y="30"/>
                                </a:lnTo>
                                <a:lnTo>
                                  <a:pt x="110" y="35"/>
                                </a:lnTo>
                                <a:lnTo>
                                  <a:pt x="110" y="46"/>
                                </a:lnTo>
                                <a:lnTo>
                                  <a:pt x="114" y="50"/>
                                </a:lnTo>
                                <a:lnTo>
                                  <a:pt x="140" y="50"/>
                                </a:lnTo>
                                <a:lnTo>
                                  <a:pt x="120" y="40"/>
                                </a:lnTo>
                                <a:lnTo>
                                  <a:pt x="140" y="30"/>
                                </a:lnTo>
                                <a:close/>
                                <a:moveTo>
                                  <a:pt x="1780" y="30"/>
                                </a:moveTo>
                                <a:lnTo>
                                  <a:pt x="140" y="30"/>
                                </a:lnTo>
                                <a:lnTo>
                                  <a:pt x="120" y="40"/>
                                </a:lnTo>
                                <a:lnTo>
                                  <a:pt x="140" y="50"/>
                                </a:lnTo>
                                <a:lnTo>
                                  <a:pt x="1780" y="50"/>
                                </a:lnTo>
                                <a:lnTo>
                                  <a:pt x="1800" y="40"/>
                                </a:lnTo>
                                <a:lnTo>
                                  <a:pt x="1780" y="30"/>
                                </a:lnTo>
                                <a:close/>
                                <a:moveTo>
                                  <a:pt x="1870" y="30"/>
                                </a:moveTo>
                                <a:lnTo>
                                  <a:pt x="1806" y="30"/>
                                </a:lnTo>
                                <a:lnTo>
                                  <a:pt x="1810" y="35"/>
                                </a:lnTo>
                                <a:lnTo>
                                  <a:pt x="1810" y="46"/>
                                </a:lnTo>
                                <a:lnTo>
                                  <a:pt x="1806" y="50"/>
                                </a:lnTo>
                                <a:lnTo>
                                  <a:pt x="1870" y="50"/>
                                </a:lnTo>
                                <a:lnTo>
                                  <a:pt x="1920" y="40"/>
                                </a:lnTo>
                                <a:lnTo>
                                  <a:pt x="187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Text Box 557"/>
                        <wps:cNvSpPr txBox="1">
                          <a:spLocks noChangeArrowheads="1"/>
                        </wps:cNvSpPr>
                        <wps:spPr bwMode="auto">
                          <a:xfrm>
                            <a:off x="1010" y="-1274"/>
                            <a:ext cx="19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25" w:line="146" w:lineRule="auto"/>
                                <w:rPr>
                                  <w:i/>
                                  <w:sz w:val="13"/>
                                </w:rPr>
                              </w:pPr>
                              <w:r>
                                <w:rPr>
                                  <w:i/>
                                  <w:position w:val="-8"/>
                                  <w:sz w:val="20"/>
                                </w:rPr>
                                <w:t>I</w:t>
                              </w:r>
                              <w:r>
                                <w:rPr>
                                  <w:i/>
                                  <w:sz w:val="13"/>
                                </w:rPr>
                                <w:t>‘</w:t>
                              </w:r>
                              <w:r>
                                <w:rPr>
                                  <w:i/>
                                  <w:position w:val="-11"/>
                                  <w:sz w:val="13"/>
                                </w:rPr>
                                <w:t>0</w:t>
                              </w:r>
                            </w:p>
                          </w:txbxContent>
                        </wps:txbx>
                        <wps:bodyPr rot="0" vert="horz" wrap="square" lIns="0" tIns="0" rIns="0" bIns="0" anchor="t" anchorCtr="0" upright="1">
                          <a:noAutofit/>
                        </wps:bodyPr>
                      </wps:wsp>
                      <wps:wsp>
                        <wps:cNvPr id="1198" name="Text Box 556"/>
                        <wps:cNvSpPr txBox="1">
                          <a:spLocks noChangeArrowheads="1"/>
                        </wps:cNvSpPr>
                        <wps:spPr bwMode="auto">
                          <a:xfrm>
                            <a:off x="3637" y="-1245"/>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1" w:lineRule="exact"/>
                                <w:rPr>
                                  <w:i/>
                                  <w:sz w:val="20"/>
                                </w:rPr>
                              </w:pPr>
                              <w:r>
                                <w:rPr>
                                  <w:i/>
                                  <w:w w:val="99"/>
                                  <w:sz w:val="20"/>
                                </w:rPr>
                                <w:t>I</w:t>
                              </w:r>
                            </w:p>
                          </w:txbxContent>
                        </wps:txbx>
                        <wps:bodyPr rot="0" vert="horz" wrap="square" lIns="0" tIns="0" rIns="0" bIns="0" anchor="t" anchorCtr="0" upright="1">
                          <a:noAutofit/>
                        </wps:bodyPr>
                      </wps:wsp>
                      <wps:wsp>
                        <wps:cNvPr id="1200" name="Text Box 555"/>
                        <wps:cNvSpPr txBox="1">
                          <a:spLocks noChangeArrowheads="1"/>
                        </wps:cNvSpPr>
                        <wps:spPr bwMode="auto">
                          <a:xfrm>
                            <a:off x="1512" y="-1190"/>
                            <a:ext cx="1920" cy="6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346E0" w:rsidRDefault="001346E0">
                              <w:pPr>
                                <w:spacing w:before="176"/>
                                <w:ind w:left="742" w:right="753"/>
                                <w:jc w:val="center"/>
                                <w:rPr>
                                  <w:sz w:val="20"/>
                                </w:rPr>
                              </w:pPr>
                              <w:r>
                                <w:rPr>
                                  <w:sz w:val="20"/>
                                </w:rPr>
                                <w:t>вода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4" o:spid="_x0000_s2101" style="position:absolute;left:0;text-align:left;margin-left:45.1pt;margin-top:-76.75pt;width:157.25pt;height:49.15pt;z-index:-251220992;mso-position-horizontal-relative:page;mso-position-vertical-relative:text" coordorigin="902,-1535" coordsize="3145,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">
                <v:shape id="Picture 563" o:spid="_x0000_s2102" type="#_x0000_t75" style="position:absolute;left:1512;top:-1190;width:192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">
                  <v:imagedata r:id="rId1314" o:title=""/>
                </v:shape>
                <v:rect id="Rectangle 562" o:spid="_x0000_s2103" style="position:absolute;left:1512;top:-1400;width:192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" filled="f"/>
                <v:rect id="Rectangle 561" o:spid="_x0000_s2104" style="position:absolute;left:2187;top:-1025;width:6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" stroked="f"/>
                <v:shape id="AutoShape 560" o:spid="_x0000_s2105" style="position:absolute;left:902;top:-995;width:3145;height:135;visibility:visible;mso-wrap-style:square;v-text-anchor:top" coordsize="31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" path="m610,75l590,65,490,15r,50l4,65,,70,,81r4,4l490,85r,50l590,85,610,75m3145,60l3125,50,3025,r,50l2539,50r-4,5l2535,66r4,4l3025,70r,50l3125,70r20,-10e" fillcolor="black" stroked="f">
                  <v:path arrowok="t" o:connecttype="custom" o:connectlocs="610,-920;590,-930;490,-980;490,-930;4,-930;0,-925;0,-914;4,-910;490,-910;490,-860;590,-910;610,-920;3145,-935;3125,-945;3025,-995;3025,-945;2539,-945;2535,-940;2535,-929;2539,-925;3025,-925;3025,-875;3125,-925;3145,-935" o:connectangles="0,0,0,0,0,0,0,0,0,0,0,0,0,0,0,0,0,0,0,0,0,0,0,0"/>
                </v:shape>
                <v:shape id="AutoShape 559" o:spid="_x0000_s2106" style="position:absolute;left:1515;top:-1535;width:1920;height:195;visibility:visible;mso-wrap-style:square;v-text-anchor:top" coordsize="192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" path="m,195l,m1920,195l1920,e" filled="f">
                  <v:path arrowok="t" o:connecttype="custom" o:connectlocs="0,-1340;0,-1535;1920,-1340;1920,-1535" o:connectangles="0,0,0,0"/>
                </v:shape>
                <v:shape id="AutoShape 558" o:spid="_x0000_s2107" style="position:absolute;left:1515;top:-1440;width:1920;height:80;visibility:visible;mso-wrap-style:square;v-text-anchor:top" coordsize="19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" path="m200,l,40,200,80,140,50r-26,l110,46r,-11l114,30r26,l200,xm1720,r80,40l1720,80,1870,50r-64,l1810,46r,-11l1806,30r64,l1720,xm140,30r-26,l110,35r,11l114,50r26,l120,40,140,30xm1780,30l140,30,120,40r20,10l1780,50r20,-10l1780,30xm1870,30r-64,l1810,35r,11l1806,50r64,l1920,40,1870,30xe" fillcolor="black" stroked="f">
                  <v:path arrowok="t" o:connecttype="custom" o:connectlocs="200,-1440;0,-1400;200,-1360;140,-1390;114,-1390;110,-1394;110,-1405;114,-1410;140,-1410;200,-1440;1720,-1440;1800,-1400;1720,-1360;1870,-1390;1806,-1390;1810,-1394;1810,-1405;1806,-1410;1870,-1410;1720,-1440;140,-1410;114,-1410;110,-1405;110,-1394;114,-1390;140,-1390;120,-1400;140,-1410;1780,-1410;140,-1410;120,-1400;140,-1390;1780,-1390;1800,-1400;1780,-1410;1870,-1410;1806,-1410;1810,-1405;1810,-1394;1806,-1390;1870,-1390;1920,-1400;1870,-1410" o:connectangles="0,0,0,0,0,0,0,0,0,0,0,0,0,0,0,0,0,0,0,0,0,0,0,0,0,0,0,0,0,0,0,0,0,0,0,0,0,0,0,0,0,0,0"/>
                </v:shape>
                <v:shape id="Text Box 557" o:spid="_x0000_s2108" type="#_x0000_t202" style="position:absolute;left:1010;top:-1274;width:19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rsidR="001346E0" w:rsidRDefault="001346E0">
                        <w:pPr>
                          <w:spacing w:before="25" w:line="146" w:lineRule="auto"/>
                          <w:rPr>
                            <w:i/>
                            <w:sz w:val="13"/>
                          </w:rPr>
                        </w:pPr>
                        <w:r>
                          <w:rPr>
                            <w:i/>
                            <w:position w:val="-8"/>
                            <w:sz w:val="20"/>
                          </w:rPr>
                          <w:t>I</w:t>
                        </w:r>
                        <w:r>
                          <w:rPr>
                            <w:i/>
                            <w:sz w:val="13"/>
                          </w:rPr>
                          <w:t>‘</w:t>
                        </w:r>
                        <w:r>
                          <w:rPr>
                            <w:i/>
                            <w:position w:val="-11"/>
                            <w:sz w:val="13"/>
                          </w:rPr>
                          <w:t>0</w:t>
                        </w:r>
                      </w:p>
                    </w:txbxContent>
                  </v:textbox>
                </v:shape>
                <v:shape id="Text Box 556" o:spid="_x0000_s2109" type="#_x0000_t202" style="position:absolute;left:3637;top:-1245;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rsidR="001346E0" w:rsidRDefault="001346E0">
                        <w:pPr>
                          <w:spacing w:line="221" w:lineRule="exact"/>
                          <w:rPr>
                            <w:i/>
                            <w:sz w:val="20"/>
                          </w:rPr>
                        </w:pPr>
                        <w:r>
                          <w:rPr>
                            <w:i/>
                            <w:w w:val="99"/>
                            <w:sz w:val="20"/>
                          </w:rPr>
                          <w:t>I</w:t>
                        </w:r>
                      </w:p>
                    </w:txbxContent>
                  </v:textbox>
                </v:shape>
                <v:shape id="Text Box 555" o:spid="_x0000_s2110" type="#_x0000_t202" style="position:absolute;left:1512;top:-1190;width:192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" filled="f">
                  <v:textbox inset="0,0,0,0">
                    <w:txbxContent>
                      <w:p w:rsidR="001346E0" w:rsidRDefault="001346E0">
                        <w:pPr>
                          <w:spacing w:before="176"/>
                          <w:ind w:left="742" w:right="753"/>
                          <w:jc w:val="center"/>
                          <w:rPr>
                            <w:sz w:val="20"/>
                          </w:rPr>
                        </w:pPr>
                        <w:r>
                          <w:rPr>
                            <w:sz w:val="20"/>
                          </w:rPr>
                          <w:t>вода</w:t>
                        </w:r>
                      </w:p>
                    </w:txbxContent>
                  </v:textbox>
                </v:shape>
                <w10:wrap anchorx="page"/>
              </v:group>
            </w:pict>
          </mc:Fallback>
        </mc:AlternateContent>
      </w:r>
      <w:r w:rsidR="00AA2B06">
        <w:t>тот же растворитель. Величину</w:t>
      </w:r>
    </w:p>
    <w:p w:rsidR="00730C59" w:rsidRDefault="00730C59">
      <w:pPr>
        <w:jc w:val="both"/>
        <w:sectPr w:rsidR="00730C59">
          <w:type w:val="continuous"/>
          <w:pgSz w:w="8420" w:h="11910"/>
          <w:pgMar w:top="600" w:right="340" w:bottom="280" w:left="460" w:header="720" w:footer="720" w:gutter="0"/>
          <w:cols w:num="2" w:space="720" w:equalWidth="0">
            <w:col w:w="3530" w:space="40"/>
            <w:col w:w="4050"/>
          </w:cols>
        </w:sectPr>
      </w:pPr>
    </w:p>
    <w:p w:rsidR="00730C59" w:rsidRDefault="006E359F">
      <w:pPr>
        <w:tabs>
          <w:tab w:val="left" w:pos="4297"/>
          <w:tab w:val="left" w:pos="4670"/>
          <w:tab w:val="left" w:pos="5796"/>
        </w:tabs>
        <w:spacing w:before="62" w:line="297" w:lineRule="exact"/>
        <w:ind w:left="3963"/>
        <w:rPr>
          <w:b/>
          <w:i/>
        </w:rPr>
      </w:pPr>
      <w:r>
        <w:rPr>
          <w:noProof/>
        </w:rPr>
        <mc:AlternateContent>
          <mc:Choice Requires="wpg">
            <w:drawing>
              <wp:anchor distT="0" distB="0" distL="114300" distR="114300" simplePos="0" relativeHeight="252089344" behindDoc="1" locked="0" layoutInCell="1" allowOverlap="1">
                <wp:simplePos x="0" y="0"/>
                <wp:positionH relativeFrom="page">
                  <wp:posOffset>2771775</wp:posOffset>
                </wp:positionH>
                <wp:positionV relativeFrom="paragraph">
                  <wp:posOffset>102235</wp:posOffset>
                </wp:positionV>
                <wp:extent cx="293370" cy="146050"/>
                <wp:effectExtent l="9525" t="0" r="1905" b="0"/>
                <wp:wrapNone/>
                <wp:docPr id="1176"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 cy="146050"/>
                          <a:chOff x="4365" y="161"/>
                          <a:chExt cx="462" cy="230"/>
                        </a:xfrm>
                      </wpg:grpSpPr>
                      <wps:wsp>
                        <wps:cNvPr id="1178" name="Line 553"/>
                        <wps:cNvCnPr>
                          <a:cxnSpLocks noChangeShapeType="1"/>
                        </wps:cNvCnPr>
                        <wps:spPr bwMode="auto">
                          <a:xfrm>
                            <a:off x="4365" y="303"/>
                            <a:ext cx="191" cy="0"/>
                          </a:xfrm>
                          <a:prstGeom prst="line">
                            <a:avLst/>
                          </a:prstGeom>
                          <a:noFill/>
                          <a:ln w="518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0" name="Picture 552"/>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4613" y="161"/>
                            <a:ext cx="21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1FB2AC" id="Group 551" o:spid="_x0000_s1026" style="position:absolute;margin-left:218.25pt;margin-top:8.05pt;width:23.1pt;height:11.5pt;z-index:-251227136;mso-position-horizontal-relative:page" coordorigin="4365,161" coordsize="46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">
                <v:line id="Line 553" o:spid="_x0000_s1027" style="position:absolute;visibility:visible;mso-wrap-style:square" from="4365,303" to="455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" strokeweight=".14394mm"/>
                <v:shape id="Picture 552" o:spid="_x0000_s1028" type="#_x0000_t75" style="position:absolute;left:4613;top:161;width:213;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">
                  <v:imagedata r:id="rId1316" o:title=""/>
                </v:shape>
                <w10:wrap anchorx="page"/>
              </v:group>
            </w:pict>
          </mc:Fallback>
        </mc:AlternateContent>
      </w:r>
      <w:r w:rsidR="00AA2B06">
        <w:rPr>
          <w:i/>
          <w:position w:val="6"/>
          <w:sz w:val="18"/>
        </w:rPr>
        <w:t>I</w:t>
      </w:r>
      <w:r w:rsidR="00AA2B06">
        <w:rPr>
          <w:i/>
          <w:position w:val="6"/>
          <w:sz w:val="18"/>
        </w:rPr>
        <w:tab/>
      </w:r>
      <w:r w:rsidR="00AA2B06">
        <w:rPr>
          <w:i/>
          <w:position w:val="-5"/>
          <w:sz w:val="18"/>
        </w:rPr>
        <w:t>T</w:t>
      </w:r>
      <w:r w:rsidR="00AA2B06">
        <w:rPr>
          <w:i/>
          <w:position w:val="-5"/>
          <w:sz w:val="18"/>
        </w:rPr>
        <w:tab/>
      </w:r>
      <w:r w:rsidR="00AA2B06">
        <w:t>называют</w:t>
      </w:r>
      <w:r w:rsidR="00AA2B06">
        <w:tab/>
      </w:r>
      <w:r w:rsidR="00AA2B06">
        <w:rPr>
          <w:b/>
          <w:i/>
        </w:rPr>
        <w:t>пропусканием</w:t>
      </w:r>
    </w:p>
    <w:p w:rsidR="00730C59" w:rsidRDefault="00AA2B06">
      <w:pPr>
        <w:spacing w:line="212" w:lineRule="exact"/>
        <w:ind w:left="1014" w:right="650"/>
        <w:jc w:val="center"/>
        <w:rPr>
          <w:sz w:val="11"/>
        </w:rPr>
      </w:pPr>
      <w:r>
        <w:rPr>
          <w:i/>
          <w:sz w:val="18"/>
        </w:rPr>
        <w:t xml:space="preserve">I </w:t>
      </w:r>
      <w:r>
        <w:rPr>
          <w:position w:val="-4"/>
          <w:sz w:val="11"/>
        </w:rPr>
        <w:t>0</w:t>
      </w:r>
    </w:p>
    <w:p w:rsidR="00730C59" w:rsidRDefault="00AA2B06">
      <w:pPr>
        <w:spacing w:before="14"/>
        <w:ind w:left="334" w:right="447"/>
        <w:jc w:val="both"/>
      </w:pPr>
      <w:r>
        <w:t>(</w:t>
      </w:r>
      <w:r>
        <w:rPr>
          <w:b/>
          <w:i/>
        </w:rPr>
        <w:t>коэффициентом пропускания</w:t>
      </w:r>
      <w:r>
        <w:t xml:space="preserve">) или прозрачностью раствора. Взятый с обратным знаком логарифм </w:t>
      </w:r>
      <w:r>
        <w:rPr>
          <w:i/>
        </w:rPr>
        <w:t xml:space="preserve">T </w:t>
      </w:r>
      <w:r>
        <w:t xml:space="preserve">называют </w:t>
      </w:r>
      <w:r>
        <w:rPr>
          <w:b/>
          <w:i/>
        </w:rPr>
        <w:t xml:space="preserve">светопоглощением, поглоще- нием </w:t>
      </w:r>
      <w:r>
        <w:t xml:space="preserve">или </w:t>
      </w:r>
      <w:r>
        <w:rPr>
          <w:b/>
          <w:i/>
        </w:rPr>
        <w:t xml:space="preserve">абсорбционностью </w:t>
      </w:r>
      <w:r>
        <w:t>(</w:t>
      </w:r>
      <w:r>
        <w:rPr>
          <w:i/>
        </w:rPr>
        <w:t>А</w:t>
      </w:r>
      <w:r>
        <w:t>).</w:t>
      </w:r>
    </w:p>
    <w:p w:rsidR="00730C59" w:rsidRDefault="00AA2B06" w:rsidP="0006156D">
      <w:pPr>
        <w:pStyle w:val="a3"/>
        <w:ind w:right="444" w:firstLine="283"/>
        <w:jc w:val="both"/>
        <w:sectPr w:rsidR="00730C59">
          <w:type w:val="continuous"/>
          <w:pgSz w:w="8420" w:h="11910"/>
          <w:pgMar w:top="600" w:right="340" w:bottom="280" w:left="460" w:header="720" w:footer="720" w:gutter="0"/>
          <w:cols w:space="720"/>
        </w:sectPr>
      </w:pPr>
      <w:r>
        <w:t xml:space="preserve"> </w:t>
      </w:r>
    </w:p>
    <w:p w:rsidR="00730C59" w:rsidRPr="0006156D" w:rsidRDefault="00730C59" w:rsidP="0006156D">
      <w:pPr>
        <w:tabs>
          <w:tab w:val="left" w:pos="486"/>
        </w:tabs>
        <w:spacing w:before="159"/>
        <w:rPr>
          <w:i/>
          <w:sz w:val="21"/>
        </w:rPr>
        <w:sectPr w:rsidR="00730C59" w:rsidRPr="0006156D">
          <w:type w:val="continuous"/>
          <w:pgSz w:w="8420" w:h="11910"/>
          <w:pgMar w:top="600" w:right="340" w:bottom="280" w:left="460" w:header="720" w:footer="720" w:gutter="0"/>
          <w:cols w:num="3" w:space="720" w:equalWidth="0">
            <w:col w:w="3410" w:space="40"/>
            <w:col w:w="715" w:space="39"/>
            <w:col w:w="3416"/>
          </w:cols>
        </w:sectPr>
      </w:pPr>
    </w:p>
    <w:p w:rsidR="00730C59" w:rsidRDefault="00730C59" w:rsidP="0006156D">
      <w:pPr>
        <w:spacing w:before="101"/>
        <w:sectPr w:rsidR="00730C59">
          <w:type w:val="continuous"/>
          <w:pgSz w:w="8420" w:h="11910"/>
          <w:pgMar w:top="600" w:right="340" w:bottom="280" w:left="460" w:header="720" w:footer="720" w:gutter="0"/>
          <w:cols w:num="2" w:space="720" w:equalWidth="0">
            <w:col w:w="4007" w:space="40"/>
            <w:col w:w="3573"/>
          </w:cols>
        </w:sectPr>
      </w:pPr>
    </w:p>
    <w:p w:rsidR="00730C59" w:rsidRDefault="006E359F">
      <w:pPr>
        <w:tabs>
          <w:tab w:val="left" w:pos="407"/>
        </w:tabs>
        <w:spacing w:before="84" w:line="375" w:lineRule="exact"/>
        <w:jc w:val="right"/>
        <w:rPr>
          <w:sz w:val="23"/>
        </w:rPr>
      </w:pPr>
      <w:r>
        <w:rPr>
          <w:noProof/>
        </w:rPr>
        <w:lastRenderedPageBreak/>
        <mc:AlternateContent>
          <mc:Choice Requires="wps">
            <w:drawing>
              <wp:anchor distT="0" distB="0" distL="114300" distR="114300" simplePos="0" relativeHeight="252096512" behindDoc="1" locked="0" layoutInCell="1" allowOverlap="1">
                <wp:simplePos x="0" y="0"/>
                <wp:positionH relativeFrom="page">
                  <wp:posOffset>2312035</wp:posOffset>
                </wp:positionH>
                <wp:positionV relativeFrom="paragraph">
                  <wp:posOffset>247650</wp:posOffset>
                </wp:positionV>
                <wp:extent cx="152400" cy="0"/>
                <wp:effectExtent l="6985" t="7620" r="12065" b="11430"/>
                <wp:wrapNone/>
                <wp:docPr id="1148"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65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D0A8C" id="Line 537"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05pt,19.5pt" to="194.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" strokeweight=".182mm">
                <w10:wrap anchorx="page"/>
              </v:line>
            </w:pict>
          </mc:Fallback>
        </mc:AlternateContent>
      </w:r>
      <w:r>
        <w:rPr>
          <w:noProof/>
        </w:rPr>
        <mc:AlternateContent>
          <mc:Choice Requires="wpg">
            <w:drawing>
              <wp:anchor distT="0" distB="0" distL="114300" distR="114300" simplePos="0" relativeHeight="252097536" behindDoc="1" locked="0" layoutInCell="1" allowOverlap="1">
                <wp:simplePos x="0" y="0"/>
                <wp:positionH relativeFrom="page">
                  <wp:posOffset>2781300</wp:posOffset>
                </wp:positionH>
                <wp:positionV relativeFrom="paragraph">
                  <wp:posOffset>129540</wp:posOffset>
                </wp:positionV>
                <wp:extent cx="189230" cy="107950"/>
                <wp:effectExtent l="0" t="0" r="1270" b="2540"/>
                <wp:wrapNone/>
                <wp:docPr id="1142"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07950"/>
                          <a:chOff x="4380" y="204"/>
                          <a:chExt cx="298" cy="170"/>
                        </a:xfrm>
                      </wpg:grpSpPr>
                      <pic:pic xmlns:pic="http://schemas.openxmlformats.org/drawingml/2006/picture">
                        <pic:nvPicPr>
                          <pic:cNvPr id="1144" name="Picture 536"/>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4536" y="203"/>
                            <a:ext cx="1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6" name="Picture 535"/>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4379" y="203"/>
                            <a:ext cx="1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B86F31" id="Group 534" o:spid="_x0000_s1026" style="position:absolute;margin-left:219pt;margin-top:10.2pt;width:14.9pt;height:8.5pt;z-index:-251218944;mso-position-horizontal-relative:page" coordorigin="4380,204" coordsize="298,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">
                <v:shape id="Picture 536" o:spid="_x0000_s1027" type="#_x0000_t75" style="position:absolute;left:4536;top:203;width:141;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">
                  <v:imagedata r:id="rId1325" o:title=""/>
                </v:shape>
                <v:shape id="Picture 535" o:spid="_x0000_s1028" type="#_x0000_t75" style="position:absolute;left:4379;top:203;width:16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">
                  <v:imagedata r:id="rId1326" o:title=""/>
                </v:shape>
                <w10:wrap anchorx="page"/>
              </v:group>
            </w:pict>
          </mc:Fallback>
        </mc:AlternateContent>
      </w:r>
      <w:r w:rsidR="00AA2B06">
        <w:rPr>
          <w:noProof/>
        </w:rPr>
        <w:drawing>
          <wp:anchor distT="0" distB="0" distL="0" distR="0" simplePos="0" relativeHeight="251618304" behindDoc="1" locked="0" layoutInCell="1" allowOverlap="1">
            <wp:simplePos x="0" y="0"/>
            <wp:positionH relativeFrom="page">
              <wp:posOffset>2510041</wp:posOffset>
            </wp:positionH>
            <wp:positionV relativeFrom="paragraph">
              <wp:posOffset>133408</wp:posOffset>
            </wp:positionV>
            <wp:extent cx="170177" cy="184377"/>
            <wp:effectExtent l="0" t="0" r="0" b="0"/>
            <wp:wrapNone/>
            <wp:docPr id="901" name="image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835.png"/>
                    <pic:cNvPicPr/>
                  </pic:nvPicPr>
                  <pic:blipFill>
                    <a:blip r:embed="rId623" cstate="print"/>
                    <a:stretch>
                      <a:fillRect/>
                    </a:stretch>
                  </pic:blipFill>
                  <pic:spPr>
                    <a:xfrm>
                      <a:off x="0" y="0"/>
                      <a:ext cx="170177" cy="184377"/>
                    </a:xfrm>
                    <a:prstGeom prst="rect">
                      <a:avLst/>
                    </a:prstGeom>
                  </pic:spPr>
                </pic:pic>
              </a:graphicData>
            </a:graphic>
          </wp:anchor>
        </w:drawing>
      </w:r>
      <w:r w:rsidR="00AA2B06">
        <w:rPr>
          <w:i/>
          <w:position w:val="15"/>
          <w:sz w:val="23"/>
        </w:rPr>
        <w:t>I</w:t>
      </w:r>
      <w:r w:rsidR="00AA2B06">
        <w:rPr>
          <w:i/>
          <w:position w:val="15"/>
          <w:sz w:val="23"/>
        </w:rPr>
        <w:tab/>
      </w:r>
      <w:r w:rsidR="00AA2B06">
        <w:rPr>
          <w:sz w:val="23"/>
        </w:rPr>
        <w:t>10</w:t>
      </w:r>
    </w:p>
    <w:p w:rsidR="00730C59" w:rsidRDefault="00AA2B06">
      <w:pPr>
        <w:spacing w:line="266" w:lineRule="exact"/>
        <w:ind w:right="522"/>
        <w:jc w:val="right"/>
        <w:rPr>
          <w:sz w:val="14"/>
        </w:rPr>
      </w:pPr>
      <w:r>
        <w:rPr>
          <w:i/>
          <w:sz w:val="23"/>
        </w:rPr>
        <w:t xml:space="preserve">I </w:t>
      </w:r>
      <w:r>
        <w:rPr>
          <w:position w:val="-5"/>
          <w:sz w:val="14"/>
        </w:rPr>
        <w:t>0</w:t>
      </w:r>
    </w:p>
    <w:p w:rsidR="00730C59" w:rsidRDefault="00AA2B06">
      <w:pPr>
        <w:spacing w:before="212"/>
        <w:ind w:left="168"/>
      </w:pPr>
      <w:r>
        <w:br w:type="column"/>
      </w:r>
      <w:r>
        <w:rPr>
          <w:i/>
          <w:sz w:val="14"/>
        </w:rPr>
        <w:t xml:space="preserve">l c </w:t>
      </w:r>
      <w:r>
        <w:rPr>
          <w:position w:val="-10"/>
        </w:rPr>
        <w:t>;</w:t>
      </w:r>
    </w:p>
    <w:p w:rsidR="00730C59" w:rsidRDefault="00730C59">
      <w:pPr>
        <w:sectPr w:rsidR="00730C59">
          <w:pgSz w:w="8420" w:h="11910"/>
          <w:pgMar w:top="600" w:right="340" w:bottom="740" w:left="460" w:header="0" w:footer="542" w:gutter="0"/>
          <w:cols w:num="2" w:space="720" w:equalWidth="0">
            <w:col w:w="3901" w:space="40"/>
            <w:col w:w="3679"/>
          </w:cols>
        </w:sectPr>
      </w:pPr>
    </w:p>
    <w:p w:rsidR="00730C59" w:rsidRDefault="006E359F">
      <w:pPr>
        <w:pStyle w:val="a3"/>
        <w:ind w:left="3189"/>
        <w:rPr>
          <w:sz w:val="20"/>
        </w:rPr>
      </w:pPr>
      <w:r>
        <w:rPr>
          <w:noProof/>
          <w:sz w:val="20"/>
        </w:rPr>
        <mc:AlternateContent>
          <mc:Choice Requires="wpg">
            <w:drawing>
              <wp:inline distT="0" distB="0" distL="0" distR="0">
                <wp:extent cx="762635" cy="209550"/>
                <wp:effectExtent l="2540" t="1270" r="0" b="0"/>
                <wp:docPr id="1128"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209550"/>
                          <a:chOff x="0" y="0"/>
                          <a:chExt cx="1201" cy="330"/>
                        </a:xfrm>
                      </wpg:grpSpPr>
                      <pic:pic xmlns:pic="http://schemas.openxmlformats.org/drawingml/2006/picture">
                        <pic:nvPicPr>
                          <pic:cNvPr id="1130" name="Picture 5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674" y="0"/>
                            <a:ext cx="12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2" name="Picture 532"/>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202" y="0"/>
                            <a:ext cx="26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4" name="Picture 531"/>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518" y="158"/>
                            <a:ext cx="12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6" name="Picture 530"/>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386" y="0"/>
                            <a:ext cx="24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8" name="Text Box 529"/>
                        <wps:cNvSpPr txBox="1">
                          <a:spLocks noChangeArrowheads="1"/>
                        </wps:cNvSpPr>
                        <wps:spPr bwMode="auto">
                          <a:xfrm>
                            <a:off x="0" y="26"/>
                            <a:ext cx="17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64" w:lineRule="exact"/>
                                <w:rPr>
                                  <w:i/>
                                  <w:sz w:val="24"/>
                                </w:rPr>
                              </w:pPr>
                              <w:r>
                                <w:rPr>
                                  <w:i/>
                                  <w:w w:val="102"/>
                                  <w:sz w:val="24"/>
                                </w:rPr>
                                <w:t>A</w:t>
                              </w:r>
                            </w:p>
                          </w:txbxContent>
                        </wps:txbx>
                        <wps:bodyPr rot="0" vert="horz" wrap="square" lIns="0" tIns="0" rIns="0" bIns="0" anchor="t" anchorCtr="0" upright="1">
                          <a:noAutofit/>
                        </wps:bodyPr>
                      </wps:wsp>
                      <wps:wsp>
                        <wps:cNvPr id="1140" name="Text Box 528"/>
                        <wps:cNvSpPr txBox="1">
                          <a:spLocks noChangeArrowheads="1"/>
                        </wps:cNvSpPr>
                        <wps:spPr bwMode="auto">
                          <a:xfrm>
                            <a:off x="764" y="26"/>
                            <a:ext cx="43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64" w:lineRule="exact"/>
                              </w:pPr>
                              <w:r>
                                <w:rPr>
                                  <w:i/>
                                  <w:sz w:val="24"/>
                                </w:rPr>
                                <w:t xml:space="preserve">l c </w:t>
                              </w:r>
                              <w:r>
                                <w:t>.</w:t>
                              </w:r>
                            </w:p>
                          </w:txbxContent>
                        </wps:txbx>
                        <wps:bodyPr rot="0" vert="horz" wrap="square" lIns="0" tIns="0" rIns="0" bIns="0" anchor="t" anchorCtr="0" upright="1">
                          <a:noAutofit/>
                        </wps:bodyPr>
                      </wps:wsp>
                    </wpg:wgp>
                  </a:graphicData>
                </a:graphic>
              </wp:inline>
            </w:drawing>
          </mc:Choice>
          <mc:Fallback>
            <w:pict>
              <v:group id="Group 527" o:spid="_x0000_s2111" style="width:60.05pt;height:16.5pt;mso-position-horizontal-relative:char;mso-position-vertical-relative:line" coordsize="120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">
                <v:shape id="Picture 533" o:spid="_x0000_s2112" type="#_x0000_t75" style="position:absolute;left:674;width:12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">
                  <v:imagedata r:id="rId1330" o:title=""/>
                </v:shape>
                <v:shape id="Picture 532" o:spid="_x0000_s2113" type="#_x0000_t75" style="position:absolute;left:202;width:269;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">
                  <v:imagedata r:id="rId1331" o:title=""/>
                </v:shape>
                <v:shape id="Picture 531" o:spid="_x0000_s2114" type="#_x0000_t75" style="position:absolute;left:518;top:158;width:12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">
                  <v:imagedata r:id="rId1332" o:title=""/>
                </v:shape>
                <v:shape id="Picture 530" o:spid="_x0000_s2115" type="#_x0000_t75" style="position:absolute;left:386;width:240;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">
                  <v:imagedata r:id="rId1333" o:title=""/>
                </v:shape>
                <v:shape id="Text Box 529" o:spid="_x0000_s2116" type="#_x0000_t202" style="position:absolute;top:26;width:170;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rsidR="001346E0" w:rsidRDefault="001346E0">
                        <w:pPr>
                          <w:spacing w:line="264" w:lineRule="exact"/>
                          <w:rPr>
                            <w:i/>
                            <w:sz w:val="24"/>
                          </w:rPr>
                        </w:pPr>
                        <w:r>
                          <w:rPr>
                            <w:i/>
                            <w:w w:val="102"/>
                            <w:sz w:val="24"/>
                          </w:rPr>
                          <w:t>A</w:t>
                        </w:r>
                      </w:p>
                    </w:txbxContent>
                  </v:textbox>
                </v:shape>
                <v:shape id="Text Box 528" o:spid="_x0000_s2117" type="#_x0000_t202" style="position:absolute;left:764;top:26;width:43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fl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QxPX5cYAAADdAAAA&#10;DwAAAAAAAAAAAAAAAAAHAgAAZHJzL2Rvd25yZXYueG1sUEsFBgAAAAADAAMAtwAAAPoCAAAAAA==&#10;" filled="f" stroked="f">
                  <v:textbox inset="0,0,0,0">
                    <w:txbxContent>
                      <w:p w:rsidR="001346E0" w:rsidRDefault="001346E0">
                        <w:pPr>
                          <w:spacing w:line="264" w:lineRule="exact"/>
                        </w:pPr>
                        <w:r>
                          <w:rPr>
                            <w:i/>
                            <w:sz w:val="24"/>
                          </w:rPr>
                          <w:t xml:space="preserve">l c </w:t>
                        </w:r>
                        <w:r>
                          <w:t>.</w:t>
                        </w:r>
                      </w:p>
                    </w:txbxContent>
                  </v:textbox>
                </v:shape>
                <w10:anchorlock/>
              </v:group>
            </w:pict>
          </mc:Fallback>
        </mc:AlternateContent>
      </w:r>
    </w:p>
    <w:p w:rsidR="00730C59" w:rsidRDefault="00AA2B06">
      <w:pPr>
        <w:spacing w:before="160" w:line="235" w:lineRule="auto"/>
        <w:ind w:left="334" w:right="448" w:firstLine="283"/>
        <w:jc w:val="both"/>
        <w:rPr>
          <w:b/>
          <w:i/>
        </w:rPr>
      </w:pPr>
      <w:r>
        <w:rPr>
          <w:noProof/>
        </w:rPr>
        <w:drawing>
          <wp:anchor distT="0" distB="0" distL="0" distR="0" simplePos="0" relativeHeight="251619328" behindDoc="1" locked="0" layoutInCell="1" allowOverlap="1">
            <wp:simplePos x="0" y="0"/>
            <wp:positionH relativeFrom="page">
              <wp:posOffset>2876624</wp:posOffset>
            </wp:positionH>
            <wp:positionV relativeFrom="paragraph">
              <wp:posOffset>-208904</wp:posOffset>
            </wp:positionV>
            <wp:extent cx="74296" cy="180022"/>
            <wp:effectExtent l="0" t="0" r="0" b="0"/>
            <wp:wrapNone/>
            <wp:docPr id="90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33.png"/>
                    <pic:cNvPicPr/>
                  </pic:nvPicPr>
                  <pic:blipFill>
                    <a:blip r:embed="rId60" cstate="print"/>
                    <a:stretch>
                      <a:fillRect/>
                    </a:stretch>
                  </pic:blipFill>
                  <pic:spPr>
                    <a:xfrm>
                      <a:off x="0" y="0"/>
                      <a:ext cx="74296" cy="180022"/>
                    </a:xfrm>
                    <a:prstGeom prst="rect">
                      <a:avLst/>
                    </a:prstGeom>
                  </pic:spPr>
                </pic:pic>
              </a:graphicData>
            </a:graphic>
          </wp:anchor>
        </w:drawing>
      </w:r>
      <w:r w:rsidR="006E359F">
        <w:rPr>
          <w:noProof/>
        </w:rPr>
        <mc:AlternateContent>
          <mc:Choice Requires="wpg">
            <w:drawing>
              <wp:anchor distT="0" distB="0" distL="114300" distR="114300" simplePos="0" relativeHeight="252098560" behindDoc="1" locked="0" layoutInCell="1" allowOverlap="1">
                <wp:simplePos x="0" y="0"/>
                <wp:positionH relativeFrom="page">
                  <wp:posOffset>3033395</wp:posOffset>
                </wp:positionH>
                <wp:positionV relativeFrom="paragraph">
                  <wp:posOffset>614680</wp:posOffset>
                </wp:positionV>
                <wp:extent cx="158750" cy="180340"/>
                <wp:effectExtent l="4445" t="0" r="0" b="3810"/>
                <wp:wrapNone/>
                <wp:docPr id="1120"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80340"/>
                          <a:chOff x="4777" y="968"/>
                          <a:chExt cx="250" cy="284"/>
                        </a:xfrm>
                      </wpg:grpSpPr>
                      <pic:pic xmlns:pic="http://schemas.openxmlformats.org/drawingml/2006/picture">
                        <pic:nvPicPr>
                          <pic:cNvPr id="1122" name="Picture 526"/>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4777" y="968"/>
                            <a:ext cx="19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4" name="Picture 525"/>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4873" y="1081"/>
                            <a:ext cx="15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6" name="Text Box 524"/>
                        <wps:cNvSpPr txBox="1">
                          <a:spLocks noChangeArrowheads="1"/>
                        </wps:cNvSpPr>
                        <wps:spPr bwMode="auto">
                          <a:xfrm>
                            <a:off x="4777" y="968"/>
                            <a:ext cx="25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right="1"/>
                                <w:jc w:val="right"/>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3" o:spid="_x0000_s2118" style="position:absolute;left:0;text-align:left;margin-left:238.85pt;margin-top:48.4pt;width:12.5pt;height:14.2pt;z-index:-251217920;mso-position-horizontal-relative:page;mso-position-vertical-relative:text" coordorigin="4777,968" coordsize="25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">
                <v:shape id="Picture 526" o:spid="_x0000_s2119" type="#_x0000_t75" style="position:absolute;left:4777;top:968;width:19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">
                  <v:imagedata r:id="rId1336" o:title=""/>
                </v:shape>
                <v:shape id="Picture 525" o:spid="_x0000_s2120" type="#_x0000_t75" style="position:absolute;left:4873;top:1081;width:15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">
                  <v:imagedata r:id="rId1337" o:title=""/>
                </v:shape>
                <v:shape id="Text Box 524" o:spid="_x0000_s2121" type="#_x0000_t202" style="position:absolute;left:4777;top:968;width:25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rsidR="001346E0" w:rsidRDefault="001346E0">
                        <w:pPr>
                          <w:spacing w:before="15"/>
                          <w:ind w:right="1"/>
                          <w:jc w:val="right"/>
                        </w:pPr>
                        <w:r>
                          <w:t>-</w:t>
                        </w:r>
                      </w:p>
                    </w:txbxContent>
                  </v:textbox>
                </v:shape>
                <w10:wrap anchorx="page"/>
              </v:group>
            </w:pict>
          </mc:Fallback>
        </mc:AlternateContent>
      </w:r>
      <w:r>
        <w:t xml:space="preserve">Связь интенсивности светопоглощения ( </w:t>
      </w:r>
      <w:r>
        <w:rPr>
          <w:i/>
          <w:sz w:val="24"/>
        </w:rPr>
        <w:t xml:space="preserve">A </w:t>
      </w:r>
      <w:r>
        <w:t xml:space="preserve">) с концентрацией ( </w:t>
      </w:r>
      <w:r>
        <w:rPr>
          <w:i/>
          <w:sz w:val="28"/>
        </w:rPr>
        <w:t xml:space="preserve">c </w:t>
      </w:r>
      <w:r>
        <w:t xml:space="preserve">) определяемого компонента называют также </w:t>
      </w:r>
      <w:r>
        <w:rPr>
          <w:b/>
          <w:i/>
        </w:rPr>
        <w:t>основным законом фото- метрии.</w:t>
      </w:r>
    </w:p>
    <w:p w:rsidR="00730C59" w:rsidRDefault="00AA2B06">
      <w:pPr>
        <w:pStyle w:val="a3"/>
        <w:tabs>
          <w:tab w:val="left" w:pos="4655"/>
        </w:tabs>
        <w:spacing w:before="12"/>
        <w:ind w:left="618"/>
      </w:pPr>
      <w:r>
        <w:t>Молярный</w:t>
      </w:r>
      <w:r>
        <w:rPr>
          <w:spacing w:val="35"/>
        </w:rPr>
        <w:t xml:space="preserve"> </w:t>
      </w:r>
      <w:r>
        <w:t>коэффициент</w:t>
      </w:r>
      <w:r>
        <w:rPr>
          <w:spacing w:val="33"/>
        </w:rPr>
        <w:t xml:space="preserve"> </w:t>
      </w:r>
      <w:r>
        <w:t>поглощения</w:t>
      </w:r>
      <w:r>
        <w:tab/>
        <w:t>светопоглощение  при</w:t>
      </w:r>
      <w:r>
        <w:rPr>
          <w:spacing w:val="23"/>
        </w:rPr>
        <w:t xml:space="preserve"> </w:t>
      </w:r>
      <w:r>
        <w:rPr>
          <w:i/>
        </w:rPr>
        <w:t>с</w:t>
      </w:r>
      <w:r>
        <w:t>=1</w:t>
      </w:r>
    </w:p>
    <w:p w:rsidR="00730C59" w:rsidRDefault="006E359F">
      <w:pPr>
        <w:pStyle w:val="a3"/>
        <w:tabs>
          <w:tab w:val="left" w:pos="6677"/>
        </w:tabs>
        <w:spacing w:before="1" w:line="242" w:lineRule="auto"/>
        <w:ind w:right="325"/>
      </w:pPr>
      <w:r>
        <w:rPr>
          <w:noProof/>
        </w:rPr>
        <mc:AlternateContent>
          <mc:Choice Requires="wpg">
            <w:drawing>
              <wp:anchor distT="0" distB="0" distL="114300" distR="114300" simplePos="0" relativeHeight="252099584" behindDoc="1" locked="0" layoutInCell="1" allowOverlap="1">
                <wp:simplePos x="0" y="0"/>
                <wp:positionH relativeFrom="page">
                  <wp:posOffset>4384040</wp:posOffset>
                </wp:positionH>
                <wp:positionV relativeFrom="paragraph">
                  <wp:posOffset>493395</wp:posOffset>
                </wp:positionV>
                <wp:extent cx="158750" cy="180340"/>
                <wp:effectExtent l="2540" t="3175" r="635" b="0"/>
                <wp:wrapNone/>
                <wp:docPr id="1114"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80340"/>
                          <a:chOff x="6904" y="777"/>
                          <a:chExt cx="250" cy="284"/>
                        </a:xfrm>
                      </wpg:grpSpPr>
                      <pic:pic xmlns:pic="http://schemas.openxmlformats.org/drawingml/2006/picture">
                        <pic:nvPicPr>
                          <pic:cNvPr id="1116" name="Picture 522"/>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6904" y="776"/>
                            <a:ext cx="19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8" name="Picture 521"/>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7000" y="889"/>
                            <a:ext cx="15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AD5CD8" id="Group 520" o:spid="_x0000_s1026" style="position:absolute;margin-left:345.2pt;margin-top:38.85pt;width:12.5pt;height:14.2pt;z-index:-251216896;mso-position-horizontal-relative:page" coordorigin="6904,777" coordsize="25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">
                <v:shape id="Picture 522" o:spid="_x0000_s1027" type="#_x0000_t75" style="position:absolute;left:6904;top:776;width:19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">
                  <v:imagedata r:id="rId1338" o:title=""/>
                </v:shape>
                <v:shape id="Picture 521" o:spid="_x0000_s1028" type="#_x0000_t75" style="position:absolute;left:7000;top:889;width:15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">
                  <v:imagedata r:id="rId1339" o:title=""/>
                </v:shape>
                <w10:wrap anchorx="page"/>
              </v:group>
            </w:pict>
          </mc:Fallback>
        </mc:AlternateContent>
      </w:r>
      <w:r w:rsidR="00AA2B06">
        <w:rPr>
          <w:noProof/>
        </w:rPr>
        <w:drawing>
          <wp:anchor distT="0" distB="0" distL="0" distR="0" simplePos="0" relativeHeight="251620352" behindDoc="1" locked="0" layoutInCell="1" allowOverlap="1">
            <wp:simplePos x="0" y="0"/>
            <wp:positionH relativeFrom="page">
              <wp:posOffset>1321561</wp:posOffset>
            </wp:positionH>
            <wp:positionV relativeFrom="paragraph">
              <wp:posOffset>985519</wp:posOffset>
            </wp:positionV>
            <wp:extent cx="121919" cy="172212"/>
            <wp:effectExtent l="0" t="0" r="0" b="0"/>
            <wp:wrapNone/>
            <wp:docPr id="905" name="image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877.png"/>
                    <pic:cNvPicPr/>
                  </pic:nvPicPr>
                  <pic:blipFill>
                    <a:blip r:embed="rId1340" cstate="print"/>
                    <a:stretch>
                      <a:fillRect/>
                    </a:stretch>
                  </pic:blipFill>
                  <pic:spPr>
                    <a:xfrm>
                      <a:off x="0" y="0"/>
                      <a:ext cx="121919" cy="172212"/>
                    </a:xfrm>
                    <a:prstGeom prst="rect">
                      <a:avLst/>
                    </a:prstGeom>
                  </pic:spPr>
                </pic:pic>
              </a:graphicData>
            </a:graphic>
          </wp:anchor>
        </w:drawing>
      </w:r>
      <w:r w:rsidR="00AA2B06">
        <w:t xml:space="preserve">моль/л и </w:t>
      </w:r>
      <w:r w:rsidR="00AA2B06">
        <w:rPr>
          <w:i/>
        </w:rPr>
        <w:t>l</w:t>
      </w:r>
      <w:r w:rsidR="00AA2B06">
        <w:t>=1 см. Молярный коэффициент светопоглощения</w:t>
      </w:r>
      <w:r w:rsidR="00AA2B06">
        <w:rPr>
          <w:spacing w:val="18"/>
        </w:rPr>
        <w:t xml:space="preserve"> </w:t>
      </w:r>
      <w:r w:rsidR="00AA2B06">
        <w:t>зависит</w:t>
      </w:r>
      <w:r w:rsidR="00AA2B06">
        <w:rPr>
          <w:spacing w:val="3"/>
        </w:rPr>
        <w:t xml:space="preserve"> </w:t>
      </w:r>
      <w:r w:rsidR="00AA2B06">
        <w:t>от</w:t>
      </w:r>
      <w:r w:rsidR="00AA2B06">
        <w:rPr>
          <w:spacing w:val="2"/>
        </w:rPr>
        <w:t xml:space="preserve"> </w:t>
      </w:r>
      <w:r w:rsidR="00AA2B06">
        <w:rPr>
          <w:noProof/>
          <w:spacing w:val="2"/>
          <w:position w:val="-4"/>
        </w:rPr>
        <w:drawing>
          <wp:inline distT="0" distB="0" distL="0" distR="0">
            <wp:extent cx="155448" cy="172212"/>
            <wp:effectExtent l="0" t="0" r="0" b="0"/>
            <wp:docPr id="907" name="image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879.png"/>
                    <pic:cNvPicPr/>
                  </pic:nvPicPr>
                  <pic:blipFill>
                    <a:blip r:embed="rId1232" cstate="print"/>
                    <a:stretch>
                      <a:fillRect/>
                    </a:stretch>
                  </pic:blipFill>
                  <pic:spPr>
                    <a:xfrm>
                      <a:off x="0" y="0"/>
                      <a:ext cx="155448" cy="172212"/>
                    </a:xfrm>
                    <a:prstGeom prst="rect">
                      <a:avLst/>
                    </a:prstGeom>
                  </pic:spPr>
                </pic:pic>
              </a:graphicData>
            </a:graphic>
          </wp:inline>
        </w:drawing>
      </w:r>
      <w:r w:rsidR="00AA2B06">
        <w:rPr>
          <w:spacing w:val="2"/>
          <w:position w:val="-4"/>
        </w:rPr>
        <w:t xml:space="preserve"> </w:t>
      </w:r>
      <w:r w:rsidR="00AA2B06">
        <w:t xml:space="preserve">падающего света, природы растворенного вещества, температуры рас- твора и не зависит от объема раствора, толщины поглощающего слоя </w:t>
      </w:r>
      <w:r w:rsidR="00AA2B06">
        <w:rPr>
          <w:i/>
        </w:rPr>
        <w:t>l</w:t>
      </w:r>
      <w:r w:rsidR="00AA2B06">
        <w:t xml:space="preserve">, концентрации вещества </w:t>
      </w:r>
      <w:r w:rsidR="00AA2B06">
        <w:rPr>
          <w:i/>
        </w:rPr>
        <w:t xml:space="preserve">c </w:t>
      </w:r>
      <w:r w:rsidR="00AA2B06">
        <w:t>и интенсивности</w:t>
      </w:r>
      <w:r w:rsidR="00AA2B06">
        <w:rPr>
          <w:spacing w:val="6"/>
        </w:rPr>
        <w:t xml:space="preserve"> </w:t>
      </w:r>
      <w:r w:rsidR="00AA2B06">
        <w:t>освещения.</w:t>
      </w:r>
      <w:r w:rsidR="00AA2B06">
        <w:rPr>
          <w:spacing w:val="2"/>
        </w:rPr>
        <w:t xml:space="preserve"> </w:t>
      </w:r>
      <w:r w:rsidR="00AA2B06">
        <w:t>Поэтому</w:t>
      </w:r>
      <w:r w:rsidR="00AA2B06">
        <w:tab/>
        <w:t>явля- ется мерой поглощательной способности вещества при данной длине волны и характеристикой чувствительности фотометрического</w:t>
      </w:r>
      <w:r w:rsidR="00AA2B06">
        <w:rPr>
          <w:spacing w:val="37"/>
        </w:rPr>
        <w:t xml:space="preserve"> </w:t>
      </w:r>
      <w:r w:rsidR="00AA2B06">
        <w:t>анализа</w:t>
      </w:r>
    </w:p>
    <w:p w:rsidR="00730C59" w:rsidRDefault="00AA2B06">
      <w:pPr>
        <w:pStyle w:val="a3"/>
        <w:spacing w:before="15" w:line="252" w:lineRule="exact"/>
      </w:pPr>
      <w:r>
        <w:t>- чем больше , тем больше чувствительность.</w:t>
      </w:r>
    </w:p>
    <w:p w:rsidR="00730C59" w:rsidRDefault="00AA2B06">
      <w:pPr>
        <w:pStyle w:val="a3"/>
        <w:ind w:right="437" w:firstLine="283"/>
      </w:pPr>
      <w:r>
        <w:t>Если раствор подчиняется основному закону фотометрии, что явля- ется</w:t>
      </w:r>
      <w:r>
        <w:rPr>
          <w:spacing w:val="12"/>
        </w:rPr>
        <w:t xml:space="preserve"> </w:t>
      </w:r>
      <w:r>
        <w:t>необходимым</w:t>
      </w:r>
      <w:r>
        <w:rPr>
          <w:spacing w:val="13"/>
        </w:rPr>
        <w:t xml:space="preserve"> </w:t>
      </w:r>
      <w:r>
        <w:t>условием</w:t>
      </w:r>
      <w:r>
        <w:rPr>
          <w:spacing w:val="12"/>
        </w:rPr>
        <w:t xml:space="preserve"> </w:t>
      </w:r>
      <w:r>
        <w:t>для</w:t>
      </w:r>
      <w:r>
        <w:rPr>
          <w:spacing w:val="10"/>
        </w:rPr>
        <w:t xml:space="preserve"> </w:t>
      </w:r>
      <w:r>
        <w:t>ряда</w:t>
      </w:r>
      <w:r>
        <w:rPr>
          <w:spacing w:val="11"/>
        </w:rPr>
        <w:t xml:space="preserve"> </w:t>
      </w:r>
      <w:r>
        <w:t>фотометрических</w:t>
      </w:r>
      <w:r>
        <w:rPr>
          <w:spacing w:val="10"/>
        </w:rPr>
        <w:t xml:space="preserve"> </w:t>
      </w:r>
      <w:r>
        <w:t>методов,</w:t>
      </w:r>
      <w:r>
        <w:rPr>
          <w:spacing w:val="13"/>
        </w:rPr>
        <w:t xml:space="preserve"> </w:t>
      </w:r>
      <w:r>
        <w:t>то</w:t>
      </w:r>
      <w:r>
        <w:rPr>
          <w:spacing w:val="12"/>
        </w:rPr>
        <w:t xml:space="preserve"> </w:t>
      </w:r>
      <w:r>
        <w:t>за-</w:t>
      </w:r>
    </w:p>
    <w:p w:rsidR="00730C59" w:rsidRDefault="006E359F">
      <w:pPr>
        <w:pStyle w:val="a3"/>
        <w:tabs>
          <w:tab w:val="left" w:pos="1844"/>
          <w:tab w:val="left" w:pos="2226"/>
        </w:tabs>
        <w:spacing w:before="17"/>
      </w:pPr>
      <w:r>
        <w:rPr>
          <w:noProof/>
        </w:rPr>
        <mc:AlternateContent>
          <mc:Choice Requires="wpg">
            <w:drawing>
              <wp:anchor distT="0" distB="0" distL="114300" distR="114300" simplePos="0" relativeHeight="252100608" behindDoc="1" locked="0" layoutInCell="1" allowOverlap="1">
                <wp:simplePos x="0" y="0"/>
                <wp:positionH relativeFrom="page">
                  <wp:posOffset>1558925</wp:posOffset>
                </wp:positionH>
                <wp:positionV relativeFrom="paragraph">
                  <wp:posOffset>13970</wp:posOffset>
                </wp:positionV>
                <wp:extent cx="147955" cy="170180"/>
                <wp:effectExtent l="6350" t="3175" r="0" b="0"/>
                <wp:wrapNone/>
                <wp:docPr id="1108"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170180"/>
                          <a:chOff x="2455" y="22"/>
                          <a:chExt cx="233" cy="268"/>
                        </a:xfrm>
                      </wpg:grpSpPr>
                      <pic:pic xmlns:pic="http://schemas.openxmlformats.org/drawingml/2006/picture">
                        <pic:nvPicPr>
                          <pic:cNvPr id="1110" name="Picture 519"/>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2454" y="22"/>
                            <a:ext cx="23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2" name="Text Box 518"/>
                        <wps:cNvSpPr txBox="1">
                          <a:spLocks noChangeArrowheads="1"/>
                        </wps:cNvSpPr>
                        <wps:spPr bwMode="auto">
                          <a:xfrm>
                            <a:off x="2454" y="22"/>
                            <a:ext cx="23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4"/>
                                <w:ind w:left="28"/>
                                <w:rPr>
                                  <w:i/>
                                </w:rPr>
                              </w:pPr>
                              <w:r>
                                <w:rPr>
                                  <w:i/>
                                  <w:w w:val="10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7" o:spid="_x0000_s2122" style="position:absolute;left:0;text-align:left;margin-left:122.75pt;margin-top:1.1pt;width:11.65pt;height:13.4pt;z-index:-251215872;mso-position-horizontal-relative:page;mso-position-vertical-relative:text" coordorigin="2455,22" coordsize="233,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">
                <v:shape id="Picture 519" o:spid="_x0000_s2123" type="#_x0000_t75" style="position:absolute;left:2454;top:22;width:233;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">
                  <v:imagedata r:id="rId1342" o:title=""/>
                </v:shape>
                <v:shape id="Text Box 518" o:spid="_x0000_s2124" type="#_x0000_t202" style="position:absolute;left:2454;top:22;width:23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rsidR="001346E0" w:rsidRDefault="001346E0">
                        <w:pPr>
                          <w:spacing w:before="4"/>
                          <w:ind w:left="28"/>
                          <w:rPr>
                            <w:i/>
                          </w:rPr>
                        </w:pPr>
                        <w:r>
                          <w:rPr>
                            <w:i/>
                            <w:w w:val="104"/>
                          </w:rPr>
                          <w:t>c</w:t>
                        </w:r>
                      </w:p>
                    </w:txbxContent>
                  </v:textbox>
                </v:shape>
                <w10:wrap anchorx="page"/>
              </v:group>
            </w:pict>
          </mc:Fallback>
        </mc:AlternateContent>
      </w:r>
      <w:r w:rsidR="00AA2B06">
        <w:rPr>
          <w:noProof/>
        </w:rPr>
        <w:drawing>
          <wp:anchor distT="0" distB="0" distL="0" distR="0" simplePos="0" relativeHeight="251621376" behindDoc="1" locked="0" layoutInCell="1" allowOverlap="1">
            <wp:simplePos x="0" y="0"/>
            <wp:positionH relativeFrom="page">
              <wp:posOffset>1323386</wp:posOffset>
            </wp:positionH>
            <wp:positionV relativeFrom="paragraph">
              <wp:posOffset>3585</wp:posOffset>
            </wp:positionV>
            <wp:extent cx="156347" cy="175313"/>
            <wp:effectExtent l="0" t="0" r="0" b="0"/>
            <wp:wrapNone/>
            <wp:docPr id="909" name="image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854.png"/>
                    <pic:cNvPicPr/>
                  </pic:nvPicPr>
                  <pic:blipFill>
                    <a:blip r:embed="rId1291" cstate="print"/>
                    <a:stretch>
                      <a:fillRect/>
                    </a:stretch>
                  </pic:blipFill>
                  <pic:spPr>
                    <a:xfrm>
                      <a:off x="0" y="0"/>
                      <a:ext cx="156347" cy="175313"/>
                    </a:xfrm>
                    <a:prstGeom prst="rect">
                      <a:avLst/>
                    </a:prstGeom>
                  </pic:spPr>
                </pic:pic>
              </a:graphicData>
            </a:graphic>
          </wp:anchor>
        </w:drawing>
      </w:r>
      <w:r w:rsidR="00AA2B06">
        <w:rPr>
          <w:position w:val="1"/>
        </w:rPr>
        <w:t xml:space="preserve">висимость </w:t>
      </w:r>
      <w:r w:rsidR="00AA2B06">
        <w:rPr>
          <w:spacing w:val="12"/>
          <w:position w:val="1"/>
        </w:rPr>
        <w:t xml:space="preserve"> </w:t>
      </w:r>
      <w:r w:rsidR="00AA2B06">
        <w:rPr>
          <w:i/>
        </w:rPr>
        <w:t>A</w:t>
      </w:r>
      <w:r w:rsidR="00AA2B06">
        <w:rPr>
          <w:i/>
        </w:rPr>
        <w:tab/>
        <w:t>f</w:t>
      </w:r>
      <w:r w:rsidR="00AA2B06">
        <w:rPr>
          <w:i/>
        </w:rPr>
        <w:tab/>
      </w:r>
      <w:r w:rsidR="00AA2B06">
        <w:rPr>
          <w:position w:val="1"/>
        </w:rPr>
        <w:t>- линейная, характеризующаяся прямой,</w:t>
      </w:r>
      <w:r w:rsidR="00AA2B06">
        <w:rPr>
          <w:spacing w:val="42"/>
          <w:position w:val="1"/>
        </w:rPr>
        <w:t xml:space="preserve"> </w:t>
      </w:r>
      <w:r w:rsidR="00AA2B06">
        <w:rPr>
          <w:position w:val="1"/>
        </w:rPr>
        <w:t>исходящей</w:t>
      </w:r>
    </w:p>
    <w:p w:rsidR="00730C59" w:rsidRDefault="00AA2B06">
      <w:pPr>
        <w:pStyle w:val="a3"/>
        <w:spacing w:before="37"/>
        <w:ind w:right="445"/>
        <w:jc w:val="both"/>
      </w:pPr>
      <w:r>
        <w:t>из начала координат, если нет, то прямолинейность нарушается. Поэто- му перед фотометрическим определением выявляют пределы концен- траций, для которых применим закон Бугера-Ламберта-Бера. В соответ- ствии с этим выбирают и фотометрический метод. Например, выполне- ние этого закона не обязательно для некоторых вариантов колоримет- рического метода.</w:t>
      </w:r>
    </w:p>
    <w:p w:rsidR="00730C59" w:rsidRDefault="00AA2B06">
      <w:pPr>
        <w:pStyle w:val="a3"/>
        <w:spacing w:before="12" w:line="228" w:lineRule="auto"/>
        <w:ind w:right="447" w:firstLine="283"/>
        <w:jc w:val="both"/>
      </w:pPr>
      <w:r>
        <w:rPr>
          <w:noProof/>
        </w:rPr>
        <w:drawing>
          <wp:anchor distT="0" distB="0" distL="0" distR="0" simplePos="0" relativeHeight="251622400" behindDoc="1" locked="0" layoutInCell="1" allowOverlap="1">
            <wp:simplePos x="0" y="0"/>
            <wp:positionH relativeFrom="page">
              <wp:posOffset>2022324</wp:posOffset>
            </wp:positionH>
            <wp:positionV relativeFrom="paragraph">
              <wp:posOffset>337389</wp:posOffset>
            </wp:positionV>
            <wp:extent cx="168799" cy="169145"/>
            <wp:effectExtent l="0" t="0" r="0" b="0"/>
            <wp:wrapNone/>
            <wp:docPr id="911" name="image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881.png"/>
                    <pic:cNvPicPr/>
                  </pic:nvPicPr>
                  <pic:blipFill>
                    <a:blip r:embed="rId1343" cstate="print"/>
                    <a:stretch>
                      <a:fillRect/>
                    </a:stretch>
                  </pic:blipFill>
                  <pic:spPr>
                    <a:xfrm>
                      <a:off x="0" y="0"/>
                      <a:ext cx="168799" cy="169145"/>
                    </a:xfrm>
                    <a:prstGeom prst="rect">
                      <a:avLst/>
                    </a:prstGeom>
                  </pic:spPr>
                </pic:pic>
              </a:graphicData>
            </a:graphic>
          </wp:anchor>
        </w:drawing>
      </w:r>
      <w:r>
        <w:rPr>
          <w:noProof/>
        </w:rPr>
        <w:drawing>
          <wp:anchor distT="0" distB="0" distL="0" distR="0" simplePos="0" relativeHeight="251623424" behindDoc="1" locked="0" layoutInCell="1" allowOverlap="1">
            <wp:simplePos x="0" y="0"/>
            <wp:positionH relativeFrom="page">
              <wp:posOffset>2345283</wp:posOffset>
            </wp:positionH>
            <wp:positionV relativeFrom="paragraph">
              <wp:posOffset>349458</wp:posOffset>
            </wp:positionV>
            <wp:extent cx="100234" cy="162829"/>
            <wp:effectExtent l="0" t="0" r="0" b="0"/>
            <wp:wrapNone/>
            <wp:docPr id="913" name="image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882.png"/>
                    <pic:cNvPicPr/>
                  </pic:nvPicPr>
                  <pic:blipFill>
                    <a:blip r:embed="rId1344" cstate="print"/>
                    <a:stretch>
                      <a:fillRect/>
                    </a:stretch>
                  </pic:blipFill>
                  <pic:spPr>
                    <a:xfrm>
                      <a:off x="0" y="0"/>
                      <a:ext cx="100234" cy="162829"/>
                    </a:xfrm>
                    <a:prstGeom prst="rect">
                      <a:avLst/>
                    </a:prstGeom>
                  </pic:spPr>
                </pic:pic>
              </a:graphicData>
            </a:graphic>
          </wp:anchor>
        </w:drawing>
      </w:r>
      <w:r>
        <w:rPr>
          <w:noProof/>
        </w:rPr>
        <w:drawing>
          <wp:anchor distT="0" distB="0" distL="0" distR="0" simplePos="0" relativeHeight="251624448" behindDoc="1" locked="0" layoutInCell="1" allowOverlap="1">
            <wp:simplePos x="0" y="0"/>
            <wp:positionH relativeFrom="page">
              <wp:posOffset>2943837</wp:posOffset>
            </wp:positionH>
            <wp:positionV relativeFrom="paragraph">
              <wp:posOffset>361518</wp:posOffset>
            </wp:positionV>
            <wp:extent cx="129056" cy="140335"/>
            <wp:effectExtent l="0" t="0" r="0" b="0"/>
            <wp:wrapNone/>
            <wp:docPr id="915" name="image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883.png"/>
                    <pic:cNvPicPr/>
                  </pic:nvPicPr>
                  <pic:blipFill>
                    <a:blip r:embed="rId1345" cstate="print"/>
                    <a:stretch>
                      <a:fillRect/>
                    </a:stretch>
                  </pic:blipFill>
                  <pic:spPr>
                    <a:xfrm>
                      <a:off x="0" y="0"/>
                      <a:ext cx="129056" cy="140335"/>
                    </a:xfrm>
                    <a:prstGeom prst="rect">
                      <a:avLst/>
                    </a:prstGeom>
                  </pic:spPr>
                </pic:pic>
              </a:graphicData>
            </a:graphic>
          </wp:anchor>
        </w:drawing>
      </w:r>
      <w:r>
        <w:t xml:space="preserve">Для обеспечения максимальной чувствительности метода в фото- метрии строят так называемые «спектры поглощения вещества», т.е. графики зависимости </w:t>
      </w:r>
      <w:r>
        <w:rPr>
          <w:i/>
          <w:position w:val="1"/>
          <w:sz w:val="23"/>
        </w:rPr>
        <w:t xml:space="preserve">A f </w:t>
      </w:r>
      <w:r>
        <w:t xml:space="preserve">( ) при </w:t>
      </w:r>
      <w:r>
        <w:rPr>
          <w:i/>
          <w:sz w:val="28"/>
        </w:rPr>
        <w:t xml:space="preserve">c </w:t>
      </w:r>
      <w:r>
        <w:t xml:space="preserve">1 моль/л и </w:t>
      </w:r>
      <w:r>
        <w:rPr>
          <w:rFonts w:ascii="Arial" w:hAnsi="Arial"/>
          <w:w w:val="95"/>
          <w:position w:val="1"/>
          <w:sz w:val="28"/>
        </w:rPr>
        <w:t xml:space="preserve"> </w:t>
      </w:r>
      <w:r>
        <w:t>=10 мм.</w:t>
      </w:r>
      <w:r>
        <w:rPr>
          <w:spacing w:val="7"/>
        </w:rPr>
        <w:t xml:space="preserve"> </w:t>
      </w:r>
      <w:r>
        <w:rPr>
          <w:spacing w:val="-14"/>
        </w:rPr>
        <w:t>Спектр</w:t>
      </w:r>
    </w:p>
    <w:p w:rsidR="00730C59" w:rsidRDefault="00AA2B06">
      <w:pPr>
        <w:pStyle w:val="a3"/>
        <w:spacing w:before="36" w:line="244" w:lineRule="auto"/>
        <w:ind w:right="442"/>
        <w:jc w:val="both"/>
      </w:pPr>
      <w:r>
        <w:rPr>
          <w:noProof/>
        </w:rPr>
        <w:drawing>
          <wp:anchor distT="0" distB="0" distL="0" distR="0" simplePos="0" relativeHeight="251625472" behindDoc="1" locked="0" layoutInCell="1" allowOverlap="1">
            <wp:simplePos x="0" y="0"/>
            <wp:positionH relativeFrom="page">
              <wp:posOffset>3215004</wp:posOffset>
            </wp:positionH>
            <wp:positionV relativeFrom="paragraph">
              <wp:posOffset>345688</wp:posOffset>
            </wp:positionV>
            <wp:extent cx="121919" cy="172212"/>
            <wp:effectExtent l="0" t="0" r="0" b="0"/>
            <wp:wrapNone/>
            <wp:docPr id="917" name="image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877.png"/>
                    <pic:cNvPicPr/>
                  </pic:nvPicPr>
                  <pic:blipFill>
                    <a:blip r:embed="rId1340" cstate="print"/>
                    <a:stretch>
                      <a:fillRect/>
                    </a:stretch>
                  </pic:blipFill>
                  <pic:spPr>
                    <a:xfrm>
                      <a:off x="0" y="0"/>
                      <a:ext cx="121919" cy="172212"/>
                    </a:xfrm>
                    <a:prstGeom prst="rect">
                      <a:avLst/>
                    </a:prstGeom>
                  </pic:spPr>
                </pic:pic>
              </a:graphicData>
            </a:graphic>
          </wp:anchor>
        </w:drawing>
      </w:r>
      <w:r w:rsidR="006E359F">
        <w:rPr>
          <w:noProof/>
        </w:rPr>
        <mc:AlternateContent>
          <mc:Choice Requires="wpg">
            <w:drawing>
              <wp:anchor distT="0" distB="0" distL="114300" distR="114300" simplePos="0" relativeHeight="252101632" behindDoc="1" locked="0" layoutInCell="1" allowOverlap="1">
                <wp:simplePos x="0" y="0"/>
                <wp:positionH relativeFrom="page">
                  <wp:posOffset>1016635</wp:posOffset>
                </wp:positionH>
                <wp:positionV relativeFrom="paragraph">
                  <wp:posOffset>678180</wp:posOffset>
                </wp:positionV>
                <wp:extent cx="158750" cy="180340"/>
                <wp:effectExtent l="0" t="3175" r="0" b="0"/>
                <wp:wrapNone/>
                <wp:docPr id="1102"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80340"/>
                          <a:chOff x="1601" y="1068"/>
                          <a:chExt cx="250" cy="284"/>
                        </a:xfrm>
                      </wpg:grpSpPr>
                      <pic:pic xmlns:pic="http://schemas.openxmlformats.org/drawingml/2006/picture">
                        <pic:nvPicPr>
                          <pic:cNvPr id="1104" name="Picture 516"/>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1601" y="1067"/>
                            <a:ext cx="19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6" name="Picture 515"/>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1697" y="1180"/>
                            <a:ext cx="15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D59152" id="Group 514" o:spid="_x0000_s1026" style="position:absolute;margin-left:80.05pt;margin-top:53.4pt;width:12.5pt;height:14.2pt;z-index:-251214848;mso-position-horizontal-relative:page" coordorigin="1601,1068" coordsize="25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">
                <v:shape id="Picture 516" o:spid="_x0000_s1027" type="#_x0000_t75" style="position:absolute;left:1601;top:1067;width:19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">
                  <v:imagedata r:id="rId1338" o:title=""/>
                </v:shape>
                <v:shape id="Picture 515" o:spid="_x0000_s1028" type="#_x0000_t75" style="position:absolute;left:1697;top:1180;width:15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">
                  <v:imagedata r:id="rId1339" o:title=""/>
                </v:shape>
                <w10:wrap anchorx="page"/>
              </v:group>
            </w:pict>
          </mc:Fallback>
        </mc:AlternateContent>
      </w:r>
      <w:r w:rsidR="006E359F">
        <w:rPr>
          <w:noProof/>
        </w:rPr>
        <mc:AlternateContent>
          <mc:Choice Requires="wpg">
            <w:drawing>
              <wp:anchor distT="0" distB="0" distL="114300" distR="114300" simplePos="0" relativeHeight="252102656" behindDoc="1" locked="0" layoutInCell="1" allowOverlap="1">
                <wp:simplePos x="0" y="0"/>
                <wp:positionH relativeFrom="page">
                  <wp:posOffset>3716655</wp:posOffset>
                </wp:positionH>
                <wp:positionV relativeFrom="paragraph">
                  <wp:posOffset>678180</wp:posOffset>
                </wp:positionV>
                <wp:extent cx="158750" cy="180340"/>
                <wp:effectExtent l="1905" t="3175" r="1270" b="0"/>
                <wp:wrapNone/>
                <wp:docPr id="1096"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80340"/>
                          <a:chOff x="5853" y="1068"/>
                          <a:chExt cx="250" cy="284"/>
                        </a:xfrm>
                      </wpg:grpSpPr>
                      <pic:pic xmlns:pic="http://schemas.openxmlformats.org/drawingml/2006/picture">
                        <pic:nvPicPr>
                          <pic:cNvPr id="1098" name="Picture 513"/>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5853" y="1067"/>
                            <a:ext cx="19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0" name="Picture 512"/>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5949" y="1180"/>
                            <a:ext cx="15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D5C3E1" id="Group 511" o:spid="_x0000_s1026" style="position:absolute;margin-left:292.65pt;margin-top:53.4pt;width:12.5pt;height:14.2pt;z-index:-251213824;mso-position-horizontal-relative:page" coordorigin="5853,1068" coordsize="25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&#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">
                <v:shape id="Picture 513" o:spid="_x0000_s1027" type="#_x0000_t75" style="position:absolute;left:5853;top:1067;width:19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">
                  <v:imagedata r:id="rId1338" o:title=""/>
                </v:shape>
                <v:shape id="Picture 512" o:spid="_x0000_s1028" type="#_x0000_t75" style="position:absolute;left:5949;top:1180;width:15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">
                  <v:imagedata r:id="rId1339" o:title=""/>
                </v:shape>
                <w10:wrap anchorx="page"/>
              </v:group>
            </w:pict>
          </mc:Fallback>
        </mc:AlternateContent>
      </w:r>
      <w:r w:rsidR="006E359F">
        <w:rPr>
          <w:noProof/>
        </w:rPr>
        <mc:AlternateContent>
          <mc:Choice Requires="wpg">
            <w:drawing>
              <wp:anchor distT="0" distB="0" distL="114300" distR="114300" simplePos="0" relativeHeight="252103680" behindDoc="1" locked="0" layoutInCell="1" allowOverlap="1">
                <wp:simplePos x="0" y="0"/>
                <wp:positionH relativeFrom="page">
                  <wp:posOffset>1989455</wp:posOffset>
                </wp:positionH>
                <wp:positionV relativeFrom="paragraph">
                  <wp:posOffset>1170305</wp:posOffset>
                </wp:positionV>
                <wp:extent cx="158750" cy="180340"/>
                <wp:effectExtent l="0" t="0" r="0" b="635"/>
                <wp:wrapNone/>
                <wp:docPr id="1090"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80340"/>
                          <a:chOff x="3133" y="1843"/>
                          <a:chExt cx="250" cy="284"/>
                        </a:xfrm>
                      </wpg:grpSpPr>
                      <pic:pic xmlns:pic="http://schemas.openxmlformats.org/drawingml/2006/picture">
                        <pic:nvPicPr>
                          <pic:cNvPr id="1092" name="Picture 510"/>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3133" y="1842"/>
                            <a:ext cx="19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4" name="Picture 509"/>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3229" y="1955"/>
                            <a:ext cx="15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52FC0E" id="Group 508" o:spid="_x0000_s1026" style="position:absolute;margin-left:156.65pt;margin-top:92.15pt;width:12.5pt;height:14.2pt;z-index:-251212800;mso-position-horizontal-relative:page" coordorigin="3133,1843" coordsize="25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">
                <v:shape id="Picture 510" o:spid="_x0000_s1027" type="#_x0000_t75" style="position:absolute;left:3133;top:1842;width:19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">
                  <v:imagedata r:id="rId1338" o:title=""/>
                </v:shape>
                <v:shape id="Picture 509" o:spid="_x0000_s1028" type="#_x0000_t75" style="position:absolute;left:3229;top:1955;width:15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">
                  <v:imagedata r:id="rId1339" o:title=""/>
                </v:shape>
                <w10:wrap anchorx="page"/>
              </v:group>
            </w:pict>
          </mc:Fallback>
        </mc:AlternateContent>
      </w:r>
      <w:r>
        <w:t>поглощения каждого вещества графически представляет собой слож- ную кривую (рис. 2.5.2). Каждая полоса поглощения (пик на кривой) имеет в максимуме определенное значение . Измерения следует про- водить в участках спектра, отвечающих максимальному значению ве- личины . Измерения при максимальном значении достигается мо- нохроматизацией падающего светового потока, т.е. выделением из сплошного спектра узкого участка. Чем больше монохроматизация, тем точнее можно измерить и, следовательно, тем точнее можно опреде- лить концентрацию вещества. Выбор в качестве монохроматора свето- фильтра основан на следующей зависимости спектров пропускания и поглощения:</w:t>
      </w:r>
      <w:r>
        <w:rPr>
          <w:spacing w:val="20"/>
        </w:rPr>
        <w:t xml:space="preserve"> </w:t>
      </w:r>
      <w:r>
        <w:t>минимум</w:t>
      </w:r>
      <w:r>
        <w:rPr>
          <w:spacing w:val="19"/>
        </w:rPr>
        <w:t xml:space="preserve"> </w:t>
      </w:r>
      <w:r>
        <w:t>спектра</w:t>
      </w:r>
      <w:r>
        <w:rPr>
          <w:spacing w:val="19"/>
        </w:rPr>
        <w:t xml:space="preserve"> </w:t>
      </w:r>
      <w:r>
        <w:t>пропускания</w:t>
      </w:r>
      <w:r>
        <w:rPr>
          <w:spacing w:val="18"/>
        </w:rPr>
        <w:t xml:space="preserve"> </w:t>
      </w:r>
      <w:r>
        <w:t>(максимум</w:t>
      </w:r>
      <w:r>
        <w:rPr>
          <w:spacing w:val="19"/>
        </w:rPr>
        <w:t xml:space="preserve"> </w:t>
      </w:r>
      <w:r>
        <w:t>спектра</w:t>
      </w:r>
      <w:r>
        <w:rPr>
          <w:spacing w:val="20"/>
        </w:rPr>
        <w:t xml:space="preserve"> </w:t>
      </w:r>
      <w:r>
        <w:t>погло-</w:t>
      </w:r>
    </w:p>
    <w:p w:rsidR="00730C59" w:rsidRDefault="00730C59">
      <w:pPr>
        <w:spacing w:line="244" w:lineRule="auto"/>
        <w:jc w:val="both"/>
        <w:sectPr w:rsidR="00730C59">
          <w:type w:val="continuous"/>
          <w:pgSz w:w="8420" w:h="11910"/>
          <w:pgMar w:top="600" w:right="340" w:bottom="280" w:left="460" w:header="720" w:footer="720" w:gutter="0"/>
          <w:cols w:space="720"/>
        </w:sectPr>
      </w:pPr>
    </w:p>
    <w:p w:rsidR="00730C59" w:rsidRDefault="00AA2B06">
      <w:pPr>
        <w:pStyle w:val="a3"/>
        <w:spacing w:before="66"/>
        <w:ind w:right="448"/>
        <w:jc w:val="both"/>
      </w:pPr>
      <w:r>
        <w:rPr>
          <w:noProof/>
        </w:rPr>
        <w:lastRenderedPageBreak/>
        <w:drawing>
          <wp:anchor distT="0" distB="0" distL="0" distR="0" simplePos="0" relativeHeight="251169792" behindDoc="0" locked="0" layoutInCell="1" allowOverlap="1">
            <wp:simplePos x="0" y="0"/>
            <wp:positionH relativeFrom="page">
              <wp:posOffset>2973642</wp:posOffset>
            </wp:positionH>
            <wp:positionV relativeFrom="paragraph">
              <wp:posOffset>1079257</wp:posOffset>
            </wp:positionV>
            <wp:extent cx="1681620" cy="1335024"/>
            <wp:effectExtent l="0" t="0" r="0" b="0"/>
            <wp:wrapNone/>
            <wp:docPr id="919" name="image8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884.jpeg"/>
                    <pic:cNvPicPr/>
                  </pic:nvPicPr>
                  <pic:blipFill>
                    <a:blip r:embed="rId1346" cstate="print"/>
                    <a:stretch>
                      <a:fillRect/>
                    </a:stretch>
                  </pic:blipFill>
                  <pic:spPr>
                    <a:xfrm>
                      <a:off x="0" y="0"/>
                      <a:ext cx="1681620" cy="1335024"/>
                    </a:xfrm>
                    <a:prstGeom prst="rect">
                      <a:avLst/>
                    </a:prstGeom>
                  </pic:spPr>
                </pic:pic>
              </a:graphicData>
            </a:graphic>
          </wp:anchor>
        </w:drawing>
      </w:r>
      <w:r>
        <w:t>щения) определяемого вещества должен Совпадать с максимумом про- пускания (минимумом поглощения) светофильтра (рис. 2.5.3). Если спектральная характеристика анализируемого раствора неизвестна, то светофильтр выбирают по дополнительному цвету к окраске раствора (табл. 2.5.2).</w:t>
      </w:r>
    </w:p>
    <w:p w:rsidR="00730C59" w:rsidRDefault="00AA2B06">
      <w:pPr>
        <w:pStyle w:val="a3"/>
        <w:ind w:left="0"/>
        <w:rPr>
          <w:sz w:val="23"/>
        </w:rPr>
      </w:pPr>
      <w:r>
        <w:rPr>
          <w:noProof/>
        </w:rPr>
        <w:drawing>
          <wp:anchor distT="0" distB="0" distL="0" distR="0" simplePos="0" relativeHeight="251163648" behindDoc="0" locked="0" layoutInCell="1" allowOverlap="1">
            <wp:simplePos x="0" y="0"/>
            <wp:positionH relativeFrom="page">
              <wp:posOffset>564471</wp:posOffset>
            </wp:positionH>
            <wp:positionV relativeFrom="paragraph">
              <wp:posOffset>193237</wp:posOffset>
            </wp:positionV>
            <wp:extent cx="1644541" cy="1293876"/>
            <wp:effectExtent l="0" t="0" r="0" b="0"/>
            <wp:wrapTopAndBottom/>
            <wp:docPr id="921" name="image8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885.jpeg"/>
                    <pic:cNvPicPr/>
                  </pic:nvPicPr>
                  <pic:blipFill>
                    <a:blip r:embed="rId1347" cstate="print"/>
                    <a:stretch>
                      <a:fillRect/>
                    </a:stretch>
                  </pic:blipFill>
                  <pic:spPr>
                    <a:xfrm>
                      <a:off x="0" y="0"/>
                      <a:ext cx="1644541" cy="1293876"/>
                    </a:xfrm>
                    <a:prstGeom prst="rect">
                      <a:avLst/>
                    </a:prstGeom>
                  </pic:spPr>
                </pic:pic>
              </a:graphicData>
            </a:graphic>
          </wp:anchor>
        </w:drawing>
      </w:r>
    </w:p>
    <w:p w:rsidR="00730C59" w:rsidRDefault="00730C59">
      <w:pPr>
        <w:pStyle w:val="a3"/>
        <w:spacing w:before="3"/>
        <w:ind w:left="0"/>
        <w:rPr>
          <w:sz w:val="5"/>
        </w:rPr>
      </w:pPr>
    </w:p>
    <w:tbl>
      <w:tblPr>
        <w:tblStyle w:val="TableNormal"/>
        <w:tblW w:w="0" w:type="auto"/>
        <w:tblInd w:w="194" w:type="dxa"/>
        <w:tblLayout w:type="fixed"/>
        <w:tblLook w:val="01E0" w:firstRow="1" w:lastRow="1" w:firstColumn="1" w:lastColumn="1" w:noHBand="0" w:noVBand="0"/>
      </w:tblPr>
      <w:tblGrid>
        <w:gridCol w:w="3796"/>
        <w:gridCol w:w="3389"/>
      </w:tblGrid>
      <w:tr w:rsidR="00730C59">
        <w:trPr>
          <w:trHeight w:val="808"/>
        </w:trPr>
        <w:tc>
          <w:tcPr>
            <w:tcW w:w="3796" w:type="dxa"/>
          </w:tcPr>
          <w:p w:rsidR="00730C59" w:rsidRDefault="00AA2B06">
            <w:pPr>
              <w:pStyle w:val="TableParagraph"/>
              <w:spacing w:line="221" w:lineRule="exact"/>
              <w:ind w:left="200"/>
              <w:rPr>
                <w:sz w:val="20"/>
              </w:rPr>
            </w:pPr>
            <w:r>
              <w:rPr>
                <w:sz w:val="20"/>
              </w:rPr>
              <w:t>Рис. 2.5.2. Спектр поглощения раствора.</w:t>
            </w:r>
          </w:p>
        </w:tc>
        <w:tc>
          <w:tcPr>
            <w:tcW w:w="3389" w:type="dxa"/>
          </w:tcPr>
          <w:p w:rsidR="00730C59" w:rsidRDefault="00AA2B06">
            <w:pPr>
              <w:pStyle w:val="TableParagraph"/>
              <w:spacing w:before="118" w:line="230" w:lineRule="atLeast"/>
              <w:ind w:left="139" w:right="199"/>
              <w:jc w:val="both"/>
              <w:rPr>
                <w:sz w:val="20"/>
              </w:rPr>
            </w:pPr>
            <w:r>
              <w:rPr>
                <w:sz w:val="20"/>
              </w:rPr>
              <w:t>Рис. 2.5.3. Спектральные характе- ристики светофильтра (1) и иссле- дования раствора.</w:t>
            </w:r>
          </w:p>
        </w:tc>
      </w:tr>
    </w:tbl>
    <w:p w:rsidR="00730C59" w:rsidRDefault="00AA2B06">
      <w:pPr>
        <w:pStyle w:val="a3"/>
        <w:spacing w:before="169"/>
        <w:ind w:right="442" w:firstLine="316"/>
        <w:jc w:val="both"/>
      </w:pPr>
      <w:r>
        <w:t>Более совершенна монохроматизация с помощью призм и дифрак- ционных решеток.</w:t>
      </w:r>
    </w:p>
    <w:p w:rsidR="00730C59" w:rsidRDefault="00AA2B06">
      <w:pPr>
        <w:pStyle w:val="a3"/>
        <w:ind w:right="446"/>
        <w:jc w:val="both"/>
      </w:pPr>
      <w:r>
        <w:t>В фотометрии могут быть использованы все способы определения кон- центрации, изложенные в главе 2.1.</w:t>
      </w:r>
    </w:p>
    <w:p w:rsidR="00730C59" w:rsidRDefault="00AA2B06">
      <w:pPr>
        <w:ind w:left="334" w:right="445" w:firstLine="283"/>
        <w:jc w:val="both"/>
      </w:pPr>
      <w:r>
        <w:t xml:space="preserve">В визуальной колориметрии в основном используют три метода: </w:t>
      </w:r>
      <w:r>
        <w:rPr>
          <w:b/>
          <w:i/>
        </w:rPr>
        <w:t>стандартных серий</w:t>
      </w:r>
      <w:r>
        <w:t xml:space="preserve">, </w:t>
      </w:r>
      <w:r>
        <w:rPr>
          <w:b/>
          <w:i/>
        </w:rPr>
        <w:t xml:space="preserve">колориметрического титрования </w:t>
      </w:r>
      <w:r>
        <w:t xml:space="preserve">и </w:t>
      </w:r>
      <w:r>
        <w:rPr>
          <w:b/>
          <w:i/>
        </w:rPr>
        <w:t>уравнива- ния</w:t>
      </w:r>
      <w:r>
        <w:t>. При этом два первых метода не требуют соблюдения основного закона фотометрии.</w:t>
      </w:r>
    </w:p>
    <w:p w:rsidR="00730C59" w:rsidRDefault="00AA2B06">
      <w:pPr>
        <w:spacing w:line="229" w:lineRule="exact"/>
        <w:ind w:left="334" w:right="448"/>
        <w:jc w:val="right"/>
        <w:rPr>
          <w:i/>
          <w:sz w:val="20"/>
        </w:rPr>
      </w:pPr>
      <w:r>
        <w:rPr>
          <w:i/>
          <w:sz w:val="20"/>
        </w:rPr>
        <w:t>Таблица 2.5.2</w:t>
      </w:r>
    </w:p>
    <w:p w:rsidR="00730C59" w:rsidRDefault="00730C59">
      <w:pPr>
        <w:pStyle w:val="a3"/>
        <w:spacing w:before="6"/>
        <w:ind w:left="0"/>
        <w:rPr>
          <w:i/>
        </w:rPr>
      </w:pPr>
    </w:p>
    <w:tbl>
      <w:tblPr>
        <w:tblStyle w:val="TableNormal"/>
        <w:tblW w:w="0" w:type="auto"/>
        <w:tblInd w:w="4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21"/>
        <w:gridCol w:w="2317"/>
        <w:gridCol w:w="2127"/>
      </w:tblGrid>
      <w:tr w:rsidR="00730C59">
        <w:trPr>
          <w:trHeight w:val="229"/>
        </w:trPr>
        <w:tc>
          <w:tcPr>
            <w:tcW w:w="2221" w:type="dxa"/>
            <w:tcBorders>
              <w:right w:val="nil"/>
            </w:tcBorders>
          </w:tcPr>
          <w:p w:rsidR="00730C59" w:rsidRDefault="00AA2B06">
            <w:pPr>
              <w:pStyle w:val="TableParagraph"/>
              <w:spacing w:line="210" w:lineRule="exact"/>
              <w:ind w:left="722"/>
              <w:rPr>
                <w:sz w:val="20"/>
              </w:rPr>
            </w:pPr>
            <w:r>
              <w:rPr>
                <w:sz w:val="20"/>
              </w:rPr>
              <w:t>Анализируемый</w:t>
            </w:r>
          </w:p>
        </w:tc>
        <w:tc>
          <w:tcPr>
            <w:tcW w:w="2317" w:type="dxa"/>
            <w:tcBorders>
              <w:left w:val="nil"/>
            </w:tcBorders>
          </w:tcPr>
          <w:p w:rsidR="00730C59" w:rsidRDefault="00AA2B06">
            <w:pPr>
              <w:pStyle w:val="TableParagraph"/>
              <w:spacing w:line="210" w:lineRule="exact"/>
              <w:ind w:left="114"/>
              <w:rPr>
                <w:sz w:val="20"/>
              </w:rPr>
            </w:pPr>
            <w:r>
              <w:rPr>
                <w:sz w:val="20"/>
              </w:rPr>
              <w:t>раствор</w:t>
            </w:r>
          </w:p>
        </w:tc>
        <w:tc>
          <w:tcPr>
            <w:tcW w:w="2127" w:type="dxa"/>
          </w:tcPr>
          <w:p w:rsidR="00730C59" w:rsidRDefault="00AA2B06">
            <w:pPr>
              <w:pStyle w:val="TableParagraph"/>
              <w:spacing w:line="210" w:lineRule="exact"/>
              <w:ind w:left="503"/>
              <w:rPr>
                <w:sz w:val="20"/>
              </w:rPr>
            </w:pPr>
            <w:r>
              <w:rPr>
                <w:sz w:val="20"/>
              </w:rPr>
              <w:t>Светофильтр</w:t>
            </w:r>
          </w:p>
        </w:tc>
      </w:tr>
      <w:tr w:rsidR="00730C59">
        <w:trPr>
          <w:trHeight w:val="229"/>
        </w:trPr>
        <w:tc>
          <w:tcPr>
            <w:tcW w:w="2221" w:type="dxa"/>
          </w:tcPr>
          <w:p w:rsidR="00730C59" w:rsidRDefault="00AA2B06">
            <w:pPr>
              <w:pStyle w:val="TableParagraph"/>
              <w:spacing w:line="210" w:lineRule="exact"/>
              <w:ind w:left="880" w:right="869"/>
              <w:jc w:val="center"/>
              <w:rPr>
                <w:sz w:val="20"/>
              </w:rPr>
            </w:pPr>
            <w:r>
              <w:rPr>
                <w:sz w:val="20"/>
              </w:rPr>
              <w:t>Цвет</w:t>
            </w:r>
          </w:p>
        </w:tc>
        <w:tc>
          <w:tcPr>
            <w:tcW w:w="2317" w:type="dxa"/>
          </w:tcPr>
          <w:p w:rsidR="00730C59" w:rsidRDefault="00AA2B06">
            <w:pPr>
              <w:pStyle w:val="TableParagraph"/>
              <w:spacing w:line="210" w:lineRule="exact"/>
              <w:ind w:left="136"/>
              <w:rPr>
                <w:sz w:val="20"/>
              </w:rPr>
            </w:pPr>
            <w:r>
              <w:rPr>
                <w:sz w:val="20"/>
              </w:rPr>
              <w:t>Полоса поглощения, нм</w:t>
            </w:r>
          </w:p>
        </w:tc>
        <w:tc>
          <w:tcPr>
            <w:tcW w:w="2127" w:type="dxa"/>
          </w:tcPr>
          <w:p w:rsidR="00730C59" w:rsidRDefault="00AA2B06">
            <w:pPr>
              <w:pStyle w:val="TableParagraph"/>
              <w:spacing w:line="210" w:lineRule="exact"/>
              <w:ind w:left="832" w:right="824"/>
              <w:jc w:val="center"/>
              <w:rPr>
                <w:sz w:val="20"/>
              </w:rPr>
            </w:pPr>
            <w:r>
              <w:rPr>
                <w:sz w:val="20"/>
              </w:rPr>
              <w:t>Цвет</w:t>
            </w:r>
          </w:p>
        </w:tc>
      </w:tr>
      <w:tr w:rsidR="00730C59">
        <w:trPr>
          <w:trHeight w:val="230"/>
        </w:trPr>
        <w:tc>
          <w:tcPr>
            <w:tcW w:w="2221" w:type="dxa"/>
          </w:tcPr>
          <w:p w:rsidR="00730C59" w:rsidRDefault="00AA2B06">
            <w:pPr>
              <w:pStyle w:val="TableParagraph"/>
              <w:spacing w:line="210" w:lineRule="exact"/>
              <w:rPr>
                <w:sz w:val="20"/>
              </w:rPr>
            </w:pPr>
            <w:r>
              <w:rPr>
                <w:sz w:val="20"/>
              </w:rPr>
              <w:t>Красный</w:t>
            </w:r>
          </w:p>
        </w:tc>
        <w:tc>
          <w:tcPr>
            <w:tcW w:w="2317" w:type="dxa"/>
          </w:tcPr>
          <w:p w:rsidR="00730C59" w:rsidRDefault="00AA2B06">
            <w:pPr>
              <w:pStyle w:val="TableParagraph"/>
              <w:spacing w:line="210" w:lineRule="exact"/>
              <w:ind w:left="804" w:right="791"/>
              <w:jc w:val="center"/>
              <w:rPr>
                <w:sz w:val="20"/>
              </w:rPr>
            </w:pPr>
            <w:r>
              <w:rPr>
                <w:sz w:val="20"/>
              </w:rPr>
              <w:t>625-750</w:t>
            </w:r>
          </w:p>
        </w:tc>
        <w:tc>
          <w:tcPr>
            <w:tcW w:w="2127" w:type="dxa"/>
          </w:tcPr>
          <w:p w:rsidR="00730C59" w:rsidRDefault="00AA2B06">
            <w:pPr>
              <w:pStyle w:val="TableParagraph"/>
              <w:spacing w:line="210" w:lineRule="exact"/>
              <w:rPr>
                <w:sz w:val="20"/>
              </w:rPr>
            </w:pPr>
            <w:r>
              <w:rPr>
                <w:sz w:val="20"/>
              </w:rPr>
              <w:t>Зелено-синий</w:t>
            </w:r>
          </w:p>
        </w:tc>
      </w:tr>
      <w:tr w:rsidR="00730C59">
        <w:trPr>
          <w:trHeight w:val="229"/>
        </w:trPr>
        <w:tc>
          <w:tcPr>
            <w:tcW w:w="2221" w:type="dxa"/>
          </w:tcPr>
          <w:p w:rsidR="00730C59" w:rsidRDefault="00AA2B06">
            <w:pPr>
              <w:pStyle w:val="TableParagraph"/>
              <w:spacing w:line="210" w:lineRule="exact"/>
              <w:rPr>
                <w:sz w:val="20"/>
              </w:rPr>
            </w:pPr>
            <w:r>
              <w:rPr>
                <w:sz w:val="20"/>
              </w:rPr>
              <w:t>Оранжевый</w:t>
            </w:r>
          </w:p>
        </w:tc>
        <w:tc>
          <w:tcPr>
            <w:tcW w:w="2317" w:type="dxa"/>
          </w:tcPr>
          <w:p w:rsidR="00730C59" w:rsidRDefault="00AA2B06">
            <w:pPr>
              <w:pStyle w:val="TableParagraph"/>
              <w:spacing w:line="210" w:lineRule="exact"/>
              <w:ind w:left="804" w:right="791"/>
              <w:jc w:val="center"/>
              <w:rPr>
                <w:sz w:val="20"/>
              </w:rPr>
            </w:pPr>
            <w:r>
              <w:rPr>
                <w:sz w:val="20"/>
              </w:rPr>
              <w:t>590-625</w:t>
            </w:r>
          </w:p>
        </w:tc>
        <w:tc>
          <w:tcPr>
            <w:tcW w:w="2127" w:type="dxa"/>
          </w:tcPr>
          <w:p w:rsidR="00730C59" w:rsidRDefault="00AA2B06">
            <w:pPr>
              <w:pStyle w:val="TableParagraph"/>
              <w:spacing w:line="210" w:lineRule="exact"/>
              <w:rPr>
                <w:sz w:val="20"/>
              </w:rPr>
            </w:pPr>
            <w:r>
              <w:rPr>
                <w:sz w:val="20"/>
              </w:rPr>
              <w:t>Сине-зеленый</w:t>
            </w:r>
          </w:p>
        </w:tc>
      </w:tr>
      <w:tr w:rsidR="00730C59">
        <w:trPr>
          <w:trHeight w:val="229"/>
        </w:trPr>
        <w:tc>
          <w:tcPr>
            <w:tcW w:w="2221" w:type="dxa"/>
          </w:tcPr>
          <w:p w:rsidR="00730C59" w:rsidRDefault="00AA2B06">
            <w:pPr>
              <w:pStyle w:val="TableParagraph"/>
              <w:spacing w:line="210" w:lineRule="exact"/>
              <w:rPr>
                <w:sz w:val="20"/>
              </w:rPr>
            </w:pPr>
            <w:r>
              <w:rPr>
                <w:sz w:val="20"/>
              </w:rPr>
              <w:t>Желтый</w:t>
            </w:r>
          </w:p>
        </w:tc>
        <w:tc>
          <w:tcPr>
            <w:tcW w:w="2317" w:type="dxa"/>
          </w:tcPr>
          <w:p w:rsidR="00730C59" w:rsidRDefault="00AA2B06">
            <w:pPr>
              <w:pStyle w:val="TableParagraph"/>
              <w:spacing w:line="210" w:lineRule="exact"/>
              <w:ind w:left="804" w:right="791"/>
              <w:jc w:val="center"/>
              <w:rPr>
                <w:sz w:val="20"/>
              </w:rPr>
            </w:pPr>
            <w:r>
              <w:rPr>
                <w:sz w:val="20"/>
              </w:rPr>
              <w:t>574-590</w:t>
            </w:r>
          </w:p>
        </w:tc>
        <w:tc>
          <w:tcPr>
            <w:tcW w:w="2127" w:type="dxa"/>
          </w:tcPr>
          <w:p w:rsidR="00730C59" w:rsidRDefault="00AA2B06">
            <w:pPr>
              <w:pStyle w:val="TableParagraph"/>
              <w:spacing w:line="210" w:lineRule="exact"/>
              <w:rPr>
                <w:sz w:val="20"/>
              </w:rPr>
            </w:pPr>
            <w:r>
              <w:rPr>
                <w:sz w:val="20"/>
              </w:rPr>
              <w:t>Синий</w:t>
            </w:r>
          </w:p>
        </w:tc>
      </w:tr>
      <w:tr w:rsidR="00730C59">
        <w:trPr>
          <w:trHeight w:val="229"/>
        </w:trPr>
        <w:tc>
          <w:tcPr>
            <w:tcW w:w="2221" w:type="dxa"/>
          </w:tcPr>
          <w:p w:rsidR="00730C59" w:rsidRDefault="00AA2B06">
            <w:pPr>
              <w:pStyle w:val="TableParagraph"/>
              <w:spacing w:line="210" w:lineRule="exact"/>
              <w:rPr>
                <w:sz w:val="20"/>
              </w:rPr>
            </w:pPr>
            <w:r>
              <w:rPr>
                <w:sz w:val="20"/>
              </w:rPr>
              <w:t>Желто-зеленый</w:t>
            </w:r>
          </w:p>
        </w:tc>
        <w:tc>
          <w:tcPr>
            <w:tcW w:w="2317" w:type="dxa"/>
          </w:tcPr>
          <w:p w:rsidR="00730C59" w:rsidRDefault="00AA2B06">
            <w:pPr>
              <w:pStyle w:val="TableParagraph"/>
              <w:spacing w:line="210" w:lineRule="exact"/>
              <w:ind w:left="804" w:right="791"/>
              <w:jc w:val="center"/>
              <w:rPr>
                <w:sz w:val="20"/>
              </w:rPr>
            </w:pPr>
            <w:r>
              <w:rPr>
                <w:sz w:val="20"/>
              </w:rPr>
              <w:t>500-575</w:t>
            </w:r>
          </w:p>
        </w:tc>
        <w:tc>
          <w:tcPr>
            <w:tcW w:w="2127" w:type="dxa"/>
          </w:tcPr>
          <w:p w:rsidR="00730C59" w:rsidRDefault="00AA2B06">
            <w:pPr>
              <w:pStyle w:val="TableParagraph"/>
              <w:spacing w:line="210" w:lineRule="exact"/>
              <w:rPr>
                <w:sz w:val="20"/>
              </w:rPr>
            </w:pPr>
            <w:r>
              <w:rPr>
                <w:sz w:val="20"/>
              </w:rPr>
              <w:t>Фиолетовый</w:t>
            </w:r>
          </w:p>
        </w:tc>
      </w:tr>
      <w:tr w:rsidR="00730C59">
        <w:trPr>
          <w:trHeight w:val="232"/>
        </w:trPr>
        <w:tc>
          <w:tcPr>
            <w:tcW w:w="2221" w:type="dxa"/>
          </w:tcPr>
          <w:p w:rsidR="00730C59" w:rsidRDefault="00AA2B06">
            <w:pPr>
              <w:pStyle w:val="TableParagraph"/>
              <w:spacing w:line="212" w:lineRule="exact"/>
              <w:rPr>
                <w:sz w:val="20"/>
              </w:rPr>
            </w:pPr>
            <w:r>
              <w:rPr>
                <w:sz w:val="20"/>
              </w:rPr>
              <w:t>Зеленый</w:t>
            </w:r>
          </w:p>
        </w:tc>
        <w:tc>
          <w:tcPr>
            <w:tcW w:w="2317" w:type="dxa"/>
          </w:tcPr>
          <w:p w:rsidR="00730C59" w:rsidRDefault="00AA2B06">
            <w:pPr>
              <w:pStyle w:val="TableParagraph"/>
              <w:spacing w:line="212" w:lineRule="exact"/>
              <w:ind w:left="804" w:right="791"/>
              <w:jc w:val="center"/>
              <w:rPr>
                <w:sz w:val="20"/>
              </w:rPr>
            </w:pPr>
            <w:r>
              <w:rPr>
                <w:sz w:val="20"/>
              </w:rPr>
              <w:t>500-560</w:t>
            </w:r>
          </w:p>
        </w:tc>
        <w:tc>
          <w:tcPr>
            <w:tcW w:w="2127" w:type="dxa"/>
          </w:tcPr>
          <w:p w:rsidR="00730C59" w:rsidRDefault="00AA2B06">
            <w:pPr>
              <w:pStyle w:val="TableParagraph"/>
              <w:spacing w:line="212" w:lineRule="exact"/>
              <w:rPr>
                <w:sz w:val="20"/>
              </w:rPr>
            </w:pPr>
            <w:r>
              <w:rPr>
                <w:sz w:val="20"/>
              </w:rPr>
              <w:t>Пурпурный</w:t>
            </w:r>
          </w:p>
        </w:tc>
      </w:tr>
      <w:tr w:rsidR="00730C59">
        <w:trPr>
          <w:trHeight w:val="229"/>
        </w:trPr>
        <w:tc>
          <w:tcPr>
            <w:tcW w:w="2221" w:type="dxa"/>
          </w:tcPr>
          <w:p w:rsidR="00730C59" w:rsidRDefault="00AA2B06">
            <w:pPr>
              <w:pStyle w:val="TableParagraph"/>
              <w:spacing w:line="210" w:lineRule="exact"/>
              <w:rPr>
                <w:sz w:val="20"/>
              </w:rPr>
            </w:pPr>
            <w:r>
              <w:rPr>
                <w:sz w:val="20"/>
              </w:rPr>
              <w:t>Зелено-синий</w:t>
            </w:r>
          </w:p>
        </w:tc>
        <w:tc>
          <w:tcPr>
            <w:tcW w:w="2317" w:type="dxa"/>
          </w:tcPr>
          <w:p w:rsidR="00730C59" w:rsidRDefault="00AA2B06">
            <w:pPr>
              <w:pStyle w:val="TableParagraph"/>
              <w:spacing w:line="210" w:lineRule="exact"/>
              <w:ind w:left="804" w:right="791"/>
              <w:jc w:val="center"/>
              <w:rPr>
                <w:sz w:val="20"/>
              </w:rPr>
            </w:pPr>
            <w:r>
              <w:rPr>
                <w:sz w:val="20"/>
              </w:rPr>
              <w:t>490-500</w:t>
            </w:r>
          </w:p>
        </w:tc>
        <w:tc>
          <w:tcPr>
            <w:tcW w:w="2127" w:type="dxa"/>
          </w:tcPr>
          <w:p w:rsidR="00730C59" w:rsidRDefault="00AA2B06">
            <w:pPr>
              <w:pStyle w:val="TableParagraph"/>
              <w:spacing w:line="210" w:lineRule="exact"/>
              <w:rPr>
                <w:sz w:val="20"/>
              </w:rPr>
            </w:pPr>
            <w:r>
              <w:rPr>
                <w:sz w:val="20"/>
              </w:rPr>
              <w:t>Красный</w:t>
            </w:r>
          </w:p>
        </w:tc>
      </w:tr>
      <w:tr w:rsidR="00730C59">
        <w:trPr>
          <w:trHeight w:val="229"/>
        </w:trPr>
        <w:tc>
          <w:tcPr>
            <w:tcW w:w="2221" w:type="dxa"/>
          </w:tcPr>
          <w:p w:rsidR="00730C59" w:rsidRDefault="00AA2B06">
            <w:pPr>
              <w:pStyle w:val="TableParagraph"/>
              <w:spacing w:line="210" w:lineRule="exact"/>
              <w:rPr>
                <w:sz w:val="20"/>
              </w:rPr>
            </w:pPr>
            <w:r>
              <w:rPr>
                <w:sz w:val="20"/>
              </w:rPr>
              <w:t>Сине-зеленый</w:t>
            </w:r>
          </w:p>
        </w:tc>
        <w:tc>
          <w:tcPr>
            <w:tcW w:w="2317" w:type="dxa"/>
          </w:tcPr>
          <w:p w:rsidR="00730C59" w:rsidRDefault="00AA2B06">
            <w:pPr>
              <w:pStyle w:val="TableParagraph"/>
              <w:spacing w:line="210" w:lineRule="exact"/>
              <w:ind w:left="804" w:right="791"/>
              <w:jc w:val="center"/>
              <w:rPr>
                <w:sz w:val="20"/>
              </w:rPr>
            </w:pPr>
            <w:r>
              <w:rPr>
                <w:sz w:val="20"/>
              </w:rPr>
              <w:t>480-490</w:t>
            </w:r>
          </w:p>
        </w:tc>
        <w:tc>
          <w:tcPr>
            <w:tcW w:w="2127" w:type="dxa"/>
          </w:tcPr>
          <w:p w:rsidR="00730C59" w:rsidRDefault="00AA2B06">
            <w:pPr>
              <w:pStyle w:val="TableParagraph"/>
              <w:spacing w:line="210" w:lineRule="exact"/>
              <w:rPr>
                <w:sz w:val="20"/>
              </w:rPr>
            </w:pPr>
            <w:r>
              <w:rPr>
                <w:sz w:val="20"/>
              </w:rPr>
              <w:t>Оранжевый</w:t>
            </w:r>
          </w:p>
        </w:tc>
      </w:tr>
      <w:tr w:rsidR="00730C59">
        <w:trPr>
          <w:trHeight w:val="229"/>
        </w:trPr>
        <w:tc>
          <w:tcPr>
            <w:tcW w:w="2221" w:type="dxa"/>
          </w:tcPr>
          <w:p w:rsidR="00730C59" w:rsidRDefault="00AA2B06">
            <w:pPr>
              <w:pStyle w:val="TableParagraph"/>
              <w:spacing w:line="210" w:lineRule="exact"/>
              <w:rPr>
                <w:sz w:val="20"/>
              </w:rPr>
            </w:pPr>
            <w:r>
              <w:rPr>
                <w:sz w:val="20"/>
              </w:rPr>
              <w:t>Синий</w:t>
            </w:r>
          </w:p>
        </w:tc>
        <w:tc>
          <w:tcPr>
            <w:tcW w:w="2317" w:type="dxa"/>
          </w:tcPr>
          <w:p w:rsidR="00730C59" w:rsidRDefault="00AA2B06">
            <w:pPr>
              <w:pStyle w:val="TableParagraph"/>
              <w:spacing w:line="210" w:lineRule="exact"/>
              <w:ind w:left="804" w:right="791"/>
              <w:jc w:val="center"/>
              <w:rPr>
                <w:sz w:val="20"/>
              </w:rPr>
            </w:pPr>
            <w:r>
              <w:rPr>
                <w:sz w:val="20"/>
              </w:rPr>
              <w:t>450-480</w:t>
            </w:r>
          </w:p>
        </w:tc>
        <w:tc>
          <w:tcPr>
            <w:tcW w:w="2127" w:type="dxa"/>
          </w:tcPr>
          <w:p w:rsidR="00730C59" w:rsidRDefault="00AA2B06">
            <w:pPr>
              <w:pStyle w:val="TableParagraph"/>
              <w:spacing w:line="210" w:lineRule="exact"/>
              <w:rPr>
                <w:sz w:val="20"/>
              </w:rPr>
            </w:pPr>
            <w:r>
              <w:rPr>
                <w:sz w:val="20"/>
              </w:rPr>
              <w:t>Желтый</w:t>
            </w:r>
          </w:p>
        </w:tc>
      </w:tr>
      <w:tr w:rsidR="00730C59">
        <w:trPr>
          <w:trHeight w:val="229"/>
        </w:trPr>
        <w:tc>
          <w:tcPr>
            <w:tcW w:w="2221" w:type="dxa"/>
          </w:tcPr>
          <w:p w:rsidR="00730C59" w:rsidRDefault="00AA2B06">
            <w:pPr>
              <w:pStyle w:val="TableParagraph"/>
              <w:spacing w:line="210" w:lineRule="exact"/>
              <w:rPr>
                <w:sz w:val="20"/>
              </w:rPr>
            </w:pPr>
            <w:r>
              <w:rPr>
                <w:sz w:val="20"/>
              </w:rPr>
              <w:t>Фиолетовый</w:t>
            </w:r>
          </w:p>
        </w:tc>
        <w:tc>
          <w:tcPr>
            <w:tcW w:w="2317" w:type="dxa"/>
          </w:tcPr>
          <w:p w:rsidR="00730C59" w:rsidRDefault="00AA2B06">
            <w:pPr>
              <w:pStyle w:val="TableParagraph"/>
              <w:spacing w:line="210" w:lineRule="exact"/>
              <w:ind w:left="804" w:right="791"/>
              <w:jc w:val="center"/>
              <w:rPr>
                <w:sz w:val="20"/>
              </w:rPr>
            </w:pPr>
            <w:r>
              <w:rPr>
                <w:sz w:val="20"/>
              </w:rPr>
              <w:t>400-450</w:t>
            </w:r>
          </w:p>
        </w:tc>
        <w:tc>
          <w:tcPr>
            <w:tcW w:w="2127" w:type="dxa"/>
          </w:tcPr>
          <w:p w:rsidR="00730C59" w:rsidRDefault="00AA2B06">
            <w:pPr>
              <w:pStyle w:val="TableParagraph"/>
              <w:spacing w:line="210" w:lineRule="exact"/>
              <w:rPr>
                <w:sz w:val="20"/>
              </w:rPr>
            </w:pPr>
            <w:r>
              <w:rPr>
                <w:sz w:val="20"/>
              </w:rPr>
              <w:t>Желто-синий</w:t>
            </w:r>
          </w:p>
        </w:tc>
      </w:tr>
    </w:tbl>
    <w:p w:rsidR="00730C59" w:rsidRDefault="00730C59">
      <w:pPr>
        <w:spacing w:line="210" w:lineRule="exact"/>
        <w:rPr>
          <w:sz w:val="20"/>
        </w:rPr>
        <w:sectPr w:rsidR="00730C59">
          <w:pgSz w:w="8420" w:h="11910"/>
          <w:pgMar w:top="600" w:right="340" w:bottom="740" w:left="460" w:header="0" w:footer="542" w:gutter="0"/>
          <w:cols w:space="720"/>
        </w:sectPr>
      </w:pPr>
    </w:p>
    <w:p w:rsidR="00730C59" w:rsidRDefault="00AA2B06">
      <w:pPr>
        <w:pStyle w:val="a3"/>
        <w:spacing w:before="66"/>
        <w:ind w:right="443" w:firstLine="283"/>
        <w:jc w:val="both"/>
      </w:pPr>
      <w:r>
        <w:lastRenderedPageBreak/>
        <w:t xml:space="preserve">В </w:t>
      </w:r>
      <w:r>
        <w:rPr>
          <w:b/>
          <w:i/>
        </w:rPr>
        <w:t xml:space="preserve">методе стандартных серий </w:t>
      </w:r>
      <w:r>
        <w:t xml:space="preserve">анализируемый раствор в слое опре- деленной толщины сравнивают с набором стандартных растворов такой же толщины слоя. Сравнивают интенсивность окраски анализируемого раствора с эталонной серией. Концентрация </w:t>
      </w:r>
      <w:r>
        <w:rPr>
          <w:i/>
        </w:rPr>
        <w:t>С</w:t>
      </w:r>
      <w:r>
        <w:rPr>
          <w:vertAlign w:val="subscript"/>
        </w:rPr>
        <w:t>х</w:t>
      </w:r>
      <w:r>
        <w:t xml:space="preserve"> принимается равной концентрации эталонного раствора, одинакового с ним по интенсивно- сти окраски.</w:t>
      </w:r>
    </w:p>
    <w:p w:rsidR="00730C59" w:rsidRDefault="00AA2B06">
      <w:pPr>
        <w:pStyle w:val="a3"/>
        <w:spacing w:before="2"/>
        <w:ind w:right="443" w:firstLine="283"/>
        <w:jc w:val="both"/>
      </w:pPr>
      <w:r>
        <w:rPr>
          <w:noProof/>
        </w:rPr>
        <w:drawing>
          <wp:anchor distT="0" distB="0" distL="0" distR="0" simplePos="0" relativeHeight="251626496" behindDoc="1" locked="0" layoutInCell="1" allowOverlap="1">
            <wp:simplePos x="0" y="0"/>
            <wp:positionH relativeFrom="page">
              <wp:posOffset>896583</wp:posOffset>
            </wp:positionH>
            <wp:positionV relativeFrom="paragraph">
              <wp:posOffset>723643</wp:posOffset>
            </wp:positionV>
            <wp:extent cx="171051" cy="185343"/>
            <wp:effectExtent l="0" t="0" r="0" b="0"/>
            <wp:wrapNone/>
            <wp:docPr id="923" name="image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855.png"/>
                    <pic:cNvPicPr/>
                  </pic:nvPicPr>
                  <pic:blipFill>
                    <a:blip r:embed="rId1292" cstate="print"/>
                    <a:stretch>
                      <a:fillRect/>
                    </a:stretch>
                  </pic:blipFill>
                  <pic:spPr>
                    <a:xfrm>
                      <a:off x="0" y="0"/>
                      <a:ext cx="171051" cy="185343"/>
                    </a:xfrm>
                    <a:prstGeom prst="rect">
                      <a:avLst/>
                    </a:prstGeom>
                  </pic:spPr>
                </pic:pic>
              </a:graphicData>
            </a:graphic>
          </wp:anchor>
        </w:drawing>
      </w:r>
      <w:r>
        <w:rPr>
          <w:noProof/>
        </w:rPr>
        <w:drawing>
          <wp:anchor distT="0" distB="0" distL="0" distR="0" simplePos="0" relativeHeight="251170816" behindDoc="0" locked="0" layoutInCell="1" allowOverlap="1">
            <wp:simplePos x="0" y="0"/>
            <wp:positionH relativeFrom="page">
              <wp:posOffset>2601354</wp:posOffset>
            </wp:positionH>
            <wp:positionV relativeFrom="paragraph">
              <wp:posOffset>723643</wp:posOffset>
            </wp:positionV>
            <wp:extent cx="75722" cy="184734"/>
            <wp:effectExtent l="0" t="0" r="0" b="0"/>
            <wp:wrapNone/>
            <wp:docPr id="9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33.png"/>
                    <pic:cNvPicPr/>
                  </pic:nvPicPr>
                  <pic:blipFill>
                    <a:blip r:embed="rId60" cstate="print"/>
                    <a:stretch>
                      <a:fillRect/>
                    </a:stretch>
                  </pic:blipFill>
                  <pic:spPr>
                    <a:xfrm>
                      <a:off x="0" y="0"/>
                      <a:ext cx="75722" cy="184734"/>
                    </a:xfrm>
                    <a:prstGeom prst="rect">
                      <a:avLst/>
                    </a:prstGeom>
                  </pic:spPr>
                </pic:pic>
              </a:graphicData>
            </a:graphic>
          </wp:anchor>
        </w:drawing>
      </w:r>
      <w:r w:rsidR="006E359F">
        <w:rPr>
          <w:noProof/>
        </w:rPr>
        <mc:AlternateContent>
          <mc:Choice Requires="wpg">
            <w:drawing>
              <wp:anchor distT="0" distB="0" distL="114300" distR="114300" simplePos="0" relativeHeight="251171840" behindDoc="0" locked="0" layoutInCell="1" allowOverlap="1">
                <wp:simplePos x="0" y="0"/>
                <wp:positionH relativeFrom="page">
                  <wp:posOffset>2097405</wp:posOffset>
                </wp:positionH>
                <wp:positionV relativeFrom="paragraph">
                  <wp:posOffset>723900</wp:posOffset>
                </wp:positionV>
                <wp:extent cx="300355" cy="184785"/>
                <wp:effectExtent l="1905" t="0" r="2540" b="1905"/>
                <wp:wrapNone/>
                <wp:docPr id="1082"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184785"/>
                          <a:chOff x="3303" y="1140"/>
                          <a:chExt cx="473" cy="291"/>
                        </a:xfrm>
                      </wpg:grpSpPr>
                      <pic:pic xmlns:pic="http://schemas.openxmlformats.org/drawingml/2006/picture">
                        <pic:nvPicPr>
                          <pic:cNvPr id="1084" name="Picture 5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656" y="1139"/>
                            <a:ext cx="12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6" name="Picture 506"/>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3302" y="1139"/>
                            <a:ext cx="26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8" name="Picture 505"/>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3487" y="1139"/>
                            <a:ext cx="24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0B2D2F" id="Group 504" o:spid="_x0000_s1026" style="position:absolute;margin-left:165.15pt;margin-top:57pt;width:23.65pt;height:14.55pt;z-index:251171840;mso-position-horizontal-relative:page" coordorigin="3303,1140" coordsize="473,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">
                <v:shape id="Picture 507" o:spid="_x0000_s1027" type="#_x0000_t75" style="position:absolute;left:3656;top:1139;width:120;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">
                  <v:imagedata r:id="rId63" o:title=""/>
                </v:shape>
                <v:shape id="Picture 506" o:spid="_x0000_s1028" type="#_x0000_t75" style="position:absolute;left:3302;top:1139;width:269;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">
                  <v:imagedata r:id="rId1348" o:title=""/>
                </v:shape>
                <v:shape id="Picture 505" o:spid="_x0000_s1029" type="#_x0000_t75" style="position:absolute;left:3487;top:1139;width:240;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">
                  <v:imagedata r:id="rId1349" o:title=""/>
                </v:shape>
                <w10:wrap anchorx="page"/>
              </v:group>
            </w:pict>
          </mc:Fallback>
        </mc:AlternateContent>
      </w:r>
      <w:r w:rsidR="006E359F">
        <w:rPr>
          <w:noProof/>
        </w:rPr>
        <mc:AlternateContent>
          <mc:Choice Requires="wpg">
            <w:drawing>
              <wp:anchor distT="0" distB="0" distL="114300" distR="114300" simplePos="0" relativeHeight="251172864" behindDoc="0" locked="0" layoutInCell="1" allowOverlap="1">
                <wp:simplePos x="0" y="0"/>
                <wp:positionH relativeFrom="page">
                  <wp:posOffset>1554480</wp:posOffset>
                </wp:positionH>
                <wp:positionV relativeFrom="paragraph">
                  <wp:posOffset>723900</wp:posOffset>
                </wp:positionV>
                <wp:extent cx="183515" cy="184785"/>
                <wp:effectExtent l="1905" t="0" r="0" b="1905"/>
                <wp:wrapNone/>
                <wp:docPr id="1076"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84785"/>
                          <a:chOff x="2448" y="1140"/>
                          <a:chExt cx="289" cy="291"/>
                        </a:xfrm>
                      </wpg:grpSpPr>
                      <pic:pic xmlns:pic="http://schemas.openxmlformats.org/drawingml/2006/picture">
                        <pic:nvPicPr>
                          <pic:cNvPr id="1078" name="Picture 50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617" y="1139"/>
                            <a:ext cx="12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0" name="Picture 502"/>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2448" y="1139"/>
                            <a:ext cx="24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7F9716" id="Group 501" o:spid="_x0000_s1026" style="position:absolute;margin-left:122.4pt;margin-top:57pt;width:14.45pt;height:14.55pt;z-index:251172864;mso-position-horizontal-relative:page" coordorigin="2448,1140" coordsize="289,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">
                <v:shape id="Picture 503" o:spid="_x0000_s1027" type="#_x0000_t75" style="position:absolute;left:2617;top:1139;width:120;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">
                  <v:imagedata r:id="rId63" o:title=""/>
                </v:shape>
                <v:shape id="Picture 502" o:spid="_x0000_s1028" type="#_x0000_t75" style="position:absolute;left:2448;top:1139;width:240;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">
                  <v:imagedata r:id="rId1349" o:title=""/>
                </v:shape>
                <w10:wrap anchorx="page"/>
              </v:group>
            </w:pict>
          </mc:Fallback>
        </mc:AlternateContent>
      </w:r>
      <w:r>
        <w:t xml:space="preserve">В </w:t>
      </w:r>
      <w:r>
        <w:rPr>
          <w:b/>
          <w:i/>
        </w:rPr>
        <w:t xml:space="preserve">методе уравнивания </w:t>
      </w:r>
      <w:r>
        <w:t>(сравнения с эталоном) добиваются на коло- риметре погружения (Дюбоска) равенства оптических плотностей ана- лизируемого и стандартного растворов изменением толщины погло- щающего слоя, через который проходит световой поток, т.е. добивают-</w:t>
      </w:r>
    </w:p>
    <w:p w:rsidR="00730C59" w:rsidRDefault="00730C59">
      <w:pPr>
        <w:jc w:val="both"/>
        <w:sectPr w:rsidR="00730C59">
          <w:footerReference w:type="even" r:id="rId1350"/>
          <w:footerReference w:type="default" r:id="rId1351"/>
          <w:pgSz w:w="8420" w:h="11910"/>
          <w:pgMar w:top="600" w:right="340" w:bottom="740" w:left="460" w:header="0" w:footer="542" w:gutter="0"/>
          <w:cols w:space="720"/>
        </w:sectPr>
      </w:pPr>
    </w:p>
    <w:p w:rsidR="00730C59" w:rsidRDefault="00AA2B06">
      <w:pPr>
        <w:spacing w:before="141"/>
        <w:ind w:left="334"/>
        <w:rPr>
          <w:i/>
          <w:sz w:val="14"/>
        </w:rPr>
      </w:pPr>
      <w:r>
        <w:t xml:space="preserve">ся </w:t>
      </w:r>
      <w:r>
        <w:rPr>
          <w:i/>
          <w:sz w:val="24"/>
        </w:rPr>
        <w:t>A</w:t>
      </w:r>
      <w:r>
        <w:rPr>
          <w:i/>
          <w:position w:val="-5"/>
          <w:sz w:val="14"/>
        </w:rPr>
        <w:t>x</w:t>
      </w:r>
    </w:p>
    <w:p w:rsidR="00730C59" w:rsidRDefault="00AA2B06">
      <w:pPr>
        <w:spacing w:before="141"/>
        <w:ind w:left="273"/>
        <w:rPr>
          <w:i/>
          <w:sz w:val="14"/>
        </w:rPr>
      </w:pPr>
      <w:r>
        <w:br w:type="column"/>
      </w:r>
      <w:r>
        <w:rPr>
          <w:i/>
          <w:spacing w:val="-6"/>
          <w:position w:val="6"/>
          <w:sz w:val="24"/>
        </w:rPr>
        <w:t>A</w:t>
      </w:r>
      <w:r>
        <w:rPr>
          <w:i/>
          <w:spacing w:val="-6"/>
          <w:sz w:val="14"/>
        </w:rPr>
        <w:t>ст</w:t>
      </w:r>
    </w:p>
    <w:p w:rsidR="00730C59" w:rsidRDefault="00AA2B06">
      <w:pPr>
        <w:spacing w:before="159"/>
        <w:ind w:left="60"/>
      </w:pPr>
      <w:r>
        <w:br w:type="column"/>
      </w:r>
      <w:r>
        <w:t>или</w:t>
      </w:r>
    </w:p>
    <w:p w:rsidR="00730C59" w:rsidRDefault="00AA2B06">
      <w:pPr>
        <w:spacing w:before="126"/>
        <w:ind w:left="301"/>
        <w:rPr>
          <w:i/>
          <w:sz w:val="14"/>
        </w:rPr>
      </w:pPr>
      <w:r>
        <w:br w:type="column"/>
      </w:r>
      <w:r>
        <w:rPr>
          <w:i/>
          <w:spacing w:val="6"/>
          <w:position w:val="6"/>
          <w:sz w:val="24"/>
        </w:rPr>
        <w:t>с</w:t>
      </w:r>
      <w:r>
        <w:rPr>
          <w:i/>
          <w:spacing w:val="6"/>
          <w:sz w:val="14"/>
        </w:rPr>
        <w:t>x</w:t>
      </w:r>
      <w:r>
        <w:rPr>
          <w:i/>
          <w:spacing w:val="39"/>
          <w:sz w:val="14"/>
        </w:rPr>
        <w:t xml:space="preserve"> </w:t>
      </w:r>
      <w:r>
        <w:rPr>
          <w:i/>
          <w:noProof/>
          <w:position w:val="1"/>
          <w:sz w:val="14"/>
        </w:rPr>
        <w:drawing>
          <wp:inline distT="0" distB="0" distL="0" distR="0">
            <wp:extent cx="75722" cy="184734"/>
            <wp:effectExtent l="0" t="0" r="0" b="0"/>
            <wp:docPr id="92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33.png"/>
                    <pic:cNvPicPr/>
                  </pic:nvPicPr>
                  <pic:blipFill>
                    <a:blip r:embed="rId60" cstate="print"/>
                    <a:stretch>
                      <a:fillRect/>
                    </a:stretch>
                  </pic:blipFill>
                  <pic:spPr>
                    <a:xfrm>
                      <a:off x="0" y="0"/>
                      <a:ext cx="75722" cy="184734"/>
                    </a:xfrm>
                    <a:prstGeom prst="rect">
                      <a:avLst/>
                    </a:prstGeom>
                  </pic:spPr>
                </pic:pic>
              </a:graphicData>
            </a:graphic>
          </wp:inline>
        </w:drawing>
      </w:r>
      <w:r>
        <w:rPr>
          <w:i/>
          <w:spacing w:val="8"/>
          <w:position w:val="6"/>
          <w:sz w:val="24"/>
        </w:rPr>
        <w:t>l</w:t>
      </w:r>
      <w:r>
        <w:rPr>
          <w:i/>
          <w:spacing w:val="8"/>
          <w:sz w:val="14"/>
        </w:rPr>
        <w:t>x</w:t>
      </w:r>
    </w:p>
    <w:p w:rsidR="00730C59" w:rsidRDefault="00AA2B06">
      <w:pPr>
        <w:spacing w:before="141"/>
        <w:ind w:left="334"/>
        <w:rPr>
          <w:i/>
          <w:sz w:val="14"/>
        </w:rPr>
      </w:pPr>
      <w:r>
        <w:br w:type="column"/>
      </w:r>
      <w:r>
        <w:rPr>
          <w:i/>
          <w:position w:val="6"/>
          <w:sz w:val="24"/>
        </w:rPr>
        <w:t>c</w:t>
      </w:r>
      <w:r>
        <w:rPr>
          <w:i/>
          <w:sz w:val="14"/>
        </w:rPr>
        <w:t>ст</w:t>
      </w:r>
    </w:p>
    <w:p w:rsidR="00730C59" w:rsidRDefault="00AA2B06">
      <w:pPr>
        <w:spacing w:before="141"/>
        <w:ind w:left="124"/>
        <w:rPr>
          <w:i/>
          <w:sz w:val="14"/>
        </w:rPr>
      </w:pPr>
      <w:r>
        <w:br w:type="column"/>
      </w:r>
      <w:r>
        <w:rPr>
          <w:i/>
          <w:position w:val="6"/>
          <w:sz w:val="24"/>
        </w:rPr>
        <w:t>l</w:t>
      </w:r>
      <w:r>
        <w:rPr>
          <w:i/>
          <w:sz w:val="14"/>
        </w:rPr>
        <w:t>ст</w:t>
      </w:r>
    </w:p>
    <w:p w:rsidR="00730C59" w:rsidRDefault="00AA2B06">
      <w:pPr>
        <w:spacing w:before="159"/>
        <w:ind w:left="1"/>
        <w:rPr>
          <w:i/>
          <w:sz w:val="13"/>
        </w:rPr>
      </w:pPr>
      <w:r>
        <w:br w:type="column"/>
      </w:r>
      <w:r>
        <w:rPr>
          <w:position w:val="2"/>
        </w:rPr>
        <w:t xml:space="preserve">, откуда </w:t>
      </w:r>
      <w:r>
        <w:rPr>
          <w:i/>
        </w:rPr>
        <w:t>с</w:t>
      </w:r>
      <w:r>
        <w:rPr>
          <w:i/>
          <w:position w:val="-5"/>
          <w:sz w:val="13"/>
        </w:rPr>
        <w:t>x</w:t>
      </w:r>
    </w:p>
    <w:p w:rsidR="00730C59" w:rsidRDefault="00AA2B06">
      <w:pPr>
        <w:tabs>
          <w:tab w:val="left" w:pos="601"/>
        </w:tabs>
        <w:spacing w:before="29" w:line="347" w:lineRule="exact"/>
        <w:ind w:left="228"/>
      </w:pPr>
      <w:r>
        <w:br w:type="column"/>
      </w:r>
      <w:r>
        <w:rPr>
          <w:i/>
          <w:w w:val="105"/>
        </w:rPr>
        <w:t>c</w:t>
      </w:r>
      <w:r>
        <w:rPr>
          <w:i/>
          <w:w w:val="105"/>
        </w:rPr>
        <w:tab/>
      </w:r>
      <w:r>
        <w:rPr>
          <w:i/>
          <w:spacing w:val="7"/>
          <w:w w:val="105"/>
          <w:position w:val="15"/>
        </w:rPr>
        <w:t>l</w:t>
      </w:r>
      <w:r>
        <w:rPr>
          <w:i/>
          <w:spacing w:val="7"/>
          <w:w w:val="105"/>
          <w:position w:val="9"/>
          <w:sz w:val="13"/>
        </w:rPr>
        <w:t>x</w:t>
      </w:r>
      <w:r>
        <w:rPr>
          <w:i/>
          <w:spacing w:val="16"/>
          <w:w w:val="105"/>
          <w:position w:val="9"/>
          <w:sz w:val="13"/>
        </w:rPr>
        <w:t xml:space="preserve"> </w:t>
      </w:r>
      <w:r>
        <w:rPr>
          <w:w w:val="105"/>
          <w:position w:val="2"/>
        </w:rPr>
        <w:t>.</w:t>
      </w:r>
    </w:p>
    <w:p w:rsidR="00730C59" w:rsidRDefault="006E359F">
      <w:pPr>
        <w:spacing w:before="2" w:line="74" w:lineRule="auto"/>
        <w:ind w:left="334"/>
        <w:rPr>
          <w:i/>
        </w:rPr>
      </w:pPr>
      <w:r>
        <w:rPr>
          <w:noProof/>
        </w:rPr>
        <mc:AlternateContent>
          <mc:Choice Requires="wps">
            <w:drawing>
              <wp:anchor distT="0" distB="0" distL="114300" distR="114300" simplePos="0" relativeHeight="252104704" behindDoc="1" locked="0" layoutInCell="1" allowOverlap="1">
                <wp:simplePos x="0" y="0"/>
                <wp:positionH relativeFrom="page">
                  <wp:posOffset>3846195</wp:posOffset>
                </wp:positionH>
                <wp:positionV relativeFrom="paragraph">
                  <wp:posOffset>-30480</wp:posOffset>
                </wp:positionV>
                <wp:extent cx="172720" cy="0"/>
                <wp:effectExtent l="7620" t="8255" r="10160" b="10795"/>
                <wp:wrapNone/>
                <wp:docPr id="1074"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5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760EC" id="Line 500"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85pt,-2.4pt" to="316.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" strokeweight=".16144mm">
                <w10:wrap anchorx="page"/>
              </v:line>
            </w:pict>
          </mc:Fallback>
        </mc:AlternateContent>
      </w:r>
      <w:r w:rsidR="00AA2B06">
        <w:rPr>
          <w:noProof/>
        </w:rPr>
        <w:drawing>
          <wp:anchor distT="0" distB="0" distL="0" distR="0" simplePos="0" relativeHeight="251627520" behindDoc="1" locked="0" layoutInCell="1" allowOverlap="1">
            <wp:simplePos x="0" y="0"/>
            <wp:positionH relativeFrom="page">
              <wp:posOffset>3527873</wp:posOffset>
            </wp:positionH>
            <wp:positionV relativeFrom="paragraph">
              <wp:posOffset>-139553</wp:posOffset>
            </wp:positionV>
            <wp:extent cx="159918" cy="176394"/>
            <wp:effectExtent l="0" t="0" r="0" b="0"/>
            <wp:wrapNone/>
            <wp:docPr id="929" name="image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870.png"/>
                    <pic:cNvPicPr/>
                  </pic:nvPicPr>
                  <pic:blipFill>
                    <a:blip r:embed="rId281" cstate="print"/>
                    <a:stretch>
                      <a:fillRect/>
                    </a:stretch>
                  </pic:blipFill>
                  <pic:spPr>
                    <a:xfrm>
                      <a:off x="0" y="0"/>
                      <a:ext cx="159918" cy="176394"/>
                    </a:xfrm>
                    <a:prstGeom prst="rect">
                      <a:avLst/>
                    </a:prstGeom>
                  </pic:spPr>
                </pic:pic>
              </a:graphicData>
            </a:graphic>
          </wp:anchor>
        </w:drawing>
      </w:r>
      <w:r w:rsidR="00AA2B06">
        <w:rPr>
          <w:i/>
          <w:w w:val="105"/>
          <w:sz w:val="13"/>
        </w:rPr>
        <w:t xml:space="preserve">ст </w:t>
      </w:r>
      <w:r w:rsidR="00AA2B06">
        <w:rPr>
          <w:i/>
          <w:w w:val="105"/>
          <w:position w:val="-11"/>
        </w:rPr>
        <w:t>l</w:t>
      </w:r>
    </w:p>
    <w:p w:rsidR="00730C59" w:rsidRDefault="00730C59">
      <w:pPr>
        <w:spacing w:line="74" w:lineRule="auto"/>
        <w:sectPr w:rsidR="00730C59">
          <w:type w:val="continuous"/>
          <w:pgSz w:w="8420" w:h="11910"/>
          <w:pgMar w:top="600" w:right="340" w:bottom="280" w:left="460" w:header="720" w:footer="720" w:gutter="0"/>
          <w:cols w:num="8" w:space="720" w:equalWidth="0">
            <w:col w:w="854" w:space="40"/>
            <w:col w:w="570" w:space="39"/>
            <w:col w:w="408" w:space="39"/>
            <w:col w:w="837" w:space="169"/>
            <w:col w:w="608" w:space="39"/>
            <w:col w:w="360" w:space="39"/>
            <w:col w:w="1004" w:space="39"/>
            <w:col w:w="2575"/>
          </w:cols>
        </w:sectPr>
      </w:pPr>
    </w:p>
    <w:p w:rsidR="00730C59" w:rsidRDefault="006E359F">
      <w:pPr>
        <w:pStyle w:val="a3"/>
        <w:spacing w:before="14"/>
        <w:ind w:right="443" w:firstLine="283"/>
        <w:jc w:val="both"/>
      </w:pPr>
      <w:r>
        <w:rPr>
          <w:noProof/>
        </w:rPr>
        <w:lastRenderedPageBreak/>
        <mc:AlternateContent>
          <mc:Choice Requires="wpg">
            <w:drawing>
              <wp:anchor distT="0" distB="0" distL="114300" distR="114300" simplePos="0" relativeHeight="252105728" behindDoc="1" locked="0" layoutInCell="1" allowOverlap="1">
                <wp:simplePos x="0" y="0"/>
                <wp:positionH relativeFrom="page">
                  <wp:posOffset>2484120</wp:posOffset>
                </wp:positionH>
                <wp:positionV relativeFrom="paragraph">
                  <wp:posOffset>1474470</wp:posOffset>
                </wp:positionV>
                <wp:extent cx="536575" cy="391795"/>
                <wp:effectExtent l="0" t="635" r="8255" b="0"/>
                <wp:wrapNone/>
                <wp:docPr id="106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391795"/>
                          <a:chOff x="3912" y="2322"/>
                          <a:chExt cx="845" cy="617"/>
                        </a:xfrm>
                      </wpg:grpSpPr>
                      <wps:wsp>
                        <wps:cNvPr id="1068" name="Line 499"/>
                        <wps:cNvCnPr>
                          <a:cxnSpLocks noChangeShapeType="1"/>
                        </wps:cNvCnPr>
                        <wps:spPr bwMode="auto">
                          <a:xfrm>
                            <a:off x="4110" y="2637"/>
                            <a:ext cx="646"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0" name="Picture 49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3912" y="2454"/>
                            <a:ext cx="26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2" name="Text Box 497"/>
                        <wps:cNvSpPr txBox="1">
                          <a:spLocks noChangeArrowheads="1"/>
                        </wps:cNvSpPr>
                        <wps:spPr bwMode="auto">
                          <a:xfrm>
                            <a:off x="3912" y="2322"/>
                            <a:ext cx="845"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45" w:line="288" w:lineRule="exact"/>
                                <w:ind w:left="385" w:right="27" w:hanging="194"/>
                                <w:rPr>
                                  <w:i/>
                                  <w:sz w:val="14"/>
                                </w:rPr>
                              </w:pPr>
                              <w:r>
                                <w:rPr>
                                  <w:i/>
                                  <w:position w:val="6"/>
                                  <w:sz w:val="24"/>
                                </w:rPr>
                                <w:t>V</w:t>
                              </w:r>
                              <w:r>
                                <w:rPr>
                                  <w:i/>
                                  <w:sz w:val="14"/>
                                </w:rPr>
                                <w:t>ст</w:t>
                              </w:r>
                              <w:r>
                                <w:rPr>
                                  <w:i/>
                                  <w:position w:val="6"/>
                                  <w:sz w:val="24"/>
                                </w:rPr>
                                <w:t>T</w:t>
                              </w:r>
                              <w:r>
                                <w:rPr>
                                  <w:i/>
                                  <w:sz w:val="14"/>
                                </w:rPr>
                                <w:t xml:space="preserve">ст </w:t>
                              </w:r>
                              <w:r>
                                <w:rPr>
                                  <w:i/>
                                  <w:sz w:val="24"/>
                                </w:rPr>
                                <w:t>V</w:t>
                              </w:r>
                              <w:r>
                                <w:rPr>
                                  <w:i/>
                                  <w:position w:val="-5"/>
                                  <w:sz w:val="14"/>
                                </w:rPr>
                                <w:t>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2125" style="position:absolute;left:0;text-align:left;margin-left:195.6pt;margin-top:116.1pt;width:42.25pt;height:30.85pt;z-index:-251210752;mso-position-horizontal-relative:page;mso-position-vertical-relative:text" coordorigin="3912,2322" coordsize="845,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">
                <v:line id="Line 499" o:spid="_x0000_s2126" style="position:absolute;visibility:visible;mso-wrap-style:square" from="4110,2637" to="4756,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" strokeweight=".17147mm"/>
                <v:shape id="Picture 498" o:spid="_x0000_s2127" type="#_x0000_t75" style="position:absolute;left:3912;top:2454;width:26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">
                  <v:imagedata r:id="rId1352" o:title=""/>
                </v:shape>
                <v:shape id="Text Box 497" o:spid="_x0000_s2128" type="#_x0000_t202" style="position:absolute;left:3912;top:2322;width:845;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rsidR="001346E0" w:rsidRDefault="001346E0">
                        <w:pPr>
                          <w:spacing w:before="45" w:line="288" w:lineRule="exact"/>
                          <w:ind w:left="385" w:right="27" w:hanging="194"/>
                          <w:rPr>
                            <w:i/>
                            <w:sz w:val="14"/>
                          </w:rPr>
                        </w:pPr>
                        <w:r>
                          <w:rPr>
                            <w:i/>
                            <w:position w:val="6"/>
                            <w:sz w:val="24"/>
                          </w:rPr>
                          <w:t>V</w:t>
                        </w:r>
                        <w:r>
                          <w:rPr>
                            <w:i/>
                            <w:sz w:val="14"/>
                          </w:rPr>
                          <w:t>ст</w:t>
                        </w:r>
                        <w:r>
                          <w:rPr>
                            <w:i/>
                            <w:position w:val="6"/>
                            <w:sz w:val="24"/>
                          </w:rPr>
                          <w:t>T</w:t>
                        </w:r>
                        <w:r>
                          <w:rPr>
                            <w:i/>
                            <w:sz w:val="14"/>
                          </w:rPr>
                          <w:t xml:space="preserve">ст </w:t>
                        </w:r>
                        <w:r>
                          <w:rPr>
                            <w:i/>
                            <w:sz w:val="24"/>
                          </w:rPr>
                          <w:t>V</w:t>
                        </w:r>
                        <w:r>
                          <w:rPr>
                            <w:i/>
                            <w:position w:val="-5"/>
                            <w:sz w:val="14"/>
                          </w:rPr>
                          <w:t>х</w:t>
                        </w:r>
                      </w:p>
                    </w:txbxContent>
                  </v:textbox>
                </v:shape>
                <w10:wrap anchorx="page"/>
              </v:group>
            </w:pict>
          </mc:Fallback>
        </mc:AlternateContent>
      </w:r>
      <w:r w:rsidR="00AA2B06">
        <w:t xml:space="preserve">В методе </w:t>
      </w:r>
      <w:r w:rsidR="00AA2B06">
        <w:rPr>
          <w:b/>
          <w:i/>
        </w:rPr>
        <w:t xml:space="preserve">колориметрического титрования </w:t>
      </w:r>
      <w:r w:rsidR="00AA2B06">
        <w:t xml:space="preserve">параллельно титруют равные объемы окрашенного анализируемого раствора и дистиллиро- ванной воды, добавляя из двух бюреток равные по объему порции дис- тиллированной воды к анализируемому раствору и окрашенного стан- дартного раствора к воде. Одинаковая интенсивность окраски достига- ется при равных количествах определяемого вещества в обоих объемах. Зная исходный объем исследуемого раствора </w:t>
      </w:r>
      <w:r w:rsidR="00AA2B06">
        <w:rPr>
          <w:i/>
        </w:rPr>
        <w:t>V</w:t>
      </w:r>
      <w:r w:rsidR="00AA2B06">
        <w:rPr>
          <w:vertAlign w:val="subscript"/>
        </w:rPr>
        <w:t>x</w:t>
      </w:r>
      <w:r w:rsidR="00AA2B06">
        <w:t xml:space="preserve"> и объем стандартного раствора, </w:t>
      </w:r>
      <w:r w:rsidR="00AA2B06">
        <w:rPr>
          <w:i/>
        </w:rPr>
        <w:t>V</w:t>
      </w:r>
      <w:r w:rsidR="00AA2B06">
        <w:rPr>
          <w:vertAlign w:val="subscript"/>
        </w:rPr>
        <w:t>ст</w:t>
      </w:r>
      <w:r w:rsidR="00AA2B06">
        <w:t xml:space="preserve"> добавленного до уравнивания окраски, а также титр стан- дартного раствора </w:t>
      </w:r>
      <w:r w:rsidR="00AA2B06">
        <w:rPr>
          <w:i/>
        </w:rPr>
        <w:t>Т</w:t>
      </w:r>
      <w:r w:rsidR="00AA2B06">
        <w:rPr>
          <w:vertAlign w:val="subscript"/>
        </w:rPr>
        <w:t>ст</w:t>
      </w:r>
      <w:r w:rsidR="00AA2B06">
        <w:t xml:space="preserve">, находят </w:t>
      </w:r>
      <w:r w:rsidR="00AA2B06">
        <w:rPr>
          <w:i/>
        </w:rPr>
        <w:t>Т</w:t>
      </w:r>
      <w:r w:rsidR="00AA2B06">
        <w:rPr>
          <w:vertAlign w:val="subscript"/>
        </w:rPr>
        <w:t>х</w:t>
      </w:r>
      <w:r w:rsidR="00AA2B06">
        <w:t>:</w:t>
      </w:r>
    </w:p>
    <w:p w:rsidR="00730C59" w:rsidRDefault="00AA2B06">
      <w:pPr>
        <w:tabs>
          <w:tab w:val="left" w:pos="4343"/>
        </w:tabs>
        <w:spacing w:before="183" w:line="215" w:lineRule="exact"/>
        <w:ind w:left="3124"/>
      </w:pPr>
      <w:r>
        <w:rPr>
          <w:i/>
          <w:sz w:val="24"/>
        </w:rPr>
        <w:t>Т</w:t>
      </w:r>
      <w:r>
        <w:rPr>
          <w:i/>
          <w:sz w:val="24"/>
        </w:rPr>
        <w:tab/>
      </w:r>
      <w:r>
        <w:t>.</w:t>
      </w:r>
    </w:p>
    <w:p w:rsidR="00730C59" w:rsidRDefault="00AA2B06">
      <w:pPr>
        <w:spacing w:line="100" w:lineRule="exact"/>
        <w:ind w:left="3291"/>
        <w:rPr>
          <w:i/>
          <w:sz w:val="14"/>
        </w:rPr>
      </w:pPr>
      <w:r>
        <w:rPr>
          <w:i/>
          <w:w w:val="101"/>
          <w:sz w:val="14"/>
        </w:rPr>
        <w:t>х</w:t>
      </w:r>
    </w:p>
    <w:p w:rsidR="00730C59" w:rsidRDefault="00730C59">
      <w:pPr>
        <w:pStyle w:val="a3"/>
        <w:spacing w:before="6"/>
        <w:ind w:left="0"/>
        <w:rPr>
          <w:i/>
          <w:sz w:val="17"/>
        </w:rPr>
      </w:pPr>
    </w:p>
    <w:p w:rsidR="00730C59" w:rsidRDefault="00AA2B06">
      <w:pPr>
        <w:pStyle w:val="a3"/>
        <w:spacing w:before="1"/>
        <w:ind w:right="444" w:firstLine="283"/>
        <w:jc w:val="both"/>
      </w:pPr>
      <w:r>
        <w:t>В фотоэлектрометрии и спектрофотометрии определение неизвест- ной концентрации проводят методами добавки или стандартных серий.</w:t>
      </w:r>
    </w:p>
    <w:p w:rsidR="00730C59" w:rsidRDefault="00AA2B06">
      <w:pPr>
        <w:pStyle w:val="a3"/>
        <w:ind w:right="445" w:firstLine="283"/>
        <w:jc w:val="both"/>
      </w:pPr>
      <w:r>
        <w:t>Фотоколориметрический метод основан на фотоэлектрическом из- мерении интенсивности окраски растворов. Общий принцип всех сис- тем фотоэлектроколориметров заключается в том, что световой поток, прошедший через кювету с окрашенным раствором, попадает на фото- элемент, преобразующий световую энергию в электрическую, измеряе- мую гальванометром. Фотоэлектроколориметры в зависимости от числа используемых при измерении фотоэлементов делят на две группы:</w:t>
      </w:r>
    </w:p>
    <w:p w:rsidR="00730C59" w:rsidRDefault="00AA2B06">
      <w:pPr>
        <w:pStyle w:val="a4"/>
        <w:numPr>
          <w:ilvl w:val="0"/>
          <w:numId w:val="3"/>
        </w:numPr>
        <w:tabs>
          <w:tab w:val="left" w:pos="584"/>
        </w:tabs>
        <w:spacing w:before="1"/>
        <w:ind w:right="446" w:firstLine="0"/>
        <w:jc w:val="both"/>
      </w:pPr>
      <w:r>
        <w:t>с одним фотоэлементом (однолучевые) - КФК-2 и др.; 2) с двумя фо- тоэлементами (двухлучевые) - ФЭК-М, ФЭК-56М, ФЭК-Н-57, ФЭК-60 и др.</w:t>
      </w:r>
    </w:p>
    <w:p w:rsidR="00730C59" w:rsidRDefault="00AA2B06">
      <w:pPr>
        <w:pStyle w:val="a3"/>
        <w:ind w:right="443" w:firstLine="283"/>
        <w:jc w:val="both"/>
      </w:pPr>
      <w:r>
        <w:t>Фотоэлектроколориметрирование уменьшает трудоемкость и повы- шает точность и объективность анализа.</w:t>
      </w:r>
    </w:p>
    <w:p w:rsidR="00730C59" w:rsidRDefault="00AA2B06" w:rsidP="0006156D">
      <w:pPr>
        <w:ind w:left="334" w:right="445" w:firstLine="283"/>
        <w:jc w:val="both"/>
      </w:pPr>
      <w:r>
        <w:rPr>
          <w:b/>
          <w:i/>
        </w:rPr>
        <w:t xml:space="preserve">Спектрофотометрический метод </w:t>
      </w:r>
      <w:r>
        <w:t>основан на измерении с помо- щью спектрофотометра светопоглощения раствора в монохроматическом потоке света, т.е. потоке света с определенной длиной волны. Све- топоглощение в спектрофотометре также измеряется фотоэлементами. Однако в нем имеется призма или дифракционная решетка и щель, по- зволяющие разложить световой поток в спектр, отобрать и направить на кювету с анализируемым раствором свет с необходимой длиной волны или световой пучок с узким участком спектра, который преимущест- венно поглощает анализируемое соединение раствора. Измерение све- топоглощения при длине волны, соответствующей максимуму светопо- глощения, увеличивает чувствительность и облегчает определение од- ного окрашенного соединения в присутствии другого. Для анализа ис- пользуют спектрофотометры типа СФ-4, СФ-4А, СФ-5, СФ-10, СФД-2, ИКС-12, "Specol"(Германия) и др.</w:t>
      </w:r>
    </w:p>
    <w:p w:rsidR="00730C59" w:rsidRDefault="00AA2B06">
      <w:pPr>
        <w:pStyle w:val="8"/>
        <w:spacing w:before="37" w:line="506" w:lineRule="exact"/>
        <w:ind w:left="1542" w:right="1642" w:firstLine="1632"/>
      </w:pPr>
      <w:r>
        <w:lastRenderedPageBreak/>
        <w:t>Г л а в а 2.6 Хроматография: сущность, классификация,</w:t>
      </w:r>
    </w:p>
    <w:p w:rsidR="00730C59" w:rsidRDefault="00AA2B06">
      <w:pPr>
        <w:spacing w:line="199" w:lineRule="exact"/>
        <w:ind w:left="1863"/>
        <w:rPr>
          <w:b/>
        </w:rPr>
      </w:pPr>
      <w:r>
        <w:rPr>
          <w:b/>
        </w:rPr>
        <w:t>основные характеристики элюентной</w:t>
      </w:r>
    </w:p>
    <w:p w:rsidR="00730C59" w:rsidRDefault="00AA2B06">
      <w:pPr>
        <w:spacing w:before="2"/>
        <w:ind w:left="2346"/>
        <w:rPr>
          <w:b/>
        </w:rPr>
      </w:pPr>
      <w:r>
        <w:rPr>
          <w:b/>
        </w:rPr>
        <w:t>колоночной хроматографии</w:t>
      </w:r>
    </w:p>
    <w:p w:rsidR="00730C59" w:rsidRDefault="00730C59">
      <w:pPr>
        <w:pStyle w:val="a3"/>
        <w:spacing w:before="4"/>
        <w:ind w:left="0"/>
        <w:rPr>
          <w:b/>
          <w:sz w:val="21"/>
        </w:rPr>
      </w:pPr>
    </w:p>
    <w:p w:rsidR="00730C59" w:rsidRDefault="00AA2B06">
      <w:pPr>
        <w:pStyle w:val="a3"/>
        <w:spacing w:before="1"/>
        <w:ind w:right="443" w:firstLine="283"/>
        <w:jc w:val="both"/>
      </w:pPr>
      <w:r>
        <w:rPr>
          <w:b/>
          <w:i/>
        </w:rPr>
        <w:t xml:space="preserve">Хроматография </w:t>
      </w:r>
      <w:r>
        <w:t xml:space="preserve">- это метод разделения и анализа смесей веществ, основанный на различном распределении компонентов смеси между двумя несмешивающимися фазами хроматографической системы, одна из которых должна быть </w:t>
      </w:r>
      <w:r>
        <w:rPr>
          <w:b/>
          <w:i/>
        </w:rPr>
        <w:t>подвижной</w:t>
      </w:r>
      <w:r>
        <w:t xml:space="preserve">, а другая </w:t>
      </w:r>
      <w:r>
        <w:rPr>
          <w:b/>
          <w:i/>
        </w:rPr>
        <w:t xml:space="preserve">неподвижной </w:t>
      </w:r>
      <w:r>
        <w:t>(ПФ, НФ). Для хроматографирования смесь внедряется в ПФ и при контакте с по- верхностью НФ компоненты смеси распределяются между ПФ и НФ в соответствии с их свойствами (адсорбируемостью, растворимостью и др.) Устанавливается динамическое равновесие, вследствие чего моле- кулы разделяемой смеси часть времени находятся в НФ, а часть - в ПФ. Вдоль хроматографической системы движутся только те молекулы, ко- торые находятся в ПФ. Разные вещества обладают различным сродст- вом к ПФ и НФ. Вещество, сильнее взаимодействующее с НФ, будет медленнее двигаться через хроматографическую систему по сравнению с веществом, слабее взаимодействующим с НФ. Для разделения разных молекул НФ должна обладать хотя бы одним из их основных свойств:</w:t>
      </w:r>
    </w:p>
    <w:p w:rsidR="00730C59" w:rsidRDefault="00AA2B06">
      <w:pPr>
        <w:pStyle w:val="a4"/>
        <w:numPr>
          <w:ilvl w:val="1"/>
          <w:numId w:val="3"/>
        </w:numPr>
        <w:tabs>
          <w:tab w:val="left" w:pos="1043"/>
        </w:tabs>
        <w:spacing w:before="3" w:line="274" w:lineRule="exact"/>
        <w:ind w:hanging="280"/>
      </w:pPr>
      <w:r>
        <w:t>физически сорбировать</w:t>
      </w:r>
      <w:r>
        <w:rPr>
          <w:position w:val="9"/>
          <w:sz w:val="13"/>
        </w:rPr>
        <w:t xml:space="preserve">1 </w:t>
      </w:r>
      <w:r>
        <w:t>вещества, находящиеся в</w:t>
      </w:r>
      <w:r>
        <w:rPr>
          <w:spacing w:val="-19"/>
        </w:rPr>
        <w:t xml:space="preserve"> </w:t>
      </w:r>
      <w:r>
        <w:t>ПФ;</w:t>
      </w:r>
    </w:p>
    <w:p w:rsidR="00730C59" w:rsidRDefault="00AA2B06">
      <w:pPr>
        <w:pStyle w:val="a4"/>
        <w:numPr>
          <w:ilvl w:val="1"/>
          <w:numId w:val="3"/>
        </w:numPr>
        <w:tabs>
          <w:tab w:val="left" w:pos="1043"/>
        </w:tabs>
        <w:spacing w:line="274" w:lineRule="exact"/>
        <w:ind w:hanging="280"/>
      </w:pPr>
      <w:r>
        <w:t>химически сорбировать вещества, находящиеся в</w:t>
      </w:r>
      <w:r>
        <w:rPr>
          <w:spacing w:val="-8"/>
        </w:rPr>
        <w:t xml:space="preserve"> </w:t>
      </w:r>
      <w:r>
        <w:t>ПФ;</w:t>
      </w:r>
    </w:p>
    <w:p w:rsidR="00730C59" w:rsidRDefault="00AA2B06">
      <w:pPr>
        <w:spacing w:before="30"/>
        <w:ind w:left="334" w:right="486"/>
        <w:rPr>
          <w:sz w:val="20"/>
        </w:rPr>
      </w:pPr>
      <w:r>
        <w:rPr>
          <w:position w:val="9"/>
          <w:sz w:val="13"/>
        </w:rPr>
        <w:t>1</w:t>
      </w:r>
      <w:r w:rsidR="0006156D">
        <w:rPr>
          <w:position w:val="9"/>
          <w:sz w:val="13"/>
        </w:rPr>
        <w:t>*</w:t>
      </w:r>
      <w:r>
        <w:rPr>
          <w:position w:val="9"/>
          <w:sz w:val="13"/>
        </w:rPr>
        <w:t xml:space="preserve"> </w:t>
      </w:r>
      <w:r>
        <w:rPr>
          <w:b/>
          <w:i/>
          <w:sz w:val="20"/>
        </w:rPr>
        <w:t>Сорбция</w:t>
      </w:r>
      <w:r>
        <w:rPr>
          <w:sz w:val="20"/>
        </w:rPr>
        <w:t xml:space="preserve">- это поглощение вещества (сорбата) твердыми или жидкими погло- тителями. Различают </w:t>
      </w:r>
      <w:r>
        <w:rPr>
          <w:b/>
          <w:i/>
          <w:sz w:val="20"/>
        </w:rPr>
        <w:t xml:space="preserve">адсорбцию </w:t>
      </w:r>
      <w:r>
        <w:rPr>
          <w:sz w:val="20"/>
        </w:rPr>
        <w:t xml:space="preserve">- концентрирование вещества на поверхности раздела фаз (адсорбента) и </w:t>
      </w:r>
      <w:r>
        <w:rPr>
          <w:b/>
          <w:i/>
          <w:sz w:val="20"/>
        </w:rPr>
        <w:t xml:space="preserve">абсорбцию </w:t>
      </w:r>
      <w:r>
        <w:rPr>
          <w:sz w:val="20"/>
        </w:rPr>
        <w:t>- поглощение вещества или газовой смеси объемом твердого тела или жидкости.</w:t>
      </w:r>
    </w:p>
    <w:p w:rsidR="00730C59" w:rsidRDefault="00730C59">
      <w:pPr>
        <w:rPr>
          <w:sz w:val="20"/>
        </w:rPr>
        <w:sectPr w:rsidR="00730C59">
          <w:pgSz w:w="8420" w:h="11910"/>
          <w:pgMar w:top="600" w:right="340" w:bottom="740" w:left="460" w:header="0" w:footer="542" w:gutter="0"/>
          <w:cols w:space="720"/>
        </w:sectPr>
      </w:pPr>
    </w:p>
    <w:p w:rsidR="00730C59" w:rsidRDefault="00AA2B06">
      <w:pPr>
        <w:pStyle w:val="a4"/>
        <w:numPr>
          <w:ilvl w:val="1"/>
          <w:numId w:val="3"/>
        </w:numPr>
        <w:tabs>
          <w:tab w:val="left" w:pos="1043"/>
        </w:tabs>
        <w:spacing w:before="67" w:line="275" w:lineRule="exact"/>
        <w:ind w:hanging="280"/>
      </w:pPr>
      <w:r>
        <w:lastRenderedPageBreak/>
        <w:t>растворять разделяемые</w:t>
      </w:r>
      <w:r>
        <w:rPr>
          <w:spacing w:val="-1"/>
        </w:rPr>
        <w:t xml:space="preserve"> </w:t>
      </w:r>
      <w:r>
        <w:t>вещества;</w:t>
      </w:r>
    </w:p>
    <w:p w:rsidR="00730C59" w:rsidRDefault="00AA2B06">
      <w:pPr>
        <w:pStyle w:val="a4"/>
        <w:numPr>
          <w:ilvl w:val="1"/>
          <w:numId w:val="3"/>
        </w:numPr>
        <w:tabs>
          <w:tab w:val="left" w:pos="1043"/>
        </w:tabs>
        <w:spacing w:before="1" w:line="237" w:lineRule="auto"/>
        <w:ind w:right="445" w:hanging="280"/>
        <w:jc w:val="both"/>
      </w:pPr>
      <w:r>
        <w:t>иметь пористую структуру и поэтому удерживать одни вещества и не задерживать другие, в зависимости от их размеров или формы.</w:t>
      </w:r>
    </w:p>
    <w:p w:rsidR="00730C59" w:rsidRDefault="00AA2B06">
      <w:pPr>
        <w:pStyle w:val="a3"/>
        <w:spacing w:before="1"/>
        <w:ind w:right="444" w:firstLine="283"/>
        <w:jc w:val="both"/>
      </w:pPr>
      <w:r>
        <w:t>Хроматографический метод является универсальным для разделения и анализа смесей веществ самой различной природы. В зависимости от конкретных задач он видоизменялся, вследствие чего возникло много вариантов метода (см. табл. 2.6.1).</w:t>
      </w:r>
    </w:p>
    <w:p w:rsidR="00730C59" w:rsidRDefault="00AA2B06">
      <w:pPr>
        <w:spacing w:line="228" w:lineRule="exact"/>
        <w:ind w:left="6019"/>
        <w:rPr>
          <w:i/>
          <w:sz w:val="20"/>
        </w:rPr>
      </w:pPr>
      <w:r>
        <w:rPr>
          <w:i/>
          <w:sz w:val="20"/>
        </w:rPr>
        <w:t>Таблица 2.6.1</w:t>
      </w:r>
    </w:p>
    <w:p w:rsidR="00730C59" w:rsidRDefault="00730C59">
      <w:pPr>
        <w:pStyle w:val="a3"/>
        <w:spacing w:before="7"/>
        <w:ind w:left="0"/>
        <w:rPr>
          <w:i/>
          <w:sz w:val="20"/>
        </w:rPr>
      </w:pPr>
    </w:p>
    <w:tbl>
      <w:tblPr>
        <w:tblStyle w:val="TableNormal"/>
        <w:tblW w:w="0" w:type="auto"/>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6"/>
        <w:gridCol w:w="1129"/>
        <w:gridCol w:w="1132"/>
        <w:gridCol w:w="1279"/>
        <w:gridCol w:w="1561"/>
      </w:tblGrid>
      <w:tr w:rsidR="00730C59">
        <w:trPr>
          <w:trHeight w:val="229"/>
        </w:trPr>
        <w:tc>
          <w:tcPr>
            <w:tcW w:w="1706" w:type="dxa"/>
            <w:vMerge w:val="restart"/>
          </w:tcPr>
          <w:p w:rsidR="00730C59" w:rsidRDefault="00AA2B06">
            <w:pPr>
              <w:pStyle w:val="TableParagraph"/>
              <w:spacing w:line="223" w:lineRule="exact"/>
              <w:ind w:left="657" w:right="650"/>
              <w:jc w:val="center"/>
              <w:rPr>
                <w:sz w:val="20"/>
              </w:rPr>
            </w:pPr>
            <w:r>
              <w:rPr>
                <w:sz w:val="20"/>
              </w:rPr>
              <w:t>Вид</w:t>
            </w:r>
          </w:p>
        </w:tc>
        <w:tc>
          <w:tcPr>
            <w:tcW w:w="2261" w:type="dxa"/>
            <w:gridSpan w:val="2"/>
          </w:tcPr>
          <w:p w:rsidR="00730C59" w:rsidRDefault="00AA2B06">
            <w:pPr>
              <w:pStyle w:val="TableParagraph"/>
              <w:spacing w:line="210" w:lineRule="exact"/>
              <w:ind w:left="190"/>
              <w:rPr>
                <w:sz w:val="20"/>
              </w:rPr>
            </w:pPr>
            <w:r>
              <w:rPr>
                <w:sz w:val="20"/>
              </w:rPr>
              <w:t>Агрегатное состояние</w:t>
            </w:r>
          </w:p>
        </w:tc>
        <w:tc>
          <w:tcPr>
            <w:tcW w:w="1279" w:type="dxa"/>
            <w:tcBorders>
              <w:bottom w:val="nil"/>
              <w:right w:val="nil"/>
            </w:tcBorders>
          </w:tcPr>
          <w:p w:rsidR="00730C59" w:rsidRDefault="00AA2B06">
            <w:pPr>
              <w:pStyle w:val="TableParagraph"/>
              <w:spacing w:line="210" w:lineRule="exact"/>
              <w:ind w:left="92" w:right="85"/>
              <w:jc w:val="center"/>
              <w:rPr>
                <w:sz w:val="20"/>
              </w:rPr>
            </w:pPr>
            <w:r>
              <w:rPr>
                <w:sz w:val="20"/>
              </w:rPr>
              <w:t>Способ</w:t>
            </w:r>
          </w:p>
        </w:tc>
        <w:tc>
          <w:tcPr>
            <w:tcW w:w="1561" w:type="dxa"/>
            <w:tcBorders>
              <w:left w:val="nil"/>
              <w:bottom w:val="nil"/>
            </w:tcBorders>
          </w:tcPr>
          <w:p w:rsidR="00730C59" w:rsidRDefault="00AA2B06">
            <w:pPr>
              <w:pStyle w:val="TableParagraph"/>
              <w:spacing w:line="210" w:lineRule="exact"/>
              <w:ind w:left="347"/>
              <w:rPr>
                <w:sz w:val="20"/>
              </w:rPr>
            </w:pPr>
            <w:r>
              <w:rPr>
                <w:sz w:val="20"/>
              </w:rPr>
              <w:t>Механизм</w:t>
            </w:r>
          </w:p>
        </w:tc>
      </w:tr>
      <w:tr w:rsidR="00730C59">
        <w:trPr>
          <w:trHeight w:val="230"/>
        </w:trPr>
        <w:tc>
          <w:tcPr>
            <w:tcW w:w="1706" w:type="dxa"/>
            <w:vMerge/>
            <w:tcBorders>
              <w:top w:val="nil"/>
            </w:tcBorders>
          </w:tcPr>
          <w:p w:rsidR="00730C59" w:rsidRDefault="00730C59">
            <w:pPr>
              <w:rPr>
                <w:sz w:val="2"/>
                <w:szCs w:val="2"/>
              </w:rPr>
            </w:pPr>
          </w:p>
        </w:tc>
        <w:tc>
          <w:tcPr>
            <w:tcW w:w="1129" w:type="dxa"/>
          </w:tcPr>
          <w:p w:rsidR="00730C59" w:rsidRDefault="00AA2B06">
            <w:pPr>
              <w:pStyle w:val="TableParagraph"/>
              <w:spacing w:line="210" w:lineRule="exact"/>
              <w:ind w:left="61" w:right="52"/>
              <w:jc w:val="center"/>
              <w:rPr>
                <w:sz w:val="20"/>
              </w:rPr>
            </w:pPr>
            <w:r>
              <w:rPr>
                <w:sz w:val="20"/>
              </w:rPr>
              <w:t>ПФ</w:t>
            </w:r>
          </w:p>
        </w:tc>
        <w:tc>
          <w:tcPr>
            <w:tcW w:w="1132" w:type="dxa"/>
          </w:tcPr>
          <w:p w:rsidR="00730C59" w:rsidRDefault="00AA2B06">
            <w:pPr>
              <w:pStyle w:val="TableParagraph"/>
              <w:spacing w:line="210" w:lineRule="exact"/>
              <w:ind w:left="65" w:right="51"/>
              <w:jc w:val="center"/>
              <w:rPr>
                <w:sz w:val="20"/>
              </w:rPr>
            </w:pPr>
            <w:r>
              <w:rPr>
                <w:sz w:val="20"/>
              </w:rPr>
              <w:t>НФ</w:t>
            </w:r>
          </w:p>
        </w:tc>
        <w:tc>
          <w:tcPr>
            <w:tcW w:w="1279" w:type="dxa"/>
            <w:tcBorders>
              <w:top w:val="nil"/>
              <w:right w:val="nil"/>
            </w:tcBorders>
          </w:tcPr>
          <w:p w:rsidR="00730C59" w:rsidRDefault="00AA2B06">
            <w:pPr>
              <w:pStyle w:val="TableParagraph"/>
              <w:spacing w:line="210" w:lineRule="exact"/>
              <w:ind w:left="94" w:right="85"/>
              <w:jc w:val="center"/>
              <w:rPr>
                <w:sz w:val="20"/>
              </w:rPr>
            </w:pPr>
            <w:r>
              <w:rPr>
                <w:sz w:val="20"/>
              </w:rPr>
              <w:t>оформления</w:t>
            </w:r>
          </w:p>
        </w:tc>
        <w:tc>
          <w:tcPr>
            <w:tcW w:w="1561" w:type="dxa"/>
            <w:tcBorders>
              <w:top w:val="nil"/>
              <w:left w:val="nil"/>
            </w:tcBorders>
          </w:tcPr>
          <w:p w:rsidR="00730C59" w:rsidRDefault="00AA2B06">
            <w:pPr>
              <w:pStyle w:val="TableParagraph"/>
              <w:spacing w:line="210" w:lineRule="exact"/>
              <w:ind w:left="309"/>
              <w:rPr>
                <w:sz w:val="20"/>
              </w:rPr>
            </w:pPr>
            <w:r>
              <w:rPr>
                <w:sz w:val="20"/>
              </w:rPr>
              <w:t>разделения</w:t>
            </w:r>
          </w:p>
        </w:tc>
      </w:tr>
      <w:tr w:rsidR="00730C59">
        <w:trPr>
          <w:trHeight w:val="227"/>
        </w:trPr>
        <w:tc>
          <w:tcPr>
            <w:tcW w:w="1706" w:type="dxa"/>
            <w:tcBorders>
              <w:bottom w:val="nil"/>
            </w:tcBorders>
          </w:tcPr>
          <w:p w:rsidR="00730C59" w:rsidRDefault="00AA2B06">
            <w:pPr>
              <w:pStyle w:val="TableParagraph"/>
              <w:spacing w:line="208" w:lineRule="exact"/>
              <w:rPr>
                <w:sz w:val="20"/>
              </w:rPr>
            </w:pPr>
            <w:r>
              <w:rPr>
                <w:sz w:val="20"/>
              </w:rPr>
              <w:t>Газовая:</w:t>
            </w:r>
          </w:p>
        </w:tc>
        <w:tc>
          <w:tcPr>
            <w:tcW w:w="1129" w:type="dxa"/>
            <w:tcBorders>
              <w:bottom w:val="nil"/>
            </w:tcBorders>
          </w:tcPr>
          <w:p w:rsidR="00730C59" w:rsidRDefault="00730C59">
            <w:pPr>
              <w:pStyle w:val="TableParagraph"/>
              <w:ind w:left="0"/>
              <w:rPr>
                <w:sz w:val="16"/>
              </w:rPr>
            </w:pPr>
          </w:p>
        </w:tc>
        <w:tc>
          <w:tcPr>
            <w:tcW w:w="1132" w:type="dxa"/>
            <w:tcBorders>
              <w:bottom w:val="nil"/>
            </w:tcBorders>
          </w:tcPr>
          <w:p w:rsidR="00730C59" w:rsidRDefault="00730C59">
            <w:pPr>
              <w:pStyle w:val="TableParagraph"/>
              <w:ind w:left="0"/>
              <w:rPr>
                <w:sz w:val="16"/>
              </w:rPr>
            </w:pPr>
          </w:p>
        </w:tc>
        <w:tc>
          <w:tcPr>
            <w:tcW w:w="1279" w:type="dxa"/>
            <w:tcBorders>
              <w:bottom w:val="nil"/>
            </w:tcBorders>
          </w:tcPr>
          <w:p w:rsidR="00730C59" w:rsidRDefault="00730C59">
            <w:pPr>
              <w:pStyle w:val="TableParagraph"/>
              <w:ind w:left="0"/>
              <w:rPr>
                <w:sz w:val="16"/>
              </w:rPr>
            </w:pPr>
          </w:p>
        </w:tc>
        <w:tc>
          <w:tcPr>
            <w:tcW w:w="1561" w:type="dxa"/>
            <w:tcBorders>
              <w:bottom w:val="nil"/>
            </w:tcBorders>
          </w:tcPr>
          <w:p w:rsidR="00730C59" w:rsidRDefault="00730C59">
            <w:pPr>
              <w:pStyle w:val="TableParagraph"/>
              <w:ind w:left="0"/>
              <w:rPr>
                <w:sz w:val="16"/>
              </w:rPr>
            </w:pPr>
          </w:p>
        </w:tc>
      </w:tr>
      <w:tr w:rsidR="00730C59">
        <w:trPr>
          <w:trHeight w:val="460"/>
        </w:trPr>
        <w:tc>
          <w:tcPr>
            <w:tcW w:w="1706" w:type="dxa"/>
            <w:tcBorders>
              <w:top w:val="nil"/>
              <w:bottom w:val="nil"/>
            </w:tcBorders>
          </w:tcPr>
          <w:p w:rsidR="00730C59" w:rsidRDefault="00AA2B06">
            <w:pPr>
              <w:pStyle w:val="TableParagraph"/>
              <w:spacing w:line="226" w:lineRule="exact"/>
              <w:rPr>
                <w:sz w:val="20"/>
              </w:rPr>
            </w:pPr>
            <w:r>
              <w:rPr>
                <w:sz w:val="20"/>
              </w:rPr>
              <w:t>газоадсорбцион-</w:t>
            </w:r>
          </w:p>
          <w:p w:rsidR="00730C59" w:rsidRDefault="00AA2B06">
            <w:pPr>
              <w:pStyle w:val="TableParagraph"/>
              <w:spacing w:line="215" w:lineRule="exact"/>
              <w:rPr>
                <w:sz w:val="20"/>
              </w:rPr>
            </w:pPr>
            <w:r>
              <w:rPr>
                <w:sz w:val="20"/>
              </w:rPr>
              <w:t>ная</w:t>
            </w:r>
          </w:p>
        </w:tc>
        <w:tc>
          <w:tcPr>
            <w:tcW w:w="1129" w:type="dxa"/>
            <w:tcBorders>
              <w:top w:val="nil"/>
              <w:bottom w:val="nil"/>
            </w:tcBorders>
          </w:tcPr>
          <w:p w:rsidR="00730C59" w:rsidRDefault="00AA2B06">
            <w:pPr>
              <w:pStyle w:val="TableParagraph"/>
              <w:spacing w:line="226" w:lineRule="exact"/>
              <w:ind w:left="61" w:right="159"/>
              <w:jc w:val="center"/>
              <w:rPr>
                <w:sz w:val="20"/>
              </w:rPr>
            </w:pPr>
            <w:r>
              <w:rPr>
                <w:sz w:val="20"/>
              </w:rPr>
              <w:t>Газ</w:t>
            </w:r>
          </w:p>
        </w:tc>
        <w:tc>
          <w:tcPr>
            <w:tcW w:w="1132" w:type="dxa"/>
            <w:tcBorders>
              <w:top w:val="nil"/>
              <w:bottom w:val="nil"/>
            </w:tcBorders>
          </w:tcPr>
          <w:p w:rsidR="00730C59" w:rsidRDefault="00AA2B06">
            <w:pPr>
              <w:pStyle w:val="TableParagraph"/>
              <w:spacing w:line="226" w:lineRule="exact"/>
              <w:ind w:left="65" w:right="155"/>
              <w:jc w:val="center"/>
              <w:rPr>
                <w:sz w:val="20"/>
              </w:rPr>
            </w:pPr>
            <w:r>
              <w:rPr>
                <w:sz w:val="20"/>
              </w:rPr>
              <w:t>Твёрдая</w:t>
            </w:r>
          </w:p>
        </w:tc>
        <w:tc>
          <w:tcPr>
            <w:tcW w:w="1279" w:type="dxa"/>
            <w:tcBorders>
              <w:top w:val="nil"/>
              <w:bottom w:val="nil"/>
            </w:tcBorders>
          </w:tcPr>
          <w:p w:rsidR="00730C59" w:rsidRDefault="00AA2B06">
            <w:pPr>
              <w:pStyle w:val="TableParagraph"/>
              <w:spacing w:line="226" w:lineRule="exact"/>
              <w:ind w:left="250" w:right="237"/>
              <w:jc w:val="center"/>
              <w:rPr>
                <w:sz w:val="20"/>
              </w:rPr>
            </w:pPr>
            <w:r>
              <w:rPr>
                <w:sz w:val="20"/>
              </w:rPr>
              <w:t>Колонна</w:t>
            </w:r>
          </w:p>
        </w:tc>
        <w:tc>
          <w:tcPr>
            <w:tcW w:w="1561" w:type="dxa"/>
            <w:tcBorders>
              <w:top w:val="nil"/>
              <w:bottom w:val="nil"/>
            </w:tcBorders>
          </w:tcPr>
          <w:p w:rsidR="00730C59" w:rsidRDefault="00AA2B06">
            <w:pPr>
              <w:pStyle w:val="TableParagraph"/>
              <w:spacing w:line="226" w:lineRule="exact"/>
              <w:ind w:left="0" w:right="119"/>
              <w:jc w:val="right"/>
              <w:rPr>
                <w:sz w:val="20"/>
              </w:rPr>
            </w:pPr>
            <w:r>
              <w:rPr>
                <w:sz w:val="20"/>
              </w:rPr>
              <w:t>Адсорбционный</w:t>
            </w:r>
          </w:p>
        </w:tc>
      </w:tr>
      <w:tr w:rsidR="00730C59">
        <w:trPr>
          <w:trHeight w:val="459"/>
        </w:trPr>
        <w:tc>
          <w:tcPr>
            <w:tcW w:w="1706" w:type="dxa"/>
            <w:tcBorders>
              <w:top w:val="nil"/>
              <w:bottom w:val="nil"/>
            </w:tcBorders>
          </w:tcPr>
          <w:p w:rsidR="00730C59" w:rsidRDefault="00AA2B06">
            <w:pPr>
              <w:pStyle w:val="TableParagraph"/>
              <w:spacing w:line="226" w:lineRule="exact"/>
              <w:rPr>
                <w:sz w:val="20"/>
              </w:rPr>
            </w:pPr>
            <w:r>
              <w:rPr>
                <w:sz w:val="20"/>
              </w:rPr>
              <w:t>газожидкостная</w:t>
            </w:r>
          </w:p>
        </w:tc>
        <w:tc>
          <w:tcPr>
            <w:tcW w:w="1129" w:type="dxa"/>
            <w:tcBorders>
              <w:top w:val="nil"/>
              <w:bottom w:val="nil"/>
            </w:tcBorders>
          </w:tcPr>
          <w:p w:rsidR="00730C59" w:rsidRDefault="00AA2B06">
            <w:pPr>
              <w:pStyle w:val="TableParagraph"/>
              <w:spacing w:line="226" w:lineRule="exact"/>
              <w:ind w:left="61" w:right="159"/>
              <w:jc w:val="center"/>
              <w:rPr>
                <w:sz w:val="20"/>
              </w:rPr>
            </w:pPr>
            <w:r>
              <w:rPr>
                <w:sz w:val="20"/>
              </w:rPr>
              <w:t>Газ</w:t>
            </w:r>
          </w:p>
        </w:tc>
        <w:tc>
          <w:tcPr>
            <w:tcW w:w="1132" w:type="dxa"/>
            <w:tcBorders>
              <w:top w:val="nil"/>
              <w:bottom w:val="nil"/>
            </w:tcBorders>
          </w:tcPr>
          <w:p w:rsidR="00730C59" w:rsidRDefault="00AA2B06">
            <w:pPr>
              <w:pStyle w:val="TableParagraph"/>
              <w:spacing w:line="226" w:lineRule="exact"/>
              <w:ind w:left="65" w:right="158"/>
              <w:jc w:val="center"/>
              <w:rPr>
                <w:sz w:val="20"/>
              </w:rPr>
            </w:pPr>
            <w:r>
              <w:rPr>
                <w:sz w:val="20"/>
              </w:rPr>
              <w:t>Жидкая</w:t>
            </w:r>
          </w:p>
        </w:tc>
        <w:tc>
          <w:tcPr>
            <w:tcW w:w="1279" w:type="dxa"/>
            <w:tcBorders>
              <w:top w:val="nil"/>
              <w:bottom w:val="nil"/>
            </w:tcBorders>
          </w:tcPr>
          <w:p w:rsidR="00730C59" w:rsidRDefault="00AA2B06">
            <w:pPr>
              <w:pStyle w:val="TableParagraph"/>
              <w:spacing w:line="226" w:lineRule="exact"/>
              <w:ind w:left="250" w:right="237"/>
              <w:jc w:val="center"/>
              <w:rPr>
                <w:sz w:val="20"/>
              </w:rPr>
            </w:pPr>
            <w:r>
              <w:rPr>
                <w:sz w:val="20"/>
              </w:rPr>
              <w:t>Колонна</w:t>
            </w:r>
          </w:p>
        </w:tc>
        <w:tc>
          <w:tcPr>
            <w:tcW w:w="1561" w:type="dxa"/>
            <w:tcBorders>
              <w:top w:val="nil"/>
              <w:bottom w:val="nil"/>
            </w:tcBorders>
          </w:tcPr>
          <w:p w:rsidR="00730C59" w:rsidRDefault="00AA2B06">
            <w:pPr>
              <w:pStyle w:val="TableParagraph"/>
              <w:spacing w:line="226" w:lineRule="exact"/>
              <w:ind w:left="181" w:right="273"/>
              <w:jc w:val="center"/>
              <w:rPr>
                <w:sz w:val="20"/>
              </w:rPr>
            </w:pPr>
            <w:r>
              <w:rPr>
                <w:sz w:val="20"/>
              </w:rPr>
              <w:t>Распредели-</w:t>
            </w:r>
          </w:p>
          <w:p w:rsidR="00730C59" w:rsidRDefault="00AA2B06">
            <w:pPr>
              <w:pStyle w:val="TableParagraph"/>
              <w:spacing w:line="214" w:lineRule="exact"/>
              <w:ind w:left="181" w:right="171"/>
              <w:jc w:val="center"/>
              <w:rPr>
                <w:sz w:val="20"/>
              </w:rPr>
            </w:pPr>
            <w:r>
              <w:rPr>
                <w:sz w:val="20"/>
              </w:rPr>
              <w:t>тельный</w:t>
            </w:r>
          </w:p>
        </w:tc>
      </w:tr>
      <w:tr w:rsidR="00730C59">
        <w:trPr>
          <w:trHeight w:val="229"/>
        </w:trPr>
        <w:tc>
          <w:tcPr>
            <w:tcW w:w="1706" w:type="dxa"/>
            <w:tcBorders>
              <w:top w:val="nil"/>
              <w:bottom w:val="nil"/>
            </w:tcBorders>
          </w:tcPr>
          <w:p w:rsidR="00730C59" w:rsidRDefault="00AA2B06">
            <w:pPr>
              <w:pStyle w:val="TableParagraph"/>
              <w:spacing w:line="209" w:lineRule="exact"/>
              <w:rPr>
                <w:sz w:val="20"/>
              </w:rPr>
            </w:pPr>
            <w:r>
              <w:rPr>
                <w:sz w:val="20"/>
              </w:rPr>
              <w:t>Жидкостная:</w:t>
            </w:r>
          </w:p>
        </w:tc>
        <w:tc>
          <w:tcPr>
            <w:tcW w:w="1129" w:type="dxa"/>
            <w:tcBorders>
              <w:top w:val="nil"/>
              <w:bottom w:val="nil"/>
            </w:tcBorders>
          </w:tcPr>
          <w:p w:rsidR="00730C59" w:rsidRDefault="00730C59">
            <w:pPr>
              <w:pStyle w:val="TableParagraph"/>
              <w:ind w:left="0"/>
              <w:rPr>
                <w:sz w:val="16"/>
              </w:rPr>
            </w:pPr>
          </w:p>
        </w:tc>
        <w:tc>
          <w:tcPr>
            <w:tcW w:w="1132" w:type="dxa"/>
            <w:tcBorders>
              <w:top w:val="nil"/>
              <w:bottom w:val="nil"/>
            </w:tcBorders>
          </w:tcPr>
          <w:p w:rsidR="00730C59" w:rsidRDefault="00730C59">
            <w:pPr>
              <w:pStyle w:val="TableParagraph"/>
              <w:ind w:left="0"/>
              <w:rPr>
                <w:sz w:val="16"/>
              </w:rPr>
            </w:pPr>
          </w:p>
        </w:tc>
        <w:tc>
          <w:tcPr>
            <w:tcW w:w="1279" w:type="dxa"/>
            <w:tcBorders>
              <w:top w:val="nil"/>
              <w:bottom w:val="nil"/>
            </w:tcBorders>
          </w:tcPr>
          <w:p w:rsidR="00730C59" w:rsidRDefault="00730C59">
            <w:pPr>
              <w:pStyle w:val="TableParagraph"/>
              <w:ind w:left="0"/>
              <w:rPr>
                <w:sz w:val="16"/>
              </w:rPr>
            </w:pPr>
          </w:p>
        </w:tc>
        <w:tc>
          <w:tcPr>
            <w:tcW w:w="1561" w:type="dxa"/>
            <w:tcBorders>
              <w:top w:val="nil"/>
              <w:bottom w:val="nil"/>
            </w:tcBorders>
          </w:tcPr>
          <w:p w:rsidR="00730C59" w:rsidRDefault="00730C59">
            <w:pPr>
              <w:pStyle w:val="TableParagraph"/>
              <w:ind w:left="0"/>
              <w:rPr>
                <w:sz w:val="16"/>
              </w:rPr>
            </w:pPr>
          </w:p>
        </w:tc>
      </w:tr>
      <w:tr w:rsidR="00730C59">
        <w:trPr>
          <w:trHeight w:val="460"/>
        </w:trPr>
        <w:tc>
          <w:tcPr>
            <w:tcW w:w="1706" w:type="dxa"/>
            <w:tcBorders>
              <w:top w:val="nil"/>
              <w:bottom w:val="nil"/>
            </w:tcBorders>
          </w:tcPr>
          <w:p w:rsidR="00730C59" w:rsidRDefault="00AA2B06">
            <w:pPr>
              <w:pStyle w:val="TableParagraph"/>
              <w:spacing w:line="226" w:lineRule="exact"/>
              <w:rPr>
                <w:sz w:val="20"/>
              </w:rPr>
            </w:pPr>
            <w:r>
              <w:rPr>
                <w:sz w:val="20"/>
              </w:rPr>
              <w:t>жидко-</w:t>
            </w:r>
          </w:p>
          <w:p w:rsidR="00730C59" w:rsidRDefault="00AA2B06">
            <w:pPr>
              <w:pStyle w:val="TableParagraph"/>
              <w:spacing w:line="215" w:lineRule="exact"/>
              <w:rPr>
                <w:sz w:val="20"/>
              </w:rPr>
            </w:pPr>
            <w:r>
              <w:rPr>
                <w:sz w:val="20"/>
              </w:rPr>
              <w:t>твердофазная</w:t>
            </w:r>
          </w:p>
        </w:tc>
        <w:tc>
          <w:tcPr>
            <w:tcW w:w="1129" w:type="dxa"/>
            <w:tcBorders>
              <w:top w:val="nil"/>
              <w:bottom w:val="nil"/>
            </w:tcBorders>
          </w:tcPr>
          <w:p w:rsidR="00730C59" w:rsidRDefault="00AA2B06">
            <w:pPr>
              <w:pStyle w:val="TableParagraph"/>
              <w:spacing w:line="226" w:lineRule="exact"/>
              <w:ind w:left="61" w:right="159"/>
              <w:jc w:val="center"/>
              <w:rPr>
                <w:sz w:val="20"/>
              </w:rPr>
            </w:pPr>
            <w:r>
              <w:rPr>
                <w:sz w:val="20"/>
              </w:rPr>
              <w:t>Жидкость</w:t>
            </w:r>
          </w:p>
        </w:tc>
        <w:tc>
          <w:tcPr>
            <w:tcW w:w="1132" w:type="dxa"/>
            <w:tcBorders>
              <w:top w:val="nil"/>
              <w:bottom w:val="nil"/>
            </w:tcBorders>
          </w:tcPr>
          <w:p w:rsidR="00730C59" w:rsidRDefault="00AA2B06">
            <w:pPr>
              <w:pStyle w:val="TableParagraph"/>
              <w:spacing w:line="226" w:lineRule="exact"/>
              <w:ind w:left="65" w:right="155"/>
              <w:jc w:val="center"/>
              <w:rPr>
                <w:sz w:val="20"/>
              </w:rPr>
            </w:pPr>
            <w:r>
              <w:rPr>
                <w:sz w:val="20"/>
              </w:rPr>
              <w:t>Твёрдая</w:t>
            </w:r>
          </w:p>
        </w:tc>
        <w:tc>
          <w:tcPr>
            <w:tcW w:w="1279" w:type="dxa"/>
            <w:tcBorders>
              <w:top w:val="nil"/>
              <w:bottom w:val="nil"/>
            </w:tcBorders>
          </w:tcPr>
          <w:p w:rsidR="00730C59" w:rsidRDefault="00AA2B06">
            <w:pPr>
              <w:pStyle w:val="TableParagraph"/>
              <w:spacing w:line="226" w:lineRule="exact"/>
              <w:ind w:left="250" w:right="237"/>
              <w:jc w:val="center"/>
              <w:rPr>
                <w:sz w:val="20"/>
              </w:rPr>
            </w:pPr>
            <w:r>
              <w:rPr>
                <w:sz w:val="20"/>
              </w:rPr>
              <w:t>Колонна</w:t>
            </w:r>
          </w:p>
        </w:tc>
        <w:tc>
          <w:tcPr>
            <w:tcW w:w="1561" w:type="dxa"/>
            <w:tcBorders>
              <w:top w:val="nil"/>
              <w:bottom w:val="nil"/>
            </w:tcBorders>
          </w:tcPr>
          <w:p w:rsidR="00730C59" w:rsidRDefault="00AA2B06">
            <w:pPr>
              <w:pStyle w:val="TableParagraph"/>
              <w:spacing w:line="226" w:lineRule="exact"/>
              <w:ind w:left="0" w:right="119"/>
              <w:jc w:val="right"/>
              <w:rPr>
                <w:sz w:val="20"/>
              </w:rPr>
            </w:pPr>
            <w:r>
              <w:rPr>
                <w:sz w:val="20"/>
              </w:rPr>
              <w:t>Адсорбционный</w:t>
            </w:r>
          </w:p>
        </w:tc>
      </w:tr>
      <w:tr w:rsidR="00730C59">
        <w:trPr>
          <w:trHeight w:val="459"/>
        </w:trPr>
        <w:tc>
          <w:tcPr>
            <w:tcW w:w="1706" w:type="dxa"/>
            <w:tcBorders>
              <w:top w:val="nil"/>
              <w:bottom w:val="nil"/>
            </w:tcBorders>
          </w:tcPr>
          <w:p w:rsidR="00730C59" w:rsidRDefault="00AA2B06">
            <w:pPr>
              <w:pStyle w:val="TableParagraph"/>
              <w:spacing w:line="226" w:lineRule="exact"/>
              <w:rPr>
                <w:sz w:val="20"/>
              </w:rPr>
            </w:pPr>
            <w:r>
              <w:rPr>
                <w:sz w:val="20"/>
              </w:rPr>
              <w:t>жидко-</w:t>
            </w:r>
          </w:p>
          <w:p w:rsidR="00730C59" w:rsidRDefault="00AA2B06">
            <w:pPr>
              <w:pStyle w:val="TableParagraph"/>
              <w:spacing w:line="214" w:lineRule="exact"/>
              <w:rPr>
                <w:sz w:val="20"/>
              </w:rPr>
            </w:pPr>
            <w:r>
              <w:rPr>
                <w:sz w:val="20"/>
              </w:rPr>
              <w:t>жидкостная</w:t>
            </w:r>
          </w:p>
        </w:tc>
        <w:tc>
          <w:tcPr>
            <w:tcW w:w="1129" w:type="dxa"/>
            <w:tcBorders>
              <w:top w:val="nil"/>
              <w:bottom w:val="nil"/>
            </w:tcBorders>
          </w:tcPr>
          <w:p w:rsidR="00730C59" w:rsidRDefault="00AA2B06">
            <w:pPr>
              <w:pStyle w:val="TableParagraph"/>
              <w:spacing w:line="226" w:lineRule="exact"/>
              <w:ind w:left="61" w:right="159"/>
              <w:jc w:val="center"/>
              <w:rPr>
                <w:sz w:val="20"/>
              </w:rPr>
            </w:pPr>
            <w:r>
              <w:rPr>
                <w:sz w:val="20"/>
              </w:rPr>
              <w:t>Жидкость</w:t>
            </w:r>
          </w:p>
        </w:tc>
        <w:tc>
          <w:tcPr>
            <w:tcW w:w="1132" w:type="dxa"/>
            <w:tcBorders>
              <w:top w:val="nil"/>
              <w:bottom w:val="nil"/>
            </w:tcBorders>
          </w:tcPr>
          <w:p w:rsidR="00730C59" w:rsidRDefault="00AA2B06">
            <w:pPr>
              <w:pStyle w:val="TableParagraph"/>
              <w:spacing w:line="226" w:lineRule="exact"/>
              <w:ind w:left="65" w:right="158"/>
              <w:jc w:val="center"/>
              <w:rPr>
                <w:sz w:val="20"/>
              </w:rPr>
            </w:pPr>
            <w:r>
              <w:rPr>
                <w:sz w:val="20"/>
              </w:rPr>
              <w:t>Жидкость</w:t>
            </w:r>
          </w:p>
        </w:tc>
        <w:tc>
          <w:tcPr>
            <w:tcW w:w="1279" w:type="dxa"/>
            <w:tcBorders>
              <w:top w:val="nil"/>
              <w:bottom w:val="nil"/>
            </w:tcBorders>
          </w:tcPr>
          <w:p w:rsidR="00730C59" w:rsidRDefault="00AA2B06">
            <w:pPr>
              <w:pStyle w:val="TableParagraph"/>
              <w:spacing w:line="226" w:lineRule="exact"/>
              <w:ind w:left="250" w:right="237"/>
              <w:jc w:val="center"/>
              <w:rPr>
                <w:sz w:val="20"/>
              </w:rPr>
            </w:pPr>
            <w:r>
              <w:rPr>
                <w:sz w:val="20"/>
              </w:rPr>
              <w:t>Колонна</w:t>
            </w:r>
          </w:p>
        </w:tc>
        <w:tc>
          <w:tcPr>
            <w:tcW w:w="1561" w:type="dxa"/>
            <w:tcBorders>
              <w:top w:val="nil"/>
              <w:bottom w:val="nil"/>
            </w:tcBorders>
          </w:tcPr>
          <w:p w:rsidR="00730C59" w:rsidRDefault="00AA2B06">
            <w:pPr>
              <w:pStyle w:val="TableParagraph"/>
              <w:spacing w:line="226" w:lineRule="exact"/>
              <w:ind w:left="181" w:right="273"/>
              <w:jc w:val="center"/>
              <w:rPr>
                <w:sz w:val="20"/>
              </w:rPr>
            </w:pPr>
            <w:r>
              <w:rPr>
                <w:sz w:val="20"/>
              </w:rPr>
              <w:t>Распредели-</w:t>
            </w:r>
          </w:p>
          <w:p w:rsidR="00730C59" w:rsidRDefault="00AA2B06">
            <w:pPr>
              <w:pStyle w:val="TableParagraph"/>
              <w:spacing w:line="214" w:lineRule="exact"/>
              <w:ind w:left="181" w:right="171"/>
              <w:jc w:val="center"/>
              <w:rPr>
                <w:sz w:val="20"/>
              </w:rPr>
            </w:pPr>
            <w:r>
              <w:rPr>
                <w:sz w:val="20"/>
              </w:rPr>
              <w:t>тельный</w:t>
            </w:r>
          </w:p>
        </w:tc>
      </w:tr>
      <w:tr w:rsidR="00730C59">
        <w:trPr>
          <w:trHeight w:val="229"/>
        </w:trPr>
        <w:tc>
          <w:tcPr>
            <w:tcW w:w="1706" w:type="dxa"/>
            <w:tcBorders>
              <w:top w:val="nil"/>
              <w:bottom w:val="nil"/>
            </w:tcBorders>
          </w:tcPr>
          <w:p w:rsidR="00730C59" w:rsidRDefault="00AA2B06">
            <w:pPr>
              <w:pStyle w:val="TableParagraph"/>
              <w:spacing w:line="209" w:lineRule="exact"/>
              <w:rPr>
                <w:sz w:val="20"/>
              </w:rPr>
            </w:pPr>
            <w:r>
              <w:rPr>
                <w:sz w:val="20"/>
              </w:rPr>
              <w:t>Ионообменная</w:t>
            </w:r>
          </w:p>
        </w:tc>
        <w:tc>
          <w:tcPr>
            <w:tcW w:w="1129" w:type="dxa"/>
            <w:tcBorders>
              <w:top w:val="nil"/>
              <w:bottom w:val="nil"/>
            </w:tcBorders>
          </w:tcPr>
          <w:p w:rsidR="00730C59" w:rsidRDefault="00AA2B06">
            <w:pPr>
              <w:pStyle w:val="TableParagraph"/>
              <w:spacing w:line="209" w:lineRule="exact"/>
              <w:ind w:left="61" w:right="159"/>
              <w:jc w:val="center"/>
              <w:rPr>
                <w:sz w:val="20"/>
              </w:rPr>
            </w:pPr>
            <w:r>
              <w:rPr>
                <w:sz w:val="20"/>
              </w:rPr>
              <w:t>Жидкость</w:t>
            </w:r>
          </w:p>
        </w:tc>
        <w:tc>
          <w:tcPr>
            <w:tcW w:w="1132" w:type="dxa"/>
            <w:tcBorders>
              <w:top w:val="nil"/>
              <w:bottom w:val="nil"/>
            </w:tcBorders>
          </w:tcPr>
          <w:p w:rsidR="00730C59" w:rsidRDefault="00AA2B06">
            <w:pPr>
              <w:pStyle w:val="TableParagraph"/>
              <w:spacing w:line="209" w:lineRule="exact"/>
              <w:ind w:left="65" w:right="155"/>
              <w:jc w:val="center"/>
              <w:rPr>
                <w:sz w:val="20"/>
              </w:rPr>
            </w:pPr>
            <w:r>
              <w:rPr>
                <w:sz w:val="20"/>
              </w:rPr>
              <w:t>Твёрдая</w:t>
            </w:r>
          </w:p>
        </w:tc>
        <w:tc>
          <w:tcPr>
            <w:tcW w:w="1279" w:type="dxa"/>
            <w:tcBorders>
              <w:top w:val="nil"/>
              <w:bottom w:val="nil"/>
            </w:tcBorders>
          </w:tcPr>
          <w:p w:rsidR="00730C59" w:rsidRDefault="00AA2B06">
            <w:pPr>
              <w:pStyle w:val="TableParagraph"/>
              <w:spacing w:line="209" w:lineRule="exact"/>
              <w:ind w:left="250" w:right="237"/>
              <w:jc w:val="center"/>
              <w:rPr>
                <w:sz w:val="20"/>
              </w:rPr>
            </w:pPr>
            <w:r>
              <w:rPr>
                <w:sz w:val="20"/>
              </w:rPr>
              <w:t>Колонна</w:t>
            </w:r>
          </w:p>
        </w:tc>
        <w:tc>
          <w:tcPr>
            <w:tcW w:w="1561" w:type="dxa"/>
            <w:tcBorders>
              <w:top w:val="nil"/>
              <w:bottom w:val="nil"/>
            </w:tcBorders>
          </w:tcPr>
          <w:p w:rsidR="00730C59" w:rsidRDefault="00AA2B06">
            <w:pPr>
              <w:pStyle w:val="TableParagraph"/>
              <w:spacing w:line="209" w:lineRule="exact"/>
              <w:ind w:left="0" w:right="183"/>
              <w:jc w:val="right"/>
              <w:rPr>
                <w:sz w:val="20"/>
              </w:rPr>
            </w:pPr>
            <w:r>
              <w:rPr>
                <w:sz w:val="20"/>
              </w:rPr>
              <w:t>Ионный обмен</w:t>
            </w:r>
          </w:p>
        </w:tc>
      </w:tr>
      <w:tr w:rsidR="00730C59">
        <w:trPr>
          <w:trHeight w:val="460"/>
        </w:trPr>
        <w:tc>
          <w:tcPr>
            <w:tcW w:w="1706" w:type="dxa"/>
            <w:tcBorders>
              <w:top w:val="nil"/>
              <w:bottom w:val="nil"/>
            </w:tcBorders>
          </w:tcPr>
          <w:p w:rsidR="00730C59" w:rsidRDefault="00AA2B06">
            <w:pPr>
              <w:pStyle w:val="TableParagraph"/>
              <w:spacing w:line="226" w:lineRule="exact"/>
              <w:rPr>
                <w:sz w:val="20"/>
              </w:rPr>
            </w:pPr>
            <w:r>
              <w:rPr>
                <w:sz w:val="20"/>
              </w:rPr>
              <w:t>Тонкослойная</w:t>
            </w:r>
          </w:p>
        </w:tc>
        <w:tc>
          <w:tcPr>
            <w:tcW w:w="1129" w:type="dxa"/>
            <w:tcBorders>
              <w:top w:val="nil"/>
              <w:bottom w:val="nil"/>
            </w:tcBorders>
          </w:tcPr>
          <w:p w:rsidR="00730C59" w:rsidRDefault="00AA2B06">
            <w:pPr>
              <w:pStyle w:val="TableParagraph"/>
              <w:spacing w:line="226" w:lineRule="exact"/>
              <w:ind w:left="61" w:right="159"/>
              <w:jc w:val="center"/>
              <w:rPr>
                <w:sz w:val="20"/>
              </w:rPr>
            </w:pPr>
            <w:r>
              <w:rPr>
                <w:sz w:val="20"/>
              </w:rPr>
              <w:t>Жидкость</w:t>
            </w:r>
          </w:p>
        </w:tc>
        <w:tc>
          <w:tcPr>
            <w:tcW w:w="1132" w:type="dxa"/>
            <w:tcBorders>
              <w:top w:val="nil"/>
              <w:bottom w:val="nil"/>
            </w:tcBorders>
          </w:tcPr>
          <w:p w:rsidR="00730C59" w:rsidRDefault="00AA2B06">
            <w:pPr>
              <w:pStyle w:val="TableParagraph"/>
              <w:spacing w:line="226" w:lineRule="exact"/>
              <w:ind w:left="65" w:right="158"/>
              <w:jc w:val="center"/>
              <w:rPr>
                <w:sz w:val="20"/>
              </w:rPr>
            </w:pPr>
            <w:r>
              <w:rPr>
                <w:sz w:val="20"/>
              </w:rPr>
              <w:t>Жидкость</w:t>
            </w:r>
          </w:p>
        </w:tc>
        <w:tc>
          <w:tcPr>
            <w:tcW w:w="1279" w:type="dxa"/>
            <w:tcBorders>
              <w:top w:val="nil"/>
              <w:bottom w:val="nil"/>
            </w:tcBorders>
          </w:tcPr>
          <w:p w:rsidR="00730C59" w:rsidRDefault="00AA2B06">
            <w:pPr>
              <w:pStyle w:val="TableParagraph"/>
              <w:spacing w:line="226" w:lineRule="exact"/>
              <w:ind w:left="250" w:right="231"/>
              <w:jc w:val="center"/>
              <w:rPr>
                <w:sz w:val="20"/>
              </w:rPr>
            </w:pPr>
            <w:r>
              <w:rPr>
                <w:sz w:val="20"/>
              </w:rPr>
              <w:t>Тонкий</w:t>
            </w:r>
          </w:p>
          <w:p w:rsidR="00730C59" w:rsidRDefault="00AA2B06">
            <w:pPr>
              <w:pStyle w:val="TableParagraph"/>
              <w:spacing w:line="215" w:lineRule="exact"/>
              <w:ind w:left="250" w:right="235"/>
              <w:jc w:val="center"/>
              <w:rPr>
                <w:sz w:val="20"/>
              </w:rPr>
            </w:pPr>
            <w:r>
              <w:rPr>
                <w:sz w:val="20"/>
              </w:rPr>
              <w:t>слой</w:t>
            </w:r>
          </w:p>
        </w:tc>
        <w:tc>
          <w:tcPr>
            <w:tcW w:w="1561" w:type="dxa"/>
            <w:tcBorders>
              <w:top w:val="nil"/>
              <w:bottom w:val="nil"/>
            </w:tcBorders>
          </w:tcPr>
          <w:p w:rsidR="00730C59" w:rsidRDefault="00AA2B06">
            <w:pPr>
              <w:pStyle w:val="TableParagraph"/>
              <w:spacing w:line="226" w:lineRule="exact"/>
              <w:ind w:left="180" w:right="274"/>
              <w:jc w:val="center"/>
              <w:rPr>
                <w:sz w:val="20"/>
              </w:rPr>
            </w:pPr>
            <w:r>
              <w:rPr>
                <w:sz w:val="20"/>
              </w:rPr>
              <w:t>Распредели-</w:t>
            </w:r>
          </w:p>
          <w:p w:rsidR="00730C59" w:rsidRDefault="00AA2B06">
            <w:pPr>
              <w:pStyle w:val="TableParagraph"/>
              <w:spacing w:line="215" w:lineRule="exact"/>
              <w:ind w:left="181" w:right="171"/>
              <w:jc w:val="center"/>
              <w:rPr>
                <w:sz w:val="20"/>
              </w:rPr>
            </w:pPr>
            <w:r>
              <w:rPr>
                <w:sz w:val="20"/>
              </w:rPr>
              <w:t>тельный</w:t>
            </w:r>
          </w:p>
        </w:tc>
      </w:tr>
      <w:tr w:rsidR="00730C59">
        <w:trPr>
          <w:trHeight w:val="460"/>
        </w:trPr>
        <w:tc>
          <w:tcPr>
            <w:tcW w:w="1706" w:type="dxa"/>
            <w:tcBorders>
              <w:top w:val="nil"/>
              <w:bottom w:val="nil"/>
            </w:tcBorders>
          </w:tcPr>
          <w:p w:rsidR="00730C59" w:rsidRDefault="00730C59">
            <w:pPr>
              <w:pStyle w:val="TableParagraph"/>
              <w:ind w:left="0"/>
              <w:rPr>
                <w:sz w:val="20"/>
              </w:rPr>
            </w:pPr>
          </w:p>
        </w:tc>
        <w:tc>
          <w:tcPr>
            <w:tcW w:w="1129" w:type="dxa"/>
            <w:tcBorders>
              <w:top w:val="nil"/>
              <w:bottom w:val="nil"/>
            </w:tcBorders>
          </w:tcPr>
          <w:p w:rsidR="00730C59" w:rsidRDefault="00AA2B06">
            <w:pPr>
              <w:pStyle w:val="TableParagraph"/>
              <w:spacing w:line="226" w:lineRule="exact"/>
              <w:ind w:left="61" w:right="159"/>
              <w:jc w:val="center"/>
              <w:rPr>
                <w:sz w:val="20"/>
              </w:rPr>
            </w:pPr>
            <w:r>
              <w:rPr>
                <w:sz w:val="20"/>
              </w:rPr>
              <w:t>Жидкость</w:t>
            </w:r>
          </w:p>
        </w:tc>
        <w:tc>
          <w:tcPr>
            <w:tcW w:w="1132" w:type="dxa"/>
            <w:tcBorders>
              <w:top w:val="nil"/>
              <w:bottom w:val="nil"/>
            </w:tcBorders>
          </w:tcPr>
          <w:p w:rsidR="00730C59" w:rsidRDefault="00AA2B06">
            <w:pPr>
              <w:pStyle w:val="TableParagraph"/>
              <w:spacing w:line="226" w:lineRule="exact"/>
              <w:ind w:left="65" w:right="155"/>
              <w:jc w:val="center"/>
              <w:rPr>
                <w:sz w:val="20"/>
              </w:rPr>
            </w:pPr>
            <w:r>
              <w:rPr>
                <w:sz w:val="20"/>
              </w:rPr>
              <w:t>Твёрдая</w:t>
            </w:r>
          </w:p>
        </w:tc>
        <w:tc>
          <w:tcPr>
            <w:tcW w:w="1279" w:type="dxa"/>
            <w:tcBorders>
              <w:top w:val="nil"/>
              <w:bottom w:val="nil"/>
            </w:tcBorders>
          </w:tcPr>
          <w:p w:rsidR="00730C59" w:rsidRDefault="00AA2B06">
            <w:pPr>
              <w:pStyle w:val="TableParagraph"/>
              <w:spacing w:line="226" w:lineRule="exact"/>
              <w:ind w:left="250" w:right="231"/>
              <w:jc w:val="center"/>
              <w:rPr>
                <w:sz w:val="20"/>
              </w:rPr>
            </w:pPr>
            <w:r>
              <w:rPr>
                <w:sz w:val="20"/>
              </w:rPr>
              <w:t>Тонкий</w:t>
            </w:r>
          </w:p>
          <w:p w:rsidR="00730C59" w:rsidRDefault="00AA2B06">
            <w:pPr>
              <w:pStyle w:val="TableParagraph"/>
              <w:spacing w:line="215" w:lineRule="exact"/>
              <w:ind w:left="250" w:right="235"/>
              <w:jc w:val="center"/>
              <w:rPr>
                <w:sz w:val="20"/>
              </w:rPr>
            </w:pPr>
            <w:r>
              <w:rPr>
                <w:sz w:val="20"/>
              </w:rPr>
              <w:t>слой</w:t>
            </w:r>
          </w:p>
        </w:tc>
        <w:tc>
          <w:tcPr>
            <w:tcW w:w="1561" w:type="dxa"/>
            <w:tcBorders>
              <w:top w:val="nil"/>
              <w:bottom w:val="nil"/>
            </w:tcBorders>
          </w:tcPr>
          <w:p w:rsidR="00730C59" w:rsidRDefault="00AA2B06">
            <w:pPr>
              <w:pStyle w:val="TableParagraph"/>
              <w:spacing w:line="226" w:lineRule="exact"/>
              <w:ind w:left="0" w:right="117"/>
              <w:jc w:val="right"/>
              <w:rPr>
                <w:sz w:val="20"/>
              </w:rPr>
            </w:pPr>
            <w:r>
              <w:rPr>
                <w:sz w:val="20"/>
              </w:rPr>
              <w:t>Адсорбционный</w:t>
            </w:r>
          </w:p>
        </w:tc>
      </w:tr>
      <w:tr w:rsidR="00730C59">
        <w:trPr>
          <w:trHeight w:val="458"/>
        </w:trPr>
        <w:tc>
          <w:tcPr>
            <w:tcW w:w="1706" w:type="dxa"/>
            <w:tcBorders>
              <w:top w:val="nil"/>
              <w:bottom w:val="nil"/>
            </w:tcBorders>
          </w:tcPr>
          <w:p w:rsidR="00730C59" w:rsidRDefault="00AA2B06">
            <w:pPr>
              <w:pStyle w:val="TableParagraph"/>
              <w:spacing w:line="226" w:lineRule="exact"/>
              <w:rPr>
                <w:sz w:val="20"/>
              </w:rPr>
            </w:pPr>
            <w:r>
              <w:rPr>
                <w:sz w:val="20"/>
              </w:rPr>
              <w:t>Бумажная</w:t>
            </w:r>
          </w:p>
        </w:tc>
        <w:tc>
          <w:tcPr>
            <w:tcW w:w="1129" w:type="dxa"/>
            <w:tcBorders>
              <w:top w:val="nil"/>
              <w:bottom w:val="nil"/>
            </w:tcBorders>
          </w:tcPr>
          <w:p w:rsidR="00730C59" w:rsidRDefault="00AA2B06">
            <w:pPr>
              <w:pStyle w:val="TableParagraph"/>
              <w:spacing w:line="226" w:lineRule="exact"/>
              <w:ind w:left="61" w:right="159"/>
              <w:jc w:val="center"/>
              <w:rPr>
                <w:sz w:val="20"/>
              </w:rPr>
            </w:pPr>
            <w:r>
              <w:rPr>
                <w:sz w:val="20"/>
              </w:rPr>
              <w:t>Жидкость</w:t>
            </w:r>
          </w:p>
        </w:tc>
        <w:tc>
          <w:tcPr>
            <w:tcW w:w="1132" w:type="dxa"/>
            <w:tcBorders>
              <w:top w:val="nil"/>
              <w:bottom w:val="nil"/>
            </w:tcBorders>
          </w:tcPr>
          <w:p w:rsidR="00730C59" w:rsidRDefault="00AA2B06">
            <w:pPr>
              <w:pStyle w:val="TableParagraph"/>
              <w:spacing w:line="226" w:lineRule="exact"/>
              <w:ind w:left="65" w:right="158"/>
              <w:jc w:val="center"/>
              <w:rPr>
                <w:sz w:val="20"/>
              </w:rPr>
            </w:pPr>
            <w:r>
              <w:rPr>
                <w:sz w:val="20"/>
              </w:rPr>
              <w:t>Жидкость</w:t>
            </w:r>
          </w:p>
        </w:tc>
        <w:tc>
          <w:tcPr>
            <w:tcW w:w="1279" w:type="dxa"/>
            <w:tcBorders>
              <w:top w:val="nil"/>
              <w:bottom w:val="nil"/>
            </w:tcBorders>
          </w:tcPr>
          <w:p w:rsidR="00730C59" w:rsidRDefault="00AA2B06">
            <w:pPr>
              <w:pStyle w:val="TableParagraph"/>
              <w:spacing w:line="228" w:lineRule="exact"/>
              <w:ind w:left="545" w:right="128" w:hanging="382"/>
              <w:rPr>
                <w:sz w:val="20"/>
              </w:rPr>
            </w:pPr>
            <w:r>
              <w:rPr>
                <w:sz w:val="20"/>
              </w:rPr>
              <w:t>Лист бума- ги</w:t>
            </w:r>
          </w:p>
        </w:tc>
        <w:tc>
          <w:tcPr>
            <w:tcW w:w="1561" w:type="dxa"/>
            <w:tcBorders>
              <w:top w:val="nil"/>
              <w:bottom w:val="nil"/>
            </w:tcBorders>
          </w:tcPr>
          <w:p w:rsidR="00730C59" w:rsidRDefault="00AA2B06">
            <w:pPr>
              <w:pStyle w:val="TableParagraph"/>
              <w:spacing w:line="228" w:lineRule="exact"/>
              <w:ind w:left="421" w:right="277" w:hanging="221"/>
              <w:rPr>
                <w:sz w:val="20"/>
              </w:rPr>
            </w:pPr>
            <w:r>
              <w:rPr>
                <w:sz w:val="20"/>
              </w:rPr>
              <w:t>Распредели- тельный</w:t>
            </w:r>
          </w:p>
        </w:tc>
      </w:tr>
      <w:tr w:rsidR="00730C59">
        <w:trPr>
          <w:trHeight w:val="693"/>
        </w:trPr>
        <w:tc>
          <w:tcPr>
            <w:tcW w:w="1706" w:type="dxa"/>
            <w:tcBorders>
              <w:top w:val="nil"/>
            </w:tcBorders>
          </w:tcPr>
          <w:p w:rsidR="00730C59" w:rsidRDefault="00AA2B06">
            <w:pPr>
              <w:pStyle w:val="TableParagraph"/>
              <w:ind w:right="228"/>
              <w:rPr>
                <w:sz w:val="20"/>
              </w:rPr>
            </w:pPr>
            <w:r>
              <w:rPr>
                <w:sz w:val="20"/>
              </w:rPr>
              <w:t>Ситовая (гельпроникаю-</w:t>
            </w:r>
          </w:p>
          <w:p w:rsidR="00730C59" w:rsidRDefault="00AA2B06">
            <w:pPr>
              <w:pStyle w:val="TableParagraph"/>
              <w:spacing w:line="217" w:lineRule="exact"/>
              <w:rPr>
                <w:sz w:val="20"/>
              </w:rPr>
            </w:pPr>
            <w:r>
              <w:rPr>
                <w:sz w:val="20"/>
              </w:rPr>
              <w:t>щая)</w:t>
            </w:r>
          </w:p>
        </w:tc>
        <w:tc>
          <w:tcPr>
            <w:tcW w:w="1129" w:type="dxa"/>
            <w:tcBorders>
              <w:top w:val="nil"/>
            </w:tcBorders>
          </w:tcPr>
          <w:p w:rsidR="00730C59" w:rsidRDefault="00AA2B06">
            <w:pPr>
              <w:pStyle w:val="TableParagraph"/>
              <w:spacing w:line="226" w:lineRule="exact"/>
              <w:ind w:left="61" w:right="159"/>
              <w:jc w:val="center"/>
              <w:rPr>
                <w:sz w:val="20"/>
              </w:rPr>
            </w:pPr>
            <w:r>
              <w:rPr>
                <w:sz w:val="20"/>
              </w:rPr>
              <w:t>Жидкость</w:t>
            </w:r>
          </w:p>
        </w:tc>
        <w:tc>
          <w:tcPr>
            <w:tcW w:w="1132" w:type="dxa"/>
            <w:tcBorders>
              <w:top w:val="nil"/>
            </w:tcBorders>
          </w:tcPr>
          <w:p w:rsidR="00730C59" w:rsidRDefault="00AA2B06">
            <w:pPr>
              <w:pStyle w:val="TableParagraph"/>
              <w:spacing w:line="226" w:lineRule="exact"/>
              <w:ind w:left="65" w:right="158"/>
              <w:jc w:val="center"/>
              <w:rPr>
                <w:sz w:val="20"/>
              </w:rPr>
            </w:pPr>
            <w:r>
              <w:rPr>
                <w:sz w:val="20"/>
              </w:rPr>
              <w:t>Жидкость</w:t>
            </w:r>
          </w:p>
        </w:tc>
        <w:tc>
          <w:tcPr>
            <w:tcW w:w="1279" w:type="dxa"/>
            <w:tcBorders>
              <w:top w:val="nil"/>
            </w:tcBorders>
          </w:tcPr>
          <w:p w:rsidR="00730C59" w:rsidRDefault="00AA2B06">
            <w:pPr>
              <w:pStyle w:val="TableParagraph"/>
              <w:spacing w:line="226" w:lineRule="exact"/>
              <w:ind w:left="250" w:right="237"/>
              <w:jc w:val="center"/>
              <w:rPr>
                <w:sz w:val="20"/>
              </w:rPr>
            </w:pPr>
            <w:r>
              <w:rPr>
                <w:sz w:val="20"/>
              </w:rPr>
              <w:t>Колонна</w:t>
            </w:r>
          </w:p>
        </w:tc>
        <w:tc>
          <w:tcPr>
            <w:tcW w:w="1561" w:type="dxa"/>
            <w:tcBorders>
              <w:top w:val="nil"/>
            </w:tcBorders>
          </w:tcPr>
          <w:p w:rsidR="00730C59" w:rsidRDefault="00AA2B06">
            <w:pPr>
              <w:pStyle w:val="TableParagraph"/>
              <w:ind w:left="421" w:right="257" w:hanging="245"/>
              <w:rPr>
                <w:sz w:val="20"/>
              </w:rPr>
            </w:pPr>
            <w:r>
              <w:rPr>
                <w:sz w:val="20"/>
              </w:rPr>
              <w:t>По размерам молекул</w:t>
            </w:r>
          </w:p>
        </w:tc>
      </w:tr>
    </w:tbl>
    <w:p w:rsidR="00730C59" w:rsidRDefault="00AA2B06">
      <w:pPr>
        <w:pStyle w:val="a3"/>
        <w:ind w:firstLine="283"/>
      </w:pPr>
      <w:r>
        <w:t>В настоящее время хроматографические методы классифицируют по следующим признакам:</w:t>
      </w:r>
    </w:p>
    <w:p w:rsidR="00730C59" w:rsidRDefault="00AA2B06">
      <w:pPr>
        <w:pStyle w:val="a4"/>
        <w:numPr>
          <w:ilvl w:val="0"/>
          <w:numId w:val="18"/>
        </w:numPr>
        <w:tabs>
          <w:tab w:val="left" w:pos="1043"/>
        </w:tabs>
        <w:spacing w:before="1" w:line="274" w:lineRule="exact"/>
        <w:ind w:hanging="280"/>
      </w:pPr>
      <w:r>
        <w:t>агрегатному состоянию ПФ и</w:t>
      </w:r>
      <w:r>
        <w:rPr>
          <w:spacing w:val="-4"/>
        </w:rPr>
        <w:t xml:space="preserve"> </w:t>
      </w:r>
      <w:r>
        <w:t>НФ;</w:t>
      </w:r>
    </w:p>
    <w:p w:rsidR="00730C59" w:rsidRDefault="00AA2B06">
      <w:pPr>
        <w:pStyle w:val="a4"/>
        <w:numPr>
          <w:ilvl w:val="0"/>
          <w:numId w:val="18"/>
        </w:numPr>
        <w:tabs>
          <w:tab w:val="left" w:pos="1043"/>
        </w:tabs>
        <w:spacing w:before="2" w:line="235" w:lineRule="auto"/>
        <w:ind w:right="449" w:hanging="280"/>
      </w:pPr>
      <w:r>
        <w:t>механизму взаимодействия веществ анализируемой смеси и сорбента;</w:t>
      </w:r>
    </w:p>
    <w:p w:rsidR="00730C59" w:rsidRDefault="00AA2B06">
      <w:pPr>
        <w:pStyle w:val="a4"/>
        <w:numPr>
          <w:ilvl w:val="0"/>
          <w:numId w:val="18"/>
        </w:numPr>
        <w:tabs>
          <w:tab w:val="left" w:pos="1043"/>
        </w:tabs>
        <w:spacing w:before="3" w:line="274" w:lineRule="exact"/>
        <w:ind w:hanging="280"/>
      </w:pPr>
      <w:r>
        <w:t>природе явлений, лежащих в процессе</w:t>
      </w:r>
      <w:r>
        <w:rPr>
          <w:spacing w:val="-5"/>
        </w:rPr>
        <w:t xml:space="preserve"> </w:t>
      </w:r>
      <w:r>
        <w:t>разделения;</w:t>
      </w:r>
    </w:p>
    <w:p w:rsidR="00730C59" w:rsidRDefault="00AA2B06">
      <w:pPr>
        <w:pStyle w:val="a4"/>
        <w:numPr>
          <w:ilvl w:val="0"/>
          <w:numId w:val="18"/>
        </w:numPr>
        <w:tabs>
          <w:tab w:val="left" w:pos="1043"/>
        </w:tabs>
        <w:spacing w:line="271" w:lineRule="exact"/>
        <w:ind w:hanging="280"/>
      </w:pPr>
      <w:r>
        <w:t>способу оформления</w:t>
      </w:r>
      <w:r>
        <w:rPr>
          <w:spacing w:val="-3"/>
        </w:rPr>
        <w:t xml:space="preserve"> </w:t>
      </w:r>
      <w:r>
        <w:t>метода;</w:t>
      </w:r>
    </w:p>
    <w:p w:rsidR="00730C59" w:rsidRDefault="00AA2B06">
      <w:pPr>
        <w:pStyle w:val="a4"/>
        <w:numPr>
          <w:ilvl w:val="0"/>
          <w:numId w:val="18"/>
        </w:numPr>
        <w:tabs>
          <w:tab w:val="left" w:pos="1043"/>
        </w:tabs>
        <w:spacing w:line="271" w:lineRule="exact"/>
        <w:ind w:hanging="280"/>
      </w:pPr>
      <w:r>
        <w:t>методу проведения</w:t>
      </w:r>
      <w:r>
        <w:rPr>
          <w:spacing w:val="-4"/>
        </w:rPr>
        <w:t xml:space="preserve"> </w:t>
      </w:r>
      <w:r>
        <w:t>анализа.</w:t>
      </w:r>
    </w:p>
    <w:p w:rsidR="00730C59" w:rsidRDefault="00AA2B06">
      <w:pPr>
        <w:spacing w:line="242" w:lineRule="auto"/>
        <w:ind w:left="334" w:firstLine="283"/>
      </w:pPr>
      <w:r>
        <w:t xml:space="preserve">По агрегатному состоянию ПФ может быть жидкой </w:t>
      </w:r>
      <w:r>
        <w:rPr>
          <w:b/>
          <w:i/>
        </w:rPr>
        <w:t xml:space="preserve">(жидкостная хроматография) </w:t>
      </w:r>
      <w:r>
        <w:t xml:space="preserve">или газообразной </w:t>
      </w:r>
      <w:r>
        <w:rPr>
          <w:b/>
          <w:i/>
        </w:rPr>
        <w:t xml:space="preserve">(газовая хроматография). </w:t>
      </w:r>
      <w:r>
        <w:t>НФ мо-</w:t>
      </w:r>
    </w:p>
    <w:p w:rsidR="00730C59" w:rsidRDefault="00730C59">
      <w:pPr>
        <w:spacing w:line="242" w:lineRule="auto"/>
        <w:sectPr w:rsidR="00730C59">
          <w:footerReference w:type="even" r:id="rId1353"/>
          <w:footerReference w:type="default" r:id="rId1354"/>
          <w:pgSz w:w="8420" w:h="11910"/>
          <w:pgMar w:top="600" w:right="340" w:bottom="740" w:left="460" w:header="0" w:footer="542" w:gutter="0"/>
          <w:pgNumType w:start="122"/>
          <w:cols w:space="720"/>
        </w:sectPr>
      </w:pPr>
    </w:p>
    <w:p w:rsidR="00730C59" w:rsidRDefault="00AA2B06">
      <w:pPr>
        <w:spacing w:before="66"/>
        <w:ind w:left="334" w:right="445"/>
        <w:jc w:val="both"/>
      </w:pPr>
      <w:r>
        <w:lastRenderedPageBreak/>
        <w:t xml:space="preserve">жет быть твердым телом или жидкостью, нанесенной на материал- носитель. В соответствии с этим в жидкостной хроматографии разли- чают </w:t>
      </w:r>
      <w:r>
        <w:rPr>
          <w:b/>
          <w:i/>
        </w:rPr>
        <w:t xml:space="preserve">жидкость-жидкостную </w:t>
      </w:r>
      <w:r>
        <w:t xml:space="preserve">хроматографию (НФ и ПФ - жидкие) и </w:t>
      </w:r>
      <w:r>
        <w:rPr>
          <w:b/>
          <w:i/>
        </w:rPr>
        <w:t xml:space="preserve">жидкотвердофазную </w:t>
      </w:r>
      <w:r>
        <w:t xml:space="preserve">(ПФ- жидкая, а НФ- твердая), а в газовой хрома- тографии </w:t>
      </w:r>
      <w:r>
        <w:rPr>
          <w:b/>
          <w:i/>
        </w:rPr>
        <w:t xml:space="preserve">газотвердофазную </w:t>
      </w:r>
      <w:r>
        <w:t xml:space="preserve">(ПФ-газ, НФ-твердая) и </w:t>
      </w:r>
      <w:r>
        <w:rPr>
          <w:b/>
          <w:i/>
        </w:rPr>
        <w:t xml:space="preserve">газожидкостную </w:t>
      </w:r>
      <w:r>
        <w:t>(ПФ-газ, НФ-жидкость).</w:t>
      </w:r>
    </w:p>
    <w:p w:rsidR="00730C59" w:rsidRDefault="00AA2B06">
      <w:pPr>
        <w:pStyle w:val="a3"/>
        <w:spacing w:before="2"/>
        <w:ind w:right="451" w:firstLine="283"/>
        <w:jc w:val="both"/>
      </w:pPr>
      <w:r>
        <w:t>Разделение веществ протекает по разным механизмам в зависимости от природы сорбента и веществ анализируемой смеси.</w:t>
      </w:r>
    </w:p>
    <w:p w:rsidR="00730C59" w:rsidRDefault="00AA2B06">
      <w:pPr>
        <w:ind w:left="334" w:right="445" w:firstLine="283"/>
        <w:jc w:val="both"/>
      </w:pPr>
      <w:r>
        <w:t xml:space="preserve">По механизму взаимодействия вещества и сорбента различают </w:t>
      </w:r>
      <w:r>
        <w:rPr>
          <w:b/>
          <w:i/>
        </w:rPr>
        <w:t xml:space="preserve">сорб- ционные </w:t>
      </w:r>
      <w:r>
        <w:t xml:space="preserve">методы, основанные на законах сорбции, и </w:t>
      </w:r>
      <w:r>
        <w:rPr>
          <w:b/>
          <w:i/>
        </w:rPr>
        <w:t xml:space="preserve">гельфильтраци- онные </w:t>
      </w:r>
      <w:r>
        <w:t xml:space="preserve">(гельпроникающие), основанные на </w:t>
      </w:r>
      <w:r>
        <w:rPr>
          <w:b/>
          <w:i/>
        </w:rPr>
        <w:t>ситовом эффекте</w:t>
      </w:r>
      <w:r>
        <w:t xml:space="preserve">. В по- следнем случае поры сорбента иглают роль своебразного сита, разде- ляющего компонетты смеси по размеру молекул разделяемых веществ. Наиболее многочисленны сорбционные методы: </w:t>
      </w:r>
      <w:r>
        <w:rPr>
          <w:b/>
          <w:i/>
        </w:rPr>
        <w:t>адсорбционные, рас- пределительные, ионообменные и осадочные</w:t>
      </w:r>
      <w:r>
        <w:t>.</w:t>
      </w:r>
    </w:p>
    <w:p w:rsidR="00730C59" w:rsidRDefault="00AA2B06">
      <w:pPr>
        <w:pStyle w:val="a3"/>
        <w:ind w:right="446" w:firstLine="283"/>
        <w:jc w:val="both"/>
      </w:pPr>
      <w:r>
        <w:t xml:space="preserve">В том случае, когда НФ-твердое вещество, способное адсорбировать (концентрировать на поверхности) определяемое вещество, то хромато- графию называют </w:t>
      </w:r>
      <w:r>
        <w:rPr>
          <w:b/>
          <w:i/>
        </w:rPr>
        <w:t>адсорбционной</w:t>
      </w:r>
      <w:r>
        <w:t xml:space="preserve">. Необходимая для этого энергия обу- словлена физическими ван-дер-ваальсовыми силами межмолекулярного взаимодействия в системе адсорбат-адсорбент </w:t>
      </w:r>
      <w:r>
        <w:rPr>
          <w:b/>
          <w:i/>
        </w:rPr>
        <w:t xml:space="preserve">(молекулярная хрома- тография) </w:t>
      </w:r>
      <w:r>
        <w:t xml:space="preserve">или силами химического взаимодействия, действующими в процессе обмена ионов разделяемых компонентов с поверхностными ионами применяемого ионного адсорбента </w:t>
      </w:r>
      <w:r>
        <w:rPr>
          <w:b/>
          <w:i/>
        </w:rPr>
        <w:t xml:space="preserve">(хемосорбционная хрома- тография). </w:t>
      </w:r>
      <w:r>
        <w:t>В обоих случаях главное условие разделения - различие энергии поглощения разделяемых веществ.</w:t>
      </w:r>
    </w:p>
    <w:p w:rsidR="00730C59" w:rsidRDefault="00AA2B06">
      <w:pPr>
        <w:pStyle w:val="a3"/>
        <w:spacing w:before="2"/>
        <w:ind w:right="444" w:firstLine="283"/>
        <w:jc w:val="both"/>
      </w:pPr>
      <w:r>
        <w:t xml:space="preserve">Если НФ является жидкостью, и анализируемое вещество способно в ней растворяться, то оно распределяется между подвижной и непод- вижной фазами. Такая хроматографическая система является </w:t>
      </w:r>
      <w:r>
        <w:rPr>
          <w:b/>
          <w:i/>
        </w:rPr>
        <w:t>распреде- лительной</w:t>
      </w:r>
      <w:r>
        <w:t>, поскольку разделение протекает на границе двух несмеши- вающихся между собой фаз - НФ (жидкости) и ПФ (жидкости или газа), процесс разделения веществ определяется различием их коэффициентов распределения между обеими фазами. Природа сил межмолекулярного взаимодействия обусловлена как ван-дер-ваальсовыми силами, так и специфическими (водородными) силами межмолекулярного взаимодей- ствия.</w:t>
      </w:r>
    </w:p>
    <w:p w:rsidR="00730C59" w:rsidRDefault="00AA2B06">
      <w:pPr>
        <w:pStyle w:val="a3"/>
        <w:ind w:right="443" w:firstLine="283"/>
        <w:jc w:val="both"/>
      </w:pPr>
      <w:r>
        <w:t xml:space="preserve">В основе </w:t>
      </w:r>
      <w:r>
        <w:rPr>
          <w:b/>
          <w:i/>
        </w:rPr>
        <w:t xml:space="preserve">осадочной хроматографии </w:t>
      </w:r>
      <w:r>
        <w:t>лежит явление образования нерастворимых соединений в результате химических реакций разде- ляемых веществ с реактивом-осадителем. Разделение веществ обуслов- лено тем, что вещество с более растворимым осадком в большей степе- ни находится в ПФ, чем вещество с менее растворимым осадком.</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3" w:firstLine="283"/>
        <w:jc w:val="both"/>
      </w:pPr>
      <w:r>
        <w:rPr>
          <w:b/>
          <w:i/>
        </w:rPr>
        <w:lastRenderedPageBreak/>
        <w:t xml:space="preserve">Ситовая (гельпроникающая) хроматография </w:t>
      </w:r>
      <w:r>
        <w:t>основана на разделе- нии веществ путем фильтрации через пористые материалы (например, гели) с определенным размером пор. Поры играют роль ячеек своеоб- разного сита. Частицы с размерами меньше размера пор сита отделяют- ся от частиц с большими размерами.</w:t>
      </w:r>
    </w:p>
    <w:p w:rsidR="00730C59" w:rsidRDefault="00AA2B06">
      <w:pPr>
        <w:pStyle w:val="a3"/>
        <w:spacing w:before="1"/>
        <w:ind w:right="446" w:firstLine="283"/>
        <w:jc w:val="both"/>
      </w:pPr>
      <w:r>
        <w:t xml:space="preserve">По признаку оформления метода различают </w:t>
      </w:r>
      <w:r>
        <w:rPr>
          <w:b/>
          <w:i/>
        </w:rPr>
        <w:t xml:space="preserve">колоночную </w:t>
      </w:r>
      <w:r>
        <w:t xml:space="preserve">и </w:t>
      </w:r>
      <w:r>
        <w:rPr>
          <w:b/>
          <w:i/>
        </w:rPr>
        <w:t xml:space="preserve">плоско- стную </w:t>
      </w:r>
      <w:r>
        <w:t>хроматографии. В колоночном варианте НФ помещают внутрь хроматографической колонки (трубки), а в плоскостном наносят на плоскую поверхность инертного носителя (</w:t>
      </w:r>
      <w:r>
        <w:rPr>
          <w:b/>
          <w:i/>
        </w:rPr>
        <w:t>тонкослойная хромато- графия</w:t>
      </w:r>
      <w:r>
        <w:t>) или поверхность сама является НФ (</w:t>
      </w:r>
      <w:r>
        <w:rPr>
          <w:b/>
          <w:i/>
        </w:rPr>
        <w:t>бумажная хроматогра- фия</w:t>
      </w:r>
      <w:r>
        <w:t>). Плоскостной вариант применим только для жидкостной хромато- графии, колоночная хроматография применима для большего вариантов метода.</w:t>
      </w:r>
    </w:p>
    <w:p w:rsidR="00730C59" w:rsidRDefault="00AA2B06">
      <w:pPr>
        <w:pStyle w:val="a3"/>
        <w:spacing w:before="2"/>
        <w:ind w:right="443" w:firstLine="283"/>
        <w:jc w:val="both"/>
      </w:pPr>
      <w:r>
        <w:t>Колонку заполняют либо твердым гранулированным адсорбентом (адсорбционная хроматография), либо гранулированным инертным ма- териалом–носителем (</w:t>
      </w:r>
      <w:r>
        <w:rPr>
          <w:b/>
          <w:i/>
        </w:rPr>
        <w:t>насадкой</w:t>
      </w:r>
      <w:r>
        <w:t xml:space="preserve">), на который наносят (насаживают) жидкость, способную растворять компоненты разделяемой смеси. В последнем случае колонку называют </w:t>
      </w:r>
      <w:r>
        <w:rPr>
          <w:b/>
          <w:i/>
        </w:rPr>
        <w:t>насадочной</w:t>
      </w:r>
      <w:r>
        <w:t xml:space="preserve">. Насадочные колонки позволяют увеличить поверхность контакта разделяемых веществ с ПФ. По мере совершенствования техники хроматографического анализа на- метилась общая тенденция уменьшения диаметра колонок. Трубки ко- лонки стали принимать вид капилляра диаметром меньше 1мм. В </w:t>
      </w:r>
      <w:r>
        <w:rPr>
          <w:b/>
          <w:i/>
        </w:rPr>
        <w:t xml:space="preserve">ка- пиллярной </w:t>
      </w:r>
      <w:r>
        <w:t>колонке НФ наносят непосредственно на внутреннюю по- верхность длинного капилляра.</w:t>
      </w:r>
    </w:p>
    <w:p w:rsidR="00730C59" w:rsidRDefault="00AA2B06">
      <w:pPr>
        <w:ind w:left="334" w:right="446" w:firstLine="283"/>
        <w:jc w:val="both"/>
      </w:pPr>
      <w:r>
        <w:t xml:space="preserve">По методу колоночного хроматографирования выделяют наиболее универсальные </w:t>
      </w:r>
      <w:r>
        <w:rPr>
          <w:b/>
          <w:i/>
        </w:rPr>
        <w:t xml:space="preserve">фронтальный, вытеснительный </w:t>
      </w:r>
      <w:r>
        <w:t xml:space="preserve">и </w:t>
      </w:r>
      <w:r>
        <w:rPr>
          <w:b/>
          <w:i/>
        </w:rPr>
        <w:t xml:space="preserve">элюентный (про- явительный) </w:t>
      </w:r>
      <w:r>
        <w:t>способы.</w:t>
      </w:r>
    </w:p>
    <w:p w:rsidR="00730C59" w:rsidRDefault="00AA2B06">
      <w:pPr>
        <w:pStyle w:val="a3"/>
        <w:ind w:left="2994" w:right="438" w:firstLine="316"/>
        <w:jc w:val="both"/>
      </w:pPr>
      <w:r>
        <w:rPr>
          <w:noProof/>
        </w:rPr>
        <w:drawing>
          <wp:anchor distT="0" distB="0" distL="0" distR="0" simplePos="0" relativeHeight="251173888" behindDoc="0" locked="0" layoutInCell="1" allowOverlap="1">
            <wp:simplePos x="0" y="0"/>
            <wp:positionH relativeFrom="page">
              <wp:posOffset>719625</wp:posOffset>
            </wp:positionH>
            <wp:positionV relativeFrom="paragraph">
              <wp:posOffset>55259</wp:posOffset>
            </wp:positionV>
            <wp:extent cx="1170185" cy="1974878"/>
            <wp:effectExtent l="0" t="0" r="0" b="0"/>
            <wp:wrapNone/>
            <wp:docPr id="931" name="image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886.png"/>
                    <pic:cNvPicPr/>
                  </pic:nvPicPr>
                  <pic:blipFill>
                    <a:blip r:embed="rId1355" cstate="print"/>
                    <a:stretch>
                      <a:fillRect/>
                    </a:stretch>
                  </pic:blipFill>
                  <pic:spPr>
                    <a:xfrm>
                      <a:off x="0" y="0"/>
                      <a:ext cx="1170185" cy="1974878"/>
                    </a:xfrm>
                    <a:prstGeom prst="rect">
                      <a:avLst/>
                    </a:prstGeom>
                  </pic:spPr>
                </pic:pic>
              </a:graphicData>
            </a:graphic>
          </wp:anchor>
        </w:drawing>
      </w:r>
      <w:r>
        <w:rPr>
          <w:b/>
          <w:i/>
        </w:rPr>
        <w:t xml:space="preserve">Фронтальный метод </w:t>
      </w:r>
      <w:r>
        <w:t xml:space="preserve">- простейший ва- риант . Он состоит в том, что через колонку с адсорбентом непрерывно пропускают анализируемую смесь, например, компо- нентов </w:t>
      </w:r>
      <w:r>
        <w:rPr>
          <w:i/>
        </w:rPr>
        <w:t xml:space="preserve">А </w:t>
      </w:r>
      <w:r>
        <w:t xml:space="preserve">и </w:t>
      </w:r>
      <w:r>
        <w:rPr>
          <w:i/>
        </w:rPr>
        <w:t xml:space="preserve">В </w:t>
      </w:r>
      <w:r>
        <w:t xml:space="preserve">в растворителе </w:t>
      </w:r>
      <w:r>
        <w:rPr>
          <w:i/>
        </w:rPr>
        <w:t xml:space="preserve">S </w:t>
      </w:r>
      <w:r>
        <w:t xml:space="preserve">(рис. 2.6.1).В растворе, вытекающем из колонки, опреде- ляют концентрацию каждого компонента и строят график в координатах «количество вещества - объем раствора», прошедшего через колонку. Эту зависимость обычно называют </w:t>
      </w:r>
      <w:r>
        <w:rPr>
          <w:b/>
          <w:i/>
        </w:rPr>
        <w:t xml:space="preserve">хроматограммой </w:t>
      </w:r>
      <w:r>
        <w:t xml:space="preserve">или </w:t>
      </w:r>
      <w:r>
        <w:rPr>
          <w:b/>
          <w:i/>
        </w:rPr>
        <w:t>выходной кривой</w:t>
      </w:r>
      <w:r>
        <w:t>. На выходе из колонки собирают раствор, называемый элюатом. Вследствие</w:t>
      </w:r>
    </w:p>
    <w:p w:rsidR="00730C59" w:rsidRDefault="00730C59">
      <w:pPr>
        <w:jc w:val="both"/>
        <w:sectPr w:rsidR="00730C59">
          <w:pgSz w:w="8420" w:h="11910"/>
          <w:pgMar w:top="600" w:right="340" w:bottom="740" w:left="460" w:header="0" w:footer="542" w:gutter="0"/>
          <w:cols w:space="720"/>
        </w:sectPr>
      </w:pPr>
    </w:p>
    <w:tbl>
      <w:tblPr>
        <w:tblStyle w:val="TableNormal"/>
        <w:tblW w:w="0" w:type="auto"/>
        <w:tblInd w:w="100" w:type="dxa"/>
        <w:tblLayout w:type="fixed"/>
        <w:tblLook w:val="01E0" w:firstRow="1" w:lastRow="1" w:firstColumn="1" w:lastColumn="1" w:noHBand="0" w:noVBand="0"/>
      </w:tblPr>
      <w:tblGrid>
        <w:gridCol w:w="2688"/>
        <w:gridCol w:w="4587"/>
      </w:tblGrid>
      <w:tr w:rsidR="00730C59">
        <w:trPr>
          <w:trHeight w:val="751"/>
        </w:trPr>
        <w:tc>
          <w:tcPr>
            <w:tcW w:w="2688" w:type="dxa"/>
          </w:tcPr>
          <w:p w:rsidR="00730C59" w:rsidRDefault="00AA2B06">
            <w:pPr>
              <w:pStyle w:val="TableParagraph"/>
              <w:spacing w:line="216" w:lineRule="exact"/>
              <w:ind w:left="200"/>
              <w:rPr>
                <w:sz w:val="20"/>
              </w:rPr>
            </w:pPr>
            <w:r>
              <w:rPr>
                <w:sz w:val="20"/>
              </w:rPr>
              <w:lastRenderedPageBreak/>
              <w:t>Р и с. 2.6.1. Вид установки</w:t>
            </w:r>
          </w:p>
          <w:p w:rsidR="00730C59" w:rsidRDefault="00AA2B06">
            <w:pPr>
              <w:pStyle w:val="TableParagraph"/>
              <w:ind w:left="200" w:right="185"/>
              <w:rPr>
                <w:sz w:val="20"/>
              </w:rPr>
            </w:pPr>
            <w:r>
              <w:rPr>
                <w:sz w:val="20"/>
              </w:rPr>
              <w:t>для колоночной фронталь- ной хроматографии.</w:t>
            </w:r>
          </w:p>
        </w:tc>
        <w:tc>
          <w:tcPr>
            <w:tcW w:w="4587" w:type="dxa"/>
          </w:tcPr>
          <w:p w:rsidR="00730C59" w:rsidRDefault="00AA2B06">
            <w:pPr>
              <w:pStyle w:val="TableParagraph"/>
              <w:spacing w:line="240" w:lineRule="exact"/>
              <w:ind w:left="205"/>
            </w:pPr>
            <w:r>
              <w:t xml:space="preserve">сорбции </w:t>
            </w:r>
            <w:r>
              <w:rPr>
                <w:i/>
              </w:rPr>
              <w:t xml:space="preserve">А </w:t>
            </w:r>
            <w:r>
              <w:t xml:space="preserve">и </w:t>
            </w:r>
            <w:r>
              <w:rPr>
                <w:i/>
              </w:rPr>
              <w:t xml:space="preserve">В </w:t>
            </w:r>
            <w:r>
              <w:t>сначала из колонки будет</w:t>
            </w:r>
          </w:p>
          <w:p w:rsidR="00730C59" w:rsidRDefault="00AA2B06">
            <w:pPr>
              <w:pStyle w:val="TableParagraph"/>
              <w:spacing w:before="5" w:line="252" w:lineRule="exact"/>
              <w:ind w:left="205" w:right="73"/>
            </w:pPr>
            <w:r>
              <w:t xml:space="preserve">вытекать растворитель S, затем раствори- тель и менее сорбируемый компонент </w:t>
            </w:r>
            <w:r>
              <w:rPr>
                <w:i/>
              </w:rPr>
              <w:t>А</w:t>
            </w:r>
            <w:r>
              <w:t>,</w:t>
            </w:r>
          </w:p>
        </w:tc>
      </w:tr>
    </w:tbl>
    <w:p w:rsidR="00730C59" w:rsidRDefault="00AA2B06">
      <w:pPr>
        <w:pStyle w:val="a3"/>
        <w:spacing w:after="4"/>
        <w:ind w:right="521"/>
      </w:pPr>
      <w:r>
        <w:t xml:space="preserve">а затем растворитель, компонент </w:t>
      </w:r>
      <w:r>
        <w:rPr>
          <w:i/>
        </w:rPr>
        <w:t xml:space="preserve">А </w:t>
      </w:r>
      <w:r>
        <w:t xml:space="preserve">и компонент </w:t>
      </w:r>
      <w:r>
        <w:rPr>
          <w:i/>
        </w:rPr>
        <w:t>В</w:t>
      </w:r>
      <w:r>
        <w:t>. Таким образом, уда- ется выделить в чистом виде лишь один компонент смеси - наименее сорбируемый. Фронтальному методу отвечает хроматограмма вида (рис. 2.6.2).</w:t>
      </w:r>
    </w:p>
    <w:tbl>
      <w:tblPr>
        <w:tblStyle w:val="TableNormal"/>
        <w:tblW w:w="0" w:type="auto"/>
        <w:tblInd w:w="100" w:type="dxa"/>
        <w:tblLayout w:type="fixed"/>
        <w:tblLook w:val="01E0" w:firstRow="1" w:lastRow="1" w:firstColumn="1" w:lastColumn="1" w:noHBand="0" w:noVBand="0"/>
      </w:tblPr>
      <w:tblGrid>
        <w:gridCol w:w="3920"/>
        <w:gridCol w:w="3360"/>
      </w:tblGrid>
      <w:tr w:rsidR="00730C59">
        <w:trPr>
          <w:trHeight w:val="3029"/>
        </w:trPr>
        <w:tc>
          <w:tcPr>
            <w:tcW w:w="3920" w:type="dxa"/>
          </w:tcPr>
          <w:p w:rsidR="00730C59" w:rsidRDefault="00730C59">
            <w:pPr>
              <w:pStyle w:val="TableParagraph"/>
              <w:spacing w:before="8"/>
              <w:ind w:left="0"/>
              <w:rPr>
                <w:sz w:val="26"/>
              </w:rPr>
            </w:pPr>
          </w:p>
          <w:p w:rsidR="00730C59" w:rsidRDefault="00AA2B06">
            <w:pPr>
              <w:pStyle w:val="TableParagraph"/>
              <w:ind w:left="301"/>
              <w:rPr>
                <w:sz w:val="20"/>
              </w:rPr>
            </w:pPr>
            <w:r>
              <w:rPr>
                <w:noProof/>
                <w:sz w:val="20"/>
              </w:rPr>
              <w:drawing>
                <wp:inline distT="0" distB="0" distL="0" distR="0">
                  <wp:extent cx="1930348" cy="1357884"/>
                  <wp:effectExtent l="0" t="0" r="0" b="0"/>
                  <wp:docPr id="933" name="image8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887.jpeg"/>
                          <pic:cNvPicPr/>
                        </pic:nvPicPr>
                        <pic:blipFill>
                          <a:blip r:embed="rId1356" cstate="print"/>
                          <a:stretch>
                            <a:fillRect/>
                          </a:stretch>
                        </pic:blipFill>
                        <pic:spPr>
                          <a:xfrm>
                            <a:off x="0" y="0"/>
                            <a:ext cx="1930348" cy="1357884"/>
                          </a:xfrm>
                          <a:prstGeom prst="rect">
                            <a:avLst/>
                          </a:prstGeom>
                        </pic:spPr>
                      </pic:pic>
                    </a:graphicData>
                  </a:graphic>
                </wp:inline>
              </w:drawing>
            </w:r>
          </w:p>
          <w:p w:rsidR="00730C59" w:rsidRDefault="00AA2B06">
            <w:pPr>
              <w:pStyle w:val="TableParagraph"/>
              <w:spacing w:before="117" w:line="230" w:lineRule="atLeast"/>
              <w:ind w:left="1227" w:right="91" w:hanging="1028"/>
              <w:rPr>
                <w:sz w:val="20"/>
              </w:rPr>
            </w:pPr>
            <w:r>
              <w:rPr>
                <w:sz w:val="20"/>
              </w:rPr>
              <w:t>Р и с. 2.6.2. Хроматограмма фронтального метода.</w:t>
            </w:r>
          </w:p>
        </w:tc>
        <w:tc>
          <w:tcPr>
            <w:tcW w:w="3360" w:type="dxa"/>
          </w:tcPr>
          <w:p w:rsidR="00730C59" w:rsidRDefault="00AA2B06">
            <w:pPr>
              <w:pStyle w:val="TableParagraph"/>
              <w:ind w:left="109" w:right="198"/>
              <w:jc w:val="both"/>
            </w:pPr>
            <w:r>
              <w:t>Фронтальный метод применя- ется редко. Его используют для очистки раствора от примесей, если они сорбируются лучше, чем основной компонент.</w:t>
            </w:r>
          </w:p>
          <w:p w:rsidR="00730C59" w:rsidRDefault="00AA2B06">
            <w:pPr>
              <w:pStyle w:val="TableParagraph"/>
              <w:ind w:left="109" w:right="200" w:firstLine="316"/>
              <w:jc w:val="both"/>
            </w:pPr>
            <w:r>
              <w:t xml:space="preserve">В </w:t>
            </w:r>
            <w:r>
              <w:rPr>
                <w:b/>
                <w:i/>
              </w:rPr>
              <w:t>вытеснительном мето- де</w:t>
            </w:r>
            <w:r>
              <w:t xml:space="preserve">, после введения в колонку смеси, ее компоненты, </w:t>
            </w:r>
            <w:r>
              <w:rPr>
                <w:i/>
              </w:rPr>
              <w:t xml:space="preserve">А,В,С,D </w:t>
            </w:r>
            <w:r>
              <w:t xml:space="preserve">и т.д., разделяют, промывая ко- лонку слабоактивным раство- ром вещества </w:t>
            </w:r>
            <w:r>
              <w:rPr>
                <w:i/>
              </w:rPr>
              <w:t>S</w:t>
            </w:r>
            <w:r>
              <w:t>,</w:t>
            </w:r>
            <w:r>
              <w:rPr>
                <w:spacing w:val="4"/>
              </w:rPr>
              <w:t xml:space="preserve"> </w:t>
            </w:r>
            <w:r>
              <w:t>который затем</w:t>
            </w:r>
          </w:p>
          <w:p w:rsidR="00730C59" w:rsidRDefault="00AA2B06">
            <w:pPr>
              <w:pStyle w:val="TableParagraph"/>
              <w:spacing w:line="233" w:lineRule="exact"/>
              <w:ind w:left="109"/>
              <w:jc w:val="both"/>
            </w:pPr>
            <w:r>
              <w:t>заменяют на другой раствор -</w:t>
            </w:r>
          </w:p>
        </w:tc>
      </w:tr>
    </w:tbl>
    <w:p w:rsidR="00730C59" w:rsidRDefault="00AA2B06">
      <w:pPr>
        <w:pStyle w:val="a3"/>
        <w:spacing w:after="9"/>
        <w:ind w:right="445"/>
        <w:jc w:val="both"/>
      </w:pPr>
      <w:r>
        <w:rPr>
          <w:b/>
          <w:i/>
        </w:rPr>
        <w:t>вытеснитель</w:t>
      </w:r>
      <w:r>
        <w:t>, сорбирующийся НФ лучше, чем любой из компонентов анализируемой смеси. Вследствие этого последний раствор вытесняет разделенные компоненты, которые выходят из колонки в порядке воз- растания взаимодействия с НФ. Выходная кривая этого метода имеет вид, показанный на рис. 2.6.3.</w:t>
      </w:r>
    </w:p>
    <w:tbl>
      <w:tblPr>
        <w:tblStyle w:val="TableNormal"/>
        <w:tblW w:w="0" w:type="auto"/>
        <w:tblInd w:w="100" w:type="dxa"/>
        <w:tblLayout w:type="fixed"/>
        <w:tblLook w:val="01E0" w:firstRow="1" w:lastRow="1" w:firstColumn="1" w:lastColumn="1" w:noHBand="0" w:noVBand="0"/>
      </w:tblPr>
      <w:tblGrid>
        <w:gridCol w:w="3355"/>
        <w:gridCol w:w="3865"/>
      </w:tblGrid>
      <w:tr w:rsidR="00730C59">
        <w:trPr>
          <w:trHeight w:val="3595"/>
        </w:trPr>
        <w:tc>
          <w:tcPr>
            <w:tcW w:w="3355" w:type="dxa"/>
          </w:tcPr>
          <w:p w:rsidR="00730C59" w:rsidRDefault="00AA2B06">
            <w:pPr>
              <w:pStyle w:val="TableParagraph"/>
              <w:ind w:left="200" w:right="103"/>
              <w:jc w:val="both"/>
            </w:pPr>
            <w:r>
              <w:t xml:space="preserve">Процесс промывки называют </w:t>
            </w:r>
            <w:r>
              <w:rPr>
                <w:b/>
                <w:i/>
              </w:rPr>
              <w:t>элюированием</w:t>
            </w:r>
            <w:r>
              <w:t xml:space="preserve">, промывной раствор – </w:t>
            </w:r>
            <w:r>
              <w:rPr>
                <w:b/>
                <w:i/>
              </w:rPr>
              <w:t>элюентом</w:t>
            </w:r>
            <w:r>
              <w:t xml:space="preserve">, а элюент, вытекающий из колонки вместе с разделенными компонетами смеси – </w:t>
            </w:r>
            <w:r>
              <w:rPr>
                <w:b/>
                <w:i/>
              </w:rPr>
              <w:t>элюатом</w:t>
            </w:r>
            <w:r>
              <w:t>. При некото- рых условиях длина ступени на вытеснительной хроматограмме пропорциональна концентра- ции, что используется в количе- ственном анализе. Существен- ным недостатком вытеснитель- ного метода является частое</w:t>
            </w:r>
          </w:p>
        </w:tc>
        <w:tc>
          <w:tcPr>
            <w:tcW w:w="3865" w:type="dxa"/>
          </w:tcPr>
          <w:p w:rsidR="00730C59" w:rsidRDefault="00730C59">
            <w:pPr>
              <w:pStyle w:val="TableParagraph"/>
              <w:spacing w:before="1"/>
              <w:ind w:left="0"/>
              <w:rPr>
                <w:sz w:val="11"/>
              </w:rPr>
            </w:pPr>
          </w:p>
          <w:p w:rsidR="00730C59" w:rsidRDefault="00AA2B06">
            <w:pPr>
              <w:pStyle w:val="TableParagraph"/>
              <w:ind w:left="216"/>
              <w:rPr>
                <w:sz w:val="20"/>
              </w:rPr>
            </w:pPr>
            <w:r>
              <w:rPr>
                <w:noProof/>
                <w:sz w:val="20"/>
              </w:rPr>
              <w:drawing>
                <wp:inline distT="0" distB="0" distL="0" distR="0">
                  <wp:extent cx="2178172" cy="1874519"/>
                  <wp:effectExtent l="0" t="0" r="0" b="0"/>
                  <wp:docPr id="935" name="image8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888.jpeg"/>
                          <pic:cNvPicPr/>
                        </pic:nvPicPr>
                        <pic:blipFill>
                          <a:blip r:embed="rId1357" cstate="print"/>
                          <a:stretch>
                            <a:fillRect/>
                          </a:stretch>
                        </pic:blipFill>
                        <pic:spPr>
                          <a:xfrm>
                            <a:off x="0" y="0"/>
                            <a:ext cx="2178172" cy="1874519"/>
                          </a:xfrm>
                          <a:prstGeom prst="rect">
                            <a:avLst/>
                          </a:prstGeom>
                        </pic:spPr>
                      </pic:pic>
                    </a:graphicData>
                  </a:graphic>
                </wp:inline>
              </w:drawing>
            </w:r>
          </w:p>
          <w:p w:rsidR="00730C59" w:rsidRDefault="00AA2B06">
            <w:pPr>
              <w:pStyle w:val="TableParagraph"/>
              <w:spacing w:before="55"/>
              <w:ind w:left="105"/>
              <w:rPr>
                <w:sz w:val="20"/>
              </w:rPr>
            </w:pPr>
            <w:r>
              <w:rPr>
                <w:sz w:val="20"/>
              </w:rPr>
              <w:t>Р и с. 2.6.3. Хроматограмма вытеснитель-</w:t>
            </w:r>
          </w:p>
          <w:p w:rsidR="00730C59" w:rsidRDefault="00AA2B06">
            <w:pPr>
              <w:pStyle w:val="TableParagraph"/>
              <w:spacing w:line="210" w:lineRule="exact"/>
              <w:ind w:left="1173"/>
              <w:rPr>
                <w:sz w:val="20"/>
              </w:rPr>
            </w:pPr>
            <w:r>
              <w:rPr>
                <w:sz w:val="20"/>
              </w:rPr>
              <w:t>ного метода.</w:t>
            </w:r>
          </w:p>
        </w:tc>
      </w:tr>
    </w:tbl>
    <w:p w:rsidR="00730C59" w:rsidRDefault="00730C59">
      <w:pPr>
        <w:spacing w:line="210" w:lineRule="exact"/>
        <w:rPr>
          <w:sz w:val="20"/>
        </w:rPr>
        <w:sectPr w:rsidR="00730C59">
          <w:pgSz w:w="8420" w:h="11910"/>
          <w:pgMar w:top="680" w:right="340" w:bottom="740" w:left="460" w:header="0" w:footer="542" w:gutter="0"/>
          <w:cols w:space="720"/>
        </w:sectPr>
      </w:pPr>
    </w:p>
    <w:p w:rsidR="00730C59" w:rsidRDefault="00AA2B06">
      <w:pPr>
        <w:pStyle w:val="a3"/>
        <w:spacing w:before="66"/>
      </w:pPr>
      <w:r>
        <w:lastRenderedPageBreak/>
        <w:t>наложение зоны одного вещества на зону другого, поскольку зоны ком- понентов в вытеснительном методе не разделены зоной растворителя.</w:t>
      </w:r>
    </w:p>
    <w:p w:rsidR="00730C59" w:rsidRDefault="00AA2B06">
      <w:pPr>
        <w:pStyle w:val="a3"/>
        <w:spacing w:before="1" w:after="10"/>
        <w:ind w:right="443" w:firstLine="427"/>
        <w:jc w:val="both"/>
      </w:pPr>
      <w:r>
        <w:t xml:space="preserve">При проявительном (элюентном) методе в колонку в виде раствора или газа вводят небольшую порцию смеси, содержащей компоненты </w:t>
      </w:r>
      <w:r>
        <w:rPr>
          <w:i/>
        </w:rPr>
        <w:t xml:space="preserve">А </w:t>
      </w:r>
      <w:r>
        <w:t>и В и, затем, элюироют колонку. По мере прохождения элюента через колонку вещества перемещаются с ним с разной скоростью, зависящей от сродства к сорбенту. В результате компоненты смеси разделяются на зоны. Эти зоны поочередно выходят из колонки, разделенные зонами чистого элюента. Регистрируя аналитический сигнал, связанный с кон- центрацией компонентов смеси на выходе из колонки, получают элю- ентную</w:t>
      </w:r>
      <w:r>
        <w:rPr>
          <w:spacing w:val="-1"/>
        </w:rPr>
        <w:t xml:space="preserve"> </w:t>
      </w:r>
      <w:r>
        <w:t>хроматограмму</w:t>
      </w:r>
    </w:p>
    <w:tbl>
      <w:tblPr>
        <w:tblStyle w:val="TableNormal"/>
        <w:tblW w:w="0" w:type="auto"/>
        <w:tblInd w:w="134" w:type="dxa"/>
        <w:tblLayout w:type="fixed"/>
        <w:tblLook w:val="01E0" w:firstRow="1" w:lastRow="1" w:firstColumn="1" w:lastColumn="1" w:noHBand="0" w:noVBand="0"/>
      </w:tblPr>
      <w:tblGrid>
        <w:gridCol w:w="4048"/>
        <w:gridCol w:w="3320"/>
      </w:tblGrid>
      <w:tr w:rsidR="00730C59">
        <w:trPr>
          <w:trHeight w:val="3026"/>
        </w:trPr>
        <w:tc>
          <w:tcPr>
            <w:tcW w:w="4048" w:type="dxa"/>
          </w:tcPr>
          <w:p w:rsidR="00730C59" w:rsidRDefault="00AA2B06">
            <w:pPr>
              <w:pStyle w:val="TableParagraph"/>
              <w:ind w:left="200" w:right="120"/>
              <w:jc w:val="both"/>
            </w:pPr>
            <w:r>
              <w:t>(рис. 2.6.4), состоящую из ряда пиков, каждый из которых соответствует от- дельному компоненту смеси, что ис- пользуют для качественного анализа. Чем больше концентрация компонента, тем больше его пик, что является ос- новой количественного анализа.</w:t>
            </w:r>
          </w:p>
          <w:p w:rsidR="00730C59" w:rsidRDefault="00AA2B06">
            <w:pPr>
              <w:pStyle w:val="TableParagraph"/>
              <w:ind w:left="200" w:right="120" w:firstLine="283"/>
              <w:jc w:val="both"/>
            </w:pPr>
            <w:r>
              <w:t>Проявительный метод дает возмож- ность разделять сложные смеси. В случае разделения этим методом сме- си, состоящей из окрашенных компо-</w:t>
            </w:r>
          </w:p>
          <w:p w:rsidR="00730C59" w:rsidRDefault="00AA2B06">
            <w:pPr>
              <w:pStyle w:val="TableParagraph"/>
              <w:spacing w:line="232" w:lineRule="exact"/>
              <w:ind w:left="200"/>
              <w:jc w:val="both"/>
            </w:pPr>
            <w:r>
              <w:t>нентов, в прозрачной колонке можно</w:t>
            </w:r>
          </w:p>
        </w:tc>
        <w:tc>
          <w:tcPr>
            <w:tcW w:w="3320" w:type="dxa"/>
          </w:tcPr>
          <w:p w:rsidR="00730C59" w:rsidRDefault="00AA2B06">
            <w:pPr>
              <w:pStyle w:val="TableParagraph"/>
              <w:ind w:left="117"/>
              <w:rPr>
                <w:sz w:val="20"/>
              </w:rPr>
            </w:pPr>
            <w:r>
              <w:rPr>
                <w:noProof/>
                <w:sz w:val="20"/>
              </w:rPr>
              <w:drawing>
                <wp:inline distT="0" distB="0" distL="0" distR="0">
                  <wp:extent cx="1788919" cy="1389888"/>
                  <wp:effectExtent l="0" t="0" r="0" b="0"/>
                  <wp:docPr id="937" name="image8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889.jpeg"/>
                          <pic:cNvPicPr/>
                        </pic:nvPicPr>
                        <pic:blipFill>
                          <a:blip r:embed="rId1358" cstate="print"/>
                          <a:stretch>
                            <a:fillRect/>
                          </a:stretch>
                        </pic:blipFill>
                        <pic:spPr>
                          <a:xfrm>
                            <a:off x="0" y="0"/>
                            <a:ext cx="1788919" cy="1389888"/>
                          </a:xfrm>
                          <a:prstGeom prst="rect">
                            <a:avLst/>
                          </a:prstGeom>
                        </pic:spPr>
                      </pic:pic>
                    </a:graphicData>
                  </a:graphic>
                </wp:inline>
              </w:drawing>
            </w:r>
          </w:p>
          <w:p w:rsidR="00730C59" w:rsidRDefault="00AA2B06">
            <w:pPr>
              <w:pStyle w:val="TableParagraph"/>
              <w:spacing w:before="14"/>
              <w:ind w:left="1116" w:right="184" w:hanging="995"/>
              <w:rPr>
                <w:sz w:val="20"/>
              </w:rPr>
            </w:pPr>
            <w:r>
              <w:rPr>
                <w:sz w:val="20"/>
              </w:rPr>
              <w:t>Р и с. 2.6.4. Хроматограмма элюет- ного метода.</w:t>
            </w:r>
          </w:p>
        </w:tc>
      </w:tr>
    </w:tbl>
    <w:p w:rsidR="00730C59" w:rsidRDefault="00AA2B06">
      <w:pPr>
        <w:pStyle w:val="a3"/>
        <w:spacing w:before="1" w:after="8"/>
      </w:pPr>
      <w:r>
        <w:rPr>
          <w:noProof/>
        </w:rPr>
        <w:drawing>
          <wp:anchor distT="0" distB="0" distL="0" distR="0" simplePos="0" relativeHeight="251628544" behindDoc="1" locked="0" layoutInCell="1" allowOverlap="1">
            <wp:simplePos x="0" y="0"/>
            <wp:positionH relativeFrom="page">
              <wp:posOffset>678825</wp:posOffset>
            </wp:positionH>
            <wp:positionV relativeFrom="paragraph">
              <wp:posOffset>172983</wp:posOffset>
            </wp:positionV>
            <wp:extent cx="677063" cy="1394460"/>
            <wp:effectExtent l="0" t="0" r="0" b="0"/>
            <wp:wrapNone/>
            <wp:docPr id="939" name="image8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890.jpeg"/>
                    <pic:cNvPicPr/>
                  </pic:nvPicPr>
                  <pic:blipFill>
                    <a:blip r:embed="rId1359" cstate="print"/>
                    <a:stretch>
                      <a:fillRect/>
                    </a:stretch>
                  </pic:blipFill>
                  <pic:spPr>
                    <a:xfrm>
                      <a:off x="0" y="0"/>
                      <a:ext cx="677063" cy="1394460"/>
                    </a:xfrm>
                    <a:prstGeom prst="rect">
                      <a:avLst/>
                    </a:prstGeom>
                  </pic:spPr>
                </pic:pic>
              </a:graphicData>
            </a:graphic>
          </wp:anchor>
        </w:drawing>
      </w:r>
      <w:r>
        <w:t>видеть зоны распределившихся вдоль сорбента компонентов.</w:t>
      </w:r>
    </w:p>
    <w:tbl>
      <w:tblPr>
        <w:tblStyle w:val="TableNormal"/>
        <w:tblW w:w="0" w:type="auto"/>
        <w:tblInd w:w="228" w:type="dxa"/>
        <w:tblLayout w:type="fixed"/>
        <w:tblLook w:val="01E0" w:firstRow="1" w:lastRow="1" w:firstColumn="1" w:lastColumn="1" w:noHBand="0" w:noVBand="0"/>
      </w:tblPr>
      <w:tblGrid>
        <w:gridCol w:w="7148"/>
      </w:tblGrid>
      <w:tr w:rsidR="00730C59">
        <w:trPr>
          <w:trHeight w:val="2762"/>
        </w:trPr>
        <w:tc>
          <w:tcPr>
            <w:tcW w:w="7148" w:type="dxa"/>
          </w:tcPr>
          <w:p w:rsidR="00730C59" w:rsidRDefault="00AA2B06">
            <w:pPr>
              <w:pStyle w:val="TableParagraph"/>
              <w:ind w:left="1950" w:right="197" w:firstLine="141"/>
              <w:jc w:val="both"/>
            </w:pPr>
            <w:r>
              <w:t xml:space="preserve">Сорбент с зонами разделенных компонентов смеси называют </w:t>
            </w:r>
            <w:r>
              <w:rPr>
                <w:b/>
                <w:i/>
              </w:rPr>
              <w:t xml:space="preserve">внутренней хроматограммой </w:t>
            </w:r>
            <w:r>
              <w:t>(рис. 2.6.5). Она позволяет судить о качественном составе смеси.Первая внутренняя хроматограмма была по- лучена в 1903 году ботаником М.С.Цветом. На ко- лонке, заполненной карбонатом кальция (НФ), он разделил хлорофилл на ряд различно окрашенных компонентов, используя в качестве ПФ петролейный эфир.</w:t>
            </w:r>
            <w:r>
              <w:rPr>
                <w:spacing w:val="30"/>
              </w:rPr>
              <w:t xml:space="preserve"> </w:t>
            </w:r>
            <w:r>
              <w:t>Благодаря</w:t>
            </w:r>
            <w:r>
              <w:rPr>
                <w:spacing w:val="30"/>
              </w:rPr>
              <w:t xml:space="preserve"> </w:t>
            </w:r>
            <w:r>
              <w:t>открытому</w:t>
            </w:r>
            <w:r>
              <w:rPr>
                <w:spacing w:val="28"/>
              </w:rPr>
              <w:t xml:space="preserve"> </w:t>
            </w:r>
            <w:r>
              <w:t>им</w:t>
            </w:r>
            <w:r>
              <w:rPr>
                <w:spacing w:val="29"/>
              </w:rPr>
              <w:t xml:space="preserve"> </w:t>
            </w:r>
            <w:r>
              <w:t>способу</w:t>
            </w:r>
            <w:r>
              <w:rPr>
                <w:spacing w:val="29"/>
              </w:rPr>
              <w:t xml:space="preserve"> </w:t>
            </w:r>
            <w:r>
              <w:t>разделения</w:t>
            </w:r>
          </w:p>
          <w:p w:rsidR="00730C59" w:rsidRDefault="00AA2B06">
            <w:pPr>
              <w:pStyle w:val="TableParagraph"/>
              <w:tabs>
                <w:tab w:val="left" w:pos="1950"/>
              </w:tabs>
              <w:spacing w:line="228" w:lineRule="exact"/>
              <w:ind w:left="228"/>
            </w:pPr>
            <w:r>
              <w:rPr>
                <w:position w:val="5"/>
                <w:sz w:val="20"/>
              </w:rPr>
              <w:t>Р и с.</w:t>
            </w:r>
            <w:r>
              <w:rPr>
                <w:spacing w:val="-2"/>
                <w:position w:val="5"/>
                <w:sz w:val="20"/>
              </w:rPr>
              <w:t xml:space="preserve"> </w:t>
            </w:r>
            <w:r>
              <w:rPr>
                <w:position w:val="5"/>
                <w:sz w:val="20"/>
              </w:rPr>
              <w:t>2.6.5.</w:t>
            </w:r>
            <w:r>
              <w:rPr>
                <w:spacing w:val="-2"/>
                <w:position w:val="5"/>
                <w:sz w:val="20"/>
              </w:rPr>
              <w:t xml:space="preserve"> </w:t>
            </w:r>
            <w:r>
              <w:rPr>
                <w:position w:val="5"/>
                <w:sz w:val="20"/>
              </w:rPr>
              <w:t>Вид</w:t>
            </w:r>
            <w:r>
              <w:rPr>
                <w:position w:val="5"/>
                <w:sz w:val="20"/>
              </w:rPr>
              <w:tab/>
            </w:r>
            <w:r>
              <w:t>сложных</w:t>
            </w:r>
            <w:r>
              <w:rPr>
                <w:spacing w:val="38"/>
              </w:rPr>
              <w:t xml:space="preserve"> </w:t>
            </w:r>
            <w:r>
              <w:t>смесей</w:t>
            </w:r>
            <w:r>
              <w:rPr>
                <w:spacing w:val="38"/>
              </w:rPr>
              <w:t xml:space="preserve"> </w:t>
            </w:r>
            <w:r>
              <w:t>веществ,</w:t>
            </w:r>
            <w:r>
              <w:rPr>
                <w:spacing w:val="38"/>
              </w:rPr>
              <w:t xml:space="preserve"> </w:t>
            </w:r>
            <w:r>
              <w:t>М.С.</w:t>
            </w:r>
            <w:r>
              <w:rPr>
                <w:spacing w:val="39"/>
              </w:rPr>
              <w:t xml:space="preserve"> </w:t>
            </w:r>
            <w:r>
              <w:t>Цвет</w:t>
            </w:r>
            <w:r>
              <w:rPr>
                <w:spacing w:val="38"/>
              </w:rPr>
              <w:t xml:space="preserve"> </w:t>
            </w:r>
            <w:r>
              <w:t>считается</w:t>
            </w:r>
            <w:r>
              <w:rPr>
                <w:spacing w:val="37"/>
              </w:rPr>
              <w:t xml:space="preserve"> </w:t>
            </w:r>
            <w:r>
              <w:t>ро-</w:t>
            </w:r>
          </w:p>
          <w:p w:rsidR="00730C59" w:rsidRDefault="00AA2B06">
            <w:pPr>
              <w:pStyle w:val="TableParagraph"/>
              <w:tabs>
                <w:tab w:val="left" w:pos="1950"/>
              </w:tabs>
              <w:spacing w:line="246" w:lineRule="exact"/>
              <w:ind w:left="200"/>
            </w:pPr>
            <w:r>
              <w:rPr>
                <w:position w:val="7"/>
                <w:sz w:val="20"/>
              </w:rPr>
              <w:t>внутренней</w:t>
            </w:r>
            <w:r>
              <w:rPr>
                <w:spacing w:val="-1"/>
                <w:position w:val="7"/>
                <w:sz w:val="20"/>
              </w:rPr>
              <w:t xml:space="preserve"> </w:t>
            </w:r>
            <w:r>
              <w:rPr>
                <w:position w:val="7"/>
                <w:sz w:val="20"/>
              </w:rPr>
              <w:t>хро-</w:t>
            </w:r>
            <w:r>
              <w:rPr>
                <w:position w:val="7"/>
                <w:sz w:val="20"/>
              </w:rPr>
              <w:tab/>
            </w:r>
            <w:r>
              <w:t xml:space="preserve">доначальником  физико-химического  метода, </w:t>
            </w:r>
            <w:r>
              <w:rPr>
                <w:spacing w:val="40"/>
              </w:rPr>
              <w:t xml:space="preserve"> </w:t>
            </w:r>
            <w:r>
              <w:t>кото-</w:t>
            </w:r>
          </w:p>
        </w:tc>
      </w:tr>
      <w:tr w:rsidR="00730C59">
        <w:trPr>
          <w:trHeight w:val="518"/>
        </w:trPr>
        <w:tc>
          <w:tcPr>
            <w:tcW w:w="7148" w:type="dxa"/>
          </w:tcPr>
          <w:p w:rsidR="00730C59" w:rsidRDefault="00AA2B06">
            <w:pPr>
              <w:pStyle w:val="TableParagraph"/>
              <w:tabs>
                <w:tab w:val="left" w:pos="1950"/>
              </w:tabs>
              <w:spacing w:line="266" w:lineRule="exact"/>
              <w:ind w:left="346"/>
            </w:pPr>
            <w:r>
              <w:rPr>
                <w:position w:val="10"/>
                <w:sz w:val="20"/>
              </w:rPr>
              <w:t>матограммы.</w:t>
            </w:r>
            <w:r>
              <w:rPr>
                <w:position w:val="10"/>
                <w:sz w:val="20"/>
              </w:rPr>
              <w:tab/>
            </w:r>
            <w:r>
              <w:t>рому он дал название хроматография (от</w:t>
            </w:r>
            <w:r>
              <w:rPr>
                <w:spacing w:val="12"/>
              </w:rPr>
              <w:t xml:space="preserve"> </w:t>
            </w:r>
            <w:r>
              <w:t>греческого</w:t>
            </w:r>
          </w:p>
          <w:p w:rsidR="00730C59" w:rsidRDefault="00AA2B06">
            <w:pPr>
              <w:pStyle w:val="TableParagraph"/>
              <w:spacing w:line="233" w:lineRule="exact"/>
              <w:ind w:left="1950"/>
            </w:pPr>
            <w:r>
              <w:t>– «цветопись»).</w:t>
            </w:r>
          </w:p>
        </w:tc>
      </w:tr>
    </w:tbl>
    <w:p w:rsidR="00730C59" w:rsidRDefault="00AA2B06">
      <w:pPr>
        <w:spacing w:line="242" w:lineRule="auto"/>
        <w:ind w:left="334" w:right="446" w:firstLine="175"/>
        <w:jc w:val="both"/>
        <w:rPr>
          <w:b/>
          <w:i/>
        </w:rPr>
      </w:pPr>
      <w:r>
        <w:t xml:space="preserve">Из всех видов хроматографии наибольшее значение имеет элюентная колоночная хроматография. Основными ее характеристиками являются </w:t>
      </w:r>
      <w:r>
        <w:rPr>
          <w:b/>
          <w:i/>
        </w:rPr>
        <w:t>коэффициенты емкости, разделения, распределения, время удержи-</w:t>
      </w:r>
    </w:p>
    <w:p w:rsidR="00730C59" w:rsidRDefault="00730C59">
      <w:pPr>
        <w:spacing w:line="242" w:lineRule="auto"/>
        <w:jc w:val="both"/>
        <w:sectPr w:rsidR="00730C59">
          <w:pgSz w:w="8420" w:h="11910"/>
          <w:pgMar w:top="600" w:right="340" w:bottom="740" w:left="460" w:header="0" w:footer="542" w:gutter="0"/>
          <w:cols w:space="720"/>
        </w:sectPr>
      </w:pPr>
    </w:p>
    <w:p w:rsidR="00730C59" w:rsidRDefault="00AA2B06">
      <w:pPr>
        <w:spacing w:before="66"/>
        <w:ind w:left="334"/>
        <w:rPr>
          <w:b/>
          <w:i/>
        </w:rPr>
      </w:pPr>
      <w:r>
        <w:rPr>
          <w:b/>
          <w:i/>
        </w:rPr>
        <w:lastRenderedPageBreak/>
        <w:t>вания</w:t>
      </w:r>
      <w:r>
        <w:t xml:space="preserve">, а  также </w:t>
      </w:r>
      <w:r>
        <w:rPr>
          <w:b/>
          <w:i/>
        </w:rPr>
        <w:t xml:space="preserve">ширина </w:t>
      </w:r>
      <w:r>
        <w:t xml:space="preserve">и </w:t>
      </w:r>
      <w:r>
        <w:rPr>
          <w:b/>
          <w:i/>
        </w:rPr>
        <w:t>разрешение  пиков</w:t>
      </w:r>
      <w:r>
        <w:t xml:space="preserve">.Коэффициент </w:t>
      </w:r>
      <w:r>
        <w:rPr>
          <w:spacing w:val="26"/>
        </w:rPr>
        <w:t xml:space="preserve"> </w:t>
      </w:r>
      <w:r>
        <w:t xml:space="preserve">емкости  </w:t>
      </w:r>
      <w:r>
        <w:rPr>
          <w:b/>
          <w:i/>
        </w:rPr>
        <w:t>К</w:t>
      </w:r>
    </w:p>
    <w:p w:rsidR="00730C59" w:rsidRDefault="00AA2B06">
      <w:pPr>
        <w:pStyle w:val="a3"/>
        <w:spacing w:before="2"/>
      </w:pPr>
      <w:r>
        <w:t xml:space="preserve">показывает, насколько сильно вещество А удерживается НФ по </w:t>
      </w:r>
      <w:r>
        <w:rPr>
          <w:spacing w:val="2"/>
        </w:rPr>
        <w:t xml:space="preserve"> </w:t>
      </w:r>
      <w:r>
        <w:t>сравне-</w:t>
      </w:r>
    </w:p>
    <w:p w:rsidR="00730C59" w:rsidRDefault="00730C59">
      <w:pPr>
        <w:sectPr w:rsidR="00730C59">
          <w:pgSz w:w="8420" w:h="11910"/>
          <w:pgMar w:top="600" w:right="340" w:bottom="740" w:left="460" w:header="0" w:footer="542" w:gutter="0"/>
          <w:cols w:space="720"/>
        </w:sectPr>
      </w:pPr>
    </w:p>
    <w:p w:rsidR="00730C59" w:rsidRDefault="00AA2B06">
      <w:pPr>
        <w:pStyle w:val="a3"/>
        <w:spacing w:before="170"/>
        <w:rPr>
          <w:i/>
          <w:sz w:val="23"/>
        </w:rPr>
      </w:pPr>
      <w:r>
        <w:t xml:space="preserve">нию с ПФ: </w:t>
      </w:r>
      <w:r>
        <w:rPr>
          <w:i/>
          <w:sz w:val="23"/>
        </w:rPr>
        <w:t>К</w:t>
      </w:r>
    </w:p>
    <w:p w:rsidR="00730C59" w:rsidRDefault="00AA2B06">
      <w:pPr>
        <w:pStyle w:val="a3"/>
        <w:spacing w:before="20" w:line="371" w:lineRule="exact"/>
        <w:ind w:left="267"/>
      </w:pPr>
      <w:r>
        <w:br w:type="column"/>
      </w:r>
      <w:r>
        <w:rPr>
          <w:i/>
          <w:position w:val="15"/>
          <w:sz w:val="23"/>
        </w:rPr>
        <w:t>n</w:t>
      </w:r>
      <w:r>
        <w:rPr>
          <w:i/>
          <w:position w:val="9"/>
          <w:sz w:val="14"/>
        </w:rPr>
        <w:t xml:space="preserve">ПФ </w:t>
      </w:r>
      <w:r>
        <w:t xml:space="preserve">, где </w:t>
      </w:r>
      <w:r>
        <w:rPr>
          <w:i/>
        </w:rPr>
        <w:t xml:space="preserve">n </w:t>
      </w:r>
      <w:r>
        <w:t xml:space="preserve">- число молей вещества </w:t>
      </w:r>
      <w:r>
        <w:rPr>
          <w:i/>
        </w:rPr>
        <w:t xml:space="preserve">А </w:t>
      </w:r>
      <w:r>
        <w:t>в подвижной и</w:t>
      </w:r>
    </w:p>
    <w:p w:rsidR="00730C59" w:rsidRDefault="006E359F">
      <w:pPr>
        <w:spacing w:line="264" w:lineRule="exact"/>
        <w:ind w:left="268"/>
        <w:rPr>
          <w:i/>
          <w:sz w:val="14"/>
        </w:rPr>
      </w:pPr>
      <w:r>
        <w:rPr>
          <w:noProof/>
        </w:rPr>
        <mc:AlternateContent>
          <mc:Choice Requires="wpg">
            <w:drawing>
              <wp:anchor distT="0" distB="0" distL="114300" distR="114300" simplePos="0" relativeHeight="252106752" behindDoc="1" locked="0" layoutInCell="1" allowOverlap="1">
                <wp:simplePos x="0" y="0"/>
                <wp:positionH relativeFrom="page">
                  <wp:posOffset>1416050</wp:posOffset>
                </wp:positionH>
                <wp:positionV relativeFrom="paragraph">
                  <wp:posOffset>-156845</wp:posOffset>
                </wp:positionV>
                <wp:extent cx="375920" cy="184150"/>
                <wp:effectExtent l="0" t="0" r="8255" b="0"/>
                <wp:wrapNone/>
                <wp:docPr id="1058"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184150"/>
                          <a:chOff x="2230" y="-247"/>
                          <a:chExt cx="592" cy="290"/>
                        </a:xfrm>
                      </wpg:grpSpPr>
                      <wps:wsp>
                        <wps:cNvPr id="1060" name="Line 494"/>
                        <wps:cNvCnPr>
                          <a:cxnSpLocks noChangeShapeType="1"/>
                        </wps:cNvCnPr>
                        <wps:spPr bwMode="auto">
                          <a:xfrm>
                            <a:off x="2429" y="-68"/>
                            <a:ext cx="393" cy="0"/>
                          </a:xfrm>
                          <a:prstGeom prst="line">
                            <a:avLst/>
                          </a:prstGeom>
                          <a:noFill/>
                          <a:ln w="655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2" name="Picture 493"/>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2230" y="-248"/>
                            <a:ext cx="27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3F6141" id="Group 492" o:spid="_x0000_s1026" style="position:absolute;margin-left:111.5pt;margin-top:-12.35pt;width:29.6pt;height:14.5pt;z-index:-251209728;mso-position-horizontal-relative:page" coordorigin="2230,-247" coordsize="59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">
                <v:line id="Line 494" o:spid="_x0000_s1027" style="position:absolute;visibility:visible;mso-wrap-style:square" from="2429,-68" to="28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" strokeweight=".182mm"/>
                <v:shape id="Picture 493" o:spid="_x0000_s1028" type="#_x0000_t75" style="position:absolute;left:2230;top:-248;width:270;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">
                  <v:imagedata r:id="rId106" o:title=""/>
                </v:shape>
                <w10:wrap anchorx="page"/>
              </v:group>
            </w:pict>
          </mc:Fallback>
        </mc:AlternateContent>
      </w:r>
      <w:r w:rsidR="00AA2B06">
        <w:rPr>
          <w:i/>
          <w:position w:val="6"/>
          <w:sz w:val="23"/>
        </w:rPr>
        <w:t>n</w:t>
      </w:r>
      <w:r w:rsidR="00AA2B06">
        <w:rPr>
          <w:i/>
          <w:sz w:val="14"/>
        </w:rPr>
        <w:t>НФ</w:t>
      </w:r>
    </w:p>
    <w:p w:rsidR="00730C59" w:rsidRDefault="00730C59">
      <w:pPr>
        <w:spacing w:line="264" w:lineRule="exact"/>
        <w:rPr>
          <w:sz w:val="14"/>
        </w:rPr>
        <w:sectPr w:rsidR="00730C59">
          <w:type w:val="continuous"/>
          <w:pgSz w:w="8420" w:h="11910"/>
          <w:pgMar w:top="600" w:right="340" w:bottom="280" w:left="460" w:header="720" w:footer="720" w:gutter="0"/>
          <w:cols w:num="2" w:space="720" w:equalWidth="0">
            <w:col w:w="1678" w:space="40"/>
            <w:col w:w="5902"/>
          </w:cols>
        </w:sectPr>
      </w:pPr>
    </w:p>
    <w:p w:rsidR="00730C59" w:rsidRDefault="00AA2B06">
      <w:pPr>
        <w:pStyle w:val="a3"/>
        <w:spacing w:before="23"/>
        <w:ind w:right="443"/>
        <w:jc w:val="both"/>
      </w:pPr>
      <w:r>
        <w:t>неподвижной фазах.Коэффициент распределения показывает соотно- шение концентраций вещества А в НФ и ПФ, при котором при распре- делении вещества А между ПФ и НФ устанавливается равновесие</w:t>
      </w:r>
    </w:p>
    <w:p w:rsidR="00730C59" w:rsidRDefault="006E359F">
      <w:pPr>
        <w:tabs>
          <w:tab w:val="left" w:pos="827"/>
        </w:tabs>
        <w:spacing w:before="52" w:line="163" w:lineRule="auto"/>
        <w:ind w:left="378"/>
      </w:pPr>
      <w:r>
        <w:rPr>
          <w:noProof/>
        </w:rPr>
        <mc:AlternateContent>
          <mc:Choice Requires="wpg">
            <w:drawing>
              <wp:anchor distT="0" distB="0" distL="114300" distR="114300" simplePos="0" relativeHeight="252107776" behindDoc="1" locked="0" layoutInCell="1" allowOverlap="1">
                <wp:simplePos x="0" y="0"/>
                <wp:positionH relativeFrom="page">
                  <wp:posOffset>685165</wp:posOffset>
                </wp:positionH>
                <wp:positionV relativeFrom="paragraph">
                  <wp:posOffset>92710</wp:posOffset>
                </wp:positionV>
                <wp:extent cx="404495" cy="187325"/>
                <wp:effectExtent l="0" t="5715" r="5715" b="0"/>
                <wp:wrapNone/>
                <wp:docPr id="1052"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87325"/>
                          <a:chOff x="1079" y="146"/>
                          <a:chExt cx="637" cy="295"/>
                        </a:xfrm>
                      </wpg:grpSpPr>
                      <wps:wsp>
                        <wps:cNvPr id="1054" name="Line 491"/>
                        <wps:cNvCnPr>
                          <a:cxnSpLocks noChangeShapeType="1"/>
                        </wps:cNvCnPr>
                        <wps:spPr bwMode="auto">
                          <a:xfrm>
                            <a:off x="1278" y="328"/>
                            <a:ext cx="43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6" name="Picture 490"/>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1079" y="145"/>
                            <a:ext cx="27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D8B26D" id="Group 489" o:spid="_x0000_s1026" style="position:absolute;margin-left:53.95pt;margin-top:7.3pt;width:31.85pt;height:14.75pt;z-index:-251208704;mso-position-horizontal-relative:page" coordorigin="1079,146" coordsize="637,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">
                <v:line id="Line 491" o:spid="_x0000_s1027" style="position:absolute;visibility:visible;mso-wrap-style:square" from="1278,328" to="171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" strokeweight=".5pt"/>
                <v:shape id="Picture 490" o:spid="_x0000_s1028" type="#_x0000_t75" style="position:absolute;left:1079;top:145;width:27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">
                  <v:imagedata r:id="rId760" o:title=""/>
                </v:shape>
                <w10:wrap anchorx="page"/>
              </v:group>
            </w:pict>
          </mc:Fallback>
        </mc:AlternateContent>
      </w:r>
      <w:r w:rsidR="00AA2B06">
        <w:rPr>
          <w:i/>
          <w:position w:val="-8"/>
          <w:sz w:val="24"/>
        </w:rPr>
        <w:t>D</w:t>
      </w:r>
      <w:r w:rsidR="00AA2B06">
        <w:rPr>
          <w:i/>
          <w:position w:val="-8"/>
          <w:sz w:val="24"/>
        </w:rPr>
        <w:tab/>
      </w:r>
      <w:r w:rsidR="00AA2B06">
        <w:rPr>
          <w:i/>
          <w:spacing w:val="5"/>
          <w:position w:val="6"/>
          <w:sz w:val="24"/>
        </w:rPr>
        <w:t>C</w:t>
      </w:r>
      <w:r w:rsidR="00AA2B06">
        <w:rPr>
          <w:i/>
          <w:spacing w:val="5"/>
          <w:sz w:val="14"/>
        </w:rPr>
        <w:t>НФ</w:t>
      </w:r>
      <w:r w:rsidR="00AA2B06">
        <w:rPr>
          <w:i/>
          <w:spacing w:val="6"/>
          <w:sz w:val="14"/>
        </w:rPr>
        <w:t xml:space="preserve"> </w:t>
      </w:r>
      <w:r w:rsidR="00AA2B06">
        <w:rPr>
          <w:position w:val="-9"/>
        </w:rPr>
        <w:t>.</w:t>
      </w:r>
    </w:p>
    <w:p w:rsidR="00730C59" w:rsidRDefault="00AA2B06">
      <w:pPr>
        <w:spacing w:line="268" w:lineRule="exact"/>
        <w:ind w:left="827"/>
        <w:rPr>
          <w:i/>
          <w:sz w:val="14"/>
        </w:rPr>
      </w:pPr>
      <w:r>
        <w:rPr>
          <w:i/>
          <w:position w:val="6"/>
          <w:sz w:val="24"/>
        </w:rPr>
        <w:t>С</w:t>
      </w:r>
      <w:r>
        <w:rPr>
          <w:i/>
          <w:sz w:val="14"/>
        </w:rPr>
        <w:t>ПФ</w:t>
      </w:r>
    </w:p>
    <w:p w:rsidR="00730C59" w:rsidRDefault="00AA2B06">
      <w:pPr>
        <w:pStyle w:val="a3"/>
        <w:spacing w:before="24"/>
        <w:ind w:left="618"/>
      </w:pPr>
      <w:r>
        <w:t>Для каждого вида хроматографии коэффициент распределения имеет</w:t>
      </w:r>
    </w:p>
    <w:p w:rsidR="00730C59" w:rsidRDefault="00AA2B06">
      <w:pPr>
        <w:spacing w:before="2"/>
        <w:ind w:left="334" w:right="443"/>
        <w:jc w:val="both"/>
      </w:pPr>
      <w:r>
        <w:rPr>
          <w:noProof/>
        </w:rPr>
        <w:drawing>
          <wp:anchor distT="0" distB="0" distL="0" distR="0" simplePos="0" relativeHeight="251629568" behindDoc="1" locked="0" layoutInCell="1" allowOverlap="1">
            <wp:simplePos x="0" y="0"/>
            <wp:positionH relativeFrom="page">
              <wp:posOffset>2271395</wp:posOffset>
            </wp:positionH>
            <wp:positionV relativeFrom="paragraph">
              <wp:posOffset>483736</wp:posOffset>
            </wp:positionV>
            <wp:extent cx="176783" cy="172212"/>
            <wp:effectExtent l="0" t="0" r="0" b="0"/>
            <wp:wrapNone/>
            <wp:docPr id="941" name="image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892.png"/>
                    <pic:cNvPicPr/>
                  </pic:nvPicPr>
                  <pic:blipFill>
                    <a:blip r:embed="rId1360" cstate="print"/>
                    <a:stretch>
                      <a:fillRect/>
                    </a:stretch>
                  </pic:blipFill>
                  <pic:spPr>
                    <a:xfrm>
                      <a:off x="0" y="0"/>
                      <a:ext cx="176783" cy="172212"/>
                    </a:xfrm>
                    <a:prstGeom prst="rect">
                      <a:avLst/>
                    </a:prstGeom>
                  </pic:spPr>
                </pic:pic>
              </a:graphicData>
            </a:graphic>
          </wp:anchor>
        </w:drawing>
      </w:r>
      <w:r>
        <w:t xml:space="preserve">свое название: в распределительной и ионообменной - </w:t>
      </w:r>
      <w:r>
        <w:rPr>
          <w:b/>
          <w:i/>
        </w:rPr>
        <w:t>коэффициент распределения</w:t>
      </w:r>
      <w:r>
        <w:t xml:space="preserve">, в адсорбционной - </w:t>
      </w:r>
      <w:r>
        <w:rPr>
          <w:b/>
          <w:i/>
        </w:rPr>
        <w:t>коэффициент адсорбции</w:t>
      </w:r>
      <w:r>
        <w:t xml:space="preserve">, в гель- проникающей – </w:t>
      </w:r>
      <w:r>
        <w:rPr>
          <w:b/>
          <w:i/>
        </w:rPr>
        <w:t>коэффициент проницаемости</w:t>
      </w:r>
      <w:r>
        <w:t>.</w:t>
      </w:r>
    </w:p>
    <w:p w:rsidR="00730C59" w:rsidRDefault="00AA2B06">
      <w:pPr>
        <w:pStyle w:val="a3"/>
        <w:tabs>
          <w:tab w:val="left" w:pos="3330"/>
        </w:tabs>
        <w:spacing w:before="16"/>
        <w:ind w:right="451" w:firstLine="283"/>
      </w:pPr>
      <w:r>
        <w:t>Коэффициент</w:t>
      </w:r>
      <w:r>
        <w:rPr>
          <w:spacing w:val="15"/>
        </w:rPr>
        <w:t xml:space="preserve"> </w:t>
      </w:r>
      <w:r>
        <w:t>разделения</w:t>
      </w:r>
      <w:r>
        <w:tab/>
        <w:t>показывает степень разделения двух ве- ществ (</w:t>
      </w:r>
      <w:r>
        <w:rPr>
          <w:i/>
        </w:rPr>
        <w:t xml:space="preserve">А </w:t>
      </w:r>
      <w:r>
        <w:t>и</w:t>
      </w:r>
      <w:r>
        <w:rPr>
          <w:spacing w:val="-3"/>
        </w:rPr>
        <w:t xml:space="preserve"> </w:t>
      </w:r>
      <w:r>
        <w:rPr>
          <w:i/>
        </w:rPr>
        <w:t>В</w:t>
      </w:r>
      <w:r>
        <w:t>).</w:t>
      </w:r>
    </w:p>
    <w:p w:rsidR="00730C59" w:rsidRDefault="00730C59">
      <w:pPr>
        <w:sectPr w:rsidR="00730C59">
          <w:type w:val="continuous"/>
          <w:pgSz w:w="8420" w:h="11910"/>
          <w:pgMar w:top="600" w:right="340" w:bottom="280" w:left="460" w:header="720" w:footer="720" w:gutter="0"/>
          <w:cols w:space="720"/>
        </w:sectPr>
      </w:pPr>
    </w:p>
    <w:p w:rsidR="00730C59" w:rsidRDefault="006E359F">
      <w:pPr>
        <w:spacing w:before="20" w:line="328" w:lineRule="exact"/>
        <w:jc w:val="right"/>
      </w:pPr>
      <w:r>
        <w:rPr>
          <w:noProof/>
        </w:rPr>
        <mc:AlternateContent>
          <mc:Choice Requires="wpg">
            <w:drawing>
              <wp:anchor distT="0" distB="0" distL="114300" distR="114300" simplePos="0" relativeHeight="252108800" behindDoc="1" locked="0" layoutInCell="1" allowOverlap="1">
                <wp:simplePos x="0" y="0"/>
                <wp:positionH relativeFrom="page">
                  <wp:posOffset>2226945</wp:posOffset>
                </wp:positionH>
                <wp:positionV relativeFrom="paragraph">
                  <wp:posOffset>83820</wp:posOffset>
                </wp:positionV>
                <wp:extent cx="432435" cy="168275"/>
                <wp:effectExtent l="0" t="1905" r="7620" b="1270"/>
                <wp:wrapNone/>
                <wp:docPr id="1044"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168275"/>
                          <a:chOff x="3507" y="132"/>
                          <a:chExt cx="681" cy="265"/>
                        </a:xfrm>
                      </wpg:grpSpPr>
                      <wps:wsp>
                        <wps:cNvPr id="1046" name="Line 488"/>
                        <wps:cNvCnPr>
                          <a:cxnSpLocks noChangeShapeType="1"/>
                        </wps:cNvCnPr>
                        <wps:spPr bwMode="auto">
                          <a:xfrm>
                            <a:off x="3889" y="296"/>
                            <a:ext cx="298" cy="0"/>
                          </a:xfrm>
                          <a:prstGeom prst="line">
                            <a:avLst/>
                          </a:prstGeom>
                          <a:noFill/>
                          <a:ln w="598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8" name="Picture 487"/>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3717" y="132"/>
                            <a:ext cx="24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0" name="Picture 486"/>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3507" y="132"/>
                            <a:ext cx="29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C95080" id="Group 485" o:spid="_x0000_s1026" style="position:absolute;margin-left:175.35pt;margin-top:6.6pt;width:34.05pt;height:13.25pt;z-index:-251207680;mso-position-horizontal-relative:page" coordorigin="3507,132" coordsize="681,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">
                <v:line id="Line 488" o:spid="_x0000_s1027" style="position:absolute;visibility:visible;mso-wrap-style:square" from="3889,296" to="418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" strokeweight=".16617mm"/>
                <v:shape id="Picture 487" o:spid="_x0000_s1028" type="#_x0000_t75" style="position:absolute;left:3717;top:132;width:244;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">
                  <v:imagedata r:id="rId1363" o:title=""/>
                </v:shape>
                <v:shape id="Picture 486" o:spid="_x0000_s1029" type="#_x0000_t75" style="position:absolute;left:3507;top:132;width:297;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">
                  <v:imagedata r:id="rId1364" o:title=""/>
                </v:shape>
                <w10:wrap anchorx="page"/>
              </v:group>
            </w:pict>
          </mc:Fallback>
        </mc:AlternateContent>
      </w:r>
      <w:r w:rsidR="00AA2B06">
        <w:rPr>
          <w:i/>
          <w:position w:val="11"/>
          <w:sz w:val="21"/>
        </w:rPr>
        <w:t xml:space="preserve">К </w:t>
      </w:r>
      <w:r w:rsidR="00AA2B06">
        <w:rPr>
          <w:i/>
          <w:position w:val="6"/>
          <w:sz w:val="12"/>
        </w:rPr>
        <w:t xml:space="preserve">В </w:t>
      </w:r>
      <w:r w:rsidR="00AA2B06">
        <w:t>или</w:t>
      </w:r>
    </w:p>
    <w:p w:rsidR="00730C59" w:rsidRDefault="00AA2B06">
      <w:pPr>
        <w:spacing w:line="246" w:lineRule="exact"/>
        <w:ind w:right="476"/>
        <w:jc w:val="right"/>
        <w:rPr>
          <w:i/>
          <w:sz w:val="12"/>
        </w:rPr>
      </w:pPr>
      <w:r>
        <w:rPr>
          <w:i/>
          <w:sz w:val="21"/>
        </w:rPr>
        <w:t xml:space="preserve">К </w:t>
      </w:r>
      <w:r>
        <w:rPr>
          <w:i/>
          <w:position w:val="-4"/>
          <w:sz w:val="12"/>
        </w:rPr>
        <w:t>А</w:t>
      </w:r>
    </w:p>
    <w:p w:rsidR="00730C59" w:rsidRDefault="00AA2B06">
      <w:pPr>
        <w:spacing w:before="89" w:line="206" w:lineRule="auto"/>
        <w:ind w:left="408"/>
      </w:pPr>
      <w:r>
        <w:br w:type="column"/>
      </w:r>
      <w:r>
        <w:rPr>
          <w:i/>
          <w:sz w:val="19"/>
        </w:rPr>
        <w:t>D</w:t>
      </w:r>
      <w:r>
        <w:rPr>
          <w:i/>
          <w:position w:val="-4"/>
          <w:sz w:val="11"/>
        </w:rPr>
        <w:t xml:space="preserve">A </w:t>
      </w:r>
      <w:r>
        <w:rPr>
          <w:position w:val="-7"/>
        </w:rPr>
        <w:t>.</w:t>
      </w:r>
    </w:p>
    <w:p w:rsidR="00730C59" w:rsidRDefault="006E359F">
      <w:pPr>
        <w:spacing w:line="243" w:lineRule="exact"/>
        <w:ind w:left="408"/>
        <w:rPr>
          <w:i/>
          <w:sz w:val="11"/>
        </w:rPr>
      </w:pPr>
      <w:r>
        <w:rPr>
          <w:noProof/>
        </w:rPr>
        <mc:AlternateContent>
          <mc:Choice Requires="wpg">
            <w:drawing>
              <wp:anchor distT="0" distB="0" distL="114300" distR="114300" simplePos="0" relativeHeight="252109824" behindDoc="1" locked="0" layoutInCell="1" allowOverlap="1">
                <wp:simplePos x="0" y="0"/>
                <wp:positionH relativeFrom="page">
                  <wp:posOffset>2985770</wp:posOffset>
                </wp:positionH>
                <wp:positionV relativeFrom="paragraph">
                  <wp:posOffset>-116840</wp:posOffset>
                </wp:positionV>
                <wp:extent cx="400050" cy="154305"/>
                <wp:effectExtent l="0" t="3175" r="5080" b="0"/>
                <wp:wrapNone/>
                <wp:docPr id="1036"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154305"/>
                          <a:chOff x="4702" y="-184"/>
                          <a:chExt cx="630" cy="243"/>
                        </a:xfrm>
                      </wpg:grpSpPr>
                      <wps:wsp>
                        <wps:cNvPr id="1038" name="Line 484"/>
                        <wps:cNvCnPr>
                          <a:cxnSpLocks noChangeShapeType="1"/>
                        </wps:cNvCnPr>
                        <wps:spPr bwMode="auto">
                          <a:xfrm>
                            <a:off x="5063" y="-35"/>
                            <a:ext cx="269" cy="0"/>
                          </a:xfrm>
                          <a:prstGeom prst="line">
                            <a:avLst/>
                          </a:prstGeom>
                          <a:noFill/>
                          <a:ln w="521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0" name="Picture 483"/>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4900" y="-185"/>
                            <a:ext cx="22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2" name="Picture 482"/>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4702" y="-185"/>
                            <a:ext cx="27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1CA176" id="Group 481" o:spid="_x0000_s1026" style="position:absolute;margin-left:235.1pt;margin-top:-9.2pt;width:31.5pt;height:12.15pt;z-index:-251206656;mso-position-horizontal-relative:page" coordorigin="4702,-184" coordsize="630,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">
                <v:line id="Line 484" o:spid="_x0000_s1027" style="position:absolute;visibility:visible;mso-wrap-style:square" from="5063,-35" to="53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" strokeweight=".14472mm"/>
                <v:shape id="Picture 483" o:spid="_x0000_s1028" type="#_x0000_t75" style="position:absolute;left:4900;top:-185;width:22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">
                  <v:imagedata r:id="rId1367" o:title=""/>
                </v:shape>
                <v:shape id="Picture 482" o:spid="_x0000_s1029" type="#_x0000_t75" style="position:absolute;left:4702;top:-185;width:272;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">
                  <v:imagedata r:id="rId1368" o:title=""/>
                </v:shape>
                <w10:wrap anchorx="page"/>
              </v:group>
            </w:pict>
          </mc:Fallback>
        </mc:AlternateContent>
      </w:r>
      <w:r w:rsidR="00AA2B06">
        <w:rPr>
          <w:i/>
          <w:w w:val="105"/>
          <w:sz w:val="19"/>
        </w:rPr>
        <w:t>D</w:t>
      </w:r>
      <w:r w:rsidR="00AA2B06">
        <w:rPr>
          <w:i/>
          <w:w w:val="105"/>
          <w:position w:val="-4"/>
          <w:sz w:val="11"/>
        </w:rPr>
        <w:t>B</w:t>
      </w:r>
    </w:p>
    <w:p w:rsidR="00730C59" w:rsidRDefault="00730C59">
      <w:pPr>
        <w:spacing w:line="243" w:lineRule="exact"/>
        <w:rPr>
          <w:sz w:val="11"/>
        </w:rPr>
        <w:sectPr w:rsidR="00730C59">
          <w:type w:val="continuous"/>
          <w:pgSz w:w="8420" w:h="11910"/>
          <w:pgMar w:top="600" w:right="340" w:bottom="280" w:left="460" w:header="720" w:footer="720" w:gutter="0"/>
          <w:cols w:num="2" w:space="720" w:equalWidth="0">
            <w:col w:w="4175" w:space="40"/>
            <w:col w:w="3405"/>
          </w:cols>
        </w:sectPr>
      </w:pPr>
    </w:p>
    <w:p w:rsidR="00730C59" w:rsidRDefault="00AA2B06">
      <w:pPr>
        <w:spacing w:before="19"/>
        <w:ind w:left="368" w:right="445"/>
        <w:jc w:val="both"/>
        <w:rPr>
          <w:b/>
          <w:i/>
        </w:rPr>
      </w:pPr>
      <w:r>
        <w:lastRenderedPageBreak/>
        <w:t xml:space="preserve">Каждый пик на элюентной колоночной хроматограмме характеризуют </w:t>
      </w:r>
      <w:r>
        <w:rPr>
          <w:b/>
          <w:i/>
        </w:rPr>
        <w:t>временем удерживания</w:t>
      </w:r>
      <w:r>
        <w:t xml:space="preserve">, </w:t>
      </w:r>
      <w:r>
        <w:rPr>
          <w:b/>
          <w:i/>
        </w:rPr>
        <w:t xml:space="preserve">шириной </w:t>
      </w:r>
      <w:r>
        <w:t xml:space="preserve">и </w:t>
      </w:r>
      <w:r>
        <w:rPr>
          <w:b/>
          <w:i/>
        </w:rPr>
        <w:t xml:space="preserve">формой </w:t>
      </w:r>
      <w:r>
        <w:t xml:space="preserve">(рис. 2.6.6). Время удер- живания </w:t>
      </w:r>
      <w:r>
        <w:rPr>
          <w:i/>
        </w:rPr>
        <w:t>t</w:t>
      </w:r>
      <w:r>
        <w:rPr>
          <w:i/>
          <w:vertAlign w:val="subscript"/>
        </w:rPr>
        <w:t>r</w:t>
      </w:r>
      <w:r>
        <w:rPr>
          <w:i/>
        </w:rPr>
        <w:t xml:space="preserve"> </w:t>
      </w:r>
      <w:r>
        <w:t xml:space="preserve">отчитывают от момента ввода смеси в колонку до появления на выходе из колонки максимума пика. С параметром </w:t>
      </w:r>
      <w:r>
        <w:rPr>
          <w:i/>
        </w:rPr>
        <w:t>t</w:t>
      </w:r>
      <w:r>
        <w:rPr>
          <w:i/>
          <w:vertAlign w:val="subscript"/>
        </w:rPr>
        <w:t>r</w:t>
      </w:r>
      <w:r>
        <w:rPr>
          <w:i/>
        </w:rPr>
        <w:t xml:space="preserve"> </w:t>
      </w:r>
      <w:r>
        <w:t xml:space="preserve">связан пара- метр, называемый </w:t>
      </w:r>
      <w:r>
        <w:rPr>
          <w:b/>
          <w:i/>
        </w:rPr>
        <w:t>индексом удерживания R.</w:t>
      </w:r>
    </w:p>
    <w:p w:rsidR="00730C59" w:rsidRDefault="00AA2B06">
      <w:pPr>
        <w:tabs>
          <w:tab w:val="left" w:pos="363"/>
        </w:tabs>
        <w:spacing w:before="12"/>
        <w:ind w:right="76"/>
        <w:jc w:val="center"/>
      </w:pPr>
      <w:r>
        <w:rPr>
          <w:noProof/>
        </w:rPr>
        <w:drawing>
          <wp:anchor distT="0" distB="0" distL="0" distR="0" simplePos="0" relativeHeight="251630592" behindDoc="1" locked="0" layoutInCell="1" allowOverlap="1">
            <wp:simplePos x="0" y="0"/>
            <wp:positionH relativeFrom="page">
              <wp:posOffset>2596173</wp:posOffset>
            </wp:positionH>
            <wp:positionV relativeFrom="paragraph">
              <wp:posOffset>81314</wp:posOffset>
            </wp:positionV>
            <wp:extent cx="150562" cy="165639"/>
            <wp:effectExtent l="0" t="0" r="0" b="0"/>
            <wp:wrapNone/>
            <wp:docPr id="943" name="image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835.png"/>
                    <pic:cNvPicPr/>
                  </pic:nvPicPr>
                  <pic:blipFill>
                    <a:blip r:embed="rId623" cstate="print"/>
                    <a:stretch>
                      <a:fillRect/>
                    </a:stretch>
                  </pic:blipFill>
                  <pic:spPr>
                    <a:xfrm>
                      <a:off x="0" y="0"/>
                      <a:ext cx="150562" cy="165639"/>
                    </a:xfrm>
                    <a:prstGeom prst="rect">
                      <a:avLst/>
                    </a:prstGeom>
                  </pic:spPr>
                </pic:pic>
              </a:graphicData>
            </a:graphic>
          </wp:anchor>
        </w:drawing>
      </w:r>
      <w:r w:rsidR="006E359F">
        <w:rPr>
          <w:noProof/>
        </w:rPr>
        <mc:AlternateContent>
          <mc:Choice Requires="wps">
            <w:drawing>
              <wp:anchor distT="0" distB="0" distL="114300" distR="114300" simplePos="0" relativeHeight="251174912" behindDoc="0" locked="0" layoutInCell="1" allowOverlap="1">
                <wp:simplePos x="0" y="0"/>
                <wp:positionH relativeFrom="page">
                  <wp:posOffset>356235</wp:posOffset>
                </wp:positionH>
                <wp:positionV relativeFrom="paragraph">
                  <wp:posOffset>180975</wp:posOffset>
                </wp:positionV>
                <wp:extent cx="4502785" cy="2294890"/>
                <wp:effectExtent l="3810" t="0" r="0" b="4445"/>
                <wp:wrapNone/>
                <wp:docPr id="1034"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785" cy="229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498"/>
                              <w:gridCol w:w="3592"/>
                            </w:tblGrid>
                            <w:tr w:rsidR="001346E0">
                              <w:trPr>
                                <w:trHeight w:val="2929"/>
                              </w:trPr>
                              <w:tc>
                                <w:tcPr>
                                  <w:tcW w:w="3498" w:type="dxa"/>
                                  <w:vMerge w:val="restart"/>
                                </w:tcPr>
                                <w:p w:rsidR="001346E0" w:rsidRDefault="001346E0">
                                  <w:pPr>
                                    <w:pStyle w:val="TableParagraph"/>
                                    <w:spacing w:before="9"/>
                                    <w:ind w:left="0"/>
                                    <w:rPr>
                                      <w:sz w:val="27"/>
                                    </w:rPr>
                                  </w:pPr>
                                </w:p>
                                <w:p w:rsidR="001346E0" w:rsidRDefault="001346E0">
                                  <w:pPr>
                                    <w:pStyle w:val="TableParagraph"/>
                                    <w:ind w:left="200" w:right="103" w:firstLine="55"/>
                                    <w:jc w:val="both"/>
                                  </w:pPr>
                                  <w:r>
                                    <w:t xml:space="preserve">где </w:t>
                                  </w:r>
                                  <w:r>
                                    <w:rPr>
                                      <w:i/>
                                    </w:rPr>
                                    <w:t>t</w:t>
                                  </w:r>
                                  <w:r>
                                    <w:rPr>
                                      <w:i/>
                                      <w:vertAlign w:val="subscript"/>
                                    </w:rPr>
                                    <w:t>m</w:t>
                                  </w:r>
                                  <w:r>
                                    <w:rPr>
                                      <w:i/>
                                    </w:rPr>
                                    <w:t xml:space="preserve"> </w:t>
                                  </w:r>
                                  <w:r>
                                    <w:t xml:space="preserve">- время прохождения (мертвое время) растворителя или неудерживаемого вещества через ту же колонку. Для каждо- го вещества характерно свое </w:t>
                                  </w:r>
                                  <w:r>
                                    <w:rPr>
                                      <w:i/>
                                    </w:rPr>
                                    <w:t>R</w:t>
                                  </w:r>
                                  <w:r>
                                    <w:t xml:space="preserve">, поэтому </w:t>
                                  </w:r>
                                  <w:r>
                                    <w:rPr>
                                      <w:i/>
                                    </w:rPr>
                                    <w:t xml:space="preserve">R </w:t>
                                  </w:r>
                                  <w:r>
                                    <w:t xml:space="preserve">вместе с </w:t>
                                  </w:r>
                                  <w:r>
                                    <w:rPr>
                                      <w:i/>
                                    </w:rPr>
                                    <w:t>t</w:t>
                                  </w:r>
                                  <w:r>
                                    <w:rPr>
                                      <w:vertAlign w:val="subscript"/>
                                    </w:rPr>
                                    <w:t>r</w:t>
                                  </w:r>
                                  <w:r>
                                    <w:t xml:space="preserve"> служат для идентификации веществ, т.е. для качественного</w:t>
                                  </w:r>
                                  <w:r>
                                    <w:rPr>
                                      <w:spacing w:val="-1"/>
                                    </w:rPr>
                                    <w:t xml:space="preserve"> </w:t>
                                  </w:r>
                                  <w:r>
                                    <w:t>анализа.</w:t>
                                  </w:r>
                                </w:p>
                                <w:p w:rsidR="001346E0" w:rsidRDefault="001346E0">
                                  <w:pPr>
                                    <w:pStyle w:val="TableParagraph"/>
                                    <w:ind w:left="200" w:right="105" w:firstLine="283"/>
                                    <w:jc w:val="both"/>
                                  </w:pPr>
                                  <w:r>
                                    <w:t>Для идентификации веществ по хроматограмме обычно ис- пользуют стандартные образцы</w:t>
                                  </w:r>
                                </w:p>
                                <w:p w:rsidR="001346E0" w:rsidRDefault="001346E0">
                                  <w:pPr>
                                    <w:pStyle w:val="TableParagraph"/>
                                    <w:spacing w:before="6" w:line="252" w:lineRule="exact"/>
                                    <w:ind w:left="200" w:right="109"/>
                                    <w:jc w:val="both"/>
                                  </w:pPr>
                                  <w:r>
                                    <w:t>или чистые вещества, сравнивая время удерживания неизвестного</w:t>
                                  </w:r>
                                </w:p>
                              </w:tc>
                              <w:tc>
                                <w:tcPr>
                                  <w:tcW w:w="3592" w:type="dxa"/>
                                </w:tcPr>
                                <w:p w:rsidR="001346E0" w:rsidRDefault="001346E0">
                                  <w:pPr>
                                    <w:pStyle w:val="TableParagraph"/>
                                    <w:spacing w:before="22"/>
                                    <w:ind w:left="226"/>
                                    <w:rPr>
                                      <w:i/>
                                      <w:sz w:val="12"/>
                                    </w:rPr>
                                  </w:pPr>
                                  <w:r>
                                    <w:rPr>
                                      <w:i/>
                                      <w:sz w:val="21"/>
                                    </w:rPr>
                                    <w:t>t</w:t>
                                  </w:r>
                                  <w:r>
                                    <w:rPr>
                                      <w:i/>
                                      <w:position w:val="-4"/>
                                      <w:sz w:val="12"/>
                                    </w:rPr>
                                    <w:t>r</w:t>
                                  </w:r>
                                </w:p>
                                <w:p w:rsidR="001346E0" w:rsidRDefault="001346E0">
                                  <w:pPr>
                                    <w:pStyle w:val="TableParagraph"/>
                                    <w:spacing w:before="80"/>
                                    <w:ind w:left="775"/>
                                    <w:rPr>
                                      <w:b/>
                                      <w:sz w:val="19"/>
                                    </w:rPr>
                                  </w:pPr>
                                  <w:r>
                                    <w:rPr>
                                      <w:b/>
                                      <w:sz w:val="19"/>
                                    </w:rPr>
                                    <w:t>t</w:t>
                                  </w:r>
                                  <w:r>
                                    <w:rPr>
                                      <w:b/>
                                      <w:sz w:val="19"/>
                                      <w:vertAlign w:val="subscript"/>
                                    </w:rPr>
                                    <w:t>r</w:t>
                                  </w:r>
                                </w:p>
                              </w:tc>
                            </w:tr>
                            <w:tr w:rsidR="001346E0">
                              <w:trPr>
                                <w:trHeight w:val="679"/>
                              </w:trPr>
                              <w:tc>
                                <w:tcPr>
                                  <w:tcW w:w="3498" w:type="dxa"/>
                                  <w:vMerge/>
                                  <w:tcBorders>
                                    <w:top w:val="nil"/>
                                  </w:tcBorders>
                                </w:tcPr>
                                <w:p w:rsidR="001346E0" w:rsidRDefault="001346E0">
                                  <w:pPr>
                                    <w:rPr>
                                      <w:sz w:val="2"/>
                                      <w:szCs w:val="2"/>
                                    </w:rPr>
                                  </w:pPr>
                                </w:p>
                              </w:tc>
                              <w:tc>
                                <w:tcPr>
                                  <w:tcW w:w="3592" w:type="dxa"/>
                                </w:tcPr>
                                <w:p w:rsidR="001346E0" w:rsidRDefault="001346E0">
                                  <w:pPr>
                                    <w:pStyle w:val="TableParagraph"/>
                                    <w:spacing w:before="85"/>
                                    <w:ind w:left="106" w:right="181"/>
                                    <w:rPr>
                                      <w:sz w:val="20"/>
                                    </w:rPr>
                                  </w:pPr>
                                  <w:r>
                                    <w:rPr>
                                      <w:sz w:val="20"/>
                                    </w:rPr>
                                    <w:t>Р и с. 2.6.6. Способ графической обра- ботки элюентной хроматограммы</w:t>
                                  </w:r>
                                </w:p>
                              </w:tc>
                            </w:tr>
                          </w:tbl>
                          <w:p w:rsidR="001346E0" w:rsidRDefault="001346E0">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2129" type="#_x0000_t202" style="position:absolute;left:0;text-align:left;margin-left:28.05pt;margin-top:14.25pt;width:354.55pt;height:180.7pt;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CuQIAALg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" filled="f" stroked="f">
                <v:textbox inset="0,0,0,0">
                  <w:txbxContent>
                    <w:tbl>
                      <w:tblPr>
                        <w:tblStyle w:val="TableNormal"/>
                        <w:tblW w:w="0" w:type="auto"/>
                        <w:tblLayout w:type="fixed"/>
                        <w:tblLook w:val="01E0" w:firstRow="1" w:lastRow="1" w:firstColumn="1" w:lastColumn="1" w:noHBand="0" w:noVBand="0"/>
                      </w:tblPr>
                      <w:tblGrid>
                        <w:gridCol w:w="3498"/>
                        <w:gridCol w:w="3592"/>
                      </w:tblGrid>
                      <w:tr w:rsidR="001346E0">
                        <w:trPr>
                          <w:trHeight w:val="2929"/>
                        </w:trPr>
                        <w:tc>
                          <w:tcPr>
                            <w:tcW w:w="3498" w:type="dxa"/>
                            <w:vMerge w:val="restart"/>
                          </w:tcPr>
                          <w:p w:rsidR="001346E0" w:rsidRDefault="001346E0">
                            <w:pPr>
                              <w:pStyle w:val="TableParagraph"/>
                              <w:spacing w:before="9"/>
                              <w:ind w:left="0"/>
                              <w:rPr>
                                <w:sz w:val="27"/>
                              </w:rPr>
                            </w:pPr>
                          </w:p>
                          <w:p w:rsidR="001346E0" w:rsidRDefault="001346E0">
                            <w:pPr>
                              <w:pStyle w:val="TableParagraph"/>
                              <w:ind w:left="200" w:right="103" w:firstLine="55"/>
                              <w:jc w:val="both"/>
                            </w:pPr>
                            <w:r>
                              <w:t xml:space="preserve">где </w:t>
                            </w:r>
                            <w:r>
                              <w:rPr>
                                <w:i/>
                              </w:rPr>
                              <w:t>t</w:t>
                            </w:r>
                            <w:r>
                              <w:rPr>
                                <w:i/>
                                <w:vertAlign w:val="subscript"/>
                              </w:rPr>
                              <w:t>m</w:t>
                            </w:r>
                            <w:r>
                              <w:rPr>
                                <w:i/>
                              </w:rPr>
                              <w:t xml:space="preserve"> </w:t>
                            </w:r>
                            <w:r>
                              <w:t xml:space="preserve">- время прохождения (мертвое время) растворителя или неудерживаемого вещества через ту же колонку. Для каждо- го вещества характерно свое </w:t>
                            </w:r>
                            <w:r>
                              <w:rPr>
                                <w:i/>
                              </w:rPr>
                              <w:t>R</w:t>
                            </w:r>
                            <w:r>
                              <w:t xml:space="preserve">, поэтому </w:t>
                            </w:r>
                            <w:r>
                              <w:rPr>
                                <w:i/>
                              </w:rPr>
                              <w:t xml:space="preserve">R </w:t>
                            </w:r>
                            <w:r>
                              <w:t xml:space="preserve">вместе с </w:t>
                            </w:r>
                            <w:r>
                              <w:rPr>
                                <w:i/>
                              </w:rPr>
                              <w:t>t</w:t>
                            </w:r>
                            <w:r>
                              <w:rPr>
                                <w:vertAlign w:val="subscript"/>
                              </w:rPr>
                              <w:t>r</w:t>
                            </w:r>
                            <w:r>
                              <w:t xml:space="preserve"> служат для идентификации веществ, т.е. для качественного</w:t>
                            </w:r>
                            <w:r>
                              <w:rPr>
                                <w:spacing w:val="-1"/>
                              </w:rPr>
                              <w:t xml:space="preserve"> </w:t>
                            </w:r>
                            <w:r>
                              <w:t>анализа.</w:t>
                            </w:r>
                          </w:p>
                          <w:p w:rsidR="001346E0" w:rsidRDefault="001346E0">
                            <w:pPr>
                              <w:pStyle w:val="TableParagraph"/>
                              <w:ind w:left="200" w:right="105" w:firstLine="283"/>
                              <w:jc w:val="both"/>
                            </w:pPr>
                            <w:r>
                              <w:t>Для идентификации веществ по хроматограмме обычно ис- пользуют стандартные образцы</w:t>
                            </w:r>
                          </w:p>
                          <w:p w:rsidR="001346E0" w:rsidRDefault="001346E0">
                            <w:pPr>
                              <w:pStyle w:val="TableParagraph"/>
                              <w:spacing w:before="6" w:line="252" w:lineRule="exact"/>
                              <w:ind w:left="200" w:right="109"/>
                              <w:jc w:val="both"/>
                            </w:pPr>
                            <w:r>
                              <w:t>или чистые вещества, сравнивая время удерживания неизвестного</w:t>
                            </w:r>
                          </w:p>
                        </w:tc>
                        <w:tc>
                          <w:tcPr>
                            <w:tcW w:w="3592" w:type="dxa"/>
                          </w:tcPr>
                          <w:p w:rsidR="001346E0" w:rsidRDefault="001346E0">
                            <w:pPr>
                              <w:pStyle w:val="TableParagraph"/>
                              <w:spacing w:before="22"/>
                              <w:ind w:left="226"/>
                              <w:rPr>
                                <w:i/>
                                <w:sz w:val="12"/>
                              </w:rPr>
                            </w:pPr>
                            <w:r>
                              <w:rPr>
                                <w:i/>
                                <w:sz w:val="21"/>
                              </w:rPr>
                              <w:t>t</w:t>
                            </w:r>
                            <w:r>
                              <w:rPr>
                                <w:i/>
                                <w:position w:val="-4"/>
                                <w:sz w:val="12"/>
                              </w:rPr>
                              <w:t>r</w:t>
                            </w:r>
                          </w:p>
                          <w:p w:rsidR="001346E0" w:rsidRDefault="001346E0">
                            <w:pPr>
                              <w:pStyle w:val="TableParagraph"/>
                              <w:spacing w:before="80"/>
                              <w:ind w:left="775"/>
                              <w:rPr>
                                <w:b/>
                                <w:sz w:val="19"/>
                              </w:rPr>
                            </w:pPr>
                            <w:r>
                              <w:rPr>
                                <w:b/>
                                <w:sz w:val="19"/>
                              </w:rPr>
                              <w:t>t</w:t>
                            </w:r>
                            <w:r>
                              <w:rPr>
                                <w:b/>
                                <w:sz w:val="19"/>
                                <w:vertAlign w:val="subscript"/>
                              </w:rPr>
                              <w:t>r</w:t>
                            </w:r>
                          </w:p>
                        </w:tc>
                      </w:tr>
                      <w:tr w:rsidR="001346E0">
                        <w:trPr>
                          <w:trHeight w:val="679"/>
                        </w:trPr>
                        <w:tc>
                          <w:tcPr>
                            <w:tcW w:w="3498" w:type="dxa"/>
                            <w:vMerge/>
                            <w:tcBorders>
                              <w:top w:val="nil"/>
                            </w:tcBorders>
                          </w:tcPr>
                          <w:p w:rsidR="001346E0" w:rsidRDefault="001346E0">
                            <w:pPr>
                              <w:rPr>
                                <w:sz w:val="2"/>
                                <w:szCs w:val="2"/>
                              </w:rPr>
                            </w:pPr>
                          </w:p>
                        </w:tc>
                        <w:tc>
                          <w:tcPr>
                            <w:tcW w:w="3592" w:type="dxa"/>
                          </w:tcPr>
                          <w:p w:rsidR="001346E0" w:rsidRDefault="001346E0">
                            <w:pPr>
                              <w:pStyle w:val="TableParagraph"/>
                              <w:spacing w:before="85"/>
                              <w:ind w:left="106" w:right="181"/>
                              <w:rPr>
                                <w:sz w:val="20"/>
                              </w:rPr>
                            </w:pPr>
                            <w:r>
                              <w:rPr>
                                <w:sz w:val="20"/>
                              </w:rPr>
                              <w:t>Р и с. 2.6.6. Способ графической обра- ботки элюентной хроматограммы</w:t>
                            </w:r>
                          </w:p>
                        </w:tc>
                      </w:tr>
                    </w:tbl>
                    <w:p w:rsidR="001346E0" w:rsidRDefault="001346E0">
                      <w:pPr>
                        <w:pStyle w:val="a3"/>
                        <w:ind w:left="0"/>
                      </w:pPr>
                    </w:p>
                  </w:txbxContent>
                </v:textbox>
                <w10:wrap anchorx="page"/>
              </v:shape>
            </w:pict>
          </mc:Fallback>
        </mc:AlternateContent>
      </w:r>
      <w:r>
        <w:rPr>
          <w:i/>
          <w:position w:val="-12"/>
          <w:sz w:val="21"/>
        </w:rPr>
        <w:t>R</w:t>
      </w:r>
      <w:r>
        <w:rPr>
          <w:i/>
          <w:position w:val="-12"/>
          <w:sz w:val="21"/>
        </w:rPr>
        <w:tab/>
      </w:r>
      <w:r>
        <w:rPr>
          <w:i/>
          <w:spacing w:val="4"/>
          <w:sz w:val="21"/>
        </w:rPr>
        <w:t>t</w:t>
      </w:r>
      <w:r>
        <w:rPr>
          <w:i/>
          <w:spacing w:val="4"/>
          <w:position w:val="-4"/>
          <w:sz w:val="12"/>
        </w:rPr>
        <w:t xml:space="preserve">m </w:t>
      </w:r>
      <w:r>
        <w:rPr>
          <w:i/>
          <w:spacing w:val="5"/>
          <w:position w:val="-4"/>
          <w:sz w:val="12"/>
        </w:rPr>
        <w:t xml:space="preserve"> </w:t>
      </w:r>
      <w:r>
        <w:rPr>
          <w:position w:val="-10"/>
        </w:rPr>
        <w:t>,</w:t>
      </w:r>
    </w:p>
    <w:p w:rsidR="00730C59" w:rsidRDefault="00730C59">
      <w:pPr>
        <w:pStyle w:val="a3"/>
        <w:ind w:left="0"/>
        <w:rPr>
          <w:sz w:val="20"/>
        </w:rPr>
      </w:pPr>
    </w:p>
    <w:p w:rsidR="00730C59" w:rsidRDefault="00AA2B06">
      <w:pPr>
        <w:pStyle w:val="a3"/>
        <w:spacing w:before="6"/>
        <w:ind w:left="0"/>
        <w:rPr>
          <w:sz w:val="12"/>
        </w:rPr>
      </w:pPr>
      <w:r>
        <w:rPr>
          <w:noProof/>
        </w:rPr>
        <w:drawing>
          <wp:anchor distT="0" distB="0" distL="0" distR="0" simplePos="0" relativeHeight="251166720" behindDoc="0" locked="0" layoutInCell="1" allowOverlap="1">
            <wp:simplePos x="0" y="0"/>
            <wp:positionH relativeFrom="page">
              <wp:posOffset>2726067</wp:posOffset>
            </wp:positionH>
            <wp:positionV relativeFrom="paragraph">
              <wp:posOffset>116249</wp:posOffset>
            </wp:positionV>
            <wp:extent cx="1857578" cy="1444752"/>
            <wp:effectExtent l="0" t="0" r="0" b="0"/>
            <wp:wrapTopAndBottom/>
            <wp:docPr id="945" name="image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895.png"/>
                    <pic:cNvPicPr/>
                  </pic:nvPicPr>
                  <pic:blipFill>
                    <a:blip r:embed="rId1369" cstate="print"/>
                    <a:stretch>
                      <a:fillRect/>
                    </a:stretch>
                  </pic:blipFill>
                  <pic:spPr>
                    <a:xfrm>
                      <a:off x="0" y="0"/>
                      <a:ext cx="1857578" cy="1444752"/>
                    </a:xfrm>
                    <a:prstGeom prst="rect">
                      <a:avLst/>
                    </a:prstGeom>
                  </pic:spPr>
                </pic:pic>
              </a:graphicData>
            </a:graphic>
          </wp:anchor>
        </w:drawing>
      </w:r>
    </w:p>
    <w:p w:rsidR="00730C59" w:rsidRDefault="00730C59">
      <w:pPr>
        <w:pStyle w:val="a3"/>
        <w:ind w:left="0"/>
        <w:rPr>
          <w:sz w:val="20"/>
        </w:rPr>
      </w:pPr>
    </w:p>
    <w:p w:rsidR="00730C59" w:rsidRDefault="00730C59">
      <w:pPr>
        <w:pStyle w:val="a3"/>
        <w:ind w:left="0"/>
        <w:rPr>
          <w:sz w:val="20"/>
        </w:rPr>
      </w:pPr>
    </w:p>
    <w:p w:rsidR="00730C59" w:rsidRDefault="00730C59">
      <w:pPr>
        <w:pStyle w:val="a3"/>
        <w:ind w:left="0"/>
        <w:rPr>
          <w:sz w:val="26"/>
        </w:rPr>
      </w:pPr>
    </w:p>
    <w:p w:rsidR="00730C59" w:rsidRDefault="00AA2B06">
      <w:pPr>
        <w:pStyle w:val="a3"/>
        <w:spacing w:before="92"/>
      </w:pPr>
      <w:r>
        <w:t xml:space="preserve">вещества </w:t>
      </w:r>
      <w:r>
        <w:rPr>
          <w:i/>
        </w:rPr>
        <w:t>t</w:t>
      </w:r>
      <w:r>
        <w:rPr>
          <w:vertAlign w:val="subscript"/>
        </w:rPr>
        <w:t>х</w:t>
      </w:r>
      <w:r>
        <w:t xml:space="preserve"> с временем удерживания известного вещества </w:t>
      </w:r>
      <w:r>
        <w:rPr>
          <w:i/>
        </w:rPr>
        <w:t>t</w:t>
      </w:r>
      <w:r>
        <w:rPr>
          <w:i/>
          <w:vertAlign w:val="subscript"/>
        </w:rPr>
        <w:t>ст</w:t>
      </w:r>
      <w:r>
        <w:t>.</w:t>
      </w:r>
    </w:p>
    <w:p w:rsidR="00730C59" w:rsidRDefault="00AA2B06">
      <w:pPr>
        <w:pStyle w:val="a3"/>
        <w:spacing w:before="66"/>
        <w:ind w:right="443" w:firstLine="220"/>
        <w:jc w:val="both"/>
      </w:pPr>
      <w:r>
        <w:t xml:space="preserve">Площадь пика </w:t>
      </w:r>
      <w:r>
        <w:rPr>
          <w:i/>
        </w:rPr>
        <w:t xml:space="preserve">S </w:t>
      </w:r>
      <w:r>
        <w:t xml:space="preserve">пропорциональна количеству вещества в смеси, по- этому </w:t>
      </w:r>
      <w:r>
        <w:rPr>
          <w:i/>
        </w:rPr>
        <w:t xml:space="preserve">S </w:t>
      </w:r>
      <w:r>
        <w:t xml:space="preserve">используют в количественном анализе. В некоторых случаях, когда хроматограмма состоит из узких пиков, допускается использовать для количественного анализа высоту пика </w:t>
      </w:r>
      <w:r>
        <w:rPr>
          <w:i/>
        </w:rPr>
        <w:t>h</w:t>
      </w:r>
      <w:r>
        <w:t>. Площадь пика измеряют различными способами, например графическим (как площадь треуголь- ника) или планиметром, взвешиванием вырезанных пиков. В современ- ных хроматографах для этой цели предусмотрен электронный интегра- тор. Автоматизация хроматографического анализа с помощью персо- нальных компьютеров позволила значительно усовершенствовать иден- тификацию и количественную обработку хроматограмм.</w:t>
      </w:r>
    </w:p>
    <w:p w:rsidR="00730C59" w:rsidRDefault="00AA2B06">
      <w:pPr>
        <w:pStyle w:val="a3"/>
        <w:spacing w:before="1" w:line="242" w:lineRule="auto"/>
        <w:ind w:right="449" w:firstLine="283"/>
        <w:jc w:val="both"/>
      </w:pPr>
      <w:r>
        <w:t xml:space="preserve">Содержание </w:t>
      </w:r>
      <w:r>
        <w:rPr>
          <w:i/>
        </w:rPr>
        <w:t xml:space="preserve">i </w:t>
      </w:r>
      <w:r>
        <w:t>- того компонента в смеси по хроматограмме находят одним из методов:</w:t>
      </w:r>
    </w:p>
    <w:p w:rsidR="00730C59" w:rsidRDefault="00AA2B06">
      <w:pPr>
        <w:pStyle w:val="a4"/>
        <w:numPr>
          <w:ilvl w:val="0"/>
          <w:numId w:val="2"/>
        </w:numPr>
        <w:tabs>
          <w:tab w:val="left" w:pos="875"/>
        </w:tabs>
        <w:spacing w:line="242" w:lineRule="auto"/>
        <w:ind w:right="448" w:firstLine="284"/>
        <w:jc w:val="both"/>
      </w:pPr>
      <w:r>
        <w:rPr>
          <w:b/>
          <w:i/>
        </w:rPr>
        <w:t>методом абсолютной калибровки</w:t>
      </w:r>
      <w:r>
        <w:t xml:space="preserve">, т.е. по градуировочному гра- фику зависимости типа </w:t>
      </w:r>
      <w:r>
        <w:rPr>
          <w:i/>
        </w:rPr>
        <w:t xml:space="preserve">S </w:t>
      </w:r>
      <w:r>
        <w:t xml:space="preserve">или </w:t>
      </w:r>
      <w:r>
        <w:rPr>
          <w:i/>
        </w:rPr>
        <w:t xml:space="preserve">h </w:t>
      </w:r>
      <w:r>
        <w:t xml:space="preserve">от содержания (в г) </w:t>
      </w:r>
      <w:r>
        <w:rPr>
          <w:i/>
        </w:rPr>
        <w:t>i</w:t>
      </w:r>
      <w:r>
        <w:t>-того</w:t>
      </w:r>
      <w:r>
        <w:rPr>
          <w:spacing w:val="-13"/>
        </w:rPr>
        <w:t xml:space="preserve"> </w:t>
      </w:r>
      <w:r>
        <w:t>компонента;</w:t>
      </w:r>
    </w:p>
    <w:p w:rsidR="00730C59" w:rsidRDefault="00AA2B06">
      <w:pPr>
        <w:pStyle w:val="a4"/>
        <w:numPr>
          <w:ilvl w:val="0"/>
          <w:numId w:val="2"/>
        </w:numPr>
        <w:tabs>
          <w:tab w:val="left" w:pos="1055"/>
        </w:tabs>
        <w:ind w:right="444" w:firstLine="284"/>
        <w:jc w:val="both"/>
      </w:pPr>
      <w:r>
        <w:rPr>
          <w:b/>
          <w:i/>
        </w:rPr>
        <w:t>методом внутреннего стандарта</w:t>
      </w:r>
      <w:r>
        <w:t>, когда в анализируемую смесь неизвестного количественного состава вводят известное количе- ство не содержащегося в ней вещества - внутреннего стандарта. Внут- ренний стандарт должен быть инертен к компонентам исследуемой смеси, а его физико-химические свойства должны быть близки</w:t>
      </w:r>
      <w:r>
        <w:rPr>
          <w:spacing w:val="-14"/>
        </w:rPr>
        <w:t xml:space="preserve"> </w:t>
      </w:r>
      <w:r>
        <w:t>им.</w:t>
      </w:r>
    </w:p>
    <w:p w:rsidR="00730C59" w:rsidRDefault="00AA2B06">
      <w:pPr>
        <w:pStyle w:val="a3"/>
        <w:ind w:left="694"/>
      </w:pPr>
      <w:r>
        <w:lastRenderedPageBreak/>
        <w:t xml:space="preserve">Массовую долю </w:t>
      </w:r>
      <w:r>
        <w:rPr>
          <w:i/>
        </w:rPr>
        <w:t>i</w:t>
      </w:r>
      <w:r>
        <w:t>-того компонента смеси (%) находят по формуле:</w:t>
      </w:r>
    </w:p>
    <w:p w:rsidR="00730C59" w:rsidRDefault="00730C59">
      <w:pPr>
        <w:sectPr w:rsidR="00730C59">
          <w:pgSz w:w="8420" w:h="11910"/>
          <w:pgMar w:top="600" w:right="340" w:bottom="740" w:left="460" w:header="0" w:footer="542" w:gutter="0"/>
          <w:cols w:space="720"/>
        </w:sectPr>
      </w:pPr>
    </w:p>
    <w:p w:rsidR="00730C59" w:rsidRDefault="006E359F">
      <w:pPr>
        <w:spacing w:before="177"/>
        <w:ind w:right="782"/>
        <w:jc w:val="right"/>
        <w:rPr>
          <w:i/>
          <w:sz w:val="12"/>
        </w:rPr>
      </w:pPr>
      <w:r>
        <w:rPr>
          <w:noProof/>
        </w:rPr>
        <mc:AlternateContent>
          <mc:Choice Requires="wps">
            <w:drawing>
              <wp:anchor distT="0" distB="0" distL="114300" distR="114300" simplePos="0" relativeHeight="251176960" behindDoc="0" locked="0" layoutInCell="1" allowOverlap="1">
                <wp:simplePos x="0" y="0"/>
                <wp:positionH relativeFrom="page">
                  <wp:posOffset>2154555</wp:posOffset>
                </wp:positionH>
                <wp:positionV relativeFrom="paragraph">
                  <wp:posOffset>220980</wp:posOffset>
                </wp:positionV>
                <wp:extent cx="69215" cy="153670"/>
                <wp:effectExtent l="1905" t="3175" r="0" b="0"/>
                <wp:wrapNone/>
                <wp:docPr id="1032"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9" w:lineRule="exact"/>
                              <w:rPr>
                                <w:i/>
                                <w:sz w:val="21"/>
                              </w:rPr>
                            </w:pPr>
                            <w:r>
                              <w:rPr>
                                <w:i/>
                                <w:w w:val="103"/>
                                <w:sz w:val="21"/>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2130" type="#_x0000_t202" style="position:absolute;left:0;text-align:left;margin-left:169.65pt;margin-top:17.4pt;width:5.45pt;height:12.1pt;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4wt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" filled="f" stroked="f">
                <v:textbox inset="0,0,0,0">
                  <w:txbxContent>
                    <w:p w:rsidR="001346E0" w:rsidRDefault="001346E0">
                      <w:pPr>
                        <w:spacing w:line="239" w:lineRule="exact"/>
                        <w:rPr>
                          <w:i/>
                          <w:sz w:val="21"/>
                        </w:rPr>
                      </w:pPr>
                      <w:r>
                        <w:rPr>
                          <w:i/>
                          <w:w w:val="103"/>
                          <w:sz w:val="21"/>
                        </w:rPr>
                        <w:t>S</w:t>
                      </w:r>
                    </w:p>
                  </w:txbxContent>
                </v:textbox>
                <w10:wrap anchorx="page"/>
              </v:shape>
            </w:pict>
          </mc:Fallback>
        </mc:AlternateContent>
      </w:r>
      <w:r w:rsidR="00AA2B06">
        <w:rPr>
          <w:i/>
          <w:w w:val="105"/>
          <w:sz w:val="21"/>
        </w:rPr>
        <w:t xml:space="preserve">X </w:t>
      </w:r>
      <w:r w:rsidR="00AA2B06">
        <w:rPr>
          <w:i/>
          <w:w w:val="105"/>
          <w:position w:val="-4"/>
          <w:sz w:val="12"/>
        </w:rPr>
        <w:t>i</w:t>
      </w:r>
    </w:p>
    <w:p w:rsidR="00730C59" w:rsidRDefault="00AA2B06">
      <w:pPr>
        <w:spacing w:before="35"/>
        <w:jc w:val="right"/>
        <w:rPr>
          <w:i/>
          <w:sz w:val="12"/>
        </w:rPr>
      </w:pPr>
      <w:r>
        <w:rPr>
          <w:i/>
          <w:w w:val="105"/>
          <w:sz w:val="12"/>
        </w:rPr>
        <w:t>ст</w:t>
      </w:r>
    </w:p>
    <w:p w:rsidR="00730C59" w:rsidRDefault="00AA2B06">
      <w:pPr>
        <w:pStyle w:val="a3"/>
        <w:tabs>
          <w:tab w:val="left" w:pos="2044"/>
        </w:tabs>
        <w:spacing w:before="115" w:line="231" w:lineRule="exact"/>
        <w:ind w:left="332"/>
      </w:pPr>
      <w:r>
        <w:br w:type="column"/>
      </w:r>
      <w:r>
        <w:t>или</w:t>
      </w:r>
      <w:r>
        <w:tab/>
        <w:t>,</w:t>
      </w:r>
    </w:p>
    <w:p w:rsidR="00730C59" w:rsidRDefault="006E359F">
      <w:pPr>
        <w:spacing w:line="116" w:lineRule="exact"/>
        <w:ind w:left="930"/>
        <w:rPr>
          <w:i/>
          <w:sz w:val="12"/>
        </w:rPr>
      </w:pPr>
      <w:r>
        <w:rPr>
          <w:noProof/>
        </w:rPr>
        <mc:AlternateContent>
          <mc:Choice Requires="wpg">
            <w:drawing>
              <wp:anchor distT="0" distB="0" distL="114300" distR="114300" simplePos="0" relativeHeight="251175936" behindDoc="0" locked="0" layoutInCell="1" allowOverlap="1">
                <wp:simplePos x="0" y="0"/>
                <wp:positionH relativeFrom="page">
                  <wp:posOffset>1870075</wp:posOffset>
                </wp:positionH>
                <wp:positionV relativeFrom="paragraph">
                  <wp:posOffset>-201930</wp:posOffset>
                </wp:positionV>
                <wp:extent cx="635635" cy="249555"/>
                <wp:effectExtent l="3175" t="0" r="8890" b="0"/>
                <wp:wrapNone/>
                <wp:docPr id="1020"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249555"/>
                          <a:chOff x="2945" y="-318"/>
                          <a:chExt cx="1001" cy="393"/>
                        </a:xfrm>
                      </wpg:grpSpPr>
                      <wps:wsp>
                        <wps:cNvPr id="1022" name="Line 478"/>
                        <wps:cNvCnPr>
                          <a:cxnSpLocks noChangeShapeType="1"/>
                        </wps:cNvCnPr>
                        <wps:spPr bwMode="auto">
                          <a:xfrm>
                            <a:off x="3118" y="-28"/>
                            <a:ext cx="828" cy="0"/>
                          </a:xfrm>
                          <a:prstGeom prst="line">
                            <a:avLst/>
                          </a:prstGeom>
                          <a:noFill/>
                          <a:ln w="573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4" name="Picture 477"/>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3551" y="-319"/>
                            <a:ext cx="10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 name="Picture 476"/>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3342" y="-319"/>
                            <a:ext cx="10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8" name="Picture 475"/>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2945" y="-193"/>
                            <a:ext cx="24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0" name="Text Box 474"/>
                        <wps:cNvSpPr txBox="1">
                          <a:spLocks noChangeArrowheads="1"/>
                        </wps:cNvSpPr>
                        <wps:spPr bwMode="auto">
                          <a:xfrm>
                            <a:off x="2945" y="-319"/>
                            <a:ext cx="1001"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3"/>
                                <w:ind w:left="190"/>
                                <w:rPr>
                                  <w:sz w:val="21"/>
                                </w:rPr>
                              </w:pPr>
                              <w:r>
                                <w:rPr>
                                  <w:i/>
                                  <w:w w:val="105"/>
                                  <w:sz w:val="21"/>
                                </w:rPr>
                                <w:t>S</w:t>
                              </w:r>
                              <w:r>
                                <w:rPr>
                                  <w:i/>
                                  <w:w w:val="105"/>
                                  <w:position w:val="-4"/>
                                  <w:sz w:val="12"/>
                                </w:rPr>
                                <w:t xml:space="preserve">i </w:t>
                              </w:r>
                              <w:r>
                                <w:rPr>
                                  <w:i/>
                                  <w:w w:val="105"/>
                                  <w:sz w:val="21"/>
                                </w:rPr>
                                <w:t xml:space="preserve">r </w:t>
                              </w:r>
                              <w:r>
                                <w:rPr>
                                  <w:w w:val="105"/>
                                  <w:sz w:val="21"/>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3" o:spid="_x0000_s2131" style="position:absolute;left:0;text-align:left;margin-left:147.25pt;margin-top:-15.9pt;width:50.05pt;height:19.65pt;z-index:251175936;mso-position-horizontal-relative:page;mso-position-vertical-relative:text" coordorigin="2945,-318" coordsize="100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">
                <v:line id="Line 478" o:spid="_x0000_s2132" style="position:absolute;visibility:visible;mso-wrap-style:square" from="3118,-28" to="39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" strokeweight=".15928mm"/>
                <v:shape id="Picture 477" o:spid="_x0000_s2133" type="#_x0000_t75" style="position:absolute;left:3551;top:-319;width:109;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">
                  <v:imagedata r:id="rId1372" o:title=""/>
                </v:shape>
                <v:shape id="Picture 476" o:spid="_x0000_s2134" type="#_x0000_t75" style="position:absolute;left:3342;top:-319;width:109;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">
                  <v:imagedata r:id="rId1372" o:title=""/>
                </v:shape>
                <v:shape id="Picture 475" o:spid="_x0000_s2135" type="#_x0000_t75" style="position:absolute;left:2945;top:-193;width:24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">
                  <v:imagedata r:id="rId1373" o:title=""/>
                </v:shape>
                <v:shape id="Text Box 474" o:spid="_x0000_s2136" type="#_x0000_t202" style="position:absolute;left:2945;top:-319;width:1001;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rsidR="001346E0" w:rsidRDefault="001346E0">
                        <w:pPr>
                          <w:spacing w:before="13"/>
                          <w:ind w:left="190"/>
                          <w:rPr>
                            <w:sz w:val="21"/>
                          </w:rPr>
                        </w:pPr>
                        <w:r>
                          <w:rPr>
                            <w:i/>
                            <w:w w:val="105"/>
                            <w:sz w:val="21"/>
                          </w:rPr>
                          <w:t>S</w:t>
                        </w:r>
                        <w:r>
                          <w:rPr>
                            <w:i/>
                            <w:w w:val="105"/>
                            <w:position w:val="-4"/>
                            <w:sz w:val="12"/>
                          </w:rPr>
                          <w:t xml:space="preserve">i </w:t>
                        </w:r>
                        <w:r>
                          <w:rPr>
                            <w:i/>
                            <w:w w:val="105"/>
                            <w:sz w:val="21"/>
                          </w:rPr>
                          <w:t xml:space="preserve">r </w:t>
                        </w:r>
                        <w:r>
                          <w:rPr>
                            <w:w w:val="105"/>
                            <w:sz w:val="21"/>
                          </w:rPr>
                          <w:t>100</w:t>
                        </w:r>
                      </w:p>
                    </w:txbxContent>
                  </v:textbox>
                </v:shape>
                <w10:wrap anchorx="page"/>
              </v:group>
            </w:pict>
          </mc:Fallback>
        </mc:AlternateContent>
      </w:r>
      <w:r>
        <w:rPr>
          <w:noProof/>
        </w:rPr>
        <mc:AlternateContent>
          <mc:Choice Requires="wpg">
            <w:drawing>
              <wp:anchor distT="0" distB="0" distL="114300" distR="114300" simplePos="0" relativeHeight="252110848" behindDoc="1" locked="0" layoutInCell="1" allowOverlap="1">
                <wp:simplePos x="0" y="0"/>
                <wp:positionH relativeFrom="page">
                  <wp:posOffset>3006725</wp:posOffset>
                </wp:positionH>
                <wp:positionV relativeFrom="paragraph">
                  <wp:posOffset>-186690</wp:posOffset>
                </wp:positionV>
                <wp:extent cx="609600" cy="343535"/>
                <wp:effectExtent l="0" t="0" r="12700" b="3175"/>
                <wp:wrapNone/>
                <wp:docPr id="1008"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343535"/>
                          <a:chOff x="4735" y="-294"/>
                          <a:chExt cx="960" cy="541"/>
                        </a:xfrm>
                      </wpg:grpSpPr>
                      <wps:wsp>
                        <wps:cNvPr id="1010" name="Line 472"/>
                        <wps:cNvCnPr>
                          <a:cxnSpLocks noChangeShapeType="1"/>
                        </wps:cNvCnPr>
                        <wps:spPr bwMode="auto">
                          <a:xfrm>
                            <a:off x="4905" y="-15"/>
                            <a:ext cx="790" cy="0"/>
                          </a:xfrm>
                          <a:prstGeom prst="line">
                            <a:avLst/>
                          </a:prstGeom>
                          <a:noFill/>
                          <a:ln w="551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2" name="Picture 471"/>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5312" y="-295"/>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 name="Picture 470"/>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5104" y="-295"/>
                            <a:ext cx="1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6" name="Picture 469"/>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4735" y="-173"/>
                            <a:ext cx="23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8" name="Text Box 468"/>
                        <wps:cNvSpPr txBox="1">
                          <a:spLocks noChangeArrowheads="1"/>
                        </wps:cNvSpPr>
                        <wps:spPr bwMode="auto">
                          <a:xfrm>
                            <a:off x="4735" y="-295"/>
                            <a:ext cx="96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4"/>
                                <w:ind w:left="238" w:right="63"/>
                                <w:jc w:val="center"/>
                                <w:rPr>
                                  <w:sz w:val="21"/>
                                </w:rPr>
                              </w:pPr>
                              <w:r>
                                <w:rPr>
                                  <w:i/>
                                  <w:sz w:val="21"/>
                                </w:rPr>
                                <w:t>h</w:t>
                              </w:r>
                              <w:r>
                                <w:rPr>
                                  <w:i/>
                                  <w:position w:val="-4"/>
                                  <w:sz w:val="12"/>
                                </w:rPr>
                                <w:t xml:space="preserve">i </w:t>
                              </w:r>
                              <w:r>
                                <w:rPr>
                                  <w:i/>
                                  <w:sz w:val="21"/>
                                </w:rPr>
                                <w:t xml:space="preserve">r </w:t>
                              </w:r>
                              <w:r>
                                <w:rPr>
                                  <w:sz w:val="21"/>
                                </w:rPr>
                                <w:t>100</w:t>
                              </w:r>
                            </w:p>
                            <w:p w:rsidR="001346E0" w:rsidRDefault="001346E0">
                              <w:pPr>
                                <w:spacing w:before="25" w:line="239" w:lineRule="exact"/>
                                <w:ind w:left="209" w:right="63"/>
                                <w:jc w:val="center"/>
                                <w:rPr>
                                  <w:i/>
                                  <w:sz w:val="12"/>
                                </w:rPr>
                              </w:pPr>
                              <w:r>
                                <w:rPr>
                                  <w:i/>
                                  <w:position w:val="5"/>
                                  <w:sz w:val="21"/>
                                </w:rPr>
                                <w:t>h</w:t>
                              </w:r>
                              <w:r>
                                <w:rPr>
                                  <w:i/>
                                  <w:sz w:val="12"/>
                                </w:rPr>
                                <w:t>ст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 o:spid="_x0000_s2137" style="position:absolute;left:0;text-align:left;margin-left:236.75pt;margin-top:-14.7pt;width:48pt;height:27.05pt;z-index:-251205632;mso-position-horizontal-relative:page;mso-position-vertical-relative:text" coordorigin="4735,-294" coordsize="96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">
                <v:line id="Line 472" o:spid="_x0000_s2138" style="position:absolute;visibility:visible;mso-wrap-style:square" from="4905,-15" to="56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" strokeweight=".15317mm"/>
                <v:shape id="Picture 471" o:spid="_x0000_s2139" type="#_x0000_t75" style="position:absolute;left:5312;top:-295;width:105;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">
                  <v:imagedata r:id="rId1376" o:title=""/>
                </v:shape>
                <v:shape id="Picture 470" o:spid="_x0000_s2140" type="#_x0000_t75" style="position:absolute;left:5104;top:-295;width:105;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">
                  <v:imagedata r:id="rId1376" o:title=""/>
                </v:shape>
                <v:shape id="Picture 469" o:spid="_x0000_s2141" type="#_x0000_t75" style="position:absolute;left:4735;top:-173;width:236;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">
                  <v:imagedata r:id="rId1377" o:title=""/>
                </v:shape>
                <v:shape id="Text Box 468" o:spid="_x0000_s2142" type="#_x0000_t202" style="position:absolute;left:4735;top:-295;width:96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filled="f" stroked="f">
                  <v:textbox inset="0,0,0,0">
                    <w:txbxContent>
                      <w:p w:rsidR="001346E0" w:rsidRDefault="001346E0">
                        <w:pPr>
                          <w:spacing w:before="4"/>
                          <w:ind w:left="238" w:right="63"/>
                          <w:jc w:val="center"/>
                          <w:rPr>
                            <w:sz w:val="21"/>
                          </w:rPr>
                        </w:pPr>
                        <w:r>
                          <w:rPr>
                            <w:i/>
                            <w:sz w:val="21"/>
                          </w:rPr>
                          <w:t>h</w:t>
                        </w:r>
                        <w:r>
                          <w:rPr>
                            <w:i/>
                            <w:position w:val="-4"/>
                            <w:sz w:val="12"/>
                          </w:rPr>
                          <w:t xml:space="preserve">i </w:t>
                        </w:r>
                        <w:r>
                          <w:rPr>
                            <w:i/>
                            <w:sz w:val="21"/>
                          </w:rPr>
                          <w:t xml:space="preserve">r </w:t>
                        </w:r>
                        <w:r>
                          <w:rPr>
                            <w:sz w:val="21"/>
                          </w:rPr>
                          <w:t>100</w:t>
                        </w:r>
                      </w:p>
                      <w:p w:rsidR="001346E0" w:rsidRDefault="001346E0">
                        <w:pPr>
                          <w:spacing w:before="25" w:line="239" w:lineRule="exact"/>
                          <w:ind w:left="209" w:right="63"/>
                          <w:jc w:val="center"/>
                          <w:rPr>
                            <w:i/>
                            <w:sz w:val="12"/>
                          </w:rPr>
                        </w:pPr>
                        <w:r>
                          <w:rPr>
                            <w:i/>
                            <w:position w:val="5"/>
                            <w:sz w:val="21"/>
                          </w:rPr>
                          <w:t>h</w:t>
                        </w:r>
                        <w:r>
                          <w:rPr>
                            <w:i/>
                            <w:sz w:val="12"/>
                          </w:rPr>
                          <w:t>ст</w:t>
                        </w:r>
                      </w:p>
                    </w:txbxContent>
                  </v:textbox>
                </v:shape>
                <w10:wrap anchorx="page"/>
              </v:group>
            </w:pict>
          </mc:Fallback>
        </mc:AlternateContent>
      </w:r>
      <w:r>
        <w:rPr>
          <w:noProof/>
        </w:rPr>
        <mc:AlternateContent>
          <mc:Choice Requires="wps">
            <w:drawing>
              <wp:anchor distT="0" distB="0" distL="114300" distR="114300" simplePos="0" relativeHeight="252113920" behindDoc="1" locked="0" layoutInCell="1" allowOverlap="1">
                <wp:simplePos x="0" y="0"/>
                <wp:positionH relativeFrom="page">
                  <wp:posOffset>2839720</wp:posOffset>
                </wp:positionH>
                <wp:positionV relativeFrom="paragraph">
                  <wp:posOffset>-94615</wp:posOffset>
                </wp:positionV>
                <wp:extent cx="81280" cy="147320"/>
                <wp:effectExtent l="1270" t="2540" r="3175" b="2540"/>
                <wp:wrapNone/>
                <wp:docPr id="100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2" w:lineRule="exact"/>
                              <w:rPr>
                                <w:i/>
                                <w:sz w:val="21"/>
                              </w:rPr>
                            </w:pPr>
                            <w:r>
                              <w:rPr>
                                <w:i/>
                                <w:w w:val="99"/>
                                <w:sz w:val="21"/>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2143" type="#_x0000_t202" style="position:absolute;left:0;text-align:left;margin-left:223.6pt;margin-top:-7.45pt;width:6.4pt;height:11.6pt;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PC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" filled="f" stroked="f">
                <v:textbox inset="0,0,0,0">
                  <w:txbxContent>
                    <w:p w:rsidR="001346E0" w:rsidRDefault="001346E0">
                      <w:pPr>
                        <w:spacing w:line="232" w:lineRule="exact"/>
                        <w:rPr>
                          <w:i/>
                          <w:sz w:val="21"/>
                        </w:rPr>
                      </w:pPr>
                      <w:r>
                        <w:rPr>
                          <w:i/>
                          <w:w w:val="99"/>
                          <w:sz w:val="21"/>
                        </w:rPr>
                        <w:t>X</w:t>
                      </w:r>
                    </w:p>
                  </w:txbxContent>
                </v:textbox>
                <w10:wrap anchorx="page"/>
              </v:shape>
            </w:pict>
          </mc:Fallback>
        </mc:AlternateContent>
      </w:r>
      <w:r w:rsidR="00AA2B06">
        <w:rPr>
          <w:i/>
          <w:w w:val="101"/>
          <w:sz w:val="12"/>
        </w:rPr>
        <w:t>i</w:t>
      </w:r>
    </w:p>
    <w:p w:rsidR="00730C59" w:rsidRDefault="00730C59">
      <w:pPr>
        <w:spacing w:line="116" w:lineRule="exact"/>
        <w:rPr>
          <w:sz w:val="12"/>
        </w:rPr>
        <w:sectPr w:rsidR="00730C59">
          <w:type w:val="continuous"/>
          <w:pgSz w:w="8420" w:h="11910"/>
          <w:pgMar w:top="600" w:right="340" w:bottom="280" w:left="460" w:header="720" w:footer="720" w:gutter="0"/>
          <w:cols w:num="2" w:space="720" w:equalWidth="0">
            <w:col w:w="3194" w:space="40"/>
            <w:col w:w="4386"/>
          </w:cols>
        </w:sectPr>
      </w:pPr>
    </w:p>
    <w:p w:rsidR="00730C59" w:rsidRDefault="00AA2B06">
      <w:pPr>
        <w:pStyle w:val="a3"/>
      </w:pPr>
      <w:r>
        <w:t xml:space="preserve">где </w:t>
      </w:r>
      <w:r>
        <w:rPr>
          <w:i/>
        </w:rPr>
        <w:t xml:space="preserve">r </w:t>
      </w:r>
      <w:r>
        <w:t>- отношение массы внутреннего стандарта к массе анализируемого вещества;</w:t>
      </w:r>
    </w:p>
    <w:p w:rsidR="00730C59" w:rsidRDefault="00AA2B06">
      <w:pPr>
        <w:pStyle w:val="a4"/>
        <w:numPr>
          <w:ilvl w:val="0"/>
          <w:numId w:val="2"/>
        </w:numPr>
        <w:tabs>
          <w:tab w:val="left" w:pos="1042"/>
          <w:tab w:val="left" w:pos="1043"/>
        </w:tabs>
        <w:spacing w:line="235" w:lineRule="auto"/>
        <w:ind w:right="446" w:firstLine="284"/>
        <w:rPr>
          <w:sz w:val="24"/>
        </w:rPr>
      </w:pPr>
      <w:r>
        <w:rPr>
          <w:b/>
          <w:i/>
        </w:rPr>
        <w:t>методом нормировки</w:t>
      </w:r>
      <w:r>
        <w:t>, заключающимся в том, что сумму пло- щадей (высот) всех пиков на хроматограмме смеси принимают за</w:t>
      </w:r>
      <w:r>
        <w:rPr>
          <w:spacing w:val="-17"/>
        </w:rPr>
        <w:t xml:space="preserve"> </w:t>
      </w:r>
      <w:r>
        <w:t>100%.</w:t>
      </w:r>
    </w:p>
    <w:p w:rsidR="00730C59" w:rsidRDefault="00AA2B06">
      <w:pPr>
        <w:pStyle w:val="a3"/>
        <w:ind w:left="618"/>
      </w:pPr>
      <w:r>
        <w:t>Содержание i-того компонента находят по формуле</w:t>
      </w:r>
    </w:p>
    <w:p w:rsidR="00730C59" w:rsidRDefault="006E359F">
      <w:pPr>
        <w:tabs>
          <w:tab w:val="left" w:pos="3537"/>
          <w:tab w:val="left" w:pos="5066"/>
        </w:tabs>
        <w:spacing w:before="117"/>
        <w:ind w:left="2429"/>
      </w:pPr>
      <w:r>
        <w:rPr>
          <w:noProof/>
        </w:rPr>
        <mc:AlternateContent>
          <mc:Choice Requires="wpg">
            <w:drawing>
              <wp:anchor distT="0" distB="0" distL="114300" distR="114300" simplePos="0" relativeHeight="252111872" behindDoc="1" locked="0" layoutInCell="1" allowOverlap="1">
                <wp:simplePos x="0" y="0"/>
                <wp:positionH relativeFrom="page">
                  <wp:posOffset>1999615</wp:posOffset>
                </wp:positionH>
                <wp:positionV relativeFrom="paragraph">
                  <wp:posOffset>29210</wp:posOffset>
                </wp:positionV>
                <wp:extent cx="482600" cy="377825"/>
                <wp:effectExtent l="0" t="0" r="13335" b="4445"/>
                <wp:wrapNone/>
                <wp:docPr id="994"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377825"/>
                          <a:chOff x="3149" y="46"/>
                          <a:chExt cx="760" cy="595"/>
                        </a:xfrm>
                      </wpg:grpSpPr>
                      <wps:wsp>
                        <wps:cNvPr id="996" name="Line 465"/>
                        <wps:cNvCnPr>
                          <a:cxnSpLocks noChangeShapeType="1"/>
                        </wps:cNvCnPr>
                        <wps:spPr bwMode="auto">
                          <a:xfrm>
                            <a:off x="3316" y="319"/>
                            <a:ext cx="592" cy="0"/>
                          </a:xfrm>
                          <a:prstGeom prst="line">
                            <a:avLst/>
                          </a:prstGeom>
                          <a:noFill/>
                          <a:ln w="52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8" name="Picture 464"/>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3403" y="267"/>
                            <a:ext cx="45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 name="Picture 463"/>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3534" y="46"/>
                            <a:ext cx="10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 name="Picture 462"/>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3148" y="164"/>
                            <a:ext cx="228"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 name="Text Box 461"/>
                        <wps:cNvSpPr txBox="1">
                          <a:spLocks noChangeArrowheads="1"/>
                        </wps:cNvSpPr>
                        <wps:spPr bwMode="auto">
                          <a:xfrm>
                            <a:off x="3148" y="46"/>
                            <a:ext cx="760"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7"/>
                                <w:ind w:left="184"/>
                                <w:rPr>
                                  <w:sz w:val="20"/>
                                </w:rPr>
                              </w:pPr>
                              <w:r>
                                <w:rPr>
                                  <w:i/>
                                  <w:w w:val="105"/>
                                  <w:sz w:val="20"/>
                                </w:rPr>
                                <w:t>S</w:t>
                              </w:r>
                              <w:r>
                                <w:rPr>
                                  <w:i/>
                                  <w:w w:val="105"/>
                                  <w:position w:val="-4"/>
                                  <w:sz w:val="12"/>
                                </w:rPr>
                                <w:t xml:space="preserve">i </w:t>
                              </w:r>
                              <w:r>
                                <w:rPr>
                                  <w:w w:val="105"/>
                                  <w:sz w:val="20"/>
                                </w:rPr>
                                <w:t>100</w:t>
                              </w:r>
                            </w:p>
                            <w:p w:rsidR="001346E0" w:rsidRDefault="001346E0">
                              <w:pPr>
                                <w:spacing w:before="27"/>
                                <w:ind w:left="505"/>
                                <w:rPr>
                                  <w:i/>
                                  <w:sz w:val="12"/>
                                </w:rPr>
                              </w:pPr>
                              <w:r>
                                <w:rPr>
                                  <w:i/>
                                  <w:sz w:val="20"/>
                                </w:rPr>
                                <w:t>S</w:t>
                              </w:r>
                              <w:r>
                                <w:rPr>
                                  <w:i/>
                                  <w:position w:val="-4"/>
                                  <w:sz w:val="12"/>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2144" style="position:absolute;left:0;text-align:left;margin-left:157.45pt;margin-top:2.3pt;width:38pt;height:29.75pt;z-index:-251204608;mso-position-horizontal-relative:page;mso-position-vertical-relative:text" coordorigin="3149,46" coordsize="760,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">
                <v:line id="Line 465" o:spid="_x0000_s2145" style="position:absolute;visibility:visible;mso-wrap-style:square" from="3316,319" to="390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" strokeweight=".14556mm"/>
                <v:shape id="Picture 464" o:spid="_x0000_s2146" type="#_x0000_t75" style="position:absolute;left:3403;top:267;width:456;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">
                  <v:imagedata r:id="rId1381" o:title=""/>
                </v:shape>
                <v:shape id="Picture 463" o:spid="_x0000_s2147" type="#_x0000_t75" style="position:absolute;left:3534;top:46;width:102;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">
                  <v:imagedata r:id="rId1382" o:title=""/>
                </v:shape>
                <v:shape id="Picture 462" o:spid="_x0000_s2148" type="#_x0000_t75" style="position:absolute;left:3148;top:164;width:228;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">
                  <v:imagedata r:id="rId1383" o:title=""/>
                </v:shape>
                <v:shape id="Text Box 461" o:spid="_x0000_s2149" type="#_x0000_t202" style="position:absolute;left:3148;top:46;width:760;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rsidR="001346E0" w:rsidRDefault="001346E0">
                        <w:pPr>
                          <w:spacing w:before="7"/>
                          <w:ind w:left="184"/>
                          <w:rPr>
                            <w:sz w:val="20"/>
                          </w:rPr>
                        </w:pPr>
                        <w:r>
                          <w:rPr>
                            <w:i/>
                            <w:w w:val="105"/>
                            <w:sz w:val="20"/>
                          </w:rPr>
                          <w:t>S</w:t>
                        </w:r>
                        <w:r>
                          <w:rPr>
                            <w:i/>
                            <w:w w:val="105"/>
                            <w:position w:val="-4"/>
                            <w:sz w:val="12"/>
                          </w:rPr>
                          <w:t xml:space="preserve">i </w:t>
                        </w:r>
                        <w:r>
                          <w:rPr>
                            <w:w w:val="105"/>
                            <w:sz w:val="20"/>
                          </w:rPr>
                          <w:t>100</w:t>
                        </w:r>
                      </w:p>
                      <w:p w:rsidR="001346E0" w:rsidRDefault="001346E0">
                        <w:pPr>
                          <w:spacing w:before="27"/>
                          <w:ind w:left="505"/>
                          <w:rPr>
                            <w:i/>
                            <w:sz w:val="12"/>
                          </w:rPr>
                        </w:pPr>
                        <w:r>
                          <w:rPr>
                            <w:i/>
                            <w:sz w:val="20"/>
                          </w:rPr>
                          <w:t>S</w:t>
                        </w:r>
                        <w:r>
                          <w:rPr>
                            <w:i/>
                            <w:position w:val="-4"/>
                            <w:sz w:val="12"/>
                          </w:rPr>
                          <w:t>i</w:t>
                        </w:r>
                      </w:p>
                    </w:txbxContent>
                  </v:textbox>
                </v:shape>
                <w10:wrap anchorx="page"/>
              </v:group>
            </w:pict>
          </mc:Fallback>
        </mc:AlternateContent>
      </w:r>
      <w:r>
        <w:rPr>
          <w:noProof/>
        </w:rPr>
        <mc:AlternateContent>
          <mc:Choice Requires="wpg">
            <w:drawing>
              <wp:anchor distT="0" distB="0" distL="114300" distR="114300" simplePos="0" relativeHeight="252112896" behindDoc="1" locked="0" layoutInCell="1" allowOverlap="1">
                <wp:simplePos x="0" y="0"/>
                <wp:positionH relativeFrom="page">
                  <wp:posOffset>2990215</wp:posOffset>
                </wp:positionH>
                <wp:positionV relativeFrom="paragraph">
                  <wp:posOffset>3175</wp:posOffset>
                </wp:positionV>
                <wp:extent cx="483235" cy="403860"/>
                <wp:effectExtent l="0" t="1270" r="12700" b="4445"/>
                <wp:wrapNone/>
                <wp:docPr id="982"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403860"/>
                          <a:chOff x="4709" y="5"/>
                          <a:chExt cx="761" cy="636"/>
                        </a:xfrm>
                      </wpg:grpSpPr>
                      <wps:wsp>
                        <wps:cNvPr id="984" name="Line 459"/>
                        <wps:cNvCnPr>
                          <a:cxnSpLocks noChangeShapeType="1"/>
                        </wps:cNvCnPr>
                        <wps:spPr bwMode="auto">
                          <a:xfrm>
                            <a:off x="4880" y="297"/>
                            <a:ext cx="589" cy="0"/>
                          </a:xfrm>
                          <a:prstGeom prst="line">
                            <a:avLst/>
                          </a:prstGeom>
                          <a:noFill/>
                          <a:ln w="560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6" name="Picture 458"/>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4968" y="241"/>
                            <a:ext cx="48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8" name="Picture 457"/>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5080" y="4"/>
                            <a:ext cx="10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0" name="Picture 456"/>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4708" y="131"/>
                            <a:ext cx="24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2" name="Text Box 455"/>
                        <wps:cNvSpPr txBox="1">
                          <a:spLocks noChangeArrowheads="1"/>
                        </wps:cNvSpPr>
                        <wps:spPr bwMode="auto">
                          <a:xfrm>
                            <a:off x="4708" y="4"/>
                            <a:ext cx="761"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4"/>
                                <w:ind w:left="185"/>
                              </w:pPr>
                              <w:r>
                                <w:rPr>
                                  <w:i/>
                                  <w:spacing w:val="-8"/>
                                </w:rPr>
                                <w:t>h</w:t>
                              </w:r>
                              <w:r>
                                <w:rPr>
                                  <w:i/>
                                  <w:spacing w:val="-8"/>
                                  <w:position w:val="-4"/>
                                  <w:sz w:val="12"/>
                                </w:rPr>
                                <w:t xml:space="preserve">i    </w:t>
                              </w:r>
                              <w:r>
                                <w:rPr>
                                  <w:i/>
                                  <w:spacing w:val="-1"/>
                                  <w:position w:val="-4"/>
                                  <w:sz w:val="12"/>
                                </w:rPr>
                                <w:t xml:space="preserve"> </w:t>
                              </w:r>
                              <w:r>
                                <w:rPr>
                                  <w:spacing w:val="-3"/>
                                </w:rPr>
                                <w:t>100</w:t>
                              </w:r>
                            </w:p>
                            <w:p w:rsidR="001346E0" w:rsidRDefault="001346E0">
                              <w:pPr>
                                <w:spacing w:before="25"/>
                                <w:ind w:right="109"/>
                                <w:jc w:val="right"/>
                                <w:rPr>
                                  <w:i/>
                                  <w:sz w:val="12"/>
                                </w:rPr>
                              </w:pPr>
                              <w:r>
                                <w:rPr>
                                  <w:i/>
                                  <w:spacing w:val="-9"/>
                                </w:rPr>
                                <w:t>h</w:t>
                              </w:r>
                              <w:r>
                                <w:rPr>
                                  <w:i/>
                                  <w:spacing w:val="-9"/>
                                  <w:position w:val="-4"/>
                                  <w:sz w:val="12"/>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2150" style="position:absolute;left:0;text-align:left;margin-left:235.45pt;margin-top:.25pt;width:38.05pt;height:31.8pt;z-index:-251203584;mso-position-horizontal-relative:page;mso-position-vertical-relative:text" coordorigin="4709,5" coordsize="76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">
                <v:line id="Line 459" o:spid="_x0000_s2151" style="position:absolute;visibility:visible;mso-wrap-style:square" from="4880,297" to="546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" strokeweight=".15558mm"/>
                <v:shape id="Picture 458" o:spid="_x0000_s2152" type="#_x0000_t75" style="position:absolute;left:4968;top:241;width:483;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">
                  <v:imagedata r:id="rId1387" o:title=""/>
                </v:shape>
                <v:shape id="Picture 457" o:spid="_x0000_s2153" type="#_x0000_t75" style="position:absolute;left:5080;top:4;width:108;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">
                  <v:imagedata r:id="rId1388" o:title=""/>
                </v:shape>
                <v:shape id="Picture 456" o:spid="_x0000_s2154" type="#_x0000_t75" style="position:absolute;left:4708;top:131;width:242;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">
                  <v:imagedata r:id="rId1389" o:title=""/>
                </v:shape>
                <v:shape id="Text Box 455" o:spid="_x0000_s2155" type="#_x0000_t202" style="position:absolute;left:4708;top:4;width:761;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rsidR="001346E0" w:rsidRDefault="001346E0">
                        <w:pPr>
                          <w:spacing w:before="4"/>
                          <w:ind w:left="185"/>
                        </w:pPr>
                        <w:r>
                          <w:rPr>
                            <w:i/>
                            <w:spacing w:val="-8"/>
                          </w:rPr>
                          <w:t>h</w:t>
                        </w:r>
                        <w:r>
                          <w:rPr>
                            <w:i/>
                            <w:spacing w:val="-8"/>
                            <w:position w:val="-4"/>
                            <w:sz w:val="12"/>
                          </w:rPr>
                          <w:t xml:space="preserve">i    </w:t>
                        </w:r>
                        <w:r>
                          <w:rPr>
                            <w:i/>
                            <w:spacing w:val="-1"/>
                            <w:position w:val="-4"/>
                            <w:sz w:val="12"/>
                          </w:rPr>
                          <w:t xml:space="preserve"> </w:t>
                        </w:r>
                        <w:r>
                          <w:rPr>
                            <w:spacing w:val="-3"/>
                          </w:rPr>
                          <w:t>100</w:t>
                        </w:r>
                      </w:p>
                      <w:p w:rsidR="001346E0" w:rsidRDefault="001346E0">
                        <w:pPr>
                          <w:spacing w:before="25"/>
                          <w:ind w:right="109"/>
                          <w:jc w:val="right"/>
                          <w:rPr>
                            <w:i/>
                            <w:sz w:val="12"/>
                          </w:rPr>
                        </w:pPr>
                        <w:r>
                          <w:rPr>
                            <w:i/>
                            <w:spacing w:val="-9"/>
                          </w:rPr>
                          <w:t>h</w:t>
                        </w:r>
                        <w:r>
                          <w:rPr>
                            <w:i/>
                            <w:spacing w:val="-9"/>
                            <w:position w:val="-4"/>
                            <w:sz w:val="12"/>
                          </w:rPr>
                          <w:t>i</w:t>
                        </w:r>
                      </w:p>
                    </w:txbxContent>
                  </v:textbox>
                </v:shape>
                <w10:wrap anchorx="page"/>
              </v:group>
            </w:pict>
          </mc:Fallback>
        </mc:AlternateContent>
      </w:r>
      <w:r w:rsidR="00AA2B06">
        <w:rPr>
          <w:i/>
          <w:position w:val="-4"/>
          <w:sz w:val="20"/>
        </w:rPr>
        <w:t>X</w:t>
      </w:r>
      <w:r w:rsidR="00AA2B06">
        <w:rPr>
          <w:i/>
          <w:spacing w:val="-30"/>
          <w:position w:val="-4"/>
          <w:sz w:val="20"/>
        </w:rPr>
        <w:t xml:space="preserve"> </w:t>
      </w:r>
      <w:r w:rsidR="00AA2B06">
        <w:rPr>
          <w:i/>
          <w:position w:val="-9"/>
          <w:sz w:val="12"/>
        </w:rPr>
        <w:t>i</w:t>
      </w:r>
      <w:r w:rsidR="00AA2B06">
        <w:rPr>
          <w:i/>
          <w:position w:val="-9"/>
          <w:sz w:val="12"/>
        </w:rPr>
        <w:tab/>
      </w:r>
      <w:r w:rsidR="00AA2B06">
        <w:t>или</w:t>
      </w:r>
      <w:r w:rsidR="00AA2B06">
        <w:rPr>
          <w:spacing w:val="46"/>
        </w:rPr>
        <w:t xml:space="preserve"> </w:t>
      </w:r>
      <w:r w:rsidR="00AA2B06">
        <w:rPr>
          <w:i/>
          <w:spacing w:val="9"/>
          <w:position w:val="-2"/>
        </w:rPr>
        <w:t>X</w:t>
      </w:r>
      <w:r w:rsidR="00AA2B06">
        <w:rPr>
          <w:i/>
          <w:spacing w:val="9"/>
          <w:position w:val="-7"/>
          <w:sz w:val="12"/>
        </w:rPr>
        <w:t>i</w:t>
      </w:r>
      <w:r w:rsidR="00AA2B06">
        <w:rPr>
          <w:i/>
          <w:spacing w:val="9"/>
          <w:position w:val="-7"/>
          <w:sz w:val="12"/>
        </w:rPr>
        <w:tab/>
      </w:r>
      <w:r w:rsidR="00AA2B06">
        <w:t>.</w:t>
      </w:r>
    </w:p>
    <w:p w:rsidR="00730C59" w:rsidRDefault="00AA2B06">
      <w:pPr>
        <w:pStyle w:val="a3"/>
        <w:spacing w:before="187"/>
        <w:ind w:right="443" w:firstLine="283"/>
        <w:jc w:val="both"/>
      </w:pPr>
      <w:r>
        <w:t xml:space="preserve">В процессе движения по колонке зона вещества вследствие диффу- зии размывается, что сказывается на ширине пиков. Ширина пиков </w:t>
      </w:r>
      <w:r>
        <w:rPr>
          <w:i/>
        </w:rPr>
        <w:t xml:space="preserve">W </w:t>
      </w:r>
      <w:r>
        <w:t>равна основанию треугольника</w:t>
      </w:r>
      <w:r>
        <w:rPr>
          <w:vertAlign w:val="subscript"/>
        </w:rPr>
        <w:t>,</w:t>
      </w:r>
      <w:r>
        <w:t xml:space="preserve"> образованного касательными к левой и правой ветвям пика. Ширина пиков определяется эффективностью хро- матографической системы. В качестве меры размывания зоны исполь- зуют параметр, имеющий размерность длины и называемый «</w:t>
      </w:r>
      <w:r>
        <w:rPr>
          <w:b/>
          <w:i/>
        </w:rPr>
        <w:t>высота, эквивалентная теоретической тарелке</w:t>
      </w:r>
      <w:r>
        <w:t>» или по первым буквам па- раметра «</w:t>
      </w:r>
      <w:r>
        <w:rPr>
          <w:b/>
          <w:i/>
        </w:rPr>
        <w:t>ВЭТТ</w:t>
      </w:r>
      <w:r>
        <w:t>» (</w:t>
      </w:r>
      <w:r>
        <w:rPr>
          <w:i/>
        </w:rPr>
        <w:t>H</w:t>
      </w:r>
      <w:r>
        <w:t>):</w:t>
      </w:r>
    </w:p>
    <w:p w:rsidR="00730C59" w:rsidRDefault="00730C59">
      <w:pPr>
        <w:jc w:val="both"/>
        <w:sectPr w:rsidR="00730C59">
          <w:type w:val="continuous"/>
          <w:pgSz w:w="8420" w:h="11910"/>
          <w:pgMar w:top="600" w:right="340" w:bottom="280" w:left="460" w:header="720" w:footer="720" w:gutter="0"/>
          <w:cols w:space="720"/>
        </w:sectPr>
      </w:pPr>
    </w:p>
    <w:p w:rsidR="00730C59" w:rsidRDefault="006E359F">
      <w:pPr>
        <w:spacing w:before="81" w:line="355" w:lineRule="exact"/>
        <w:jc w:val="right"/>
        <w:rPr>
          <w:i/>
          <w:sz w:val="24"/>
        </w:rPr>
      </w:pPr>
      <w:r>
        <w:rPr>
          <w:noProof/>
        </w:rPr>
        <w:lastRenderedPageBreak/>
        <mc:AlternateContent>
          <mc:Choice Requires="wps">
            <w:drawing>
              <wp:anchor distT="0" distB="0" distL="114300" distR="114300" simplePos="0" relativeHeight="252114944" behindDoc="1" locked="0" layoutInCell="1" allowOverlap="1">
                <wp:simplePos x="0" y="0"/>
                <wp:positionH relativeFrom="page">
                  <wp:posOffset>2740025</wp:posOffset>
                </wp:positionH>
                <wp:positionV relativeFrom="paragraph">
                  <wp:posOffset>250825</wp:posOffset>
                </wp:positionV>
                <wp:extent cx="151765" cy="0"/>
                <wp:effectExtent l="6350" t="10795" r="13335" b="8255"/>
                <wp:wrapNone/>
                <wp:docPr id="980"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64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7572A" id="Line 453"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75pt,19.75pt" to="227.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Uc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" strokeweight=".18042mm">
                <w10:wrap anchorx="page"/>
              </v:line>
            </w:pict>
          </mc:Fallback>
        </mc:AlternateContent>
      </w:r>
      <w:r w:rsidR="00AA2B06">
        <w:rPr>
          <w:i/>
        </w:rPr>
        <w:t>H</w:t>
      </w:r>
      <w:r w:rsidR="00AA2B06">
        <w:rPr>
          <w:b/>
        </w:rPr>
        <w:t xml:space="preserve">=  </w:t>
      </w:r>
      <w:r w:rsidR="00AA2B06">
        <w:rPr>
          <w:b/>
          <w:u w:val="single"/>
        </w:rPr>
        <w:t xml:space="preserve"> </w:t>
      </w:r>
      <w:r w:rsidR="00AA2B06">
        <w:rPr>
          <w:i/>
          <w:position w:val="8"/>
          <w:sz w:val="19"/>
        </w:rPr>
        <w:t>L</w:t>
      </w:r>
      <w:r w:rsidR="00AA2B06">
        <w:rPr>
          <w:i/>
          <w:spacing w:val="5"/>
          <w:position w:val="8"/>
          <w:sz w:val="19"/>
        </w:rPr>
        <w:t xml:space="preserve"> </w:t>
      </w:r>
      <w:r w:rsidR="00AA2B06">
        <w:rPr>
          <w:sz w:val="24"/>
        </w:rPr>
        <w:t>(</w:t>
      </w:r>
      <w:r w:rsidR="00AA2B06">
        <w:rPr>
          <w:i/>
          <w:position w:val="15"/>
          <w:sz w:val="24"/>
        </w:rPr>
        <w:t>W</w:t>
      </w:r>
    </w:p>
    <w:p w:rsidR="00730C59" w:rsidRDefault="00AA2B06">
      <w:pPr>
        <w:spacing w:line="177" w:lineRule="auto"/>
        <w:jc w:val="right"/>
        <w:rPr>
          <w:i/>
          <w:sz w:val="26"/>
        </w:rPr>
      </w:pPr>
      <w:r>
        <w:rPr>
          <w:sz w:val="19"/>
        </w:rPr>
        <w:t xml:space="preserve">16 </w:t>
      </w:r>
      <w:r>
        <w:rPr>
          <w:spacing w:val="42"/>
          <w:sz w:val="19"/>
        </w:rPr>
        <w:t xml:space="preserve"> </w:t>
      </w:r>
      <w:r>
        <w:rPr>
          <w:i/>
          <w:sz w:val="30"/>
        </w:rPr>
        <w:t>t</w:t>
      </w:r>
      <w:r>
        <w:rPr>
          <w:i/>
          <w:position w:val="-13"/>
          <w:sz w:val="26"/>
        </w:rPr>
        <w:t>r</w:t>
      </w:r>
    </w:p>
    <w:p w:rsidR="00730C59" w:rsidRDefault="00AA2B06">
      <w:pPr>
        <w:spacing w:before="231"/>
        <w:ind w:left="17"/>
      </w:pPr>
      <w:r>
        <w:br w:type="column"/>
      </w:r>
      <w:r>
        <w:rPr>
          <w:sz w:val="24"/>
        </w:rPr>
        <w:t>)</w:t>
      </w:r>
      <w:r>
        <w:rPr>
          <w:sz w:val="24"/>
          <w:vertAlign w:val="superscript"/>
        </w:rPr>
        <w:t>2</w:t>
      </w:r>
      <w:r>
        <w:rPr>
          <w:sz w:val="24"/>
        </w:rPr>
        <w:t xml:space="preserve"> </w:t>
      </w:r>
      <w:r>
        <w:t>,</w:t>
      </w:r>
    </w:p>
    <w:p w:rsidR="00730C59" w:rsidRDefault="00730C59">
      <w:pPr>
        <w:sectPr w:rsidR="00730C59">
          <w:pgSz w:w="8420" w:h="11910"/>
          <w:pgMar w:top="600" w:right="340" w:bottom="740" w:left="460" w:header="0" w:footer="542" w:gutter="0"/>
          <w:cols w:num="2" w:space="720" w:equalWidth="0">
            <w:col w:w="4049" w:space="40"/>
            <w:col w:w="3531"/>
          </w:cols>
        </w:sectPr>
      </w:pPr>
    </w:p>
    <w:p w:rsidR="00730C59" w:rsidRDefault="00AA2B06">
      <w:pPr>
        <w:pStyle w:val="a3"/>
        <w:spacing w:before="1" w:line="252" w:lineRule="exact"/>
      </w:pPr>
      <w:r>
        <w:t xml:space="preserve">где </w:t>
      </w:r>
      <w:r>
        <w:rPr>
          <w:i/>
        </w:rPr>
        <w:t>L</w:t>
      </w:r>
      <w:r>
        <w:t xml:space="preserve">- длина колонки; </w:t>
      </w:r>
      <w:r>
        <w:rPr>
          <w:i/>
        </w:rPr>
        <w:t xml:space="preserve">W </w:t>
      </w:r>
      <w:r>
        <w:t>- ширина пика.</w:t>
      </w:r>
    </w:p>
    <w:p w:rsidR="00730C59" w:rsidRDefault="00AA2B06">
      <w:pPr>
        <w:pStyle w:val="a3"/>
        <w:ind w:firstLine="283"/>
      </w:pPr>
      <w:r>
        <w:t xml:space="preserve">При расчете </w:t>
      </w:r>
      <w:r>
        <w:rPr>
          <w:i/>
        </w:rPr>
        <w:t xml:space="preserve">Н </w:t>
      </w:r>
      <w:r>
        <w:t xml:space="preserve">значения </w:t>
      </w:r>
      <w:r>
        <w:rPr>
          <w:i/>
        </w:rPr>
        <w:t xml:space="preserve">W </w:t>
      </w:r>
      <w:r>
        <w:t xml:space="preserve">и </w:t>
      </w:r>
      <w:r>
        <w:rPr>
          <w:i/>
        </w:rPr>
        <w:t>t</w:t>
      </w:r>
      <w:r>
        <w:rPr>
          <w:i/>
          <w:vertAlign w:val="subscript"/>
        </w:rPr>
        <w:t>r</w:t>
      </w:r>
      <w:r>
        <w:rPr>
          <w:i/>
        </w:rPr>
        <w:t xml:space="preserve"> </w:t>
      </w:r>
      <w:r>
        <w:t>необходимо брать одной размерности (например, или в секундах или в миллиметрах).</w:t>
      </w:r>
    </w:p>
    <w:p w:rsidR="00730C59" w:rsidRDefault="00AA2B06">
      <w:pPr>
        <w:pStyle w:val="a3"/>
        <w:spacing w:line="235" w:lineRule="auto"/>
        <w:ind w:right="702" w:firstLine="283"/>
      </w:pPr>
      <w:r>
        <w:t xml:space="preserve">В хроматографии, как и в дистилляции, используют параметр </w:t>
      </w:r>
      <w:r>
        <w:rPr>
          <w:i/>
          <w:sz w:val="24"/>
        </w:rPr>
        <w:t xml:space="preserve">N </w:t>
      </w:r>
      <w:r>
        <w:t>- число теоретических тарелок:</w:t>
      </w:r>
    </w:p>
    <w:p w:rsidR="00730C59" w:rsidRDefault="00730C59">
      <w:pPr>
        <w:pStyle w:val="a3"/>
        <w:spacing w:before="4"/>
        <w:ind w:left="0"/>
        <w:rPr>
          <w:sz w:val="14"/>
        </w:rPr>
      </w:pPr>
    </w:p>
    <w:p w:rsidR="00730C59" w:rsidRDefault="00730C59">
      <w:pPr>
        <w:rPr>
          <w:sz w:val="14"/>
        </w:rPr>
        <w:sectPr w:rsidR="00730C59">
          <w:type w:val="continuous"/>
          <w:pgSz w:w="8420" w:h="11910"/>
          <w:pgMar w:top="600" w:right="340" w:bottom="280" w:left="460" w:header="720" w:footer="720" w:gutter="0"/>
          <w:cols w:space="720"/>
        </w:sectPr>
      </w:pPr>
    </w:p>
    <w:p w:rsidR="00730C59" w:rsidRDefault="006E359F">
      <w:pPr>
        <w:spacing w:before="163" w:line="165" w:lineRule="auto"/>
        <w:ind w:left="3273" w:hanging="445"/>
        <w:jc w:val="right"/>
        <w:rPr>
          <w:i/>
          <w:sz w:val="23"/>
        </w:rPr>
      </w:pPr>
      <w:r>
        <w:rPr>
          <w:noProof/>
        </w:rPr>
        <mc:AlternateContent>
          <mc:Choice Requires="wps">
            <w:drawing>
              <wp:anchor distT="0" distB="0" distL="114300" distR="114300" simplePos="0" relativeHeight="252115968" behindDoc="1" locked="0" layoutInCell="1" allowOverlap="1">
                <wp:simplePos x="0" y="0"/>
                <wp:positionH relativeFrom="page">
                  <wp:posOffset>2355850</wp:posOffset>
                </wp:positionH>
                <wp:positionV relativeFrom="paragraph">
                  <wp:posOffset>252730</wp:posOffset>
                </wp:positionV>
                <wp:extent cx="148590" cy="0"/>
                <wp:effectExtent l="12700" t="5715" r="10160" b="13335"/>
                <wp:wrapNone/>
                <wp:docPr id="978"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62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D57B2" id="Line 452"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5pt,19.9pt" to="197.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7D+HwIAAEQ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" strokeweight=".17306mm">
                <w10:wrap anchorx="page"/>
              </v:line>
            </w:pict>
          </mc:Fallback>
        </mc:AlternateContent>
      </w:r>
      <w:r w:rsidR="00AA2B06">
        <w:rPr>
          <w:i/>
        </w:rPr>
        <w:t xml:space="preserve">N </w:t>
      </w:r>
      <w:r w:rsidR="00AA2B06">
        <w:t xml:space="preserve">= </w:t>
      </w:r>
      <w:r w:rsidR="00AA2B06">
        <w:rPr>
          <w:i/>
          <w:position w:val="15"/>
          <w:sz w:val="23"/>
        </w:rPr>
        <w:t>L</w:t>
      </w:r>
      <w:r w:rsidR="00AA2B06">
        <w:rPr>
          <w:i/>
          <w:w w:val="101"/>
          <w:position w:val="15"/>
          <w:sz w:val="23"/>
        </w:rPr>
        <w:t xml:space="preserve"> </w:t>
      </w:r>
      <w:r w:rsidR="00AA2B06">
        <w:rPr>
          <w:i/>
          <w:sz w:val="23"/>
        </w:rPr>
        <w:t>H</w:t>
      </w:r>
    </w:p>
    <w:p w:rsidR="00730C59" w:rsidRDefault="00AA2B06">
      <w:pPr>
        <w:spacing w:before="206" w:line="311" w:lineRule="exact"/>
        <w:ind w:left="185"/>
      </w:pPr>
      <w:r>
        <w:br w:type="column"/>
      </w:r>
      <w:r>
        <w:t xml:space="preserve">= 16 </w:t>
      </w:r>
      <w:r>
        <w:rPr>
          <w:position w:val="-4"/>
          <w:sz w:val="19"/>
        </w:rPr>
        <w:t>(</w:t>
      </w:r>
      <w:r>
        <w:rPr>
          <w:position w:val="3"/>
          <w:sz w:val="19"/>
          <w:u w:val="single"/>
        </w:rPr>
        <w:t xml:space="preserve"> </w:t>
      </w:r>
      <w:r>
        <w:rPr>
          <w:i/>
          <w:position w:val="3"/>
          <w:sz w:val="24"/>
          <w:u w:val="single"/>
        </w:rPr>
        <w:t>r</w:t>
      </w:r>
      <w:r>
        <w:rPr>
          <w:i/>
          <w:position w:val="3"/>
          <w:sz w:val="24"/>
        </w:rPr>
        <w:t xml:space="preserve"> </w:t>
      </w:r>
      <w:r>
        <w:rPr>
          <w:position w:val="-4"/>
          <w:sz w:val="19"/>
        </w:rPr>
        <w:t>)</w:t>
      </w:r>
      <w:r>
        <w:rPr>
          <w:position w:val="4"/>
          <w:sz w:val="13"/>
        </w:rPr>
        <w:t xml:space="preserve">2 </w:t>
      </w:r>
      <w:r>
        <w:t>.</w:t>
      </w:r>
    </w:p>
    <w:p w:rsidR="00730C59" w:rsidRDefault="006E359F">
      <w:pPr>
        <w:spacing w:line="184" w:lineRule="exact"/>
        <w:ind w:left="741"/>
        <w:rPr>
          <w:i/>
          <w:sz w:val="19"/>
        </w:rPr>
      </w:pPr>
      <w:r>
        <w:rPr>
          <w:noProof/>
        </w:rPr>
        <mc:AlternateContent>
          <mc:Choice Requires="wps">
            <w:drawing>
              <wp:anchor distT="0" distB="0" distL="114300" distR="114300" simplePos="0" relativeHeight="252118016" behindDoc="1" locked="0" layoutInCell="1" allowOverlap="1">
                <wp:simplePos x="0" y="0"/>
                <wp:positionH relativeFrom="page">
                  <wp:posOffset>2974975</wp:posOffset>
                </wp:positionH>
                <wp:positionV relativeFrom="paragraph">
                  <wp:posOffset>-262255</wp:posOffset>
                </wp:positionV>
                <wp:extent cx="42545" cy="172085"/>
                <wp:effectExtent l="3175" t="0" r="1905" b="0"/>
                <wp:wrapNone/>
                <wp:docPr id="976"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70" w:lineRule="exact"/>
                              <w:rPr>
                                <w:i/>
                                <w:sz w:val="24"/>
                              </w:rPr>
                            </w:pPr>
                            <w:r>
                              <w:rPr>
                                <w:i/>
                                <w:w w:val="99"/>
                                <w:sz w:val="24"/>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2156" type="#_x0000_t202" style="position:absolute;left:0;text-align:left;margin-left:234.25pt;margin-top:-20.65pt;width:3.35pt;height:13.55pt;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tisgIAALQ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" filled="f" stroked="f">
                <v:textbox inset="0,0,0,0">
                  <w:txbxContent>
                    <w:p w:rsidR="001346E0" w:rsidRDefault="001346E0">
                      <w:pPr>
                        <w:spacing w:line="270" w:lineRule="exact"/>
                        <w:rPr>
                          <w:i/>
                          <w:sz w:val="24"/>
                        </w:rPr>
                      </w:pPr>
                      <w:r>
                        <w:rPr>
                          <w:i/>
                          <w:w w:val="99"/>
                          <w:sz w:val="24"/>
                        </w:rPr>
                        <w:t>t</w:t>
                      </w:r>
                    </w:p>
                  </w:txbxContent>
                </v:textbox>
                <w10:wrap anchorx="page"/>
              </v:shape>
            </w:pict>
          </mc:Fallback>
        </mc:AlternateContent>
      </w:r>
      <w:r w:rsidR="00AA2B06">
        <w:rPr>
          <w:i/>
          <w:sz w:val="19"/>
        </w:rPr>
        <w:t>W</w:t>
      </w:r>
    </w:p>
    <w:p w:rsidR="00730C59" w:rsidRDefault="00730C59">
      <w:pPr>
        <w:spacing w:line="184" w:lineRule="exact"/>
        <w:rPr>
          <w:sz w:val="19"/>
        </w:rPr>
        <w:sectPr w:rsidR="00730C59">
          <w:type w:val="continuous"/>
          <w:pgSz w:w="8420" w:h="11910"/>
          <w:pgMar w:top="600" w:right="340" w:bottom="280" w:left="460" w:header="720" w:footer="720" w:gutter="0"/>
          <w:cols w:num="2" w:space="720" w:equalWidth="0">
            <w:col w:w="3442" w:space="40"/>
            <w:col w:w="4138"/>
          </w:cols>
        </w:sectPr>
      </w:pPr>
    </w:p>
    <w:p w:rsidR="00730C59" w:rsidRDefault="00730C59">
      <w:pPr>
        <w:pStyle w:val="a3"/>
        <w:spacing w:before="8"/>
        <w:ind w:left="0"/>
        <w:rPr>
          <w:i/>
          <w:sz w:val="13"/>
        </w:rPr>
      </w:pPr>
    </w:p>
    <w:p w:rsidR="00730C59" w:rsidRDefault="00AA2B06">
      <w:pPr>
        <w:pStyle w:val="a3"/>
        <w:spacing w:before="91"/>
        <w:ind w:right="443" w:firstLine="283"/>
        <w:jc w:val="both"/>
      </w:pPr>
      <w:r>
        <w:rPr>
          <w:noProof/>
        </w:rPr>
        <w:drawing>
          <wp:anchor distT="0" distB="0" distL="0" distR="0" simplePos="0" relativeHeight="251631616" behindDoc="1" locked="0" layoutInCell="1" allowOverlap="1">
            <wp:simplePos x="0" y="0"/>
            <wp:positionH relativeFrom="page">
              <wp:posOffset>1885375</wp:posOffset>
            </wp:positionH>
            <wp:positionV relativeFrom="paragraph">
              <wp:posOffset>1212861</wp:posOffset>
            </wp:positionV>
            <wp:extent cx="154574" cy="170236"/>
            <wp:effectExtent l="0" t="0" r="0" b="0"/>
            <wp:wrapNone/>
            <wp:docPr id="947" name="image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901.png"/>
                    <pic:cNvPicPr/>
                  </pic:nvPicPr>
                  <pic:blipFill>
                    <a:blip r:embed="rId1390" cstate="print"/>
                    <a:stretch>
                      <a:fillRect/>
                    </a:stretch>
                  </pic:blipFill>
                  <pic:spPr>
                    <a:xfrm>
                      <a:off x="0" y="0"/>
                      <a:ext cx="154574" cy="170236"/>
                    </a:xfrm>
                    <a:prstGeom prst="rect">
                      <a:avLst/>
                    </a:prstGeom>
                  </pic:spPr>
                </pic:pic>
              </a:graphicData>
            </a:graphic>
          </wp:anchor>
        </w:drawing>
      </w:r>
      <w:r>
        <w:t>Чем меньше ВЭТТ, тем уже пик, тем эффективнее система, тем большее количество компонентов можно разделить на колонке. Полно- та разделения и правильность определения зависят от того, насколько отделены пики друг от друга. Желательно, чтобы они не перекрыва- лись, в то же время расстояние между ними не должно быть очень большим, так как это замедляет анализ. Для характеристики полноты разделения пиков служит величина, называемая разрешением:</w:t>
      </w:r>
    </w:p>
    <w:p w:rsidR="00730C59" w:rsidRDefault="00730C59">
      <w:pPr>
        <w:jc w:val="both"/>
        <w:sectPr w:rsidR="00730C59">
          <w:type w:val="continuous"/>
          <w:pgSz w:w="8420" w:h="11910"/>
          <w:pgMar w:top="600" w:right="340" w:bottom="280" w:left="460" w:header="720" w:footer="720" w:gutter="0"/>
          <w:cols w:space="720"/>
        </w:sectPr>
      </w:pPr>
    </w:p>
    <w:p w:rsidR="00730C59" w:rsidRDefault="00730C59">
      <w:pPr>
        <w:pStyle w:val="a3"/>
        <w:spacing w:before="11"/>
        <w:ind w:left="0"/>
        <w:rPr>
          <w:sz w:val="24"/>
        </w:rPr>
      </w:pPr>
    </w:p>
    <w:p w:rsidR="00730C59" w:rsidRDefault="006E359F">
      <w:pPr>
        <w:jc w:val="right"/>
      </w:pPr>
      <w:r>
        <w:rPr>
          <w:noProof/>
        </w:rPr>
        <mc:AlternateContent>
          <mc:Choice Requires="wpg">
            <w:drawing>
              <wp:anchor distT="0" distB="0" distL="114300" distR="114300" simplePos="0" relativeHeight="251177984" behindDoc="0" locked="0" layoutInCell="1" allowOverlap="1">
                <wp:simplePos x="0" y="0"/>
                <wp:positionH relativeFrom="page">
                  <wp:posOffset>1524635</wp:posOffset>
                </wp:positionH>
                <wp:positionV relativeFrom="paragraph">
                  <wp:posOffset>84455</wp:posOffset>
                </wp:positionV>
                <wp:extent cx="862965" cy="176530"/>
                <wp:effectExtent l="10160" t="3810" r="12700" b="635"/>
                <wp:wrapNone/>
                <wp:docPr id="968"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 cy="176530"/>
                          <a:chOff x="2401" y="133"/>
                          <a:chExt cx="1359" cy="278"/>
                        </a:xfrm>
                      </wpg:grpSpPr>
                      <wps:wsp>
                        <wps:cNvPr id="970" name="Line 450"/>
                        <wps:cNvCnPr>
                          <a:cxnSpLocks noChangeShapeType="1"/>
                        </wps:cNvCnPr>
                        <wps:spPr bwMode="auto">
                          <a:xfrm>
                            <a:off x="2401" y="137"/>
                            <a:ext cx="1358" cy="0"/>
                          </a:xfrm>
                          <a:prstGeom prst="line">
                            <a:avLst/>
                          </a:prstGeom>
                          <a:noFill/>
                          <a:ln w="569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2" name="Picture 449"/>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3017" y="142"/>
                            <a:ext cx="24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4" name="Text Box 448"/>
                        <wps:cNvSpPr txBox="1">
                          <a:spLocks noChangeArrowheads="1"/>
                        </wps:cNvSpPr>
                        <wps:spPr bwMode="auto">
                          <a:xfrm>
                            <a:off x="2400" y="132"/>
                            <a:ext cx="135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24" w:line="253" w:lineRule="exact"/>
                                <w:ind w:left="305"/>
                                <w:rPr>
                                  <w:i/>
                                  <w:sz w:val="14"/>
                                </w:rPr>
                              </w:pPr>
                              <w:r>
                                <w:rPr>
                                  <w:i/>
                                  <w:w w:val="105"/>
                                </w:rPr>
                                <w:t>W</w:t>
                              </w:r>
                              <w:r>
                                <w:rPr>
                                  <w:i/>
                                  <w:w w:val="105"/>
                                  <w:sz w:val="14"/>
                                </w:rPr>
                                <w:t xml:space="preserve">A </w:t>
                              </w:r>
                              <w:r>
                                <w:rPr>
                                  <w:i/>
                                  <w:w w:val="105"/>
                                </w:rPr>
                                <w:t>W</w:t>
                              </w:r>
                              <w:r>
                                <w:rPr>
                                  <w:i/>
                                  <w:w w:val="105"/>
                                  <w:sz w:val="1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7" o:spid="_x0000_s2157" style="position:absolute;left:0;text-align:left;margin-left:120.05pt;margin-top:6.65pt;width:67.95pt;height:13.9pt;z-index:251177984;mso-position-horizontal-relative:page;mso-position-vertical-relative:text" coordorigin="2401,133" coordsize="1359,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">
                <v:line id="Line 450" o:spid="_x0000_s2158" style="position:absolute;visibility:visible;mso-wrap-style:square" from="2401,137" to="375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" strokeweight=".15817mm"/>
                <v:shape id="Picture 449" o:spid="_x0000_s2159" type="#_x0000_t75" style="position:absolute;left:3017;top:142;width:24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">
                  <v:imagedata r:id="rId1392" o:title=""/>
                </v:shape>
                <v:shape id="Text Box 448" o:spid="_x0000_s2160" type="#_x0000_t202" style="position:absolute;left:2400;top:132;width:135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rsidR="001346E0" w:rsidRDefault="001346E0">
                        <w:pPr>
                          <w:spacing w:before="24" w:line="253" w:lineRule="exact"/>
                          <w:ind w:left="305"/>
                          <w:rPr>
                            <w:i/>
                            <w:sz w:val="14"/>
                          </w:rPr>
                        </w:pPr>
                        <w:r>
                          <w:rPr>
                            <w:i/>
                            <w:w w:val="105"/>
                          </w:rPr>
                          <w:t>W</w:t>
                        </w:r>
                        <w:r>
                          <w:rPr>
                            <w:i/>
                            <w:w w:val="105"/>
                            <w:sz w:val="14"/>
                          </w:rPr>
                          <w:t xml:space="preserve">A </w:t>
                        </w:r>
                        <w:r>
                          <w:rPr>
                            <w:i/>
                            <w:w w:val="105"/>
                          </w:rPr>
                          <w:t>W</w:t>
                        </w:r>
                        <w:r>
                          <w:rPr>
                            <w:i/>
                            <w:w w:val="105"/>
                            <w:sz w:val="14"/>
                          </w:rPr>
                          <w:t>B</w:t>
                        </w:r>
                      </w:p>
                    </w:txbxContent>
                  </v:textbox>
                </v:shape>
                <w10:wrap anchorx="page"/>
              </v:group>
            </w:pict>
          </mc:Fallback>
        </mc:AlternateContent>
      </w:r>
      <w:r w:rsidR="00AA2B06">
        <w:t>R</w:t>
      </w:r>
      <w:r w:rsidR="00AA2B06">
        <w:rPr>
          <w:sz w:val="14"/>
        </w:rPr>
        <w:t xml:space="preserve">S </w:t>
      </w:r>
      <w:r w:rsidR="00AA2B06">
        <w:t>=</w:t>
      </w:r>
    </w:p>
    <w:p w:rsidR="00730C59" w:rsidRDefault="00AA2B06">
      <w:pPr>
        <w:spacing w:before="36"/>
        <w:ind w:left="27"/>
        <w:rPr>
          <w:sz w:val="14"/>
        </w:rPr>
      </w:pPr>
      <w:r>
        <w:br w:type="column"/>
      </w:r>
      <w:r>
        <w:rPr>
          <w:spacing w:val="3"/>
          <w:w w:val="105"/>
        </w:rPr>
        <w:t>(</w:t>
      </w:r>
      <w:r>
        <w:rPr>
          <w:i/>
          <w:spacing w:val="3"/>
          <w:w w:val="105"/>
          <w:sz w:val="25"/>
        </w:rPr>
        <w:t>t</w:t>
      </w:r>
      <w:r>
        <w:rPr>
          <w:i/>
          <w:spacing w:val="3"/>
          <w:w w:val="105"/>
          <w:position w:val="-11"/>
          <w:sz w:val="23"/>
        </w:rPr>
        <w:t>r</w:t>
      </w:r>
      <w:r>
        <w:rPr>
          <w:i/>
          <w:spacing w:val="-30"/>
          <w:w w:val="105"/>
          <w:position w:val="-11"/>
          <w:sz w:val="23"/>
        </w:rPr>
        <w:t xml:space="preserve"> </w:t>
      </w:r>
      <w:r>
        <w:rPr>
          <w:w w:val="105"/>
          <w:sz w:val="14"/>
        </w:rPr>
        <w:t xml:space="preserve">( </w:t>
      </w:r>
      <w:r>
        <w:rPr>
          <w:i/>
          <w:w w:val="105"/>
          <w:sz w:val="14"/>
        </w:rPr>
        <w:t>A</w:t>
      </w:r>
      <w:r>
        <w:rPr>
          <w:w w:val="105"/>
          <w:sz w:val="14"/>
        </w:rPr>
        <w:t>)</w:t>
      </w:r>
    </w:p>
    <w:p w:rsidR="00730C59" w:rsidRDefault="00AA2B06">
      <w:pPr>
        <w:spacing w:before="36"/>
        <w:ind w:left="166"/>
        <w:rPr>
          <w:sz w:val="12"/>
        </w:rPr>
      </w:pPr>
      <w:r>
        <w:br w:type="column"/>
      </w:r>
      <w:r>
        <w:rPr>
          <w:i/>
          <w:spacing w:val="3"/>
          <w:w w:val="105"/>
          <w:sz w:val="25"/>
        </w:rPr>
        <w:t>t</w:t>
      </w:r>
      <w:r>
        <w:rPr>
          <w:i/>
          <w:spacing w:val="3"/>
          <w:w w:val="105"/>
          <w:position w:val="-11"/>
          <w:sz w:val="25"/>
        </w:rPr>
        <w:t>r</w:t>
      </w:r>
      <w:r>
        <w:rPr>
          <w:i/>
          <w:spacing w:val="-45"/>
          <w:w w:val="105"/>
          <w:position w:val="-11"/>
          <w:sz w:val="25"/>
        </w:rPr>
        <w:t xml:space="preserve"> </w:t>
      </w:r>
      <w:r>
        <w:rPr>
          <w:w w:val="105"/>
          <w:sz w:val="14"/>
        </w:rPr>
        <w:t xml:space="preserve">( </w:t>
      </w:r>
      <w:r>
        <w:rPr>
          <w:i/>
          <w:spacing w:val="5"/>
          <w:w w:val="105"/>
          <w:sz w:val="14"/>
        </w:rPr>
        <w:t>B</w:t>
      </w:r>
      <w:r>
        <w:rPr>
          <w:spacing w:val="5"/>
          <w:w w:val="105"/>
          <w:sz w:val="14"/>
        </w:rPr>
        <w:t>)</w:t>
      </w:r>
      <w:r>
        <w:rPr>
          <w:spacing w:val="5"/>
          <w:w w:val="105"/>
        </w:rPr>
        <w:t>)</w:t>
      </w:r>
      <w:r>
        <w:rPr>
          <w:spacing w:val="5"/>
          <w:w w:val="105"/>
          <w:position w:val="10"/>
          <w:sz w:val="12"/>
        </w:rPr>
        <w:t>2</w:t>
      </w:r>
    </w:p>
    <w:p w:rsidR="00730C59" w:rsidRDefault="00AA2B06">
      <w:pPr>
        <w:pStyle w:val="a3"/>
        <w:spacing w:before="11"/>
        <w:ind w:left="0"/>
        <w:rPr>
          <w:sz w:val="20"/>
        </w:rPr>
      </w:pPr>
      <w:r>
        <w:br w:type="column"/>
      </w:r>
    </w:p>
    <w:p w:rsidR="00730C59" w:rsidRDefault="00AA2B06">
      <w:pPr>
        <w:tabs>
          <w:tab w:val="left" w:pos="1831"/>
          <w:tab w:val="left" w:pos="2705"/>
        </w:tabs>
        <w:spacing w:line="222" w:lineRule="exact"/>
        <w:ind w:left="100"/>
      </w:pPr>
      <w:r>
        <w:rPr>
          <w:noProof/>
        </w:rPr>
        <w:drawing>
          <wp:anchor distT="0" distB="0" distL="0" distR="0" simplePos="0" relativeHeight="251632640" behindDoc="1" locked="0" layoutInCell="1" allowOverlap="1">
            <wp:simplePos x="0" y="0"/>
            <wp:positionH relativeFrom="page">
              <wp:posOffset>3131185</wp:posOffset>
            </wp:positionH>
            <wp:positionV relativeFrom="paragraph">
              <wp:posOffset>-9785</wp:posOffset>
            </wp:positionV>
            <wp:extent cx="152400" cy="172212"/>
            <wp:effectExtent l="0" t="0" r="0" b="0"/>
            <wp:wrapNone/>
            <wp:docPr id="949" name="image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903.png"/>
                    <pic:cNvPicPr/>
                  </pic:nvPicPr>
                  <pic:blipFill>
                    <a:blip r:embed="rId1393" cstate="print"/>
                    <a:stretch>
                      <a:fillRect/>
                    </a:stretch>
                  </pic:blipFill>
                  <pic:spPr>
                    <a:xfrm>
                      <a:off x="0" y="0"/>
                      <a:ext cx="152400" cy="172212"/>
                    </a:xfrm>
                    <a:prstGeom prst="rect">
                      <a:avLst/>
                    </a:prstGeom>
                  </pic:spPr>
                </pic:pic>
              </a:graphicData>
            </a:graphic>
          </wp:anchor>
        </w:drawing>
      </w:r>
      <w:r>
        <w:rPr>
          <w:noProof/>
        </w:rPr>
        <w:drawing>
          <wp:anchor distT="0" distB="0" distL="0" distR="0" simplePos="0" relativeHeight="251633664" behindDoc="1" locked="0" layoutInCell="1" allowOverlap="1">
            <wp:simplePos x="0" y="0"/>
            <wp:positionH relativeFrom="page">
              <wp:posOffset>3376548</wp:posOffset>
            </wp:positionH>
            <wp:positionV relativeFrom="paragraph">
              <wp:posOffset>-9785</wp:posOffset>
            </wp:positionV>
            <wp:extent cx="277367" cy="172212"/>
            <wp:effectExtent l="0" t="0" r="0" b="0"/>
            <wp:wrapNone/>
            <wp:docPr id="951" name="image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904.png"/>
                    <pic:cNvPicPr/>
                  </pic:nvPicPr>
                  <pic:blipFill>
                    <a:blip r:embed="rId513" cstate="print"/>
                    <a:stretch>
                      <a:fillRect/>
                    </a:stretch>
                  </pic:blipFill>
                  <pic:spPr>
                    <a:xfrm>
                      <a:off x="0" y="0"/>
                      <a:ext cx="277367" cy="172212"/>
                    </a:xfrm>
                    <a:prstGeom prst="rect">
                      <a:avLst/>
                    </a:prstGeom>
                  </pic:spPr>
                </pic:pic>
              </a:graphicData>
            </a:graphic>
          </wp:anchor>
        </w:drawing>
      </w:r>
      <w:r w:rsidR="006E359F">
        <w:rPr>
          <w:noProof/>
        </w:rPr>
        <mc:AlternateContent>
          <mc:Choice Requires="wpg">
            <w:drawing>
              <wp:anchor distT="0" distB="0" distL="114300" distR="114300" simplePos="0" relativeHeight="252116992" behindDoc="1" locked="0" layoutInCell="1" allowOverlap="1">
                <wp:simplePos x="0" y="0"/>
                <wp:positionH relativeFrom="page">
                  <wp:posOffset>3850640</wp:posOffset>
                </wp:positionH>
                <wp:positionV relativeFrom="paragraph">
                  <wp:posOffset>-109855</wp:posOffset>
                </wp:positionV>
                <wp:extent cx="227330" cy="231775"/>
                <wp:effectExtent l="2540" t="0" r="0" b="0"/>
                <wp:wrapNone/>
                <wp:docPr id="962"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231775"/>
                          <a:chOff x="6064" y="-173"/>
                          <a:chExt cx="358" cy="365"/>
                        </a:xfrm>
                      </wpg:grpSpPr>
                      <pic:pic xmlns:pic="http://schemas.openxmlformats.org/drawingml/2006/picture">
                        <pic:nvPicPr>
                          <pic:cNvPr id="964" name="Picture 446"/>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6063" y="-172"/>
                            <a:ext cx="35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6" name="Text Box 445"/>
                        <wps:cNvSpPr txBox="1">
                          <a:spLocks noChangeArrowheads="1"/>
                        </wps:cNvSpPr>
                        <wps:spPr bwMode="auto">
                          <a:xfrm>
                            <a:off x="6063" y="-173"/>
                            <a:ext cx="3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30" w:lineRule="auto"/>
                                <w:ind w:left="159"/>
                                <w:rPr>
                                  <w:i/>
                                  <w:sz w:val="21"/>
                                </w:rPr>
                              </w:pPr>
                              <w:r>
                                <w:rPr>
                                  <w:i/>
                                  <w:sz w:val="23"/>
                                </w:rPr>
                                <w:t>t</w:t>
                              </w:r>
                              <w:r>
                                <w:rPr>
                                  <w:i/>
                                  <w:position w:val="-10"/>
                                  <w:sz w:val="21"/>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4" o:spid="_x0000_s2161" style="position:absolute;left:0;text-align:left;margin-left:303.2pt;margin-top:-8.65pt;width:17.9pt;height:18.25pt;z-index:-251199488;mso-position-horizontal-relative:page;mso-position-vertical-relative:text" coordorigin="6064,-173" coordsize="358,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">
                <v:shape id="Picture 446" o:spid="_x0000_s2162" type="#_x0000_t75" style="position:absolute;left:6063;top:-172;width:35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">
                  <v:imagedata r:id="rId1395" o:title=""/>
                </v:shape>
                <v:shape id="Text Box 445" o:spid="_x0000_s2163" type="#_x0000_t202" style="position:absolute;left:6063;top:-173;width:3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rsidR="001346E0" w:rsidRDefault="001346E0">
                        <w:pPr>
                          <w:spacing w:line="230" w:lineRule="auto"/>
                          <w:ind w:left="159"/>
                          <w:rPr>
                            <w:i/>
                            <w:sz w:val="21"/>
                          </w:rPr>
                        </w:pPr>
                        <w:r>
                          <w:rPr>
                            <w:i/>
                            <w:sz w:val="23"/>
                          </w:rPr>
                          <w:t>t</w:t>
                        </w:r>
                        <w:r>
                          <w:rPr>
                            <w:i/>
                            <w:position w:val="-10"/>
                            <w:sz w:val="21"/>
                          </w:rPr>
                          <w:t>r</w:t>
                        </w:r>
                      </w:p>
                    </w:txbxContent>
                  </v:textbox>
                </v:shape>
                <w10:wrap anchorx="page"/>
              </v:group>
            </w:pict>
          </mc:Fallback>
        </mc:AlternateContent>
      </w:r>
      <w:r>
        <w:t>или при</w:t>
      </w:r>
      <w:r>
        <w:rPr>
          <w:spacing w:val="-1"/>
        </w:rPr>
        <w:t xml:space="preserve"> </w:t>
      </w:r>
      <w:r>
        <w:rPr>
          <w:i/>
        </w:rPr>
        <w:t>W</w:t>
      </w:r>
      <w:r>
        <w:rPr>
          <w:i/>
          <w:vertAlign w:val="subscript"/>
        </w:rPr>
        <w:t>A</w:t>
      </w:r>
      <w:r>
        <w:rPr>
          <w:i/>
        </w:rPr>
        <w:t xml:space="preserve"> </w:t>
      </w:r>
      <w:r>
        <w:rPr>
          <w:i/>
          <w:spacing w:val="13"/>
        </w:rPr>
        <w:t xml:space="preserve"> </w:t>
      </w:r>
      <w:r>
        <w:rPr>
          <w:i/>
        </w:rPr>
        <w:t>W</w:t>
      </w:r>
      <w:r>
        <w:rPr>
          <w:i/>
          <w:vertAlign w:val="subscript"/>
        </w:rPr>
        <w:t>B</w:t>
      </w:r>
      <w:r>
        <w:rPr>
          <w:i/>
        </w:rPr>
        <w:tab/>
        <w:t>R</w:t>
      </w:r>
      <w:r>
        <w:rPr>
          <w:i/>
          <w:vertAlign w:val="subscript"/>
        </w:rPr>
        <w:t>S</w:t>
      </w:r>
      <w:r>
        <w:rPr>
          <w:i/>
          <w:spacing w:val="1"/>
        </w:rPr>
        <w:t xml:space="preserve"> </w:t>
      </w:r>
      <w:r>
        <w:t>=</w:t>
      </w:r>
      <w:r>
        <w:tab/>
        <w:t>.</w:t>
      </w:r>
    </w:p>
    <w:p w:rsidR="00730C59" w:rsidRDefault="00AA2B06">
      <w:pPr>
        <w:spacing w:line="199" w:lineRule="exact"/>
        <w:ind w:left="613"/>
        <w:jc w:val="center"/>
        <w:rPr>
          <w:i/>
          <w:sz w:val="20"/>
        </w:rPr>
      </w:pPr>
      <w:r>
        <w:rPr>
          <w:i/>
          <w:w w:val="98"/>
          <w:sz w:val="20"/>
        </w:rPr>
        <w:t>W</w:t>
      </w:r>
    </w:p>
    <w:p w:rsidR="00730C59" w:rsidRDefault="00730C59">
      <w:pPr>
        <w:spacing w:line="199" w:lineRule="exact"/>
        <w:jc w:val="center"/>
        <w:rPr>
          <w:sz w:val="20"/>
        </w:rPr>
        <w:sectPr w:rsidR="00730C59">
          <w:type w:val="continuous"/>
          <w:pgSz w:w="8420" w:h="11910"/>
          <w:pgMar w:top="600" w:right="340" w:bottom="280" w:left="460" w:header="720" w:footer="720" w:gutter="0"/>
          <w:cols w:num="4" w:space="720" w:equalWidth="0">
            <w:col w:w="1886" w:space="40"/>
            <w:col w:w="539" w:space="39"/>
            <w:col w:w="756" w:space="39"/>
            <w:col w:w="4321"/>
          </w:cols>
        </w:sectPr>
      </w:pPr>
    </w:p>
    <w:p w:rsidR="00730C59" w:rsidRDefault="00AA2B06">
      <w:pPr>
        <w:pStyle w:val="a3"/>
        <w:spacing w:before="92"/>
        <w:ind w:right="444"/>
        <w:jc w:val="both"/>
      </w:pPr>
      <w:r>
        <w:t xml:space="preserve">При </w:t>
      </w:r>
      <w:r>
        <w:rPr>
          <w:i/>
        </w:rPr>
        <w:t>R</w:t>
      </w:r>
      <w:r>
        <w:rPr>
          <w:i/>
          <w:vertAlign w:val="subscript"/>
        </w:rPr>
        <w:t>S</w:t>
      </w:r>
      <w:r>
        <w:rPr>
          <w:i/>
        </w:rPr>
        <w:t xml:space="preserve"> </w:t>
      </w:r>
      <w:r>
        <w:t xml:space="preserve">&lt; 0,8 разрешение пиков, как правило, неудовлетворительное, при </w:t>
      </w:r>
      <w:r>
        <w:rPr>
          <w:i/>
        </w:rPr>
        <w:t>R</w:t>
      </w:r>
      <w:r>
        <w:rPr>
          <w:i/>
          <w:vertAlign w:val="subscript"/>
        </w:rPr>
        <w:t>S</w:t>
      </w:r>
      <w:r>
        <w:rPr>
          <w:i/>
        </w:rPr>
        <w:t xml:space="preserve"> </w:t>
      </w:r>
      <w:r>
        <w:t xml:space="preserve">= 1 перекрывание составляет около 2% и лишь при </w:t>
      </w:r>
      <w:r>
        <w:rPr>
          <w:i/>
        </w:rPr>
        <w:t>R</w:t>
      </w:r>
      <w:r>
        <w:rPr>
          <w:i/>
          <w:vertAlign w:val="subscript"/>
        </w:rPr>
        <w:t>S</w:t>
      </w:r>
      <w:r>
        <w:t xml:space="preserve">=1,5 можно считать, что оба вещества разделены полностью. Значение </w:t>
      </w:r>
      <w:r>
        <w:rPr>
          <w:i/>
        </w:rPr>
        <w:t>R</w:t>
      </w:r>
      <w:r>
        <w:rPr>
          <w:i/>
          <w:vertAlign w:val="subscript"/>
        </w:rPr>
        <w:t>S</w:t>
      </w:r>
      <w:r>
        <w:t xml:space="preserve">=1,5 явля- ется оптимальным для симметричных пиков. Если пики асимметричны, то оптимальное значение </w:t>
      </w:r>
      <w:r>
        <w:rPr>
          <w:i/>
        </w:rPr>
        <w:t>R</w:t>
      </w:r>
      <w:r>
        <w:rPr>
          <w:i/>
          <w:vertAlign w:val="subscript"/>
        </w:rPr>
        <w:t>S</w:t>
      </w:r>
      <w:r>
        <w:rPr>
          <w:i/>
        </w:rPr>
        <w:t xml:space="preserve"> </w:t>
      </w:r>
      <w:r>
        <w:t xml:space="preserve">должно быть больше 1,5. Для расчета </w:t>
      </w:r>
      <w:r>
        <w:rPr>
          <w:i/>
        </w:rPr>
        <w:t>R</w:t>
      </w:r>
      <w:r>
        <w:rPr>
          <w:i/>
          <w:vertAlign w:val="subscript"/>
        </w:rPr>
        <w:t>S</w:t>
      </w:r>
      <w:r>
        <w:rPr>
          <w:i/>
        </w:rPr>
        <w:t xml:space="preserve"> </w:t>
      </w:r>
      <w:r>
        <w:t>по хроматограмме необходимо графически определить ряд параметров (рис. 2.6.7).</w:t>
      </w:r>
    </w:p>
    <w:p w:rsidR="00730C59" w:rsidRDefault="00730C59">
      <w:pPr>
        <w:pStyle w:val="a3"/>
        <w:spacing w:before="5"/>
        <w:ind w:left="0"/>
      </w:pPr>
    </w:p>
    <w:p w:rsidR="00730C59" w:rsidRDefault="00AA2B06">
      <w:pPr>
        <w:pStyle w:val="8"/>
        <w:ind w:right="1005"/>
        <w:jc w:val="center"/>
      </w:pPr>
      <w:r>
        <w:t>Г л а в а 2.7</w:t>
      </w:r>
    </w:p>
    <w:p w:rsidR="00730C59" w:rsidRDefault="00AA2B06">
      <w:pPr>
        <w:ind w:left="891" w:right="1005"/>
        <w:jc w:val="center"/>
        <w:rPr>
          <w:b/>
        </w:rPr>
      </w:pPr>
      <w:r>
        <w:rPr>
          <w:b/>
        </w:rPr>
        <w:t>Теория хроматографии, хроматографический анализ, виды хроматографии</w:t>
      </w:r>
    </w:p>
    <w:p w:rsidR="00730C59" w:rsidRDefault="00730C59">
      <w:pPr>
        <w:pStyle w:val="a3"/>
        <w:spacing w:before="6"/>
        <w:ind w:left="0"/>
        <w:rPr>
          <w:b/>
          <w:sz w:val="21"/>
        </w:rPr>
      </w:pPr>
    </w:p>
    <w:p w:rsidR="00730C59" w:rsidRDefault="00AA2B06">
      <w:pPr>
        <w:ind w:left="334" w:right="445" w:firstLine="283"/>
        <w:jc w:val="both"/>
      </w:pPr>
      <w:r>
        <w:t xml:space="preserve">Для объяснения явлений, происходящих при хроматографии, для расчета длины колонок, положения и формы пиков, для выбора опти- мальных условий процессов существует два подхода - </w:t>
      </w:r>
      <w:r>
        <w:rPr>
          <w:b/>
          <w:i/>
        </w:rPr>
        <w:t xml:space="preserve">теория теоре- тических тарелок </w:t>
      </w:r>
      <w:r>
        <w:t xml:space="preserve">(ТТТ) и </w:t>
      </w:r>
      <w:r>
        <w:rPr>
          <w:b/>
          <w:i/>
        </w:rPr>
        <w:t>кинетическая теория</w:t>
      </w:r>
      <w:r>
        <w:t>. Согласно ТТТ,</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pStyle w:val="a3"/>
        <w:spacing w:before="66"/>
        <w:ind w:right="445"/>
        <w:jc w:val="both"/>
      </w:pPr>
      <w:r>
        <w:lastRenderedPageBreak/>
        <w:t xml:space="preserve">хроматографическую колонку можно представить в виде ряда узких соприкасающихся слоев, называемых </w:t>
      </w:r>
      <w:r>
        <w:rPr>
          <w:b/>
          <w:i/>
        </w:rPr>
        <w:t>теоретическими тарелками</w:t>
      </w:r>
      <w:r>
        <w:t>. Полагается, что в каждой такой тарелке устанавливается равновесие между ПФ и НФ. Чем больше таких равновесий, тем эффективнее раз- деление. Обычно для оценки эффективности колонки используют ВЭТТ Н и число теоретических тарелок N: чем больше N, или чем меньше Н, тем эффективнее колонка.</w:t>
      </w:r>
    </w:p>
    <w:p w:rsidR="00730C59" w:rsidRDefault="00AA2B06">
      <w:pPr>
        <w:pStyle w:val="a3"/>
        <w:spacing w:before="1"/>
        <w:ind w:right="443" w:firstLine="283"/>
        <w:jc w:val="both"/>
      </w:pPr>
      <w:r>
        <w:t xml:space="preserve">Несмотря на то, что ТТТ содержит ряд расчетных уравнений, она не может объяснить, как скорость потока и характеристики наполнителя влияют на ширину зоны и, следовательно, на </w:t>
      </w:r>
      <w:r>
        <w:rPr>
          <w:b/>
          <w:i/>
        </w:rPr>
        <w:t xml:space="preserve">H </w:t>
      </w:r>
      <w:r>
        <w:t xml:space="preserve">и </w:t>
      </w:r>
      <w:r>
        <w:rPr>
          <w:b/>
          <w:i/>
        </w:rPr>
        <w:t>N</w:t>
      </w:r>
      <w:r>
        <w:t xml:space="preserve">. Это привело к по- явлению </w:t>
      </w:r>
      <w:r>
        <w:rPr>
          <w:b/>
          <w:i/>
        </w:rPr>
        <w:t>кинетической теории</w:t>
      </w:r>
      <w:r>
        <w:t>.</w:t>
      </w:r>
    </w:p>
    <w:p w:rsidR="00730C59" w:rsidRDefault="00AA2B06">
      <w:pPr>
        <w:pStyle w:val="a3"/>
        <w:spacing w:before="2"/>
        <w:ind w:right="444" w:firstLine="283"/>
        <w:jc w:val="both"/>
      </w:pPr>
      <w:r>
        <w:rPr>
          <w:b/>
          <w:i/>
        </w:rPr>
        <w:t xml:space="preserve">Кинетическая теория </w:t>
      </w:r>
      <w:r>
        <w:t xml:space="preserve">основана на скорости миграции вещества в колонке, которая определяется соотношением времени, проводимого молекулой в ПФ и НФ. Эффективность колонки в кинетической теории связывают с кинетическим параметром - временем удерживания </w:t>
      </w:r>
      <w:r>
        <w:rPr>
          <w:i/>
        </w:rPr>
        <w:t>t</w:t>
      </w:r>
      <w:r>
        <w:rPr>
          <w:i/>
          <w:vertAlign w:val="subscript"/>
        </w:rPr>
        <w:t>r</w:t>
      </w:r>
      <w:r>
        <w:t>. Из</w:t>
      </w:r>
    </w:p>
    <w:p w:rsidR="00730C59" w:rsidRDefault="00730C59">
      <w:pPr>
        <w:jc w:val="both"/>
        <w:sectPr w:rsidR="00730C59">
          <w:footerReference w:type="even" r:id="rId1396"/>
          <w:footerReference w:type="default" r:id="rId1397"/>
          <w:pgSz w:w="8420" w:h="11910"/>
          <w:pgMar w:top="600" w:right="340" w:bottom="740" w:left="460" w:header="0" w:footer="542" w:gutter="0"/>
          <w:cols w:space="720"/>
        </w:sectPr>
      </w:pPr>
    </w:p>
    <w:p w:rsidR="00730C59" w:rsidRDefault="00AA2B06">
      <w:pPr>
        <w:pStyle w:val="a3"/>
        <w:spacing w:before="46"/>
        <w:rPr>
          <w:i/>
          <w:sz w:val="20"/>
        </w:rPr>
      </w:pPr>
      <w:r>
        <w:t xml:space="preserve">соотношения </w:t>
      </w:r>
      <w:r>
        <w:rPr>
          <w:i/>
          <w:position w:val="-6"/>
          <w:sz w:val="20"/>
        </w:rPr>
        <w:t>H</w:t>
      </w:r>
    </w:p>
    <w:p w:rsidR="00730C59" w:rsidRDefault="00AA2B06">
      <w:pPr>
        <w:pStyle w:val="a3"/>
        <w:spacing w:before="10"/>
        <w:ind w:left="0"/>
        <w:rPr>
          <w:i/>
          <w:sz w:val="24"/>
        </w:rPr>
      </w:pPr>
      <w:r>
        <w:br w:type="column"/>
      </w:r>
    </w:p>
    <w:p w:rsidR="00730C59" w:rsidRDefault="006E359F">
      <w:pPr>
        <w:tabs>
          <w:tab w:val="left" w:pos="590"/>
        </w:tabs>
        <w:ind w:left="218"/>
        <w:rPr>
          <w:sz w:val="20"/>
        </w:rPr>
      </w:pPr>
      <w:r>
        <w:rPr>
          <w:noProof/>
        </w:rPr>
        <mc:AlternateContent>
          <mc:Choice Requires="wpg">
            <w:drawing>
              <wp:anchor distT="0" distB="0" distL="114300" distR="114300" simplePos="0" relativeHeight="252119040" behindDoc="1" locked="0" layoutInCell="1" allowOverlap="1">
                <wp:simplePos x="0" y="0"/>
                <wp:positionH relativeFrom="page">
                  <wp:posOffset>1516380</wp:posOffset>
                </wp:positionH>
                <wp:positionV relativeFrom="paragraph">
                  <wp:posOffset>-170180</wp:posOffset>
                </wp:positionV>
                <wp:extent cx="482600" cy="219075"/>
                <wp:effectExtent l="1905" t="0" r="10795" b="4213860"/>
                <wp:wrapNone/>
                <wp:docPr id="952"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219075"/>
                          <a:chOff x="2388" y="-268"/>
                          <a:chExt cx="760" cy="345"/>
                        </a:xfrm>
                      </wpg:grpSpPr>
                      <wps:wsp>
                        <wps:cNvPr id="954" name="AutoShape 443"/>
                        <wps:cNvSpPr>
                          <a:spLocks/>
                        </wps:cNvSpPr>
                        <wps:spPr bwMode="auto">
                          <a:xfrm>
                            <a:off x="515" y="6701"/>
                            <a:ext cx="743" cy="2"/>
                          </a:xfrm>
                          <a:custGeom>
                            <a:avLst/>
                            <a:gdLst>
                              <a:gd name="T0" fmla="+- 0 2550 516"/>
                              <a:gd name="T1" fmla="*/ T0 w 743"/>
                              <a:gd name="T2" fmla="+- 0 2732 516"/>
                              <a:gd name="T3" fmla="*/ T2 w 743"/>
                              <a:gd name="T4" fmla="+- 0 2952 516"/>
                              <a:gd name="T5" fmla="*/ T4 w 743"/>
                              <a:gd name="T6" fmla="+- 0 3147 516"/>
                              <a:gd name="T7" fmla="*/ T6 w 743"/>
                            </a:gdLst>
                            <a:ahLst/>
                            <a:cxnLst>
                              <a:cxn ang="0">
                                <a:pos x="T1" y="0"/>
                              </a:cxn>
                              <a:cxn ang="0">
                                <a:pos x="T3" y="0"/>
                              </a:cxn>
                              <a:cxn ang="0">
                                <a:pos x="T5" y="0"/>
                              </a:cxn>
                              <a:cxn ang="0">
                                <a:pos x="T7" y="0"/>
                              </a:cxn>
                            </a:cxnLst>
                            <a:rect l="0" t="0" r="r" b="b"/>
                            <a:pathLst>
                              <a:path w="743">
                                <a:moveTo>
                                  <a:pt x="2034" y="-6718"/>
                                </a:moveTo>
                                <a:lnTo>
                                  <a:pt x="2216" y="-6718"/>
                                </a:lnTo>
                                <a:moveTo>
                                  <a:pt x="2436" y="-6718"/>
                                </a:moveTo>
                                <a:lnTo>
                                  <a:pt x="2631" y="-6718"/>
                                </a:lnTo>
                              </a:path>
                            </a:pathLst>
                          </a:custGeom>
                          <a:noFill/>
                          <a:ln w="50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6" name="Picture 442"/>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2790" y="-167"/>
                            <a:ext cx="21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8" name="Picture 441"/>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2387" y="-167"/>
                            <a:ext cx="21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0" name="Text Box 440"/>
                        <wps:cNvSpPr txBox="1">
                          <a:spLocks noChangeArrowheads="1"/>
                        </wps:cNvSpPr>
                        <wps:spPr bwMode="auto">
                          <a:xfrm>
                            <a:off x="2387" y="-269"/>
                            <a:ext cx="7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611"/>
                                </w:tabs>
                                <w:spacing w:line="220" w:lineRule="exact"/>
                                <w:ind w:left="202"/>
                                <w:rPr>
                                  <w:i/>
                                  <w:sz w:val="20"/>
                                </w:rPr>
                              </w:pPr>
                              <w:r>
                                <w:rPr>
                                  <w:i/>
                                  <w:sz w:val="20"/>
                                </w:rPr>
                                <w:t>L</w:t>
                              </w:r>
                              <w:r>
                                <w:rPr>
                                  <w:i/>
                                  <w:sz w:val="20"/>
                                </w:rPr>
                                <w:tab/>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2164" style="position:absolute;left:0;text-align:left;margin-left:119.4pt;margin-top:-13.4pt;width:38pt;height:17.25pt;z-index:-251197440;mso-position-horizontal-relative:page;mso-position-vertical-relative:text" coordorigin="2388,-268" coordsize="760,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">
                <v:shape id="AutoShape 443" o:spid="_x0000_s2165" style="position:absolute;left:515;top:6701;width:743;height:2;visibility:visible;mso-wrap-style:square;v-text-anchor:top" coordsize="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" path="m2034,-6718r182,m2436,-6718r195,e" filled="f" strokeweight=".14122mm">
                  <v:path arrowok="t" o:connecttype="custom" o:connectlocs="2034,0;2216,0;2436,0;2631,0" o:connectangles="0,0,0,0"/>
                </v:shape>
                <v:shape id="Picture 442" o:spid="_x0000_s2166" type="#_x0000_t75" style="position:absolute;left:2790;top:-167;width:21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">
                  <v:imagedata r:id="rId1399" o:title=""/>
                </v:shape>
                <v:shape id="Picture 441" o:spid="_x0000_s2167" type="#_x0000_t75" style="position:absolute;left:2387;top:-167;width:21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">
                  <v:imagedata r:id="rId1399" o:title=""/>
                </v:shape>
                <v:shape id="Text Box 440" o:spid="_x0000_s2168" type="#_x0000_t202" style="position:absolute;left:2387;top:-269;width:7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rsidR="001346E0" w:rsidRDefault="001346E0">
                        <w:pPr>
                          <w:tabs>
                            <w:tab w:val="left" w:pos="611"/>
                          </w:tabs>
                          <w:spacing w:line="220" w:lineRule="exact"/>
                          <w:ind w:left="202"/>
                          <w:rPr>
                            <w:i/>
                            <w:sz w:val="20"/>
                          </w:rPr>
                        </w:pPr>
                        <w:r>
                          <w:rPr>
                            <w:i/>
                            <w:sz w:val="20"/>
                          </w:rPr>
                          <w:t>L</w:t>
                        </w:r>
                        <w:r>
                          <w:rPr>
                            <w:i/>
                            <w:sz w:val="20"/>
                          </w:rPr>
                          <w:tab/>
                          <w:t>L</w:t>
                        </w:r>
                      </w:p>
                    </w:txbxContent>
                  </v:textbox>
                </v:shape>
                <w10:wrap anchorx="page"/>
              </v:group>
            </w:pict>
          </mc:Fallback>
        </mc:AlternateContent>
      </w:r>
      <w:r w:rsidR="00AA2B06">
        <w:rPr>
          <w:i/>
          <w:sz w:val="20"/>
        </w:rPr>
        <w:t>N</w:t>
      </w:r>
      <w:r w:rsidR="00AA2B06">
        <w:rPr>
          <w:i/>
          <w:sz w:val="20"/>
        </w:rPr>
        <w:tab/>
      </w:r>
      <w:r w:rsidR="00AA2B06">
        <w:rPr>
          <w:spacing w:val="-2"/>
          <w:w w:val="95"/>
          <w:sz w:val="20"/>
        </w:rPr>
        <w:t>16</w:t>
      </w:r>
    </w:p>
    <w:p w:rsidR="00730C59" w:rsidRDefault="00AA2B06">
      <w:pPr>
        <w:spacing w:before="48" w:line="267" w:lineRule="exact"/>
        <w:jc w:val="center"/>
        <w:rPr>
          <w:sz w:val="15"/>
        </w:rPr>
      </w:pPr>
      <w:r>
        <w:br w:type="column"/>
      </w:r>
      <w:r>
        <w:rPr>
          <w:sz w:val="29"/>
        </w:rPr>
        <w:t>(</w:t>
      </w:r>
      <w:r>
        <w:rPr>
          <w:i/>
          <w:sz w:val="29"/>
          <w:vertAlign w:val="superscript"/>
        </w:rPr>
        <w:t>W</w:t>
      </w:r>
      <w:r>
        <w:rPr>
          <w:i/>
          <w:spacing w:val="-27"/>
          <w:sz w:val="29"/>
        </w:rPr>
        <w:t xml:space="preserve"> </w:t>
      </w:r>
      <w:r>
        <w:rPr>
          <w:spacing w:val="3"/>
          <w:sz w:val="29"/>
        </w:rPr>
        <w:t>)</w:t>
      </w:r>
      <w:r>
        <w:rPr>
          <w:spacing w:val="3"/>
          <w:position w:val="9"/>
          <w:sz w:val="15"/>
        </w:rPr>
        <w:t>2</w:t>
      </w:r>
    </w:p>
    <w:p w:rsidR="00730C59" w:rsidRDefault="006E359F">
      <w:pPr>
        <w:spacing w:line="168" w:lineRule="auto"/>
        <w:ind w:right="117"/>
        <w:jc w:val="center"/>
        <w:rPr>
          <w:i/>
          <w:sz w:val="21"/>
        </w:rPr>
      </w:pPr>
      <w:r>
        <w:rPr>
          <w:noProof/>
        </w:rPr>
        <mc:AlternateContent>
          <mc:Choice Requires="wps">
            <w:drawing>
              <wp:anchor distT="0" distB="0" distL="114300" distR="114300" simplePos="0" relativeHeight="252120064" behindDoc="1" locked="0" layoutInCell="1" allowOverlap="1">
                <wp:simplePos x="0" y="0"/>
                <wp:positionH relativeFrom="page">
                  <wp:posOffset>2083435</wp:posOffset>
                </wp:positionH>
                <wp:positionV relativeFrom="paragraph">
                  <wp:posOffset>-10160</wp:posOffset>
                </wp:positionV>
                <wp:extent cx="127000" cy="0"/>
                <wp:effectExtent l="6985" t="12700" r="8890" b="6350"/>
                <wp:wrapNone/>
                <wp:docPr id="950"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5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614B2" id="Line 438" o:spid="_x0000_s1026"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05pt,-.8pt" to="174.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Ld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" strokeweight=".14136mm">
                <w10:wrap anchorx="page"/>
              </v:line>
            </w:pict>
          </mc:Fallback>
        </mc:AlternateContent>
      </w:r>
      <w:r w:rsidR="00AA2B06">
        <w:rPr>
          <w:i/>
          <w:w w:val="105"/>
          <w:sz w:val="24"/>
        </w:rPr>
        <w:t>t</w:t>
      </w:r>
      <w:r w:rsidR="00AA2B06">
        <w:rPr>
          <w:i/>
          <w:w w:val="105"/>
          <w:position w:val="-10"/>
          <w:sz w:val="21"/>
        </w:rPr>
        <w:t>r</w:t>
      </w:r>
    </w:p>
    <w:p w:rsidR="00730C59" w:rsidRDefault="00AA2B06">
      <w:pPr>
        <w:pStyle w:val="a3"/>
        <w:spacing w:before="46"/>
        <w:ind w:left="62"/>
      </w:pPr>
      <w:r>
        <w:br w:type="column"/>
      </w:r>
      <w:r>
        <w:t xml:space="preserve">следует, что чем больше </w:t>
      </w:r>
      <w:r>
        <w:rPr>
          <w:i/>
        </w:rPr>
        <w:t>t</w:t>
      </w:r>
      <w:r>
        <w:rPr>
          <w:i/>
          <w:vertAlign w:val="subscript"/>
        </w:rPr>
        <w:t>r</w:t>
      </w:r>
      <w:r>
        <w:t>, тем эффек-</w:t>
      </w:r>
    </w:p>
    <w:p w:rsidR="00730C59" w:rsidRDefault="00730C59">
      <w:pPr>
        <w:sectPr w:rsidR="00730C59">
          <w:type w:val="continuous"/>
          <w:pgSz w:w="8420" w:h="11910"/>
          <w:pgMar w:top="600" w:right="340" w:bottom="280" w:left="460" w:header="720" w:footer="720" w:gutter="0"/>
          <w:cols w:num="4" w:space="720" w:equalWidth="0">
            <w:col w:w="1854" w:space="40"/>
            <w:col w:w="786" w:space="39"/>
            <w:col w:w="489" w:space="39"/>
            <w:col w:w="4373"/>
          </w:cols>
        </w:sectPr>
      </w:pPr>
    </w:p>
    <w:p w:rsidR="00730C59" w:rsidRDefault="00AA2B06">
      <w:pPr>
        <w:pStyle w:val="a3"/>
        <w:spacing w:before="15" w:line="252" w:lineRule="exact"/>
      </w:pPr>
      <w:r>
        <w:t>тивнее колонка.</w:t>
      </w:r>
    </w:p>
    <w:p w:rsidR="00730C59" w:rsidRDefault="00AA2B06">
      <w:pPr>
        <w:pStyle w:val="a3"/>
        <w:ind w:right="443" w:firstLine="283"/>
        <w:jc w:val="both"/>
      </w:pPr>
      <w:r>
        <w:t>С позиций кинетической теории становится объяснимым факт сов- падения формы хроматографического максимума с гауссовой кривой. В статистике симметричной колоколообразной гауссовой кривой описы- вают частоту (вероятность) появления отклонений случайного характе- ра измеряемой величины от ее среднего значения при большом числе повторных измерений. Но и величина скорости молекул, движущихся по хроматографической колонке, тоже носит статистический характер. Вследствие хаотичного движения молекул они на своем пути претерпе- вают множество случайных столкновений. Поэтому одни молекулы мо- гут продвигаться быстрее, чем другие. Границы хроматографической зоны при этом расширяются. Положительные и отрицательные откло- нения случайного характера от среднего значения скорости движения молекул приводят к распределению молекул в хроматографической зо- не, описываемому гауссовой</w:t>
      </w:r>
      <w:r>
        <w:rPr>
          <w:spacing w:val="-4"/>
        </w:rPr>
        <w:t xml:space="preserve"> </w:t>
      </w:r>
      <w:r>
        <w:t>кривой.</w:t>
      </w:r>
    </w:p>
    <w:p w:rsidR="00730C59" w:rsidRDefault="00AA2B06">
      <w:pPr>
        <w:pStyle w:val="a3"/>
        <w:spacing w:before="1"/>
        <w:ind w:right="444" w:firstLine="283"/>
        <w:jc w:val="right"/>
      </w:pPr>
      <w:r>
        <w:t>На</w:t>
      </w:r>
      <w:r>
        <w:rPr>
          <w:spacing w:val="39"/>
        </w:rPr>
        <w:t xml:space="preserve"> </w:t>
      </w:r>
      <w:r>
        <w:t>продвижение</w:t>
      </w:r>
      <w:r>
        <w:rPr>
          <w:spacing w:val="39"/>
        </w:rPr>
        <w:t xml:space="preserve"> </w:t>
      </w:r>
      <w:r>
        <w:t>частиц</w:t>
      </w:r>
      <w:r>
        <w:rPr>
          <w:spacing w:val="37"/>
        </w:rPr>
        <w:t xml:space="preserve"> </w:t>
      </w:r>
      <w:r>
        <w:t>влияет</w:t>
      </w:r>
      <w:r>
        <w:rPr>
          <w:spacing w:val="38"/>
        </w:rPr>
        <w:t xml:space="preserve"> </w:t>
      </w:r>
      <w:r>
        <w:t>ряд</w:t>
      </w:r>
      <w:r>
        <w:rPr>
          <w:spacing w:val="39"/>
        </w:rPr>
        <w:t xml:space="preserve"> </w:t>
      </w:r>
      <w:r>
        <w:t>факторов,</w:t>
      </w:r>
      <w:r>
        <w:rPr>
          <w:spacing w:val="39"/>
        </w:rPr>
        <w:t xml:space="preserve"> </w:t>
      </w:r>
      <w:r>
        <w:t>искажающих</w:t>
      </w:r>
      <w:r>
        <w:rPr>
          <w:spacing w:val="38"/>
        </w:rPr>
        <w:t xml:space="preserve"> </w:t>
      </w:r>
      <w:r>
        <w:t>форму пика (делающих их несимметричными) и</w:t>
      </w:r>
      <w:r>
        <w:rPr>
          <w:spacing w:val="-25"/>
        </w:rPr>
        <w:t xml:space="preserve"> </w:t>
      </w:r>
      <w:r>
        <w:t>снижающих</w:t>
      </w:r>
      <w:r>
        <w:rPr>
          <w:spacing w:val="39"/>
        </w:rPr>
        <w:t xml:space="preserve"> </w:t>
      </w:r>
      <w:r>
        <w:t>эффективность</w:t>
      </w:r>
      <w:r>
        <w:rPr>
          <w:spacing w:val="-1"/>
        </w:rPr>
        <w:t xml:space="preserve"> </w:t>
      </w:r>
      <w:r>
        <w:t>колонки, а именно: 1) структура НФ (размеры гранул,</w:t>
      </w:r>
      <w:r>
        <w:rPr>
          <w:spacing w:val="34"/>
        </w:rPr>
        <w:t xml:space="preserve"> </w:t>
      </w:r>
      <w:r>
        <w:t>их</w:t>
      </w:r>
      <w:r>
        <w:rPr>
          <w:spacing w:val="3"/>
        </w:rPr>
        <w:t xml:space="preserve"> </w:t>
      </w:r>
      <w:r>
        <w:t>однородность, плотность</w:t>
      </w:r>
      <w:r>
        <w:rPr>
          <w:spacing w:val="20"/>
        </w:rPr>
        <w:t xml:space="preserve"> </w:t>
      </w:r>
      <w:r>
        <w:t>и</w:t>
      </w:r>
      <w:r>
        <w:rPr>
          <w:spacing w:val="20"/>
        </w:rPr>
        <w:t xml:space="preserve"> </w:t>
      </w:r>
      <w:r>
        <w:t>равномерность</w:t>
      </w:r>
      <w:r>
        <w:rPr>
          <w:spacing w:val="22"/>
        </w:rPr>
        <w:t xml:space="preserve"> </w:t>
      </w:r>
      <w:r>
        <w:t>заполнения</w:t>
      </w:r>
      <w:r>
        <w:rPr>
          <w:spacing w:val="20"/>
        </w:rPr>
        <w:t xml:space="preserve"> </w:t>
      </w:r>
      <w:r>
        <w:t>колонки);</w:t>
      </w:r>
      <w:r>
        <w:rPr>
          <w:spacing w:val="21"/>
        </w:rPr>
        <w:t xml:space="preserve"> </w:t>
      </w:r>
      <w:r>
        <w:t>2)</w:t>
      </w:r>
      <w:r>
        <w:rPr>
          <w:spacing w:val="22"/>
        </w:rPr>
        <w:t xml:space="preserve"> </w:t>
      </w:r>
      <w:r>
        <w:t>скорость</w:t>
      </w:r>
      <w:r>
        <w:rPr>
          <w:spacing w:val="21"/>
        </w:rPr>
        <w:t xml:space="preserve"> </w:t>
      </w:r>
      <w:r>
        <w:t>установ-</w:t>
      </w:r>
      <w:r>
        <w:rPr>
          <w:spacing w:val="1"/>
        </w:rPr>
        <w:t xml:space="preserve"> </w:t>
      </w:r>
      <w:r>
        <w:t>ления равновесия сорбция-десорбция (массообмен); 3)</w:t>
      </w:r>
      <w:r>
        <w:rPr>
          <w:spacing w:val="-27"/>
        </w:rPr>
        <w:t xml:space="preserve"> </w:t>
      </w:r>
      <w:r>
        <w:t>диффузия</w:t>
      </w:r>
      <w:r>
        <w:rPr>
          <w:spacing w:val="16"/>
        </w:rPr>
        <w:t xml:space="preserve"> </w:t>
      </w:r>
      <w:r>
        <w:t>моле- кул из зоны с большей концентрацией в зону с меньшей</w:t>
      </w:r>
      <w:r>
        <w:rPr>
          <w:spacing w:val="-15"/>
        </w:rPr>
        <w:t xml:space="preserve"> </w:t>
      </w:r>
      <w:r>
        <w:t>концентрацией.</w:t>
      </w:r>
    </w:p>
    <w:p w:rsidR="00730C59" w:rsidRDefault="00AA2B06">
      <w:pPr>
        <w:pStyle w:val="a3"/>
        <w:spacing w:line="252" w:lineRule="exact"/>
        <w:ind w:right="451"/>
        <w:jc w:val="right"/>
      </w:pPr>
      <w:r>
        <w:t xml:space="preserve">Влияние   этих   факторов  на   эффективность  колонки </w:t>
      </w:r>
      <w:r>
        <w:rPr>
          <w:spacing w:val="1"/>
        </w:rPr>
        <w:t xml:space="preserve"> </w:t>
      </w:r>
      <w:r>
        <w:t>учитывается</w:t>
      </w:r>
    </w:p>
    <w:p w:rsidR="00730C59" w:rsidRDefault="00AA2B06">
      <w:pPr>
        <w:pStyle w:val="9"/>
        <w:spacing w:before="2"/>
        <w:rPr>
          <w:b w:val="0"/>
          <w:i w:val="0"/>
        </w:rPr>
      </w:pPr>
      <w:r>
        <w:t>уравнением Ван-Деемтера</w:t>
      </w:r>
      <w:r>
        <w:rPr>
          <w:b w:val="0"/>
          <w:i w:val="0"/>
        </w:rPr>
        <w:t>:</w:t>
      </w:r>
    </w:p>
    <w:p w:rsidR="00730C59" w:rsidRDefault="00730C59">
      <w:pPr>
        <w:sectPr w:rsidR="00730C59">
          <w:type w:val="continuous"/>
          <w:pgSz w:w="8420" w:h="11910"/>
          <w:pgMar w:top="600" w:right="340" w:bottom="280" w:left="460" w:header="720" w:footer="720" w:gutter="0"/>
          <w:cols w:space="720"/>
        </w:sectPr>
      </w:pPr>
    </w:p>
    <w:p w:rsidR="00730C59" w:rsidRDefault="006E359F">
      <w:pPr>
        <w:tabs>
          <w:tab w:val="left" w:pos="3447"/>
          <w:tab w:val="left" w:pos="3780"/>
        </w:tabs>
        <w:spacing w:before="138" w:line="165" w:lineRule="auto"/>
        <w:ind w:left="3754" w:hanging="704"/>
        <w:jc w:val="right"/>
        <w:rPr>
          <w:i/>
          <w:sz w:val="20"/>
        </w:rPr>
      </w:pPr>
      <w:r>
        <w:rPr>
          <w:noProof/>
        </w:rPr>
        <w:lastRenderedPageBreak/>
        <mc:AlternateContent>
          <mc:Choice Requires="wpg">
            <w:drawing>
              <wp:anchor distT="0" distB="0" distL="114300" distR="114300" simplePos="0" relativeHeight="252121088" behindDoc="1" locked="0" layoutInCell="1" allowOverlap="1">
                <wp:simplePos x="0" y="0"/>
                <wp:positionH relativeFrom="page">
                  <wp:posOffset>2580640</wp:posOffset>
                </wp:positionH>
                <wp:positionV relativeFrom="paragraph">
                  <wp:posOffset>121920</wp:posOffset>
                </wp:positionV>
                <wp:extent cx="373380" cy="158750"/>
                <wp:effectExtent l="0" t="5715" r="0" b="0"/>
                <wp:wrapNone/>
                <wp:docPr id="944"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158750"/>
                          <a:chOff x="4064" y="192"/>
                          <a:chExt cx="588" cy="250"/>
                        </a:xfrm>
                      </wpg:grpSpPr>
                      <pic:pic xmlns:pic="http://schemas.openxmlformats.org/drawingml/2006/picture">
                        <pic:nvPicPr>
                          <pic:cNvPr id="946" name="Picture 437"/>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4423" y="191"/>
                            <a:ext cx="22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8" name="Picture 436"/>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4064" y="191"/>
                            <a:ext cx="31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4C8990" id="Group 435" o:spid="_x0000_s1026" style="position:absolute;margin-left:203.2pt;margin-top:9.6pt;width:29.4pt;height:12.5pt;z-index:-251195392;mso-position-horizontal-relative:page" coordorigin="4064,192" coordsize="588,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">
                <v:shape id="Picture 437" o:spid="_x0000_s1027" type="#_x0000_t75" style="position:absolute;left:4423;top:191;width:22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">
                  <v:imagedata r:id="rId1402" o:title=""/>
                </v:shape>
                <v:shape id="Picture 436" o:spid="_x0000_s1028" type="#_x0000_t75" style="position:absolute;left:4064;top:191;width:31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">
                  <v:imagedata r:id="rId1403" o:title=""/>
                </v:shape>
                <w10:wrap anchorx="page"/>
              </v:group>
            </w:pict>
          </mc:Fallback>
        </mc:AlternateContent>
      </w:r>
      <w:r w:rsidR="00AA2B06">
        <w:rPr>
          <w:noProof/>
        </w:rPr>
        <w:drawing>
          <wp:anchor distT="0" distB="0" distL="0" distR="0" simplePos="0" relativeHeight="251634688" behindDoc="1" locked="0" layoutInCell="1" allowOverlap="1">
            <wp:simplePos x="0" y="0"/>
            <wp:positionH relativeFrom="page">
              <wp:posOffset>2369857</wp:posOffset>
            </wp:positionH>
            <wp:positionV relativeFrom="paragraph">
              <wp:posOffset>121714</wp:posOffset>
            </wp:positionV>
            <wp:extent cx="145243" cy="158243"/>
            <wp:effectExtent l="0" t="0" r="0" b="0"/>
            <wp:wrapNone/>
            <wp:docPr id="953" name="image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908.png"/>
                    <pic:cNvPicPr/>
                  </pic:nvPicPr>
                  <pic:blipFill>
                    <a:blip r:embed="rId98" cstate="print"/>
                    <a:stretch>
                      <a:fillRect/>
                    </a:stretch>
                  </pic:blipFill>
                  <pic:spPr>
                    <a:xfrm>
                      <a:off x="0" y="0"/>
                      <a:ext cx="145243" cy="158243"/>
                    </a:xfrm>
                    <a:prstGeom prst="rect">
                      <a:avLst/>
                    </a:prstGeom>
                  </pic:spPr>
                </pic:pic>
              </a:graphicData>
            </a:graphic>
          </wp:anchor>
        </w:drawing>
      </w:r>
      <w:r w:rsidR="00AA2B06">
        <w:rPr>
          <w:i/>
          <w:sz w:val="20"/>
        </w:rPr>
        <w:t>H</w:t>
      </w:r>
      <w:r w:rsidR="00AA2B06">
        <w:rPr>
          <w:i/>
          <w:sz w:val="20"/>
        </w:rPr>
        <w:tab/>
        <w:t>A</w:t>
      </w:r>
      <w:r w:rsidR="00AA2B06">
        <w:rPr>
          <w:i/>
          <w:sz w:val="20"/>
        </w:rPr>
        <w:tab/>
      </w:r>
      <w:r w:rsidR="00AA2B06">
        <w:rPr>
          <w:i/>
          <w:sz w:val="20"/>
        </w:rPr>
        <w:tab/>
      </w:r>
      <w:r w:rsidR="00AA2B06">
        <w:rPr>
          <w:i/>
          <w:spacing w:val="-1"/>
          <w:position w:val="13"/>
          <w:sz w:val="20"/>
        </w:rPr>
        <w:t>B</w:t>
      </w:r>
      <w:r w:rsidR="00AA2B06">
        <w:rPr>
          <w:i/>
          <w:spacing w:val="-1"/>
          <w:sz w:val="20"/>
        </w:rPr>
        <w:t xml:space="preserve"> </w:t>
      </w:r>
      <w:r w:rsidR="00AA2B06">
        <w:rPr>
          <w:i/>
          <w:sz w:val="20"/>
        </w:rPr>
        <w:t>V</w:t>
      </w:r>
    </w:p>
    <w:p w:rsidR="00730C59" w:rsidRDefault="00AA2B06">
      <w:pPr>
        <w:spacing w:before="161"/>
        <w:ind w:left="164"/>
      </w:pPr>
      <w:r>
        <w:br w:type="column"/>
      </w:r>
      <w:r>
        <w:rPr>
          <w:i/>
          <w:sz w:val="20"/>
        </w:rPr>
        <w:t xml:space="preserve">CV </w:t>
      </w:r>
      <w:r>
        <w:rPr>
          <w:position w:val="3"/>
        </w:rPr>
        <w:t>,</w:t>
      </w:r>
    </w:p>
    <w:p w:rsidR="00730C59" w:rsidRDefault="00730C59">
      <w:pPr>
        <w:sectPr w:rsidR="00730C59">
          <w:pgSz w:w="8420" w:h="11910"/>
          <w:pgMar w:top="600" w:right="340" w:bottom="740" w:left="460" w:header="0" w:footer="542" w:gutter="0"/>
          <w:cols w:num="2" w:space="720" w:equalWidth="0">
            <w:col w:w="3905" w:space="40"/>
            <w:col w:w="3675"/>
          </w:cols>
        </w:sectPr>
      </w:pPr>
    </w:p>
    <w:p w:rsidR="00730C59" w:rsidRDefault="00AA2B06">
      <w:pPr>
        <w:pStyle w:val="a3"/>
        <w:spacing w:before="1" w:line="237" w:lineRule="auto"/>
        <w:ind w:right="448"/>
        <w:jc w:val="both"/>
      </w:pPr>
      <w:r>
        <w:t xml:space="preserve">где </w:t>
      </w:r>
      <w:r>
        <w:rPr>
          <w:i/>
          <w:sz w:val="24"/>
        </w:rPr>
        <w:t xml:space="preserve">V </w:t>
      </w:r>
      <w:r>
        <w:t xml:space="preserve">- скорость потока, </w:t>
      </w:r>
      <w:r>
        <w:rPr>
          <w:i/>
        </w:rPr>
        <w:t xml:space="preserve">A </w:t>
      </w:r>
      <w:r>
        <w:t xml:space="preserve">и </w:t>
      </w:r>
      <w:r>
        <w:rPr>
          <w:i/>
        </w:rPr>
        <w:t xml:space="preserve">В </w:t>
      </w:r>
      <w:r>
        <w:t xml:space="preserve">- константы, связанные со скоростью потока и коэффициентом диффузии в ПФ; </w:t>
      </w:r>
      <w:r>
        <w:rPr>
          <w:i/>
        </w:rPr>
        <w:t>C</w:t>
      </w:r>
      <w:r>
        <w:t>- константа, связанная с массообменом.</w:t>
      </w:r>
    </w:p>
    <w:p w:rsidR="00730C59" w:rsidRDefault="006E359F">
      <w:pPr>
        <w:pStyle w:val="a3"/>
        <w:spacing w:after="9"/>
        <w:ind w:right="451" w:firstLine="283"/>
        <w:jc w:val="both"/>
      </w:pPr>
      <w:r>
        <w:rPr>
          <w:noProof/>
        </w:rPr>
        <mc:AlternateContent>
          <mc:Choice Requires="wpg">
            <w:drawing>
              <wp:anchor distT="0" distB="0" distL="114300" distR="114300" simplePos="0" relativeHeight="252122112" behindDoc="1" locked="0" layoutInCell="1" allowOverlap="1">
                <wp:simplePos x="0" y="0"/>
                <wp:positionH relativeFrom="page">
                  <wp:posOffset>3841750</wp:posOffset>
                </wp:positionH>
                <wp:positionV relativeFrom="paragraph">
                  <wp:posOffset>1037590</wp:posOffset>
                </wp:positionV>
                <wp:extent cx="715645" cy="146685"/>
                <wp:effectExtent l="12700" t="1905" r="0" b="4937760"/>
                <wp:wrapNone/>
                <wp:docPr id="936"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146685"/>
                          <a:chOff x="6050" y="1634"/>
                          <a:chExt cx="1127" cy="231"/>
                        </a:xfrm>
                      </wpg:grpSpPr>
                      <wps:wsp>
                        <wps:cNvPr id="938" name="AutoShape 434"/>
                        <wps:cNvSpPr>
                          <a:spLocks/>
                        </wps:cNvSpPr>
                        <wps:spPr bwMode="auto">
                          <a:xfrm>
                            <a:off x="40" y="9631"/>
                            <a:ext cx="1092" cy="2"/>
                          </a:xfrm>
                          <a:custGeom>
                            <a:avLst/>
                            <a:gdLst>
                              <a:gd name="T0" fmla="+- 0 6050 40"/>
                              <a:gd name="T1" fmla="*/ T0 w 1092"/>
                              <a:gd name="T2" fmla="+- 0 6329 40"/>
                              <a:gd name="T3" fmla="*/ T2 w 1092"/>
                              <a:gd name="T4" fmla="+- 0 6679 40"/>
                              <a:gd name="T5" fmla="*/ T4 w 1092"/>
                              <a:gd name="T6" fmla="+- 0 6916 40"/>
                              <a:gd name="T7" fmla="*/ T6 w 1092"/>
                            </a:gdLst>
                            <a:ahLst/>
                            <a:cxnLst>
                              <a:cxn ang="0">
                                <a:pos x="T1" y="0"/>
                              </a:cxn>
                              <a:cxn ang="0">
                                <a:pos x="T3" y="0"/>
                              </a:cxn>
                              <a:cxn ang="0">
                                <a:pos x="T5" y="0"/>
                              </a:cxn>
                              <a:cxn ang="0">
                                <a:pos x="T7" y="0"/>
                              </a:cxn>
                            </a:cxnLst>
                            <a:rect l="0" t="0" r="r" b="b"/>
                            <a:pathLst>
                              <a:path w="1092">
                                <a:moveTo>
                                  <a:pt x="6010" y="-7856"/>
                                </a:moveTo>
                                <a:lnTo>
                                  <a:pt x="6289" y="-7856"/>
                                </a:lnTo>
                                <a:moveTo>
                                  <a:pt x="6639" y="-7856"/>
                                </a:moveTo>
                                <a:lnTo>
                                  <a:pt x="6876" y="-7856"/>
                                </a:lnTo>
                              </a:path>
                            </a:pathLst>
                          </a:custGeom>
                          <a:noFill/>
                          <a:ln w="49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0" name="Picture 433"/>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6962" y="1633"/>
                            <a:ext cx="21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2" name="Picture 432"/>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6385" y="1633"/>
                            <a:ext cx="36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9838FE" id="Group 431" o:spid="_x0000_s1026" style="position:absolute;margin-left:302.5pt;margin-top:81.7pt;width:56.35pt;height:11.55pt;z-index:-251194368;mso-position-horizontal-relative:page" coordorigin="6050,1634" coordsize="1127,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">
                <v:shape id="AutoShape 434" o:spid="_x0000_s1027" style="position:absolute;left:40;top:9631;width:1092;height:2;visibility:visible;mso-wrap-style:square;v-text-anchor:top" coordsize="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" path="m6010,-7856r279,m6639,-7856r237,e" filled="f" strokeweight=".1386mm">
                  <v:path arrowok="t" o:connecttype="custom" o:connectlocs="6010,0;6289,0;6639,0;6876,0" o:connectangles="0,0,0,0"/>
                </v:shape>
                <v:shape id="Picture 433" o:spid="_x0000_s1028" type="#_x0000_t75" style="position:absolute;left:6962;top:1633;width:21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">
                  <v:imagedata r:id="rId1406" o:title=""/>
                </v:shape>
                <v:shape id="Picture 432" o:spid="_x0000_s1029" type="#_x0000_t75" style="position:absolute;left:6385;top:1633;width:369;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">
                  <v:imagedata r:id="rId1407" o:title=""/>
                </v:shape>
                <w10:wrap anchorx="page"/>
              </v:group>
            </w:pict>
          </mc:Fallback>
        </mc:AlternateContent>
      </w:r>
      <w:r w:rsidR="00AA2B06">
        <w:rPr>
          <w:noProof/>
        </w:rPr>
        <w:drawing>
          <wp:anchor distT="0" distB="0" distL="0" distR="0" simplePos="0" relativeHeight="251635712" behindDoc="1" locked="0" layoutInCell="1" allowOverlap="1">
            <wp:simplePos x="0" y="0"/>
            <wp:positionH relativeFrom="page">
              <wp:posOffset>4630318</wp:posOffset>
            </wp:positionH>
            <wp:positionV relativeFrom="paragraph">
              <wp:posOffset>1037323</wp:posOffset>
            </wp:positionV>
            <wp:extent cx="139823" cy="151066"/>
            <wp:effectExtent l="0" t="0" r="0" b="0"/>
            <wp:wrapNone/>
            <wp:docPr id="955" name="image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911.png"/>
                    <pic:cNvPicPr/>
                  </pic:nvPicPr>
                  <pic:blipFill>
                    <a:blip r:embed="rId98" cstate="print"/>
                    <a:stretch>
                      <a:fillRect/>
                    </a:stretch>
                  </pic:blipFill>
                  <pic:spPr>
                    <a:xfrm>
                      <a:off x="0" y="0"/>
                      <a:ext cx="139823" cy="151066"/>
                    </a:xfrm>
                    <a:prstGeom prst="rect">
                      <a:avLst/>
                    </a:prstGeom>
                  </pic:spPr>
                </pic:pic>
              </a:graphicData>
            </a:graphic>
          </wp:anchor>
        </w:drawing>
      </w:r>
      <w:r>
        <w:rPr>
          <w:noProof/>
        </w:rPr>
        <mc:AlternateContent>
          <mc:Choice Requires="wpg">
            <w:drawing>
              <wp:anchor distT="0" distB="0" distL="114300" distR="114300" simplePos="0" relativeHeight="252123136" behindDoc="1" locked="0" layoutInCell="1" allowOverlap="1">
                <wp:simplePos x="0" y="0"/>
                <wp:positionH relativeFrom="page">
                  <wp:posOffset>4189095</wp:posOffset>
                </wp:positionH>
                <wp:positionV relativeFrom="paragraph">
                  <wp:posOffset>1305560</wp:posOffset>
                </wp:positionV>
                <wp:extent cx="471170" cy="167005"/>
                <wp:effectExtent l="7620" t="3175" r="6985" b="1270"/>
                <wp:wrapNone/>
                <wp:docPr id="928"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167005"/>
                          <a:chOff x="6597" y="2056"/>
                          <a:chExt cx="742" cy="263"/>
                        </a:xfrm>
                      </wpg:grpSpPr>
                      <wps:wsp>
                        <wps:cNvPr id="930" name="Line 430"/>
                        <wps:cNvCnPr>
                          <a:cxnSpLocks noChangeShapeType="1"/>
                        </wps:cNvCnPr>
                        <wps:spPr bwMode="auto">
                          <a:xfrm>
                            <a:off x="6601" y="2235"/>
                            <a:ext cx="25" cy="0"/>
                          </a:xfrm>
                          <a:prstGeom prst="line">
                            <a:avLst/>
                          </a:prstGeom>
                          <a:noFill/>
                          <a:ln w="5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Line 429"/>
                        <wps:cNvCnPr>
                          <a:cxnSpLocks noChangeShapeType="1"/>
                        </wps:cNvCnPr>
                        <wps:spPr bwMode="auto">
                          <a:xfrm>
                            <a:off x="6626" y="2224"/>
                            <a:ext cx="37" cy="87"/>
                          </a:xfrm>
                          <a:prstGeom prst="line">
                            <a:avLst/>
                          </a:prstGeom>
                          <a:noFill/>
                          <a:ln w="104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AutoShape 428"/>
                        <wps:cNvSpPr>
                          <a:spLocks/>
                        </wps:cNvSpPr>
                        <wps:spPr bwMode="auto">
                          <a:xfrm>
                            <a:off x="128" y="9571"/>
                            <a:ext cx="827" cy="312"/>
                          </a:xfrm>
                          <a:custGeom>
                            <a:avLst/>
                            <a:gdLst>
                              <a:gd name="T0" fmla="+- 0 6667 128"/>
                              <a:gd name="T1" fmla="*/ T0 w 827"/>
                              <a:gd name="T2" fmla="+- 0 2311 9571"/>
                              <a:gd name="T3" fmla="*/ 2311 h 312"/>
                              <a:gd name="T4" fmla="+- 0 6716 128"/>
                              <a:gd name="T5" fmla="*/ T4 w 827"/>
                              <a:gd name="T6" fmla="+- 0 2061 9571"/>
                              <a:gd name="T7" fmla="*/ 2061 h 312"/>
                              <a:gd name="T8" fmla="+- 0 6716 128"/>
                              <a:gd name="T9" fmla="*/ T8 w 827"/>
                              <a:gd name="T10" fmla="+- 0 2061 9571"/>
                              <a:gd name="T11" fmla="*/ 2061 h 312"/>
                              <a:gd name="T12" fmla="+- 0 7338 128"/>
                              <a:gd name="T13" fmla="*/ T12 w 827"/>
                              <a:gd name="T14" fmla="+- 0 2061 9571"/>
                              <a:gd name="T15" fmla="*/ 2061 h 312"/>
                            </a:gdLst>
                            <a:ahLst/>
                            <a:cxnLst>
                              <a:cxn ang="0">
                                <a:pos x="T1" y="T3"/>
                              </a:cxn>
                              <a:cxn ang="0">
                                <a:pos x="T5" y="T7"/>
                              </a:cxn>
                              <a:cxn ang="0">
                                <a:pos x="T9" y="T11"/>
                              </a:cxn>
                              <a:cxn ang="0">
                                <a:pos x="T13" y="T15"/>
                              </a:cxn>
                            </a:cxnLst>
                            <a:rect l="0" t="0" r="r" b="b"/>
                            <a:pathLst>
                              <a:path w="827" h="312">
                                <a:moveTo>
                                  <a:pt x="6539" y="-7260"/>
                                </a:moveTo>
                                <a:lnTo>
                                  <a:pt x="6588" y="-7510"/>
                                </a:lnTo>
                                <a:moveTo>
                                  <a:pt x="6588" y="-7510"/>
                                </a:moveTo>
                                <a:lnTo>
                                  <a:pt x="7210" y="-7510"/>
                                </a:lnTo>
                              </a:path>
                            </a:pathLst>
                          </a:custGeom>
                          <a:noFill/>
                          <a:ln w="53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69EB6" id="Group 427" o:spid="_x0000_s1026" style="position:absolute;margin-left:329.85pt;margin-top:102.8pt;width:37.1pt;height:13.15pt;z-index:-251193344;mso-position-horizontal-relative:page" coordorigin="6597,2056" coordsize="74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">
                <v:line id="Line 430" o:spid="_x0000_s1027" style="position:absolute;visibility:visible;mso-wrap-style:square" from="6601,2235" to="6626,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" strokeweight=".14833mm"/>
                <v:line id="Line 429" o:spid="_x0000_s1028" style="position:absolute;visibility:visible;mso-wrap-style:square" from="6626,2224" to="6663,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" strokeweight=".29136mm"/>
                <v:shape id="AutoShape 428" o:spid="_x0000_s1029" style="position:absolute;left:128;top:9571;width:827;height:312;visibility:visible;mso-wrap-style:square;v-text-anchor:top" coordsize="82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" path="m6539,-7260r49,-250m6588,-7510r622,e" filled="f" strokeweight=".14869mm">
                  <v:path arrowok="t" o:connecttype="custom" o:connectlocs="6539,2311;6588,2061;6588,2061;7210,2061" o:connectangles="0,0,0,0"/>
                </v:shape>
                <w10:wrap anchorx="page"/>
              </v:group>
            </w:pict>
          </mc:Fallback>
        </mc:AlternateContent>
      </w:r>
      <w:r>
        <w:rPr>
          <w:noProof/>
        </w:rPr>
        <mc:AlternateContent>
          <mc:Choice Requires="wpg">
            <w:drawing>
              <wp:anchor distT="0" distB="0" distL="114300" distR="114300" simplePos="0" relativeHeight="252125184" behindDoc="1" locked="0" layoutInCell="1" allowOverlap="1">
                <wp:simplePos x="0" y="0"/>
                <wp:positionH relativeFrom="page">
                  <wp:posOffset>765175</wp:posOffset>
                </wp:positionH>
                <wp:positionV relativeFrom="paragraph">
                  <wp:posOffset>295910</wp:posOffset>
                </wp:positionV>
                <wp:extent cx="2216150" cy="1682750"/>
                <wp:effectExtent l="3175" t="3175" r="0" b="0"/>
                <wp:wrapNone/>
                <wp:docPr id="910"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0" cy="1682750"/>
                          <a:chOff x="1205" y="466"/>
                          <a:chExt cx="3490" cy="2650"/>
                        </a:xfrm>
                      </wpg:grpSpPr>
                      <wps:wsp>
                        <wps:cNvPr id="912" name="Freeform 426"/>
                        <wps:cNvSpPr>
                          <a:spLocks/>
                        </wps:cNvSpPr>
                        <wps:spPr bwMode="auto">
                          <a:xfrm>
                            <a:off x="1205" y="466"/>
                            <a:ext cx="3490" cy="2650"/>
                          </a:xfrm>
                          <a:custGeom>
                            <a:avLst/>
                            <a:gdLst>
                              <a:gd name="T0" fmla="+- 0 4695 1205"/>
                              <a:gd name="T1" fmla="*/ T0 w 3490"/>
                              <a:gd name="T2" fmla="+- 0 3076 466"/>
                              <a:gd name="T3" fmla="*/ 3076 h 2650"/>
                              <a:gd name="T4" fmla="+- 0 4645 1205"/>
                              <a:gd name="T5" fmla="*/ T4 w 3490"/>
                              <a:gd name="T6" fmla="+- 0 3066 466"/>
                              <a:gd name="T7" fmla="*/ 3066 h 2650"/>
                              <a:gd name="T8" fmla="+- 0 4495 1205"/>
                              <a:gd name="T9" fmla="*/ T8 w 3490"/>
                              <a:gd name="T10" fmla="+- 0 3036 466"/>
                              <a:gd name="T11" fmla="*/ 3036 h 2650"/>
                              <a:gd name="T12" fmla="+- 0 4555 1205"/>
                              <a:gd name="T13" fmla="*/ T12 w 3490"/>
                              <a:gd name="T14" fmla="+- 0 3066 466"/>
                              <a:gd name="T15" fmla="*/ 3066 h 2650"/>
                              <a:gd name="T16" fmla="+- 0 1255 1205"/>
                              <a:gd name="T17" fmla="*/ T16 w 3490"/>
                              <a:gd name="T18" fmla="+- 0 3066 466"/>
                              <a:gd name="T19" fmla="*/ 3066 h 2650"/>
                              <a:gd name="T20" fmla="+- 0 1255 1205"/>
                              <a:gd name="T21" fmla="*/ T20 w 3490"/>
                              <a:gd name="T22" fmla="+- 0 606 466"/>
                              <a:gd name="T23" fmla="*/ 606 h 2650"/>
                              <a:gd name="T24" fmla="+- 0 1285 1205"/>
                              <a:gd name="T25" fmla="*/ T24 w 3490"/>
                              <a:gd name="T26" fmla="+- 0 666 466"/>
                              <a:gd name="T27" fmla="*/ 666 h 2650"/>
                              <a:gd name="T28" fmla="+- 0 1267 1205"/>
                              <a:gd name="T29" fmla="*/ T28 w 3490"/>
                              <a:gd name="T30" fmla="+- 0 576 466"/>
                              <a:gd name="T31" fmla="*/ 576 h 2650"/>
                              <a:gd name="T32" fmla="+- 0 1245 1205"/>
                              <a:gd name="T33" fmla="*/ T32 w 3490"/>
                              <a:gd name="T34" fmla="+- 0 466 466"/>
                              <a:gd name="T35" fmla="*/ 466 h 2650"/>
                              <a:gd name="T36" fmla="+- 0 1205 1205"/>
                              <a:gd name="T37" fmla="*/ T36 w 3490"/>
                              <a:gd name="T38" fmla="+- 0 666 466"/>
                              <a:gd name="T39" fmla="*/ 666 h 2650"/>
                              <a:gd name="T40" fmla="+- 0 1235 1205"/>
                              <a:gd name="T41" fmla="*/ T40 w 3490"/>
                              <a:gd name="T42" fmla="+- 0 606 466"/>
                              <a:gd name="T43" fmla="*/ 606 h 2650"/>
                              <a:gd name="T44" fmla="+- 0 1235 1205"/>
                              <a:gd name="T45" fmla="*/ T44 w 3490"/>
                              <a:gd name="T46" fmla="+- 0 3082 466"/>
                              <a:gd name="T47" fmla="*/ 3082 h 2650"/>
                              <a:gd name="T48" fmla="+- 0 1239 1205"/>
                              <a:gd name="T49" fmla="*/ T48 w 3490"/>
                              <a:gd name="T50" fmla="+- 0 3086 466"/>
                              <a:gd name="T51" fmla="*/ 3086 h 2650"/>
                              <a:gd name="T52" fmla="+- 0 1251 1205"/>
                              <a:gd name="T53" fmla="*/ T52 w 3490"/>
                              <a:gd name="T54" fmla="+- 0 3086 466"/>
                              <a:gd name="T55" fmla="*/ 3086 h 2650"/>
                              <a:gd name="T56" fmla="+- 0 1253 1205"/>
                              <a:gd name="T57" fmla="*/ T56 w 3490"/>
                              <a:gd name="T58" fmla="+- 0 3084 466"/>
                              <a:gd name="T59" fmla="*/ 3084 h 2650"/>
                              <a:gd name="T60" fmla="+- 0 1254 1205"/>
                              <a:gd name="T61" fmla="*/ T60 w 3490"/>
                              <a:gd name="T62" fmla="+- 0 3086 466"/>
                              <a:gd name="T63" fmla="*/ 3086 h 2650"/>
                              <a:gd name="T64" fmla="+- 0 4555 1205"/>
                              <a:gd name="T65" fmla="*/ T64 w 3490"/>
                              <a:gd name="T66" fmla="+- 0 3086 466"/>
                              <a:gd name="T67" fmla="*/ 3086 h 2650"/>
                              <a:gd name="T68" fmla="+- 0 4495 1205"/>
                              <a:gd name="T69" fmla="*/ T68 w 3490"/>
                              <a:gd name="T70" fmla="+- 0 3116 466"/>
                              <a:gd name="T71" fmla="*/ 3116 h 2650"/>
                              <a:gd name="T72" fmla="+- 0 4645 1205"/>
                              <a:gd name="T73" fmla="*/ T72 w 3490"/>
                              <a:gd name="T74" fmla="+- 0 3086 466"/>
                              <a:gd name="T75" fmla="*/ 3086 h 2650"/>
                              <a:gd name="T76" fmla="+- 0 4695 1205"/>
                              <a:gd name="T77" fmla="*/ T76 w 3490"/>
                              <a:gd name="T78" fmla="+- 0 3076 466"/>
                              <a:gd name="T79" fmla="*/ 3076 h 2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90" h="2650">
                                <a:moveTo>
                                  <a:pt x="3490" y="2610"/>
                                </a:moveTo>
                                <a:lnTo>
                                  <a:pt x="3440" y="2600"/>
                                </a:lnTo>
                                <a:lnTo>
                                  <a:pt x="3290" y="2570"/>
                                </a:lnTo>
                                <a:lnTo>
                                  <a:pt x="3350" y="2600"/>
                                </a:lnTo>
                                <a:lnTo>
                                  <a:pt x="50" y="2600"/>
                                </a:lnTo>
                                <a:lnTo>
                                  <a:pt x="50" y="140"/>
                                </a:lnTo>
                                <a:lnTo>
                                  <a:pt x="80" y="200"/>
                                </a:lnTo>
                                <a:lnTo>
                                  <a:pt x="62" y="110"/>
                                </a:lnTo>
                                <a:lnTo>
                                  <a:pt x="40" y="0"/>
                                </a:lnTo>
                                <a:lnTo>
                                  <a:pt x="0" y="200"/>
                                </a:lnTo>
                                <a:lnTo>
                                  <a:pt x="30" y="140"/>
                                </a:lnTo>
                                <a:lnTo>
                                  <a:pt x="30" y="2616"/>
                                </a:lnTo>
                                <a:lnTo>
                                  <a:pt x="34" y="2620"/>
                                </a:lnTo>
                                <a:lnTo>
                                  <a:pt x="46" y="2620"/>
                                </a:lnTo>
                                <a:lnTo>
                                  <a:pt x="48" y="2618"/>
                                </a:lnTo>
                                <a:lnTo>
                                  <a:pt x="49" y="2620"/>
                                </a:lnTo>
                                <a:lnTo>
                                  <a:pt x="3350" y="2620"/>
                                </a:lnTo>
                                <a:lnTo>
                                  <a:pt x="3290" y="2650"/>
                                </a:lnTo>
                                <a:lnTo>
                                  <a:pt x="3440" y="2620"/>
                                </a:lnTo>
                                <a:lnTo>
                                  <a:pt x="3490" y="2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AutoShape 425"/>
                        <wps:cNvSpPr>
                          <a:spLocks/>
                        </wps:cNvSpPr>
                        <wps:spPr bwMode="auto">
                          <a:xfrm>
                            <a:off x="1260" y="796"/>
                            <a:ext cx="3105" cy="1920"/>
                          </a:xfrm>
                          <a:custGeom>
                            <a:avLst/>
                            <a:gdLst>
                              <a:gd name="T0" fmla="+- 0 1260 1260"/>
                              <a:gd name="T1" fmla="*/ T0 w 3105"/>
                              <a:gd name="T2" fmla="+- 0 2686 796"/>
                              <a:gd name="T3" fmla="*/ 2686 h 1920"/>
                              <a:gd name="T4" fmla="+- 0 4245 1260"/>
                              <a:gd name="T5" fmla="*/ T4 w 3105"/>
                              <a:gd name="T6" fmla="+- 0 796 796"/>
                              <a:gd name="T7" fmla="*/ 796 h 1920"/>
                              <a:gd name="T8" fmla="+- 0 1260 1260"/>
                              <a:gd name="T9" fmla="*/ T8 w 3105"/>
                              <a:gd name="T10" fmla="+- 0 2701 796"/>
                              <a:gd name="T11" fmla="*/ 2701 h 1920"/>
                              <a:gd name="T12" fmla="+- 0 4365 1260"/>
                              <a:gd name="T13" fmla="*/ T12 w 3105"/>
                              <a:gd name="T14" fmla="+- 0 2716 796"/>
                              <a:gd name="T15" fmla="*/ 2716 h 1920"/>
                            </a:gdLst>
                            <a:ahLst/>
                            <a:cxnLst>
                              <a:cxn ang="0">
                                <a:pos x="T1" y="T3"/>
                              </a:cxn>
                              <a:cxn ang="0">
                                <a:pos x="T5" y="T7"/>
                              </a:cxn>
                              <a:cxn ang="0">
                                <a:pos x="T9" y="T11"/>
                              </a:cxn>
                              <a:cxn ang="0">
                                <a:pos x="T13" y="T15"/>
                              </a:cxn>
                            </a:cxnLst>
                            <a:rect l="0" t="0" r="r" b="b"/>
                            <a:pathLst>
                              <a:path w="3105" h="1920">
                                <a:moveTo>
                                  <a:pt x="0" y="1890"/>
                                </a:moveTo>
                                <a:lnTo>
                                  <a:pt x="2985" y="0"/>
                                </a:lnTo>
                                <a:moveTo>
                                  <a:pt x="0" y="1905"/>
                                </a:moveTo>
                                <a:lnTo>
                                  <a:pt x="3105" y="19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424"/>
                        <wps:cNvSpPr>
                          <a:spLocks/>
                        </wps:cNvSpPr>
                        <wps:spPr bwMode="auto">
                          <a:xfrm>
                            <a:off x="1548" y="586"/>
                            <a:ext cx="2730" cy="2355"/>
                          </a:xfrm>
                          <a:custGeom>
                            <a:avLst/>
                            <a:gdLst>
                              <a:gd name="T0" fmla="+- 0 1548 1548"/>
                              <a:gd name="T1" fmla="*/ T0 w 2730"/>
                              <a:gd name="T2" fmla="+- 0 586 586"/>
                              <a:gd name="T3" fmla="*/ 586 h 2355"/>
                              <a:gd name="T4" fmla="+- 0 1555 1548"/>
                              <a:gd name="T5" fmla="*/ T4 w 2730"/>
                              <a:gd name="T6" fmla="+- 0 636 586"/>
                              <a:gd name="T7" fmla="*/ 636 h 2355"/>
                              <a:gd name="T8" fmla="+- 0 1564 1548"/>
                              <a:gd name="T9" fmla="*/ T8 w 2730"/>
                              <a:gd name="T10" fmla="+- 0 702 586"/>
                              <a:gd name="T11" fmla="*/ 702 h 2355"/>
                              <a:gd name="T12" fmla="+- 0 1574 1548"/>
                              <a:gd name="T13" fmla="*/ T12 w 2730"/>
                              <a:gd name="T14" fmla="+- 0 782 586"/>
                              <a:gd name="T15" fmla="*/ 782 h 2355"/>
                              <a:gd name="T16" fmla="+- 0 1586 1548"/>
                              <a:gd name="T17" fmla="*/ T16 w 2730"/>
                              <a:gd name="T18" fmla="+- 0 870 586"/>
                              <a:gd name="T19" fmla="*/ 870 h 2355"/>
                              <a:gd name="T20" fmla="+- 0 1599 1548"/>
                              <a:gd name="T21" fmla="*/ T20 w 2730"/>
                              <a:gd name="T22" fmla="+- 0 965 586"/>
                              <a:gd name="T23" fmla="*/ 965 h 2355"/>
                              <a:gd name="T24" fmla="+- 0 1612 1548"/>
                              <a:gd name="T25" fmla="*/ T24 w 2730"/>
                              <a:gd name="T26" fmla="+- 0 1061 586"/>
                              <a:gd name="T27" fmla="*/ 1061 h 2355"/>
                              <a:gd name="T28" fmla="+- 0 1626 1548"/>
                              <a:gd name="T29" fmla="*/ T28 w 2730"/>
                              <a:gd name="T30" fmla="+- 0 1156 586"/>
                              <a:gd name="T31" fmla="*/ 1156 h 2355"/>
                              <a:gd name="T32" fmla="+- 0 1640 1548"/>
                              <a:gd name="T33" fmla="*/ T32 w 2730"/>
                              <a:gd name="T34" fmla="+- 0 1246 586"/>
                              <a:gd name="T35" fmla="*/ 1246 h 2355"/>
                              <a:gd name="T36" fmla="+- 0 1654 1548"/>
                              <a:gd name="T37" fmla="*/ T36 w 2730"/>
                              <a:gd name="T38" fmla="+- 0 1327 586"/>
                              <a:gd name="T39" fmla="*/ 1327 h 2355"/>
                              <a:gd name="T40" fmla="+- 0 1668 1548"/>
                              <a:gd name="T41" fmla="*/ T40 w 2730"/>
                              <a:gd name="T42" fmla="+- 0 1396 586"/>
                              <a:gd name="T43" fmla="*/ 1396 h 2355"/>
                              <a:gd name="T44" fmla="+- 0 1690 1548"/>
                              <a:gd name="T45" fmla="*/ T44 w 2730"/>
                              <a:gd name="T46" fmla="+- 0 1489 586"/>
                              <a:gd name="T47" fmla="*/ 1489 h 2355"/>
                              <a:gd name="T48" fmla="+- 0 1712 1548"/>
                              <a:gd name="T49" fmla="*/ T48 w 2730"/>
                              <a:gd name="T50" fmla="+- 0 1566 586"/>
                              <a:gd name="T51" fmla="*/ 1566 h 2355"/>
                              <a:gd name="T52" fmla="+- 0 1735 1548"/>
                              <a:gd name="T53" fmla="*/ T52 w 2730"/>
                              <a:gd name="T54" fmla="+- 0 1632 586"/>
                              <a:gd name="T55" fmla="*/ 1632 h 2355"/>
                              <a:gd name="T56" fmla="+- 0 1759 1548"/>
                              <a:gd name="T57" fmla="*/ T56 w 2730"/>
                              <a:gd name="T58" fmla="+- 0 1693 586"/>
                              <a:gd name="T59" fmla="*/ 1693 h 2355"/>
                              <a:gd name="T60" fmla="+- 0 1787 1548"/>
                              <a:gd name="T61" fmla="*/ T60 w 2730"/>
                              <a:gd name="T62" fmla="+- 0 1752 586"/>
                              <a:gd name="T63" fmla="*/ 1752 h 2355"/>
                              <a:gd name="T64" fmla="+- 0 1818 1548"/>
                              <a:gd name="T65" fmla="*/ T64 w 2730"/>
                              <a:gd name="T66" fmla="+- 0 1816 586"/>
                              <a:gd name="T67" fmla="*/ 1816 h 2355"/>
                              <a:gd name="T68" fmla="+- 0 1851 1548"/>
                              <a:gd name="T69" fmla="*/ T68 w 2730"/>
                              <a:gd name="T70" fmla="+- 0 1882 586"/>
                              <a:gd name="T71" fmla="*/ 1882 h 2355"/>
                              <a:gd name="T72" fmla="+- 0 1883 1548"/>
                              <a:gd name="T73" fmla="*/ T72 w 2730"/>
                              <a:gd name="T74" fmla="+- 0 1947 586"/>
                              <a:gd name="T75" fmla="*/ 1947 h 2355"/>
                              <a:gd name="T76" fmla="+- 0 1919 1548"/>
                              <a:gd name="T77" fmla="*/ T76 w 2730"/>
                              <a:gd name="T78" fmla="+- 0 2010 586"/>
                              <a:gd name="T79" fmla="*/ 2010 h 2355"/>
                              <a:gd name="T80" fmla="+- 0 1961 1548"/>
                              <a:gd name="T81" fmla="*/ T80 w 2730"/>
                              <a:gd name="T82" fmla="+- 0 2074 586"/>
                              <a:gd name="T83" fmla="*/ 2074 h 2355"/>
                              <a:gd name="T84" fmla="+- 0 2011 1548"/>
                              <a:gd name="T85" fmla="*/ T84 w 2730"/>
                              <a:gd name="T86" fmla="+- 0 2139 586"/>
                              <a:gd name="T87" fmla="*/ 2139 h 2355"/>
                              <a:gd name="T88" fmla="+- 0 2073 1548"/>
                              <a:gd name="T89" fmla="*/ T88 w 2730"/>
                              <a:gd name="T90" fmla="+- 0 2206 586"/>
                              <a:gd name="T91" fmla="*/ 2206 h 2355"/>
                              <a:gd name="T92" fmla="+- 0 2122 1548"/>
                              <a:gd name="T93" fmla="*/ T92 w 2730"/>
                              <a:gd name="T94" fmla="+- 0 2253 586"/>
                              <a:gd name="T95" fmla="*/ 2253 h 2355"/>
                              <a:gd name="T96" fmla="+- 0 2176 1548"/>
                              <a:gd name="T97" fmla="*/ T96 w 2730"/>
                              <a:gd name="T98" fmla="+- 0 2304 586"/>
                              <a:gd name="T99" fmla="*/ 2304 h 2355"/>
                              <a:gd name="T100" fmla="+- 0 2236 1548"/>
                              <a:gd name="T101" fmla="*/ T100 w 2730"/>
                              <a:gd name="T102" fmla="+- 0 2356 586"/>
                              <a:gd name="T103" fmla="*/ 2356 h 2355"/>
                              <a:gd name="T104" fmla="+- 0 2299 1548"/>
                              <a:gd name="T105" fmla="*/ T104 w 2730"/>
                              <a:gd name="T106" fmla="+- 0 2409 586"/>
                              <a:gd name="T107" fmla="*/ 2409 h 2355"/>
                              <a:gd name="T108" fmla="+- 0 2365 1548"/>
                              <a:gd name="T109" fmla="*/ T108 w 2730"/>
                              <a:gd name="T110" fmla="+- 0 2461 586"/>
                              <a:gd name="T111" fmla="*/ 2461 h 2355"/>
                              <a:gd name="T112" fmla="+- 0 2434 1548"/>
                              <a:gd name="T113" fmla="*/ T112 w 2730"/>
                              <a:gd name="T114" fmla="+- 0 2511 586"/>
                              <a:gd name="T115" fmla="*/ 2511 h 2355"/>
                              <a:gd name="T116" fmla="+- 0 2503 1548"/>
                              <a:gd name="T117" fmla="*/ T116 w 2730"/>
                              <a:gd name="T118" fmla="+- 0 2559 586"/>
                              <a:gd name="T119" fmla="*/ 2559 h 2355"/>
                              <a:gd name="T120" fmla="+- 0 2573 1548"/>
                              <a:gd name="T121" fmla="*/ T120 w 2730"/>
                              <a:gd name="T122" fmla="+- 0 2602 586"/>
                              <a:gd name="T123" fmla="*/ 2602 h 2355"/>
                              <a:gd name="T124" fmla="+- 0 2643 1548"/>
                              <a:gd name="T125" fmla="*/ T124 w 2730"/>
                              <a:gd name="T126" fmla="+- 0 2641 586"/>
                              <a:gd name="T127" fmla="*/ 2641 h 2355"/>
                              <a:gd name="T128" fmla="+- 0 2712 1548"/>
                              <a:gd name="T129" fmla="*/ T128 w 2730"/>
                              <a:gd name="T130" fmla="+- 0 2675 586"/>
                              <a:gd name="T131" fmla="*/ 2675 h 2355"/>
                              <a:gd name="T132" fmla="+- 0 2780 1548"/>
                              <a:gd name="T133" fmla="*/ T132 w 2730"/>
                              <a:gd name="T134" fmla="+- 0 2705 586"/>
                              <a:gd name="T135" fmla="*/ 2705 h 2355"/>
                              <a:gd name="T136" fmla="+- 0 2850 1548"/>
                              <a:gd name="T137" fmla="*/ T136 w 2730"/>
                              <a:gd name="T138" fmla="+- 0 2732 586"/>
                              <a:gd name="T139" fmla="*/ 2732 h 2355"/>
                              <a:gd name="T140" fmla="+- 0 2920 1548"/>
                              <a:gd name="T141" fmla="*/ T140 w 2730"/>
                              <a:gd name="T142" fmla="+- 0 2756 586"/>
                              <a:gd name="T143" fmla="*/ 2756 h 2355"/>
                              <a:gd name="T144" fmla="+- 0 2993 1548"/>
                              <a:gd name="T145" fmla="*/ T144 w 2730"/>
                              <a:gd name="T146" fmla="+- 0 2778 586"/>
                              <a:gd name="T147" fmla="*/ 2778 h 2355"/>
                              <a:gd name="T148" fmla="+- 0 3068 1548"/>
                              <a:gd name="T149" fmla="*/ T148 w 2730"/>
                              <a:gd name="T150" fmla="+- 0 2798 586"/>
                              <a:gd name="T151" fmla="*/ 2798 h 2355"/>
                              <a:gd name="T152" fmla="+- 0 3147 1548"/>
                              <a:gd name="T153" fmla="*/ T152 w 2730"/>
                              <a:gd name="T154" fmla="+- 0 2817 586"/>
                              <a:gd name="T155" fmla="*/ 2817 h 2355"/>
                              <a:gd name="T156" fmla="+- 0 3230 1548"/>
                              <a:gd name="T157" fmla="*/ T156 w 2730"/>
                              <a:gd name="T158" fmla="+- 0 2834 586"/>
                              <a:gd name="T159" fmla="*/ 2834 h 2355"/>
                              <a:gd name="T160" fmla="+- 0 3318 1548"/>
                              <a:gd name="T161" fmla="*/ T160 w 2730"/>
                              <a:gd name="T162" fmla="+- 0 2851 586"/>
                              <a:gd name="T163" fmla="*/ 2851 h 2355"/>
                              <a:gd name="T164" fmla="+- 0 3390 1548"/>
                              <a:gd name="T165" fmla="*/ T164 w 2730"/>
                              <a:gd name="T166" fmla="+- 0 2863 586"/>
                              <a:gd name="T167" fmla="*/ 2863 h 2355"/>
                              <a:gd name="T168" fmla="+- 0 3470 1548"/>
                              <a:gd name="T169" fmla="*/ T168 w 2730"/>
                              <a:gd name="T170" fmla="+- 0 2874 586"/>
                              <a:gd name="T171" fmla="*/ 2874 h 2355"/>
                              <a:gd name="T172" fmla="+- 0 3555 1548"/>
                              <a:gd name="T173" fmla="*/ T172 w 2730"/>
                              <a:gd name="T174" fmla="+- 0 2883 586"/>
                              <a:gd name="T175" fmla="*/ 2883 h 2355"/>
                              <a:gd name="T176" fmla="+- 0 3643 1548"/>
                              <a:gd name="T177" fmla="*/ T176 w 2730"/>
                              <a:gd name="T178" fmla="+- 0 2892 586"/>
                              <a:gd name="T179" fmla="*/ 2892 h 2355"/>
                              <a:gd name="T180" fmla="+- 0 3734 1548"/>
                              <a:gd name="T181" fmla="*/ T180 w 2730"/>
                              <a:gd name="T182" fmla="+- 0 2900 586"/>
                              <a:gd name="T183" fmla="*/ 2900 h 2355"/>
                              <a:gd name="T184" fmla="+- 0 3825 1548"/>
                              <a:gd name="T185" fmla="*/ T184 w 2730"/>
                              <a:gd name="T186" fmla="+- 0 2908 586"/>
                              <a:gd name="T187" fmla="*/ 2908 h 2355"/>
                              <a:gd name="T188" fmla="+- 0 3914 1548"/>
                              <a:gd name="T189" fmla="*/ T188 w 2730"/>
                              <a:gd name="T190" fmla="+- 0 2914 586"/>
                              <a:gd name="T191" fmla="*/ 2914 h 2355"/>
                              <a:gd name="T192" fmla="+- 0 4001 1548"/>
                              <a:gd name="T193" fmla="*/ T192 w 2730"/>
                              <a:gd name="T194" fmla="+- 0 2920 586"/>
                              <a:gd name="T195" fmla="*/ 2920 h 2355"/>
                              <a:gd name="T196" fmla="+- 0 4082 1548"/>
                              <a:gd name="T197" fmla="*/ T196 w 2730"/>
                              <a:gd name="T198" fmla="+- 0 2926 586"/>
                              <a:gd name="T199" fmla="*/ 2926 h 2355"/>
                              <a:gd name="T200" fmla="+- 0 4156 1548"/>
                              <a:gd name="T201" fmla="*/ T200 w 2730"/>
                              <a:gd name="T202" fmla="+- 0 2931 586"/>
                              <a:gd name="T203" fmla="*/ 2931 h 2355"/>
                              <a:gd name="T204" fmla="+- 0 4222 1548"/>
                              <a:gd name="T205" fmla="*/ T204 w 2730"/>
                              <a:gd name="T206" fmla="+- 0 2936 586"/>
                              <a:gd name="T207" fmla="*/ 2936 h 2355"/>
                              <a:gd name="T208" fmla="+- 0 4278 1548"/>
                              <a:gd name="T209" fmla="*/ T208 w 2730"/>
                              <a:gd name="T210" fmla="+- 0 2941 586"/>
                              <a:gd name="T211" fmla="*/ 2941 h 2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730" h="2355">
                                <a:moveTo>
                                  <a:pt x="0" y="0"/>
                                </a:moveTo>
                                <a:lnTo>
                                  <a:pt x="7" y="50"/>
                                </a:lnTo>
                                <a:lnTo>
                                  <a:pt x="16" y="116"/>
                                </a:lnTo>
                                <a:lnTo>
                                  <a:pt x="26" y="196"/>
                                </a:lnTo>
                                <a:lnTo>
                                  <a:pt x="38" y="284"/>
                                </a:lnTo>
                                <a:lnTo>
                                  <a:pt x="51" y="379"/>
                                </a:lnTo>
                                <a:lnTo>
                                  <a:pt x="64" y="475"/>
                                </a:lnTo>
                                <a:lnTo>
                                  <a:pt x="78" y="570"/>
                                </a:lnTo>
                                <a:lnTo>
                                  <a:pt x="92" y="660"/>
                                </a:lnTo>
                                <a:lnTo>
                                  <a:pt x="106" y="741"/>
                                </a:lnTo>
                                <a:lnTo>
                                  <a:pt x="120" y="810"/>
                                </a:lnTo>
                                <a:lnTo>
                                  <a:pt x="142" y="903"/>
                                </a:lnTo>
                                <a:lnTo>
                                  <a:pt x="164" y="980"/>
                                </a:lnTo>
                                <a:lnTo>
                                  <a:pt x="187" y="1046"/>
                                </a:lnTo>
                                <a:lnTo>
                                  <a:pt x="211" y="1107"/>
                                </a:lnTo>
                                <a:lnTo>
                                  <a:pt x="239" y="1166"/>
                                </a:lnTo>
                                <a:lnTo>
                                  <a:pt x="270" y="1230"/>
                                </a:lnTo>
                                <a:lnTo>
                                  <a:pt x="303" y="1296"/>
                                </a:lnTo>
                                <a:lnTo>
                                  <a:pt x="335" y="1361"/>
                                </a:lnTo>
                                <a:lnTo>
                                  <a:pt x="371" y="1424"/>
                                </a:lnTo>
                                <a:lnTo>
                                  <a:pt x="413" y="1488"/>
                                </a:lnTo>
                                <a:lnTo>
                                  <a:pt x="463" y="1553"/>
                                </a:lnTo>
                                <a:lnTo>
                                  <a:pt x="525" y="1620"/>
                                </a:lnTo>
                                <a:lnTo>
                                  <a:pt x="574" y="1667"/>
                                </a:lnTo>
                                <a:lnTo>
                                  <a:pt x="628" y="1718"/>
                                </a:lnTo>
                                <a:lnTo>
                                  <a:pt x="688" y="1770"/>
                                </a:lnTo>
                                <a:lnTo>
                                  <a:pt x="751" y="1823"/>
                                </a:lnTo>
                                <a:lnTo>
                                  <a:pt x="817" y="1875"/>
                                </a:lnTo>
                                <a:lnTo>
                                  <a:pt x="886" y="1925"/>
                                </a:lnTo>
                                <a:lnTo>
                                  <a:pt x="955" y="1973"/>
                                </a:lnTo>
                                <a:lnTo>
                                  <a:pt x="1025" y="2016"/>
                                </a:lnTo>
                                <a:lnTo>
                                  <a:pt x="1095" y="2055"/>
                                </a:lnTo>
                                <a:lnTo>
                                  <a:pt x="1164" y="2089"/>
                                </a:lnTo>
                                <a:lnTo>
                                  <a:pt x="1232" y="2119"/>
                                </a:lnTo>
                                <a:lnTo>
                                  <a:pt x="1302" y="2146"/>
                                </a:lnTo>
                                <a:lnTo>
                                  <a:pt x="1372" y="2170"/>
                                </a:lnTo>
                                <a:lnTo>
                                  <a:pt x="1445" y="2192"/>
                                </a:lnTo>
                                <a:lnTo>
                                  <a:pt x="1520" y="2212"/>
                                </a:lnTo>
                                <a:lnTo>
                                  <a:pt x="1599" y="2231"/>
                                </a:lnTo>
                                <a:lnTo>
                                  <a:pt x="1682" y="2248"/>
                                </a:lnTo>
                                <a:lnTo>
                                  <a:pt x="1770" y="2265"/>
                                </a:lnTo>
                                <a:lnTo>
                                  <a:pt x="1842" y="2277"/>
                                </a:lnTo>
                                <a:lnTo>
                                  <a:pt x="1922" y="2288"/>
                                </a:lnTo>
                                <a:lnTo>
                                  <a:pt x="2007" y="2297"/>
                                </a:lnTo>
                                <a:lnTo>
                                  <a:pt x="2095" y="2306"/>
                                </a:lnTo>
                                <a:lnTo>
                                  <a:pt x="2186" y="2314"/>
                                </a:lnTo>
                                <a:lnTo>
                                  <a:pt x="2277" y="2322"/>
                                </a:lnTo>
                                <a:lnTo>
                                  <a:pt x="2366" y="2328"/>
                                </a:lnTo>
                                <a:lnTo>
                                  <a:pt x="2453" y="2334"/>
                                </a:lnTo>
                                <a:lnTo>
                                  <a:pt x="2534" y="2340"/>
                                </a:lnTo>
                                <a:lnTo>
                                  <a:pt x="2608" y="2345"/>
                                </a:lnTo>
                                <a:lnTo>
                                  <a:pt x="2674" y="2350"/>
                                </a:lnTo>
                                <a:lnTo>
                                  <a:pt x="2730" y="2355"/>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423"/>
                        <wps:cNvSpPr>
                          <a:spLocks/>
                        </wps:cNvSpPr>
                        <wps:spPr bwMode="auto">
                          <a:xfrm>
                            <a:off x="1650" y="613"/>
                            <a:ext cx="2145" cy="1126"/>
                          </a:xfrm>
                          <a:custGeom>
                            <a:avLst/>
                            <a:gdLst>
                              <a:gd name="T0" fmla="+- 0 1650 1650"/>
                              <a:gd name="T1" fmla="*/ T0 w 2145"/>
                              <a:gd name="T2" fmla="+- 0 613 613"/>
                              <a:gd name="T3" fmla="*/ 613 h 1126"/>
                              <a:gd name="T4" fmla="+- 0 1677 1650"/>
                              <a:gd name="T5" fmla="*/ T4 w 2145"/>
                              <a:gd name="T6" fmla="+- 0 700 613"/>
                              <a:gd name="T7" fmla="*/ 700 h 1126"/>
                              <a:gd name="T8" fmla="+- 0 1690 1650"/>
                              <a:gd name="T9" fmla="*/ T8 w 2145"/>
                              <a:gd name="T10" fmla="+- 0 759 613"/>
                              <a:gd name="T11" fmla="*/ 759 h 1126"/>
                              <a:gd name="T12" fmla="+- 0 1704 1650"/>
                              <a:gd name="T13" fmla="*/ T12 w 2145"/>
                              <a:gd name="T14" fmla="+- 0 826 613"/>
                              <a:gd name="T15" fmla="*/ 826 h 1126"/>
                              <a:gd name="T16" fmla="+- 0 1719 1650"/>
                              <a:gd name="T17" fmla="*/ T16 w 2145"/>
                              <a:gd name="T18" fmla="+- 0 901 613"/>
                              <a:gd name="T19" fmla="*/ 901 h 1126"/>
                              <a:gd name="T20" fmla="+- 0 1735 1650"/>
                              <a:gd name="T21" fmla="*/ T20 w 2145"/>
                              <a:gd name="T22" fmla="+- 0 980 613"/>
                              <a:gd name="T23" fmla="*/ 980 h 1126"/>
                              <a:gd name="T24" fmla="+- 0 1753 1650"/>
                              <a:gd name="T25" fmla="*/ T24 w 2145"/>
                              <a:gd name="T26" fmla="+- 0 1063 613"/>
                              <a:gd name="T27" fmla="*/ 1063 h 1126"/>
                              <a:gd name="T28" fmla="+- 0 1773 1650"/>
                              <a:gd name="T29" fmla="*/ T28 w 2145"/>
                              <a:gd name="T30" fmla="+- 0 1148 613"/>
                              <a:gd name="T31" fmla="*/ 1148 h 1126"/>
                              <a:gd name="T32" fmla="+- 0 1794 1650"/>
                              <a:gd name="T33" fmla="*/ T32 w 2145"/>
                              <a:gd name="T34" fmla="+- 0 1232 613"/>
                              <a:gd name="T35" fmla="*/ 1232 h 1126"/>
                              <a:gd name="T36" fmla="+- 0 1819 1650"/>
                              <a:gd name="T37" fmla="*/ T36 w 2145"/>
                              <a:gd name="T38" fmla="+- 0 1316 613"/>
                              <a:gd name="T39" fmla="*/ 1316 h 1126"/>
                              <a:gd name="T40" fmla="+- 0 1846 1650"/>
                              <a:gd name="T41" fmla="*/ T40 w 2145"/>
                              <a:gd name="T42" fmla="+- 0 1397 613"/>
                              <a:gd name="T43" fmla="*/ 1397 h 1126"/>
                              <a:gd name="T44" fmla="+- 0 1876 1650"/>
                              <a:gd name="T45" fmla="*/ T44 w 2145"/>
                              <a:gd name="T46" fmla="+- 0 1472 613"/>
                              <a:gd name="T47" fmla="*/ 1472 h 1126"/>
                              <a:gd name="T48" fmla="+- 0 1910 1650"/>
                              <a:gd name="T49" fmla="*/ T48 w 2145"/>
                              <a:gd name="T50" fmla="+- 0 1542 613"/>
                              <a:gd name="T51" fmla="*/ 1542 h 1126"/>
                              <a:gd name="T52" fmla="+- 0 1948 1650"/>
                              <a:gd name="T53" fmla="*/ T52 w 2145"/>
                              <a:gd name="T54" fmla="+- 0 1603 613"/>
                              <a:gd name="T55" fmla="*/ 1603 h 1126"/>
                              <a:gd name="T56" fmla="+- 0 1990 1650"/>
                              <a:gd name="T57" fmla="*/ T56 w 2145"/>
                              <a:gd name="T58" fmla="+- 0 1655 613"/>
                              <a:gd name="T59" fmla="*/ 1655 h 1126"/>
                              <a:gd name="T60" fmla="+- 0 2037 1650"/>
                              <a:gd name="T61" fmla="*/ T60 w 2145"/>
                              <a:gd name="T62" fmla="+- 0 1696 613"/>
                              <a:gd name="T63" fmla="*/ 1696 h 1126"/>
                              <a:gd name="T64" fmla="+- 0 2145 1650"/>
                              <a:gd name="T65" fmla="*/ T64 w 2145"/>
                              <a:gd name="T66" fmla="+- 0 1738 613"/>
                              <a:gd name="T67" fmla="*/ 1738 h 1126"/>
                              <a:gd name="T68" fmla="+- 0 2191 1650"/>
                              <a:gd name="T69" fmla="*/ T68 w 2145"/>
                              <a:gd name="T70" fmla="+- 0 1738 613"/>
                              <a:gd name="T71" fmla="*/ 1738 h 1126"/>
                              <a:gd name="T72" fmla="+- 0 2241 1650"/>
                              <a:gd name="T73" fmla="*/ T72 w 2145"/>
                              <a:gd name="T74" fmla="+- 0 1732 613"/>
                              <a:gd name="T75" fmla="*/ 1732 h 1126"/>
                              <a:gd name="T76" fmla="+- 0 2357 1650"/>
                              <a:gd name="T77" fmla="*/ T76 w 2145"/>
                              <a:gd name="T78" fmla="+- 0 1700 613"/>
                              <a:gd name="T79" fmla="*/ 1700 h 1126"/>
                              <a:gd name="T80" fmla="+- 0 2421 1650"/>
                              <a:gd name="T81" fmla="*/ T80 w 2145"/>
                              <a:gd name="T82" fmla="+- 0 1675 613"/>
                              <a:gd name="T83" fmla="*/ 1675 h 1126"/>
                              <a:gd name="T84" fmla="+- 0 2488 1650"/>
                              <a:gd name="T85" fmla="*/ T84 w 2145"/>
                              <a:gd name="T86" fmla="+- 0 1645 613"/>
                              <a:gd name="T87" fmla="*/ 1645 h 1126"/>
                              <a:gd name="T88" fmla="+- 0 2558 1650"/>
                              <a:gd name="T89" fmla="*/ T88 w 2145"/>
                              <a:gd name="T90" fmla="+- 0 1611 613"/>
                              <a:gd name="T91" fmla="*/ 1611 h 1126"/>
                              <a:gd name="T92" fmla="+- 0 2630 1650"/>
                              <a:gd name="T93" fmla="*/ T92 w 2145"/>
                              <a:gd name="T94" fmla="+- 0 1573 613"/>
                              <a:gd name="T95" fmla="*/ 1573 h 1126"/>
                              <a:gd name="T96" fmla="+- 0 2705 1650"/>
                              <a:gd name="T97" fmla="*/ T96 w 2145"/>
                              <a:gd name="T98" fmla="+- 0 1531 613"/>
                              <a:gd name="T99" fmla="*/ 1531 h 1126"/>
                              <a:gd name="T100" fmla="+- 0 2781 1650"/>
                              <a:gd name="T101" fmla="*/ T100 w 2145"/>
                              <a:gd name="T102" fmla="+- 0 1487 613"/>
                              <a:gd name="T103" fmla="*/ 1487 h 1126"/>
                              <a:gd name="T104" fmla="+- 0 2858 1650"/>
                              <a:gd name="T105" fmla="*/ T104 w 2145"/>
                              <a:gd name="T106" fmla="+- 0 1440 613"/>
                              <a:gd name="T107" fmla="*/ 1440 h 1126"/>
                              <a:gd name="T108" fmla="+- 0 2936 1650"/>
                              <a:gd name="T109" fmla="*/ T108 w 2145"/>
                              <a:gd name="T110" fmla="+- 0 1391 613"/>
                              <a:gd name="T111" fmla="*/ 1391 h 1126"/>
                              <a:gd name="T112" fmla="+- 0 3014 1650"/>
                              <a:gd name="T113" fmla="*/ T112 w 2145"/>
                              <a:gd name="T114" fmla="+- 0 1341 613"/>
                              <a:gd name="T115" fmla="*/ 1341 h 1126"/>
                              <a:gd name="T116" fmla="+- 0 3092 1650"/>
                              <a:gd name="T117" fmla="*/ T116 w 2145"/>
                              <a:gd name="T118" fmla="+- 0 1290 613"/>
                              <a:gd name="T119" fmla="*/ 1290 h 1126"/>
                              <a:gd name="T120" fmla="+- 0 3168 1650"/>
                              <a:gd name="T121" fmla="*/ T120 w 2145"/>
                              <a:gd name="T122" fmla="+- 0 1239 613"/>
                              <a:gd name="T123" fmla="*/ 1239 h 1126"/>
                              <a:gd name="T124" fmla="+- 0 3244 1650"/>
                              <a:gd name="T125" fmla="*/ T124 w 2145"/>
                              <a:gd name="T126" fmla="+- 0 1188 613"/>
                              <a:gd name="T127" fmla="*/ 1188 h 1126"/>
                              <a:gd name="T128" fmla="+- 0 3318 1650"/>
                              <a:gd name="T129" fmla="*/ T128 w 2145"/>
                              <a:gd name="T130" fmla="+- 0 1138 613"/>
                              <a:gd name="T131" fmla="*/ 1138 h 1126"/>
                              <a:gd name="T132" fmla="+- 0 3390 1650"/>
                              <a:gd name="T133" fmla="*/ T132 w 2145"/>
                              <a:gd name="T134" fmla="+- 0 1089 613"/>
                              <a:gd name="T135" fmla="*/ 1089 h 1126"/>
                              <a:gd name="T136" fmla="+- 0 3459 1650"/>
                              <a:gd name="T137" fmla="*/ T136 w 2145"/>
                              <a:gd name="T138" fmla="+- 0 1042 613"/>
                              <a:gd name="T139" fmla="*/ 1042 h 1126"/>
                              <a:gd name="T140" fmla="+- 0 3526 1650"/>
                              <a:gd name="T141" fmla="*/ T140 w 2145"/>
                              <a:gd name="T142" fmla="+- 0 997 613"/>
                              <a:gd name="T143" fmla="*/ 997 h 1126"/>
                              <a:gd name="T144" fmla="+- 0 3588 1650"/>
                              <a:gd name="T145" fmla="*/ T144 w 2145"/>
                              <a:gd name="T146" fmla="+- 0 955 613"/>
                              <a:gd name="T147" fmla="*/ 955 h 1126"/>
                              <a:gd name="T148" fmla="+- 0 3647 1650"/>
                              <a:gd name="T149" fmla="*/ T148 w 2145"/>
                              <a:gd name="T150" fmla="+- 0 917 613"/>
                              <a:gd name="T151" fmla="*/ 917 h 1126"/>
                              <a:gd name="T152" fmla="+- 0 3701 1650"/>
                              <a:gd name="T153" fmla="*/ T152 w 2145"/>
                              <a:gd name="T154" fmla="+- 0 882 613"/>
                              <a:gd name="T155" fmla="*/ 882 h 1126"/>
                              <a:gd name="T156" fmla="+- 0 3751 1650"/>
                              <a:gd name="T157" fmla="*/ T156 w 2145"/>
                              <a:gd name="T158" fmla="+- 0 851 613"/>
                              <a:gd name="T159" fmla="*/ 851 h 1126"/>
                              <a:gd name="T160" fmla="+- 0 3795 1650"/>
                              <a:gd name="T161" fmla="*/ T160 w 2145"/>
                              <a:gd name="T162" fmla="+- 0 826 613"/>
                              <a:gd name="T163" fmla="*/ 826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45" h="1126">
                                <a:moveTo>
                                  <a:pt x="0" y="0"/>
                                </a:moveTo>
                                <a:lnTo>
                                  <a:pt x="27" y="87"/>
                                </a:lnTo>
                                <a:lnTo>
                                  <a:pt x="40" y="146"/>
                                </a:lnTo>
                                <a:lnTo>
                                  <a:pt x="54" y="213"/>
                                </a:lnTo>
                                <a:lnTo>
                                  <a:pt x="69" y="288"/>
                                </a:lnTo>
                                <a:lnTo>
                                  <a:pt x="85" y="367"/>
                                </a:lnTo>
                                <a:lnTo>
                                  <a:pt x="103" y="450"/>
                                </a:lnTo>
                                <a:lnTo>
                                  <a:pt x="123" y="535"/>
                                </a:lnTo>
                                <a:lnTo>
                                  <a:pt x="144" y="619"/>
                                </a:lnTo>
                                <a:lnTo>
                                  <a:pt x="169" y="703"/>
                                </a:lnTo>
                                <a:lnTo>
                                  <a:pt x="196" y="784"/>
                                </a:lnTo>
                                <a:lnTo>
                                  <a:pt x="226" y="859"/>
                                </a:lnTo>
                                <a:lnTo>
                                  <a:pt x="260" y="929"/>
                                </a:lnTo>
                                <a:lnTo>
                                  <a:pt x="298" y="990"/>
                                </a:lnTo>
                                <a:lnTo>
                                  <a:pt x="340" y="1042"/>
                                </a:lnTo>
                                <a:lnTo>
                                  <a:pt x="387" y="1083"/>
                                </a:lnTo>
                                <a:lnTo>
                                  <a:pt x="495" y="1125"/>
                                </a:lnTo>
                                <a:lnTo>
                                  <a:pt x="541" y="1125"/>
                                </a:lnTo>
                                <a:lnTo>
                                  <a:pt x="591" y="1119"/>
                                </a:lnTo>
                                <a:lnTo>
                                  <a:pt x="707" y="1087"/>
                                </a:lnTo>
                                <a:lnTo>
                                  <a:pt x="771" y="1062"/>
                                </a:lnTo>
                                <a:lnTo>
                                  <a:pt x="838" y="1032"/>
                                </a:lnTo>
                                <a:lnTo>
                                  <a:pt x="908" y="998"/>
                                </a:lnTo>
                                <a:lnTo>
                                  <a:pt x="980" y="960"/>
                                </a:lnTo>
                                <a:lnTo>
                                  <a:pt x="1055" y="918"/>
                                </a:lnTo>
                                <a:lnTo>
                                  <a:pt x="1131" y="874"/>
                                </a:lnTo>
                                <a:lnTo>
                                  <a:pt x="1208" y="827"/>
                                </a:lnTo>
                                <a:lnTo>
                                  <a:pt x="1286" y="778"/>
                                </a:lnTo>
                                <a:lnTo>
                                  <a:pt x="1364" y="728"/>
                                </a:lnTo>
                                <a:lnTo>
                                  <a:pt x="1442" y="677"/>
                                </a:lnTo>
                                <a:lnTo>
                                  <a:pt x="1518" y="626"/>
                                </a:lnTo>
                                <a:lnTo>
                                  <a:pt x="1594" y="575"/>
                                </a:lnTo>
                                <a:lnTo>
                                  <a:pt x="1668" y="525"/>
                                </a:lnTo>
                                <a:lnTo>
                                  <a:pt x="1740" y="476"/>
                                </a:lnTo>
                                <a:lnTo>
                                  <a:pt x="1809" y="429"/>
                                </a:lnTo>
                                <a:lnTo>
                                  <a:pt x="1876" y="384"/>
                                </a:lnTo>
                                <a:lnTo>
                                  <a:pt x="1938" y="342"/>
                                </a:lnTo>
                                <a:lnTo>
                                  <a:pt x="1997" y="304"/>
                                </a:lnTo>
                                <a:lnTo>
                                  <a:pt x="2051" y="269"/>
                                </a:lnTo>
                                <a:lnTo>
                                  <a:pt x="2101" y="238"/>
                                </a:lnTo>
                                <a:lnTo>
                                  <a:pt x="2145" y="213"/>
                                </a:lnTo>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422"/>
                        <wps:cNvCnPr>
                          <a:cxnSpLocks noChangeShapeType="1"/>
                        </wps:cNvCnPr>
                        <wps:spPr bwMode="auto">
                          <a:xfrm>
                            <a:off x="2100" y="1753"/>
                            <a:ext cx="0" cy="13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2" name="Freeform 421"/>
                        <wps:cNvSpPr>
                          <a:spLocks/>
                        </wps:cNvSpPr>
                        <wps:spPr bwMode="auto">
                          <a:xfrm>
                            <a:off x="2070" y="1708"/>
                            <a:ext cx="74" cy="74"/>
                          </a:xfrm>
                          <a:custGeom>
                            <a:avLst/>
                            <a:gdLst>
                              <a:gd name="T0" fmla="+- 0 2107 2070"/>
                              <a:gd name="T1" fmla="*/ T0 w 74"/>
                              <a:gd name="T2" fmla="+- 0 1708 1708"/>
                              <a:gd name="T3" fmla="*/ 1708 h 74"/>
                              <a:gd name="T4" fmla="+- 0 2093 2070"/>
                              <a:gd name="T5" fmla="*/ T4 w 74"/>
                              <a:gd name="T6" fmla="+- 0 1711 1708"/>
                              <a:gd name="T7" fmla="*/ 1711 h 74"/>
                              <a:gd name="T8" fmla="+- 0 2081 2070"/>
                              <a:gd name="T9" fmla="*/ T8 w 74"/>
                              <a:gd name="T10" fmla="+- 0 1719 1708"/>
                              <a:gd name="T11" fmla="*/ 1719 h 74"/>
                              <a:gd name="T12" fmla="+- 0 2073 2070"/>
                              <a:gd name="T13" fmla="*/ T12 w 74"/>
                              <a:gd name="T14" fmla="+- 0 1731 1708"/>
                              <a:gd name="T15" fmla="*/ 1731 h 74"/>
                              <a:gd name="T16" fmla="+- 0 2070 2070"/>
                              <a:gd name="T17" fmla="*/ T16 w 74"/>
                              <a:gd name="T18" fmla="+- 0 1745 1708"/>
                              <a:gd name="T19" fmla="*/ 1745 h 74"/>
                              <a:gd name="T20" fmla="+- 0 2073 2070"/>
                              <a:gd name="T21" fmla="*/ T20 w 74"/>
                              <a:gd name="T22" fmla="+- 0 1759 1708"/>
                              <a:gd name="T23" fmla="*/ 1759 h 74"/>
                              <a:gd name="T24" fmla="+- 0 2081 2070"/>
                              <a:gd name="T25" fmla="*/ T24 w 74"/>
                              <a:gd name="T26" fmla="+- 0 1771 1708"/>
                              <a:gd name="T27" fmla="*/ 1771 h 74"/>
                              <a:gd name="T28" fmla="+- 0 2093 2070"/>
                              <a:gd name="T29" fmla="*/ T28 w 74"/>
                              <a:gd name="T30" fmla="+- 0 1779 1708"/>
                              <a:gd name="T31" fmla="*/ 1779 h 74"/>
                              <a:gd name="T32" fmla="+- 0 2107 2070"/>
                              <a:gd name="T33" fmla="*/ T32 w 74"/>
                              <a:gd name="T34" fmla="+- 0 1782 1708"/>
                              <a:gd name="T35" fmla="*/ 1782 h 74"/>
                              <a:gd name="T36" fmla="+- 0 2121 2070"/>
                              <a:gd name="T37" fmla="*/ T36 w 74"/>
                              <a:gd name="T38" fmla="+- 0 1779 1708"/>
                              <a:gd name="T39" fmla="*/ 1779 h 74"/>
                              <a:gd name="T40" fmla="+- 0 2133 2070"/>
                              <a:gd name="T41" fmla="*/ T40 w 74"/>
                              <a:gd name="T42" fmla="+- 0 1771 1708"/>
                              <a:gd name="T43" fmla="*/ 1771 h 74"/>
                              <a:gd name="T44" fmla="+- 0 2141 2070"/>
                              <a:gd name="T45" fmla="*/ T44 w 74"/>
                              <a:gd name="T46" fmla="+- 0 1759 1708"/>
                              <a:gd name="T47" fmla="*/ 1759 h 74"/>
                              <a:gd name="T48" fmla="+- 0 2144 2070"/>
                              <a:gd name="T49" fmla="*/ T48 w 74"/>
                              <a:gd name="T50" fmla="+- 0 1745 1708"/>
                              <a:gd name="T51" fmla="*/ 1745 h 74"/>
                              <a:gd name="T52" fmla="+- 0 2141 2070"/>
                              <a:gd name="T53" fmla="*/ T52 w 74"/>
                              <a:gd name="T54" fmla="+- 0 1731 1708"/>
                              <a:gd name="T55" fmla="*/ 1731 h 74"/>
                              <a:gd name="T56" fmla="+- 0 2133 2070"/>
                              <a:gd name="T57" fmla="*/ T56 w 74"/>
                              <a:gd name="T58" fmla="+- 0 1719 1708"/>
                              <a:gd name="T59" fmla="*/ 1719 h 74"/>
                              <a:gd name="T60" fmla="+- 0 2121 2070"/>
                              <a:gd name="T61" fmla="*/ T60 w 74"/>
                              <a:gd name="T62" fmla="+- 0 1711 1708"/>
                              <a:gd name="T63" fmla="*/ 1711 h 74"/>
                              <a:gd name="T64" fmla="+- 0 2107 2070"/>
                              <a:gd name="T65" fmla="*/ T64 w 74"/>
                              <a:gd name="T66" fmla="+- 0 1708 1708"/>
                              <a:gd name="T67" fmla="*/ 170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7" y="0"/>
                                </a:moveTo>
                                <a:lnTo>
                                  <a:pt x="23" y="3"/>
                                </a:lnTo>
                                <a:lnTo>
                                  <a:pt x="11" y="11"/>
                                </a:lnTo>
                                <a:lnTo>
                                  <a:pt x="3" y="23"/>
                                </a:lnTo>
                                <a:lnTo>
                                  <a:pt x="0" y="37"/>
                                </a:lnTo>
                                <a:lnTo>
                                  <a:pt x="3" y="51"/>
                                </a:lnTo>
                                <a:lnTo>
                                  <a:pt x="11" y="63"/>
                                </a:lnTo>
                                <a:lnTo>
                                  <a:pt x="23" y="71"/>
                                </a:lnTo>
                                <a:lnTo>
                                  <a:pt x="37" y="74"/>
                                </a:lnTo>
                                <a:lnTo>
                                  <a:pt x="51" y="71"/>
                                </a:lnTo>
                                <a:lnTo>
                                  <a:pt x="63" y="63"/>
                                </a:lnTo>
                                <a:lnTo>
                                  <a:pt x="71" y="51"/>
                                </a:lnTo>
                                <a:lnTo>
                                  <a:pt x="74" y="37"/>
                                </a:lnTo>
                                <a:lnTo>
                                  <a:pt x="71" y="23"/>
                                </a:lnTo>
                                <a:lnTo>
                                  <a:pt x="63" y="11"/>
                                </a:lnTo>
                                <a:lnTo>
                                  <a:pt x="51" y="3"/>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420"/>
                        <wps:cNvSpPr>
                          <a:spLocks/>
                        </wps:cNvSpPr>
                        <wps:spPr bwMode="auto">
                          <a:xfrm>
                            <a:off x="2070" y="1708"/>
                            <a:ext cx="74" cy="74"/>
                          </a:xfrm>
                          <a:custGeom>
                            <a:avLst/>
                            <a:gdLst>
                              <a:gd name="T0" fmla="+- 0 2107 2070"/>
                              <a:gd name="T1" fmla="*/ T0 w 74"/>
                              <a:gd name="T2" fmla="+- 0 1708 1708"/>
                              <a:gd name="T3" fmla="*/ 1708 h 74"/>
                              <a:gd name="T4" fmla="+- 0 2093 2070"/>
                              <a:gd name="T5" fmla="*/ T4 w 74"/>
                              <a:gd name="T6" fmla="+- 0 1711 1708"/>
                              <a:gd name="T7" fmla="*/ 1711 h 74"/>
                              <a:gd name="T8" fmla="+- 0 2081 2070"/>
                              <a:gd name="T9" fmla="*/ T8 w 74"/>
                              <a:gd name="T10" fmla="+- 0 1719 1708"/>
                              <a:gd name="T11" fmla="*/ 1719 h 74"/>
                              <a:gd name="T12" fmla="+- 0 2073 2070"/>
                              <a:gd name="T13" fmla="*/ T12 w 74"/>
                              <a:gd name="T14" fmla="+- 0 1731 1708"/>
                              <a:gd name="T15" fmla="*/ 1731 h 74"/>
                              <a:gd name="T16" fmla="+- 0 2070 2070"/>
                              <a:gd name="T17" fmla="*/ T16 w 74"/>
                              <a:gd name="T18" fmla="+- 0 1745 1708"/>
                              <a:gd name="T19" fmla="*/ 1745 h 74"/>
                              <a:gd name="T20" fmla="+- 0 2073 2070"/>
                              <a:gd name="T21" fmla="*/ T20 w 74"/>
                              <a:gd name="T22" fmla="+- 0 1759 1708"/>
                              <a:gd name="T23" fmla="*/ 1759 h 74"/>
                              <a:gd name="T24" fmla="+- 0 2081 2070"/>
                              <a:gd name="T25" fmla="*/ T24 w 74"/>
                              <a:gd name="T26" fmla="+- 0 1771 1708"/>
                              <a:gd name="T27" fmla="*/ 1771 h 74"/>
                              <a:gd name="T28" fmla="+- 0 2093 2070"/>
                              <a:gd name="T29" fmla="*/ T28 w 74"/>
                              <a:gd name="T30" fmla="+- 0 1779 1708"/>
                              <a:gd name="T31" fmla="*/ 1779 h 74"/>
                              <a:gd name="T32" fmla="+- 0 2107 2070"/>
                              <a:gd name="T33" fmla="*/ T32 w 74"/>
                              <a:gd name="T34" fmla="+- 0 1782 1708"/>
                              <a:gd name="T35" fmla="*/ 1782 h 74"/>
                              <a:gd name="T36" fmla="+- 0 2121 2070"/>
                              <a:gd name="T37" fmla="*/ T36 w 74"/>
                              <a:gd name="T38" fmla="+- 0 1779 1708"/>
                              <a:gd name="T39" fmla="*/ 1779 h 74"/>
                              <a:gd name="T40" fmla="+- 0 2133 2070"/>
                              <a:gd name="T41" fmla="*/ T40 w 74"/>
                              <a:gd name="T42" fmla="+- 0 1771 1708"/>
                              <a:gd name="T43" fmla="*/ 1771 h 74"/>
                              <a:gd name="T44" fmla="+- 0 2141 2070"/>
                              <a:gd name="T45" fmla="*/ T44 w 74"/>
                              <a:gd name="T46" fmla="+- 0 1759 1708"/>
                              <a:gd name="T47" fmla="*/ 1759 h 74"/>
                              <a:gd name="T48" fmla="+- 0 2144 2070"/>
                              <a:gd name="T49" fmla="*/ T48 w 74"/>
                              <a:gd name="T50" fmla="+- 0 1745 1708"/>
                              <a:gd name="T51" fmla="*/ 1745 h 74"/>
                              <a:gd name="T52" fmla="+- 0 2141 2070"/>
                              <a:gd name="T53" fmla="*/ T52 w 74"/>
                              <a:gd name="T54" fmla="+- 0 1731 1708"/>
                              <a:gd name="T55" fmla="*/ 1731 h 74"/>
                              <a:gd name="T56" fmla="+- 0 2133 2070"/>
                              <a:gd name="T57" fmla="*/ T56 w 74"/>
                              <a:gd name="T58" fmla="+- 0 1719 1708"/>
                              <a:gd name="T59" fmla="*/ 1719 h 74"/>
                              <a:gd name="T60" fmla="+- 0 2121 2070"/>
                              <a:gd name="T61" fmla="*/ T60 w 74"/>
                              <a:gd name="T62" fmla="+- 0 1711 1708"/>
                              <a:gd name="T63" fmla="*/ 1711 h 74"/>
                              <a:gd name="T64" fmla="+- 0 2107 2070"/>
                              <a:gd name="T65" fmla="*/ T64 w 74"/>
                              <a:gd name="T66" fmla="+- 0 1708 1708"/>
                              <a:gd name="T67" fmla="*/ 170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7" y="0"/>
                                </a:moveTo>
                                <a:lnTo>
                                  <a:pt x="23" y="3"/>
                                </a:lnTo>
                                <a:lnTo>
                                  <a:pt x="11" y="11"/>
                                </a:lnTo>
                                <a:lnTo>
                                  <a:pt x="3" y="23"/>
                                </a:lnTo>
                                <a:lnTo>
                                  <a:pt x="0" y="37"/>
                                </a:lnTo>
                                <a:lnTo>
                                  <a:pt x="3" y="51"/>
                                </a:lnTo>
                                <a:lnTo>
                                  <a:pt x="11" y="63"/>
                                </a:lnTo>
                                <a:lnTo>
                                  <a:pt x="23" y="71"/>
                                </a:lnTo>
                                <a:lnTo>
                                  <a:pt x="37" y="74"/>
                                </a:lnTo>
                                <a:lnTo>
                                  <a:pt x="51" y="71"/>
                                </a:lnTo>
                                <a:lnTo>
                                  <a:pt x="63" y="63"/>
                                </a:lnTo>
                                <a:lnTo>
                                  <a:pt x="71" y="51"/>
                                </a:lnTo>
                                <a:lnTo>
                                  <a:pt x="74" y="37"/>
                                </a:lnTo>
                                <a:lnTo>
                                  <a:pt x="71" y="23"/>
                                </a:lnTo>
                                <a:lnTo>
                                  <a:pt x="63" y="11"/>
                                </a:lnTo>
                                <a:lnTo>
                                  <a:pt x="51" y="3"/>
                                </a:lnTo>
                                <a:lnTo>
                                  <a:pt x="37" y="0"/>
                                </a:lnTo>
                                <a:close/>
                              </a:path>
                            </a:pathLst>
                          </a:custGeom>
                          <a:noFill/>
                          <a:ln w="9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Line 419"/>
                        <wps:cNvCnPr>
                          <a:cxnSpLocks noChangeShapeType="1"/>
                        </wps:cNvCnPr>
                        <wps:spPr bwMode="auto">
                          <a:xfrm>
                            <a:off x="1260" y="1741"/>
                            <a:ext cx="8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A4E792" id="Group 418" o:spid="_x0000_s1026" style="position:absolute;margin-left:60.25pt;margin-top:23.3pt;width:174.5pt;height:132.5pt;z-index:-251191296;mso-position-horizontal-relative:page" coordorigin="1205,466" coordsize="3490,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">
                <v:shape id="Freeform 426" o:spid="_x0000_s1027" style="position:absolute;left:1205;top:466;width:3490;height:2650;visibility:visible;mso-wrap-style:square;v-text-anchor:top" coordsize="3490,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" path="m3490,2610r-50,-10l3290,2570r60,30l50,2600,50,140r30,60l62,110,40,,,200,30,140r,2476l34,2620r12,l48,2618r1,2l3350,2620r-60,30l3440,2620r50,-10e" fillcolor="black" stroked="f">
                  <v:path arrowok="t" o:connecttype="custom" o:connectlocs="3490,3076;3440,3066;3290,3036;3350,3066;50,3066;50,606;80,666;62,576;40,466;0,666;30,606;30,3082;34,3086;46,3086;48,3084;49,3086;3350,3086;3290,3116;3440,3086;3490,3076" o:connectangles="0,0,0,0,0,0,0,0,0,0,0,0,0,0,0,0,0,0,0,0"/>
                </v:shape>
                <v:shape id="AutoShape 425" o:spid="_x0000_s1028" style="position:absolute;left:1260;top:796;width:3105;height:1920;visibility:visible;mso-wrap-style:square;v-text-anchor:top" coordsize="31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" path="m,1890l2985,m,1905r3105,15e" filled="f">
                  <v:path arrowok="t" o:connecttype="custom" o:connectlocs="0,2686;2985,796;0,2701;3105,2716" o:connectangles="0,0,0,0"/>
                </v:shape>
                <v:shape id="Freeform 424" o:spid="_x0000_s1029" style="position:absolute;left:1548;top:586;width:2730;height:2355;visibility:visible;mso-wrap-style:square;v-text-anchor:top" coordsize="273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" path="m,l7,50r9,66l26,196r12,88l51,379r13,96l78,570r14,90l106,741r14,69l142,903r22,77l187,1046r24,61l239,1166r31,64l303,1296r32,65l371,1424r42,64l463,1553r62,67l574,1667r54,51l688,1770r63,53l817,1875r69,50l955,1973r70,43l1095,2055r69,34l1232,2119r70,27l1372,2170r73,22l1520,2212r79,19l1682,2248r88,17l1842,2277r80,11l2007,2297r88,9l2186,2314r91,8l2366,2328r87,6l2534,2340r74,5l2674,2350r56,5e" filled="f">
                  <v:stroke dashstyle="3 1"/>
                  <v:path arrowok="t" o:connecttype="custom" o:connectlocs="0,586;7,636;16,702;26,782;38,870;51,965;64,1061;78,1156;92,1246;106,1327;120,1396;142,1489;164,1566;187,1632;211,1693;239,1752;270,1816;303,1882;335,1947;371,2010;413,2074;463,2139;525,2206;574,2253;628,2304;688,2356;751,2409;817,2461;886,2511;955,2559;1025,2602;1095,2641;1164,2675;1232,2705;1302,2732;1372,2756;1445,2778;1520,2798;1599,2817;1682,2834;1770,2851;1842,2863;1922,2874;2007,2883;2095,2892;2186,2900;2277,2908;2366,2914;2453,2920;2534,2926;2608,2931;2674,2936;2730,2941" o:connectangles="0,0,0,0,0,0,0,0,0,0,0,0,0,0,0,0,0,0,0,0,0,0,0,0,0,0,0,0,0,0,0,0,0,0,0,0,0,0,0,0,0,0,0,0,0,0,0,0,0,0,0,0,0"/>
                </v:shape>
                <v:shape id="Freeform 423" o:spid="_x0000_s1030" style="position:absolute;left:1650;top:613;width:2145;height:1126;visibility:visible;mso-wrap-style:square;v-text-anchor:top" coordsize="2145,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" path="m,l27,87r13,59l54,213r15,75l85,367r18,83l123,535r21,84l169,703r27,81l226,859r34,70l298,990r42,52l387,1083r108,42l541,1125r50,-6l707,1087r64,-25l838,1032r70,-34l980,960r75,-42l1131,874r77,-47l1286,778r78,-50l1442,677r76,-51l1594,575r74,-50l1740,476r69,-47l1876,384r62,-42l1997,304r54,-35l2101,238r44,-25e" filled="f" strokeweight="1.75pt">
                  <v:path arrowok="t" o:connecttype="custom" o:connectlocs="0,613;27,700;40,759;54,826;69,901;85,980;103,1063;123,1148;144,1232;169,1316;196,1397;226,1472;260,1542;298,1603;340,1655;387,1696;495,1738;541,1738;591,1732;707,1700;771,1675;838,1645;908,1611;980,1573;1055,1531;1131,1487;1208,1440;1286,1391;1364,1341;1442,1290;1518,1239;1594,1188;1668,1138;1740,1089;1809,1042;1876,997;1938,955;1997,917;2051,882;2101,851;2145,826" o:connectangles="0,0,0,0,0,0,0,0,0,0,0,0,0,0,0,0,0,0,0,0,0,0,0,0,0,0,0,0,0,0,0,0,0,0,0,0,0,0,0,0,0"/>
                </v:shape>
                <v:line id="Line 422" o:spid="_x0000_s1031" style="position:absolute;visibility:visible;mso-wrap-style:square" from="2100,1753" to="2100,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">
                  <v:stroke dashstyle="dash"/>
                </v:line>
                <v:shape id="Freeform 421" o:spid="_x0000_s1032" style="position:absolute;left:2070;top:1708;width:74;height:74;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" path="m37,l23,3,11,11,3,23,,37,3,51r8,12l23,71r14,3l51,71,63,63,71,51,74,37,71,23,63,11,51,3,37,xe" fillcolor="black" stroked="f">
                  <v:path arrowok="t" o:connecttype="custom" o:connectlocs="37,1708;23,1711;11,1719;3,1731;0,1745;3,1759;11,1771;23,1779;37,1782;51,1779;63,1771;71,1759;74,1745;71,1731;63,1719;51,1711;37,1708" o:connectangles="0,0,0,0,0,0,0,0,0,0,0,0,0,0,0,0,0"/>
                </v:shape>
                <v:shape id="Freeform 420" o:spid="_x0000_s1033" style="position:absolute;left:2070;top:1708;width:74;height:74;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" path="m37,l23,3,11,11,3,23,,37,3,51r8,12l23,71r14,3l51,71,63,63,71,51,74,37,71,23,63,11,51,3,37,xe" filled="f" strokecolor="white">
                  <v:path arrowok="t" o:connecttype="custom" o:connectlocs="37,1708;23,1711;11,1719;3,1731;0,1745;3,1759;11,1771;23,1779;37,1782;51,1779;63,1771;71,1759;74,1745;71,1731;63,1719;51,1711;37,1708" o:connectangles="0,0,0,0,0,0,0,0,0,0,0,0,0,0,0,0,0"/>
                </v:shape>
                <v:line id="Line 419" o:spid="_x0000_s1034" style="position:absolute;visibility:visible;mso-wrap-style:square" from="1260,1741" to="2100,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">
                  <v:stroke dashstyle="dash"/>
                </v:line>
                <w10:wrap anchorx="page"/>
              </v:group>
            </w:pict>
          </mc:Fallback>
        </mc:AlternateContent>
      </w:r>
      <w:r w:rsidR="00AA2B06">
        <w:t>Из графического представления этого уравнения (рис. 2.7.1) можно сделать вывод, что существует оптимальная скорость потока, при кото-</w:t>
      </w:r>
    </w:p>
    <w:tbl>
      <w:tblPr>
        <w:tblStyle w:val="TableNormal"/>
        <w:tblW w:w="0" w:type="auto"/>
        <w:tblInd w:w="132" w:type="dxa"/>
        <w:tblLayout w:type="fixed"/>
        <w:tblLook w:val="01E0" w:firstRow="1" w:lastRow="1" w:firstColumn="1" w:lastColumn="1" w:noHBand="0" w:noVBand="0"/>
      </w:tblPr>
      <w:tblGrid>
        <w:gridCol w:w="4158"/>
        <w:gridCol w:w="3090"/>
      </w:tblGrid>
      <w:tr w:rsidR="00730C59">
        <w:trPr>
          <w:trHeight w:val="3696"/>
        </w:trPr>
        <w:tc>
          <w:tcPr>
            <w:tcW w:w="4158" w:type="dxa"/>
          </w:tcPr>
          <w:p w:rsidR="00730C59" w:rsidRPr="00E92458" w:rsidRDefault="00AA2B06">
            <w:pPr>
              <w:pStyle w:val="TableParagraph"/>
              <w:spacing w:before="108"/>
              <w:ind w:left="0" w:right="3256"/>
              <w:jc w:val="center"/>
              <w:rPr>
                <w:i/>
                <w:sz w:val="20"/>
                <w:lang w:val="en-US"/>
              </w:rPr>
            </w:pPr>
            <w:r w:rsidRPr="00E92458">
              <w:rPr>
                <w:i/>
                <w:w w:val="99"/>
                <w:sz w:val="20"/>
                <w:lang w:val="en-US"/>
              </w:rPr>
              <w:t>H</w:t>
            </w:r>
          </w:p>
          <w:p w:rsidR="00730C59" w:rsidRPr="00E92458" w:rsidRDefault="00730C59">
            <w:pPr>
              <w:pStyle w:val="TableParagraph"/>
              <w:spacing w:before="9"/>
              <w:ind w:left="0"/>
              <w:rPr>
                <w:sz w:val="17"/>
                <w:lang w:val="en-US"/>
              </w:rPr>
            </w:pPr>
          </w:p>
          <w:p w:rsidR="00730C59" w:rsidRPr="00E92458" w:rsidRDefault="00AA2B06">
            <w:pPr>
              <w:pStyle w:val="TableParagraph"/>
              <w:ind w:left="0" w:right="587"/>
              <w:jc w:val="right"/>
              <w:rPr>
                <w:i/>
                <w:sz w:val="20"/>
                <w:lang w:val="en-US"/>
              </w:rPr>
            </w:pPr>
            <w:r w:rsidRPr="00E92458">
              <w:rPr>
                <w:i/>
                <w:sz w:val="20"/>
                <w:lang w:val="en-US"/>
              </w:rPr>
              <w:t>C</w:t>
            </w:r>
            <w:r w:rsidRPr="00E92458">
              <w:rPr>
                <w:i/>
                <w:sz w:val="20"/>
                <w:vertAlign w:val="subscript"/>
                <w:lang w:val="en-US"/>
              </w:rPr>
              <w:t>v</w:t>
            </w:r>
          </w:p>
          <w:p w:rsidR="00730C59" w:rsidRPr="00E92458" w:rsidRDefault="00730C59">
            <w:pPr>
              <w:pStyle w:val="TableParagraph"/>
              <w:ind w:left="0"/>
              <w:rPr>
                <w:sz w:val="30"/>
                <w:lang w:val="en-US"/>
              </w:rPr>
            </w:pPr>
          </w:p>
          <w:p w:rsidR="00730C59" w:rsidRPr="00E92458" w:rsidRDefault="00AA2B06">
            <w:pPr>
              <w:pStyle w:val="TableParagraph"/>
              <w:spacing w:before="1"/>
              <w:ind w:left="221" w:right="3556"/>
              <w:jc w:val="center"/>
              <w:rPr>
                <w:i/>
                <w:sz w:val="13"/>
                <w:lang w:val="en-US"/>
              </w:rPr>
            </w:pPr>
            <w:r w:rsidRPr="00E92458">
              <w:rPr>
                <w:i/>
                <w:position w:val="3"/>
                <w:sz w:val="20"/>
                <w:lang w:val="en-US"/>
              </w:rPr>
              <w:t>H</w:t>
            </w:r>
            <w:r w:rsidRPr="00E92458">
              <w:rPr>
                <w:i/>
                <w:sz w:val="13"/>
                <w:lang w:val="en-US"/>
              </w:rPr>
              <w:t>min</w:t>
            </w:r>
          </w:p>
          <w:p w:rsidR="00730C59" w:rsidRPr="00E92458" w:rsidRDefault="00730C59">
            <w:pPr>
              <w:pStyle w:val="TableParagraph"/>
              <w:ind w:left="0"/>
              <w:rPr>
                <w:sz w:val="24"/>
                <w:lang w:val="en-US"/>
              </w:rPr>
            </w:pPr>
          </w:p>
          <w:p w:rsidR="00730C59" w:rsidRPr="00E92458" w:rsidRDefault="00AA2B06">
            <w:pPr>
              <w:pStyle w:val="TableParagraph"/>
              <w:spacing w:before="212"/>
              <w:ind w:left="0" w:right="475"/>
              <w:jc w:val="right"/>
              <w:rPr>
                <w:i/>
                <w:sz w:val="20"/>
                <w:lang w:val="en-US"/>
              </w:rPr>
            </w:pPr>
            <w:r w:rsidRPr="00E92458">
              <w:rPr>
                <w:i/>
                <w:w w:val="99"/>
                <w:sz w:val="20"/>
                <w:lang w:val="en-US"/>
              </w:rPr>
              <w:t>A</w:t>
            </w:r>
          </w:p>
          <w:p w:rsidR="00730C59" w:rsidRPr="00E92458" w:rsidRDefault="00AA2B06">
            <w:pPr>
              <w:pStyle w:val="TableParagraph"/>
              <w:spacing w:before="176"/>
              <w:ind w:left="0" w:right="149"/>
              <w:jc w:val="right"/>
              <w:rPr>
                <w:i/>
                <w:sz w:val="20"/>
                <w:lang w:val="en-US"/>
              </w:rPr>
            </w:pPr>
            <w:r w:rsidRPr="00E92458">
              <w:rPr>
                <w:i/>
                <w:w w:val="95"/>
                <w:sz w:val="20"/>
                <w:lang w:val="en-US"/>
              </w:rPr>
              <w:t>B/V</w:t>
            </w:r>
          </w:p>
          <w:p w:rsidR="00730C59" w:rsidRPr="00E92458" w:rsidRDefault="00AA2B06">
            <w:pPr>
              <w:pStyle w:val="TableParagraph"/>
              <w:tabs>
                <w:tab w:val="left" w:pos="2280"/>
              </w:tabs>
              <w:spacing w:before="97"/>
              <w:ind w:left="0" w:right="387"/>
              <w:jc w:val="right"/>
              <w:rPr>
                <w:i/>
                <w:sz w:val="20"/>
                <w:lang w:val="en-US"/>
              </w:rPr>
            </w:pPr>
            <w:r w:rsidRPr="00E92458">
              <w:rPr>
                <w:i/>
                <w:position w:val="3"/>
                <w:sz w:val="20"/>
                <w:lang w:val="en-US"/>
              </w:rPr>
              <w:t>V</w:t>
            </w:r>
            <w:r w:rsidRPr="00E92458">
              <w:rPr>
                <w:i/>
                <w:sz w:val="13"/>
                <w:lang w:val="en-US"/>
              </w:rPr>
              <w:t>min</w:t>
            </w:r>
            <w:r w:rsidRPr="00E92458">
              <w:rPr>
                <w:i/>
                <w:sz w:val="13"/>
                <w:lang w:val="en-US"/>
              </w:rPr>
              <w:tab/>
            </w:r>
            <w:r w:rsidRPr="00E92458">
              <w:rPr>
                <w:i/>
                <w:w w:val="95"/>
                <w:position w:val="3"/>
                <w:sz w:val="20"/>
                <w:lang w:val="en-US"/>
              </w:rPr>
              <w:t>V</w:t>
            </w:r>
          </w:p>
          <w:p w:rsidR="00730C59" w:rsidRDefault="00AA2B06">
            <w:pPr>
              <w:pStyle w:val="TableParagraph"/>
              <w:spacing w:before="153"/>
              <w:ind w:left="200" w:right="121" w:hanging="5"/>
              <w:jc w:val="center"/>
              <w:rPr>
                <w:sz w:val="20"/>
              </w:rPr>
            </w:pPr>
            <w:r>
              <w:rPr>
                <w:sz w:val="20"/>
              </w:rPr>
              <w:t>Р и с. 2.7.1. Выбор оптимальной скорости потока из графического представления урав- нения Ван-Деемтера</w:t>
            </w:r>
          </w:p>
        </w:tc>
        <w:tc>
          <w:tcPr>
            <w:tcW w:w="3090" w:type="dxa"/>
          </w:tcPr>
          <w:p w:rsidR="00730C59" w:rsidRDefault="00AA2B06">
            <w:pPr>
              <w:pStyle w:val="TableParagraph"/>
              <w:ind w:left="122" w:right="199"/>
              <w:jc w:val="both"/>
            </w:pPr>
            <w:r>
              <w:t>рой Н минимальная. Чтобы найти эту точку, продиффе- ренцируем данное уравнение и   приравняем</w:t>
            </w:r>
            <w:r>
              <w:rPr>
                <w:spacing w:val="37"/>
              </w:rPr>
              <w:t xml:space="preserve"> </w:t>
            </w:r>
            <w:r>
              <w:t>производную</w:t>
            </w:r>
          </w:p>
          <w:p w:rsidR="00730C59" w:rsidRDefault="00AA2B06">
            <w:pPr>
              <w:pStyle w:val="TableParagraph"/>
              <w:tabs>
                <w:tab w:val="left" w:pos="467"/>
                <w:tab w:val="left" w:pos="1312"/>
                <w:tab w:val="left" w:pos="1992"/>
                <w:tab w:val="left" w:pos="2353"/>
                <w:tab w:val="left" w:pos="2693"/>
              </w:tabs>
              <w:spacing w:before="3" w:line="298" w:lineRule="exact"/>
              <w:ind w:left="122"/>
            </w:pPr>
            <w:r>
              <w:t>к</w:t>
            </w:r>
            <w:r>
              <w:tab/>
              <w:t>нулю:</w:t>
            </w:r>
            <w:r>
              <w:tab/>
            </w:r>
            <w:r>
              <w:rPr>
                <w:i/>
                <w:position w:val="7"/>
                <w:sz w:val="19"/>
              </w:rPr>
              <w:t>dH</w:t>
            </w:r>
            <w:r>
              <w:rPr>
                <w:i/>
                <w:position w:val="7"/>
                <w:sz w:val="19"/>
              </w:rPr>
              <w:tab/>
              <w:t>B</w:t>
            </w:r>
            <w:r>
              <w:rPr>
                <w:i/>
                <w:position w:val="7"/>
                <w:sz w:val="19"/>
              </w:rPr>
              <w:tab/>
            </w:r>
            <w:r>
              <w:rPr>
                <w:i/>
                <w:position w:val="-4"/>
                <w:sz w:val="19"/>
              </w:rPr>
              <w:t>C</w:t>
            </w:r>
            <w:r>
              <w:rPr>
                <w:i/>
                <w:position w:val="-4"/>
                <w:sz w:val="19"/>
              </w:rPr>
              <w:tab/>
            </w:r>
            <w:r>
              <w:rPr>
                <w:position w:val="-4"/>
                <w:sz w:val="19"/>
              </w:rPr>
              <w:t>0</w:t>
            </w:r>
            <w:r>
              <w:rPr>
                <w:spacing w:val="-14"/>
                <w:position w:val="-4"/>
                <w:sz w:val="19"/>
              </w:rPr>
              <w:t xml:space="preserve"> </w:t>
            </w:r>
            <w:r>
              <w:t>,</w:t>
            </w:r>
          </w:p>
          <w:p w:rsidR="00730C59" w:rsidRDefault="00AA2B06">
            <w:pPr>
              <w:pStyle w:val="TableParagraph"/>
              <w:tabs>
                <w:tab w:val="left" w:pos="1923"/>
              </w:tabs>
              <w:spacing w:line="183" w:lineRule="exact"/>
              <w:ind w:left="1321"/>
              <w:rPr>
                <w:sz w:val="11"/>
              </w:rPr>
            </w:pPr>
            <w:r>
              <w:rPr>
                <w:i/>
                <w:sz w:val="19"/>
              </w:rPr>
              <w:t>dV</w:t>
            </w:r>
            <w:r>
              <w:rPr>
                <w:i/>
                <w:sz w:val="19"/>
              </w:rPr>
              <w:tab/>
              <w:t>V</w:t>
            </w:r>
            <w:r>
              <w:rPr>
                <w:i/>
                <w:spacing w:val="-9"/>
                <w:sz w:val="19"/>
              </w:rPr>
              <w:t xml:space="preserve"> </w:t>
            </w:r>
            <w:r>
              <w:rPr>
                <w:position w:val="8"/>
                <w:sz w:val="11"/>
              </w:rPr>
              <w:t>2</w:t>
            </w:r>
          </w:p>
          <w:p w:rsidR="00730C59" w:rsidRDefault="00AA2B06">
            <w:pPr>
              <w:pStyle w:val="TableParagraph"/>
              <w:spacing w:before="2" w:line="252" w:lineRule="auto"/>
              <w:ind w:left="122" w:right="202"/>
              <w:jc w:val="both"/>
            </w:pPr>
            <w:r>
              <w:t xml:space="preserve">откуда </w:t>
            </w:r>
            <w:r>
              <w:rPr>
                <w:i/>
                <w:sz w:val="24"/>
              </w:rPr>
              <w:t>V</w:t>
            </w:r>
            <w:r>
              <w:rPr>
                <w:i/>
                <w:sz w:val="18"/>
              </w:rPr>
              <w:t xml:space="preserve">опт </w:t>
            </w:r>
            <w:r>
              <w:t xml:space="preserve">= 2 </w:t>
            </w:r>
            <w:r>
              <w:rPr>
                <w:position w:val="-1"/>
                <w:sz w:val="20"/>
              </w:rPr>
              <w:t xml:space="preserve">(В / С) </w:t>
            </w:r>
            <w:r>
              <w:t xml:space="preserve">, а подставив </w:t>
            </w:r>
            <w:r>
              <w:rPr>
                <w:i/>
                <w:sz w:val="24"/>
              </w:rPr>
              <w:t>V</w:t>
            </w:r>
            <w:r>
              <w:rPr>
                <w:i/>
                <w:sz w:val="18"/>
              </w:rPr>
              <w:t xml:space="preserve">опт </w:t>
            </w:r>
            <w:r>
              <w:t>в исходное уравнение, получим</w:t>
            </w:r>
          </w:p>
          <w:p w:rsidR="00730C59" w:rsidRDefault="00AA2B06">
            <w:pPr>
              <w:pStyle w:val="TableParagraph"/>
              <w:spacing w:line="261" w:lineRule="auto"/>
              <w:ind w:left="122" w:right="198" w:firstLine="47"/>
              <w:jc w:val="both"/>
            </w:pPr>
            <w:r>
              <w:rPr>
                <w:i/>
                <w:spacing w:val="-4"/>
                <w:position w:val="2"/>
                <w:sz w:val="24"/>
              </w:rPr>
              <w:t>H</w:t>
            </w:r>
            <w:r>
              <w:rPr>
                <w:i/>
                <w:spacing w:val="-4"/>
                <w:position w:val="2"/>
                <w:sz w:val="18"/>
              </w:rPr>
              <w:t xml:space="preserve">опт </w:t>
            </w:r>
            <w:r>
              <w:rPr>
                <w:i/>
                <w:noProof/>
                <w:spacing w:val="10"/>
                <w:position w:val="-1"/>
                <w:sz w:val="18"/>
              </w:rPr>
              <w:drawing>
                <wp:inline distT="0" distB="0" distL="0" distR="0">
                  <wp:extent cx="167648" cy="152876"/>
                  <wp:effectExtent l="0" t="0" r="0" b="0"/>
                  <wp:docPr id="957" name="image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912.png"/>
                          <pic:cNvPicPr/>
                        </pic:nvPicPr>
                        <pic:blipFill>
                          <a:blip r:embed="rId1408" cstate="print"/>
                          <a:stretch>
                            <a:fillRect/>
                          </a:stretch>
                        </pic:blipFill>
                        <pic:spPr>
                          <a:xfrm>
                            <a:off x="0" y="0"/>
                            <a:ext cx="167648" cy="152876"/>
                          </a:xfrm>
                          <a:prstGeom prst="rect">
                            <a:avLst/>
                          </a:prstGeom>
                        </pic:spPr>
                      </pic:pic>
                    </a:graphicData>
                  </a:graphic>
                </wp:inline>
              </w:drawing>
            </w:r>
            <w:r>
              <w:rPr>
                <w:i/>
                <w:position w:val="2"/>
                <w:sz w:val="24"/>
              </w:rPr>
              <w:t xml:space="preserve">A </w:t>
            </w:r>
            <w:r>
              <w:rPr>
                <w:position w:val="2"/>
                <w:sz w:val="20"/>
              </w:rPr>
              <w:t xml:space="preserve">+2 </w:t>
            </w:r>
            <w:r>
              <w:rPr>
                <w:sz w:val="21"/>
              </w:rPr>
              <w:t xml:space="preserve">(В / </w:t>
            </w:r>
            <w:r>
              <w:rPr>
                <w:spacing w:val="3"/>
                <w:sz w:val="21"/>
              </w:rPr>
              <w:t xml:space="preserve">С) </w:t>
            </w:r>
            <w:r>
              <w:rPr>
                <w:position w:val="2"/>
                <w:sz w:val="20"/>
              </w:rPr>
              <w:t xml:space="preserve">. </w:t>
            </w:r>
            <w:r>
              <w:rPr>
                <w:spacing w:val="-5"/>
                <w:position w:val="2"/>
              </w:rPr>
              <w:t xml:space="preserve">Таким </w:t>
            </w:r>
            <w:r>
              <w:t xml:space="preserve">образом, кинетическая тео- рия дает основу для </w:t>
            </w:r>
            <w:r>
              <w:rPr>
                <w:spacing w:val="9"/>
              </w:rPr>
              <w:t xml:space="preserve"> </w:t>
            </w:r>
            <w:r>
              <w:t>оптими-</w:t>
            </w:r>
          </w:p>
          <w:p w:rsidR="00730C59" w:rsidRDefault="00AA2B06">
            <w:pPr>
              <w:pStyle w:val="TableParagraph"/>
              <w:spacing w:line="232" w:lineRule="exact"/>
              <w:ind w:left="122"/>
              <w:jc w:val="both"/>
            </w:pPr>
            <w:r>
              <w:t>зации   хроматографического</w:t>
            </w:r>
          </w:p>
          <w:p w:rsidR="00730C59" w:rsidRDefault="00AA2B06">
            <w:pPr>
              <w:pStyle w:val="TableParagraph"/>
              <w:spacing w:line="233" w:lineRule="exact"/>
              <w:ind w:left="122"/>
              <w:jc w:val="both"/>
            </w:pPr>
            <w:r>
              <w:t>процесса.</w:t>
            </w:r>
          </w:p>
        </w:tc>
      </w:tr>
    </w:tbl>
    <w:p w:rsidR="00730C59" w:rsidRDefault="00730C59">
      <w:pPr>
        <w:pStyle w:val="a3"/>
        <w:ind w:left="0"/>
        <w:rPr>
          <w:sz w:val="24"/>
        </w:rPr>
      </w:pPr>
    </w:p>
    <w:p w:rsidR="00730C59" w:rsidRDefault="00730C59">
      <w:pPr>
        <w:pStyle w:val="a3"/>
        <w:ind w:left="0"/>
        <w:rPr>
          <w:sz w:val="24"/>
        </w:rPr>
      </w:pPr>
    </w:p>
    <w:p w:rsidR="00730C59" w:rsidRDefault="006E359F">
      <w:pPr>
        <w:pStyle w:val="8"/>
        <w:spacing w:before="210"/>
        <w:ind w:left="2665"/>
      </w:pPr>
      <w:r>
        <w:rPr>
          <w:noProof/>
        </w:rPr>
        <mc:AlternateContent>
          <mc:Choice Requires="wpg">
            <w:drawing>
              <wp:anchor distT="0" distB="0" distL="114300" distR="114300" simplePos="0" relativeHeight="252124160" behindDoc="1" locked="0" layoutInCell="1" allowOverlap="1">
                <wp:simplePos x="0" y="0"/>
                <wp:positionH relativeFrom="page">
                  <wp:posOffset>3885565</wp:posOffset>
                </wp:positionH>
                <wp:positionV relativeFrom="paragraph">
                  <wp:posOffset>-1185545</wp:posOffset>
                </wp:positionV>
                <wp:extent cx="480060" cy="170815"/>
                <wp:effectExtent l="8890" t="3175" r="6350" b="6985"/>
                <wp:wrapNone/>
                <wp:docPr id="902"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 cy="170815"/>
                          <a:chOff x="6119" y="-1867"/>
                          <a:chExt cx="756" cy="269"/>
                        </a:xfrm>
                      </wpg:grpSpPr>
                      <wps:wsp>
                        <wps:cNvPr id="904" name="Line 417"/>
                        <wps:cNvCnPr>
                          <a:cxnSpLocks noChangeShapeType="1"/>
                        </wps:cNvCnPr>
                        <wps:spPr bwMode="auto">
                          <a:xfrm>
                            <a:off x="6123" y="-1684"/>
                            <a:ext cx="26" cy="0"/>
                          </a:xfrm>
                          <a:prstGeom prst="line">
                            <a:avLst/>
                          </a:prstGeom>
                          <a:noFill/>
                          <a:ln w="54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 name="Line 416"/>
                        <wps:cNvCnPr>
                          <a:cxnSpLocks noChangeShapeType="1"/>
                        </wps:cNvCnPr>
                        <wps:spPr bwMode="auto">
                          <a:xfrm>
                            <a:off x="6149" y="-1695"/>
                            <a:ext cx="38" cy="89"/>
                          </a:xfrm>
                          <a:prstGeom prst="line">
                            <a:avLst/>
                          </a:prstGeom>
                          <a:noFill/>
                          <a:ln w="106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 name="AutoShape 415"/>
                        <wps:cNvSpPr>
                          <a:spLocks/>
                        </wps:cNvSpPr>
                        <wps:spPr bwMode="auto">
                          <a:xfrm>
                            <a:off x="128" y="4807"/>
                            <a:ext cx="827" cy="312"/>
                          </a:xfrm>
                          <a:custGeom>
                            <a:avLst/>
                            <a:gdLst>
                              <a:gd name="T0" fmla="+- 0 6191 128"/>
                              <a:gd name="T1" fmla="*/ T0 w 827"/>
                              <a:gd name="T2" fmla="+- 0 -1606 4807"/>
                              <a:gd name="T3" fmla="*/ -1606 h 312"/>
                              <a:gd name="T4" fmla="+- 0 6241 128"/>
                              <a:gd name="T5" fmla="*/ T4 w 827"/>
                              <a:gd name="T6" fmla="+- 0 -1862 4807"/>
                              <a:gd name="T7" fmla="*/ -1862 h 312"/>
                              <a:gd name="T8" fmla="+- 0 6241 128"/>
                              <a:gd name="T9" fmla="*/ T8 w 827"/>
                              <a:gd name="T10" fmla="+- 0 -1862 4807"/>
                              <a:gd name="T11" fmla="*/ -1862 h 312"/>
                              <a:gd name="T12" fmla="+- 0 6874 128"/>
                              <a:gd name="T13" fmla="*/ T12 w 827"/>
                              <a:gd name="T14" fmla="+- 0 -1862 4807"/>
                              <a:gd name="T15" fmla="*/ -1862 h 312"/>
                            </a:gdLst>
                            <a:ahLst/>
                            <a:cxnLst>
                              <a:cxn ang="0">
                                <a:pos x="T1" y="T3"/>
                              </a:cxn>
                              <a:cxn ang="0">
                                <a:pos x="T5" y="T7"/>
                              </a:cxn>
                              <a:cxn ang="0">
                                <a:pos x="T9" y="T11"/>
                              </a:cxn>
                              <a:cxn ang="0">
                                <a:pos x="T13" y="T15"/>
                              </a:cxn>
                            </a:cxnLst>
                            <a:rect l="0" t="0" r="r" b="b"/>
                            <a:pathLst>
                              <a:path w="827" h="312">
                                <a:moveTo>
                                  <a:pt x="6063" y="-6413"/>
                                </a:moveTo>
                                <a:lnTo>
                                  <a:pt x="6113" y="-6669"/>
                                </a:lnTo>
                                <a:moveTo>
                                  <a:pt x="6113" y="-6669"/>
                                </a:moveTo>
                                <a:lnTo>
                                  <a:pt x="6746" y="-6669"/>
                                </a:lnTo>
                              </a:path>
                            </a:pathLst>
                          </a:custGeom>
                          <a:noFill/>
                          <a:ln w="54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574B5" id="Group 414" o:spid="_x0000_s1026" style="position:absolute;margin-left:305.95pt;margin-top:-93.35pt;width:37.8pt;height:13.45pt;z-index:-251192320;mso-position-horizontal-relative:page" coordorigin="6119,-1867" coordsize="75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">
                <v:line id="Line 417" o:spid="_x0000_s1027" style="position:absolute;visibility:visible;mso-wrap-style:square" from="6123,-1684" to="6149,-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" strokeweight=".15167mm"/>
                <v:line id="Line 416" o:spid="_x0000_s1028" style="position:absolute;visibility:visible;mso-wrap-style:square" from="6149,-1695" to="6187,-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" strokeweight=".29697mm"/>
                <v:shape id="AutoShape 415" o:spid="_x0000_s1029" style="position:absolute;left:128;top:4807;width:827;height:312;visibility:visible;mso-wrap-style:square;v-text-anchor:top" coordsize="82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" path="m6063,-6413r50,-256m6113,-6669r633,e" filled="f" strokeweight=".15183mm">
                  <v:path arrowok="t" o:connecttype="custom" o:connectlocs="6063,-1606;6113,-1862;6113,-1862;6746,-1862" o:connectangles="0,0,0,0"/>
                </v:shape>
                <w10:wrap anchorx="page"/>
              </v:group>
            </w:pict>
          </mc:Fallback>
        </mc:AlternateContent>
      </w:r>
      <w:r w:rsidR="00AA2B06">
        <w:t>Виды хроматографии</w:t>
      </w:r>
    </w:p>
    <w:p w:rsidR="00730C59" w:rsidRDefault="00730C59">
      <w:pPr>
        <w:pStyle w:val="a3"/>
        <w:spacing w:before="7"/>
        <w:ind w:left="0"/>
        <w:rPr>
          <w:b/>
          <w:sz w:val="21"/>
        </w:rPr>
      </w:pPr>
    </w:p>
    <w:p w:rsidR="00730C59" w:rsidRDefault="00AA2B06">
      <w:pPr>
        <w:pStyle w:val="a3"/>
        <w:ind w:right="446" w:firstLine="283"/>
        <w:jc w:val="both"/>
      </w:pPr>
      <w:r>
        <w:t>Рассмотрим особенности наиболее широко применяемых видов хро- матографии.</w:t>
      </w:r>
    </w:p>
    <w:p w:rsidR="00730C59" w:rsidRDefault="00AA2B06">
      <w:pPr>
        <w:pStyle w:val="a3"/>
        <w:ind w:right="443" w:firstLine="283"/>
        <w:jc w:val="both"/>
      </w:pPr>
      <w:r>
        <w:rPr>
          <w:b/>
          <w:i/>
        </w:rPr>
        <w:t xml:space="preserve">Газовая хроматография </w:t>
      </w:r>
      <w:r>
        <w:t>- это метод, ПФ в которой является инерт- ный газ (азот, гелий, водород). Анализируемую пробу в виде смеси га- зов или жидкой смеси в паровом состоянии вводят в поток ПФ. НФ служит либо твердое вещество (газотвердофазная или газоадсорбцион- ная хроматография - ГАХ), либо жидкость, нанесенная на твердый инертный носитель (</w:t>
      </w:r>
      <w:r>
        <w:rPr>
          <w:b/>
          <w:i/>
        </w:rPr>
        <w:t>насадку</w:t>
      </w:r>
      <w:r>
        <w:t>) или на внутреннюю поверхность капил- ляра (газожидкостная - ГЖХ или газораспределительная хроматогра- фия).</w:t>
      </w:r>
    </w:p>
    <w:p w:rsidR="00730C59" w:rsidRDefault="00AA2B06">
      <w:pPr>
        <w:pStyle w:val="a3"/>
        <w:ind w:right="447" w:firstLine="283"/>
        <w:jc w:val="both"/>
      </w:pPr>
      <w:r>
        <w:t>В аналитической химии чаще используют ГЖХ. В ГЖХ используют насадочные и капиллярные хроматографические колонки.</w:t>
      </w:r>
    </w:p>
    <w:p w:rsidR="00730C59" w:rsidRDefault="00AA2B06">
      <w:pPr>
        <w:pStyle w:val="a3"/>
        <w:spacing w:before="1"/>
        <w:ind w:left="618"/>
      </w:pPr>
      <w:r>
        <w:rPr>
          <w:b/>
          <w:i/>
        </w:rPr>
        <w:t xml:space="preserve">Насадкой </w:t>
      </w:r>
      <w:r>
        <w:t>называют гранулы твердого сорбента, на которые наносят</w:t>
      </w:r>
    </w:p>
    <w:p w:rsidR="00730C59" w:rsidRDefault="00730C59">
      <w:pPr>
        <w:sectPr w:rsidR="00730C59">
          <w:type w:val="continuous"/>
          <w:pgSz w:w="8420" w:h="11910"/>
          <w:pgMar w:top="600" w:right="340" w:bottom="280" w:left="460" w:header="720" w:footer="720" w:gutter="0"/>
          <w:cols w:space="720"/>
        </w:sectPr>
      </w:pPr>
    </w:p>
    <w:p w:rsidR="00730C59" w:rsidRDefault="00AA2B06">
      <w:pPr>
        <w:pStyle w:val="a3"/>
        <w:spacing w:before="66"/>
        <w:ind w:right="443"/>
        <w:jc w:val="both"/>
      </w:pPr>
      <w:r>
        <w:lastRenderedPageBreak/>
        <w:t xml:space="preserve">(насаживают) жидкость, способную растворять компоненты разделяе- мой смеси, улучшая селективность разделения. Насадка должена обла- дать высокоразвитой капиллярной структурой. Этому соответствует, например, </w:t>
      </w:r>
      <w:r>
        <w:rPr>
          <w:i/>
        </w:rPr>
        <w:t xml:space="preserve">кизельгур </w:t>
      </w:r>
      <w:r>
        <w:t>(</w:t>
      </w:r>
      <w:r>
        <w:rPr>
          <w:i/>
        </w:rPr>
        <w:t>диатомит</w:t>
      </w:r>
      <w:r>
        <w:t>) - разновидность гидратированного силикагеля (твердой кремниевой кислоты). Часто ее обрабатывают реа- гентами, которые переводят группы Si-OH в группы Si-O-Si(СН</w:t>
      </w:r>
      <w:r>
        <w:rPr>
          <w:vertAlign w:val="subscript"/>
        </w:rPr>
        <w:t>3</w:t>
      </w:r>
      <w:r>
        <w:t>)</w:t>
      </w:r>
      <w:r>
        <w:rPr>
          <w:vertAlign w:val="subscript"/>
        </w:rPr>
        <w:t>3</w:t>
      </w:r>
      <w:r>
        <w:t>, что повышает инертность носителя по отношению к разделяемым вещест- вам (</w:t>
      </w:r>
      <w:r>
        <w:rPr>
          <w:b/>
          <w:i/>
        </w:rPr>
        <w:t>способ силанизации</w:t>
      </w:r>
      <w:r>
        <w:t>). Таковыми являются, например,</w:t>
      </w:r>
      <w:r>
        <w:rPr>
          <w:spacing w:val="53"/>
        </w:rPr>
        <w:t xml:space="preserve"> </w:t>
      </w:r>
      <w:r>
        <w:t>носители</w:t>
      </w:r>
    </w:p>
    <w:p w:rsidR="00730C59" w:rsidRDefault="00AA2B06">
      <w:pPr>
        <w:pStyle w:val="a3"/>
        <w:spacing w:before="2"/>
        <w:ind w:right="443"/>
        <w:jc w:val="both"/>
      </w:pPr>
      <w:r>
        <w:t xml:space="preserve">«хромосорб W» и «газохром Q». На кизельгур наносят (насаживают) жидкую НФ, смачивая ею зерна насадки. Можно выделить три типа жидких НФ: </w:t>
      </w:r>
      <w:r>
        <w:rPr>
          <w:i/>
        </w:rPr>
        <w:t xml:space="preserve">неполярные </w:t>
      </w:r>
      <w:r>
        <w:t xml:space="preserve">(например, сквалан), </w:t>
      </w:r>
      <w:r>
        <w:rPr>
          <w:i/>
        </w:rPr>
        <w:t xml:space="preserve">умеренно полярные </w:t>
      </w:r>
      <w:r>
        <w:t xml:space="preserve">(на- пример, динонилфталан), </w:t>
      </w:r>
      <w:r>
        <w:rPr>
          <w:i/>
        </w:rPr>
        <w:t xml:space="preserve">полярные </w:t>
      </w:r>
      <w:r>
        <w:t>(например, диметилформамид). По- лярность неподвижной фазы должна быть близка к полярности анали- зируемой пробы, например неполярные пентан, бутан и пропан хорошо разделяются на сквалане.</w:t>
      </w:r>
    </w:p>
    <w:p w:rsidR="00730C59" w:rsidRDefault="00AA2B06">
      <w:pPr>
        <w:pStyle w:val="a3"/>
        <w:ind w:right="444" w:firstLine="283"/>
        <w:jc w:val="both"/>
      </w:pPr>
      <w:r>
        <w:t>Одинаковыми по размеру (30 мкм и больше) сферическими частица- ми твердого носителя с НФ равномерно заполняют трубку (материал: стекло, нержавеющая сталь, полимер), получая насадочную хромато- графическую колонку. Колонки, используемые для аналитических це- лей, изготавливают в виде трубок из стекла, нержавеющей стали или полимеров с внутренним диаметром 2-6 мм и длиной от 10 см до 20 м (для компактности их сгибают в спираль). Для препаративных задач могут использоваться насадочные колонны больших размеров.</w:t>
      </w:r>
    </w:p>
    <w:p w:rsidR="00730C59" w:rsidRDefault="00AA2B06">
      <w:pPr>
        <w:pStyle w:val="a3"/>
        <w:spacing w:before="1"/>
        <w:ind w:right="443" w:firstLine="283"/>
        <w:jc w:val="both"/>
      </w:pPr>
      <w:r>
        <w:t>Капиллярные колонки чаще изготавливают из кварцевого стекла или полимеров, имеют внутренний диаметр 20 - 250 мкм и длину от 10 см до 100 м. Внутренняя поверхность капилляра смачивается теми же жидкими фазами, что и в насадочном варианте. Толщина пленки НФ обычно равна 1-5 мкм. Капиллярные колонки по разделительной спо- собности более эффективны, чем насадочные</w:t>
      </w:r>
      <w:r>
        <w:rPr>
          <w:spacing w:val="-7"/>
        </w:rPr>
        <w:t xml:space="preserve"> </w:t>
      </w:r>
      <w:r>
        <w:t>колонки.</w:t>
      </w:r>
    </w:p>
    <w:p w:rsidR="00730C59" w:rsidRDefault="00AA2B06">
      <w:pPr>
        <w:pStyle w:val="a3"/>
        <w:ind w:right="446" w:firstLine="283"/>
        <w:jc w:val="both"/>
      </w:pPr>
      <w:r>
        <w:t>Селективность метода ГЖХ целиком определяется выбранной НФ, а прочность удерживания в хроматографической колонке регулируется температурой колонки. Интервал рабочих температур ГЖХ простирает- ся от -196 до 400</w:t>
      </w:r>
      <w:r>
        <w:rPr>
          <w:vertAlign w:val="superscript"/>
        </w:rPr>
        <w:t>0</w:t>
      </w:r>
      <w:r>
        <w:t>С, но крайние значения используются редко. Верхний предел температур определяется термической устойчивостью НФ и разделяемых компонентов.</w:t>
      </w:r>
    </w:p>
    <w:p w:rsidR="00730C59" w:rsidRDefault="00AA2B06">
      <w:pPr>
        <w:pStyle w:val="a3"/>
        <w:spacing w:before="1"/>
        <w:ind w:right="443" w:firstLine="283"/>
        <w:jc w:val="both"/>
      </w:pPr>
      <w:r>
        <w:t>Для анализа в колонку, продуваемую газообразной подвижной фа- зой, газообразную анализируемую пробу вводят с помощью крана- дозатора или с помощью хроматографического шприца (объем пробы мал: 0,1-50 мкл). Жидкие и твердые пробы перед введением в колонку должны быть переведены в парообразное состояние. Выходящие из ко-</w:t>
      </w:r>
    </w:p>
    <w:p w:rsidR="00730C59" w:rsidRDefault="00730C59">
      <w:pPr>
        <w:jc w:val="both"/>
        <w:sectPr w:rsidR="00730C59">
          <w:footerReference w:type="even" r:id="rId1409"/>
          <w:footerReference w:type="default" r:id="rId1410"/>
          <w:pgSz w:w="8420" w:h="11910"/>
          <w:pgMar w:top="600" w:right="340" w:bottom="740" w:left="460" w:header="0" w:footer="542" w:gutter="0"/>
          <w:pgNumType w:start="132"/>
          <w:cols w:space="720"/>
        </w:sectPr>
      </w:pPr>
    </w:p>
    <w:p w:rsidR="00730C59" w:rsidRDefault="00AA2B06">
      <w:pPr>
        <w:pStyle w:val="a3"/>
        <w:spacing w:before="66"/>
        <w:ind w:right="446"/>
        <w:jc w:val="both"/>
      </w:pPr>
      <w:r>
        <w:lastRenderedPageBreak/>
        <w:t>лонки компоненты можно детектировать различными способами и по- лучать хроматограммы в виде пиков.</w:t>
      </w:r>
    </w:p>
    <w:p w:rsidR="00730C59" w:rsidRDefault="00AA2B06">
      <w:pPr>
        <w:pStyle w:val="a3"/>
        <w:spacing w:before="1"/>
        <w:ind w:left="618"/>
      </w:pPr>
      <w:r>
        <w:t>Для получения выходной хроматографической кривой используют</w:t>
      </w:r>
    </w:p>
    <w:p w:rsidR="00730C59" w:rsidRDefault="00AA2B06">
      <w:pPr>
        <w:pStyle w:val="9"/>
        <w:spacing w:before="2" w:line="252" w:lineRule="exact"/>
        <w:rPr>
          <w:b w:val="0"/>
          <w:i w:val="0"/>
        </w:rPr>
      </w:pPr>
      <w:r>
        <w:t xml:space="preserve">детектор </w:t>
      </w:r>
      <w:r>
        <w:rPr>
          <w:b w:val="0"/>
          <w:i w:val="0"/>
        </w:rPr>
        <w:t xml:space="preserve">и </w:t>
      </w:r>
      <w:r>
        <w:t>регистратор</w:t>
      </w:r>
      <w:r>
        <w:rPr>
          <w:b w:val="0"/>
          <w:i w:val="0"/>
        </w:rPr>
        <w:t>.</w:t>
      </w:r>
    </w:p>
    <w:p w:rsidR="00730C59" w:rsidRDefault="00AA2B06">
      <w:pPr>
        <w:ind w:left="334" w:right="444" w:firstLine="283"/>
        <w:jc w:val="both"/>
      </w:pPr>
      <w:r>
        <w:t xml:space="preserve">Детектор (определитель, анализатор) реагирует на какое-либо свой- ство газа-носителя и анализируемых веществ. Наиболее распространен- ными являются </w:t>
      </w:r>
      <w:r>
        <w:rPr>
          <w:b/>
          <w:i/>
        </w:rPr>
        <w:t xml:space="preserve">детектор по теплопроводности </w:t>
      </w:r>
      <w:r>
        <w:t>(</w:t>
      </w:r>
      <w:r>
        <w:rPr>
          <w:b/>
          <w:i/>
        </w:rPr>
        <w:t xml:space="preserve">ДТП </w:t>
      </w:r>
      <w:r>
        <w:t xml:space="preserve">или </w:t>
      </w:r>
      <w:r>
        <w:rPr>
          <w:b/>
          <w:i/>
        </w:rPr>
        <w:t>катаро- метр</w:t>
      </w:r>
      <w:r>
        <w:t xml:space="preserve">) и </w:t>
      </w:r>
      <w:r>
        <w:rPr>
          <w:b/>
          <w:i/>
        </w:rPr>
        <w:t xml:space="preserve">пламенно-ионизационный детектор </w:t>
      </w:r>
      <w:r>
        <w:t>(</w:t>
      </w:r>
      <w:r>
        <w:rPr>
          <w:b/>
          <w:i/>
        </w:rPr>
        <w:t>ПИД</w:t>
      </w:r>
      <w:r>
        <w:t>).</w:t>
      </w:r>
    </w:p>
    <w:p w:rsidR="00730C59" w:rsidRDefault="00AA2B06">
      <w:pPr>
        <w:pStyle w:val="a3"/>
        <w:ind w:right="443" w:firstLine="283"/>
        <w:jc w:val="both"/>
      </w:pPr>
      <w:r>
        <w:t>Катарометр преобразует зависимость теплопроводности среды от концентрации вещества в хроматографической смеси в электрический аналитический сигнал. Электрическая схема катарометра представляет собой электрический мостик, в одно плечо которого вставлена метал- лическая проволочка, находящаяся в токе газа-носителя, а в другое пле- чо вставлена точно такая же проволочка, омываемая газом-носителем с определяемыми веществами хроматографической смеси. До хромато- графирования оба плеча катарометра омываются инертным газом и обе проволочки имеют одинаковое электрическое сопротивление, постоян- ство которого выписывается регистратором (самопишущим потенцио- метром) в виде нулевой линии хроматограммы. При поступлении в ка- тарометр зоны вещества изменяется теплопроводность среды в плече катарометра, соответственно изменяется теплопроводность среды и электрическое сопротивление проволочки. Причём сопротивление ме- няется точно так же, как распределено вещество в хроматографической зоне, т. е. по закону Гаусса, графическим изображением которого явля- ется симметричная колоколообразная кривая (пик). Зависимость</w:t>
      </w:r>
    </w:p>
    <w:p w:rsidR="00730C59" w:rsidRDefault="00AA2B06">
      <w:pPr>
        <w:pStyle w:val="a3"/>
        <w:spacing w:before="1"/>
        <w:ind w:right="445"/>
        <w:jc w:val="both"/>
      </w:pPr>
      <w:r>
        <w:rPr>
          <w:i/>
        </w:rPr>
        <w:t xml:space="preserve">R = f(c) </w:t>
      </w:r>
      <w:r>
        <w:t>преобразуется электрической схемой катарометра в электриче- ский аналитический сигнал, который выводится на регистратор, выпи- сывающий зависимость в виде пика хроматограммы.</w:t>
      </w:r>
    </w:p>
    <w:p w:rsidR="00730C59" w:rsidRDefault="00AA2B06">
      <w:pPr>
        <w:pStyle w:val="a3"/>
        <w:ind w:right="446" w:firstLine="283"/>
        <w:jc w:val="both"/>
      </w:pPr>
      <w:r>
        <w:t>В качестве регистратора используют самопишущий потенциометр или более современное устройство хранения и математичекой обработ- ки информации - персональный компьютер.</w:t>
      </w:r>
    </w:p>
    <w:p w:rsidR="00730C59" w:rsidRDefault="00AA2B06">
      <w:pPr>
        <w:pStyle w:val="a3"/>
        <w:ind w:right="445" w:firstLine="283"/>
        <w:jc w:val="both"/>
      </w:pPr>
      <w:r>
        <w:t>ПИД состоит из водородной горелки, расположенной между двумя электродами. При сгорании компонентов в пламени горелки происхо- дит их ионизация, а в электрической схеме ПИД возникает ток иониза- ции, пропорциональный концентрации компонентов в смеси. Зависи- мость тока ионизации от концентрации выводится на регистратор.</w:t>
      </w:r>
    </w:p>
    <w:p w:rsidR="00730C59" w:rsidRDefault="00AA2B06">
      <w:pPr>
        <w:pStyle w:val="a3"/>
        <w:ind w:right="448" w:firstLine="283"/>
        <w:jc w:val="both"/>
      </w:pPr>
      <w:r>
        <w:t>Для проведения газовой хроматографии используют газовые хрома- тографы различных моделей, основными частями которых являются испаритель пробы, термостат колонки, колонка, детектор, регистратор и блоки управления ими.</w:t>
      </w:r>
    </w:p>
    <w:p w:rsidR="00730C59" w:rsidRDefault="00730C59">
      <w:pPr>
        <w:jc w:val="both"/>
        <w:sectPr w:rsidR="00730C59">
          <w:pgSz w:w="8420" w:h="11910"/>
          <w:pgMar w:top="600" w:right="340" w:bottom="740" w:left="460" w:header="0" w:footer="542" w:gutter="0"/>
          <w:cols w:space="720"/>
        </w:sectPr>
      </w:pPr>
    </w:p>
    <w:p w:rsidR="00730C59" w:rsidRDefault="00AA2B06">
      <w:pPr>
        <w:spacing w:before="66"/>
        <w:ind w:left="334" w:right="445" w:firstLine="283"/>
        <w:jc w:val="both"/>
      </w:pPr>
      <w:r>
        <w:rPr>
          <w:b/>
          <w:i/>
        </w:rPr>
        <w:lastRenderedPageBreak/>
        <w:t xml:space="preserve">Жидкостная хроматография </w:t>
      </w:r>
      <w:r>
        <w:t xml:space="preserve">может проводиться в колоночном и плоскостном вариантах. По механизму разделения жидко-твердую хро- матографию называют также </w:t>
      </w:r>
      <w:r>
        <w:rPr>
          <w:b/>
          <w:i/>
        </w:rPr>
        <w:t>жидкостной адсорбционной</w:t>
      </w:r>
      <w:r>
        <w:t xml:space="preserve">, а жид- кость-жидкостную - просто </w:t>
      </w:r>
      <w:r>
        <w:rPr>
          <w:b/>
          <w:i/>
        </w:rPr>
        <w:t>распределительной</w:t>
      </w:r>
      <w:r>
        <w:t>.</w:t>
      </w:r>
    </w:p>
    <w:p w:rsidR="00730C59" w:rsidRDefault="00AA2B06">
      <w:pPr>
        <w:pStyle w:val="a3"/>
        <w:spacing w:before="2"/>
        <w:ind w:right="444" w:firstLine="283"/>
        <w:jc w:val="both"/>
      </w:pPr>
      <w:r>
        <w:t xml:space="preserve">В колоночной жидкостной адсорбционной хроматографии в качестве НФ применяют </w:t>
      </w:r>
      <w:r>
        <w:rPr>
          <w:b/>
          <w:i/>
        </w:rPr>
        <w:t xml:space="preserve">поверхностно-пористые адсорбенты </w:t>
      </w:r>
      <w:r>
        <w:t>(ППА). ППА- это твердые сферические зерна (например стеклянные шарики), на по- верхность которых наносят силикагель, оксид алюминия или некоторые полимеры, обеспечивающие слой с высокой пористостью толщиной около 1 мкм. ПФ - это растворитель, который должен хорошо раство- рять все компоненты анализируемой смеси, быть химически инертным по отношению к ним, адсорбенту и кислороду воздуха, быть маловяз- ким. Как и в газовой хроматографии, анализ проводят по времени удерживания и площади пика. При этом детектироваться может раз- ность показателей преломления между чистым растворителем и раство- ром после прохождения через колонку (рефрактометрический детектор) или разность в светопоглощении в видимой (фотометрический детек- тор), УФ- или ИК -</w:t>
      </w:r>
      <w:r>
        <w:rPr>
          <w:spacing w:val="-8"/>
        </w:rPr>
        <w:t xml:space="preserve"> </w:t>
      </w:r>
      <w:r>
        <w:t>лучах.</w:t>
      </w:r>
    </w:p>
    <w:p w:rsidR="00730C59" w:rsidRDefault="00AA2B06">
      <w:pPr>
        <w:pStyle w:val="a3"/>
        <w:spacing w:before="1"/>
        <w:ind w:right="445" w:firstLine="283"/>
        <w:jc w:val="both"/>
      </w:pPr>
      <w:r>
        <w:t>В колоночном варианте распределительной хроматографии ПФ слу- жит органический растворитель, несмешивающийся с НФ. НФ обычно служит вода, адсорбированная на твердом носителе. В качестве носите- лей чаще используют силикагель (твердая кремниевая кислота), целлю- лозу, крахмал и другие вещества, хорошо удерживающие молекулы во- ды на своей</w:t>
      </w:r>
      <w:r>
        <w:rPr>
          <w:spacing w:val="-1"/>
        </w:rPr>
        <w:t xml:space="preserve"> </w:t>
      </w:r>
      <w:r>
        <w:t>поверхности.</w:t>
      </w:r>
    </w:p>
    <w:p w:rsidR="00730C59" w:rsidRDefault="00AA2B06">
      <w:pPr>
        <w:pStyle w:val="a3"/>
        <w:ind w:right="442" w:firstLine="283"/>
        <w:jc w:val="both"/>
      </w:pPr>
      <w:r>
        <w:t xml:space="preserve">Эффективность колонки связана с вязкостью, коэффициентом диф- фузии и другими физическими свойствами жидкостей. Хроматографи- рование на колонке особо вязких жидкостей - длительный процесс, по- скольку их продвижение через пористый носитель под действием силы тяжести очень мало. Для ускорения процесса хроматографирование проводят под давлением, создаваемым насосом высокого давления. Применение давления сделало метод более динамичным и эффектив- ным, что и отразилось в его названии - </w:t>
      </w:r>
      <w:r>
        <w:rPr>
          <w:b/>
          <w:i/>
        </w:rPr>
        <w:t xml:space="preserve">высокоэффективная жидко- стная хроматография </w:t>
      </w:r>
      <w:r>
        <w:t>(ВЭЖХ).</w:t>
      </w:r>
    </w:p>
    <w:p w:rsidR="00730C59" w:rsidRDefault="00AA2B06">
      <w:pPr>
        <w:pStyle w:val="a3"/>
        <w:spacing w:before="1"/>
        <w:ind w:right="444" w:firstLine="283"/>
        <w:jc w:val="both"/>
      </w:pPr>
      <w:r>
        <w:t xml:space="preserve">Плоскостным вариантом жидкостной адсорбционной хроматографии является </w:t>
      </w:r>
      <w:r>
        <w:rPr>
          <w:b/>
          <w:i/>
        </w:rPr>
        <w:t xml:space="preserve">тонкослойная </w:t>
      </w:r>
      <w:r>
        <w:t>хроматография (ТСХ), а</w:t>
      </w:r>
      <w:r>
        <w:rPr>
          <w:spacing w:val="47"/>
        </w:rPr>
        <w:t xml:space="preserve"> </w:t>
      </w:r>
      <w:r>
        <w:t>жидкость-жидкостной</w:t>
      </w:r>
    </w:p>
    <w:p w:rsidR="00730C59" w:rsidRDefault="00AA2B06">
      <w:pPr>
        <w:pStyle w:val="a3"/>
        <w:ind w:right="445"/>
        <w:jc w:val="both"/>
      </w:pPr>
      <w:r>
        <w:t xml:space="preserve">- </w:t>
      </w:r>
      <w:r>
        <w:rPr>
          <w:b/>
          <w:i/>
        </w:rPr>
        <w:t xml:space="preserve">бумажная </w:t>
      </w:r>
      <w:r>
        <w:t>(БХ). ТСХ и БХ очень близки по технике выполнения. НФ (силикагель, крахмал, целлюлоза, Al</w:t>
      </w:r>
      <w:r>
        <w:rPr>
          <w:vertAlign w:val="subscript"/>
        </w:rPr>
        <w:t>2</w:t>
      </w:r>
      <w:r>
        <w:t>O</w:t>
      </w:r>
      <w:r>
        <w:rPr>
          <w:vertAlign w:val="subscript"/>
        </w:rPr>
        <w:t>3</w:t>
      </w:r>
      <w:r>
        <w:t xml:space="preserve"> и др.) в ТСХ наносится тонким слоем на стеклянную, металлическую (алюминиевую фольгу) или пла- стиковую пластинку, а в БХ в качестве НФ обычно служит вода, адсор- бированная  на  твердом  носителе  -  специальной</w:t>
      </w:r>
      <w:r>
        <w:rPr>
          <w:spacing w:val="53"/>
        </w:rPr>
        <w:t xml:space="preserve"> </w:t>
      </w:r>
      <w:r>
        <w:t>хроматографической</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after="11"/>
      </w:pPr>
      <w:r>
        <w:lastRenderedPageBreak/>
        <w:t>бумаге.</w:t>
      </w:r>
    </w:p>
    <w:tbl>
      <w:tblPr>
        <w:tblStyle w:val="TableNormal"/>
        <w:tblW w:w="0" w:type="auto"/>
        <w:tblInd w:w="149" w:type="dxa"/>
        <w:tblLayout w:type="fixed"/>
        <w:tblLook w:val="01E0" w:firstRow="1" w:lastRow="1" w:firstColumn="1" w:lastColumn="1" w:noHBand="0" w:noVBand="0"/>
      </w:tblPr>
      <w:tblGrid>
        <w:gridCol w:w="2289"/>
        <w:gridCol w:w="4939"/>
      </w:tblGrid>
      <w:tr w:rsidR="00730C59">
        <w:trPr>
          <w:trHeight w:val="3785"/>
        </w:trPr>
        <w:tc>
          <w:tcPr>
            <w:tcW w:w="2289" w:type="dxa"/>
          </w:tcPr>
          <w:p w:rsidR="00730C59" w:rsidRDefault="00730C59">
            <w:pPr>
              <w:pStyle w:val="TableParagraph"/>
              <w:spacing w:before="10"/>
              <w:ind w:left="0"/>
              <w:rPr>
                <w:sz w:val="7"/>
              </w:rPr>
            </w:pPr>
          </w:p>
          <w:p w:rsidR="00730C59" w:rsidRDefault="00AA2B06">
            <w:pPr>
              <w:pStyle w:val="TableParagraph"/>
              <w:ind w:left="575"/>
              <w:rPr>
                <w:sz w:val="20"/>
              </w:rPr>
            </w:pPr>
            <w:r>
              <w:rPr>
                <w:noProof/>
                <w:sz w:val="20"/>
              </w:rPr>
              <w:drawing>
                <wp:inline distT="0" distB="0" distL="0" distR="0">
                  <wp:extent cx="782627" cy="1522476"/>
                  <wp:effectExtent l="0" t="0" r="0" b="0"/>
                  <wp:docPr id="959" name="image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913.jpeg"/>
                          <pic:cNvPicPr/>
                        </pic:nvPicPr>
                        <pic:blipFill>
                          <a:blip r:embed="rId1411" cstate="print"/>
                          <a:stretch>
                            <a:fillRect/>
                          </a:stretch>
                        </pic:blipFill>
                        <pic:spPr>
                          <a:xfrm>
                            <a:off x="0" y="0"/>
                            <a:ext cx="782627" cy="1522476"/>
                          </a:xfrm>
                          <a:prstGeom prst="rect">
                            <a:avLst/>
                          </a:prstGeom>
                        </pic:spPr>
                      </pic:pic>
                    </a:graphicData>
                  </a:graphic>
                </wp:inline>
              </w:drawing>
            </w:r>
          </w:p>
          <w:p w:rsidR="00730C59" w:rsidRDefault="00AA2B06">
            <w:pPr>
              <w:pStyle w:val="TableParagraph"/>
              <w:spacing w:before="76"/>
              <w:ind w:left="200" w:right="129"/>
              <w:jc w:val="center"/>
              <w:rPr>
                <w:sz w:val="20"/>
              </w:rPr>
            </w:pPr>
            <w:r>
              <w:rPr>
                <w:sz w:val="20"/>
              </w:rPr>
              <w:t>Р и с. 2.7.2. Способ об- работки бумажной хроматографии.</w:t>
            </w:r>
          </w:p>
        </w:tc>
        <w:tc>
          <w:tcPr>
            <w:tcW w:w="4939" w:type="dxa"/>
          </w:tcPr>
          <w:p w:rsidR="00730C59" w:rsidRDefault="00AA2B06">
            <w:pPr>
              <w:pStyle w:val="TableParagraph"/>
              <w:ind w:left="131" w:right="197" w:firstLine="283"/>
              <w:jc w:val="both"/>
            </w:pPr>
            <w:r>
              <w:t>Для проведения анализа каплю анализируе- мой смеси наносят на стартовую линию в 2...3 см от края пластинки или полоски бумаги и вы- сушивают. Затем край носителя погружают в растворитель (вода, органический раствори- тель), который действует как ПФ. При этом рас- творитель не должен касаться нанесенного пят- на. Носитель можно подвесить так, чтобы поток растворителя двигался сверху вниз (</w:t>
            </w:r>
            <w:r>
              <w:rPr>
                <w:b/>
                <w:i/>
              </w:rPr>
              <w:t xml:space="preserve">нисходя- щая </w:t>
            </w:r>
            <w:r>
              <w:t>хроматограмма) и наоборот (</w:t>
            </w:r>
            <w:r>
              <w:rPr>
                <w:b/>
                <w:i/>
              </w:rPr>
              <w:t>восходящая</w:t>
            </w:r>
            <w:r>
              <w:t>) или от центра к краям</w:t>
            </w:r>
            <w:r>
              <w:rPr>
                <w:spacing w:val="-6"/>
              </w:rPr>
              <w:t xml:space="preserve"> </w:t>
            </w:r>
            <w:r>
              <w:t>(</w:t>
            </w:r>
            <w:r>
              <w:rPr>
                <w:b/>
                <w:i/>
              </w:rPr>
              <w:t>радиальная</w:t>
            </w:r>
            <w:r>
              <w:t>).</w:t>
            </w:r>
          </w:p>
          <w:p w:rsidR="00730C59" w:rsidRDefault="00AA2B06">
            <w:pPr>
              <w:pStyle w:val="TableParagraph"/>
              <w:ind w:left="131" w:right="199" w:firstLine="316"/>
              <w:jc w:val="both"/>
            </w:pPr>
            <w:r>
              <w:t>Под действием капиллярных сил раствори- тель движется вдоль слоя сорбента и с разной</w:t>
            </w:r>
          </w:p>
          <w:p w:rsidR="00730C59" w:rsidRDefault="00AA2B06">
            <w:pPr>
              <w:pStyle w:val="TableParagraph"/>
              <w:spacing w:line="252" w:lineRule="exact"/>
              <w:ind w:left="131"/>
            </w:pPr>
            <w:r>
              <w:t>скоростью переносит компоненты смеси, что приводит к их пространственному разделению.</w:t>
            </w:r>
          </w:p>
        </w:tc>
      </w:tr>
    </w:tbl>
    <w:p w:rsidR="00730C59" w:rsidRDefault="00AA2B06">
      <w:pPr>
        <w:pStyle w:val="a3"/>
        <w:spacing w:before="1"/>
        <w:ind w:right="444"/>
        <w:jc w:val="both"/>
      </w:pPr>
      <w:r>
        <w:t xml:space="preserve">Когда фронт растворителя достигнет требуемого уровня, хроматограм- му вынимают из растворителя, дают ему испариться, затем проводят проявление пятен распределившихся веществ путем опрыскивания хроматограммы реагентом с помощью пульверизатора и последующего облучения УФ-лампой. В химических методах проявления в реагент добавляют реактивы, дающие с анализируемыми веществами окрашен- ные соединения. В физических методах используют, например, способ- ность некоторых веществ флуоресцировать под действием УФ- лучей, для чего в проявитель добавляют флуоресцирующий индикатор. На проявленной хроматограмме обычно измеряют расстояния, пройденные растворителем </w:t>
      </w:r>
      <w:r>
        <w:rPr>
          <w:i/>
        </w:rPr>
        <w:t xml:space="preserve">L </w:t>
      </w:r>
      <w:r>
        <w:t xml:space="preserve">и компонентом </w:t>
      </w:r>
      <w:r>
        <w:rPr>
          <w:i/>
        </w:rPr>
        <w:t xml:space="preserve">l </w:t>
      </w:r>
      <w:r>
        <w:t xml:space="preserve">за определенное время и находят ве- личину </w:t>
      </w:r>
      <w:r>
        <w:rPr>
          <w:i/>
        </w:rPr>
        <w:t xml:space="preserve">R= l/L </w:t>
      </w:r>
      <w:r>
        <w:t>(рис. 2.7.2). При качественном анализе применяют метод</w:t>
      </w:r>
    </w:p>
    <w:p w:rsidR="00730C59" w:rsidRDefault="00AA2B06">
      <w:pPr>
        <w:pStyle w:val="a3"/>
        <w:spacing w:before="1"/>
        <w:ind w:right="447"/>
        <w:jc w:val="both"/>
      </w:pPr>
      <w:r>
        <w:t>«свидетелей», для чего на линию старта рядом с анализируемой смесью наносят индивидуальные вещества. Сравнивая значения R индивиду- альных веществ и компонентов смеси, проводят их отождествление.</w:t>
      </w:r>
    </w:p>
    <w:p w:rsidR="00730C59" w:rsidRDefault="00AA2B06">
      <w:pPr>
        <w:pStyle w:val="a3"/>
        <w:ind w:right="443" w:firstLine="283"/>
        <w:jc w:val="both"/>
      </w:pPr>
      <w:r>
        <w:t xml:space="preserve">Для количественного анализа измеряют обычно площади зон компо- нентов на хроматограмме (например, с помощью миллиметровой каль- ки или др.) и по заранее полученному градуировочному графику зави- симости </w:t>
      </w:r>
      <w:r>
        <w:rPr>
          <w:i/>
        </w:rPr>
        <w:t xml:space="preserve">S = f(n) </w:t>
      </w:r>
      <w:r>
        <w:t>находят количество веществ. Но применяют и другие варианты, например, выпаривают или удаляют вещества с носителя и затем определяют их количества в объеме полученного раствора.</w:t>
      </w:r>
    </w:p>
    <w:p w:rsidR="00730C59" w:rsidRDefault="00AA2B06">
      <w:pPr>
        <w:ind w:left="334" w:right="443" w:firstLine="283"/>
        <w:jc w:val="both"/>
      </w:pPr>
      <w:r>
        <w:t xml:space="preserve">В основе </w:t>
      </w:r>
      <w:r>
        <w:rPr>
          <w:b/>
          <w:i/>
        </w:rPr>
        <w:t xml:space="preserve">ионообменной </w:t>
      </w:r>
      <w:r>
        <w:t xml:space="preserve">хроматографии лежит обратимый стехио- метрический обмен ионов анализируемого раствора на подвижные ио- ны сорбентов, называемых </w:t>
      </w:r>
      <w:r>
        <w:rPr>
          <w:b/>
          <w:i/>
        </w:rPr>
        <w:t xml:space="preserve">ионитами </w:t>
      </w:r>
      <w:r>
        <w:t xml:space="preserve">или </w:t>
      </w:r>
      <w:r>
        <w:rPr>
          <w:b/>
          <w:i/>
        </w:rPr>
        <w:t>ионнообменниками</w:t>
      </w:r>
      <w:r>
        <w:t>. Причи-</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5"/>
        <w:jc w:val="both"/>
      </w:pPr>
      <w:r>
        <w:lastRenderedPageBreak/>
        <w:t>ной разделения является различная способность ионов анализируемого раствора к обмену.</w:t>
      </w:r>
    </w:p>
    <w:p w:rsidR="00730C59" w:rsidRDefault="00AA2B06">
      <w:pPr>
        <w:pStyle w:val="a3"/>
        <w:spacing w:before="1"/>
        <w:ind w:right="446" w:firstLine="283"/>
        <w:jc w:val="both"/>
      </w:pPr>
      <w:r>
        <w:t xml:space="preserve">В качестве </w:t>
      </w:r>
      <w:r>
        <w:rPr>
          <w:b/>
          <w:i/>
        </w:rPr>
        <w:t xml:space="preserve">ионитов </w:t>
      </w:r>
      <w:r>
        <w:t xml:space="preserve">используют природные или синтетические, твердые, нерастворимые в воде неорганические и органические высо- комолекулярные кислоты, основания и их соли, содержащие в своем составе активные (ионогенные) группы. Иониты делятся на </w:t>
      </w:r>
      <w:r>
        <w:rPr>
          <w:b/>
          <w:i/>
        </w:rPr>
        <w:t xml:space="preserve">катиони- ты </w:t>
      </w:r>
      <w:r>
        <w:t xml:space="preserve">и </w:t>
      </w:r>
      <w:r>
        <w:rPr>
          <w:b/>
          <w:i/>
        </w:rPr>
        <w:t>аниониты</w:t>
      </w:r>
      <w:r>
        <w:t>.</w:t>
      </w:r>
    </w:p>
    <w:p w:rsidR="00730C59" w:rsidRDefault="00AA2B06">
      <w:pPr>
        <w:pStyle w:val="a3"/>
        <w:ind w:right="445" w:firstLine="283"/>
        <w:jc w:val="both"/>
      </w:pPr>
      <w:r>
        <w:rPr>
          <w:b/>
          <w:i/>
        </w:rPr>
        <w:t xml:space="preserve">Катиониты </w:t>
      </w:r>
      <w:r>
        <w:t>- сорбенты, способные к обмену катионами. Катиониты содержат в своем составе ионогенные группы различной степени ки- слотности, например сульфогруппу - SO</w:t>
      </w:r>
      <w:r>
        <w:rPr>
          <w:vertAlign w:val="subscript"/>
        </w:rPr>
        <w:t>3</w:t>
      </w:r>
      <w:r>
        <w:t>H, карбоксильную группу - COOH, ион водорода которых способен к катионному обмену.</w:t>
      </w:r>
    </w:p>
    <w:p w:rsidR="00730C59" w:rsidRDefault="006E359F">
      <w:pPr>
        <w:pStyle w:val="a3"/>
        <w:spacing w:before="2"/>
        <w:ind w:right="444" w:firstLine="283"/>
        <w:jc w:val="both"/>
      </w:pPr>
      <w:r>
        <w:rPr>
          <w:noProof/>
        </w:rPr>
        <mc:AlternateContent>
          <mc:Choice Requires="wps">
            <w:drawing>
              <wp:anchor distT="0" distB="0" distL="114300" distR="114300" simplePos="0" relativeHeight="252126208" behindDoc="1" locked="0" layoutInCell="1" allowOverlap="1">
                <wp:simplePos x="0" y="0"/>
                <wp:positionH relativeFrom="page">
                  <wp:posOffset>4585970</wp:posOffset>
                </wp:positionH>
                <wp:positionV relativeFrom="paragraph">
                  <wp:posOffset>73025</wp:posOffset>
                </wp:positionV>
                <wp:extent cx="44450" cy="98425"/>
                <wp:effectExtent l="4445" t="4445" r="0" b="1905"/>
                <wp:wrapNone/>
                <wp:docPr id="900"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2169" type="#_x0000_t202" style="position:absolute;left:0;text-align:left;margin-left:361.1pt;margin-top:5.75pt;width:3.5pt;height:7.75pt;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iz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" filled="f" stroked="f">
                <v:textbox inset="0,0,0,0">
                  <w:txbxContent>
                    <w:p w:rsidR="001346E0" w:rsidRDefault="001346E0">
                      <w:pPr>
                        <w:spacing w:line="154" w:lineRule="exact"/>
                        <w:rPr>
                          <w:sz w:val="14"/>
                        </w:rPr>
                      </w:pPr>
                      <w:r>
                        <w:rPr>
                          <w:w w:val="99"/>
                          <w:sz w:val="14"/>
                        </w:rPr>
                        <w:t>3</w:t>
                      </w:r>
                    </w:p>
                  </w:txbxContent>
                </v:textbox>
                <w10:wrap anchorx="page"/>
              </v:shape>
            </w:pict>
          </mc:Fallback>
        </mc:AlternateContent>
      </w:r>
      <w:r>
        <w:rPr>
          <w:noProof/>
        </w:rPr>
        <mc:AlternateContent>
          <mc:Choice Requires="wps">
            <w:drawing>
              <wp:anchor distT="0" distB="0" distL="114300" distR="114300" simplePos="0" relativeHeight="252127232" behindDoc="1" locked="0" layoutInCell="1" allowOverlap="1">
                <wp:simplePos x="0" y="0"/>
                <wp:positionH relativeFrom="page">
                  <wp:posOffset>775970</wp:posOffset>
                </wp:positionH>
                <wp:positionV relativeFrom="paragraph">
                  <wp:posOffset>233045</wp:posOffset>
                </wp:positionV>
                <wp:extent cx="44450" cy="98425"/>
                <wp:effectExtent l="4445" t="2540" r="0" b="3810"/>
                <wp:wrapNone/>
                <wp:docPr id="89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2170" type="#_x0000_t202" style="position:absolute;left:0;text-align:left;margin-left:61.1pt;margin-top:18.35pt;width:3.5pt;height:7.75pt;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" filled="f" stroked="f">
                <v:textbox inset="0,0,0,0">
                  <w:txbxContent>
                    <w:p w:rsidR="001346E0" w:rsidRDefault="001346E0">
                      <w:pPr>
                        <w:spacing w:line="154" w:lineRule="exact"/>
                        <w:rPr>
                          <w:sz w:val="14"/>
                        </w:rPr>
                      </w:pPr>
                      <w:r>
                        <w:rPr>
                          <w:w w:val="99"/>
                          <w:sz w:val="14"/>
                        </w:rPr>
                        <w:t>3</w:t>
                      </w:r>
                    </w:p>
                  </w:txbxContent>
                </v:textbox>
                <w10:wrap anchorx="page"/>
              </v:shape>
            </w:pict>
          </mc:Fallback>
        </mc:AlternateContent>
      </w:r>
      <w:r w:rsidR="00AA2B06">
        <w:t xml:space="preserve">Химическую формулу катионитов схематично изображают RSO </w:t>
      </w:r>
      <w:r w:rsidR="00AA2B06">
        <w:rPr>
          <w:vertAlign w:val="superscript"/>
        </w:rPr>
        <w:t>-</w:t>
      </w:r>
      <w:r w:rsidR="00AA2B06">
        <w:t>H</w:t>
      </w:r>
      <w:r w:rsidR="00AA2B06">
        <w:rPr>
          <w:vertAlign w:val="superscript"/>
        </w:rPr>
        <w:t>+</w:t>
      </w:r>
      <w:r w:rsidR="00AA2B06">
        <w:t xml:space="preserve">, RSO </w:t>
      </w:r>
      <w:r w:rsidR="00AA2B06">
        <w:rPr>
          <w:vertAlign w:val="superscript"/>
        </w:rPr>
        <w:t>-</w:t>
      </w:r>
      <w:r w:rsidR="00AA2B06">
        <w:t>Na</w:t>
      </w:r>
      <w:r w:rsidR="00AA2B06">
        <w:rPr>
          <w:vertAlign w:val="superscript"/>
        </w:rPr>
        <w:t>+</w:t>
      </w:r>
      <w:r w:rsidR="00AA2B06">
        <w:t xml:space="preserve"> или просто [R]H, [R]Na, где </w:t>
      </w:r>
      <w:r w:rsidR="00AA2B06">
        <w:rPr>
          <w:i/>
        </w:rPr>
        <w:t>R</w:t>
      </w:r>
      <w:r w:rsidR="00AA2B06">
        <w:t>- сложный органический ради- кал. Наиболее часто применяются сильнокислотные катиониты марок КУ-1, КУ-2, СДВ-2 и др.</w:t>
      </w:r>
    </w:p>
    <w:p w:rsidR="00730C59" w:rsidRDefault="00AA2B06">
      <w:pPr>
        <w:pStyle w:val="a3"/>
        <w:spacing w:line="251" w:lineRule="exact"/>
        <w:ind w:left="618"/>
      </w:pPr>
      <w:r>
        <w:rPr>
          <w:noProof/>
        </w:rPr>
        <w:drawing>
          <wp:anchor distT="0" distB="0" distL="0" distR="0" simplePos="0" relativeHeight="251636736" behindDoc="1" locked="0" layoutInCell="1" allowOverlap="1">
            <wp:simplePos x="0" y="0"/>
            <wp:positionH relativeFrom="page">
              <wp:posOffset>2596260</wp:posOffset>
            </wp:positionH>
            <wp:positionV relativeFrom="paragraph">
              <wp:posOffset>161465</wp:posOffset>
            </wp:positionV>
            <wp:extent cx="292607" cy="172212"/>
            <wp:effectExtent l="0" t="0" r="0" b="0"/>
            <wp:wrapNone/>
            <wp:docPr id="961" name="image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810.png"/>
                    <pic:cNvPicPr/>
                  </pic:nvPicPr>
                  <pic:blipFill>
                    <a:blip r:embed="rId291" cstate="print"/>
                    <a:stretch>
                      <a:fillRect/>
                    </a:stretch>
                  </pic:blipFill>
                  <pic:spPr>
                    <a:xfrm>
                      <a:off x="0" y="0"/>
                      <a:ext cx="292607" cy="172212"/>
                    </a:xfrm>
                    <a:prstGeom prst="rect">
                      <a:avLst/>
                    </a:prstGeom>
                  </pic:spPr>
                </pic:pic>
              </a:graphicData>
            </a:graphic>
          </wp:anchor>
        </w:drawing>
      </w:r>
      <w:r>
        <w:t>Схема катионного обмена:</w:t>
      </w:r>
    </w:p>
    <w:p w:rsidR="00730C59" w:rsidRDefault="00AA2B06">
      <w:pPr>
        <w:pStyle w:val="a3"/>
        <w:tabs>
          <w:tab w:val="left" w:pos="3914"/>
        </w:tabs>
        <w:spacing w:before="18" w:line="252" w:lineRule="exact"/>
        <w:ind w:left="2533"/>
      </w:pPr>
      <w:r>
        <w:t>[R]H</w:t>
      </w:r>
      <w:r>
        <w:rPr>
          <w:spacing w:val="-1"/>
        </w:rPr>
        <w:t xml:space="preserve"> </w:t>
      </w:r>
      <w:r>
        <w:t>+</w:t>
      </w:r>
      <w:r>
        <w:rPr>
          <w:spacing w:val="-1"/>
        </w:rPr>
        <w:t xml:space="preserve"> </w:t>
      </w:r>
      <w:r>
        <w:t>Ме</w:t>
      </w:r>
      <w:r>
        <w:rPr>
          <w:vertAlign w:val="superscript"/>
        </w:rPr>
        <w:t>+</w:t>
      </w:r>
      <w:r>
        <w:tab/>
        <w:t>[R]Ме + H</w:t>
      </w:r>
      <w:r>
        <w:rPr>
          <w:vertAlign w:val="superscript"/>
        </w:rPr>
        <w:t>+</w:t>
      </w:r>
    </w:p>
    <w:p w:rsidR="00730C59" w:rsidRDefault="00AA2B06">
      <w:pPr>
        <w:pStyle w:val="a3"/>
        <w:spacing w:line="252" w:lineRule="exact"/>
        <w:ind w:left="618"/>
      </w:pPr>
      <w:r>
        <w:rPr>
          <w:b/>
          <w:i/>
        </w:rPr>
        <w:t xml:space="preserve">Аниониты </w:t>
      </w:r>
      <w:r>
        <w:t>- сорбенты, способные к обмену анионами.</w:t>
      </w:r>
    </w:p>
    <w:p w:rsidR="00730C59" w:rsidRDefault="00AA2B06">
      <w:pPr>
        <w:pStyle w:val="a3"/>
        <w:spacing w:before="1" w:line="254" w:lineRule="auto"/>
        <w:ind w:right="449" w:firstLine="283"/>
        <w:jc w:val="both"/>
      </w:pPr>
      <w:r>
        <w:rPr>
          <w:noProof/>
        </w:rPr>
        <w:drawing>
          <wp:anchor distT="0" distB="0" distL="0" distR="0" simplePos="0" relativeHeight="251637760" behindDoc="1" locked="0" layoutInCell="1" allowOverlap="1">
            <wp:simplePos x="0" y="0"/>
            <wp:positionH relativeFrom="page">
              <wp:posOffset>4629911</wp:posOffset>
            </wp:positionH>
            <wp:positionV relativeFrom="paragraph">
              <wp:posOffset>161538</wp:posOffset>
            </wp:positionV>
            <wp:extent cx="155448" cy="172212"/>
            <wp:effectExtent l="0" t="0" r="0" b="0"/>
            <wp:wrapNone/>
            <wp:docPr id="963" name="image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914.png"/>
                    <pic:cNvPicPr/>
                  </pic:nvPicPr>
                  <pic:blipFill>
                    <a:blip r:embed="rId755" cstate="print"/>
                    <a:stretch>
                      <a:fillRect/>
                    </a:stretch>
                  </pic:blipFill>
                  <pic:spPr>
                    <a:xfrm>
                      <a:off x="0" y="0"/>
                      <a:ext cx="155448" cy="172212"/>
                    </a:xfrm>
                    <a:prstGeom prst="rect">
                      <a:avLst/>
                    </a:prstGeom>
                  </pic:spPr>
                </pic:pic>
              </a:graphicData>
            </a:graphic>
          </wp:anchor>
        </w:drawing>
      </w:r>
      <w:r>
        <w:rPr>
          <w:noProof/>
        </w:rPr>
        <w:drawing>
          <wp:anchor distT="0" distB="0" distL="0" distR="0" simplePos="0" relativeHeight="251638784" behindDoc="1" locked="0" layoutInCell="1" allowOverlap="1">
            <wp:simplePos x="0" y="0"/>
            <wp:positionH relativeFrom="page">
              <wp:posOffset>1169212</wp:posOffset>
            </wp:positionH>
            <wp:positionV relativeFrom="paragraph">
              <wp:posOffset>332226</wp:posOffset>
            </wp:positionV>
            <wp:extent cx="155447" cy="172212"/>
            <wp:effectExtent l="0" t="0" r="0" b="0"/>
            <wp:wrapNone/>
            <wp:docPr id="965" name="image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914.png"/>
                    <pic:cNvPicPr/>
                  </pic:nvPicPr>
                  <pic:blipFill>
                    <a:blip r:embed="rId755" cstate="print"/>
                    <a:stretch>
                      <a:fillRect/>
                    </a:stretch>
                  </pic:blipFill>
                  <pic:spPr>
                    <a:xfrm>
                      <a:off x="0" y="0"/>
                      <a:ext cx="155447" cy="172212"/>
                    </a:xfrm>
                    <a:prstGeom prst="rect">
                      <a:avLst/>
                    </a:prstGeom>
                  </pic:spPr>
                </pic:pic>
              </a:graphicData>
            </a:graphic>
          </wp:anchor>
        </w:drawing>
      </w:r>
      <w:r>
        <w:t>Аниониты содержат в своем составе основные ионогенные группы, например, аминогруппы различной степени замещения: -NH</w:t>
      </w:r>
      <w:r>
        <w:rPr>
          <w:vertAlign w:val="subscript"/>
        </w:rPr>
        <w:t>2</w:t>
      </w:r>
      <w:r>
        <w:t>, =NH, N,</w:t>
      </w:r>
    </w:p>
    <w:p w:rsidR="00730C59" w:rsidRDefault="00AA2B06">
      <w:pPr>
        <w:pStyle w:val="a3"/>
        <w:spacing w:before="1"/>
        <w:ind w:right="449"/>
        <w:jc w:val="both"/>
      </w:pPr>
      <w:r>
        <w:rPr>
          <w:noProof/>
        </w:rPr>
        <w:drawing>
          <wp:anchor distT="0" distB="0" distL="0" distR="0" simplePos="0" relativeHeight="251639808" behindDoc="1" locked="0" layoutInCell="1" allowOverlap="1">
            <wp:simplePos x="0" y="0"/>
            <wp:positionH relativeFrom="page">
              <wp:posOffset>2555113</wp:posOffset>
            </wp:positionH>
            <wp:positionV relativeFrom="paragraph">
              <wp:posOffset>483355</wp:posOffset>
            </wp:positionV>
            <wp:extent cx="292607" cy="172212"/>
            <wp:effectExtent l="0" t="0" r="0" b="0"/>
            <wp:wrapNone/>
            <wp:docPr id="967" name="image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810.png"/>
                    <pic:cNvPicPr/>
                  </pic:nvPicPr>
                  <pic:blipFill>
                    <a:blip r:embed="rId291" cstate="print"/>
                    <a:stretch>
                      <a:fillRect/>
                    </a:stretch>
                  </pic:blipFill>
                  <pic:spPr>
                    <a:xfrm>
                      <a:off x="0" y="0"/>
                      <a:ext cx="292607" cy="172212"/>
                    </a:xfrm>
                    <a:prstGeom prst="rect">
                      <a:avLst/>
                    </a:prstGeom>
                  </pic:spPr>
                </pic:pic>
              </a:graphicData>
            </a:graphic>
          </wp:anchor>
        </w:drawing>
      </w:r>
      <w:r w:rsidR="006E359F">
        <w:rPr>
          <w:noProof/>
        </w:rPr>
        <mc:AlternateContent>
          <mc:Choice Requires="wps">
            <w:drawing>
              <wp:anchor distT="0" distB="0" distL="114300" distR="114300" simplePos="0" relativeHeight="252128256" behindDoc="1" locked="0" layoutInCell="1" allowOverlap="1">
                <wp:simplePos x="0" y="0"/>
                <wp:positionH relativeFrom="page">
                  <wp:posOffset>798830</wp:posOffset>
                </wp:positionH>
                <wp:positionV relativeFrom="paragraph">
                  <wp:posOffset>393700</wp:posOffset>
                </wp:positionV>
                <wp:extent cx="44450" cy="98425"/>
                <wp:effectExtent l="0" t="0" r="4445" b="0"/>
                <wp:wrapNone/>
                <wp:docPr id="896"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4" w:lineRule="exact"/>
                              <w:rPr>
                                <w:sz w:val="14"/>
                              </w:rPr>
                            </w:pPr>
                            <w:r>
                              <w:rPr>
                                <w:w w:val="99"/>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2171" type="#_x0000_t202" style="position:absolute;left:0;text-align:left;margin-left:62.9pt;margin-top:31pt;width:3.5pt;height:7.75pt;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" filled="f" stroked="f">
                <v:textbox inset="0,0,0,0">
                  <w:txbxContent>
                    <w:p w:rsidR="001346E0" w:rsidRDefault="001346E0">
                      <w:pPr>
                        <w:spacing w:line="154" w:lineRule="exact"/>
                        <w:rPr>
                          <w:sz w:val="14"/>
                        </w:rPr>
                      </w:pPr>
                      <w:r>
                        <w:rPr>
                          <w:w w:val="99"/>
                          <w:sz w:val="14"/>
                        </w:rPr>
                        <w:t>3</w:t>
                      </w:r>
                    </w:p>
                  </w:txbxContent>
                </v:textbox>
                <w10:wrap anchorx="page"/>
              </v:shape>
            </w:pict>
          </mc:Fallback>
        </mc:AlternateContent>
      </w:r>
      <w:r>
        <w:t>= NH</w:t>
      </w:r>
      <w:r>
        <w:rPr>
          <w:vertAlign w:val="subscript"/>
        </w:rPr>
        <w:t>2</w:t>
      </w:r>
      <w:r>
        <w:t>OH, NH OH, способные к обмену гидроксид-ионов на  различ- ные анионы. Формулы анионитов схематично изображают: RNH</w:t>
      </w:r>
      <w:r>
        <w:rPr>
          <w:vertAlign w:val="subscript"/>
        </w:rPr>
        <w:t>3</w:t>
      </w:r>
      <w:r>
        <w:rPr>
          <w:vertAlign w:val="superscript"/>
        </w:rPr>
        <w:t>+</w:t>
      </w:r>
      <w:r>
        <w:t xml:space="preserve">OH </w:t>
      </w:r>
      <w:r>
        <w:rPr>
          <w:vertAlign w:val="superscript"/>
        </w:rPr>
        <w:t>-</w:t>
      </w:r>
      <w:r>
        <w:t xml:space="preserve">, RNH </w:t>
      </w:r>
      <w:r>
        <w:rPr>
          <w:vertAlign w:val="superscript"/>
        </w:rPr>
        <w:t>+</w:t>
      </w:r>
      <w:r>
        <w:t xml:space="preserve">Cl </w:t>
      </w:r>
      <w:r>
        <w:rPr>
          <w:vertAlign w:val="superscript"/>
        </w:rPr>
        <w:t>-</w:t>
      </w:r>
      <w:r>
        <w:t xml:space="preserve"> или просто [R]OH, [R]Cl. Cхема анионного обмена</w:t>
      </w:r>
      <w:r>
        <w:rPr>
          <w:spacing w:val="-12"/>
        </w:rPr>
        <w:t xml:space="preserve"> </w:t>
      </w:r>
      <w:r>
        <w:t>:</w:t>
      </w:r>
    </w:p>
    <w:p w:rsidR="00730C59" w:rsidRDefault="00AA2B06">
      <w:pPr>
        <w:pStyle w:val="a3"/>
        <w:tabs>
          <w:tab w:val="left" w:pos="3827"/>
        </w:tabs>
        <w:spacing w:before="17"/>
        <w:ind w:left="2567"/>
      </w:pPr>
      <w:r>
        <w:t>[R]OH+A</w:t>
      </w:r>
      <w:r>
        <w:rPr>
          <w:vertAlign w:val="superscript"/>
        </w:rPr>
        <w:t>-</w:t>
      </w:r>
      <w:r>
        <w:tab/>
        <w:t>[R] A+ OH</w:t>
      </w:r>
      <w:r>
        <w:rPr>
          <w:spacing w:val="-21"/>
        </w:rPr>
        <w:t xml:space="preserve"> </w:t>
      </w:r>
      <w:r>
        <w:rPr>
          <w:vertAlign w:val="superscript"/>
        </w:rPr>
        <w:t>–</w:t>
      </w:r>
    </w:p>
    <w:p w:rsidR="00730C59" w:rsidRDefault="00730C59">
      <w:pPr>
        <w:pStyle w:val="a3"/>
        <w:ind w:left="0"/>
      </w:pPr>
    </w:p>
    <w:p w:rsidR="00730C59" w:rsidRDefault="00AA2B06">
      <w:pPr>
        <w:pStyle w:val="a3"/>
        <w:spacing w:before="1"/>
        <w:ind w:left="618"/>
      </w:pPr>
      <w:r>
        <w:t>Применяют аниониты марок АВ-17, АН-1, ЭДЭ-10 и др.</w:t>
      </w:r>
    </w:p>
    <w:p w:rsidR="00730C59" w:rsidRDefault="00AA2B06">
      <w:pPr>
        <w:pStyle w:val="a3"/>
        <w:spacing w:before="1"/>
        <w:ind w:right="449" w:firstLine="283"/>
        <w:jc w:val="both"/>
      </w:pPr>
      <w:r>
        <w:t xml:space="preserve">Существуют также </w:t>
      </w:r>
      <w:r>
        <w:rPr>
          <w:b/>
          <w:i/>
        </w:rPr>
        <w:t xml:space="preserve">амфотерные иониты </w:t>
      </w:r>
      <w:r>
        <w:t>- сорбенты, способные как к катионному, так и к анионному обмену.</w:t>
      </w:r>
    </w:p>
    <w:p w:rsidR="00730C59" w:rsidRDefault="00AA2B06">
      <w:pPr>
        <w:pStyle w:val="a3"/>
        <w:ind w:right="445" w:firstLine="283"/>
        <w:jc w:val="both"/>
      </w:pPr>
      <w:r>
        <w:t xml:space="preserve">Поглощение ионов зависит от природы и структуры ионита, приро- ды анализируемых веществ, условий проведения эксперимента (темпе- ратуры, pH и др.). Каждый ионит способен поглощать определенное количество ионов, т.е. обладает определенной </w:t>
      </w:r>
      <w:r>
        <w:rPr>
          <w:b/>
          <w:i/>
        </w:rPr>
        <w:t>емкостью</w:t>
      </w:r>
      <w:r>
        <w:t xml:space="preserve">. Различают </w:t>
      </w:r>
      <w:r>
        <w:rPr>
          <w:b/>
          <w:i/>
        </w:rPr>
        <w:t xml:space="preserve">статическую обменную емкость </w:t>
      </w:r>
      <w:r>
        <w:t xml:space="preserve">(СОЕ) - количество ммоль эквива- лентов иона, поглощенного за определенное время 1 г сухого ионита, и </w:t>
      </w:r>
      <w:r>
        <w:rPr>
          <w:b/>
          <w:i/>
        </w:rPr>
        <w:t xml:space="preserve">динамическую обменную емкость </w:t>
      </w:r>
      <w:r>
        <w:t>(ДОЕ) - количество эквивалентов ионов, поглощенных слоем ионита высотой 20 см и поперечным сече- нием 1 см</w:t>
      </w:r>
      <w:r>
        <w:rPr>
          <w:vertAlign w:val="superscript"/>
        </w:rPr>
        <w:t>2</w:t>
      </w:r>
      <w:r>
        <w:t xml:space="preserve"> при скорости пропускания 0,5 дм</w:t>
      </w:r>
      <w:r>
        <w:rPr>
          <w:vertAlign w:val="superscript"/>
        </w:rPr>
        <w:t>3</w:t>
      </w:r>
      <w:r>
        <w:t>/ч.</w:t>
      </w:r>
    </w:p>
    <w:p w:rsidR="00730C59" w:rsidRDefault="00AA2B06">
      <w:pPr>
        <w:pStyle w:val="a3"/>
        <w:ind w:right="451" w:firstLine="283"/>
        <w:jc w:val="both"/>
      </w:pPr>
      <w:r>
        <w:t>Эффект поглощения данного иона характеризуется коэффициентом распределения</w:t>
      </w:r>
    </w:p>
    <w:p w:rsidR="00730C59" w:rsidRDefault="00730C59">
      <w:pPr>
        <w:jc w:val="both"/>
        <w:sectPr w:rsidR="00730C59">
          <w:pgSz w:w="8420" w:h="11910"/>
          <w:pgMar w:top="600" w:right="340" w:bottom="740" w:left="460" w:header="0" w:footer="542" w:gutter="0"/>
          <w:cols w:space="720"/>
        </w:sectPr>
      </w:pPr>
    </w:p>
    <w:p w:rsidR="00730C59" w:rsidRDefault="00AA2B06">
      <w:pPr>
        <w:spacing w:before="99" w:line="158" w:lineRule="auto"/>
        <w:ind w:left="892" w:right="1005"/>
        <w:jc w:val="center"/>
      </w:pPr>
      <w:r>
        <w:rPr>
          <w:noProof/>
        </w:rPr>
        <w:lastRenderedPageBreak/>
        <w:drawing>
          <wp:anchor distT="0" distB="0" distL="0" distR="0" simplePos="0" relativeHeight="251640832" behindDoc="1" locked="0" layoutInCell="1" allowOverlap="1">
            <wp:simplePos x="0" y="0"/>
            <wp:positionH relativeFrom="page">
              <wp:posOffset>2943321</wp:posOffset>
            </wp:positionH>
            <wp:positionV relativeFrom="paragraph">
              <wp:posOffset>49043</wp:posOffset>
            </wp:positionV>
            <wp:extent cx="89421" cy="319692"/>
            <wp:effectExtent l="0" t="0" r="0" b="0"/>
            <wp:wrapNone/>
            <wp:docPr id="969" name="image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915.png"/>
                    <pic:cNvPicPr/>
                  </pic:nvPicPr>
                  <pic:blipFill>
                    <a:blip r:embed="rId1412" cstate="print"/>
                    <a:stretch>
                      <a:fillRect/>
                    </a:stretch>
                  </pic:blipFill>
                  <pic:spPr>
                    <a:xfrm>
                      <a:off x="0" y="0"/>
                      <a:ext cx="89421" cy="319692"/>
                    </a:xfrm>
                    <a:prstGeom prst="rect">
                      <a:avLst/>
                    </a:prstGeom>
                  </pic:spPr>
                </pic:pic>
              </a:graphicData>
            </a:graphic>
          </wp:anchor>
        </w:drawing>
      </w:r>
      <w:r>
        <w:rPr>
          <w:i/>
          <w:position w:val="-8"/>
        </w:rPr>
        <w:t>К</w:t>
      </w:r>
      <w:r>
        <w:rPr>
          <w:position w:val="-11"/>
          <w:sz w:val="14"/>
        </w:rPr>
        <w:t xml:space="preserve">расп </w:t>
      </w:r>
      <w:r>
        <w:rPr>
          <w:position w:val="-8"/>
        </w:rPr>
        <w:t xml:space="preserve">= </w:t>
      </w:r>
      <w:r>
        <w:rPr>
          <w:u w:val="single"/>
        </w:rPr>
        <w:t xml:space="preserve"> </w:t>
      </w:r>
      <w:r>
        <w:rPr>
          <w:sz w:val="19"/>
          <w:u w:val="single"/>
        </w:rPr>
        <w:t>С</w:t>
      </w:r>
      <w:r>
        <w:rPr>
          <w:sz w:val="14"/>
          <w:u w:val="single"/>
        </w:rPr>
        <w:t xml:space="preserve">ионит   </w:t>
      </w:r>
      <w:r>
        <w:rPr>
          <w:i/>
          <w:u w:val="single"/>
        </w:rPr>
        <w:t>m</w:t>
      </w:r>
      <w:r>
        <w:rPr>
          <w:i/>
        </w:rPr>
        <w:t xml:space="preserve"> </w:t>
      </w:r>
      <w:r>
        <w:rPr>
          <w:position w:val="-8"/>
        </w:rPr>
        <w:t>,</w:t>
      </w:r>
    </w:p>
    <w:p w:rsidR="00730C59" w:rsidRDefault="00AA2B06">
      <w:pPr>
        <w:spacing w:line="212" w:lineRule="exact"/>
        <w:ind w:left="1014" w:right="485"/>
        <w:jc w:val="center"/>
        <w:rPr>
          <w:sz w:val="19"/>
        </w:rPr>
      </w:pPr>
      <w:r>
        <w:rPr>
          <w:sz w:val="19"/>
        </w:rPr>
        <w:t>С</w:t>
      </w:r>
      <w:r>
        <w:rPr>
          <w:sz w:val="14"/>
        </w:rPr>
        <w:t xml:space="preserve">р-р    </w:t>
      </w:r>
      <w:r>
        <w:rPr>
          <w:sz w:val="19"/>
        </w:rPr>
        <w:t>V</w:t>
      </w:r>
    </w:p>
    <w:p w:rsidR="00730C59" w:rsidRDefault="00AA2B06">
      <w:pPr>
        <w:pStyle w:val="a3"/>
        <w:spacing w:before="33"/>
        <w:ind w:right="521"/>
      </w:pPr>
      <w:r>
        <w:t xml:space="preserve">где </w:t>
      </w:r>
      <w:r>
        <w:rPr>
          <w:i/>
        </w:rPr>
        <w:t>С</w:t>
      </w:r>
      <w:r>
        <w:rPr>
          <w:vertAlign w:val="subscript"/>
        </w:rPr>
        <w:t>ионит</w:t>
      </w:r>
      <w:r>
        <w:t xml:space="preserve"> и </w:t>
      </w:r>
      <w:r>
        <w:rPr>
          <w:i/>
        </w:rPr>
        <w:t>С</w:t>
      </w:r>
      <w:r>
        <w:rPr>
          <w:vertAlign w:val="subscript"/>
        </w:rPr>
        <w:t>р-р</w:t>
      </w:r>
      <w:r>
        <w:t xml:space="preserve"> - равновесные концентрации ионов в соответствующих фазах; </w:t>
      </w:r>
      <w:r>
        <w:rPr>
          <w:i/>
        </w:rPr>
        <w:t xml:space="preserve">m - </w:t>
      </w:r>
      <w:r>
        <w:t xml:space="preserve">масса ионита; г; </w:t>
      </w:r>
      <w:r>
        <w:rPr>
          <w:i/>
        </w:rPr>
        <w:t xml:space="preserve">V </w:t>
      </w:r>
      <w:r>
        <w:t>- объем водной фазы, см</w:t>
      </w:r>
      <w:r>
        <w:rPr>
          <w:vertAlign w:val="superscript"/>
        </w:rPr>
        <w:t>3</w:t>
      </w:r>
      <w:r>
        <w:t>.</w:t>
      </w:r>
    </w:p>
    <w:p w:rsidR="00730C59" w:rsidRDefault="00AA2B06">
      <w:pPr>
        <w:pStyle w:val="a3"/>
        <w:ind w:right="445" w:firstLine="283"/>
        <w:jc w:val="both"/>
      </w:pPr>
      <w:r>
        <w:t>Ионный обмен является физико-химическим процессом, поэтому на коэффициент разделения влияют как химические, так и чисто физиче- ские факторы.</w:t>
      </w:r>
    </w:p>
    <w:p w:rsidR="00730C59" w:rsidRDefault="00AA2B06">
      <w:pPr>
        <w:pStyle w:val="a3"/>
        <w:ind w:right="443" w:firstLine="283"/>
        <w:jc w:val="both"/>
      </w:pPr>
      <w:r>
        <w:t xml:space="preserve">К </w:t>
      </w:r>
      <w:r>
        <w:rPr>
          <w:b/>
          <w:i/>
        </w:rPr>
        <w:t xml:space="preserve">химическим факторам </w:t>
      </w:r>
      <w:r>
        <w:t>относятся следующие факторы: рН рас- твора, природа разделяемых ионов, их концентрация в растворе, склон- ность к гидратации, химический состав ионита и т.д. Например, с уве- личением рН катионит увеличивает обменную емкость, а анионит - уменьшает.</w:t>
      </w:r>
    </w:p>
    <w:p w:rsidR="00730C59" w:rsidRDefault="00AA2B06">
      <w:pPr>
        <w:pStyle w:val="a3"/>
        <w:ind w:right="445" w:firstLine="283"/>
        <w:jc w:val="both"/>
      </w:pPr>
      <w:r>
        <w:t xml:space="preserve">К </w:t>
      </w:r>
      <w:r>
        <w:rPr>
          <w:b/>
          <w:i/>
        </w:rPr>
        <w:t xml:space="preserve">физическим факторам </w:t>
      </w:r>
      <w:r>
        <w:t>относятся: скорость протекания раствора через колонку, размер зерен ионита, высота колонки, температура рас- твора и т.д.</w:t>
      </w:r>
    </w:p>
    <w:p w:rsidR="00730C59" w:rsidRDefault="006E359F">
      <w:pPr>
        <w:pStyle w:val="a3"/>
        <w:ind w:right="443" w:firstLine="283"/>
        <w:jc w:val="both"/>
      </w:pPr>
      <w:r>
        <w:rPr>
          <w:noProof/>
        </w:rPr>
        <mc:AlternateContent>
          <mc:Choice Requires="wpg">
            <w:drawing>
              <wp:anchor distT="0" distB="0" distL="114300" distR="114300" simplePos="0" relativeHeight="252129280" behindDoc="1" locked="0" layoutInCell="1" allowOverlap="1">
                <wp:simplePos x="0" y="0"/>
                <wp:positionH relativeFrom="page">
                  <wp:posOffset>2194560</wp:posOffset>
                </wp:positionH>
                <wp:positionV relativeFrom="paragraph">
                  <wp:posOffset>987425</wp:posOffset>
                </wp:positionV>
                <wp:extent cx="1431925" cy="548640"/>
                <wp:effectExtent l="13335" t="0" r="2540" b="4445"/>
                <wp:wrapNone/>
                <wp:docPr id="852"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1925" cy="548640"/>
                          <a:chOff x="3456" y="1555"/>
                          <a:chExt cx="2255" cy="864"/>
                        </a:xfrm>
                      </wpg:grpSpPr>
                      <wps:wsp>
                        <wps:cNvPr id="854" name="Line 410"/>
                        <wps:cNvCnPr>
                          <a:cxnSpLocks noChangeShapeType="1"/>
                        </wps:cNvCnPr>
                        <wps:spPr bwMode="auto">
                          <a:xfrm>
                            <a:off x="3456" y="1981"/>
                            <a:ext cx="674" cy="0"/>
                          </a:xfrm>
                          <a:prstGeom prst="line">
                            <a:avLst/>
                          </a:prstGeom>
                          <a:noFill/>
                          <a:ln w="63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Line 409"/>
                        <wps:cNvCnPr>
                          <a:cxnSpLocks noChangeShapeType="1"/>
                        </wps:cNvCnPr>
                        <wps:spPr bwMode="auto">
                          <a:xfrm>
                            <a:off x="5277" y="2012"/>
                            <a:ext cx="0" cy="247"/>
                          </a:xfrm>
                          <a:prstGeom prst="line">
                            <a:avLst/>
                          </a:prstGeom>
                          <a:noFill/>
                          <a:ln w="31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8" name="Line 408"/>
                        <wps:cNvCnPr>
                          <a:cxnSpLocks noChangeShapeType="1"/>
                        </wps:cNvCnPr>
                        <wps:spPr bwMode="auto">
                          <a:xfrm>
                            <a:off x="4261" y="1981"/>
                            <a:ext cx="1062" cy="0"/>
                          </a:xfrm>
                          <a:prstGeom prst="line">
                            <a:avLst/>
                          </a:prstGeom>
                          <a:noFill/>
                          <a:ln w="633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0" name="Picture 407"/>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4158" y="2040"/>
                            <a:ext cx="15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2" name="Picture 406"/>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4158" y="1685"/>
                            <a:ext cx="15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4" name="Picture 405"/>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4158" y="2170"/>
                            <a:ext cx="15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404"/>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4158" y="1555"/>
                            <a:ext cx="15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8" name="Picture 403"/>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5593" y="2040"/>
                            <a:ext cx="11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0" name="Picture 402"/>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5593" y="1685"/>
                            <a:ext cx="11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2" name="Picture 401"/>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5593" y="2170"/>
                            <a:ext cx="11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4" name="Picture 400"/>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5593" y="1555"/>
                            <a:ext cx="11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399"/>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5364" y="1828"/>
                            <a:ext cx="21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8" name="Picture 39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4797" y="2050"/>
                            <a:ext cx="9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0" name="Picture 397"/>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4625" y="1694"/>
                            <a:ext cx="21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2" name="Picture 396"/>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3739" y="1694"/>
                            <a:ext cx="21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4" name="Text Box 395"/>
                        <wps:cNvSpPr txBox="1">
                          <a:spLocks noChangeArrowheads="1"/>
                        </wps:cNvSpPr>
                        <wps:spPr bwMode="auto">
                          <a:xfrm>
                            <a:off x="3466" y="1683"/>
                            <a:ext cx="182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95" w:lineRule="exact"/>
                                <w:rPr>
                                  <w:i/>
                                  <w:sz w:val="14"/>
                                </w:rPr>
                              </w:pPr>
                              <w:r>
                                <w:rPr>
                                  <w:i/>
                                  <w:sz w:val="20"/>
                                </w:rPr>
                                <w:t>C</w:t>
                              </w:r>
                              <w:r>
                                <w:rPr>
                                  <w:i/>
                                  <w:position w:val="-4"/>
                                  <w:sz w:val="14"/>
                                </w:rPr>
                                <w:t xml:space="preserve">н </w:t>
                              </w:r>
                              <w:r>
                                <w:rPr>
                                  <w:i/>
                                  <w:sz w:val="20"/>
                                </w:rPr>
                                <w:t>C</w:t>
                              </w:r>
                              <w:r>
                                <w:rPr>
                                  <w:i/>
                                  <w:position w:val="-4"/>
                                  <w:sz w:val="14"/>
                                </w:rPr>
                                <w:t xml:space="preserve">к </w:t>
                              </w:r>
                              <w:r>
                                <w:rPr>
                                  <w:sz w:val="20"/>
                                </w:rPr>
                                <w:t>(</w:t>
                              </w:r>
                              <w:r>
                                <w:rPr>
                                  <w:i/>
                                  <w:sz w:val="20"/>
                                </w:rPr>
                                <w:t>C</w:t>
                              </w:r>
                              <w:r>
                                <w:rPr>
                                  <w:i/>
                                  <w:position w:val="-4"/>
                                  <w:sz w:val="14"/>
                                </w:rPr>
                                <w:t xml:space="preserve">н </w:t>
                              </w:r>
                              <w:r>
                                <w:rPr>
                                  <w:i/>
                                  <w:sz w:val="20"/>
                                </w:rPr>
                                <w:t>C</w:t>
                              </w:r>
                              <w:r>
                                <w:rPr>
                                  <w:i/>
                                  <w:position w:val="-4"/>
                                  <w:sz w:val="14"/>
                                </w:rPr>
                                <w:t xml:space="preserve">к </w:t>
                              </w:r>
                              <w:r>
                                <w:rPr>
                                  <w:sz w:val="20"/>
                                </w:rPr>
                                <w:t xml:space="preserve">) </w:t>
                              </w:r>
                              <w:r>
                                <w:rPr>
                                  <w:i/>
                                  <w:position w:val="9"/>
                                  <w:sz w:val="14"/>
                                </w:rPr>
                                <w:t>q</w:t>
                              </w:r>
                            </w:p>
                          </w:txbxContent>
                        </wps:txbx>
                        <wps:bodyPr rot="0" vert="horz" wrap="square" lIns="0" tIns="0" rIns="0" bIns="0" anchor="t" anchorCtr="0" upright="1">
                          <a:noAutofit/>
                        </wps:bodyPr>
                      </wps:wsp>
                      <wps:wsp>
                        <wps:cNvPr id="886" name="Text Box 394"/>
                        <wps:cNvSpPr txBox="1">
                          <a:spLocks noChangeArrowheads="1"/>
                        </wps:cNvSpPr>
                        <wps:spPr bwMode="auto">
                          <a:xfrm>
                            <a:off x="5122" y="1575"/>
                            <a:ext cx="9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6" w:lineRule="exact"/>
                                <w:rPr>
                                  <w:sz w:val="14"/>
                                </w:rPr>
                              </w:pPr>
                              <w:r>
                                <w:rPr>
                                  <w:w w:val="101"/>
                                  <w:sz w:val="14"/>
                                </w:rPr>
                                <w:t>1</w:t>
                              </w:r>
                            </w:p>
                          </w:txbxContent>
                        </wps:txbx>
                        <wps:bodyPr rot="0" vert="horz" wrap="square" lIns="0" tIns="0" rIns="0" bIns="0" anchor="t" anchorCtr="0" upright="1">
                          <a:noAutofit/>
                        </wps:bodyPr>
                      </wps:wsp>
                      <wps:wsp>
                        <wps:cNvPr id="888" name="Text Box 393"/>
                        <wps:cNvSpPr txBox="1">
                          <a:spLocks noChangeArrowheads="1"/>
                        </wps:cNvSpPr>
                        <wps:spPr bwMode="auto">
                          <a:xfrm>
                            <a:off x="3717" y="1921"/>
                            <a:ext cx="17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335" w:lineRule="exact"/>
                                <w:rPr>
                                  <w:i/>
                                  <w:sz w:val="30"/>
                                </w:rPr>
                              </w:pPr>
                              <w:r>
                                <w:rPr>
                                  <w:i/>
                                  <w:w w:val="101"/>
                                  <w:sz w:val="30"/>
                                </w:rPr>
                                <w:t>a</w:t>
                              </w:r>
                            </w:p>
                          </w:txbxContent>
                        </wps:txbx>
                        <wps:bodyPr rot="0" vert="horz" wrap="square" lIns="0" tIns="0" rIns="0" bIns="0" anchor="t" anchorCtr="0" upright="1">
                          <a:noAutofit/>
                        </wps:bodyPr>
                      </wps:wsp>
                      <wps:wsp>
                        <wps:cNvPr id="890" name="Text Box 392"/>
                        <wps:cNvSpPr txBox="1">
                          <a:spLocks noChangeArrowheads="1"/>
                        </wps:cNvSpPr>
                        <wps:spPr bwMode="auto">
                          <a:xfrm>
                            <a:off x="4284" y="1994"/>
                            <a:ext cx="101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rPr>
                                  <w:i/>
                                  <w:sz w:val="14"/>
                                </w:rPr>
                              </w:pPr>
                              <w:r>
                                <w:rPr>
                                  <w:i/>
                                  <w:sz w:val="20"/>
                                </w:rPr>
                                <w:t>K</w:t>
                              </w:r>
                              <w:r>
                                <w:rPr>
                                  <w:i/>
                                  <w:sz w:val="18"/>
                                </w:rPr>
                                <w:t xml:space="preserve">расп </w:t>
                              </w:r>
                              <w:r>
                                <w:rPr>
                                  <w:i/>
                                  <w:sz w:val="20"/>
                                </w:rPr>
                                <w:t xml:space="preserve">C </w:t>
                              </w:r>
                              <w:r>
                                <w:rPr>
                                  <w:position w:val="13"/>
                                  <w:sz w:val="14"/>
                                </w:rPr>
                                <w:t>1</w:t>
                              </w:r>
                              <w:r>
                                <w:rPr>
                                  <w:i/>
                                  <w:position w:val="3"/>
                                  <w:sz w:val="14"/>
                                </w:rPr>
                                <w:t>q</w:t>
                              </w:r>
                            </w:p>
                          </w:txbxContent>
                        </wps:txbx>
                        <wps:bodyPr rot="0" vert="horz" wrap="square" lIns="0" tIns="0" rIns="0" bIns="0" anchor="t" anchorCtr="0" upright="1">
                          <a:noAutofit/>
                        </wps:bodyPr>
                      </wps:wsp>
                      <wps:wsp>
                        <wps:cNvPr id="892" name="Text Box 391"/>
                        <wps:cNvSpPr txBox="1">
                          <a:spLocks noChangeArrowheads="1"/>
                        </wps:cNvSpPr>
                        <wps:spPr bwMode="auto">
                          <a:xfrm>
                            <a:off x="5492" y="1851"/>
                            <a:ext cx="12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23" w:lineRule="exact"/>
                                <w:rPr>
                                  <w:sz w:val="20"/>
                                </w:rPr>
                              </w:pPr>
                              <w:r>
                                <w:rPr>
                                  <w:w w:val="101"/>
                                  <w:sz w:val="20"/>
                                </w:rPr>
                                <w:t>1</w:t>
                              </w:r>
                            </w:p>
                          </w:txbxContent>
                        </wps:txbx>
                        <wps:bodyPr rot="0" vert="horz" wrap="square" lIns="0" tIns="0" rIns="0" bIns="0" anchor="t" anchorCtr="0" upright="1">
                          <a:noAutofit/>
                        </wps:bodyPr>
                      </wps:wsp>
                      <wps:wsp>
                        <wps:cNvPr id="894" name="Text Box 390"/>
                        <wps:cNvSpPr txBox="1">
                          <a:spLocks noChangeArrowheads="1"/>
                        </wps:cNvSpPr>
                        <wps:spPr bwMode="auto">
                          <a:xfrm>
                            <a:off x="5010" y="2179"/>
                            <a:ext cx="9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6" w:lineRule="exact"/>
                                <w:rPr>
                                  <w:i/>
                                  <w:sz w:val="14"/>
                                </w:rPr>
                              </w:pPr>
                              <w:r>
                                <w:rPr>
                                  <w:i/>
                                  <w:w w:val="101"/>
                                  <w:sz w:val="14"/>
                                </w:rPr>
                                <w:t>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2172" style="position:absolute;left:0;text-align:left;margin-left:172.8pt;margin-top:77.75pt;width:112.75pt;height:43.2pt;z-index:-251187200;mso-position-horizontal-relative:page;mso-position-vertical-relative:text" coordorigin="3456,1555" coordsize="2255,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">
                <v:line id="Line 410" o:spid="_x0000_s2173" style="position:absolute;visibility:visible;mso-wrap-style:square" from="3456,1981" to="4130,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" strokeweight=".17594mm"/>
                <v:line id="Line 409" o:spid="_x0000_s2174" style="position:absolute;visibility:visible;mso-wrap-style:square" from="5277,2012" to="5277,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" strokeweight=".08828mm"/>
                <v:line id="Line 408" o:spid="_x0000_s2175" style="position:absolute;visibility:visible;mso-wrap-style:square" from="4261,1981" to="5323,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" strokeweight=".17594mm"/>
                <v:shape id="Picture 407" o:spid="_x0000_s2176" type="#_x0000_t75" style="position:absolute;left:4158;top:2040;width:15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">
                  <v:imagedata r:id="rId1424" o:title=""/>
                </v:shape>
                <v:shape id="Picture 406" o:spid="_x0000_s2177" type="#_x0000_t75" style="position:absolute;left:4158;top:1685;width:152;height: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">
                  <v:imagedata r:id="rId1425" o:title=""/>
                </v:shape>
                <v:shape id="Picture 405" o:spid="_x0000_s2178" type="#_x0000_t75" style="position:absolute;left:4158;top:2170;width:15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">
                  <v:imagedata r:id="rId1426" o:title=""/>
                </v:shape>
                <v:shape id="Picture 404" o:spid="_x0000_s2179" type="#_x0000_t75" style="position:absolute;left:4158;top:1555;width:15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">
                  <v:imagedata r:id="rId1427" o:title=""/>
                </v:shape>
                <v:shape id="Picture 403" o:spid="_x0000_s2180" type="#_x0000_t75" style="position:absolute;left:5593;top:2040;width:11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">
                  <v:imagedata r:id="rId1428" o:title=""/>
                </v:shape>
                <v:shape id="Picture 402" o:spid="_x0000_s2181" type="#_x0000_t75" style="position:absolute;left:5593;top:1685;width:118;height: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">
                  <v:imagedata r:id="rId1429" o:title=""/>
                </v:shape>
                <v:shape id="Picture 401" o:spid="_x0000_s2182" type="#_x0000_t75" style="position:absolute;left:5593;top:2170;width:11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">
                  <v:imagedata r:id="rId1430" o:title=""/>
                </v:shape>
                <v:shape id="Picture 400" o:spid="_x0000_s2183" type="#_x0000_t75" style="position:absolute;left:5593;top:1555;width:11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">
                  <v:imagedata r:id="rId1431" o:title=""/>
                </v:shape>
                <v:shape id="Picture 399" o:spid="_x0000_s2184" type="#_x0000_t75" style="position:absolute;left:5364;top:1828;width:211;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">
                  <v:imagedata r:id="rId1432" o:title=""/>
                </v:shape>
                <v:shape id="Picture 398" o:spid="_x0000_s2185" type="#_x0000_t75" style="position:absolute;left:4797;top:2050;width:9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">
                  <v:imagedata r:id="rId1433" o:title=""/>
                </v:shape>
                <v:shape id="Picture 397" o:spid="_x0000_s2186" type="#_x0000_t75" style="position:absolute;left:4625;top:1694;width:211;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">
                  <v:imagedata r:id="rId1434" o:title=""/>
                </v:shape>
                <v:shape id="Picture 396" o:spid="_x0000_s2187" type="#_x0000_t75" style="position:absolute;left:3739;top:1694;width:211;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">
                  <v:imagedata r:id="rId1434" o:title=""/>
                </v:shape>
                <v:shape id="Text Box 395" o:spid="_x0000_s2188" type="#_x0000_t202" style="position:absolute;left:3466;top:1683;width:182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rsidR="001346E0" w:rsidRDefault="001346E0">
                        <w:pPr>
                          <w:spacing w:line="295" w:lineRule="exact"/>
                          <w:rPr>
                            <w:i/>
                            <w:sz w:val="14"/>
                          </w:rPr>
                        </w:pPr>
                        <w:r>
                          <w:rPr>
                            <w:i/>
                            <w:sz w:val="20"/>
                          </w:rPr>
                          <w:t>C</w:t>
                        </w:r>
                        <w:r>
                          <w:rPr>
                            <w:i/>
                            <w:position w:val="-4"/>
                            <w:sz w:val="14"/>
                          </w:rPr>
                          <w:t xml:space="preserve">н </w:t>
                        </w:r>
                        <w:r>
                          <w:rPr>
                            <w:i/>
                            <w:sz w:val="20"/>
                          </w:rPr>
                          <w:t>C</w:t>
                        </w:r>
                        <w:r>
                          <w:rPr>
                            <w:i/>
                            <w:position w:val="-4"/>
                            <w:sz w:val="14"/>
                          </w:rPr>
                          <w:t xml:space="preserve">к </w:t>
                        </w:r>
                        <w:r>
                          <w:rPr>
                            <w:sz w:val="20"/>
                          </w:rPr>
                          <w:t>(</w:t>
                        </w:r>
                        <w:r>
                          <w:rPr>
                            <w:i/>
                            <w:sz w:val="20"/>
                          </w:rPr>
                          <w:t>C</w:t>
                        </w:r>
                        <w:r>
                          <w:rPr>
                            <w:i/>
                            <w:position w:val="-4"/>
                            <w:sz w:val="14"/>
                          </w:rPr>
                          <w:t xml:space="preserve">н </w:t>
                        </w:r>
                        <w:r>
                          <w:rPr>
                            <w:i/>
                            <w:sz w:val="20"/>
                          </w:rPr>
                          <w:t>C</w:t>
                        </w:r>
                        <w:r>
                          <w:rPr>
                            <w:i/>
                            <w:position w:val="-4"/>
                            <w:sz w:val="14"/>
                          </w:rPr>
                          <w:t xml:space="preserve">к </w:t>
                        </w:r>
                        <w:r>
                          <w:rPr>
                            <w:sz w:val="20"/>
                          </w:rPr>
                          <w:t xml:space="preserve">) </w:t>
                        </w:r>
                        <w:r>
                          <w:rPr>
                            <w:i/>
                            <w:position w:val="9"/>
                            <w:sz w:val="14"/>
                          </w:rPr>
                          <w:t>q</w:t>
                        </w:r>
                      </w:p>
                    </w:txbxContent>
                  </v:textbox>
                </v:shape>
                <v:shape id="Text Box 394" o:spid="_x0000_s2189" type="#_x0000_t202" style="position:absolute;left:5122;top:1575;width:9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rsidR="001346E0" w:rsidRDefault="001346E0">
                        <w:pPr>
                          <w:spacing w:line="156" w:lineRule="exact"/>
                          <w:rPr>
                            <w:sz w:val="14"/>
                          </w:rPr>
                        </w:pPr>
                        <w:r>
                          <w:rPr>
                            <w:w w:val="101"/>
                            <w:sz w:val="14"/>
                          </w:rPr>
                          <w:t>1</w:t>
                        </w:r>
                      </w:p>
                    </w:txbxContent>
                  </v:textbox>
                </v:shape>
                <v:shape id="Text Box 393" o:spid="_x0000_s2190" type="#_x0000_t202" style="position:absolute;left:3717;top:1921;width:17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rsidR="001346E0" w:rsidRDefault="001346E0">
                        <w:pPr>
                          <w:spacing w:line="335" w:lineRule="exact"/>
                          <w:rPr>
                            <w:i/>
                            <w:sz w:val="30"/>
                          </w:rPr>
                        </w:pPr>
                        <w:r>
                          <w:rPr>
                            <w:i/>
                            <w:w w:val="101"/>
                            <w:sz w:val="30"/>
                          </w:rPr>
                          <w:t>a</w:t>
                        </w:r>
                      </w:p>
                    </w:txbxContent>
                  </v:textbox>
                </v:shape>
                <v:shape id="Text Box 392" o:spid="_x0000_s2191" type="#_x0000_t202" style="position:absolute;left:4284;top:1994;width:101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rsidR="001346E0" w:rsidRDefault="001346E0">
                        <w:pPr>
                          <w:rPr>
                            <w:i/>
                            <w:sz w:val="14"/>
                          </w:rPr>
                        </w:pPr>
                        <w:r>
                          <w:rPr>
                            <w:i/>
                            <w:sz w:val="20"/>
                          </w:rPr>
                          <w:t>K</w:t>
                        </w:r>
                        <w:r>
                          <w:rPr>
                            <w:i/>
                            <w:sz w:val="18"/>
                          </w:rPr>
                          <w:t xml:space="preserve">расп </w:t>
                        </w:r>
                        <w:r>
                          <w:rPr>
                            <w:i/>
                            <w:sz w:val="20"/>
                          </w:rPr>
                          <w:t xml:space="preserve">C </w:t>
                        </w:r>
                        <w:r>
                          <w:rPr>
                            <w:position w:val="13"/>
                            <w:sz w:val="14"/>
                          </w:rPr>
                          <w:t>1</w:t>
                        </w:r>
                        <w:r>
                          <w:rPr>
                            <w:i/>
                            <w:position w:val="3"/>
                            <w:sz w:val="14"/>
                          </w:rPr>
                          <w:t>q</w:t>
                        </w:r>
                      </w:p>
                    </w:txbxContent>
                  </v:textbox>
                </v:shape>
                <v:shape id="Text Box 391" o:spid="_x0000_s2192" type="#_x0000_t202" style="position:absolute;left:5492;top:1851;width:12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rsidR="001346E0" w:rsidRDefault="001346E0">
                        <w:pPr>
                          <w:spacing w:line="223" w:lineRule="exact"/>
                          <w:rPr>
                            <w:sz w:val="20"/>
                          </w:rPr>
                        </w:pPr>
                        <w:r>
                          <w:rPr>
                            <w:w w:val="101"/>
                            <w:sz w:val="20"/>
                          </w:rPr>
                          <w:t>1</w:t>
                        </w:r>
                      </w:p>
                    </w:txbxContent>
                  </v:textbox>
                </v:shape>
                <v:shape id="Text Box 390" o:spid="_x0000_s2193" type="#_x0000_t202" style="position:absolute;left:5010;top:2179;width:91;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rsidR="001346E0" w:rsidRDefault="001346E0">
                        <w:pPr>
                          <w:spacing w:line="156" w:lineRule="exact"/>
                          <w:rPr>
                            <w:i/>
                            <w:sz w:val="14"/>
                          </w:rPr>
                        </w:pPr>
                        <w:r>
                          <w:rPr>
                            <w:i/>
                            <w:w w:val="101"/>
                            <w:sz w:val="14"/>
                          </w:rPr>
                          <w:t>н</w:t>
                        </w:r>
                      </w:p>
                    </w:txbxContent>
                  </v:textbox>
                </v:shape>
                <w10:wrap anchorx="page"/>
              </v:group>
            </w:pict>
          </mc:Fallback>
        </mc:AlternateContent>
      </w:r>
      <w:r w:rsidR="00AA2B06">
        <w:t xml:space="preserve">Для достижения оптимального разделения существенно подобрать необходимое количество ионита. Если известна константа распределе- ния </w:t>
      </w:r>
      <w:r w:rsidR="00AA2B06">
        <w:rPr>
          <w:i/>
        </w:rPr>
        <w:t>К</w:t>
      </w:r>
      <w:r w:rsidR="00AA2B06">
        <w:rPr>
          <w:vertAlign w:val="subscript"/>
        </w:rPr>
        <w:t>расп</w:t>
      </w:r>
      <w:r w:rsidR="00AA2B06">
        <w:t xml:space="preserve"> и емкость данного ионита </w:t>
      </w:r>
      <w:r w:rsidR="00AA2B06">
        <w:rPr>
          <w:i/>
        </w:rPr>
        <w:t>Q</w:t>
      </w:r>
      <w:r w:rsidR="00AA2B06">
        <w:t>, то величина отношения массы ионита (</w:t>
      </w:r>
      <w:r w:rsidR="00AA2B06">
        <w:rPr>
          <w:i/>
        </w:rPr>
        <w:t>m</w:t>
      </w:r>
      <w:r w:rsidR="00AA2B06">
        <w:t>, г) к объему анализируемого раствора (</w:t>
      </w:r>
      <w:r w:rsidR="00AA2B06">
        <w:rPr>
          <w:i/>
        </w:rPr>
        <w:t>V</w:t>
      </w:r>
      <w:r w:rsidR="00AA2B06">
        <w:t>, см</w:t>
      </w:r>
      <w:r w:rsidR="00AA2B06">
        <w:rPr>
          <w:vertAlign w:val="superscript"/>
        </w:rPr>
        <w:t>3</w:t>
      </w:r>
      <w:r w:rsidR="00AA2B06">
        <w:t>), которая обес- печит уменьшение концентрации иона Ме</w:t>
      </w:r>
      <w:r w:rsidR="00AA2B06">
        <w:rPr>
          <w:vertAlign w:val="superscript"/>
        </w:rPr>
        <w:t>n+</w:t>
      </w:r>
      <w:r w:rsidR="00AA2B06">
        <w:t xml:space="preserve"> в растворе от начальной величины </w:t>
      </w:r>
      <w:r w:rsidR="00AA2B06">
        <w:rPr>
          <w:i/>
        </w:rPr>
        <w:t>С</w:t>
      </w:r>
      <w:r w:rsidR="00AA2B06">
        <w:rPr>
          <w:vertAlign w:val="subscript"/>
        </w:rPr>
        <w:t>н</w:t>
      </w:r>
      <w:r w:rsidR="00AA2B06">
        <w:t xml:space="preserve"> до требуемого значения </w:t>
      </w:r>
      <w:r w:rsidR="00AA2B06">
        <w:rPr>
          <w:i/>
        </w:rPr>
        <w:t>С</w:t>
      </w:r>
      <w:r w:rsidR="00AA2B06">
        <w:rPr>
          <w:vertAlign w:val="subscript"/>
        </w:rPr>
        <w:t>к</w:t>
      </w:r>
      <w:r w:rsidR="00AA2B06">
        <w:t xml:space="preserve"> ,</w:t>
      </w:r>
    </w:p>
    <w:p w:rsidR="00730C59" w:rsidRDefault="006E359F">
      <w:pPr>
        <w:spacing w:before="124" w:line="201" w:lineRule="exact"/>
        <w:ind w:left="2254"/>
        <w:rPr>
          <w:i/>
          <w:sz w:val="28"/>
        </w:rPr>
      </w:pPr>
      <w:r>
        <w:rPr>
          <w:noProof/>
        </w:rPr>
        <mc:AlternateContent>
          <mc:Choice Requires="wps">
            <w:drawing>
              <wp:anchor distT="0" distB="0" distL="114300" distR="114300" simplePos="0" relativeHeight="251179008" behindDoc="0" locked="0" layoutInCell="1" allowOverlap="1">
                <wp:simplePos x="0" y="0"/>
                <wp:positionH relativeFrom="page">
                  <wp:posOffset>3343910</wp:posOffset>
                </wp:positionH>
                <wp:positionV relativeFrom="paragraph">
                  <wp:posOffset>47625</wp:posOffset>
                </wp:positionV>
                <wp:extent cx="0" cy="157480"/>
                <wp:effectExtent l="124460" t="13970" r="121285" b="9525"/>
                <wp:wrapNone/>
                <wp:docPr id="850"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31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67B5C" id="Line 388"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3pt,3.75pt" to="263.3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" strokeweight=".08828mm">
                <w10:wrap anchorx="page"/>
              </v:line>
            </w:pict>
          </mc:Fallback>
        </mc:AlternateContent>
      </w:r>
      <w:r w:rsidR="00AA2B06">
        <w:rPr>
          <w:noProof/>
        </w:rPr>
        <w:drawing>
          <wp:anchor distT="0" distB="0" distL="0" distR="0" simplePos="0" relativeHeight="251641856" behindDoc="1" locked="0" layoutInCell="1" allowOverlap="1">
            <wp:simplePos x="0" y="0"/>
            <wp:positionH relativeFrom="page">
              <wp:posOffset>1896151</wp:posOffset>
            </wp:positionH>
            <wp:positionV relativeFrom="paragraph">
              <wp:posOffset>197148</wp:posOffset>
            </wp:positionV>
            <wp:extent cx="133695" cy="157391"/>
            <wp:effectExtent l="0" t="0" r="0" b="0"/>
            <wp:wrapNone/>
            <wp:docPr id="971"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927.png"/>
                    <pic:cNvPicPr/>
                  </pic:nvPicPr>
                  <pic:blipFill>
                    <a:blip r:embed="rId1435" cstate="print"/>
                    <a:stretch>
                      <a:fillRect/>
                    </a:stretch>
                  </pic:blipFill>
                  <pic:spPr>
                    <a:xfrm>
                      <a:off x="0" y="0"/>
                      <a:ext cx="133695" cy="157391"/>
                    </a:xfrm>
                    <a:prstGeom prst="rect">
                      <a:avLst/>
                    </a:prstGeom>
                  </pic:spPr>
                </pic:pic>
              </a:graphicData>
            </a:graphic>
          </wp:anchor>
        </w:drawing>
      </w:r>
      <w:r w:rsidR="00AA2B06">
        <w:rPr>
          <w:i/>
          <w:w w:val="101"/>
          <w:sz w:val="28"/>
          <w:u w:val="single"/>
        </w:rPr>
        <w:t>m</w:t>
      </w:r>
    </w:p>
    <w:p w:rsidR="00730C59" w:rsidRDefault="00AA2B06">
      <w:pPr>
        <w:tabs>
          <w:tab w:val="left" w:pos="5251"/>
        </w:tabs>
        <w:spacing w:line="203" w:lineRule="exact"/>
        <w:ind w:left="2664"/>
      </w:pPr>
      <w:r>
        <w:rPr>
          <w:spacing w:val="-8"/>
          <w:position w:val="1"/>
          <w:sz w:val="20"/>
        </w:rPr>
        <w:t>100</w:t>
      </w:r>
      <w:r>
        <w:rPr>
          <w:spacing w:val="-8"/>
          <w:position w:val="1"/>
          <w:sz w:val="20"/>
        </w:rPr>
        <w:tab/>
      </w:r>
      <w:r>
        <w:t>.</w:t>
      </w:r>
    </w:p>
    <w:p w:rsidR="00730C59" w:rsidRDefault="00AA2B06">
      <w:pPr>
        <w:spacing w:line="189" w:lineRule="exact"/>
        <w:ind w:left="2269"/>
        <w:rPr>
          <w:i/>
          <w:sz w:val="20"/>
        </w:rPr>
      </w:pPr>
      <w:r>
        <w:rPr>
          <w:i/>
          <w:w w:val="101"/>
          <w:sz w:val="20"/>
        </w:rPr>
        <w:t>V</w:t>
      </w:r>
    </w:p>
    <w:p w:rsidR="00730C59" w:rsidRDefault="00730C59">
      <w:pPr>
        <w:pStyle w:val="a3"/>
        <w:spacing w:before="4"/>
        <w:ind w:left="0"/>
        <w:rPr>
          <w:i/>
          <w:sz w:val="9"/>
        </w:rPr>
      </w:pPr>
    </w:p>
    <w:p w:rsidR="00730C59" w:rsidRDefault="00AA2B06">
      <w:pPr>
        <w:pStyle w:val="a3"/>
        <w:spacing w:before="91" w:line="242" w:lineRule="auto"/>
        <w:ind w:right="445" w:firstLine="283"/>
        <w:jc w:val="both"/>
      </w:pPr>
      <w:r>
        <w:rPr>
          <w:noProof/>
        </w:rPr>
        <w:drawing>
          <wp:anchor distT="0" distB="0" distL="0" distR="0" simplePos="0" relativeHeight="251642880" behindDoc="1" locked="0" layoutInCell="1" allowOverlap="1">
            <wp:simplePos x="0" y="0"/>
            <wp:positionH relativeFrom="page">
              <wp:posOffset>3181476</wp:posOffset>
            </wp:positionH>
            <wp:positionV relativeFrom="paragraph">
              <wp:posOffset>368040</wp:posOffset>
            </wp:positionV>
            <wp:extent cx="97536" cy="108204"/>
            <wp:effectExtent l="0" t="0" r="0" b="0"/>
            <wp:wrapNone/>
            <wp:docPr id="973" name="image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928.png"/>
                    <pic:cNvPicPr/>
                  </pic:nvPicPr>
                  <pic:blipFill>
                    <a:blip r:embed="rId1436" cstate="print"/>
                    <a:stretch>
                      <a:fillRect/>
                    </a:stretch>
                  </pic:blipFill>
                  <pic:spPr>
                    <a:xfrm>
                      <a:off x="0" y="0"/>
                      <a:ext cx="97536" cy="108204"/>
                    </a:xfrm>
                    <a:prstGeom prst="rect">
                      <a:avLst/>
                    </a:prstGeom>
                  </pic:spPr>
                </pic:pic>
              </a:graphicData>
            </a:graphic>
          </wp:anchor>
        </w:drawing>
      </w:r>
      <w:r>
        <w:rPr>
          <w:noProof/>
        </w:rPr>
        <w:drawing>
          <wp:anchor distT="0" distB="0" distL="0" distR="0" simplePos="0" relativeHeight="251643904" behindDoc="1" locked="0" layoutInCell="1" allowOverlap="1">
            <wp:simplePos x="0" y="0"/>
            <wp:positionH relativeFrom="page">
              <wp:posOffset>2576448</wp:posOffset>
            </wp:positionH>
            <wp:positionV relativeFrom="paragraph">
              <wp:posOffset>1676013</wp:posOffset>
            </wp:positionV>
            <wp:extent cx="292607" cy="172212"/>
            <wp:effectExtent l="0" t="0" r="0" b="0"/>
            <wp:wrapNone/>
            <wp:docPr id="975" name="image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810.png"/>
                    <pic:cNvPicPr/>
                  </pic:nvPicPr>
                  <pic:blipFill>
                    <a:blip r:embed="rId291" cstate="print"/>
                    <a:stretch>
                      <a:fillRect/>
                    </a:stretch>
                  </pic:blipFill>
                  <pic:spPr>
                    <a:xfrm>
                      <a:off x="0" y="0"/>
                      <a:ext cx="292607" cy="172212"/>
                    </a:xfrm>
                    <a:prstGeom prst="rect">
                      <a:avLst/>
                    </a:prstGeom>
                  </pic:spPr>
                </pic:pic>
              </a:graphicData>
            </a:graphic>
          </wp:anchor>
        </w:drawing>
      </w:r>
      <w:r>
        <w:t>Перед анализом ионообменную колонку регенерируют, т.е. перево- дят заполняющий ее ионит в определенную ионообменную форму. За- рядка катионита Н</w:t>
      </w:r>
      <w:r>
        <w:rPr>
          <w:vertAlign w:val="superscript"/>
        </w:rPr>
        <w:t>+</w:t>
      </w:r>
      <w:r>
        <w:t xml:space="preserve"> ионами, а анионита ОН ионами проводится путем пропускания через колонку определенного количества кислоты или ос- нования. Затем ионит отмывают водой от избытка кислоты или основа- ния и пропускают через него с определенной скоростью анализируемый раствор. Колонку промывают водой или другим элюентом, собирая элюат целиком или по фракциям. Ионы, поглощенные ионитом, могут быть элюированы соответствующим растворителем. Катионы, как пра- вило, элюируют кислотой:</w:t>
      </w:r>
    </w:p>
    <w:p w:rsidR="00730C59" w:rsidRPr="00E92458" w:rsidRDefault="00AA2B06">
      <w:pPr>
        <w:pStyle w:val="a3"/>
        <w:tabs>
          <w:tab w:val="left" w:pos="3882"/>
        </w:tabs>
        <w:spacing w:before="9"/>
        <w:ind w:left="2502"/>
        <w:rPr>
          <w:lang w:val="en-US"/>
        </w:rPr>
      </w:pPr>
      <w:r w:rsidRPr="00E92458">
        <w:rPr>
          <w:lang w:val="en-US"/>
        </w:rPr>
        <w:t>[R]Me + H</w:t>
      </w:r>
      <w:r w:rsidRPr="00E92458">
        <w:rPr>
          <w:vertAlign w:val="superscript"/>
          <w:lang w:val="en-US"/>
        </w:rPr>
        <w:t>+</w:t>
      </w:r>
      <w:r w:rsidRPr="00E92458">
        <w:rPr>
          <w:lang w:val="en-US"/>
        </w:rPr>
        <w:tab/>
        <w:t>[R]H +</w:t>
      </w:r>
      <w:r w:rsidRPr="00E92458">
        <w:rPr>
          <w:spacing w:val="-1"/>
          <w:lang w:val="en-US"/>
        </w:rPr>
        <w:t xml:space="preserve"> </w:t>
      </w:r>
      <w:r w:rsidRPr="00E92458">
        <w:rPr>
          <w:lang w:val="en-US"/>
        </w:rPr>
        <w:t>Me</w:t>
      </w:r>
      <w:r w:rsidRPr="00E92458">
        <w:rPr>
          <w:vertAlign w:val="superscript"/>
          <w:lang w:val="en-US"/>
        </w:rPr>
        <w:t>+</w:t>
      </w:r>
      <w:r w:rsidRPr="00E92458">
        <w:rPr>
          <w:lang w:val="en-US"/>
        </w:rPr>
        <w:t>;</w:t>
      </w:r>
    </w:p>
    <w:p w:rsidR="00730C59" w:rsidRPr="00E92458" w:rsidRDefault="006E359F">
      <w:pPr>
        <w:pStyle w:val="a3"/>
        <w:spacing w:line="252" w:lineRule="exact"/>
        <w:ind w:left="390"/>
        <w:rPr>
          <w:lang w:val="en-US"/>
        </w:rPr>
      </w:pPr>
      <w:r>
        <w:rPr>
          <w:noProof/>
        </w:rPr>
        <mc:AlternateContent>
          <mc:Choice Requires="wpg">
            <w:drawing>
              <wp:anchor distT="0" distB="0" distL="114300" distR="114300" simplePos="0" relativeHeight="252130304" behindDoc="1" locked="0" layoutInCell="1" allowOverlap="1">
                <wp:simplePos x="0" y="0"/>
                <wp:positionH relativeFrom="page">
                  <wp:posOffset>2536825</wp:posOffset>
                </wp:positionH>
                <wp:positionV relativeFrom="paragraph">
                  <wp:posOffset>149860</wp:posOffset>
                </wp:positionV>
                <wp:extent cx="341630" cy="184785"/>
                <wp:effectExtent l="3175" t="0" r="0" b="0"/>
                <wp:wrapNone/>
                <wp:docPr id="844"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184785"/>
                          <a:chOff x="3995" y="236"/>
                          <a:chExt cx="538" cy="291"/>
                        </a:xfrm>
                      </wpg:grpSpPr>
                      <pic:pic xmlns:pic="http://schemas.openxmlformats.org/drawingml/2006/picture">
                        <pic:nvPicPr>
                          <pic:cNvPr id="846" name="Picture 387"/>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3995" y="235"/>
                            <a:ext cx="15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8" name="Picture 38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071" y="254"/>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732BB8" id="Group 385" o:spid="_x0000_s1026" style="position:absolute;margin-left:199.75pt;margin-top:11.8pt;width:26.9pt;height:14.55pt;z-index:-251186176;mso-position-horizontal-relative:page" coordorigin="3995,236" coordsize="53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&#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">
                <v:shape id="Picture 387" o:spid="_x0000_s1027" type="#_x0000_t75" style="position:absolute;left:3995;top:235;width:15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">
                  <v:imagedata r:id="rId1437" o:title=""/>
                </v:shape>
                <v:shape id="Picture 386" o:spid="_x0000_s1028" type="#_x0000_t75" style="position:absolute;left:4071;top:254;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">
                  <v:imagedata r:id="rId92" o:title=""/>
                </v:shape>
                <w10:wrap anchorx="page"/>
              </v:group>
            </w:pict>
          </mc:Fallback>
        </mc:AlternateContent>
      </w:r>
      <w:r w:rsidR="00AA2B06">
        <w:rPr>
          <w:noProof/>
        </w:rPr>
        <w:drawing>
          <wp:anchor distT="0" distB="0" distL="0" distR="0" simplePos="0" relativeHeight="251644928" behindDoc="1" locked="0" layoutInCell="1" allowOverlap="1">
            <wp:simplePos x="0" y="0"/>
            <wp:positionH relativeFrom="page">
              <wp:posOffset>3368928</wp:posOffset>
            </wp:positionH>
            <wp:positionV relativeFrom="paragraph">
              <wp:posOffset>149686</wp:posOffset>
            </wp:positionV>
            <wp:extent cx="97536" cy="108203"/>
            <wp:effectExtent l="0" t="0" r="0" b="0"/>
            <wp:wrapNone/>
            <wp:docPr id="977" name="image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928.png"/>
                    <pic:cNvPicPr/>
                  </pic:nvPicPr>
                  <pic:blipFill>
                    <a:blip r:embed="rId1436" cstate="print"/>
                    <a:stretch>
                      <a:fillRect/>
                    </a:stretch>
                  </pic:blipFill>
                  <pic:spPr>
                    <a:xfrm>
                      <a:off x="0" y="0"/>
                      <a:ext cx="97536" cy="108203"/>
                    </a:xfrm>
                    <a:prstGeom prst="rect">
                      <a:avLst/>
                    </a:prstGeom>
                  </pic:spPr>
                </pic:pic>
              </a:graphicData>
            </a:graphic>
          </wp:anchor>
        </w:drawing>
      </w:r>
      <w:r w:rsidR="00AA2B06">
        <w:t>а</w:t>
      </w:r>
      <w:r w:rsidR="00AA2B06" w:rsidRPr="00E92458">
        <w:rPr>
          <w:lang w:val="en-US"/>
        </w:rPr>
        <w:t xml:space="preserve"> </w:t>
      </w:r>
      <w:r w:rsidR="00AA2B06">
        <w:t>анионы</w:t>
      </w:r>
      <w:r w:rsidR="00AA2B06" w:rsidRPr="00E92458">
        <w:rPr>
          <w:lang w:val="en-US"/>
        </w:rPr>
        <w:t xml:space="preserve"> – </w:t>
      </w:r>
      <w:r w:rsidR="00AA2B06">
        <w:t>щелочью</w:t>
      </w:r>
      <w:r w:rsidR="00AA2B06" w:rsidRPr="00E92458">
        <w:rPr>
          <w:lang w:val="en-US"/>
        </w:rPr>
        <w:t>:</w:t>
      </w:r>
    </w:p>
    <w:p w:rsidR="00730C59" w:rsidRDefault="00AA2B06">
      <w:pPr>
        <w:pStyle w:val="a3"/>
        <w:tabs>
          <w:tab w:val="left" w:pos="3894"/>
        </w:tabs>
        <w:spacing w:before="18"/>
        <w:ind w:left="2528"/>
      </w:pPr>
      <w:r>
        <w:t>[R]A</w:t>
      </w:r>
      <w:r>
        <w:rPr>
          <w:spacing w:val="-1"/>
        </w:rPr>
        <w:t xml:space="preserve"> </w:t>
      </w:r>
      <w:r>
        <w:t>+ OH</w:t>
      </w:r>
      <w:r>
        <w:tab/>
        <w:t>[R]OH +A</w:t>
      </w:r>
      <w:r>
        <w:rPr>
          <w:spacing w:val="19"/>
        </w:rPr>
        <w:t xml:space="preserve"> </w:t>
      </w:r>
      <w:r>
        <w:t>.</w:t>
      </w:r>
    </w:p>
    <w:p w:rsidR="00730C59" w:rsidRDefault="00AA2B06">
      <w:pPr>
        <w:pStyle w:val="a3"/>
        <w:spacing w:line="252" w:lineRule="exact"/>
        <w:ind w:left="618"/>
      </w:pPr>
      <w:r>
        <w:t>Ионообменную хроматографию применяют в следующих случаях:</w:t>
      </w:r>
    </w:p>
    <w:p w:rsidR="00730C59" w:rsidRDefault="00AA2B06">
      <w:pPr>
        <w:pStyle w:val="a4"/>
        <w:numPr>
          <w:ilvl w:val="0"/>
          <w:numId w:val="1"/>
        </w:numPr>
        <w:tabs>
          <w:tab w:val="left" w:pos="1055"/>
        </w:tabs>
        <w:spacing w:line="252" w:lineRule="exact"/>
        <w:ind w:firstLine="360"/>
      </w:pPr>
      <w:r>
        <w:rPr>
          <w:i/>
        </w:rPr>
        <w:t>для разделения компонентов анализируемой смеси</w:t>
      </w:r>
      <w:r>
        <w:t>,</w:t>
      </w:r>
      <w:r>
        <w:rPr>
          <w:spacing w:val="7"/>
        </w:rPr>
        <w:t xml:space="preserve"> </w:t>
      </w:r>
      <w:r>
        <w:t>отделения</w:t>
      </w:r>
    </w:p>
    <w:p w:rsidR="00730C59" w:rsidRDefault="00730C59">
      <w:pPr>
        <w:spacing w:line="252" w:lineRule="exact"/>
        <w:sectPr w:rsidR="00730C59">
          <w:pgSz w:w="8420" w:h="11910"/>
          <w:pgMar w:top="600" w:right="340" w:bottom="740" w:left="460" w:header="0" w:footer="542" w:gutter="0"/>
          <w:cols w:space="720"/>
        </w:sectPr>
      </w:pPr>
    </w:p>
    <w:p w:rsidR="00730C59" w:rsidRDefault="00AA2B06">
      <w:pPr>
        <w:pStyle w:val="a3"/>
        <w:spacing w:before="66"/>
      </w:pPr>
      <w:r>
        <w:lastRenderedPageBreak/>
        <w:t>катионов и анионов, разделения катионов, разделения анионов и т.д.</w:t>
      </w:r>
    </w:p>
    <w:p w:rsidR="00730C59" w:rsidRDefault="00AA2B06">
      <w:pPr>
        <w:pStyle w:val="a3"/>
        <w:spacing w:before="2"/>
        <w:ind w:right="443" w:firstLine="283"/>
        <w:jc w:val="both"/>
      </w:pPr>
      <w:r>
        <w:t>Например, при добавлении к смеси ионов Cu</w:t>
      </w:r>
      <w:r>
        <w:rPr>
          <w:vertAlign w:val="superscript"/>
        </w:rPr>
        <w:t>2+</w:t>
      </w:r>
      <w:r>
        <w:t>, Zn</w:t>
      </w:r>
      <w:r>
        <w:rPr>
          <w:vertAlign w:val="superscript"/>
        </w:rPr>
        <w:t>2+</w:t>
      </w:r>
      <w:r>
        <w:t>, Cd</w:t>
      </w:r>
      <w:r>
        <w:rPr>
          <w:vertAlign w:val="superscript"/>
        </w:rPr>
        <w:t>2+</w:t>
      </w:r>
      <w:r>
        <w:t>, Pb</w:t>
      </w:r>
      <w:r>
        <w:rPr>
          <w:vertAlign w:val="superscript"/>
        </w:rPr>
        <w:t>2+</w:t>
      </w:r>
      <w:r>
        <w:t>, Bi</w:t>
      </w:r>
      <w:r>
        <w:rPr>
          <w:vertAlign w:val="superscript"/>
        </w:rPr>
        <w:t>3+</w:t>
      </w:r>
      <w:r>
        <w:t xml:space="preserve"> соляной кислоты образуются хлоридные комплексы [CuCl</w:t>
      </w:r>
      <w:r>
        <w:rPr>
          <w:vertAlign w:val="subscript"/>
        </w:rPr>
        <w:t>4</w:t>
      </w:r>
      <w:r>
        <w:t>]</w:t>
      </w:r>
      <w:r>
        <w:rPr>
          <w:vertAlign w:val="superscript"/>
        </w:rPr>
        <w:t>2-</w:t>
      </w:r>
      <w:r>
        <w:t>, [ZnCl</w:t>
      </w:r>
      <w:r>
        <w:rPr>
          <w:vertAlign w:val="subscript"/>
        </w:rPr>
        <w:t>4</w:t>
      </w:r>
      <w:r>
        <w:t>]</w:t>
      </w:r>
      <w:r>
        <w:rPr>
          <w:vertAlign w:val="superscript"/>
        </w:rPr>
        <w:t>2-</w:t>
      </w:r>
      <w:r>
        <w:t>, [CdCl</w:t>
      </w:r>
      <w:r>
        <w:rPr>
          <w:vertAlign w:val="subscript"/>
        </w:rPr>
        <w:t>4</w:t>
      </w:r>
      <w:r>
        <w:t>]</w:t>
      </w:r>
      <w:r>
        <w:rPr>
          <w:vertAlign w:val="superscript"/>
        </w:rPr>
        <w:t>2-</w:t>
      </w:r>
      <w:r>
        <w:t>, [PbCl</w:t>
      </w:r>
      <w:r>
        <w:rPr>
          <w:vertAlign w:val="subscript"/>
        </w:rPr>
        <w:t>3</w:t>
      </w:r>
      <w:r>
        <w:t>]</w:t>
      </w:r>
      <w:r>
        <w:rPr>
          <w:vertAlign w:val="superscript"/>
        </w:rPr>
        <w:t>-</w:t>
      </w:r>
      <w:r>
        <w:t>, [BiCl</w:t>
      </w:r>
      <w:r>
        <w:rPr>
          <w:vertAlign w:val="subscript"/>
        </w:rPr>
        <w:t>4</w:t>
      </w:r>
      <w:r>
        <w:t>]</w:t>
      </w:r>
      <w:r>
        <w:rPr>
          <w:vertAlign w:val="superscript"/>
        </w:rPr>
        <w:t>-</w:t>
      </w:r>
      <w:r>
        <w:t xml:space="preserve"> , стойкость которых растет от Cu к Bi. При пропускании через анионитную колонку комплексы поглощаются. Да- лее последовательно вымывают металлы HCl, H</w:t>
      </w:r>
      <w:r>
        <w:rPr>
          <w:vertAlign w:val="subscript"/>
        </w:rPr>
        <w:t>2</w:t>
      </w:r>
      <w:r>
        <w:t>O и HNO</w:t>
      </w:r>
      <w:r>
        <w:rPr>
          <w:vertAlign w:val="subscript"/>
        </w:rPr>
        <w:t>3</w:t>
      </w:r>
      <w:r>
        <w:t>. 2М раство- ром HCl вымывают Cu, 0,6М HCl - Zn, 0,3М HCl - Cd, H</w:t>
      </w:r>
      <w:r>
        <w:rPr>
          <w:vertAlign w:val="subscript"/>
        </w:rPr>
        <w:t>2</w:t>
      </w:r>
      <w:r>
        <w:t>O - Pb, HNO</w:t>
      </w:r>
      <w:r>
        <w:rPr>
          <w:vertAlign w:val="subscript"/>
        </w:rPr>
        <w:t>3</w:t>
      </w:r>
      <w:r>
        <w:t xml:space="preserve"> – Bi;</w:t>
      </w:r>
    </w:p>
    <w:p w:rsidR="00730C59" w:rsidRDefault="00AA2B06">
      <w:pPr>
        <w:pStyle w:val="a4"/>
        <w:numPr>
          <w:ilvl w:val="0"/>
          <w:numId w:val="1"/>
        </w:numPr>
        <w:tabs>
          <w:tab w:val="left" w:pos="1055"/>
        </w:tabs>
        <w:ind w:right="444" w:firstLine="360"/>
        <w:jc w:val="both"/>
      </w:pPr>
      <w:r>
        <w:rPr>
          <w:i/>
        </w:rPr>
        <w:t>для получения аналитических концентратов</w:t>
      </w:r>
      <w:r>
        <w:t>. При пропускании больших объемов разбавленных растворов через слой ионита и после- дующем извлечении поглощенного вещества малым объемом раствори- теля возможно повышение концентрации вещества в 200-500</w:t>
      </w:r>
      <w:r>
        <w:rPr>
          <w:spacing w:val="-8"/>
        </w:rPr>
        <w:t xml:space="preserve"> </w:t>
      </w:r>
      <w:r>
        <w:t>раз;</w:t>
      </w:r>
    </w:p>
    <w:p w:rsidR="00730C59" w:rsidRDefault="00AA2B06">
      <w:pPr>
        <w:pStyle w:val="a4"/>
        <w:numPr>
          <w:ilvl w:val="0"/>
          <w:numId w:val="1"/>
        </w:numPr>
        <w:tabs>
          <w:tab w:val="left" w:pos="1055"/>
        </w:tabs>
        <w:ind w:right="445" w:firstLine="360"/>
        <w:jc w:val="both"/>
      </w:pPr>
      <w:r>
        <w:rPr>
          <w:i/>
        </w:rPr>
        <w:t>для обнаружения ионов</w:t>
      </w:r>
      <w:r>
        <w:t>. Разработаны методы выделения и об- наружения всех наиболее важных</w:t>
      </w:r>
      <w:r>
        <w:rPr>
          <w:spacing w:val="-4"/>
        </w:rPr>
        <w:t xml:space="preserve"> </w:t>
      </w:r>
      <w:r>
        <w:t>ионов.</w:t>
      </w:r>
    </w:p>
    <w:p w:rsidR="00730C59" w:rsidRDefault="00AA2B06">
      <w:pPr>
        <w:pStyle w:val="a3"/>
        <w:ind w:right="443" w:firstLine="283"/>
        <w:jc w:val="both"/>
      </w:pPr>
      <w:r>
        <w:rPr>
          <w:b/>
          <w:i/>
        </w:rPr>
        <w:t xml:space="preserve">Гельхроматография </w:t>
      </w:r>
      <w:r>
        <w:t xml:space="preserve">- это совершенно своеобразный вид хромато- графии, основанный на ситовом эффекте. Роль сита играют поры час- тиц геля, заполненные растворителем (НФ). Гелем называют студнеоб- разные коллоидные растворы, в которых разбухшие частицы твердой фазы равномерно распределены в жидкой фазе. ПФ является раствори- тель, находящийся между зернами геля. Когда в колонку вводят пробу смеси, содержащей несколько ионов или молекул с различными разме- рами, то они стремятся проникнуть из ПФ в поры НФ. Такое проникно- вение обусловлено энтропийным распределением, поскольку концен- трация разделяемых веществ в наружном растворе выше, чем в порах. Это возможно только в случае, если размеры разделяемых ионов или молекул меньше диаметра пор, поэтому метод называют также </w:t>
      </w:r>
      <w:r>
        <w:rPr>
          <w:b/>
          <w:i/>
        </w:rPr>
        <w:t>молеку- лярно-ситовой</w:t>
      </w:r>
      <w:r>
        <w:t xml:space="preserve">, </w:t>
      </w:r>
      <w:r>
        <w:rPr>
          <w:b/>
          <w:i/>
        </w:rPr>
        <w:t xml:space="preserve">размер- </w:t>
      </w:r>
      <w:r>
        <w:t xml:space="preserve">или </w:t>
      </w:r>
      <w:r>
        <w:rPr>
          <w:b/>
          <w:i/>
        </w:rPr>
        <w:t xml:space="preserve">ион-исключающей (эксклюзионной) </w:t>
      </w:r>
      <w:r>
        <w:t xml:space="preserve">хро- матографией. Традиционно говорят о </w:t>
      </w:r>
      <w:r>
        <w:rPr>
          <w:b/>
          <w:i/>
        </w:rPr>
        <w:t xml:space="preserve">гельпроникающей </w:t>
      </w:r>
      <w:r>
        <w:t xml:space="preserve">хроматогра- фии (ГПХ) в случае применения органических растворителей, а в слу- чае водных растворов – </w:t>
      </w:r>
      <w:r>
        <w:rPr>
          <w:b/>
          <w:i/>
        </w:rPr>
        <w:t xml:space="preserve">гель-фильтрационой </w:t>
      </w:r>
      <w:r>
        <w:t>(ГФХ).</w:t>
      </w:r>
    </w:p>
    <w:p w:rsidR="00730C59" w:rsidRDefault="00AA2B06">
      <w:pPr>
        <w:pStyle w:val="a3"/>
        <w:spacing w:before="2"/>
        <w:ind w:right="445" w:firstLine="283"/>
        <w:jc w:val="both"/>
      </w:pPr>
      <w:r>
        <w:t>Гели готовят из природных (крахмал, агар-агар) или синтетических (декстран, полиакриламид и др.) соединений. Меняя состав растворите- ля, можно менять степень набухания твердой фазы и, следовательно, размеры пор геля, что позволяет проводить тонкие разделения смесей.</w:t>
      </w:r>
    </w:p>
    <w:p w:rsidR="00730C59" w:rsidRDefault="00AA2B06">
      <w:pPr>
        <w:pStyle w:val="a3"/>
        <w:ind w:right="445" w:firstLine="283"/>
        <w:jc w:val="both"/>
      </w:pPr>
      <w:r>
        <w:t>В процессе гельхроматографирования последовательно элюируются вещества в порядке уменьшения их ионов или молекул, поскольку, чем меньше их размеры, тем глубже они проникают в поры геля, следова- тельно, дольше находятся в НФ по сравнению с более крупными части- цами. Во всех других видах хроматографии имеет место обратная по- следовательность элюирования, так как обычно крупные частицы</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pPr>
      <w:r>
        <w:lastRenderedPageBreak/>
        <w:t>удерживаются сильнее НФ, чем мелкие.</w:t>
      </w:r>
    </w:p>
    <w:p w:rsidR="00730C59" w:rsidRDefault="00AA2B06">
      <w:pPr>
        <w:pStyle w:val="8"/>
        <w:spacing w:before="7"/>
        <w:ind w:right="1005"/>
        <w:jc w:val="center"/>
      </w:pPr>
      <w:r>
        <w:t>Г л а в а 2.8</w:t>
      </w:r>
    </w:p>
    <w:p w:rsidR="00730C59" w:rsidRDefault="00730C59">
      <w:pPr>
        <w:pStyle w:val="a3"/>
        <w:ind w:left="0"/>
        <w:rPr>
          <w:b/>
        </w:rPr>
      </w:pPr>
    </w:p>
    <w:p w:rsidR="00730C59" w:rsidRDefault="00AA2B06">
      <w:pPr>
        <w:ind w:left="697" w:right="816"/>
        <w:jc w:val="center"/>
        <w:rPr>
          <w:b/>
        </w:rPr>
      </w:pPr>
      <w:r>
        <w:rPr>
          <w:b/>
        </w:rPr>
        <w:t>Электрохимические методы анализа, их теоретические основы и классификация</w:t>
      </w:r>
    </w:p>
    <w:p w:rsidR="00730C59" w:rsidRDefault="00AA2B06">
      <w:pPr>
        <w:pStyle w:val="a3"/>
        <w:spacing w:before="171"/>
        <w:ind w:right="443" w:firstLine="283"/>
        <w:jc w:val="both"/>
      </w:pPr>
      <w:r>
        <w:rPr>
          <w:b/>
          <w:i/>
        </w:rPr>
        <w:t xml:space="preserve">Электрохимические методы анализа </w:t>
      </w:r>
      <w:r>
        <w:t>(ЭМА) основаны на процес- сах, протекающих на электродах или межэлектродном пространстве. ЭМА являются одними из старейших ФХМА (некоторые описаны в конце 19 века). Их достоинством является высокая точность и сравни- тельная пpостота как обоpудования, так и методик анализа. Высокая точность опpеделяется весьма точными закономеpностями используе- мыми в ЭМА, напpимеp закон Фаpадея. Большим удобством является то, что в ЭМА используют электpические воздействия, и то, что pезультат этого воздействия (отклик) тоже получается в виде электри- ческого сигнала. Это обеспечивает высокую скоpость и точность отсче- та, откpывает шиpокие возможности для автоматизации. ЭМА отлича- ются хорошей чувствительностью и селективностью, в pяде случаев их можно отнести к микpоанализу, так как для анализа иногда достаточно менее 1 мл pаствоpа.</w:t>
      </w:r>
    </w:p>
    <w:p w:rsidR="00730C59" w:rsidRDefault="00AA2B06">
      <w:pPr>
        <w:pStyle w:val="a3"/>
        <w:spacing w:before="2"/>
        <w:ind w:right="442" w:firstLine="283"/>
        <w:jc w:val="both"/>
      </w:pPr>
      <w:r>
        <w:t xml:space="preserve">Инструментом для ЭМА служит </w:t>
      </w:r>
      <w:r>
        <w:rPr>
          <w:b/>
          <w:i/>
        </w:rPr>
        <w:t>электрохимическая ячейка</w:t>
      </w:r>
      <w:r>
        <w:t xml:space="preserve">, пред- ставляющая собой сосуд с раствором электролита, в который погруже- ны как минимум два электрода. В зависимости от решаемой задачи pазличными могут быть фоpма и матеpиал сосуда, число и пpиpода электpодов, pаствоpа, условия анализа (пpилагаемое напpяжение (ток) и регистрируемый аналитический сигнал, температура, перемешивание, продувка инертным газом и т.п.). Определяемое вещество может вхо- дить как в состав электролита, заполняющего ячейку, так и в состав од- ного из электpодов. Если аналитическая окислительно-восстано- вительная реакция протекает на электродах ячейки самопроизвольно, то есть без приложения напряжения от внешнего источника, а только за счет разности потенциалов (ЭДС) ее электродов, то такую ячейку назы- вают </w:t>
      </w:r>
      <w:r>
        <w:rPr>
          <w:b/>
          <w:i/>
        </w:rPr>
        <w:t>гальваническим элементом</w:t>
      </w:r>
      <w:r>
        <w:t xml:space="preserve">. При необходимости ячейку можно подсоединить к внешнему источнику напряжения. В этом случае, при- ложив достаточное напряжение, можно изменить направление окисли- тельно-восстановительной реакции и тока на противоположное тому, что имеет место в гальваническом элементе. Окислительно- восстановительную реакцию, протекающую на электродах под действи- ем внешнего источника напряжения, называют </w:t>
      </w:r>
      <w:r>
        <w:rPr>
          <w:b/>
          <w:i/>
        </w:rPr>
        <w:t xml:space="preserve">электролизом, </w:t>
      </w:r>
      <w:r>
        <w:t>а элек- трохимическую ячейку, являющуюся потребителем энергии, необходи-</w:t>
      </w:r>
    </w:p>
    <w:p w:rsidR="00730C59" w:rsidRDefault="00730C59">
      <w:pPr>
        <w:jc w:val="both"/>
        <w:sectPr w:rsidR="00730C59">
          <w:pgSz w:w="8420" w:h="11910"/>
          <w:pgMar w:top="600" w:right="340" w:bottom="740" w:left="460" w:header="0" w:footer="542" w:gutter="0"/>
          <w:cols w:space="720"/>
        </w:sectPr>
      </w:pPr>
    </w:p>
    <w:p w:rsidR="00730C59" w:rsidRDefault="00AA2B06">
      <w:pPr>
        <w:spacing w:before="66"/>
        <w:ind w:left="334" w:right="437"/>
        <w:rPr>
          <w:b/>
          <w:i/>
        </w:rPr>
      </w:pPr>
      <w:r>
        <w:lastRenderedPageBreak/>
        <w:t xml:space="preserve">мой для протекания в ней химической реакции, называют </w:t>
      </w:r>
      <w:r>
        <w:rPr>
          <w:b/>
          <w:i/>
        </w:rPr>
        <w:t xml:space="preserve">электролизе- ром </w:t>
      </w:r>
      <w:r>
        <w:t xml:space="preserve">или </w:t>
      </w:r>
      <w:r>
        <w:rPr>
          <w:b/>
          <w:i/>
        </w:rPr>
        <w:t>электролитической ячейкой.</w:t>
      </w:r>
    </w:p>
    <w:p w:rsidR="00730C59" w:rsidRDefault="00AA2B06">
      <w:pPr>
        <w:pStyle w:val="a3"/>
        <w:spacing w:before="1"/>
        <w:ind w:right="448" w:firstLine="283"/>
        <w:jc w:val="both"/>
      </w:pPr>
      <w:r>
        <w:t xml:space="preserve">Полная электрическая цепь прибора для ЭМА состоит из </w:t>
      </w:r>
      <w:r>
        <w:rPr>
          <w:b/>
          <w:i/>
        </w:rPr>
        <w:t xml:space="preserve">внутрен- ней </w:t>
      </w:r>
      <w:r>
        <w:t xml:space="preserve">цепи (электрохимической ячейки) и </w:t>
      </w:r>
      <w:r>
        <w:rPr>
          <w:b/>
          <w:i/>
        </w:rPr>
        <w:t xml:space="preserve">внешней </w:t>
      </w:r>
      <w:r>
        <w:t>цепи, включающей проводники, регуляторы тока (напряжения) и измерительные</w:t>
      </w:r>
      <w:r>
        <w:rPr>
          <w:spacing w:val="-13"/>
        </w:rPr>
        <w:t xml:space="preserve"> </w:t>
      </w:r>
      <w:r>
        <w:t>приборы.</w:t>
      </w:r>
    </w:p>
    <w:p w:rsidR="00730C59" w:rsidRDefault="00AA2B06">
      <w:pPr>
        <w:pStyle w:val="a3"/>
        <w:spacing w:line="252" w:lineRule="exact"/>
        <w:ind w:left="618"/>
      </w:pPr>
      <w:r>
        <w:t>По разновидностям аналитического сигнала ЭМА подразделяют</w:t>
      </w:r>
      <w:r>
        <w:rPr>
          <w:spacing w:val="-17"/>
        </w:rPr>
        <w:t xml:space="preserve"> </w:t>
      </w:r>
      <w:r>
        <w:t>на:</w:t>
      </w:r>
    </w:p>
    <w:p w:rsidR="00730C59" w:rsidRDefault="00AA2B06">
      <w:pPr>
        <w:pStyle w:val="a4"/>
        <w:numPr>
          <w:ilvl w:val="0"/>
          <w:numId w:val="17"/>
        </w:numPr>
        <w:tabs>
          <w:tab w:val="left" w:pos="1055"/>
        </w:tabs>
        <w:spacing w:before="2"/>
        <w:ind w:right="448" w:firstLine="360"/>
        <w:jc w:val="both"/>
      </w:pPr>
      <w:r>
        <w:rPr>
          <w:b/>
          <w:i/>
        </w:rPr>
        <w:t xml:space="preserve">кондуктометрию </w:t>
      </w:r>
      <w:r>
        <w:t>- измерение электропроводности исследуе- мого раствора;</w:t>
      </w:r>
    </w:p>
    <w:p w:rsidR="00730C59" w:rsidRDefault="00AA2B06">
      <w:pPr>
        <w:pStyle w:val="a4"/>
        <w:numPr>
          <w:ilvl w:val="0"/>
          <w:numId w:val="17"/>
        </w:numPr>
        <w:tabs>
          <w:tab w:val="left" w:pos="1055"/>
        </w:tabs>
        <w:ind w:right="446" w:firstLine="360"/>
        <w:jc w:val="both"/>
      </w:pPr>
      <w:r>
        <w:rPr>
          <w:b/>
          <w:i/>
        </w:rPr>
        <w:t xml:space="preserve">потенциометрию </w:t>
      </w:r>
      <w:r>
        <w:t>- измерение бестокового равновесного по- тенциала индикаторного электрода, для которого исследуемое вещество является</w:t>
      </w:r>
      <w:r>
        <w:rPr>
          <w:spacing w:val="-1"/>
        </w:rPr>
        <w:t xml:space="preserve"> </w:t>
      </w:r>
      <w:r>
        <w:t>потенциоопределяющим;</w:t>
      </w:r>
    </w:p>
    <w:p w:rsidR="00730C59" w:rsidRDefault="00AA2B06">
      <w:pPr>
        <w:pStyle w:val="a4"/>
        <w:numPr>
          <w:ilvl w:val="0"/>
          <w:numId w:val="17"/>
        </w:numPr>
        <w:tabs>
          <w:tab w:val="left" w:pos="979"/>
        </w:tabs>
        <w:ind w:right="443" w:firstLine="360"/>
        <w:jc w:val="both"/>
      </w:pPr>
      <w:r>
        <w:rPr>
          <w:b/>
          <w:i/>
        </w:rPr>
        <w:t xml:space="preserve">кулонометрию </w:t>
      </w:r>
      <w:r>
        <w:t>- измерение количества электричества, необхо- димого для полного превращения (окисления или восстановления) ис- следуемого</w:t>
      </w:r>
      <w:r>
        <w:rPr>
          <w:spacing w:val="-3"/>
        </w:rPr>
        <w:t xml:space="preserve"> </w:t>
      </w:r>
      <w:r>
        <w:t>вещества;</w:t>
      </w:r>
    </w:p>
    <w:p w:rsidR="00730C59" w:rsidRDefault="00AA2B06">
      <w:pPr>
        <w:pStyle w:val="a3"/>
        <w:ind w:right="443" w:firstLine="360"/>
        <w:jc w:val="both"/>
      </w:pPr>
      <w:r>
        <w:rPr>
          <w:b/>
          <w:i/>
        </w:rPr>
        <w:t xml:space="preserve">3) вольтамперометрию </w:t>
      </w:r>
      <w:r>
        <w:t>- измерение стационарных или нестацио- нарных поляризационных характеристик электродов в реакциях с уча- стием исследуемого вещества;</w:t>
      </w:r>
    </w:p>
    <w:p w:rsidR="00730C59" w:rsidRDefault="00AA2B06">
      <w:pPr>
        <w:ind w:left="334" w:right="448" w:firstLine="360"/>
        <w:jc w:val="both"/>
      </w:pPr>
      <w:r>
        <w:t xml:space="preserve">5) </w:t>
      </w:r>
      <w:r>
        <w:rPr>
          <w:b/>
          <w:i/>
        </w:rPr>
        <w:t xml:space="preserve">электрогравиметрию </w:t>
      </w:r>
      <w:r>
        <w:t>- измерение массы вещества, выделенного из раствора при электролизе.</w:t>
      </w:r>
    </w:p>
    <w:p w:rsidR="00730C59" w:rsidRDefault="00AA2B06">
      <w:pPr>
        <w:pStyle w:val="a3"/>
        <w:ind w:right="445" w:firstLine="360"/>
        <w:jc w:val="both"/>
      </w:pPr>
      <w:r>
        <w:t xml:space="preserve">ЭМА можно подразделить </w:t>
      </w:r>
      <w:r>
        <w:rPr>
          <w:b/>
          <w:i/>
        </w:rPr>
        <w:t>по признаку применения электролиза</w:t>
      </w:r>
      <w:r>
        <w:t>. На принципах электролиза базируются кулонометрия, вольтамперомет- рия и электрогравиметрия; электролиз не используют в кондуктометрии и потенциометрии.</w:t>
      </w:r>
    </w:p>
    <w:p w:rsidR="00730C59" w:rsidRDefault="00AA2B06">
      <w:pPr>
        <w:pStyle w:val="a3"/>
        <w:spacing w:before="1"/>
        <w:ind w:right="443" w:firstLine="360"/>
        <w:jc w:val="both"/>
      </w:pPr>
      <w:r>
        <w:t xml:space="preserve">ЭМА подразделяют на </w:t>
      </w:r>
      <w:r>
        <w:rPr>
          <w:b/>
          <w:i/>
        </w:rPr>
        <w:t xml:space="preserve">прямые </w:t>
      </w:r>
      <w:r>
        <w:t xml:space="preserve">и </w:t>
      </w:r>
      <w:r>
        <w:rPr>
          <w:b/>
          <w:i/>
        </w:rPr>
        <w:t>косвенные</w:t>
      </w:r>
      <w:r>
        <w:t xml:space="preserve">. Прямые ЭМА имеют самостоятельное значение для проведения химического анализа, кос- венные ЭМА могут применяются как </w:t>
      </w:r>
      <w:r>
        <w:rPr>
          <w:b/>
          <w:i/>
        </w:rPr>
        <w:t xml:space="preserve">вспомогательные </w:t>
      </w:r>
      <w:r>
        <w:t>в других мето- дах анализа. Например, использоваться в титриметрии для регистрации конца титрования по изменению потенциала или электрической прово- димости титруемого раствора в момент эквивалентности, а не с помо- щью химического цветопеременного индикатора.</w:t>
      </w:r>
    </w:p>
    <w:p w:rsidR="00730C59" w:rsidRDefault="00730C59">
      <w:pPr>
        <w:pStyle w:val="a3"/>
        <w:spacing w:before="4"/>
        <w:ind w:left="0"/>
      </w:pPr>
    </w:p>
    <w:p w:rsidR="00730C59" w:rsidRDefault="00AA2B06">
      <w:pPr>
        <w:pStyle w:val="8"/>
        <w:spacing w:before="1"/>
        <w:ind w:left="2329"/>
      </w:pPr>
      <w:r>
        <w:t>Теоретические основы ЭМА</w:t>
      </w:r>
    </w:p>
    <w:p w:rsidR="00730C59" w:rsidRDefault="00730C59">
      <w:pPr>
        <w:pStyle w:val="a3"/>
        <w:spacing w:before="6"/>
        <w:ind w:left="0"/>
        <w:rPr>
          <w:b/>
          <w:sz w:val="21"/>
        </w:rPr>
      </w:pPr>
    </w:p>
    <w:p w:rsidR="00730C59" w:rsidRDefault="00AA2B06">
      <w:pPr>
        <w:pStyle w:val="a3"/>
        <w:spacing w:before="1"/>
        <w:ind w:right="443" w:firstLine="283"/>
        <w:jc w:val="both"/>
      </w:pPr>
      <w:r>
        <w:rPr>
          <w:b/>
          <w:i/>
        </w:rPr>
        <w:t xml:space="preserve">Электрод </w:t>
      </w:r>
      <w:r>
        <w:t xml:space="preserve">представляет собой систему, в простейшем случае со- стоящую из двух фаз, из которых твердая обладает электронной, а дру- гая - жидкая - ионной проводимостью. Твердая фаза с электронной про- водимостью считается </w:t>
      </w:r>
      <w:r>
        <w:rPr>
          <w:b/>
          <w:i/>
        </w:rPr>
        <w:t>проводником I рода</w:t>
      </w:r>
      <w:r>
        <w:t xml:space="preserve">, а жидкая фаза с ионной проводимостью - </w:t>
      </w:r>
      <w:r>
        <w:rPr>
          <w:b/>
          <w:i/>
        </w:rPr>
        <w:t>II рода</w:t>
      </w:r>
      <w:r>
        <w:t>.</w:t>
      </w:r>
    </w:p>
    <w:p w:rsidR="00730C59" w:rsidRDefault="00AA2B06">
      <w:pPr>
        <w:ind w:left="334" w:right="443" w:firstLine="283"/>
        <w:jc w:val="both"/>
      </w:pPr>
      <w:r>
        <w:t xml:space="preserve">При соприкосновении этих двух проводников происходит образова- ние </w:t>
      </w:r>
      <w:r>
        <w:rPr>
          <w:b/>
          <w:i/>
        </w:rPr>
        <w:t xml:space="preserve">двойного электрического слоя </w:t>
      </w:r>
      <w:r>
        <w:t>(ДЭС). Он может быть результатом</w:t>
      </w:r>
    </w:p>
    <w:p w:rsidR="00730C59" w:rsidRDefault="00730C59">
      <w:pPr>
        <w:jc w:val="both"/>
        <w:sectPr w:rsidR="00730C59">
          <w:footerReference w:type="even" r:id="rId1438"/>
          <w:footerReference w:type="default" r:id="rId1439"/>
          <w:pgSz w:w="8420" w:h="11910"/>
          <w:pgMar w:top="600" w:right="340" w:bottom="740" w:left="460" w:header="0" w:footer="542" w:gutter="0"/>
          <w:cols w:space="720"/>
        </w:sectPr>
      </w:pPr>
    </w:p>
    <w:p w:rsidR="00730C59" w:rsidRDefault="00AA2B06">
      <w:pPr>
        <w:pStyle w:val="a3"/>
        <w:spacing w:before="66"/>
        <w:ind w:right="443"/>
        <w:jc w:val="both"/>
      </w:pPr>
      <w:r>
        <w:lastRenderedPageBreak/>
        <w:t>обмена ионами между твердой и жидкой фазами, или результатом спе- цифической адсорбции катионов или анионов на поверхности твердой фазы при погружении ее в воду или раствор.</w:t>
      </w:r>
    </w:p>
    <w:p w:rsidR="00730C59" w:rsidRDefault="00AA2B06">
      <w:pPr>
        <w:pStyle w:val="a3"/>
        <w:spacing w:before="3" w:line="247" w:lineRule="auto"/>
        <w:ind w:right="445" w:firstLine="283"/>
        <w:jc w:val="both"/>
        <w:rPr>
          <w:rFonts w:ascii="Courier New" w:hAnsi="Courier New"/>
        </w:rPr>
      </w:pPr>
      <w:r>
        <w:rPr>
          <w:noProof/>
        </w:rPr>
        <w:drawing>
          <wp:anchor distT="0" distB="0" distL="0" distR="0" simplePos="0" relativeHeight="251645952" behindDoc="1" locked="0" layoutInCell="1" allowOverlap="1">
            <wp:simplePos x="0" y="0"/>
            <wp:positionH relativeFrom="page">
              <wp:posOffset>4369053</wp:posOffset>
            </wp:positionH>
            <wp:positionV relativeFrom="paragraph">
              <wp:posOffset>490468</wp:posOffset>
            </wp:positionV>
            <wp:extent cx="292608" cy="172212"/>
            <wp:effectExtent l="0" t="0" r="0" b="0"/>
            <wp:wrapNone/>
            <wp:docPr id="979" name="image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929.png"/>
                    <pic:cNvPicPr/>
                  </pic:nvPicPr>
                  <pic:blipFill>
                    <a:blip r:embed="rId1055" cstate="print"/>
                    <a:stretch>
                      <a:fillRect/>
                    </a:stretch>
                  </pic:blipFill>
                  <pic:spPr>
                    <a:xfrm>
                      <a:off x="0" y="0"/>
                      <a:ext cx="292608" cy="172212"/>
                    </a:xfrm>
                    <a:prstGeom prst="rect">
                      <a:avLst/>
                    </a:prstGeom>
                  </pic:spPr>
                </pic:pic>
              </a:graphicData>
            </a:graphic>
          </wp:anchor>
        </w:drawing>
      </w:r>
      <w:r>
        <w:t>При ионном механизме образования ДЭС, например, в случае, когда химический потенциал атомов на поверхности металла (твердой фазы) больше химического потенциала ионов в растворе, то атомы с поверх- ности металла будут переходить в раствор в виде катионов:</w:t>
      </w:r>
      <w:r>
        <w:rPr>
          <w:spacing w:val="-4"/>
        </w:rPr>
        <w:t xml:space="preserve"> </w:t>
      </w:r>
      <w:r>
        <w:t>Me       Me</w:t>
      </w:r>
      <w:r>
        <w:rPr>
          <w:rFonts w:ascii="Courier New" w:hAnsi="Courier New"/>
          <w:vertAlign w:val="superscript"/>
        </w:rPr>
        <w:t>z+</w:t>
      </w:r>
    </w:p>
    <w:p w:rsidR="00730C59" w:rsidRDefault="00AA2B06">
      <w:pPr>
        <w:pStyle w:val="a3"/>
        <w:spacing w:line="236" w:lineRule="exact"/>
      </w:pPr>
      <w:r>
        <w:t xml:space="preserve">+ </w:t>
      </w:r>
      <w:r>
        <w:rPr>
          <w:spacing w:val="23"/>
        </w:rPr>
        <w:t xml:space="preserve"> </w:t>
      </w:r>
      <w:r>
        <w:t>ze</w:t>
      </w:r>
      <w:r>
        <w:rPr>
          <w:vertAlign w:val="superscript"/>
        </w:rPr>
        <w:t>-</w:t>
      </w:r>
      <w:r>
        <w:t xml:space="preserve">. </w:t>
      </w:r>
      <w:r>
        <w:rPr>
          <w:spacing w:val="26"/>
        </w:rPr>
        <w:t xml:space="preserve"> </w:t>
      </w:r>
      <w:r>
        <w:t xml:space="preserve">Освободившиеся </w:t>
      </w:r>
      <w:r>
        <w:rPr>
          <w:spacing w:val="24"/>
        </w:rPr>
        <w:t xml:space="preserve"> </w:t>
      </w:r>
      <w:r>
        <w:t xml:space="preserve">электроны </w:t>
      </w:r>
      <w:r>
        <w:rPr>
          <w:spacing w:val="24"/>
        </w:rPr>
        <w:t xml:space="preserve"> </w:t>
      </w:r>
      <w:r>
        <w:t xml:space="preserve">при </w:t>
      </w:r>
      <w:r>
        <w:rPr>
          <w:spacing w:val="23"/>
        </w:rPr>
        <w:t xml:space="preserve"> </w:t>
      </w:r>
      <w:r>
        <w:t xml:space="preserve">этом </w:t>
      </w:r>
      <w:r>
        <w:rPr>
          <w:spacing w:val="23"/>
        </w:rPr>
        <w:t xml:space="preserve"> </w:t>
      </w:r>
      <w:r>
        <w:t xml:space="preserve">заряжают </w:t>
      </w:r>
      <w:r>
        <w:rPr>
          <w:spacing w:val="23"/>
        </w:rPr>
        <w:t xml:space="preserve"> </w:t>
      </w:r>
      <w:r>
        <w:t>поверхность</w:t>
      </w:r>
    </w:p>
    <w:p w:rsidR="00730C59" w:rsidRDefault="006E359F">
      <w:pPr>
        <w:pStyle w:val="a3"/>
        <w:spacing w:before="1"/>
        <w:ind w:right="445"/>
        <w:jc w:val="both"/>
      </w:pPr>
      <w:r>
        <w:rPr>
          <w:noProof/>
        </w:rPr>
        <mc:AlternateContent>
          <mc:Choice Requires="wpg">
            <w:drawing>
              <wp:anchor distT="0" distB="0" distL="114300" distR="114300" simplePos="0" relativeHeight="252131328" behindDoc="1" locked="0" layoutInCell="1" allowOverlap="1">
                <wp:simplePos x="0" y="0"/>
                <wp:positionH relativeFrom="page">
                  <wp:posOffset>2132330</wp:posOffset>
                </wp:positionH>
                <wp:positionV relativeFrom="paragraph">
                  <wp:posOffset>1461770</wp:posOffset>
                </wp:positionV>
                <wp:extent cx="374015" cy="189230"/>
                <wp:effectExtent l="0" t="0" r="0" b="2540"/>
                <wp:wrapNone/>
                <wp:docPr id="838"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189230"/>
                          <a:chOff x="3358" y="2302"/>
                          <a:chExt cx="589" cy="298"/>
                        </a:xfrm>
                      </wpg:grpSpPr>
                      <pic:pic xmlns:pic="http://schemas.openxmlformats.org/drawingml/2006/picture">
                        <pic:nvPicPr>
                          <pic:cNvPr id="840" name="Picture 384"/>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3357" y="2302"/>
                            <a:ext cx="12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2" name="Picture 383"/>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3485" y="2328"/>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35240A" id="Group 382" o:spid="_x0000_s1026" style="position:absolute;margin-left:167.9pt;margin-top:115.1pt;width:29.45pt;height:14.9pt;z-index:-251185152;mso-position-horizontal-relative:page" coordorigin="3358,2302" coordsize="589,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">
                <v:shape id="Picture 384" o:spid="_x0000_s1027" type="#_x0000_t75" style="position:absolute;left:3357;top:2302;width:12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">
                  <v:imagedata r:id="rId1441" o:title=""/>
                </v:shape>
                <v:shape id="Picture 383" o:spid="_x0000_s1028" type="#_x0000_t75" style="position:absolute;left:3485;top:2328;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">
                  <v:imagedata r:id="rId586" o:title=""/>
                </v:shape>
                <w10:wrap anchorx="page"/>
              </v:group>
            </w:pict>
          </mc:Fallback>
        </mc:AlternateContent>
      </w:r>
      <w:r w:rsidR="00AA2B06">
        <w:t>твердой фазы отрицательно и за счет этого притягивают к поверхности положительно заряженные ионы раствора. В результате на границе раз- дела фаз образуются два противоположно заряженных слоя, являющих- ся как бы обкладками своеобразного конденсатора. Для дальнейшего перехода заряженных частиц из одной фазы в другую им необходимо совершить работу, равную разности потенциалов обкладок этого кон- денсатора. В случае, если химический потенциал атомов на поверхно- сти твердой фазы меньше химического потенциала ионов в растворе, то катионы  из раствора переходят  на поверхность  твердой фазы,</w:t>
      </w:r>
      <w:r w:rsidR="00AA2B06">
        <w:rPr>
          <w:spacing w:val="24"/>
        </w:rPr>
        <w:t xml:space="preserve"> </w:t>
      </w:r>
      <w:r w:rsidR="00AA2B06">
        <w:t>заряжая</w:t>
      </w:r>
    </w:p>
    <w:p w:rsidR="00730C59" w:rsidRDefault="00AA2B06">
      <w:pPr>
        <w:pStyle w:val="a3"/>
        <w:spacing w:before="61" w:line="235" w:lineRule="auto"/>
        <w:ind w:right="445"/>
        <w:jc w:val="both"/>
      </w:pPr>
      <w:r>
        <w:rPr>
          <w:noProof/>
        </w:rPr>
        <w:drawing>
          <wp:anchor distT="0" distB="0" distL="0" distR="0" simplePos="0" relativeHeight="251646976" behindDoc="1" locked="0" layoutInCell="1" allowOverlap="1">
            <wp:simplePos x="0" y="0"/>
            <wp:positionH relativeFrom="page">
              <wp:posOffset>2142869</wp:posOffset>
            </wp:positionH>
            <wp:positionV relativeFrom="paragraph">
              <wp:posOffset>542643</wp:posOffset>
            </wp:positionV>
            <wp:extent cx="81665" cy="106342"/>
            <wp:effectExtent l="0" t="0" r="0" b="0"/>
            <wp:wrapNone/>
            <wp:docPr id="981" name="image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930.png"/>
                    <pic:cNvPicPr/>
                  </pic:nvPicPr>
                  <pic:blipFill>
                    <a:blip r:embed="rId1440" cstate="print"/>
                    <a:stretch>
                      <a:fillRect/>
                    </a:stretch>
                  </pic:blipFill>
                  <pic:spPr>
                    <a:xfrm>
                      <a:off x="0" y="0"/>
                      <a:ext cx="81665" cy="106342"/>
                    </a:xfrm>
                    <a:prstGeom prst="rect">
                      <a:avLst/>
                    </a:prstGeom>
                  </pic:spPr>
                </pic:pic>
              </a:graphicData>
            </a:graphic>
          </wp:anchor>
        </w:drawing>
      </w:r>
      <w:r w:rsidR="006E359F">
        <w:rPr>
          <w:noProof/>
        </w:rPr>
        <mc:AlternateContent>
          <mc:Choice Requires="wpg">
            <w:drawing>
              <wp:anchor distT="0" distB="0" distL="114300" distR="114300" simplePos="0" relativeHeight="251180032" behindDoc="0" locked="0" layoutInCell="1" allowOverlap="1">
                <wp:simplePos x="0" y="0"/>
                <wp:positionH relativeFrom="page">
                  <wp:posOffset>4616450</wp:posOffset>
                </wp:positionH>
                <wp:positionV relativeFrom="paragraph">
                  <wp:posOffset>542925</wp:posOffset>
                </wp:positionV>
                <wp:extent cx="375285" cy="189865"/>
                <wp:effectExtent l="6350" t="2540" r="0" b="0"/>
                <wp:wrapNone/>
                <wp:docPr id="832"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189865"/>
                          <a:chOff x="7270" y="855"/>
                          <a:chExt cx="591" cy="299"/>
                        </a:xfrm>
                      </wpg:grpSpPr>
                      <pic:pic xmlns:pic="http://schemas.openxmlformats.org/drawingml/2006/picture">
                        <pic:nvPicPr>
                          <pic:cNvPr id="834" name="Picture 381"/>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7269" y="854"/>
                            <a:ext cx="12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6" name="Picture 380"/>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7399" y="881"/>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30A62A" id="Group 379" o:spid="_x0000_s1026" style="position:absolute;margin-left:363.5pt;margin-top:42.75pt;width:29.55pt;height:14.95pt;z-index:251180032;mso-position-horizontal-relative:page" coordorigin="7270,855" coordsize="59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">
                <v:shape id="Picture 381" o:spid="_x0000_s1027" type="#_x0000_t75" style="position:absolute;left:7269;top:854;width:12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">
                  <v:imagedata r:id="rId1441" o:title=""/>
                </v:shape>
                <v:shape id="Picture 380" o:spid="_x0000_s1028" type="#_x0000_t75" style="position:absolute;left:7399;top:881;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">
                  <v:imagedata r:id="rId586" o:title=""/>
                </v:shape>
                <w10:wrap anchorx="page"/>
              </v:group>
            </w:pict>
          </mc:Fallback>
        </mc:AlternateContent>
      </w:r>
      <w:r>
        <w:t>ее положительно: Me</w:t>
      </w:r>
      <w:r>
        <w:rPr>
          <w:rFonts w:ascii="Courier New" w:hAnsi="Courier New"/>
          <w:vertAlign w:val="superscript"/>
        </w:rPr>
        <w:t>z+</w:t>
      </w:r>
      <w:r>
        <w:rPr>
          <w:rFonts w:ascii="Courier New" w:hAnsi="Courier New"/>
        </w:rPr>
        <w:t xml:space="preserve">+ </w:t>
      </w:r>
      <w:r>
        <w:rPr>
          <w:i/>
          <w:sz w:val="23"/>
        </w:rPr>
        <w:t>ze</w:t>
      </w:r>
      <w:r>
        <w:rPr>
          <w:i/>
          <w:spacing w:val="39"/>
          <w:sz w:val="23"/>
        </w:rPr>
        <w:t xml:space="preserve"> </w:t>
      </w:r>
      <w:r>
        <w:t>Me. Как в первом, так и во втором случае указанные процессы протекают не бесконечно, а до установления ди- намического  равновесия, которое можно изобразить  обратимым</w:t>
      </w:r>
      <w:r>
        <w:rPr>
          <w:spacing w:val="-17"/>
        </w:rPr>
        <w:t xml:space="preserve"> </w:t>
      </w:r>
      <w:r>
        <w:t>редок-</w:t>
      </w:r>
    </w:p>
    <w:p w:rsidR="00730C59" w:rsidRDefault="00AA2B06">
      <w:pPr>
        <w:pStyle w:val="a3"/>
        <w:tabs>
          <w:tab w:val="left" w:pos="3428"/>
        </w:tabs>
        <w:spacing w:before="45"/>
        <w:rPr>
          <w:i/>
          <w:sz w:val="23"/>
        </w:rPr>
      </w:pPr>
      <w:r>
        <w:rPr>
          <w:noProof/>
        </w:rPr>
        <w:drawing>
          <wp:anchor distT="0" distB="0" distL="0" distR="0" simplePos="0" relativeHeight="251648000" behindDoc="1" locked="0" layoutInCell="1" allowOverlap="1">
            <wp:simplePos x="0" y="0"/>
            <wp:positionH relativeFrom="page">
              <wp:posOffset>2272919</wp:posOffset>
            </wp:positionH>
            <wp:positionV relativeFrom="paragraph">
              <wp:posOffset>31068</wp:posOffset>
            </wp:positionV>
            <wp:extent cx="292607" cy="172212"/>
            <wp:effectExtent l="0" t="0" r="0" b="0"/>
            <wp:wrapNone/>
            <wp:docPr id="983" name="image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929.png"/>
                    <pic:cNvPicPr/>
                  </pic:nvPicPr>
                  <pic:blipFill>
                    <a:blip r:embed="rId1055" cstate="print"/>
                    <a:stretch>
                      <a:fillRect/>
                    </a:stretch>
                  </pic:blipFill>
                  <pic:spPr>
                    <a:xfrm>
                      <a:off x="0" y="0"/>
                      <a:ext cx="292607" cy="172212"/>
                    </a:xfrm>
                    <a:prstGeom prst="rect">
                      <a:avLst/>
                    </a:prstGeom>
                  </pic:spPr>
                </pic:pic>
              </a:graphicData>
            </a:graphic>
          </wp:anchor>
        </w:drawing>
      </w:r>
      <w:r>
        <w:t xml:space="preserve">сипереходом типа Мe </w:t>
      </w:r>
      <w:r>
        <w:rPr>
          <w:spacing w:val="13"/>
        </w:rPr>
        <w:t xml:space="preserve"> </w:t>
      </w:r>
      <w:r>
        <w:t xml:space="preserve">- </w:t>
      </w:r>
      <w:r>
        <w:rPr>
          <w:spacing w:val="11"/>
        </w:rPr>
        <w:t xml:space="preserve"> </w:t>
      </w:r>
      <w:r>
        <w:rPr>
          <w:i/>
          <w:position w:val="1"/>
          <w:sz w:val="23"/>
        </w:rPr>
        <w:t>ze</w:t>
      </w:r>
      <w:r>
        <w:rPr>
          <w:i/>
          <w:position w:val="1"/>
          <w:sz w:val="23"/>
        </w:rPr>
        <w:tab/>
      </w:r>
      <w:r>
        <w:t>Мe</w:t>
      </w:r>
      <w:r>
        <w:rPr>
          <w:rFonts w:ascii="Courier New" w:hAnsi="Courier New"/>
          <w:vertAlign w:val="superscript"/>
        </w:rPr>
        <w:t>z+</w:t>
      </w:r>
      <w:r>
        <w:rPr>
          <w:rFonts w:ascii="Courier New" w:hAnsi="Courier New"/>
        </w:rPr>
        <w:t xml:space="preserve"> </w:t>
      </w:r>
      <w:r>
        <w:t>или в общем случае Ох</w:t>
      </w:r>
      <w:r>
        <w:rPr>
          <w:spacing w:val="48"/>
        </w:rPr>
        <w:t xml:space="preserve"> </w:t>
      </w:r>
      <w:r>
        <w:t xml:space="preserve">+ </w:t>
      </w:r>
      <w:r>
        <w:rPr>
          <w:i/>
          <w:spacing w:val="-3"/>
          <w:position w:val="1"/>
          <w:sz w:val="23"/>
        </w:rPr>
        <w:t>ze</w:t>
      </w:r>
    </w:p>
    <w:p w:rsidR="00730C59" w:rsidRDefault="00AA2B06">
      <w:pPr>
        <w:pStyle w:val="a3"/>
        <w:spacing w:before="2" w:line="265" w:lineRule="exact"/>
      </w:pPr>
      <w:r>
        <w:t>Red</w:t>
      </w:r>
      <w:r>
        <w:rPr>
          <w:rFonts w:ascii="Courier New"/>
          <w:vertAlign w:val="superscript"/>
        </w:rPr>
        <w:t>z+</w:t>
      </w:r>
      <w:r>
        <w:t>.</w:t>
      </w:r>
    </w:p>
    <w:p w:rsidR="00730C59" w:rsidRDefault="00AA2B06">
      <w:pPr>
        <w:pStyle w:val="a3"/>
        <w:spacing w:line="242" w:lineRule="auto"/>
        <w:ind w:right="446" w:firstLine="283"/>
        <w:jc w:val="both"/>
      </w:pPr>
      <w:r>
        <w:t xml:space="preserve">Процессы, при которых отдача или присоединение электронов про- исходит на электродах, называются </w:t>
      </w:r>
      <w:r>
        <w:rPr>
          <w:b/>
          <w:i/>
        </w:rPr>
        <w:t>электродными</w:t>
      </w:r>
      <w:r>
        <w:t>.</w:t>
      </w:r>
    </w:p>
    <w:p w:rsidR="00730C59" w:rsidRDefault="006E359F">
      <w:pPr>
        <w:ind w:left="334" w:right="444" w:firstLine="283"/>
        <w:jc w:val="both"/>
      </w:pPr>
      <w:r>
        <w:rPr>
          <w:noProof/>
        </w:rPr>
        <mc:AlternateContent>
          <mc:Choice Requires="wpg">
            <w:drawing>
              <wp:anchor distT="0" distB="0" distL="114300" distR="114300" simplePos="0" relativeHeight="252133376" behindDoc="1" locked="0" layoutInCell="1" allowOverlap="1">
                <wp:simplePos x="0" y="0"/>
                <wp:positionH relativeFrom="page">
                  <wp:posOffset>2634615</wp:posOffset>
                </wp:positionH>
                <wp:positionV relativeFrom="paragraph">
                  <wp:posOffset>573405</wp:posOffset>
                </wp:positionV>
                <wp:extent cx="580390" cy="186055"/>
                <wp:effectExtent l="0" t="635" r="4445" b="3810"/>
                <wp:wrapNone/>
                <wp:docPr id="822"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186055"/>
                          <a:chOff x="4149" y="903"/>
                          <a:chExt cx="914" cy="293"/>
                        </a:xfrm>
                      </wpg:grpSpPr>
                      <pic:pic xmlns:pic="http://schemas.openxmlformats.org/drawingml/2006/picture">
                        <pic:nvPicPr>
                          <pic:cNvPr id="824" name="Picture 378"/>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4794" y="902"/>
                            <a:ext cx="2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6" name="Picture 377"/>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4339" y="902"/>
                            <a:ext cx="32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 name="Picture 37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4149" y="902"/>
                            <a:ext cx="2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Picture 375"/>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4485" y="902"/>
                            <a:ext cx="29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6D7EB" id="Group 374" o:spid="_x0000_s1026" style="position:absolute;margin-left:207.45pt;margin-top:45.15pt;width:45.7pt;height:14.65pt;z-index:-251183104;mso-position-horizontal-relative:page" coordorigin="4149,903" coordsize="91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">
                <v:shape id="Picture 378" o:spid="_x0000_s1027" type="#_x0000_t75" style="position:absolute;left:4794;top:902;width:26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">
                  <v:imagedata r:id="rId1244" o:title=""/>
                </v:shape>
                <v:shape id="Picture 377" o:spid="_x0000_s1028" type="#_x0000_t75" style="position:absolute;left:4339;top:902;width:32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">
                  <v:imagedata r:id="rId1444" o:title=""/>
                </v:shape>
                <v:shape id="Picture 376" o:spid="_x0000_s1029" type="#_x0000_t75" style="position:absolute;left:4149;top:902;width:26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">
                  <v:imagedata r:id="rId353" o:title=""/>
                </v:shape>
                <v:shape id="Picture 375" o:spid="_x0000_s1030" type="#_x0000_t75" style="position:absolute;left:4485;top:902;width:29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">
                  <v:imagedata r:id="rId1445" o:title=""/>
                </v:shape>
                <w10:wrap anchorx="page"/>
              </v:group>
            </w:pict>
          </mc:Fallback>
        </mc:AlternateContent>
      </w:r>
      <w:r w:rsidR="00AA2B06">
        <w:rPr>
          <w:noProof/>
        </w:rPr>
        <w:drawing>
          <wp:anchor distT="0" distB="0" distL="0" distR="0" simplePos="0" relativeHeight="251649024" behindDoc="1" locked="0" layoutInCell="1" allowOverlap="1">
            <wp:simplePos x="0" y="0"/>
            <wp:positionH relativeFrom="page">
              <wp:posOffset>2333541</wp:posOffset>
            </wp:positionH>
            <wp:positionV relativeFrom="paragraph">
              <wp:posOffset>573375</wp:posOffset>
            </wp:positionV>
            <wp:extent cx="170682" cy="185986"/>
            <wp:effectExtent l="0" t="0" r="0" b="0"/>
            <wp:wrapNone/>
            <wp:docPr id="985" name="image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933.png"/>
                    <pic:cNvPicPr/>
                  </pic:nvPicPr>
                  <pic:blipFill>
                    <a:blip r:embed="rId1446" cstate="print"/>
                    <a:stretch>
                      <a:fillRect/>
                    </a:stretch>
                  </pic:blipFill>
                  <pic:spPr>
                    <a:xfrm>
                      <a:off x="0" y="0"/>
                      <a:ext cx="170682" cy="185986"/>
                    </a:xfrm>
                    <a:prstGeom prst="rect">
                      <a:avLst/>
                    </a:prstGeom>
                  </pic:spPr>
                </pic:pic>
              </a:graphicData>
            </a:graphic>
          </wp:anchor>
        </w:drawing>
      </w:r>
      <w:r>
        <w:rPr>
          <w:noProof/>
        </w:rPr>
        <mc:AlternateContent>
          <mc:Choice Requires="wpg">
            <w:drawing>
              <wp:anchor distT="0" distB="0" distL="114300" distR="114300" simplePos="0" relativeHeight="252134400" behindDoc="1" locked="0" layoutInCell="1" allowOverlap="1">
                <wp:simplePos x="0" y="0"/>
                <wp:positionH relativeFrom="page">
                  <wp:posOffset>1943100</wp:posOffset>
                </wp:positionH>
                <wp:positionV relativeFrom="paragraph">
                  <wp:posOffset>573405</wp:posOffset>
                </wp:positionV>
                <wp:extent cx="292100" cy="186055"/>
                <wp:effectExtent l="0" t="635" r="3175" b="3810"/>
                <wp:wrapNone/>
                <wp:docPr id="816"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186055"/>
                          <a:chOff x="3060" y="903"/>
                          <a:chExt cx="460" cy="293"/>
                        </a:xfrm>
                      </wpg:grpSpPr>
                      <pic:pic xmlns:pic="http://schemas.openxmlformats.org/drawingml/2006/picture">
                        <pic:nvPicPr>
                          <pic:cNvPr id="818" name="Picture 373"/>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3060" y="902"/>
                            <a:ext cx="2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372"/>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3221" y="902"/>
                            <a:ext cx="29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9A9EF5" id="Group 371" o:spid="_x0000_s1026" style="position:absolute;margin-left:153pt;margin-top:45.15pt;width:23pt;height:14.65pt;z-index:-251182080;mso-position-horizontal-relative:page" coordorigin="3060,903" coordsize="46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">
                <v:shape id="Picture 373" o:spid="_x0000_s1027" type="#_x0000_t75" style="position:absolute;left:3060;top:902;width:26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">
                  <v:imagedata r:id="rId1245" o:title=""/>
                </v:shape>
                <v:shape id="Picture 372" o:spid="_x0000_s1028" type="#_x0000_t75" style="position:absolute;left:3221;top:902;width:29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">
                  <v:imagedata r:id="rId1445" o:title=""/>
                </v:shape>
                <w10:wrap anchorx="page"/>
              </v:group>
            </w:pict>
          </mc:Fallback>
        </mc:AlternateContent>
      </w:r>
      <w:r w:rsidR="00AA2B06">
        <w:rPr>
          <w:b/>
          <w:i/>
        </w:rPr>
        <w:t xml:space="preserve">Нернстом </w:t>
      </w:r>
      <w:r w:rsidR="00AA2B06">
        <w:t xml:space="preserve">была получена формула, связывающая разность внутрен- них потенциалов ДЭС с активностями (концентрациями) частиц, участ- вующих в </w:t>
      </w:r>
      <w:r w:rsidR="00AA2B06">
        <w:rPr>
          <w:b/>
          <w:i/>
        </w:rPr>
        <w:t>обратимом редоксипереходе</w:t>
      </w:r>
      <w:r w:rsidR="00AA2B06">
        <w:t>:</w:t>
      </w:r>
    </w:p>
    <w:p w:rsidR="00730C59" w:rsidRDefault="00730C59">
      <w:pPr>
        <w:jc w:val="both"/>
        <w:sectPr w:rsidR="00730C59">
          <w:pgSz w:w="8420" w:h="11910"/>
          <w:pgMar w:top="600" w:right="340" w:bottom="740" w:left="460" w:header="0" w:footer="542" w:gutter="0"/>
          <w:cols w:space="720"/>
        </w:sectPr>
      </w:pPr>
    </w:p>
    <w:p w:rsidR="00730C59" w:rsidRPr="00E92458" w:rsidRDefault="00AA2B06">
      <w:pPr>
        <w:spacing w:before="150"/>
        <w:jc w:val="right"/>
        <w:rPr>
          <w:sz w:val="24"/>
          <w:lang w:val="en-US"/>
        </w:rPr>
      </w:pPr>
      <w:r>
        <w:rPr>
          <w:noProof/>
        </w:rPr>
        <w:drawing>
          <wp:anchor distT="0" distB="0" distL="0" distR="0" simplePos="0" relativeHeight="251650048" behindDoc="1" locked="0" layoutInCell="1" allowOverlap="1">
            <wp:simplePos x="0" y="0"/>
            <wp:positionH relativeFrom="page">
              <wp:posOffset>1505304</wp:posOffset>
            </wp:positionH>
            <wp:positionV relativeFrom="paragraph">
              <wp:posOffset>84788</wp:posOffset>
            </wp:positionV>
            <wp:extent cx="189582" cy="185986"/>
            <wp:effectExtent l="0" t="0" r="0" b="0"/>
            <wp:wrapNone/>
            <wp:docPr id="987" name="image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932.png"/>
                    <pic:cNvPicPr/>
                  </pic:nvPicPr>
                  <pic:blipFill>
                    <a:blip r:embed="rId1447" cstate="print"/>
                    <a:stretch>
                      <a:fillRect/>
                    </a:stretch>
                  </pic:blipFill>
                  <pic:spPr>
                    <a:xfrm>
                      <a:off x="0" y="0"/>
                      <a:ext cx="189582" cy="185986"/>
                    </a:xfrm>
                    <a:prstGeom prst="rect">
                      <a:avLst/>
                    </a:prstGeom>
                  </pic:spPr>
                </pic:pic>
              </a:graphicData>
            </a:graphic>
          </wp:anchor>
        </w:drawing>
      </w:r>
      <w:r w:rsidRPr="00E92458">
        <w:rPr>
          <w:sz w:val="24"/>
          <w:lang w:val="en-US"/>
        </w:rPr>
        <w:t>(</w:t>
      </w:r>
      <w:r w:rsidRPr="00E92458">
        <w:rPr>
          <w:i/>
          <w:sz w:val="24"/>
          <w:lang w:val="en-US"/>
        </w:rPr>
        <w:t>Me</w:t>
      </w:r>
      <w:r w:rsidRPr="00E92458">
        <w:rPr>
          <w:sz w:val="24"/>
          <w:lang w:val="en-US"/>
        </w:rPr>
        <w:t>)</w:t>
      </w:r>
    </w:p>
    <w:p w:rsidR="00730C59" w:rsidRPr="00E92458" w:rsidRDefault="00AA2B06">
      <w:pPr>
        <w:tabs>
          <w:tab w:val="left" w:pos="830"/>
        </w:tabs>
        <w:spacing w:before="150"/>
        <w:ind w:left="332"/>
        <w:rPr>
          <w:sz w:val="24"/>
          <w:lang w:val="en-US"/>
        </w:rPr>
      </w:pPr>
      <w:r w:rsidRPr="00E92458">
        <w:rPr>
          <w:lang w:val="en-US"/>
        </w:rPr>
        <w:br w:type="column"/>
      </w:r>
      <w:r w:rsidRPr="00E92458">
        <w:rPr>
          <w:sz w:val="24"/>
          <w:lang w:val="en-US"/>
        </w:rPr>
        <w:t>(</w:t>
      </w:r>
      <w:r w:rsidRPr="00E92458">
        <w:rPr>
          <w:spacing w:val="-25"/>
          <w:sz w:val="24"/>
          <w:lang w:val="en-US"/>
        </w:rPr>
        <w:t xml:space="preserve"> </w:t>
      </w:r>
      <w:r>
        <w:rPr>
          <w:i/>
          <w:sz w:val="24"/>
        </w:rPr>
        <w:t>р</w:t>
      </w:r>
      <w:r w:rsidRPr="00E92458">
        <w:rPr>
          <w:i/>
          <w:sz w:val="24"/>
          <w:lang w:val="en-US"/>
        </w:rPr>
        <w:tab/>
      </w:r>
      <w:r>
        <w:rPr>
          <w:i/>
          <w:spacing w:val="3"/>
          <w:sz w:val="24"/>
        </w:rPr>
        <w:t>р</w:t>
      </w:r>
      <w:r w:rsidRPr="00E92458">
        <w:rPr>
          <w:spacing w:val="3"/>
          <w:sz w:val="24"/>
          <w:lang w:val="en-US"/>
        </w:rPr>
        <w:t>)</w:t>
      </w:r>
    </w:p>
    <w:p w:rsidR="00730C59" w:rsidRPr="00E92458" w:rsidRDefault="00AA2B06">
      <w:pPr>
        <w:tabs>
          <w:tab w:val="left" w:pos="840"/>
        </w:tabs>
        <w:spacing w:before="134"/>
        <w:ind w:left="521"/>
        <w:rPr>
          <w:sz w:val="24"/>
          <w:lang w:val="en-US"/>
        </w:rPr>
      </w:pPr>
      <w:r w:rsidRPr="00E92458">
        <w:rPr>
          <w:lang w:val="en-US"/>
        </w:rPr>
        <w:br w:type="column"/>
      </w:r>
      <w:r w:rsidRPr="00E92458">
        <w:rPr>
          <w:position w:val="11"/>
          <w:sz w:val="14"/>
          <w:lang w:val="en-US"/>
        </w:rPr>
        <w:t>0</w:t>
      </w:r>
      <w:r w:rsidRPr="00E92458">
        <w:rPr>
          <w:position w:val="11"/>
          <w:sz w:val="14"/>
          <w:lang w:val="en-US"/>
        </w:rPr>
        <w:tab/>
      </w:r>
      <w:r w:rsidRPr="00E92458">
        <w:rPr>
          <w:spacing w:val="-23"/>
          <w:sz w:val="24"/>
          <w:lang w:val="en-US"/>
        </w:rPr>
        <w:t>ln</w:t>
      </w:r>
    </w:p>
    <w:p w:rsidR="00730C59" w:rsidRPr="00E92458" w:rsidRDefault="00AA2B06">
      <w:pPr>
        <w:spacing w:before="19" w:line="184" w:lineRule="auto"/>
        <w:ind w:left="133"/>
        <w:rPr>
          <w:lang w:val="en-US"/>
        </w:rPr>
      </w:pPr>
      <w:r w:rsidRPr="00E92458">
        <w:rPr>
          <w:lang w:val="en-US"/>
        </w:rPr>
        <w:br w:type="column"/>
      </w:r>
      <w:r w:rsidRPr="00E92458">
        <w:rPr>
          <w:i/>
          <w:sz w:val="24"/>
          <w:lang w:val="en-US"/>
        </w:rPr>
        <w:t>a</w:t>
      </w:r>
      <w:r w:rsidRPr="00E92458">
        <w:rPr>
          <w:sz w:val="24"/>
          <w:lang w:val="en-US"/>
        </w:rPr>
        <w:t>(</w:t>
      </w:r>
      <w:r w:rsidRPr="00E92458">
        <w:rPr>
          <w:i/>
          <w:sz w:val="24"/>
          <w:lang w:val="en-US"/>
        </w:rPr>
        <w:t>Ox</w:t>
      </w:r>
      <w:r w:rsidRPr="00E92458">
        <w:rPr>
          <w:sz w:val="24"/>
          <w:lang w:val="en-US"/>
        </w:rPr>
        <w:t xml:space="preserve">) </w:t>
      </w:r>
      <w:r w:rsidRPr="00E92458">
        <w:rPr>
          <w:position w:val="-14"/>
          <w:lang w:val="en-US"/>
        </w:rPr>
        <w:t>,</w:t>
      </w:r>
    </w:p>
    <w:p w:rsidR="00730C59" w:rsidRPr="00E92458" w:rsidRDefault="006E359F">
      <w:pPr>
        <w:spacing w:line="231" w:lineRule="exact"/>
        <w:ind w:left="56"/>
        <w:rPr>
          <w:sz w:val="24"/>
          <w:lang w:val="en-US"/>
        </w:rPr>
      </w:pPr>
      <w:r>
        <w:rPr>
          <w:noProof/>
        </w:rPr>
        <mc:AlternateContent>
          <mc:Choice Requires="wps">
            <w:drawing>
              <wp:anchor distT="0" distB="0" distL="114300" distR="114300" simplePos="0" relativeHeight="252132352" behindDoc="1" locked="0" layoutInCell="1" allowOverlap="1">
                <wp:simplePos x="0" y="0"/>
                <wp:positionH relativeFrom="page">
                  <wp:posOffset>3300095</wp:posOffset>
                </wp:positionH>
                <wp:positionV relativeFrom="paragraph">
                  <wp:posOffset>-41910</wp:posOffset>
                </wp:positionV>
                <wp:extent cx="479425" cy="0"/>
                <wp:effectExtent l="13970" t="5080" r="11430" b="13970"/>
                <wp:wrapNone/>
                <wp:docPr id="814"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425" cy="0"/>
                        </a:xfrm>
                        <a:prstGeom prst="line">
                          <a:avLst/>
                        </a:prstGeom>
                        <a:noFill/>
                        <a:ln w="62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24EAF" id="Line 370" o:spid="_x0000_s1026"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9.85pt,-3.3pt" to="297.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" strokeweight=".17222mm">
                <w10:wrap anchorx="page"/>
              </v:line>
            </w:pict>
          </mc:Fallback>
        </mc:AlternateContent>
      </w:r>
      <w:r w:rsidR="00AA2B06" w:rsidRPr="00E92458">
        <w:rPr>
          <w:i/>
          <w:spacing w:val="-4"/>
          <w:sz w:val="24"/>
          <w:lang w:val="en-US"/>
        </w:rPr>
        <w:t>a</w:t>
      </w:r>
      <w:r w:rsidR="00AA2B06" w:rsidRPr="00E92458">
        <w:rPr>
          <w:spacing w:val="-4"/>
          <w:sz w:val="24"/>
          <w:lang w:val="en-US"/>
        </w:rPr>
        <w:t xml:space="preserve">(Re </w:t>
      </w:r>
      <w:r w:rsidR="00AA2B06" w:rsidRPr="00E92458">
        <w:rPr>
          <w:i/>
          <w:sz w:val="24"/>
          <w:lang w:val="en-US"/>
        </w:rPr>
        <w:t>d</w:t>
      </w:r>
      <w:r w:rsidR="00AA2B06" w:rsidRPr="00E92458">
        <w:rPr>
          <w:i/>
          <w:spacing w:val="-51"/>
          <w:sz w:val="24"/>
          <w:lang w:val="en-US"/>
        </w:rPr>
        <w:t xml:space="preserve"> </w:t>
      </w:r>
      <w:r w:rsidR="00AA2B06" w:rsidRPr="00E92458">
        <w:rPr>
          <w:sz w:val="24"/>
          <w:lang w:val="en-US"/>
        </w:rPr>
        <w:t>)</w:t>
      </w:r>
    </w:p>
    <w:p w:rsidR="00730C59" w:rsidRPr="00E92458" w:rsidRDefault="00730C59">
      <w:pPr>
        <w:spacing w:line="231" w:lineRule="exact"/>
        <w:rPr>
          <w:sz w:val="24"/>
          <w:lang w:val="en-US"/>
        </w:rPr>
        <w:sectPr w:rsidR="00730C59" w:rsidRPr="00E92458">
          <w:type w:val="continuous"/>
          <w:pgSz w:w="8420" w:h="11910"/>
          <w:pgMar w:top="600" w:right="340" w:bottom="280" w:left="460" w:header="720" w:footer="720" w:gutter="0"/>
          <w:cols w:num="4" w:space="720" w:equalWidth="0">
            <w:col w:w="2554" w:space="40"/>
            <w:col w:w="1040" w:space="39"/>
            <w:col w:w="985" w:space="39"/>
            <w:col w:w="2923"/>
          </w:cols>
        </w:sectPr>
      </w:pPr>
    </w:p>
    <w:p w:rsidR="00730C59" w:rsidRDefault="00AA2B06">
      <w:pPr>
        <w:pStyle w:val="a3"/>
        <w:tabs>
          <w:tab w:val="left" w:pos="843"/>
          <w:tab w:val="left" w:pos="5892"/>
        </w:tabs>
        <w:spacing w:before="56"/>
      </w:pPr>
      <w:r>
        <w:rPr>
          <w:noProof/>
        </w:rPr>
        <w:drawing>
          <wp:anchor distT="0" distB="0" distL="0" distR="0" simplePos="0" relativeHeight="251651072" behindDoc="1" locked="0" layoutInCell="1" allowOverlap="1">
            <wp:simplePos x="0" y="0"/>
            <wp:positionH relativeFrom="page">
              <wp:posOffset>744016</wp:posOffset>
            </wp:positionH>
            <wp:positionV relativeFrom="paragraph">
              <wp:posOffset>25774</wp:posOffset>
            </wp:positionV>
            <wp:extent cx="167640" cy="172212"/>
            <wp:effectExtent l="0" t="0" r="0" b="0"/>
            <wp:wrapNone/>
            <wp:docPr id="989" name="image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934.png"/>
                    <pic:cNvPicPr/>
                  </pic:nvPicPr>
                  <pic:blipFill>
                    <a:blip r:embed="rId1448" cstate="print"/>
                    <a:stretch>
                      <a:fillRect/>
                    </a:stretch>
                  </pic:blipFill>
                  <pic:spPr>
                    <a:xfrm>
                      <a:off x="0" y="0"/>
                      <a:ext cx="167640" cy="172212"/>
                    </a:xfrm>
                    <a:prstGeom prst="rect">
                      <a:avLst/>
                    </a:prstGeom>
                  </pic:spPr>
                </pic:pic>
              </a:graphicData>
            </a:graphic>
          </wp:anchor>
        </w:drawing>
      </w:r>
      <w:r>
        <w:rPr>
          <w:noProof/>
        </w:rPr>
        <w:drawing>
          <wp:anchor distT="0" distB="0" distL="0" distR="0" simplePos="0" relativeHeight="251652096" behindDoc="1" locked="0" layoutInCell="1" allowOverlap="1">
            <wp:simplePos x="0" y="0"/>
            <wp:positionH relativeFrom="page">
              <wp:posOffset>3949953</wp:posOffset>
            </wp:positionH>
            <wp:positionV relativeFrom="paragraph">
              <wp:posOffset>25774</wp:posOffset>
            </wp:positionV>
            <wp:extent cx="167639" cy="172212"/>
            <wp:effectExtent l="0" t="0" r="0" b="0"/>
            <wp:wrapNone/>
            <wp:docPr id="991" name="image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934.png"/>
                    <pic:cNvPicPr/>
                  </pic:nvPicPr>
                  <pic:blipFill>
                    <a:blip r:embed="rId1448" cstate="print"/>
                    <a:stretch>
                      <a:fillRect/>
                    </a:stretch>
                  </pic:blipFill>
                  <pic:spPr>
                    <a:xfrm>
                      <a:off x="0" y="0"/>
                      <a:ext cx="167639" cy="172212"/>
                    </a:xfrm>
                    <a:prstGeom prst="rect">
                      <a:avLst/>
                    </a:prstGeom>
                  </pic:spPr>
                </pic:pic>
              </a:graphicData>
            </a:graphic>
          </wp:anchor>
        </w:drawing>
      </w:r>
      <w:r w:rsidR="006E359F">
        <w:rPr>
          <w:noProof/>
        </w:rPr>
        <mc:AlternateContent>
          <mc:Choice Requires="wpg">
            <w:drawing>
              <wp:anchor distT="0" distB="0" distL="114300" distR="114300" simplePos="0" relativeHeight="252135424" behindDoc="1" locked="0" layoutInCell="1" allowOverlap="1">
                <wp:simplePos x="0" y="0"/>
                <wp:positionH relativeFrom="page">
                  <wp:posOffset>3617595</wp:posOffset>
                </wp:positionH>
                <wp:positionV relativeFrom="paragraph">
                  <wp:posOffset>195580</wp:posOffset>
                </wp:positionV>
                <wp:extent cx="253365" cy="175260"/>
                <wp:effectExtent l="0" t="0" r="5715" b="0"/>
                <wp:wrapNone/>
                <wp:docPr id="80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175260"/>
                          <a:chOff x="5697" y="308"/>
                          <a:chExt cx="399" cy="276"/>
                        </a:xfrm>
                      </wpg:grpSpPr>
                      <pic:pic xmlns:pic="http://schemas.openxmlformats.org/drawingml/2006/picture">
                        <pic:nvPicPr>
                          <pic:cNvPr id="808" name="Picture 36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5697" y="311"/>
                            <a:ext cx="26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 name="Picture 368"/>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5831" y="311"/>
                            <a:ext cx="26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 name="Text Box 367"/>
                        <wps:cNvSpPr txBox="1">
                          <a:spLocks noChangeArrowheads="1"/>
                        </wps:cNvSpPr>
                        <wps:spPr bwMode="auto">
                          <a:xfrm>
                            <a:off x="5697" y="307"/>
                            <a:ext cx="39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35" w:line="144" w:lineRule="auto"/>
                                <w:ind w:right="-15"/>
                                <w:jc w:val="right"/>
                              </w:pPr>
                              <w:r>
                                <w:rPr>
                                  <w:sz w:val="14"/>
                                </w:rPr>
                                <w:t>0</w:t>
                              </w:r>
                              <w:r>
                                <w:rPr>
                                  <w:position w:val="-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2194" style="position:absolute;left:0;text-align:left;margin-left:284.85pt;margin-top:15.4pt;width:19.95pt;height:13.8pt;z-index:-251181056;mso-position-horizontal-relative:page;mso-position-vertical-relative:text" coordorigin="5697,308" coordsize="399,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">
                <v:shape id="Picture 369" o:spid="_x0000_s2195" type="#_x0000_t75" style="position:absolute;left:5697;top:311;width:269;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">
                  <v:imagedata r:id="rId1225" o:title=""/>
                </v:shape>
                <v:shape id="Picture 368" o:spid="_x0000_s2196" type="#_x0000_t75" style="position:absolute;left:5831;top:311;width:26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">
                  <v:imagedata r:id="rId1450" o:title=""/>
                </v:shape>
                <v:shape id="Text Box 367" o:spid="_x0000_s2197" type="#_x0000_t202" style="position:absolute;left:5697;top:307;width:39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rsidR="001346E0" w:rsidRDefault="001346E0">
                        <w:pPr>
                          <w:spacing w:before="35" w:line="144" w:lineRule="auto"/>
                          <w:ind w:right="-15"/>
                          <w:jc w:val="right"/>
                        </w:pPr>
                        <w:r>
                          <w:rPr>
                            <w:sz w:val="14"/>
                          </w:rPr>
                          <w:t>0</w:t>
                        </w:r>
                        <w:r>
                          <w:rPr>
                            <w:position w:val="-9"/>
                          </w:rPr>
                          <w:t>-</w:t>
                        </w:r>
                      </w:p>
                    </w:txbxContent>
                  </v:textbox>
                </v:shape>
                <w10:wrap anchorx="page"/>
              </v:group>
            </w:pict>
          </mc:Fallback>
        </mc:AlternateContent>
      </w:r>
      <w:r>
        <w:t>где</w:t>
      </w:r>
      <w:r>
        <w:tab/>
        <w:t xml:space="preserve">(Me) - потенциал заряженного слоя </w:t>
      </w:r>
      <w:r>
        <w:rPr>
          <w:spacing w:val="36"/>
        </w:rPr>
        <w:t xml:space="preserve"> </w:t>
      </w:r>
      <w:r>
        <w:t>твердой</w:t>
      </w:r>
      <w:r>
        <w:rPr>
          <w:spacing w:val="16"/>
        </w:rPr>
        <w:t xml:space="preserve"> </w:t>
      </w:r>
      <w:r>
        <w:t>фазы;</w:t>
      </w:r>
      <w:r>
        <w:tab/>
        <w:t>(р-р)  -</w:t>
      </w:r>
      <w:r>
        <w:rPr>
          <w:spacing w:val="-18"/>
        </w:rPr>
        <w:t xml:space="preserve"> </w:t>
      </w:r>
      <w:r>
        <w:t>потен-</w:t>
      </w:r>
    </w:p>
    <w:p w:rsidR="00730C59" w:rsidRDefault="00AA2B06">
      <w:pPr>
        <w:pStyle w:val="a3"/>
        <w:tabs>
          <w:tab w:val="left" w:pos="5717"/>
        </w:tabs>
        <w:spacing w:before="18"/>
      </w:pPr>
      <w:r>
        <w:t xml:space="preserve">циал прилегающего к твердой фазе </w:t>
      </w:r>
      <w:r>
        <w:rPr>
          <w:spacing w:val="20"/>
        </w:rPr>
        <w:t xml:space="preserve"> </w:t>
      </w:r>
      <w:r>
        <w:t>слоя</w:t>
      </w:r>
      <w:r>
        <w:rPr>
          <w:spacing w:val="15"/>
        </w:rPr>
        <w:t xml:space="preserve"> </w:t>
      </w:r>
      <w:r>
        <w:t>раствора;</w:t>
      </w:r>
      <w:r>
        <w:tab/>
        <w:t>константа,</w:t>
      </w:r>
      <w:r>
        <w:rPr>
          <w:spacing w:val="17"/>
        </w:rPr>
        <w:t xml:space="preserve"> </w:t>
      </w:r>
      <w:r>
        <w:t>рав-</w:t>
      </w:r>
    </w:p>
    <w:p w:rsidR="00730C59" w:rsidRDefault="00AA2B06">
      <w:pPr>
        <w:pStyle w:val="a3"/>
        <w:spacing w:before="7"/>
        <w:ind w:right="446"/>
        <w:jc w:val="both"/>
      </w:pPr>
      <w:r>
        <w:rPr>
          <w:noProof/>
        </w:rPr>
        <w:drawing>
          <wp:anchor distT="0" distB="0" distL="0" distR="0" simplePos="0" relativeHeight="251653120" behindDoc="1" locked="0" layoutInCell="1" allowOverlap="1">
            <wp:simplePos x="0" y="0"/>
            <wp:positionH relativeFrom="page">
              <wp:posOffset>1332230</wp:posOffset>
            </wp:positionH>
            <wp:positionV relativeFrom="paragraph">
              <wp:posOffset>588</wp:posOffset>
            </wp:positionV>
            <wp:extent cx="167640" cy="172212"/>
            <wp:effectExtent l="0" t="0" r="0" b="0"/>
            <wp:wrapNone/>
            <wp:docPr id="993" name="image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934.png"/>
                    <pic:cNvPicPr/>
                  </pic:nvPicPr>
                  <pic:blipFill>
                    <a:blip r:embed="rId1448" cstate="print"/>
                    <a:stretch>
                      <a:fillRect/>
                    </a:stretch>
                  </pic:blipFill>
                  <pic:spPr>
                    <a:xfrm>
                      <a:off x="0" y="0"/>
                      <a:ext cx="167640" cy="172212"/>
                    </a:xfrm>
                    <a:prstGeom prst="rect">
                      <a:avLst/>
                    </a:prstGeom>
                  </pic:spPr>
                </pic:pic>
              </a:graphicData>
            </a:graphic>
          </wp:anchor>
        </w:drawing>
      </w:r>
      <w:r>
        <w:rPr>
          <w:noProof/>
        </w:rPr>
        <w:drawing>
          <wp:anchor distT="0" distB="0" distL="0" distR="0" simplePos="0" relativeHeight="251654144" behindDoc="1" locked="0" layoutInCell="1" allowOverlap="1">
            <wp:simplePos x="0" y="0"/>
            <wp:positionH relativeFrom="page">
              <wp:posOffset>1837054</wp:posOffset>
            </wp:positionH>
            <wp:positionV relativeFrom="paragraph">
              <wp:posOffset>588</wp:posOffset>
            </wp:positionV>
            <wp:extent cx="167639" cy="172212"/>
            <wp:effectExtent l="0" t="0" r="0" b="0"/>
            <wp:wrapNone/>
            <wp:docPr id="995" name="image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934.png"/>
                    <pic:cNvPicPr/>
                  </pic:nvPicPr>
                  <pic:blipFill>
                    <a:blip r:embed="rId1448" cstate="print"/>
                    <a:stretch>
                      <a:fillRect/>
                    </a:stretch>
                  </pic:blipFill>
                  <pic:spPr>
                    <a:xfrm>
                      <a:off x="0" y="0"/>
                      <a:ext cx="167639" cy="172212"/>
                    </a:xfrm>
                    <a:prstGeom prst="rect">
                      <a:avLst/>
                    </a:prstGeom>
                  </pic:spPr>
                </pic:pic>
              </a:graphicData>
            </a:graphic>
          </wp:anchor>
        </w:drawing>
      </w:r>
      <w:r>
        <w:rPr>
          <w:noProof/>
        </w:rPr>
        <w:drawing>
          <wp:anchor distT="0" distB="0" distL="0" distR="0" simplePos="0" relativeHeight="251655168" behindDoc="1" locked="0" layoutInCell="1" allowOverlap="1">
            <wp:simplePos x="0" y="0"/>
            <wp:positionH relativeFrom="page">
              <wp:posOffset>3856990</wp:posOffset>
            </wp:positionH>
            <wp:positionV relativeFrom="paragraph">
              <wp:posOffset>814353</wp:posOffset>
            </wp:positionV>
            <wp:extent cx="167639" cy="172212"/>
            <wp:effectExtent l="0" t="0" r="0" b="0"/>
            <wp:wrapNone/>
            <wp:docPr id="997" name="image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934.png"/>
                    <pic:cNvPicPr/>
                  </pic:nvPicPr>
                  <pic:blipFill>
                    <a:blip r:embed="rId1448" cstate="print"/>
                    <a:stretch>
                      <a:fillRect/>
                    </a:stretch>
                  </pic:blipFill>
                  <pic:spPr>
                    <a:xfrm>
                      <a:off x="0" y="0"/>
                      <a:ext cx="167639" cy="172212"/>
                    </a:xfrm>
                    <a:prstGeom prst="rect">
                      <a:avLst/>
                    </a:prstGeom>
                  </pic:spPr>
                </pic:pic>
              </a:graphicData>
            </a:graphic>
          </wp:anchor>
        </w:drawing>
      </w:r>
      <w:r>
        <w:rPr>
          <w:noProof/>
        </w:rPr>
        <w:drawing>
          <wp:anchor distT="0" distB="0" distL="0" distR="0" simplePos="0" relativeHeight="251656192" behindDoc="1" locked="0" layoutInCell="1" allowOverlap="1">
            <wp:simplePos x="0" y="0"/>
            <wp:positionH relativeFrom="page">
              <wp:posOffset>4408678</wp:posOffset>
            </wp:positionH>
            <wp:positionV relativeFrom="paragraph">
              <wp:posOffset>814353</wp:posOffset>
            </wp:positionV>
            <wp:extent cx="167639" cy="172212"/>
            <wp:effectExtent l="0" t="0" r="0" b="0"/>
            <wp:wrapNone/>
            <wp:docPr id="999" name="image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934.png"/>
                    <pic:cNvPicPr/>
                  </pic:nvPicPr>
                  <pic:blipFill>
                    <a:blip r:embed="rId1448" cstate="print"/>
                    <a:stretch>
                      <a:fillRect/>
                    </a:stretch>
                  </pic:blipFill>
                  <pic:spPr>
                    <a:xfrm>
                      <a:off x="0" y="0"/>
                      <a:ext cx="167639" cy="172212"/>
                    </a:xfrm>
                    <a:prstGeom prst="rect">
                      <a:avLst/>
                    </a:prstGeom>
                  </pic:spPr>
                </pic:pic>
              </a:graphicData>
            </a:graphic>
          </wp:anchor>
        </w:drawing>
      </w:r>
      <w:r>
        <w:t xml:space="preserve">ная разности (Me)- (р-р), при </w:t>
      </w:r>
      <w:r>
        <w:rPr>
          <w:i/>
          <w:sz w:val="23"/>
        </w:rPr>
        <w:t xml:space="preserve">а </w:t>
      </w:r>
      <w:r>
        <w:t xml:space="preserve">(Ох) = </w:t>
      </w:r>
      <w:r>
        <w:rPr>
          <w:i/>
          <w:sz w:val="23"/>
        </w:rPr>
        <w:t xml:space="preserve">а </w:t>
      </w:r>
      <w:r>
        <w:t xml:space="preserve">(Red)= 1 моль/л; R - уни- версальная газовая постоянная (8,31 Дж/К моль); T - температура, К; F - число Фарадея (96 488 Кл/моль); z - число электронов, участвующих в редоксипереходе; </w:t>
      </w:r>
      <w:r>
        <w:rPr>
          <w:i/>
        </w:rPr>
        <w:t xml:space="preserve">a(Ох) </w:t>
      </w:r>
      <w:r>
        <w:t xml:space="preserve">и </w:t>
      </w:r>
      <w:r>
        <w:rPr>
          <w:i/>
        </w:rPr>
        <w:t xml:space="preserve">a(Red) </w:t>
      </w:r>
      <w:r>
        <w:t>- активности окисленной (Ох) и вос- становленной (Red) форм вещества в редоксипереходе, моль/л.</w:t>
      </w:r>
    </w:p>
    <w:p w:rsidR="00730C59" w:rsidRDefault="00AA2B06">
      <w:pPr>
        <w:pStyle w:val="a3"/>
        <w:tabs>
          <w:tab w:val="left" w:pos="5805"/>
          <w:tab w:val="left" w:pos="6675"/>
        </w:tabs>
        <w:spacing w:before="14"/>
        <w:ind w:right="447" w:firstLine="345"/>
      </w:pPr>
      <w:r>
        <w:t>Установить внутренние потенциалы</w:t>
      </w:r>
      <w:r>
        <w:rPr>
          <w:spacing w:val="4"/>
        </w:rPr>
        <w:t xml:space="preserve"> </w:t>
      </w:r>
      <w:r>
        <w:t>отдельных фаз</w:t>
      </w:r>
      <w:r>
        <w:tab/>
        <w:t>(Me)</w:t>
      </w:r>
      <w:r>
        <w:rPr>
          <w:spacing w:val="4"/>
        </w:rPr>
        <w:t xml:space="preserve"> </w:t>
      </w:r>
      <w:r>
        <w:t>и</w:t>
      </w:r>
      <w:r>
        <w:tab/>
      </w:r>
      <w:r>
        <w:rPr>
          <w:spacing w:val="-1"/>
        </w:rPr>
        <w:t xml:space="preserve">(р-р), </w:t>
      </w:r>
      <w:r>
        <w:t>к сожалению, экспериментально нельзя. Любая попытка</w:t>
      </w:r>
      <w:r>
        <w:rPr>
          <w:spacing w:val="18"/>
        </w:rPr>
        <w:t xml:space="preserve"> </w:t>
      </w:r>
      <w:r>
        <w:t>подключить</w:t>
      </w:r>
    </w:p>
    <w:p w:rsidR="00730C59" w:rsidRDefault="00730C59">
      <w:pPr>
        <w:sectPr w:rsidR="00730C59">
          <w:type w:val="continuous"/>
          <w:pgSz w:w="8420" w:h="11910"/>
          <w:pgMar w:top="600" w:right="340" w:bottom="280" w:left="460" w:header="720" w:footer="720" w:gutter="0"/>
          <w:cols w:space="720"/>
        </w:sectPr>
      </w:pPr>
    </w:p>
    <w:p w:rsidR="00730C59" w:rsidRDefault="00AA2B06">
      <w:pPr>
        <w:pStyle w:val="a3"/>
        <w:spacing w:before="66"/>
        <w:ind w:right="445"/>
        <w:jc w:val="both"/>
      </w:pPr>
      <w:r>
        <w:rPr>
          <w:noProof/>
        </w:rPr>
        <w:lastRenderedPageBreak/>
        <w:drawing>
          <wp:anchor distT="0" distB="0" distL="0" distR="0" simplePos="0" relativeHeight="251657216" behindDoc="1" locked="0" layoutInCell="1" allowOverlap="1">
            <wp:simplePos x="0" y="0"/>
            <wp:positionH relativeFrom="page">
              <wp:posOffset>2818764</wp:posOffset>
            </wp:positionH>
            <wp:positionV relativeFrom="paragraph">
              <wp:posOffset>686175</wp:posOffset>
            </wp:positionV>
            <wp:extent cx="167639" cy="172212"/>
            <wp:effectExtent l="0" t="0" r="0" b="0"/>
            <wp:wrapNone/>
            <wp:docPr id="1001" name="image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934.png"/>
                    <pic:cNvPicPr/>
                  </pic:nvPicPr>
                  <pic:blipFill>
                    <a:blip r:embed="rId1448" cstate="print"/>
                    <a:stretch>
                      <a:fillRect/>
                    </a:stretch>
                  </pic:blipFill>
                  <pic:spPr>
                    <a:xfrm>
                      <a:off x="0" y="0"/>
                      <a:ext cx="167639" cy="172212"/>
                    </a:xfrm>
                    <a:prstGeom prst="rect">
                      <a:avLst/>
                    </a:prstGeom>
                  </pic:spPr>
                </pic:pic>
              </a:graphicData>
            </a:graphic>
          </wp:anchor>
        </w:drawing>
      </w:r>
      <w:r>
        <w:rPr>
          <w:noProof/>
        </w:rPr>
        <w:drawing>
          <wp:anchor distT="0" distB="0" distL="0" distR="0" simplePos="0" relativeHeight="251658240" behindDoc="1" locked="0" layoutInCell="1" allowOverlap="1">
            <wp:simplePos x="0" y="0"/>
            <wp:positionH relativeFrom="page">
              <wp:posOffset>3361309</wp:posOffset>
            </wp:positionH>
            <wp:positionV relativeFrom="paragraph">
              <wp:posOffset>686175</wp:posOffset>
            </wp:positionV>
            <wp:extent cx="167639" cy="172212"/>
            <wp:effectExtent l="0" t="0" r="0" b="0"/>
            <wp:wrapNone/>
            <wp:docPr id="1003" name="image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934.png"/>
                    <pic:cNvPicPr/>
                  </pic:nvPicPr>
                  <pic:blipFill>
                    <a:blip r:embed="rId1448" cstate="print"/>
                    <a:stretch>
                      <a:fillRect/>
                    </a:stretch>
                  </pic:blipFill>
                  <pic:spPr>
                    <a:xfrm>
                      <a:off x="0" y="0"/>
                      <a:ext cx="167639" cy="172212"/>
                    </a:xfrm>
                    <a:prstGeom prst="rect">
                      <a:avLst/>
                    </a:prstGeom>
                  </pic:spPr>
                </pic:pic>
              </a:graphicData>
            </a:graphic>
          </wp:anchor>
        </w:drawing>
      </w:r>
      <w:r>
        <w:t>раствор с помощью провода к измерительному устройству, вызывает появление новой поверхности соприкосновения фаз металл-раствор, то есть возникновение нового электрода со своей разностью потенциалов, влияющей на измеряемую величину.</w:t>
      </w:r>
    </w:p>
    <w:p w:rsidR="00730C59" w:rsidRDefault="00AA2B06">
      <w:pPr>
        <w:pStyle w:val="a3"/>
        <w:spacing w:before="18"/>
        <w:ind w:right="443" w:firstLine="345"/>
        <w:jc w:val="both"/>
      </w:pPr>
      <w:r>
        <w:t xml:space="preserve">Однако можно измерить разность (Me) - (р-р) с помощью галь- ванического элемента. </w:t>
      </w:r>
      <w:r>
        <w:rPr>
          <w:b/>
          <w:i/>
        </w:rPr>
        <w:t xml:space="preserve">Гальваническим элементом </w:t>
      </w:r>
      <w:r>
        <w:t xml:space="preserve">называется систе- ма, составленная из двух разных электродов, обладающая способно- стью самопроизвольно преобразовывать химическую энергию проте- кающей в нем окислительно-восстановительной реакции в электриче- скую энергию. Электроды, из которых составлен гальванический эле- мент, называются </w:t>
      </w:r>
      <w:r>
        <w:rPr>
          <w:b/>
          <w:i/>
        </w:rPr>
        <w:t>полуэлементами</w:t>
      </w:r>
      <w:r>
        <w:t xml:space="preserve">. Протекающая в гальваническом элементе окислительно-восстановительная реакция пространственно разделена. Полуреакция окисления протекает на полуэлементе, назы- ваемом </w:t>
      </w:r>
      <w:r>
        <w:rPr>
          <w:b/>
          <w:i/>
        </w:rPr>
        <w:t xml:space="preserve">анодом </w:t>
      </w:r>
      <w:r>
        <w:t xml:space="preserve">(отрицательно заряженном электроде), а полуреакция восстановления - на </w:t>
      </w:r>
      <w:r>
        <w:rPr>
          <w:b/>
          <w:i/>
        </w:rPr>
        <w:t>катоде</w:t>
      </w:r>
      <w:r>
        <w:t>.</w:t>
      </w:r>
    </w:p>
    <w:p w:rsidR="00730C59" w:rsidRDefault="00AA2B06">
      <w:pPr>
        <w:pStyle w:val="a3"/>
        <w:spacing w:after="12" w:line="242" w:lineRule="auto"/>
        <w:ind w:right="443" w:firstLine="345"/>
        <w:jc w:val="both"/>
      </w:pPr>
      <w:r>
        <w:rPr>
          <w:noProof/>
        </w:rPr>
        <w:drawing>
          <wp:anchor distT="0" distB="0" distL="0" distR="0" simplePos="0" relativeHeight="251659264" behindDoc="1" locked="0" layoutInCell="1" allowOverlap="1">
            <wp:simplePos x="0" y="0"/>
            <wp:positionH relativeFrom="page">
              <wp:posOffset>762304</wp:posOffset>
            </wp:positionH>
            <wp:positionV relativeFrom="paragraph">
              <wp:posOffset>644011</wp:posOffset>
            </wp:positionV>
            <wp:extent cx="167640" cy="172212"/>
            <wp:effectExtent l="0" t="0" r="0" b="0"/>
            <wp:wrapNone/>
            <wp:docPr id="1005" name="image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934.png"/>
                    <pic:cNvPicPr/>
                  </pic:nvPicPr>
                  <pic:blipFill>
                    <a:blip r:embed="rId1448" cstate="print"/>
                    <a:stretch>
                      <a:fillRect/>
                    </a:stretch>
                  </pic:blipFill>
                  <pic:spPr>
                    <a:xfrm>
                      <a:off x="0" y="0"/>
                      <a:ext cx="167640" cy="172212"/>
                    </a:xfrm>
                    <a:prstGeom prst="rect">
                      <a:avLst/>
                    </a:prstGeom>
                  </pic:spPr>
                </pic:pic>
              </a:graphicData>
            </a:graphic>
          </wp:anchor>
        </w:drawing>
      </w:r>
      <w:r>
        <w:rPr>
          <w:noProof/>
        </w:rPr>
        <w:drawing>
          <wp:anchor distT="0" distB="0" distL="0" distR="0" simplePos="0" relativeHeight="251660288" behindDoc="1" locked="0" layoutInCell="1" allowOverlap="1">
            <wp:simplePos x="0" y="0"/>
            <wp:positionH relativeFrom="page">
              <wp:posOffset>1327658</wp:posOffset>
            </wp:positionH>
            <wp:positionV relativeFrom="paragraph">
              <wp:posOffset>644011</wp:posOffset>
            </wp:positionV>
            <wp:extent cx="170687" cy="172212"/>
            <wp:effectExtent l="0" t="0" r="0" b="0"/>
            <wp:wrapNone/>
            <wp:docPr id="1007" name="image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936.png"/>
                    <pic:cNvPicPr/>
                  </pic:nvPicPr>
                  <pic:blipFill>
                    <a:blip r:embed="rId1451" cstate="print"/>
                    <a:stretch>
                      <a:fillRect/>
                    </a:stretch>
                  </pic:blipFill>
                  <pic:spPr>
                    <a:xfrm>
                      <a:off x="0" y="0"/>
                      <a:ext cx="170687" cy="172212"/>
                    </a:xfrm>
                    <a:prstGeom prst="rect">
                      <a:avLst/>
                    </a:prstGeom>
                  </pic:spPr>
                </pic:pic>
              </a:graphicData>
            </a:graphic>
          </wp:anchor>
        </w:drawing>
      </w:r>
      <w:r>
        <w:rPr>
          <w:noProof/>
        </w:rPr>
        <w:drawing>
          <wp:anchor distT="0" distB="0" distL="0" distR="0" simplePos="0" relativeHeight="251661312" behindDoc="1" locked="0" layoutInCell="1" allowOverlap="1">
            <wp:simplePos x="0" y="0"/>
            <wp:positionH relativeFrom="page">
              <wp:posOffset>3190414</wp:posOffset>
            </wp:positionH>
            <wp:positionV relativeFrom="paragraph">
              <wp:posOffset>1789187</wp:posOffset>
            </wp:positionV>
            <wp:extent cx="87420" cy="97345"/>
            <wp:effectExtent l="0" t="0" r="0" b="0"/>
            <wp:wrapNone/>
            <wp:docPr id="1009" name="image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937.png"/>
                    <pic:cNvPicPr/>
                  </pic:nvPicPr>
                  <pic:blipFill>
                    <a:blip r:embed="rId1452" cstate="print"/>
                    <a:stretch>
                      <a:fillRect/>
                    </a:stretch>
                  </pic:blipFill>
                  <pic:spPr>
                    <a:xfrm>
                      <a:off x="0" y="0"/>
                      <a:ext cx="87420" cy="97345"/>
                    </a:xfrm>
                    <a:prstGeom prst="rect">
                      <a:avLst/>
                    </a:prstGeom>
                  </pic:spPr>
                </pic:pic>
              </a:graphicData>
            </a:graphic>
          </wp:anchor>
        </w:drawing>
      </w:r>
      <w:r>
        <w:t>Электродвижущая сила (ЭДС) гальванического элемента алгебраи- чески складывается из разностей внутренних потенциалов составляю- щих его электродов. Поэтому, если в качестве одного полуэлемента взять электрод с известной величиной разности внутренних потенциа- лов (Me) - (раствор), то по измеренной величине ЭДС можно вы- числить искомую разность потенциалов исследуемого электрода.</w:t>
      </w:r>
    </w:p>
    <w:tbl>
      <w:tblPr>
        <w:tblStyle w:val="TableNormal"/>
        <w:tblW w:w="0" w:type="auto"/>
        <w:tblInd w:w="134" w:type="dxa"/>
        <w:tblLayout w:type="fixed"/>
        <w:tblLook w:val="01E0" w:firstRow="1" w:lastRow="1" w:firstColumn="1" w:lastColumn="1" w:noHBand="0" w:noVBand="0"/>
      </w:tblPr>
      <w:tblGrid>
        <w:gridCol w:w="4779"/>
        <w:gridCol w:w="2377"/>
      </w:tblGrid>
      <w:tr w:rsidR="00730C59">
        <w:trPr>
          <w:trHeight w:val="3434"/>
        </w:trPr>
        <w:tc>
          <w:tcPr>
            <w:tcW w:w="4779" w:type="dxa"/>
          </w:tcPr>
          <w:p w:rsidR="00730C59" w:rsidRDefault="00AA2B06">
            <w:pPr>
              <w:pStyle w:val="TableParagraph"/>
              <w:spacing w:line="244" w:lineRule="auto"/>
              <w:ind w:left="200" w:right="144" w:firstLine="283"/>
              <w:jc w:val="both"/>
              <w:rPr>
                <w:sz w:val="21"/>
              </w:rPr>
            </w:pPr>
            <w:r>
              <w:t xml:space="preserve">Для этой цели принято использовать </w:t>
            </w:r>
            <w:r>
              <w:rPr>
                <w:b/>
                <w:i/>
              </w:rPr>
              <w:t xml:space="preserve">стан- дартный </w:t>
            </w:r>
            <w:r>
              <w:t xml:space="preserve">(нормальный) </w:t>
            </w:r>
            <w:r>
              <w:rPr>
                <w:b/>
                <w:i/>
              </w:rPr>
              <w:t xml:space="preserve">водородный элек- трод </w:t>
            </w:r>
            <w:r>
              <w:t xml:space="preserve">(см. рис. 2.8.1).Он состоит из платино- вой пластинки или проволоки, покрытой пла- тиновой чернью (мелкодисперсной платиной), </w:t>
            </w:r>
            <w:r>
              <w:rPr>
                <w:position w:val="1"/>
              </w:rPr>
              <w:t xml:space="preserve">погруженной    в    раствор    кислоты    с </w:t>
            </w:r>
            <w:r>
              <w:rPr>
                <w:spacing w:val="4"/>
                <w:position w:val="1"/>
              </w:rPr>
              <w:t xml:space="preserve"> </w:t>
            </w:r>
            <w:r>
              <w:rPr>
                <w:spacing w:val="7"/>
                <w:sz w:val="21"/>
              </w:rPr>
              <w:t>[</w:t>
            </w:r>
            <w:r>
              <w:rPr>
                <w:i/>
                <w:spacing w:val="7"/>
                <w:sz w:val="21"/>
              </w:rPr>
              <w:t xml:space="preserve">H  </w:t>
            </w:r>
            <w:r>
              <w:rPr>
                <w:sz w:val="21"/>
              </w:rPr>
              <w:t>]</w:t>
            </w:r>
          </w:p>
          <w:p w:rsidR="00730C59" w:rsidRDefault="00AA2B06">
            <w:pPr>
              <w:pStyle w:val="TableParagraph"/>
              <w:spacing w:before="19"/>
              <w:ind w:left="200" w:right="145"/>
              <w:jc w:val="both"/>
            </w:pPr>
            <w:r>
              <w:t>=1моль/л, давление водорода над которым 0,1 МПа (1 атм.). Под каталитическим влиянием платиновой черни в электроде</w:t>
            </w:r>
            <w:r>
              <w:rPr>
                <w:spacing w:val="23"/>
              </w:rPr>
              <w:t xml:space="preserve"> </w:t>
            </w:r>
            <w:r>
              <w:t>осуществляется</w:t>
            </w:r>
          </w:p>
          <w:p w:rsidR="00730C59" w:rsidRDefault="00AA2B06">
            <w:pPr>
              <w:pStyle w:val="TableParagraph"/>
              <w:spacing w:before="46" w:line="244" w:lineRule="auto"/>
              <w:ind w:left="200" w:right="145"/>
              <w:jc w:val="both"/>
            </w:pPr>
            <w:r>
              <w:t xml:space="preserve">обратимый редоксипереход </w:t>
            </w:r>
            <w:r>
              <w:rPr>
                <w:spacing w:val="2"/>
                <w:sz w:val="20"/>
              </w:rPr>
              <w:t>2</w:t>
            </w:r>
            <w:r>
              <w:rPr>
                <w:i/>
                <w:spacing w:val="2"/>
                <w:sz w:val="20"/>
              </w:rPr>
              <w:t xml:space="preserve">H </w:t>
            </w:r>
            <w:r>
              <w:rPr>
                <w:sz w:val="20"/>
              </w:rPr>
              <w:t>2</w:t>
            </w:r>
            <w:r>
              <w:rPr>
                <w:i/>
                <w:sz w:val="20"/>
              </w:rPr>
              <w:t xml:space="preserve">е Н </w:t>
            </w:r>
            <w:r>
              <w:rPr>
                <w:position w:val="-4"/>
                <w:sz w:val="13"/>
              </w:rPr>
              <w:t xml:space="preserve">2 </w:t>
            </w:r>
            <w:r>
              <w:t>. Разность внутренних потенциалов для водо- родного электрода в соответствии с</w:t>
            </w:r>
            <w:r>
              <w:rPr>
                <w:spacing w:val="49"/>
              </w:rPr>
              <w:t xml:space="preserve"> </w:t>
            </w:r>
            <w:r>
              <w:t>формулой</w:t>
            </w:r>
          </w:p>
          <w:p w:rsidR="00730C59" w:rsidRDefault="00AA2B06">
            <w:pPr>
              <w:pStyle w:val="TableParagraph"/>
              <w:spacing w:line="230" w:lineRule="exact"/>
              <w:ind w:left="200"/>
              <w:jc w:val="both"/>
            </w:pPr>
            <w:r>
              <w:t>Нернста равна:</w:t>
            </w:r>
          </w:p>
        </w:tc>
        <w:tc>
          <w:tcPr>
            <w:tcW w:w="2377" w:type="dxa"/>
          </w:tcPr>
          <w:p w:rsidR="00730C59" w:rsidRDefault="00730C59">
            <w:pPr>
              <w:pStyle w:val="TableParagraph"/>
              <w:spacing w:before="7" w:after="1"/>
              <w:ind w:left="0"/>
              <w:rPr>
                <w:sz w:val="9"/>
              </w:rPr>
            </w:pPr>
          </w:p>
          <w:p w:rsidR="00730C59" w:rsidRDefault="00AA2B06">
            <w:pPr>
              <w:pStyle w:val="TableParagraph"/>
              <w:ind w:left="209"/>
              <w:rPr>
                <w:sz w:val="20"/>
              </w:rPr>
            </w:pPr>
            <w:r>
              <w:rPr>
                <w:noProof/>
                <w:sz w:val="20"/>
              </w:rPr>
              <w:drawing>
                <wp:inline distT="0" distB="0" distL="0" distR="0">
                  <wp:extent cx="1253624" cy="1623060"/>
                  <wp:effectExtent l="0" t="0" r="0" b="0"/>
                  <wp:docPr id="1011" name="image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938.png"/>
                          <pic:cNvPicPr/>
                        </pic:nvPicPr>
                        <pic:blipFill>
                          <a:blip r:embed="rId1453" cstate="print"/>
                          <a:stretch>
                            <a:fillRect/>
                          </a:stretch>
                        </pic:blipFill>
                        <pic:spPr>
                          <a:xfrm>
                            <a:off x="0" y="0"/>
                            <a:ext cx="1253624" cy="1623060"/>
                          </a:xfrm>
                          <a:prstGeom prst="rect">
                            <a:avLst/>
                          </a:prstGeom>
                        </pic:spPr>
                      </pic:pic>
                    </a:graphicData>
                  </a:graphic>
                </wp:inline>
              </w:drawing>
            </w:r>
          </w:p>
          <w:p w:rsidR="00730C59" w:rsidRDefault="00AA2B06">
            <w:pPr>
              <w:pStyle w:val="TableParagraph"/>
              <w:spacing w:before="38"/>
              <w:ind w:left="145" w:right="197"/>
              <w:jc w:val="center"/>
              <w:rPr>
                <w:sz w:val="20"/>
              </w:rPr>
            </w:pPr>
            <w:r>
              <w:rPr>
                <w:sz w:val="20"/>
              </w:rPr>
              <w:t>Р и с. 2.8.1. Схема стан- дартного водородного электрода</w:t>
            </w:r>
          </w:p>
        </w:tc>
      </w:tr>
    </w:tbl>
    <w:p w:rsidR="00730C59" w:rsidRDefault="00730C59">
      <w:pPr>
        <w:jc w:val="center"/>
        <w:rPr>
          <w:sz w:val="20"/>
        </w:rPr>
        <w:sectPr w:rsidR="00730C59">
          <w:footerReference w:type="even" r:id="rId1454"/>
          <w:footerReference w:type="default" r:id="rId1455"/>
          <w:pgSz w:w="8420" w:h="11910"/>
          <w:pgMar w:top="600" w:right="340" w:bottom="740" w:left="460" w:header="0" w:footer="542" w:gutter="0"/>
          <w:pgNumType w:start="142"/>
          <w:cols w:space="720"/>
        </w:sectPr>
      </w:pPr>
    </w:p>
    <w:p w:rsidR="00730C59" w:rsidRDefault="00730C59">
      <w:pPr>
        <w:pStyle w:val="a3"/>
        <w:spacing w:before="8"/>
        <w:ind w:left="0"/>
        <w:rPr>
          <w:sz w:val="21"/>
        </w:rPr>
      </w:pPr>
    </w:p>
    <w:p w:rsidR="00730C59" w:rsidRPr="00E92458" w:rsidRDefault="006E359F">
      <w:pPr>
        <w:tabs>
          <w:tab w:val="left" w:pos="1343"/>
          <w:tab w:val="left" w:pos="1808"/>
        </w:tabs>
        <w:spacing w:line="157" w:lineRule="exact"/>
        <w:ind w:left="509"/>
        <w:rPr>
          <w:lang w:val="en-US"/>
        </w:rPr>
      </w:pPr>
      <w:r>
        <w:rPr>
          <w:noProof/>
        </w:rPr>
        <mc:AlternateContent>
          <mc:Choice Requires="wpg">
            <w:drawing>
              <wp:anchor distT="0" distB="0" distL="114300" distR="114300" simplePos="0" relativeHeight="252136448" behindDoc="1" locked="0" layoutInCell="1" allowOverlap="1">
                <wp:simplePos x="0" y="0"/>
                <wp:positionH relativeFrom="page">
                  <wp:posOffset>2660650</wp:posOffset>
                </wp:positionH>
                <wp:positionV relativeFrom="paragraph">
                  <wp:posOffset>-841375</wp:posOffset>
                </wp:positionV>
                <wp:extent cx="565150" cy="172720"/>
                <wp:effectExtent l="0" t="4445" r="3175" b="3810"/>
                <wp:wrapNone/>
                <wp:docPr id="796"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172720"/>
                          <a:chOff x="4190" y="-1325"/>
                          <a:chExt cx="890" cy="272"/>
                        </a:xfrm>
                      </wpg:grpSpPr>
                      <wps:wsp>
                        <wps:cNvPr id="798" name="Line 365"/>
                        <wps:cNvCnPr>
                          <a:cxnSpLocks noChangeShapeType="1"/>
                        </wps:cNvCnPr>
                        <wps:spPr bwMode="auto">
                          <a:xfrm>
                            <a:off x="4565" y="-1295"/>
                            <a:ext cx="69" cy="0"/>
                          </a:xfrm>
                          <a:prstGeom prst="line">
                            <a:avLst/>
                          </a:prstGeom>
                          <a:noFill/>
                          <a:ln w="576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0" name="Picture 364"/>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4681" y="-1308"/>
                            <a:ext cx="39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363"/>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4323" y="-1308"/>
                            <a:ext cx="19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4" name="Picture 362"/>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4190" y="-1325"/>
                            <a:ext cx="126"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8A21EA" id="Group 361" o:spid="_x0000_s1026" style="position:absolute;margin-left:209.5pt;margin-top:-66.25pt;width:44.5pt;height:13.6pt;z-index:-251180032;mso-position-horizontal-relative:page" coordorigin="4190,-1325" coordsize="89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">
                <v:line id="Line 365" o:spid="_x0000_s1027" style="position:absolute;visibility:visible;mso-wrap-style:square" from="4565,-1295" to="4634,-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" strokeweight=".16017mm"/>
                <v:shape id="Picture 364" o:spid="_x0000_s1028" type="#_x0000_t75" style="position:absolute;left:4681;top:-1308;width:399;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">
                  <v:imagedata r:id="rId1458" o:title=""/>
                </v:shape>
                <v:shape id="Picture 363" o:spid="_x0000_s1029" type="#_x0000_t75" style="position:absolute;left:4323;top:-1308;width:199;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">
                  <v:imagedata r:id="rId1459" o:title=""/>
                </v:shape>
                <v:shape id="Picture 362" o:spid="_x0000_s1030" type="#_x0000_t75" style="position:absolute;left:4190;top:-1325;width:126;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">
                  <v:imagedata r:id="rId1460" o:title=""/>
                </v:shape>
                <w10:wrap anchorx="page"/>
              </v:group>
            </w:pict>
          </mc:Fallback>
        </mc:AlternateContent>
      </w:r>
      <w:r w:rsidR="00AA2B06">
        <w:rPr>
          <w:noProof/>
        </w:rPr>
        <w:drawing>
          <wp:anchor distT="0" distB="0" distL="0" distR="0" simplePos="0" relativeHeight="251662336" behindDoc="1" locked="0" layoutInCell="1" allowOverlap="1">
            <wp:simplePos x="0" y="0"/>
            <wp:positionH relativeFrom="page">
              <wp:posOffset>516744</wp:posOffset>
            </wp:positionH>
            <wp:positionV relativeFrom="paragraph">
              <wp:posOffset>-14512</wp:posOffset>
            </wp:positionV>
            <wp:extent cx="171002" cy="176394"/>
            <wp:effectExtent l="0" t="0" r="0" b="0"/>
            <wp:wrapNone/>
            <wp:docPr id="1013" name="image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941.png"/>
                    <pic:cNvPicPr/>
                  </pic:nvPicPr>
                  <pic:blipFill>
                    <a:blip r:embed="rId1461" cstate="print"/>
                    <a:stretch>
                      <a:fillRect/>
                    </a:stretch>
                  </pic:blipFill>
                  <pic:spPr>
                    <a:xfrm>
                      <a:off x="0" y="0"/>
                      <a:ext cx="171002" cy="176394"/>
                    </a:xfrm>
                    <a:prstGeom prst="rect">
                      <a:avLst/>
                    </a:prstGeom>
                  </pic:spPr>
                </pic:pic>
              </a:graphicData>
            </a:graphic>
          </wp:anchor>
        </w:drawing>
      </w:r>
      <w:r>
        <w:rPr>
          <w:noProof/>
        </w:rPr>
        <mc:AlternateContent>
          <mc:Choice Requires="wpg">
            <w:drawing>
              <wp:anchor distT="0" distB="0" distL="114300" distR="114300" simplePos="0" relativeHeight="252138496" behindDoc="1" locked="0" layoutInCell="1" allowOverlap="1">
                <wp:simplePos x="0" y="0"/>
                <wp:positionH relativeFrom="page">
                  <wp:posOffset>946150</wp:posOffset>
                </wp:positionH>
                <wp:positionV relativeFrom="paragraph">
                  <wp:posOffset>-14605</wp:posOffset>
                </wp:positionV>
                <wp:extent cx="271145" cy="176530"/>
                <wp:effectExtent l="3175" t="2540" r="1905" b="1905"/>
                <wp:wrapNone/>
                <wp:docPr id="790"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176530"/>
                          <a:chOff x="1490" y="-23"/>
                          <a:chExt cx="427" cy="278"/>
                        </a:xfrm>
                      </wpg:grpSpPr>
                      <pic:pic xmlns:pic="http://schemas.openxmlformats.org/drawingml/2006/picture">
                        <pic:nvPicPr>
                          <pic:cNvPr id="792" name="Picture 360"/>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1647" y="-23"/>
                            <a:ext cx="27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 name="Picture 359"/>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1490" y="-23"/>
                            <a:ext cx="24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F62505" id="Group 358" o:spid="_x0000_s1026" style="position:absolute;margin-left:74.5pt;margin-top:-1.15pt;width:21.35pt;height:13.9pt;z-index:-251177984;mso-position-horizontal-relative:page" coordorigin="1490,-23" coordsize="427,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">
                <v:shape id="Picture 360" o:spid="_x0000_s1027" type="#_x0000_t75" style="position:absolute;left:1647;top:-23;width:27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">
                  <v:imagedata r:id="rId1464" o:title=""/>
                </v:shape>
                <v:shape id="Picture 359" o:spid="_x0000_s1028" type="#_x0000_t75" style="position:absolute;left:1490;top:-23;width:24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">
                  <v:imagedata r:id="rId1465" o:title=""/>
                </v:shape>
                <w10:wrap anchorx="page"/>
              </v:group>
            </w:pict>
          </mc:Fallback>
        </mc:AlternateContent>
      </w:r>
      <w:r>
        <w:rPr>
          <w:noProof/>
        </w:rPr>
        <mc:AlternateContent>
          <mc:Choice Requires="wpg">
            <w:drawing>
              <wp:anchor distT="0" distB="0" distL="114300" distR="114300" simplePos="0" relativeHeight="252139520" behindDoc="1" locked="0" layoutInCell="1" allowOverlap="1">
                <wp:simplePos x="0" y="0"/>
                <wp:positionH relativeFrom="page">
                  <wp:posOffset>1598930</wp:posOffset>
                </wp:positionH>
                <wp:positionV relativeFrom="paragraph">
                  <wp:posOffset>-14605</wp:posOffset>
                </wp:positionV>
                <wp:extent cx="375285" cy="176530"/>
                <wp:effectExtent l="0" t="2540" r="0" b="1905"/>
                <wp:wrapNone/>
                <wp:docPr id="782"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176530"/>
                          <a:chOff x="2518" y="-23"/>
                          <a:chExt cx="591" cy="278"/>
                        </a:xfrm>
                      </wpg:grpSpPr>
                      <pic:pic xmlns:pic="http://schemas.openxmlformats.org/drawingml/2006/picture">
                        <pic:nvPicPr>
                          <pic:cNvPr id="784" name="Picture 357"/>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2839" y="-23"/>
                            <a:ext cx="27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6" name="Picture 356"/>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2517" y="-23"/>
                            <a:ext cx="24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355"/>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2702" y="-23"/>
                            <a:ext cx="27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C51A5A" id="Group 354" o:spid="_x0000_s1026" style="position:absolute;margin-left:125.9pt;margin-top:-1.15pt;width:29.55pt;height:13.9pt;z-index:-251176960;mso-position-horizontal-relative:page" coordorigin="2518,-23" coordsize="59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">
                <v:shape id="Picture 357" o:spid="_x0000_s1027" type="#_x0000_t75" style="position:absolute;left:2839;top:-23;width:27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">
                  <v:imagedata r:id="rId1464" o:title=""/>
                </v:shape>
                <v:shape id="Picture 356" o:spid="_x0000_s1028" type="#_x0000_t75" style="position:absolute;left:2517;top:-23;width:24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">
                  <v:imagedata r:id="rId1468" o:title=""/>
                </v:shape>
                <v:shape id="Picture 355" o:spid="_x0000_s1029" type="#_x0000_t75" style="position:absolute;left:2702;top:-23;width:27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">
                  <v:imagedata r:id="rId1469" o:title=""/>
                </v:shape>
                <w10:wrap anchorx="page"/>
              </v:group>
            </w:pict>
          </mc:Fallback>
        </mc:AlternateContent>
      </w:r>
      <w:r w:rsidR="00AA2B06">
        <w:rPr>
          <w:noProof/>
        </w:rPr>
        <w:drawing>
          <wp:anchor distT="0" distB="0" distL="0" distR="0" simplePos="0" relativeHeight="251663360" behindDoc="1" locked="0" layoutInCell="1" allowOverlap="1">
            <wp:simplePos x="0" y="0"/>
            <wp:positionH relativeFrom="page">
              <wp:posOffset>1315129</wp:posOffset>
            </wp:positionH>
            <wp:positionV relativeFrom="paragraph">
              <wp:posOffset>-14512</wp:posOffset>
            </wp:positionV>
            <wp:extent cx="156851" cy="176394"/>
            <wp:effectExtent l="0" t="0" r="0" b="0"/>
            <wp:wrapNone/>
            <wp:docPr id="1015" name="image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945.png"/>
                    <pic:cNvPicPr/>
                  </pic:nvPicPr>
                  <pic:blipFill>
                    <a:blip r:embed="rId1470" cstate="print"/>
                    <a:stretch>
                      <a:fillRect/>
                    </a:stretch>
                  </pic:blipFill>
                  <pic:spPr>
                    <a:xfrm>
                      <a:off x="0" y="0"/>
                      <a:ext cx="156851" cy="176394"/>
                    </a:xfrm>
                    <a:prstGeom prst="rect">
                      <a:avLst/>
                    </a:prstGeom>
                  </pic:spPr>
                </pic:pic>
              </a:graphicData>
            </a:graphic>
          </wp:anchor>
        </w:drawing>
      </w:r>
      <w:r w:rsidR="00AA2B06" w:rsidRPr="00E92458">
        <w:rPr>
          <w:w w:val="105"/>
          <w:lang w:val="en-US"/>
        </w:rPr>
        <w:t>(</w:t>
      </w:r>
      <w:r w:rsidR="00AA2B06" w:rsidRPr="00E92458">
        <w:rPr>
          <w:spacing w:val="-27"/>
          <w:w w:val="105"/>
          <w:lang w:val="en-US"/>
        </w:rPr>
        <w:t xml:space="preserve"> </w:t>
      </w:r>
      <w:r w:rsidR="00AA2B06" w:rsidRPr="00E92458">
        <w:rPr>
          <w:i/>
          <w:spacing w:val="-3"/>
          <w:w w:val="105"/>
          <w:lang w:val="en-US"/>
        </w:rPr>
        <w:t>Me</w:t>
      </w:r>
      <w:r w:rsidR="00AA2B06" w:rsidRPr="00E92458">
        <w:rPr>
          <w:spacing w:val="-3"/>
          <w:w w:val="105"/>
          <w:lang w:val="en-US"/>
        </w:rPr>
        <w:t>)</w:t>
      </w:r>
      <w:r w:rsidR="00AA2B06" w:rsidRPr="00E92458">
        <w:rPr>
          <w:spacing w:val="-3"/>
          <w:w w:val="105"/>
          <w:lang w:val="en-US"/>
        </w:rPr>
        <w:tab/>
      </w:r>
      <w:r w:rsidR="00AA2B06" w:rsidRPr="00E92458">
        <w:rPr>
          <w:w w:val="105"/>
          <w:lang w:val="en-US"/>
        </w:rPr>
        <w:t>(</w:t>
      </w:r>
      <w:r w:rsidR="00AA2B06" w:rsidRPr="00E92458">
        <w:rPr>
          <w:spacing w:val="-26"/>
          <w:w w:val="105"/>
          <w:lang w:val="en-US"/>
        </w:rPr>
        <w:t xml:space="preserve"> </w:t>
      </w:r>
      <w:r w:rsidR="00AA2B06" w:rsidRPr="00E92458">
        <w:rPr>
          <w:i/>
          <w:w w:val="105"/>
          <w:lang w:val="en-US"/>
        </w:rPr>
        <w:t>p</w:t>
      </w:r>
      <w:r w:rsidR="00AA2B06" w:rsidRPr="00E92458">
        <w:rPr>
          <w:i/>
          <w:w w:val="105"/>
          <w:lang w:val="en-US"/>
        </w:rPr>
        <w:tab/>
        <w:t>p</w:t>
      </w:r>
      <w:r w:rsidR="00AA2B06" w:rsidRPr="00E92458">
        <w:rPr>
          <w:w w:val="105"/>
          <w:lang w:val="en-US"/>
        </w:rPr>
        <w:t>)</w:t>
      </w:r>
    </w:p>
    <w:p w:rsidR="00730C59" w:rsidRPr="00E92458" w:rsidRDefault="00AA2B06">
      <w:pPr>
        <w:spacing w:before="233" w:line="173" w:lineRule="exact"/>
        <w:ind w:left="499"/>
        <w:rPr>
          <w:i/>
          <w:lang w:val="en-US"/>
        </w:rPr>
      </w:pPr>
      <w:r w:rsidRPr="00E92458">
        <w:rPr>
          <w:lang w:val="en-US"/>
        </w:rPr>
        <w:br w:type="column"/>
      </w:r>
      <w:r w:rsidRPr="00E92458">
        <w:rPr>
          <w:w w:val="105"/>
          <w:position w:val="10"/>
          <w:sz w:val="13"/>
          <w:lang w:val="en-US"/>
        </w:rPr>
        <w:t xml:space="preserve">0 </w:t>
      </w:r>
      <w:r w:rsidRPr="00E92458">
        <w:rPr>
          <w:w w:val="105"/>
          <w:lang w:val="en-US"/>
        </w:rPr>
        <w:t>(2</w:t>
      </w:r>
      <w:r w:rsidRPr="00E92458">
        <w:rPr>
          <w:i/>
          <w:w w:val="105"/>
          <w:lang w:val="en-US"/>
        </w:rPr>
        <w:t>H</w:t>
      </w:r>
    </w:p>
    <w:p w:rsidR="00730C59" w:rsidRPr="00E92458" w:rsidRDefault="00AA2B06">
      <w:pPr>
        <w:pStyle w:val="a3"/>
        <w:spacing w:before="8"/>
        <w:ind w:left="0"/>
        <w:rPr>
          <w:i/>
          <w:sz w:val="21"/>
          <w:lang w:val="en-US"/>
        </w:rPr>
      </w:pPr>
      <w:r w:rsidRPr="00E92458">
        <w:rPr>
          <w:lang w:val="en-US"/>
        </w:rPr>
        <w:br w:type="column"/>
      </w:r>
    </w:p>
    <w:p w:rsidR="00730C59" w:rsidRPr="00E92458" w:rsidRDefault="00AA2B06">
      <w:pPr>
        <w:spacing w:line="157" w:lineRule="exact"/>
        <w:ind w:left="125"/>
        <w:rPr>
          <w:lang w:val="en-US"/>
        </w:rPr>
      </w:pPr>
      <w:r>
        <w:rPr>
          <w:noProof/>
        </w:rPr>
        <w:drawing>
          <wp:anchor distT="0" distB="0" distL="0" distR="0" simplePos="0" relativeHeight="251182080" behindDoc="0" locked="0" layoutInCell="1" allowOverlap="1">
            <wp:simplePos x="0" y="0"/>
            <wp:positionH relativeFrom="page">
              <wp:posOffset>2211656</wp:posOffset>
            </wp:positionH>
            <wp:positionV relativeFrom="paragraph">
              <wp:posOffset>-18884</wp:posOffset>
            </wp:positionV>
            <wp:extent cx="91395" cy="103165"/>
            <wp:effectExtent l="0" t="0" r="0" b="0"/>
            <wp:wrapNone/>
            <wp:docPr id="1017" name="image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946.png"/>
                    <pic:cNvPicPr/>
                  </pic:nvPicPr>
                  <pic:blipFill>
                    <a:blip r:embed="rId1471" cstate="print"/>
                    <a:stretch>
                      <a:fillRect/>
                    </a:stretch>
                  </pic:blipFill>
                  <pic:spPr>
                    <a:xfrm>
                      <a:off x="0" y="0"/>
                      <a:ext cx="91395" cy="103165"/>
                    </a:xfrm>
                    <a:prstGeom prst="rect">
                      <a:avLst/>
                    </a:prstGeom>
                  </pic:spPr>
                </pic:pic>
              </a:graphicData>
            </a:graphic>
          </wp:anchor>
        </w:drawing>
      </w:r>
      <w:r w:rsidRPr="00E92458">
        <w:rPr>
          <w:w w:val="104"/>
          <w:lang w:val="en-US"/>
        </w:rPr>
        <w:t>/</w:t>
      </w:r>
      <w:r w:rsidRPr="00E92458">
        <w:rPr>
          <w:spacing w:val="7"/>
          <w:lang w:val="en-US"/>
        </w:rPr>
        <w:t xml:space="preserve"> </w:t>
      </w:r>
      <w:r w:rsidRPr="00E92458">
        <w:rPr>
          <w:i/>
          <w:spacing w:val="16"/>
          <w:w w:val="104"/>
          <w:lang w:val="en-US"/>
        </w:rPr>
        <w:t>H</w:t>
      </w:r>
      <w:r w:rsidRPr="00E92458">
        <w:rPr>
          <w:spacing w:val="6"/>
          <w:w w:val="106"/>
          <w:sz w:val="9"/>
          <w:lang w:val="en-US"/>
        </w:rPr>
        <w:t>2</w:t>
      </w:r>
      <w:r w:rsidRPr="00E92458">
        <w:rPr>
          <w:w w:val="104"/>
          <w:lang w:val="en-US"/>
        </w:rPr>
        <w:t>)</w:t>
      </w:r>
    </w:p>
    <w:p w:rsidR="00730C59" w:rsidRPr="00E92458" w:rsidRDefault="00AA2B06">
      <w:pPr>
        <w:spacing w:before="107" w:line="129" w:lineRule="auto"/>
        <w:ind w:left="210"/>
        <w:rPr>
          <w:lang w:val="en-US"/>
        </w:rPr>
      </w:pPr>
      <w:r w:rsidRPr="00E92458">
        <w:rPr>
          <w:lang w:val="en-US"/>
        </w:rPr>
        <w:br w:type="column"/>
      </w:r>
      <w:r w:rsidRPr="00E92458">
        <w:rPr>
          <w:i/>
          <w:w w:val="105"/>
          <w:lang w:val="en-US"/>
        </w:rPr>
        <w:t xml:space="preserve">RT </w:t>
      </w:r>
      <w:r w:rsidRPr="00E92458">
        <w:rPr>
          <w:w w:val="105"/>
          <w:position w:val="-15"/>
          <w:lang w:val="en-US"/>
        </w:rPr>
        <w:t xml:space="preserve">ln </w:t>
      </w:r>
      <w:r w:rsidRPr="00E92458">
        <w:rPr>
          <w:w w:val="105"/>
          <w:lang w:val="en-US"/>
        </w:rPr>
        <w:t>[</w:t>
      </w:r>
      <w:r w:rsidRPr="00E92458">
        <w:rPr>
          <w:i/>
          <w:w w:val="105"/>
          <w:lang w:val="en-US"/>
        </w:rPr>
        <w:t xml:space="preserve">H </w:t>
      </w:r>
      <w:r w:rsidRPr="00E92458">
        <w:rPr>
          <w:w w:val="105"/>
          <w:lang w:val="en-US"/>
        </w:rPr>
        <w:t xml:space="preserve">] </w:t>
      </w:r>
      <w:r w:rsidRPr="00E92458">
        <w:rPr>
          <w:w w:val="105"/>
          <w:position w:val="-14"/>
          <w:lang w:val="en-US"/>
        </w:rPr>
        <w:t>;</w:t>
      </w:r>
    </w:p>
    <w:p w:rsidR="00730C59" w:rsidRPr="00E92458" w:rsidRDefault="00730C59">
      <w:pPr>
        <w:spacing w:line="129" w:lineRule="auto"/>
        <w:rPr>
          <w:lang w:val="en-US"/>
        </w:rPr>
        <w:sectPr w:rsidR="00730C59" w:rsidRPr="00E92458">
          <w:type w:val="continuous"/>
          <w:pgSz w:w="8420" w:h="11910"/>
          <w:pgMar w:top="600" w:right="340" w:bottom="280" w:left="460" w:header="720" w:footer="720" w:gutter="0"/>
          <w:cols w:num="4" w:space="720" w:equalWidth="0">
            <w:col w:w="2002" w:space="40"/>
            <w:col w:w="963" w:space="39"/>
            <w:col w:w="566" w:space="39"/>
            <w:col w:w="3971"/>
          </w:cols>
        </w:sectPr>
      </w:pPr>
    </w:p>
    <w:p w:rsidR="00730C59" w:rsidRDefault="006E359F">
      <w:pPr>
        <w:spacing w:line="250" w:lineRule="exact"/>
        <w:ind w:right="74"/>
        <w:jc w:val="right"/>
        <w:rPr>
          <w:i/>
        </w:rPr>
      </w:pPr>
      <w:r>
        <w:rPr>
          <w:noProof/>
        </w:rPr>
        <mc:AlternateContent>
          <mc:Choice Requires="wpg">
            <w:drawing>
              <wp:anchor distT="0" distB="0" distL="114300" distR="114300" simplePos="0" relativeHeight="252137472" behindDoc="1" locked="0" layoutInCell="1" allowOverlap="1">
                <wp:simplePos x="0" y="0"/>
                <wp:positionH relativeFrom="page">
                  <wp:posOffset>2614295</wp:posOffset>
                </wp:positionH>
                <wp:positionV relativeFrom="paragraph">
                  <wp:posOffset>-114300</wp:posOffset>
                </wp:positionV>
                <wp:extent cx="312420" cy="176530"/>
                <wp:effectExtent l="4445" t="2540" r="6985" b="1905"/>
                <wp:wrapNone/>
                <wp:docPr id="776"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76530"/>
                          <a:chOff x="4117" y="-180"/>
                          <a:chExt cx="492" cy="278"/>
                        </a:xfrm>
                      </wpg:grpSpPr>
                      <wps:wsp>
                        <wps:cNvPr id="778" name="Line 353"/>
                        <wps:cNvCnPr>
                          <a:cxnSpLocks noChangeShapeType="1"/>
                        </wps:cNvCnPr>
                        <wps:spPr bwMode="auto">
                          <a:xfrm>
                            <a:off x="4293" y="-30"/>
                            <a:ext cx="315" cy="0"/>
                          </a:xfrm>
                          <a:prstGeom prst="line">
                            <a:avLst/>
                          </a:prstGeom>
                          <a:noFill/>
                          <a:ln w="581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0" name="Picture 352"/>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4116" y="-180"/>
                            <a:ext cx="24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9A86F5" id="Group 351" o:spid="_x0000_s1026" style="position:absolute;margin-left:205.85pt;margin-top:-9pt;width:24.6pt;height:13.9pt;z-index:-251179008;mso-position-horizontal-relative:page" coordorigin="4117,-180" coordsize="49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">
                <v:line id="Line 353" o:spid="_x0000_s1027" style="position:absolute;visibility:visible;mso-wrap-style:square" from="4293,-30" to="46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" strokeweight=".16144mm"/>
                <v:shape id="Picture 352" o:spid="_x0000_s1028" type="#_x0000_t75" style="position:absolute;left:4116;top:-180;width:24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">
                  <v:imagedata r:id="rId1473" o:title=""/>
                </v:shape>
                <w10:wrap anchorx="page"/>
              </v:group>
            </w:pict>
          </mc:Fallback>
        </mc:AlternateContent>
      </w:r>
      <w:r>
        <w:rPr>
          <w:noProof/>
        </w:rPr>
        <mc:AlternateContent>
          <mc:Choice Requires="wps">
            <w:drawing>
              <wp:anchor distT="0" distB="0" distL="114300" distR="114300" simplePos="0" relativeHeight="251181056" behindDoc="0" locked="0" layoutInCell="1" allowOverlap="1">
                <wp:simplePos x="0" y="0"/>
                <wp:positionH relativeFrom="page">
                  <wp:posOffset>3075940</wp:posOffset>
                </wp:positionH>
                <wp:positionV relativeFrom="paragraph">
                  <wp:posOffset>-19050</wp:posOffset>
                </wp:positionV>
                <wp:extent cx="366395" cy="0"/>
                <wp:effectExtent l="8890" t="12065" r="5715" b="6985"/>
                <wp:wrapNone/>
                <wp:docPr id="774"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0"/>
                        </a:xfrm>
                        <a:prstGeom prst="line">
                          <a:avLst/>
                        </a:prstGeom>
                        <a:noFill/>
                        <a:ln w="5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95C40" id="Line 350"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2pt,-1.5pt" to="271.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5MIAIAAEQ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" strokeweight=".16144mm">
                <w10:wrap anchorx="page"/>
              </v:line>
            </w:pict>
          </mc:Fallback>
        </mc:AlternateContent>
      </w:r>
      <w:r w:rsidR="00AA2B06">
        <w:rPr>
          <w:noProof/>
        </w:rPr>
        <w:drawing>
          <wp:anchor distT="0" distB="0" distL="0" distR="0" simplePos="0" relativeHeight="251664384" behindDoc="1" locked="0" layoutInCell="1" allowOverlap="1">
            <wp:simplePos x="0" y="0"/>
            <wp:positionH relativeFrom="page">
              <wp:posOffset>3292257</wp:posOffset>
            </wp:positionH>
            <wp:positionV relativeFrom="paragraph">
              <wp:posOffset>-221667</wp:posOffset>
            </wp:positionV>
            <wp:extent cx="91395" cy="103165"/>
            <wp:effectExtent l="0" t="0" r="0" b="0"/>
            <wp:wrapNone/>
            <wp:docPr id="1019" name="image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946.png"/>
                    <pic:cNvPicPr/>
                  </pic:nvPicPr>
                  <pic:blipFill>
                    <a:blip r:embed="rId1471" cstate="print"/>
                    <a:stretch>
                      <a:fillRect/>
                    </a:stretch>
                  </pic:blipFill>
                  <pic:spPr>
                    <a:xfrm>
                      <a:off x="0" y="0"/>
                      <a:ext cx="91395" cy="103165"/>
                    </a:xfrm>
                    <a:prstGeom prst="rect">
                      <a:avLst/>
                    </a:prstGeom>
                  </pic:spPr>
                </pic:pic>
              </a:graphicData>
            </a:graphic>
          </wp:anchor>
        </w:drawing>
      </w:r>
      <w:r w:rsidR="00AA2B06">
        <w:rPr>
          <w:i/>
          <w:spacing w:val="-4"/>
          <w:w w:val="105"/>
        </w:rPr>
        <w:t>zF</w:t>
      </w:r>
    </w:p>
    <w:p w:rsidR="00730C59" w:rsidRDefault="00AA2B06">
      <w:pPr>
        <w:pStyle w:val="a3"/>
        <w:spacing w:before="38"/>
        <w:ind w:left="0"/>
        <w:jc w:val="right"/>
      </w:pPr>
      <w:r>
        <w:t>так как [</w:t>
      </w:r>
      <w:r>
        <w:rPr>
          <w:i/>
        </w:rPr>
        <w:t>H</w:t>
      </w:r>
      <w:r>
        <w:rPr>
          <w:i/>
          <w:vertAlign w:val="superscript"/>
        </w:rPr>
        <w:t>+</w:t>
      </w:r>
      <w:r>
        <w:t>] = 1моль/л, а р(H</w:t>
      </w:r>
      <w:r>
        <w:rPr>
          <w:vertAlign w:val="subscript"/>
        </w:rPr>
        <w:t>2</w:t>
      </w:r>
      <w:r>
        <w:t>) = 1атм</w:t>
      </w:r>
    </w:p>
    <w:p w:rsidR="00730C59" w:rsidRDefault="00AA2B06">
      <w:pPr>
        <w:spacing w:line="250" w:lineRule="exact"/>
        <w:ind w:left="208"/>
      </w:pPr>
      <w:r>
        <w:br w:type="column"/>
      </w:r>
      <w:r>
        <w:rPr>
          <w:i/>
          <w:w w:val="104"/>
        </w:rPr>
        <w:t>p</w:t>
      </w:r>
      <w:r>
        <w:rPr>
          <w:spacing w:val="18"/>
          <w:w w:val="104"/>
        </w:rPr>
        <w:t>(</w:t>
      </w:r>
      <w:r>
        <w:rPr>
          <w:i/>
          <w:spacing w:val="16"/>
          <w:w w:val="104"/>
        </w:rPr>
        <w:t>H</w:t>
      </w:r>
      <w:r>
        <w:rPr>
          <w:spacing w:val="6"/>
          <w:w w:val="106"/>
          <w:sz w:val="9"/>
        </w:rPr>
        <w:t>2</w:t>
      </w:r>
      <w:r>
        <w:rPr>
          <w:w w:val="104"/>
        </w:rPr>
        <w:t>)</w:t>
      </w:r>
    </w:p>
    <w:p w:rsidR="00730C59" w:rsidRDefault="00730C59">
      <w:pPr>
        <w:spacing w:line="250" w:lineRule="exact"/>
        <w:sectPr w:rsidR="00730C59">
          <w:type w:val="continuous"/>
          <w:pgSz w:w="8420" w:h="11910"/>
          <w:pgMar w:top="600" w:right="340" w:bottom="280" w:left="460" w:header="720" w:footer="720" w:gutter="0"/>
          <w:cols w:num="2" w:space="720" w:equalWidth="0">
            <w:col w:w="4176" w:space="40"/>
            <w:col w:w="3404"/>
          </w:cols>
        </w:sectPr>
      </w:pPr>
    </w:p>
    <w:p w:rsidR="00730C59" w:rsidRDefault="00730C59">
      <w:pPr>
        <w:spacing w:line="86" w:lineRule="exact"/>
        <w:rPr>
          <w:sz w:val="12"/>
        </w:rPr>
        <w:sectPr w:rsidR="00730C59">
          <w:type w:val="continuous"/>
          <w:pgSz w:w="8420" w:h="11910"/>
          <w:pgMar w:top="600" w:right="340" w:bottom="280" w:left="460" w:header="720" w:footer="720" w:gutter="0"/>
          <w:cols w:space="720"/>
        </w:sectPr>
      </w:pPr>
    </w:p>
    <w:p w:rsidR="00730C59" w:rsidRDefault="00AA2B06">
      <w:pPr>
        <w:pStyle w:val="a3"/>
        <w:tabs>
          <w:tab w:val="left" w:pos="1901"/>
          <w:tab w:val="left" w:pos="3069"/>
          <w:tab w:val="left" w:pos="4150"/>
          <w:tab w:val="left" w:pos="5241"/>
          <w:tab w:val="left" w:pos="6283"/>
        </w:tabs>
        <w:spacing w:before="66"/>
        <w:ind w:left="618"/>
      </w:pPr>
      <w:r>
        <w:rPr>
          <w:noProof/>
        </w:rPr>
        <w:lastRenderedPageBreak/>
        <w:drawing>
          <wp:anchor distT="0" distB="0" distL="0" distR="0" simplePos="0" relativeHeight="251183104" behindDoc="0" locked="0" layoutInCell="1" allowOverlap="1">
            <wp:simplePos x="0" y="0"/>
            <wp:positionH relativeFrom="page">
              <wp:posOffset>980117</wp:posOffset>
            </wp:positionH>
            <wp:positionV relativeFrom="paragraph">
              <wp:posOffset>220012</wp:posOffset>
            </wp:positionV>
            <wp:extent cx="82851" cy="96010"/>
            <wp:effectExtent l="0" t="0" r="0" b="0"/>
            <wp:wrapNone/>
            <wp:docPr id="1027" name="image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952.png"/>
                    <pic:cNvPicPr/>
                  </pic:nvPicPr>
                  <pic:blipFill>
                    <a:blip r:embed="rId787" cstate="print"/>
                    <a:stretch>
                      <a:fillRect/>
                    </a:stretch>
                  </pic:blipFill>
                  <pic:spPr>
                    <a:xfrm>
                      <a:off x="0" y="0"/>
                      <a:ext cx="82851" cy="96010"/>
                    </a:xfrm>
                    <a:prstGeom prst="rect">
                      <a:avLst/>
                    </a:prstGeom>
                  </pic:spPr>
                </pic:pic>
              </a:graphicData>
            </a:graphic>
          </wp:anchor>
        </w:drawing>
      </w:r>
      <w:r>
        <w:t>Решением</w:t>
      </w:r>
      <w:r>
        <w:tab/>
        <w:t>ИЮПАК</w:t>
      </w:r>
      <w:r>
        <w:tab/>
        <w:t>условно</w:t>
      </w:r>
      <w:r>
        <w:tab/>
        <w:t>принято</w:t>
      </w:r>
      <w:r>
        <w:tab/>
        <w:t>считать</w:t>
      </w:r>
      <w:r>
        <w:tab/>
        <w:t>величину</w:t>
      </w:r>
    </w:p>
    <w:p w:rsidR="00730C59" w:rsidRDefault="00730C59">
      <w:pPr>
        <w:sectPr w:rsidR="00730C59">
          <w:pgSz w:w="8420" w:h="11910"/>
          <w:pgMar w:top="600" w:right="340" w:bottom="740" w:left="460" w:header="0" w:footer="542" w:gutter="0"/>
          <w:cols w:space="720"/>
        </w:sectPr>
      </w:pPr>
    </w:p>
    <w:p w:rsidR="00730C59" w:rsidRDefault="006E359F">
      <w:pPr>
        <w:spacing w:before="37"/>
        <w:ind w:left="635"/>
        <w:rPr>
          <w:i/>
          <w:sz w:val="19"/>
        </w:rPr>
      </w:pPr>
      <w:r>
        <w:rPr>
          <w:noProof/>
        </w:rPr>
        <mc:AlternateContent>
          <mc:Choice Requires="wpg">
            <w:drawing>
              <wp:anchor distT="0" distB="0" distL="114300" distR="114300" simplePos="0" relativeHeight="252141568" behindDoc="1" locked="0" layoutInCell="1" allowOverlap="1">
                <wp:simplePos x="0" y="0"/>
                <wp:positionH relativeFrom="page">
                  <wp:posOffset>525780</wp:posOffset>
                </wp:positionH>
                <wp:positionV relativeFrom="paragraph">
                  <wp:posOffset>27940</wp:posOffset>
                </wp:positionV>
                <wp:extent cx="241300" cy="151130"/>
                <wp:effectExtent l="1905" t="0" r="0" b="1270"/>
                <wp:wrapNone/>
                <wp:docPr id="762"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51130"/>
                          <a:chOff x="828" y="44"/>
                          <a:chExt cx="380" cy="238"/>
                        </a:xfrm>
                      </wpg:grpSpPr>
                      <pic:pic xmlns:pic="http://schemas.openxmlformats.org/drawingml/2006/picture">
                        <pic:nvPicPr>
                          <pic:cNvPr id="764" name="Picture 346"/>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827" y="43"/>
                            <a:ext cx="237"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6" name="Picture 345"/>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945" y="43"/>
                            <a:ext cx="26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FF88EB" id="Group 344" o:spid="_x0000_s1026" style="position:absolute;margin-left:41.4pt;margin-top:2.2pt;width:19pt;height:11.9pt;z-index:-251174912;mso-position-horizontal-relative:page" coordorigin="828,44" coordsize="380,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">
                <v:shape id="Picture 346" o:spid="_x0000_s1027" type="#_x0000_t75" style="position:absolute;left:827;top:43;width:237;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">
                  <v:imagedata r:id="rId1476" o:title=""/>
                </v:shape>
                <v:shape id="Picture 345" o:spid="_x0000_s1028" type="#_x0000_t75" style="position:absolute;left:945;top:43;width:262;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">
                  <v:imagedata r:id="rId1477" o:title=""/>
                </v:shape>
                <w10:wrap anchorx="page"/>
              </v:group>
            </w:pict>
          </mc:Fallback>
        </mc:AlternateContent>
      </w:r>
      <w:r w:rsidR="00AA2B06">
        <w:rPr>
          <w:w w:val="105"/>
          <w:position w:val="9"/>
          <w:sz w:val="12"/>
        </w:rPr>
        <w:t xml:space="preserve">0 </w:t>
      </w:r>
      <w:r w:rsidR="00AA2B06">
        <w:rPr>
          <w:w w:val="105"/>
          <w:sz w:val="19"/>
        </w:rPr>
        <w:t>(2</w:t>
      </w:r>
      <w:r w:rsidR="00AA2B06">
        <w:rPr>
          <w:i/>
          <w:w w:val="105"/>
          <w:sz w:val="19"/>
        </w:rPr>
        <w:t>H</w:t>
      </w:r>
    </w:p>
    <w:p w:rsidR="00730C59" w:rsidRDefault="00AA2B06">
      <w:pPr>
        <w:pStyle w:val="a3"/>
        <w:spacing w:before="24"/>
        <w:ind w:left="130"/>
      </w:pPr>
      <w:r>
        <w:br w:type="column"/>
      </w:r>
      <w:r>
        <w:rPr>
          <w:sz w:val="19"/>
        </w:rPr>
        <w:t xml:space="preserve">/ </w:t>
      </w:r>
      <w:r>
        <w:rPr>
          <w:i/>
          <w:sz w:val="19"/>
        </w:rPr>
        <w:t xml:space="preserve">H </w:t>
      </w:r>
      <w:r>
        <w:rPr>
          <w:position w:val="-4"/>
          <w:sz w:val="12"/>
        </w:rPr>
        <w:t xml:space="preserve">2 </w:t>
      </w:r>
      <w:r>
        <w:rPr>
          <w:sz w:val="19"/>
        </w:rPr>
        <w:t xml:space="preserve">) </w:t>
      </w:r>
      <w:r>
        <w:rPr>
          <w:position w:val="1"/>
        </w:rPr>
        <w:t>= 0,00 В. Очевидно, что в этом случае измеренная вели-</w:t>
      </w:r>
    </w:p>
    <w:p w:rsidR="00730C59" w:rsidRDefault="00730C59">
      <w:pPr>
        <w:sectPr w:rsidR="00730C59">
          <w:type w:val="continuous"/>
          <w:pgSz w:w="8420" w:h="11910"/>
          <w:pgMar w:top="600" w:right="340" w:bottom="280" w:left="460" w:header="720" w:footer="720" w:gutter="0"/>
          <w:cols w:num="2" w:space="720" w:equalWidth="0">
            <w:col w:w="1045" w:space="40"/>
            <w:col w:w="6535"/>
          </w:cols>
        </w:sectPr>
      </w:pPr>
    </w:p>
    <w:p w:rsidR="00730C59" w:rsidRDefault="00AA2B06">
      <w:pPr>
        <w:pStyle w:val="a3"/>
        <w:spacing w:before="6"/>
        <w:ind w:right="443"/>
        <w:jc w:val="both"/>
      </w:pPr>
      <w:r>
        <w:rPr>
          <w:noProof/>
        </w:rPr>
        <w:drawing>
          <wp:anchor distT="0" distB="0" distL="0" distR="0" simplePos="0" relativeHeight="251668480" behindDoc="1" locked="0" layoutInCell="1" allowOverlap="1">
            <wp:simplePos x="0" y="0"/>
            <wp:positionH relativeFrom="page">
              <wp:posOffset>2147309</wp:posOffset>
            </wp:positionH>
            <wp:positionV relativeFrom="paragraph">
              <wp:posOffset>1048017</wp:posOffset>
            </wp:positionV>
            <wp:extent cx="147680" cy="158936"/>
            <wp:effectExtent l="0" t="0" r="0" b="0"/>
            <wp:wrapNone/>
            <wp:docPr id="1029" name="image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955.png"/>
                    <pic:cNvPicPr/>
                  </pic:nvPicPr>
                  <pic:blipFill>
                    <a:blip r:embed="rId236" cstate="print"/>
                    <a:stretch>
                      <a:fillRect/>
                    </a:stretch>
                  </pic:blipFill>
                  <pic:spPr>
                    <a:xfrm>
                      <a:off x="0" y="0"/>
                      <a:ext cx="147680" cy="158936"/>
                    </a:xfrm>
                    <a:prstGeom prst="rect">
                      <a:avLst/>
                    </a:prstGeom>
                  </pic:spPr>
                </pic:pic>
              </a:graphicData>
            </a:graphic>
          </wp:anchor>
        </w:drawing>
      </w:r>
      <w:r>
        <w:t>чина ЭДС гальванического элемента, в состав которого входит водо- родный электрод, равна разности внутренних потенциалов второго электрода. Эту ЭДС принято называть электродным потенциалом или редоксипотенциалом и обозначать буквой Е. Переход от внутренних потенциалов к редоксипотенциалам не меняет характера формулы Нернста:</w:t>
      </w:r>
    </w:p>
    <w:p w:rsidR="00730C59" w:rsidRDefault="00730C59">
      <w:pPr>
        <w:jc w:val="both"/>
        <w:sectPr w:rsidR="00730C59">
          <w:type w:val="continuous"/>
          <w:pgSz w:w="8420" w:h="11910"/>
          <w:pgMar w:top="600" w:right="340" w:bottom="280" w:left="460" w:header="720" w:footer="720" w:gutter="0"/>
          <w:cols w:space="720"/>
        </w:sectPr>
      </w:pPr>
    </w:p>
    <w:p w:rsidR="00730C59" w:rsidRPr="00E92458" w:rsidRDefault="00AA2B06">
      <w:pPr>
        <w:spacing w:before="145"/>
        <w:ind w:left="1829"/>
        <w:rPr>
          <w:sz w:val="20"/>
          <w:lang w:val="en-US"/>
        </w:rPr>
      </w:pPr>
      <w:r w:rsidRPr="00E92458">
        <w:rPr>
          <w:i/>
          <w:w w:val="105"/>
          <w:sz w:val="20"/>
          <w:lang w:val="en-US"/>
        </w:rPr>
        <w:t>E</w:t>
      </w:r>
      <w:r w:rsidRPr="00E92458">
        <w:rPr>
          <w:w w:val="105"/>
          <w:sz w:val="20"/>
          <w:lang w:val="en-US"/>
        </w:rPr>
        <w:t>(</w:t>
      </w:r>
      <w:r w:rsidRPr="00E92458">
        <w:rPr>
          <w:i/>
          <w:w w:val="105"/>
          <w:sz w:val="20"/>
          <w:lang w:val="en-US"/>
        </w:rPr>
        <w:t>Ox</w:t>
      </w:r>
      <w:r w:rsidRPr="00E92458">
        <w:rPr>
          <w:i/>
          <w:spacing w:val="-11"/>
          <w:w w:val="105"/>
          <w:sz w:val="20"/>
          <w:lang w:val="en-US"/>
        </w:rPr>
        <w:t xml:space="preserve"> </w:t>
      </w:r>
      <w:r w:rsidRPr="00E92458">
        <w:rPr>
          <w:w w:val="105"/>
          <w:sz w:val="20"/>
          <w:lang w:val="en-US"/>
        </w:rPr>
        <w:t>/</w:t>
      </w:r>
      <w:r w:rsidRPr="00E92458">
        <w:rPr>
          <w:spacing w:val="-16"/>
          <w:w w:val="105"/>
          <w:sz w:val="20"/>
          <w:lang w:val="en-US"/>
        </w:rPr>
        <w:t xml:space="preserve"> </w:t>
      </w:r>
      <w:r w:rsidRPr="00E92458">
        <w:rPr>
          <w:spacing w:val="-6"/>
          <w:w w:val="105"/>
          <w:sz w:val="20"/>
          <w:lang w:val="en-US"/>
        </w:rPr>
        <w:t>Re</w:t>
      </w:r>
      <w:r w:rsidRPr="00E92458">
        <w:rPr>
          <w:spacing w:val="-14"/>
          <w:w w:val="105"/>
          <w:sz w:val="20"/>
          <w:lang w:val="en-US"/>
        </w:rPr>
        <w:t xml:space="preserve"> </w:t>
      </w:r>
      <w:r w:rsidRPr="00E92458">
        <w:rPr>
          <w:i/>
          <w:w w:val="105"/>
          <w:sz w:val="20"/>
          <w:lang w:val="en-US"/>
        </w:rPr>
        <w:t>d</w:t>
      </w:r>
      <w:r w:rsidRPr="00E92458">
        <w:rPr>
          <w:i/>
          <w:spacing w:val="-31"/>
          <w:w w:val="105"/>
          <w:sz w:val="20"/>
          <w:lang w:val="en-US"/>
        </w:rPr>
        <w:t xml:space="preserve"> </w:t>
      </w:r>
      <w:r w:rsidRPr="00E92458">
        <w:rPr>
          <w:w w:val="105"/>
          <w:sz w:val="20"/>
          <w:lang w:val="en-US"/>
        </w:rPr>
        <w:t>)</w:t>
      </w:r>
    </w:p>
    <w:p w:rsidR="00730C59" w:rsidRPr="00E92458" w:rsidRDefault="00AA2B06">
      <w:pPr>
        <w:spacing w:before="145"/>
        <w:ind w:left="182"/>
        <w:rPr>
          <w:sz w:val="20"/>
          <w:lang w:val="en-US"/>
        </w:rPr>
      </w:pPr>
      <w:r w:rsidRPr="00E92458">
        <w:rPr>
          <w:lang w:val="en-US"/>
        </w:rPr>
        <w:br w:type="column"/>
      </w:r>
      <w:r w:rsidRPr="00E92458">
        <w:rPr>
          <w:i/>
          <w:w w:val="105"/>
          <w:sz w:val="20"/>
          <w:lang w:val="en-US"/>
        </w:rPr>
        <w:t>E</w:t>
      </w:r>
      <w:r w:rsidRPr="00E92458">
        <w:rPr>
          <w:i/>
          <w:spacing w:val="-35"/>
          <w:w w:val="105"/>
          <w:sz w:val="20"/>
          <w:lang w:val="en-US"/>
        </w:rPr>
        <w:t xml:space="preserve"> </w:t>
      </w:r>
      <w:r w:rsidRPr="00E92458">
        <w:rPr>
          <w:w w:val="105"/>
          <w:sz w:val="20"/>
          <w:vertAlign w:val="superscript"/>
          <w:lang w:val="en-US"/>
        </w:rPr>
        <w:t>0</w:t>
      </w:r>
      <w:r w:rsidRPr="00E92458">
        <w:rPr>
          <w:spacing w:val="-28"/>
          <w:w w:val="105"/>
          <w:sz w:val="20"/>
          <w:lang w:val="en-US"/>
        </w:rPr>
        <w:t xml:space="preserve"> </w:t>
      </w:r>
      <w:r w:rsidRPr="00E92458">
        <w:rPr>
          <w:spacing w:val="-4"/>
          <w:w w:val="105"/>
          <w:sz w:val="20"/>
          <w:lang w:val="en-US"/>
        </w:rPr>
        <w:t>(</w:t>
      </w:r>
      <w:r w:rsidRPr="00E92458">
        <w:rPr>
          <w:i/>
          <w:spacing w:val="-4"/>
          <w:w w:val="105"/>
          <w:sz w:val="20"/>
          <w:lang w:val="en-US"/>
        </w:rPr>
        <w:t>Ox</w:t>
      </w:r>
      <w:r w:rsidRPr="00E92458">
        <w:rPr>
          <w:i/>
          <w:spacing w:val="-10"/>
          <w:w w:val="105"/>
          <w:sz w:val="20"/>
          <w:lang w:val="en-US"/>
        </w:rPr>
        <w:t xml:space="preserve"> </w:t>
      </w:r>
      <w:r w:rsidRPr="00E92458">
        <w:rPr>
          <w:w w:val="105"/>
          <w:sz w:val="20"/>
          <w:lang w:val="en-US"/>
        </w:rPr>
        <w:t>/</w:t>
      </w:r>
      <w:r w:rsidRPr="00E92458">
        <w:rPr>
          <w:spacing w:val="-13"/>
          <w:w w:val="105"/>
          <w:sz w:val="20"/>
          <w:lang w:val="en-US"/>
        </w:rPr>
        <w:t xml:space="preserve"> </w:t>
      </w:r>
      <w:r w:rsidRPr="00E92458">
        <w:rPr>
          <w:spacing w:val="-6"/>
          <w:w w:val="105"/>
          <w:sz w:val="20"/>
          <w:lang w:val="en-US"/>
        </w:rPr>
        <w:t>Re</w:t>
      </w:r>
      <w:r w:rsidRPr="00E92458">
        <w:rPr>
          <w:spacing w:val="-14"/>
          <w:w w:val="105"/>
          <w:sz w:val="20"/>
          <w:lang w:val="en-US"/>
        </w:rPr>
        <w:t xml:space="preserve"> </w:t>
      </w:r>
      <w:r w:rsidRPr="00E92458">
        <w:rPr>
          <w:i/>
          <w:w w:val="105"/>
          <w:sz w:val="20"/>
          <w:lang w:val="en-US"/>
        </w:rPr>
        <w:t>d</w:t>
      </w:r>
      <w:r w:rsidRPr="00E92458">
        <w:rPr>
          <w:i/>
          <w:spacing w:val="-30"/>
          <w:w w:val="105"/>
          <w:sz w:val="20"/>
          <w:lang w:val="en-US"/>
        </w:rPr>
        <w:t xml:space="preserve"> </w:t>
      </w:r>
      <w:r w:rsidRPr="00E92458">
        <w:rPr>
          <w:spacing w:val="-16"/>
          <w:w w:val="105"/>
          <w:sz w:val="20"/>
          <w:lang w:val="en-US"/>
        </w:rPr>
        <w:t>)</w:t>
      </w:r>
    </w:p>
    <w:p w:rsidR="00730C59" w:rsidRPr="00E92458" w:rsidRDefault="00AA2B06">
      <w:pPr>
        <w:spacing w:before="30" w:line="187" w:lineRule="auto"/>
        <w:ind w:left="182"/>
        <w:rPr>
          <w:sz w:val="20"/>
          <w:lang w:val="en-US"/>
        </w:rPr>
      </w:pPr>
      <w:r w:rsidRPr="00E92458">
        <w:rPr>
          <w:lang w:val="en-US"/>
        </w:rPr>
        <w:br w:type="column"/>
      </w:r>
      <w:r w:rsidRPr="00E92458">
        <w:rPr>
          <w:i/>
          <w:spacing w:val="-6"/>
          <w:w w:val="105"/>
          <w:sz w:val="20"/>
          <w:lang w:val="en-US"/>
        </w:rPr>
        <w:t xml:space="preserve">RT </w:t>
      </w:r>
      <w:r w:rsidRPr="00E92458">
        <w:rPr>
          <w:spacing w:val="-20"/>
          <w:w w:val="105"/>
          <w:position w:val="-12"/>
          <w:sz w:val="20"/>
          <w:lang w:val="en-US"/>
        </w:rPr>
        <w:t>ln</w:t>
      </w:r>
    </w:p>
    <w:p w:rsidR="00730C59" w:rsidRPr="00E92458" w:rsidRDefault="006E359F">
      <w:pPr>
        <w:spacing w:line="192" w:lineRule="exact"/>
        <w:ind w:left="204"/>
        <w:rPr>
          <w:i/>
          <w:sz w:val="20"/>
          <w:lang w:val="en-US"/>
        </w:rPr>
      </w:pPr>
      <w:r>
        <w:rPr>
          <w:noProof/>
        </w:rPr>
        <mc:AlternateContent>
          <mc:Choice Requires="wpg">
            <w:drawing>
              <wp:anchor distT="0" distB="0" distL="114300" distR="114300" simplePos="0" relativeHeight="252142592" behindDoc="1" locked="0" layoutInCell="1" allowOverlap="1">
                <wp:simplePos x="0" y="0"/>
                <wp:positionH relativeFrom="page">
                  <wp:posOffset>3001645</wp:posOffset>
                </wp:positionH>
                <wp:positionV relativeFrom="paragraph">
                  <wp:posOffset>-136525</wp:posOffset>
                </wp:positionV>
                <wp:extent cx="292100" cy="159385"/>
                <wp:effectExtent l="1270" t="5715" r="11430" b="0"/>
                <wp:wrapNone/>
                <wp:docPr id="756"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159385"/>
                          <a:chOff x="4727" y="-215"/>
                          <a:chExt cx="460" cy="251"/>
                        </a:xfrm>
                      </wpg:grpSpPr>
                      <wps:wsp>
                        <wps:cNvPr id="758" name="Line 343"/>
                        <wps:cNvCnPr>
                          <a:cxnSpLocks noChangeShapeType="1"/>
                        </wps:cNvCnPr>
                        <wps:spPr bwMode="auto">
                          <a:xfrm>
                            <a:off x="4889" y="-61"/>
                            <a:ext cx="298" cy="0"/>
                          </a:xfrm>
                          <a:prstGeom prst="line">
                            <a:avLst/>
                          </a:prstGeom>
                          <a:noFill/>
                          <a:ln w="529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0" name="Picture 342"/>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4726" y="-215"/>
                            <a:ext cx="23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6CBDAC" id="Group 341" o:spid="_x0000_s1026" style="position:absolute;margin-left:236.35pt;margin-top:-10.75pt;width:23pt;height:12.55pt;z-index:-251173888;mso-position-horizontal-relative:page" coordorigin="4727,-215" coordsize="460,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">
                <v:line id="Line 343" o:spid="_x0000_s1027" style="position:absolute;visibility:visible;mso-wrap-style:square" from="4889,-61" to="5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" strokeweight=".14717mm"/>
                <v:shape id="Picture 342" o:spid="_x0000_s1028" type="#_x0000_t75" style="position:absolute;left:4726;top:-215;width:233;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">
                  <v:imagedata r:id="rId1479" o:title=""/>
                </v:shape>
                <w10:wrap anchorx="page"/>
              </v:group>
            </w:pict>
          </mc:Fallback>
        </mc:AlternateContent>
      </w:r>
      <w:r w:rsidR="00AA2B06" w:rsidRPr="00E92458">
        <w:rPr>
          <w:i/>
          <w:w w:val="105"/>
          <w:sz w:val="20"/>
          <w:lang w:val="en-US"/>
        </w:rPr>
        <w:t>zF</w:t>
      </w:r>
    </w:p>
    <w:p w:rsidR="00730C59" w:rsidRPr="00E92458" w:rsidRDefault="00AA2B06">
      <w:pPr>
        <w:spacing w:before="34" w:line="206" w:lineRule="auto"/>
        <w:ind w:left="120"/>
        <w:rPr>
          <w:lang w:val="en-US"/>
        </w:rPr>
      </w:pPr>
      <w:r w:rsidRPr="00E92458">
        <w:rPr>
          <w:lang w:val="en-US"/>
        </w:rPr>
        <w:br w:type="column"/>
      </w:r>
      <w:r w:rsidRPr="00E92458">
        <w:rPr>
          <w:i/>
          <w:w w:val="105"/>
          <w:sz w:val="20"/>
          <w:lang w:val="en-US"/>
        </w:rPr>
        <w:t>a</w:t>
      </w:r>
      <w:r w:rsidRPr="00E92458">
        <w:rPr>
          <w:w w:val="105"/>
          <w:sz w:val="20"/>
          <w:lang w:val="en-US"/>
        </w:rPr>
        <w:t>(</w:t>
      </w:r>
      <w:r w:rsidRPr="00E92458">
        <w:rPr>
          <w:i/>
          <w:w w:val="105"/>
          <w:sz w:val="20"/>
          <w:lang w:val="en-US"/>
        </w:rPr>
        <w:t>Ox</w:t>
      </w:r>
      <w:r w:rsidRPr="00E92458">
        <w:rPr>
          <w:w w:val="105"/>
          <w:sz w:val="20"/>
          <w:lang w:val="en-US"/>
        </w:rPr>
        <w:t>)</w:t>
      </w:r>
      <w:r w:rsidRPr="00E92458">
        <w:rPr>
          <w:spacing w:val="45"/>
          <w:w w:val="105"/>
          <w:sz w:val="20"/>
          <w:lang w:val="en-US"/>
        </w:rPr>
        <w:t xml:space="preserve"> </w:t>
      </w:r>
      <w:r w:rsidRPr="00E92458">
        <w:rPr>
          <w:w w:val="105"/>
          <w:position w:val="-8"/>
          <w:lang w:val="en-US"/>
        </w:rPr>
        <w:t>.</w:t>
      </w:r>
    </w:p>
    <w:p w:rsidR="00730C59" w:rsidRPr="00E92458" w:rsidRDefault="006E359F">
      <w:pPr>
        <w:spacing w:line="211" w:lineRule="exact"/>
        <w:ind w:left="49"/>
        <w:rPr>
          <w:sz w:val="20"/>
          <w:lang w:val="en-US"/>
        </w:rPr>
      </w:pPr>
      <w:r>
        <w:rPr>
          <w:noProof/>
        </w:rPr>
        <mc:AlternateContent>
          <mc:Choice Requires="wps">
            <w:drawing>
              <wp:anchor distT="0" distB="0" distL="114300" distR="114300" simplePos="0" relativeHeight="252143616" behindDoc="1" locked="0" layoutInCell="1" allowOverlap="1">
                <wp:simplePos x="0" y="0"/>
                <wp:positionH relativeFrom="page">
                  <wp:posOffset>3442970</wp:posOffset>
                </wp:positionH>
                <wp:positionV relativeFrom="paragraph">
                  <wp:posOffset>-26670</wp:posOffset>
                </wp:positionV>
                <wp:extent cx="419100" cy="0"/>
                <wp:effectExtent l="13970" t="10160" r="5080" b="8890"/>
                <wp:wrapNone/>
                <wp:docPr id="754"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529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6562F" id="Line 340" o:spid="_x0000_s1026" style="position:absolute;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1.1pt,-2.1pt" to="304.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RFIA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" strokeweight=".14717mm">
                <w10:wrap anchorx="page"/>
              </v:line>
            </w:pict>
          </mc:Fallback>
        </mc:AlternateContent>
      </w:r>
      <w:r w:rsidR="00AA2B06" w:rsidRPr="00E92458">
        <w:rPr>
          <w:i/>
          <w:spacing w:val="-3"/>
          <w:w w:val="105"/>
          <w:sz w:val="20"/>
          <w:lang w:val="en-US"/>
        </w:rPr>
        <w:t>a</w:t>
      </w:r>
      <w:r w:rsidR="00AA2B06" w:rsidRPr="00E92458">
        <w:rPr>
          <w:spacing w:val="-3"/>
          <w:w w:val="105"/>
          <w:sz w:val="20"/>
          <w:lang w:val="en-US"/>
        </w:rPr>
        <w:t xml:space="preserve">(Re </w:t>
      </w:r>
      <w:r w:rsidR="00AA2B06" w:rsidRPr="00E92458">
        <w:rPr>
          <w:i/>
          <w:w w:val="105"/>
          <w:sz w:val="20"/>
          <w:lang w:val="en-US"/>
        </w:rPr>
        <w:t>d</w:t>
      </w:r>
      <w:r w:rsidR="00AA2B06" w:rsidRPr="00E92458">
        <w:rPr>
          <w:i/>
          <w:spacing w:val="-39"/>
          <w:w w:val="105"/>
          <w:sz w:val="20"/>
          <w:lang w:val="en-US"/>
        </w:rPr>
        <w:t xml:space="preserve"> </w:t>
      </w:r>
      <w:r w:rsidR="00AA2B06" w:rsidRPr="00E92458">
        <w:rPr>
          <w:w w:val="105"/>
          <w:sz w:val="20"/>
          <w:lang w:val="en-US"/>
        </w:rPr>
        <w:t>)</w:t>
      </w:r>
    </w:p>
    <w:p w:rsidR="00730C59" w:rsidRPr="00E92458" w:rsidRDefault="00730C59">
      <w:pPr>
        <w:spacing w:line="211" w:lineRule="exact"/>
        <w:rPr>
          <w:sz w:val="20"/>
          <w:lang w:val="en-US"/>
        </w:rPr>
        <w:sectPr w:rsidR="00730C59" w:rsidRPr="00E92458">
          <w:type w:val="continuous"/>
          <w:pgSz w:w="8420" w:h="11910"/>
          <w:pgMar w:top="600" w:right="340" w:bottom="280" w:left="460" w:header="720" w:footer="720" w:gutter="0"/>
          <w:cols w:num="4" w:space="720" w:equalWidth="0">
            <w:col w:w="2871" w:space="40"/>
            <w:col w:w="1317" w:space="39"/>
            <w:col w:w="619" w:space="39"/>
            <w:col w:w="2695"/>
          </w:cols>
        </w:sectPr>
      </w:pPr>
    </w:p>
    <w:p w:rsidR="00730C59" w:rsidRPr="00E92458" w:rsidRDefault="00730C59">
      <w:pPr>
        <w:pStyle w:val="a3"/>
        <w:spacing w:before="10"/>
        <w:ind w:left="0"/>
        <w:rPr>
          <w:sz w:val="10"/>
          <w:lang w:val="en-US"/>
        </w:rPr>
      </w:pPr>
    </w:p>
    <w:p w:rsidR="00730C59" w:rsidRDefault="00AA2B06">
      <w:pPr>
        <w:pStyle w:val="a3"/>
        <w:spacing w:before="92"/>
        <w:ind w:right="445" w:firstLine="283"/>
        <w:jc w:val="both"/>
      </w:pPr>
      <w:r>
        <w:t>Для большинства электродов величина электродного потенциала при единичных активностях окисленной и восстановленной форм (Е</w:t>
      </w:r>
      <w:r>
        <w:rPr>
          <w:vertAlign w:val="superscript"/>
        </w:rPr>
        <w:t>0</w:t>
      </w:r>
      <w:r>
        <w:t>) изме- рена и приведена в справочниках.</w:t>
      </w:r>
    </w:p>
    <w:p w:rsidR="00730C59" w:rsidRDefault="00AA2B06">
      <w:pPr>
        <w:pStyle w:val="a3"/>
        <w:ind w:right="448" w:firstLine="283"/>
        <w:jc w:val="both"/>
      </w:pPr>
      <w:r>
        <w:rPr>
          <w:noProof/>
        </w:rPr>
        <w:drawing>
          <wp:anchor distT="0" distB="0" distL="0" distR="0" simplePos="0" relativeHeight="251669504" behindDoc="1" locked="0" layoutInCell="1" allowOverlap="1">
            <wp:simplePos x="0" y="0"/>
            <wp:positionH relativeFrom="page">
              <wp:posOffset>2104125</wp:posOffset>
            </wp:positionH>
            <wp:positionV relativeFrom="paragraph">
              <wp:posOffset>572653</wp:posOffset>
            </wp:positionV>
            <wp:extent cx="143801" cy="160908"/>
            <wp:effectExtent l="0" t="0" r="0" b="0"/>
            <wp:wrapNone/>
            <wp:docPr id="1031" name="image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957.png"/>
                    <pic:cNvPicPr/>
                  </pic:nvPicPr>
                  <pic:blipFill>
                    <a:blip r:embed="rId1480" cstate="print"/>
                    <a:stretch>
                      <a:fillRect/>
                    </a:stretch>
                  </pic:blipFill>
                  <pic:spPr>
                    <a:xfrm>
                      <a:off x="0" y="0"/>
                      <a:ext cx="143801" cy="160908"/>
                    </a:xfrm>
                    <a:prstGeom prst="rect">
                      <a:avLst/>
                    </a:prstGeom>
                  </pic:spPr>
                </pic:pic>
              </a:graphicData>
            </a:graphic>
          </wp:anchor>
        </w:drawing>
      </w:r>
      <w:r>
        <w:t>При нормальных условиях и переходе от натуральных к десятичным логарифмам предлогарифмический множитель становится равным 0,0591, и формула приобретает вид</w:t>
      </w:r>
    </w:p>
    <w:p w:rsidR="00730C59" w:rsidRDefault="00730C59">
      <w:pPr>
        <w:jc w:val="both"/>
        <w:sectPr w:rsidR="00730C59">
          <w:type w:val="continuous"/>
          <w:pgSz w:w="8420" w:h="11910"/>
          <w:pgMar w:top="600" w:right="340" w:bottom="280" w:left="460" w:header="720" w:footer="720" w:gutter="0"/>
          <w:cols w:space="720"/>
        </w:sectPr>
      </w:pPr>
    </w:p>
    <w:p w:rsidR="00730C59" w:rsidRPr="00E92458" w:rsidRDefault="00AA2B06">
      <w:pPr>
        <w:spacing w:before="164" w:line="143" w:lineRule="exact"/>
        <w:ind w:left="1740"/>
        <w:rPr>
          <w:sz w:val="20"/>
          <w:lang w:val="en-US"/>
        </w:rPr>
      </w:pPr>
      <w:r w:rsidRPr="00E92458">
        <w:rPr>
          <w:i/>
          <w:spacing w:val="4"/>
          <w:w w:val="105"/>
          <w:sz w:val="20"/>
          <w:lang w:val="en-US"/>
        </w:rPr>
        <w:t>E</w:t>
      </w:r>
      <w:r w:rsidRPr="00E92458">
        <w:rPr>
          <w:spacing w:val="4"/>
          <w:w w:val="105"/>
          <w:sz w:val="20"/>
          <w:lang w:val="en-US"/>
        </w:rPr>
        <w:t>(</w:t>
      </w:r>
      <w:r w:rsidRPr="00E92458">
        <w:rPr>
          <w:i/>
          <w:spacing w:val="4"/>
          <w:w w:val="105"/>
          <w:sz w:val="20"/>
          <w:lang w:val="en-US"/>
        </w:rPr>
        <w:t>Ox</w:t>
      </w:r>
      <w:r w:rsidRPr="00E92458">
        <w:rPr>
          <w:i/>
          <w:spacing w:val="-7"/>
          <w:w w:val="105"/>
          <w:sz w:val="20"/>
          <w:lang w:val="en-US"/>
        </w:rPr>
        <w:t xml:space="preserve"> </w:t>
      </w:r>
      <w:r w:rsidRPr="00E92458">
        <w:rPr>
          <w:w w:val="105"/>
          <w:sz w:val="20"/>
          <w:lang w:val="en-US"/>
        </w:rPr>
        <w:t>/</w:t>
      </w:r>
      <w:r w:rsidRPr="00E92458">
        <w:rPr>
          <w:spacing w:val="-4"/>
          <w:w w:val="105"/>
          <w:sz w:val="20"/>
          <w:lang w:val="en-US"/>
        </w:rPr>
        <w:t xml:space="preserve"> </w:t>
      </w:r>
      <w:r w:rsidRPr="00E92458">
        <w:rPr>
          <w:w w:val="105"/>
          <w:sz w:val="20"/>
          <w:lang w:val="en-US"/>
        </w:rPr>
        <w:t>Re</w:t>
      </w:r>
      <w:r w:rsidRPr="00E92458">
        <w:rPr>
          <w:spacing w:val="-35"/>
          <w:w w:val="105"/>
          <w:sz w:val="20"/>
          <w:lang w:val="en-US"/>
        </w:rPr>
        <w:t xml:space="preserve"> </w:t>
      </w:r>
      <w:r w:rsidRPr="00E92458">
        <w:rPr>
          <w:i/>
          <w:w w:val="105"/>
          <w:sz w:val="20"/>
          <w:lang w:val="en-US"/>
        </w:rPr>
        <w:t>d</w:t>
      </w:r>
      <w:r w:rsidRPr="00E92458">
        <w:rPr>
          <w:i/>
          <w:spacing w:val="-32"/>
          <w:w w:val="105"/>
          <w:sz w:val="20"/>
          <w:lang w:val="en-US"/>
        </w:rPr>
        <w:t xml:space="preserve"> </w:t>
      </w:r>
      <w:r w:rsidRPr="00E92458">
        <w:rPr>
          <w:w w:val="105"/>
          <w:sz w:val="20"/>
          <w:lang w:val="en-US"/>
        </w:rPr>
        <w:t>)</w:t>
      </w:r>
    </w:p>
    <w:p w:rsidR="00730C59" w:rsidRPr="00E92458" w:rsidRDefault="00AA2B06">
      <w:pPr>
        <w:spacing w:before="164" w:line="143" w:lineRule="exact"/>
        <w:ind w:left="189"/>
        <w:rPr>
          <w:sz w:val="20"/>
          <w:lang w:val="en-US"/>
        </w:rPr>
      </w:pPr>
      <w:r w:rsidRPr="00E92458">
        <w:rPr>
          <w:lang w:val="en-US"/>
        </w:rPr>
        <w:br w:type="column"/>
      </w:r>
      <w:r w:rsidRPr="00E92458">
        <w:rPr>
          <w:i/>
          <w:w w:val="105"/>
          <w:sz w:val="20"/>
          <w:lang w:val="en-US"/>
        </w:rPr>
        <w:t>E</w:t>
      </w:r>
      <w:r w:rsidRPr="00E92458">
        <w:rPr>
          <w:i/>
          <w:spacing w:val="-32"/>
          <w:w w:val="105"/>
          <w:sz w:val="20"/>
          <w:lang w:val="en-US"/>
        </w:rPr>
        <w:t xml:space="preserve"> </w:t>
      </w:r>
      <w:r w:rsidRPr="00E92458">
        <w:rPr>
          <w:spacing w:val="4"/>
          <w:w w:val="105"/>
          <w:sz w:val="20"/>
          <w:vertAlign w:val="superscript"/>
          <w:lang w:val="en-US"/>
        </w:rPr>
        <w:t>0</w:t>
      </w:r>
      <w:r w:rsidRPr="00E92458">
        <w:rPr>
          <w:spacing w:val="4"/>
          <w:w w:val="105"/>
          <w:sz w:val="20"/>
          <w:lang w:val="en-US"/>
        </w:rPr>
        <w:t>(</w:t>
      </w:r>
      <w:r w:rsidRPr="00E92458">
        <w:rPr>
          <w:i/>
          <w:spacing w:val="4"/>
          <w:w w:val="105"/>
          <w:sz w:val="20"/>
          <w:lang w:val="en-US"/>
        </w:rPr>
        <w:t>Ox</w:t>
      </w:r>
      <w:r w:rsidRPr="00E92458">
        <w:rPr>
          <w:i/>
          <w:spacing w:val="-6"/>
          <w:w w:val="105"/>
          <w:sz w:val="20"/>
          <w:lang w:val="en-US"/>
        </w:rPr>
        <w:t xml:space="preserve"> </w:t>
      </w:r>
      <w:r w:rsidRPr="00E92458">
        <w:rPr>
          <w:w w:val="105"/>
          <w:sz w:val="20"/>
          <w:lang w:val="en-US"/>
        </w:rPr>
        <w:t>/</w:t>
      </w:r>
      <w:r w:rsidRPr="00E92458">
        <w:rPr>
          <w:spacing w:val="-2"/>
          <w:w w:val="105"/>
          <w:sz w:val="20"/>
          <w:lang w:val="en-US"/>
        </w:rPr>
        <w:t xml:space="preserve"> </w:t>
      </w:r>
      <w:r w:rsidRPr="00E92458">
        <w:rPr>
          <w:w w:val="105"/>
          <w:sz w:val="20"/>
          <w:lang w:val="en-US"/>
        </w:rPr>
        <w:t>Re</w:t>
      </w:r>
      <w:r w:rsidRPr="00E92458">
        <w:rPr>
          <w:spacing w:val="-34"/>
          <w:w w:val="105"/>
          <w:sz w:val="20"/>
          <w:lang w:val="en-US"/>
        </w:rPr>
        <w:t xml:space="preserve"> </w:t>
      </w:r>
      <w:r w:rsidRPr="00E92458">
        <w:rPr>
          <w:i/>
          <w:w w:val="105"/>
          <w:sz w:val="20"/>
          <w:lang w:val="en-US"/>
        </w:rPr>
        <w:t>d</w:t>
      </w:r>
      <w:r w:rsidRPr="00E92458">
        <w:rPr>
          <w:i/>
          <w:spacing w:val="-32"/>
          <w:w w:val="105"/>
          <w:sz w:val="20"/>
          <w:lang w:val="en-US"/>
        </w:rPr>
        <w:t xml:space="preserve"> </w:t>
      </w:r>
      <w:r w:rsidRPr="00E92458">
        <w:rPr>
          <w:spacing w:val="-16"/>
          <w:w w:val="105"/>
          <w:sz w:val="20"/>
          <w:lang w:val="en-US"/>
        </w:rPr>
        <w:t>)</w:t>
      </w:r>
    </w:p>
    <w:p w:rsidR="00730C59" w:rsidRDefault="00AA2B06">
      <w:pPr>
        <w:pStyle w:val="a4"/>
        <w:numPr>
          <w:ilvl w:val="1"/>
          <w:numId w:val="16"/>
        </w:numPr>
        <w:tabs>
          <w:tab w:val="left" w:pos="660"/>
        </w:tabs>
        <w:spacing w:before="43" w:line="127" w:lineRule="auto"/>
        <w:ind w:hanging="482"/>
      </w:pPr>
      <w:r w:rsidRPr="00E92458">
        <w:rPr>
          <w:spacing w:val="-1"/>
          <w:w w:val="104"/>
          <w:position w:val="-14"/>
          <w:sz w:val="20"/>
          <w:lang w:val="en-US"/>
        </w:rPr>
        <w:br w:type="column"/>
      </w:r>
      <w:r>
        <w:rPr>
          <w:w w:val="105"/>
          <w:position w:val="-14"/>
          <w:sz w:val="20"/>
        </w:rPr>
        <w:t xml:space="preserve">lg </w:t>
      </w:r>
      <w:r>
        <w:rPr>
          <w:i/>
          <w:spacing w:val="3"/>
          <w:w w:val="105"/>
          <w:sz w:val="20"/>
        </w:rPr>
        <w:t>a</w:t>
      </w:r>
      <w:r>
        <w:rPr>
          <w:spacing w:val="3"/>
          <w:w w:val="105"/>
          <w:sz w:val="20"/>
        </w:rPr>
        <w:t>(</w:t>
      </w:r>
      <w:r>
        <w:rPr>
          <w:i/>
          <w:spacing w:val="3"/>
          <w:w w:val="105"/>
          <w:sz w:val="20"/>
        </w:rPr>
        <w:t>Ox</w:t>
      </w:r>
      <w:r>
        <w:rPr>
          <w:spacing w:val="3"/>
          <w:w w:val="105"/>
          <w:sz w:val="20"/>
        </w:rPr>
        <w:t>)</w:t>
      </w:r>
      <w:r>
        <w:rPr>
          <w:spacing w:val="34"/>
          <w:w w:val="105"/>
          <w:sz w:val="20"/>
        </w:rPr>
        <w:t xml:space="preserve"> </w:t>
      </w:r>
      <w:r>
        <w:rPr>
          <w:w w:val="105"/>
          <w:position w:val="-10"/>
        </w:rPr>
        <w:t>.</w:t>
      </w:r>
    </w:p>
    <w:p w:rsidR="00730C59" w:rsidRDefault="00730C59">
      <w:pPr>
        <w:spacing w:line="127" w:lineRule="auto"/>
        <w:sectPr w:rsidR="00730C59">
          <w:type w:val="continuous"/>
          <w:pgSz w:w="8420" w:h="11910"/>
          <w:pgMar w:top="600" w:right="340" w:bottom="280" w:left="460" w:header="720" w:footer="720" w:gutter="0"/>
          <w:cols w:num="3" w:space="720" w:equalWidth="0">
            <w:col w:w="2801" w:space="40"/>
            <w:col w:w="1334" w:space="39"/>
            <w:col w:w="3406"/>
          </w:cols>
        </w:sectPr>
      </w:pPr>
    </w:p>
    <w:p w:rsidR="00730C59" w:rsidRDefault="006E359F">
      <w:pPr>
        <w:tabs>
          <w:tab w:val="left" w:pos="5072"/>
        </w:tabs>
        <w:spacing w:line="227" w:lineRule="exact"/>
        <w:ind w:left="4574"/>
        <w:rPr>
          <w:sz w:val="20"/>
        </w:rPr>
      </w:pPr>
      <w:r>
        <w:rPr>
          <w:noProof/>
        </w:rPr>
        <mc:AlternateContent>
          <mc:Choice Requires="wpg">
            <w:drawing>
              <wp:anchor distT="0" distB="0" distL="114300" distR="114300" simplePos="0" relativeHeight="252144640" behindDoc="1" locked="0" layoutInCell="1" allowOverlap="1">
                <wp:simplePos x="0" y="0"/>
                <wp:positionH relativeFrom="page">
                  <wp:posOffset>2971165</wp:posOffset>
                </wp:positionH>
                <wp:positionV relativeFrom="paragraph">
                  <wp:posOffset>-104775</wp:posOffset>
                </wp:positionV>
                <wp:extent cx="398145" cy="161290"/>
                <wp:effectExtent l="0" t="635" r="12065" b="0"/>
                <wp:wrapNone/>
                <wp:docPr id="74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161290"/>
                          <a:chOff x="4679" y="-165"/>
                          <a:chExt cx="627" cy="254"/>
                        </a:xfrm>
                      </wpg:grpSpPr>
                      <wps:wsp>
                        <wps:cNvPr id="750" name="Line 339"/>
                        <wps:cNvCnPr>
                          <a:cxnSpLocks noChangeShapeType="1"/>
                        </wps:cNvCnPr>
                        <wps:spPr bwMode="auto">
                          <a:xfrm>
                            <a:off x="4841" y="-28"/>
                            <a:ext cx="465" cy="0"/>
                          </a:xfrm>
                          <a:prstGeom prst="line">
                            <a:avLst/>
                          </a:prstGeom>
                          <a:noFill/>
                          <a:ln w="536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2" name="Picture 338"/>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4679" y="-165"/>
                            <a:ext cx="22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9DE977" id="Group 337" o:spid="_x0000_s1026" style="position:absolute;margin-left:233.95pt;margin-top:-8.25pt;width:31.35pt;height:12.7pt;z-index:-251171840;mso-position-horizontal-relative:page" coordorigin="4679,-165" coordsize="627,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">
                <v:line id="Line 339" o:spid="_x0000_s1027" style="position:absolute;visibility:visible;mso-wrap-style:square" from="4841,-28" to="53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" strokeweight=".149mm"/>
                <v:shape id="Picture 338" o:spid="_x0000_s1028" type="#_x0000_t75" style="position:absolute;left:4679;top:-165;width:227;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">
                  <v:imagedata r:id="rId1482" o:title=""/>
                </v:shape>
                <w10:wrap anchorx="page"/>
              </v:group>
            </w:pict>
          </mc:Fallback>
        </mc:AlternateContent>
      </w:r>
      <w:r>
        <w:rPr>
          <w:noProof/>
        </w:rPr>
        <mc:AlternateContent>
          <mc:Choice Requires="wps">
            <w:drawing>
              <wp:anchor distT="0" distB="0" distL="114300" distR="114300" simplePos="0" relativeHeight="251184128" behindDoc="0" locked="0" layoutInCell="1" allowOverlap="1">
                <wp:simplePos x="0" y="0"/>
                <wp:positionH relativeFrom="page">
                  <wp:posOffset>3505835</wp:posOffset>
                </wp:positionH>
                <wp:positionV relativeFrom="paragraph">
                  <wp:posOffset>-17780</wp:posOffset>
                </wp:positionV>
                <wp:extent cx="410845" cy="0"/>
                <wp:effectExtent l="10160" t="11430" r="7620" b="7620"/>
                <wp:wrapNone/>
                <wp:docPr id="746"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845" cy="0"/>
                        </a:xfrm>
                        <a:prstGeom prst="line">
                          <a:avLst/>
                        </a:prstGeom>
                        <a:noFill/>
                        <a:ln w="53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82A66" id="Line 336" o:spid="_x0000_s1026"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05pt,-1.4pt" to="308.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XaHw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" strokeweight=".149mm">
                <w10:wrap anchorx="page"/>
              </v:line>
            </w:pict>
          </mc:Fallback>
        </mc:AlternateContent>
      </w:r>
      <w:r w:rsidR="00AA2B06">
        <w:rPr>
          <w:i/>
          <w:w w:val="105"/>
          <w:sz w:val="20"/>
        </w:rPr>
        <w:t>z</w:t>
      </w:r>
      <w:r w:rsidR="00AA2B06">
        <w:rPr>
          <w:i/>
          <w:w w:val="105"/>
          <w:sz w:val="20"/>
        </w:rPr>
        <w:tab/>
        <w:t>a</w:t>
      </w:r>
      <w:r w:rsidR="00AA2B06">
        <w:rPr>
          <w:w w:val="105"/>
          <w:sz w:val="20"/>
        </w:rPr>
        <w:t>(Re</w:t>
      </w:r>
      <w:r w:rsidR="00AA2B06">
        <w:rPr>
          <w:spacing w:val="-34"/>
          <w:w w:val="105"/>
          <w:sz w:val="20"/>
        </w:rPr>
        <w:t xml:space="preserve"> </w:t>
      </w:r>
      <w:r w:rsidR="00AA2B06">
        <w:rPr>
          <w:i/>
          <w:w w:val="105"/>
          <w:sz w:val="20"/>
        </w:rPr>
        <w:t>d</w:t>
      </w:r>
      <w:r w:rsidR="00AA2B06">
        <w:rPr>
          <w:i/>
          <w:spacing w:val="-32"/>
          <w:w w:val="105"/>
          <w:sz w:val="20"/>
        </w:rPr>
        <w:t xml:space="preserve"> </w:t>
      </w:r>
      <w:r w:rsidR="00AA2B06">
        <w:rPr>
          <w:w w:val="105"/>
          <w:sz w:val="20"/>
        </w:rPr>
        <w:t>)</w:t>
      </w:r>
    </w:p>
    <w:p w:rsidR="00730C59" w:rsidRDefault="00730C59">
      <w:pPr>
        <w:pStyle w:val="a3"/>
        <w:ind w:left="0"/>
        <w:rPr>
          <w:sz w:val="11"/>
        </w:rPr>
      </w:pPr>
    </w:p>
    <w:p w:rsidR="00730C59" w:rsidRDefault="00AA2B06">
      <w:pPr>
        <w:pStyle w:val="a3"/>
        <w:spacing w:before="92"/>
        <w:ind w:right="444" w:firstLine="283"/>
        <w:jc w:val="both"/>
      </w:pPr>
      <w:r>
        <w:t>Следует помнить, что формула Нернста связывает равновесный по- тенциал с активностями (концентрациями) редоксипары, т. е. потенци- ал, который приобретает изолированный электрод. Поэтому для анали- тических цепей измерение потенциала электрода должно проводиться в условиях, максимально приближенных к равновесным:</w:t>
      </w:r>
    </w:p>
    <w:p w:rsidR="00730C59" w:rsidRDefault="00AA2B06">
      <w:pPr>
        <w:pStyle w:val="a4"/>
        <w:numPr>
          <w:ilvl w:val="2"/>
          <w:numId w:val="16"/>
        </w:numPr>
        <w:tabs>
          <w:tab w:val="left" w:pos="859"/>
        </w:tabs>
      </w:pPr>
      <w:r>
        <w:t>при отсутствии тока во внешней цепи гальванического</w:t>
      </w:r>
      <w:r>
        <w:rPr>
          <w:spacing w:val="-11"/>
        </w:rPr>
        <w:t xml:space="preserve"> </w:t>
      </w:r>
      <w:r>
        <w:t>элемента;</w:t>
      </w:r>
    </w:p>
    <w:p w:rsidR="00730C59" w:rsidRDefault="00AA2B06">
      <w:pPr>
        <w:pStyle w:val="a4"/>
        <w:numPr>
          <w:ilvl w:val="2"/>
          <w:numId w:val="16"/>
        </w:numPr>
        <w:tabs>
          <w:tab w:val="left" w:pos="859"/>
        </w:tabs>
        <w:spacing w:before="1" w:line="252" w:lineRule="exact"/>
      </w:pPr>
      <w:r>
        <w:t>через время, достаточное для достижения</w:t>
      </w:r>
      <w:r>
        <w:rPr>
          <w:spacing w:val="-7"/>
        </w:rPr>
        <w:t xml:space="preserve"> </w:t>
      </w:r>
      <w:r>
        <w:t>равновесия.</w:t>
      </w:r>
    </w:p>
    <w:p w:rsidR="00730C59" w:rsidRDefault="00AA2B06">
      <w:pPr>
        <w:pStyle w:val="a3"/>
        <w:ind w:right="443" w:firstLine="283"/>
        <w:jc w:val="both"/>
      </w:pPr>
      <w:r>
        <w:t>Однако в реальных условиях ток может протекать через электроды. Например, ток протекает через электроды в гальваническом элементе, работа которого связана с переходом заряженных частиц через границу раздела «раствор-твердая фаза», а это направленное движение частиц есть ток. Ток протекает через электроды при электролизе, под которым подразумевают совокупность окислительно-восстановительных процес- сов, протекающих на электродах в растворах и расплавах электродах электролитов под действием внешнего электрического тока. При элек- тролизе можно осуществить процессы, противоположные протекаю- щим в гальваническом элементе.</w:t>
      </w:r>
    </w:p>
    <w:p w:rsidR="00730C59" w:rsidRDefault="00AA2B06" w:rsidP="00525EE3">
      <w:pPr>
        <w:pStyle w:val="a3"/>
        <w:spacing w:line="247" w:lineRule="auto"/>
        <w:ind w:right="444" w:firstLine="283"/>
        <w:jc w:val="both"/>
        <w:sectPr w:rsidR="00730C59">
          <w:type w:val="continuous"/>
          <w:pgSz w:w="8420" w:h="11910"/>
          <w:pgMar w:top="600" w:right="340" w:bottom="280" w:left="460" w:header="720" w:footer="720" w:gutter="0"/>
          <w:cols w:space="720"/>
        </w:sectPr>
      </w:pPr>
      <w:r>
        <w:t>При протекании тока (</w:t>
      </w:r>
      <w:r>
        <w:rPr>
          <w:i/>
        </w:rPr>
        <w:t>i</w:t>
      </w:r>
      <w:r>
        <w:t>) через электрод потенциал его изменяется и преобретает некую величину</w:t>
      </w:r>
      <w:r w:rsidR="00525EE3">
        <w:t>.</w:t>
      </w:r>
    </w:p>
    <w:p w:rsidR="00730C59" w:rsidRDefault="00730C59">
      <w:pPr>
        <w:pStyle w:val="a3"/>
        <w:spacing w:before="4"/>
        <w:ind w:left="0"/>
      </w:pPr>
    </w:p>
    <w:p w:rsidR="00730C59" w:rsidRDefault="00AA2B06">
      <w:pPr>
        <w:pStyle w:val="8"/>
        <w:spacing w:before="1" w:line="480" w:lineRule="auto"/>
        <w:ind w:left="2358" w:right="2460" w:firstLine="816"/>
      </w:pPr>
      <w:r>
        <w:t>Г л а в а 2.9 Классификация электродов</w:t>
      </w:r>
    </w:p>
    <w:p w:rsidR="00730C59" w:rsidRDefault="00AA2B06">
      <w:pPr>
        <w:pStyle w:val="a3"/>
        <w:ind w:right="442" w:firstLine="283"/>
        <w:jc w:val="both"/>
      </w:pPr>
      <w:r>
        <w:t xml:space="preserve">Ионы, от концентрации которых непосредственно зависит потенциал электрода, называют </w:t>
      </w:r>
      <w:r>
        <w:rPr>
          <w:b/>
          <w:i/>
        </w:rPr>
        <w:t xml:space="preserve">потенциалоопределяющими </w:t>
      </w:r>
      <w:r>
        <w:t>для данного элек- трода.</w:t>
      </w:r>
    </w:p>
    <w:p w:rsidR="00730C59" w:rsidRDefault="00AA2B06">
      <w:pPr>
        <w:ind w:left="334" w:right="448" w:firstLine="283"/>
        <w:jc w:val="both"/>
      </w:pPr>
      <w:r>
        <w:t xml:space="preserve">По природе потенциалоопределяющих ионов различают </w:t>
      </w:r>
      <w:r>
        <w:rPr>
          <w:b/>
          <w:i/>
        </w:rPr>
        <w:t>электроды I рода</w:t>
      </w:r>
      <w:r>
        <w:t xml:space="preserve">, </w:t>
      </w:r>
      <w:r>
        <w:rPr>
          <w:b/>
          <w:i/>
        </w:rPr>
        <w:t xml:space="preserve">II рода, редоксэлектроды </w:t>
      </w:r>
      <w:r>
        <w:t xml:space="preserve">и </w:t>
      </w:r>
      <w:r>
        <w:rPr>
          <w:b/>
          <w:i/>
        </w:rPr>
        <w:t>мембранные</w:t>
      </w:r>
      <w:r>
        <w:rPr>
          <w:b/>
          <w:i/>
          <w:spacing w:val="-9"/>
        </w:rPr>
        <w:t xml:space="preserve"> </w:t>
      </w:r>
      <w:r>
        <w:rPr>
          <w:b/>
          <w:i/>
        </w:rPr>
        <w:t>электроды</w:t>
      </w:r>
      <w:r>
        <w:t>.</w:t>
      </w:r>
    </w:p>
    <w:p w:rsidR="00730C59" w:rsidRDefault="00AA2B06">
      <w:pPr>
        <w:ind w:left="334" w:right="446" w:firstLine="283"/>
        <w:jc w:val="both"/>
      </w:pPr>
      <w:r>
        <w:t xml:space="preserve">К электродам I рода относятся </w:t>
      </w:r>
      <w:r>
        <w:rPr>
          <w:b/>
          <w:i/>
        </w:rPr>
        <w:t xml:space="preserve">металлические, амальгамные </w:t>
      </w:r>
      <w:r>
        <w:t xml:space="preserve">и </w:t>
      </w:r>
      <w:r>
        <w:rPr>
          <w:b/>
          <w:i/>
        </w:rPr>
        <w:t>га- зовые</w:t>
      </w:r>
      <w:r>
        <w:t>. Для них потенциалоопределяющими ионами являются катионы. Они обратимы относительно катионов.</w:t>
      </w:r>
    </w:p>
    <w:p w:rsidR="00730C59" w:rsidRDefault="006E359F">
      <w:pPr>
        <w:pStyle w:val="a3"/>
        <w:spacing w:line="254" w:lineRule="auto"/>
        <w:ind w:right="448" w:firstLine="283"/>
        <w:jc w:val="both"/>
      </w:pPr>
      <w:r>
        <w:rPr>
          <w:noProof/>
        </w:rPr>
        <mc:AlternateContent>
          <mc:Choice Requires="wpg">
            <w:drawing>
              <wp:anchor distT="0" distB="0" distL="114300" distR="114300" simplePos="0" relativeHeight="252145664" behindDoc="1" locked="0" layoutInCell="1" allowOverlap="1">
                <wp:simplePos x="0" y="0"/>
                <wp:positionH relativeFrom="page">
                  <wp:posOffset>1101090</wp:posOffset>
                </wp:positionH>
                <wp:positionV relativeFrom="paragraph">
                  <wp:posOffset>508635</wp:posOffset>
                </wp:positionV>
                <wp:extent cx="379095" cy="189230"/>
                <wp:effectExtent l="0" t="635" r="5715" b="635"/>
                <wp:wrapNone/>
                <wp:docPr id="740"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189230"/>
                          <a:chOff x="1734" y="801"/>
                          <a:chExt cx="597" cy="298"/>
                        </a:xfrm>
                      </wpg:grpSpPr>
                      <pic:pic xmlns:pic="http://schemas.openxmlformats.org/drawingml/2006/picture">
                        <pic:nvPicPr>
                          <pic:cNvPr id="742" name="Picture 335"/>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1734" y="800"/>
                            <a:ext cx="13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4" name="Picture 334"/>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1870" y="827"/>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D84E79" id="Group 333" o:spid="_x0000_s1026" style="position:absolute;margin-left:86.7pt;margin-top:40.05pt;width:29.85pt;height:14.9pt;z-index:-251170816;mso-position-horizontal-relative:page" coordorigin="1734,801" coordsize="597,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">
                <v:shape id="Picture 335" o:spid="_x0000_s1027" type="#_x0000_t75" style="position:absolute;left:1734;top:800;width:137;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">
                  <v:imagedata r:id="rId1484" o:title=""/>
                </v:shape>
                <v:shape id="Picture 334" o:spid="_x0000_s1028" type="#_x0000_t75" style="position:absolute;left:1870;top:827;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">
                  <v:imagedata r:id="rId586" o:title=""/>
                </v:shape>
                <w10:wrap anchorx="page"/>
              </v:group>
            </w:pict>
          </mc:Fallback>
        </mc:AlternateContent>
      </w:r>
      <w:r w:rsidR="00AA2B06">
        <w:rPr>
          <w:b/>
          <w:i/>
        </w:rPr>
        <w:t xml:space="preserve">Металлические электроды </w:t>
      </w:r>
      <w:r w:rsidR="00AA2B06">
        <w:t>состоят из металла, погруженного в раствор, содержащий его ионы. Их можно представить в виде схемы: Me</w:t>
      </w:r>
      <w:r w:rsidR="00AA2B06">
        <w:rPr>
          <w:rFonts w:ascii="Courier New" w:hAnsi="Courier New"/>
          <w:vertAlign w:val="superscript"/>
        </w:rPr>
        <w:t>Z+</w:t>
      </w:r>
      <w:r w:rsidR="00AA2B06">
        <w:t>/Me, например Ag</w:t>
      </w:r>
      <w:r w:rsidR="00AA2B06">
        <w:rPr>
          <w:rFonts w:ascii="Courier New" w:hAnsi="Courier New"/>
          <w:vertAlign w:val="superscript"/>
        </w:rPr>
        <w:t>+</w:t>
      </w:r>
      <w:r w:rsidR="00AA2B06">
        <w:t>/Ag. Им отвечает обратимый редоксипереход: Me</w:t>
      </w:r>
      <w:r w:rsidR="00AA2B06">
        <w:rPr>
          <w:rFonts w:ascii="Courier New" w:hAnsi="Courier New"/>
          <w:vertAlign w:val="superscript"/>
        </w:rPr>
        <w:t>Z+</w:t>
      </w:r>
      <w:r w:rsidR="00AA2B06">
        <w:rPr>
          <w:rFonts w:ascii="Courier New" w:hAnsi="Courier New"/>
        </w:rPr>
        <w:t xml:space="preserve"> </w:t>
      </w:r>
      <w:r w:rsidR="00AA2B06">
        <w:t xml:space="preserve">+ </w:t>
      </w:r>
      <w:r w:rsidR="00AA2B06">
        <w:rPr>
          <w:i/>
          <w:sz w:val="24"/>
        </w:rPr>
        <w:t xml:space="preserve">ze </w:t>
      </w:r>
      <w:r w:rsidR="00AA2B06">
        <w:t>Me.</w:t>
      </w:r>
    </w:p>
    <w:p w:rsidR="00730C59" w:rsidRDefault="00AA2B06">
      <w:pPr>
        <w:pStyle w:val="a3"/>
        <w:spacing w:line="227" w:lineRule="exact"/>
        <w:ind w:left="618"/>
      </w:pPr>
      <w:r>
        <w:t>Их электродный потенциал согласно формуле Нернста, с учетом то-</w:t>
      </w:r>
    </w:p>
    <w:p w:rsidR="00730C59" w:rsidRDefault="00AA2B06">
      <w:pPr>
        <w:pStyle w:val="a3"/>
        <w:ind w:right="521"/>
      </w:pPr>
      <w:r>
        <w:rPr>
          <w:noProof/>
        </w:rPr>
        <w:drawing>
          <wp:anchor distT="0" distB="0" distL="0" distR="0" simplePos="0" relativeHeight="251185152" behindDoc="0" locked="0" layoutInCell="1" allowOverlap="1">
            <wp:simplePos x="0" y="0"/>
            <wp:positionH relativeFrom="page">
              <wp:posOffset>1706042</wp:posOffset>
            </wp:positionH>
            <wp:positionV relativeFrom="paragraph">
              <wp:posOffset>409578</wp:posOffset>
            </wp:positionV>
            <wp:extent cx="86422" cy="94965"/>
            <wp:effectExtent l="0" t="0" r="0" b="0"/>
            <wp:wrapNone/>
            <wp:docPr id="1035" name="image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961.png"/>
                    <pic:cNvPicPr/>
                  </pic:nvPicPr>
                  <pic:blipFill>
                    <a:blip r:embed="rId1485" cstate="print"/>
                    <a:stretch>
                      <a:fillRect/>
                    </a:stretch>
                  </pic:blipFill>
                  <pic:spPr>
                    <a:xfrm>
                      <a:off x="0" y="0"/>
                      <a:ext cx="86422" cy="94965"/>
                    </a:xfrm>
                    <a:prstGeom prst="rect">
                      <a:avLst/>
                    </a:prstGeom>
                  </pic:spPr>
                </pic:pic>
              </a:graphicData>
            </a:graphic>
          </wp:anchor>
        </w:drawing>
      </w:r>
      <w:r>
        <w:rPr>
          <w:noProof/>
        </w:rPr>
        <w:drawing>
          <wp:anchor distT="0" distB="0" distL="0" distR="0" simplePos="0" relativeHeight="251186176" behindDoc="0" locked="0" layoutInCell="1" allowOverlap="1">
            <wp:simplePos x="0" y="0"/>
            <wp:positionH relativeFrom="page">
              <wp:posOffset>2687954</wp:posOffset>
            </wp:positionH>
            <wp:positionV relativeFrom="paragraph">
              <wp:posOffset>409578</wp:posOffset>
            </wp:positionV>
            <wp:extent cx="86422" cy="94965"/>
            <wp:effectExtent l="0" t="0" r="0" b="0"/>
            <wp:wrapNone/>
            <wp:docPr id="1037" name="image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961.png"/>
                    <pic:cNvPicPr/>
                  </pic:nvPicPr>
                  <pic:blipFill>
                    <a:blip r:embed="rId1485" cstate="print"/>
                    <a:stretch>
                      <a:fillRect/>
                    </a:stretch>
                  </pic:blipFill>
                  <pic:spPr>
                    <a:xfrm>
                      <a:off x="0" y="0"/>
                      <a:ext cx="86422" cy="94965"/>
                    </a:xfrm>
                    <a:prstGeom prst="rect">
                      <a:avLst/>
                    </a:prstGeom>
                  </pic:spPr>
                </pic:pic>
              </a:graphicData>
            </a:graphic>
          </wp:anchor>
        </w:drawing>
      </w:r>
      <w:r>
        <w:rPr>
          <w:noProof/>
        </w:rPr>
        <w:drawing>
          <wp:anchor distT="0" distB="0" distL="0" distR="0" simplePos="0" relativeHeight="251672576" behindDoc="1" locked="0" layoutInCell="1" allowOverlap="1">
            <wp:simplePos x="0" y="0"/>
            <wp:positionH relativeFrom="page">
              <wp:posOffset>2121988</wp:posOffset>
            </wp:positionH>
            <wp:positionV relativeFrom="paragraph">
              <wp:posOffset>413441</wp:posOffset>
            </wp:positionV>
            <wp:extent cx="148316" cy="162398"/>
            <wp:effectExtent l="0" t="0" r="0" b="0"/>
            <wp:wrapNone/>
            <wp:docPr id="1039" name="image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962.png"/>
                    <pic:cNvPicPr/>
                  </pic:nvPicPr>
                  <pic:blipFill>
                    <a:blip r:embed="rId1486" cstate="print"/>
                    <a:stretch>
                      <a:fillRect/>
                    </a:stretch>
                  </pic:blipFill>
                  <pic:spPr>
                    <a:xfrm>
                      <a:off x="0" y="0"/>
                      <a:ext cx="148316" cy="162398"/>
                    </a:xfrm>
                    <a:prstGeom prst="rect">
                      <a:avLst/>
                    </a:prstGeom>
                  </pic:spPr>
                </pic:pic>
              </a:graphicData>
            </a:graphic>
          </wp:anchor>
        </w:drawing>
      </w:r>
      <w:r>
        <w:t>го, что активность твердой фазы при данной температуре равна едини- це, можно записать так:</w:t>
      </w:r>
    </w:p>
    <w:p w:rsidR="00730C59" w:rsidRDefault="00730C59">
      <w:pPr>
        <w:sectPr w:rsidR="00730C59">
          <w:pgSz w:w="8420" w:h="11910"/>
          <w:pgMar w:top="620" w:right="340" w:bottom="740" w:left="460" w:header="0" w:footer="542" w:gutter="0"/>
          <w:cols w:space="720"/>
        </w:sectPr>
      </w:pPr>
    </w:p>
    <w:p w:rsidR="00730C59" w:rsidRPr="00E92458" w:rsidRDefault="00AA2B06">
      <w:pPr>
        <w:spacing w:before="149"/>
        <w:jc w:val="right"/>
        <w:rPr>
          <w:i/>
          <w:sz w:val="12"/>
          <w:lang w:val="en-US"/>
        </w:rPr>
      </w:pPr>
      <w:r w:rsidRPr="00E92458">
        <w:rPr>
          <w:i/>
          <w:sz w:val="21"/>
          <w:lang w:val="en-US"/>
        </w:rPr>
        <w:t xml:space="preserve">E </w:t>
      </w:r>
      <w:r w:rsidRPr="00E92458">
        <w:rPr>
          <w:sz w:val="21"/>
          <w:lang w:val="en-US"/>
        </w:rPr>
        <w:t xml:space="preserve">( </w:t>
      </w:r>
      <w:r w:rsidRPr="00E92458">
        <w:rPr>
          <w:i/>
          <w:sz w:val="21"/>
          <w:lang w:val="en-US"/>
        </w:rPr>
        <w:t>Me</w:t>
      </w:r>
      <w:r w:rsidRPr="00E92458">
        <w:rPr>
          <w:i/>
          <w:position w:val="9"/>
          <w:sz w:val="12"/>
          <w:lang w:val="en-US"/>
        </w:rPr>
        <w:t>Z</w:t>
      </w:r>
    </w:p>
    <w:p w:rsidR="00730C59" w:rsidRPr="00E92458" w:rsidRDefault="00AA2B06">
      <w:pPr>
        <w:spacing w:before="155"/>
        <w:ind w:left="109"/>
        <w:rPr>
          <w:sz w:val="21"/>
          <w:lang w:val="en-US"/>
        </w:rPr>
      </w:pPr>
      <w:r w:rsidRPr="00E92458">
        <w:rPr>
          <w:lang w:val="en-US"/>
        </w:rPr>
        <w:br w:type="column"/>
      </w:r>
      <w:r w:rsidRPr="00E92458">
        <w:rPr>
          <w:sz w:val="21"/>
          <w:lang w:val="en-US"/>
        </w:rPr>
        <w:t xml:space="preserve">/ </w:t>
      </w:r>
      <w:r w:rsidRPr="00E92458">
        <w:rPr>
          <w:i/>
          <w:sz w:val="21"/>
          <w:lang w:val="en-US"/>
        </w:rPr>
        <w:t>Me</w:t>
      </w:r>
      <w:r w:rsidRPr="00E92458">
        <w:rPr>
          <w:sz w:val="21"/>
          <w:lang w:val="en-US"/>
        </w:rPr>
        <w:t>)</w:t>
      </w:r>
    </w:p>
    <w:p w:rsidR="00730C59" w:rsidRPr="00E92458" w:rsidRDefault="00AA2B06">
      <w:pPr>
        <w:spacing w:before="149"/>
        <w:ind w:left="193"/>
        <w:rPr>
          <w:i/>
          <w:sz w:val="12"/>
          <w:lang w:val="en-US"/>
        </w:rPr>
      </w:pPr>
      <w:r w:rsidRPr="00E92458">
        <w:rPr>
          <w:lang w:val="en-US"/>
        </w:rPr>
        <w:br w:type="column"/>
      </w:r>
      <w:r w:rsidRPr="00E92458">
        <w:rPr>
          <w:i/>
          <w:sz w:val="21"/>
          <w:lang w:val="en-US"/>
        </w:rPr>
        <w:t>E</w:t>
      </w:r>
      <w:r w:rsidRPr="00E92458">
        <w:rPr>
          <w:i/>
          <w:spacing w:val="-24"/>
          <w:sz w:val="21"/>
          <w:lang w:val="en-US"/>
        </w:rPr>
        <w:t xml:space="preserve"> </w:t>
      </w:r>
      <w:r w:rsidRPr="00E92458">
        <w:rPr>
          <w:position w:val="9"/>
          <w:sz w:val="12"/>
          <w:lang w:val="en-US"/>
        </w:rPr>
        <w:t>0</w:t>
      </w:r>
      <w:r w:rsidRPr="00E92458">
        <w:rPr>
          <w:spacing w:val="-5"/>
          <w:position w:val="9"/>
          <w:sz w:val="12"/>
          <w:lang w:val="en-US"/>
        </w:rPr>
        <w:t xml:space="preserve"> </w:t>
      </w:r>
      <w:r w:rsidRPr="00E92458">
        <w:rPr>
          <w:sz w:val="21"/>
          <w:lang w:val="en-US"/>
        </w:rPr>
        <w:t>(</w:t>
      </w:r>
      <w:r w:rsidRPr="00E92458">
        <w:rPr>
          <w:spacing w:val="-17"/>
          <w:sz w:val="21"/>
          <w:lang w:val="en-US"/>
        </w:rPr>
        <w:t xml:space="preserve"> </w:t>
      </w:r>
      <w:r w:rsidRPr="00E92458">
        <w:rPr>
          <w:i/>
          <w:spacing w:val="3"/>
          <w:sz w:val="21"/>
          <w:lang w:val="en-US"/>
        </w:rPr>
        <w:t>Me</w:t>
      </w:r>
      <w:r w:rsidRPr="00E92458">
        <w:rPr>
          <w:i/>
          <w:spacing w:val="3"/>
          <w:position w:val="9"/>
          <w:sz w:val="12"/>
          <w:lang w:val="en-US"/>
        </w:rPr>
        <w:t>Z</w:t>
      </w:r>
    </w:p>
    <w:p w:rsidR="00730C59" w:rsidRPr="00E92458" w:rsidRDefault="00AA2B06">
      <w:pPr>
        <w:spacing w:before="155"/>
        <w:ind w:left="109"/>
        <w:rPr>
          <w:sz w:val="21"/>
          <w:lang w:val="en-US"/>
        </w:rPr>
      </w:pPr>
      <w:r w:rsidRPr="00E92458">
        <w:rPr>
          <w:lang w:val="en-US"/>
        </w:rPr>
        <w:br w:type="column"/>
      </w:r>
      <w:r w:rsidRPr="00E92458">
        <w:rPr>
          <w:sz w:val="21"/>
          <w:lang w:val="en-US"/>
        </w:rPr>
        <w:t xml:space="preserve">/ </w:t>
      </w:r>
      <w:r w:rsidRPr="00E92458">
        <w:rPr>
          <w:i/>
          <w:sz w:val="21"/>
          <w:lang w:val="en-US"/>
        </w:rPr>
        <w:t>Me</w:t>
      </w:r>
      <w:r w:rsidRPr="00E92458">
        <w:rPr>
          <w:sz w:val="21"/>
          <w:lang w:val="en-US"/>
        </w:rPr>
        <w:t>)</w:t>
      </w:r>
    </w:p>
    <w:p w:rsidR="00730C59" w:rsidRDefault="00AA2B06">
      <w:pPr>
        <w:spacing w:before="5" w:line="343" w:lineRule="exact"/>
        <w:ind w:left="185"/>
      </w:pPr>
      <w:r w:rsidRPr="001346E0">
        <w:br w:type="column"/>
      </w:r>
      <w:r>
        <w:rPr>
          <w:i/>
          <w:position w:val="15"/>
          <w:sz w:val="21"/>
        </w:rPr>
        <w:t xml:space="preserve">RT </w:t>
      </w:r>
      <w:r>
        <w:rPr>
          <w:sz w:val="21"/>
        </w:rPr>
        <w:t xml:space="preserve">ln </w:t>
      </w:r>
      <w:r>
        <w:rPr>
          <w:i/>
          <w:sz w:val="21"/>
        </w:rPr>
        <w:t>a</w:t>
      </w:r>
      <w:r>
        <w:rPr>
          <w:sz w:val="21"/>
        </w:rPr>
        <w:t xml:space="preserve">( </w:t>
      </w:r>
      <w:r>
        <w:rPr>
          <w:i/>
          <w:sz w:val="21"/>
        </w:rPr>
        <w:t>Me</w:t>
      </w:r>
      <w:r>
        <w:rPr>
          <w:i/>
          <w:position w:val="9"/>
          <w:sz w:val="12"/>
        </w:rPr>
        <w:t xml:space="preserve">Z </w:t>
      </w:r>
      <w:r>
        <w:rPr>
          <w:sz w:val="21"/>
        </w:rPr>
        <w:t xml:space="preserve">) </w:t>
      </w:r>
      <w:r>
        <w:rPr>
          <w:position w:val="2"/>
        </w:rPr>
        <w:t>.</w:t>
      </w:r>
    </w:p>
    <w:p w:rsidR="00730C59" w:rsidRDefault="006E359F">
      <w:pPr>
        <w:spacing w:line="193" w:lineRule="exact"/>
        <w:ind w:left="199"/>
        <w:rPr>
          <w:i/>
          <w:sz w:val="21"/>
        </w:rPr>
      </w:pPr>
      <w:r>
        <w:rPr>
          <w:noProof/>
        </w:rPr>
        <mc:AlternateContent>
          <mc:Choice Requires="wpg">
            <w:drawing>
              <wp:anchor distT="0" distB="0" distL="114300" distR="114300" simplePos="0" relativeHeight="252146688" behindDoc="1" locked="0" layoutInCell="1" allowOverlap="1">
                <wp:simplePos x="0" y="0"/>
                <wp:positionH relativeFrom="page">
                  <wp:posOffset>3096260</wp:posOffset>
                </wp:positionH>
                <wp:positionV relativeFrom="paragraph">
                  <wp:posOffset>-131445</wp:posOffset>
                </wp:positionV>
                <wp:extent cx="290830" cy="162560"/>
                <wp:effectExtent l="635" t="1270" r="13335" b="0"/>
                <wp:wrapNone/>
                <wp:docPr id="734"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 cy="162560"/>
                          <a:chOff x="4876" y="-207"/>
                          <a:chExt cx="458" cy="256"/>
                        </a:xfrm>
                      </wpg:grpSpPr>
                      <wps:wsp>
                        <wps:cNvPr id="736" name="Line 332"/>
                        <wps:cNvCnPr>
                          <a:cxnSpLocks noChangeShapeType="1"/>
                        </wps:cNvCnPr>
                        <wps:spPr bwMode="auto">
                          <a:xfrm>
                            <a:off x="5036" y="-69"/>
                            <a:ext cx="298" cy="0"/>
                          </a:xfrm>
                          <a:prstGeom prst="line">
                            <a:avLst/>
                          </a:prstGeom>
                          <a:noFill/>
                          <a:ln w="55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8" name="Picture 331"/>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4875" y="-208"/>
                            <a:ext cx="23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AA8932" id="Group 330" o:spid="_x0000_s1026" style="position:absolute;margin-left:243.8pt;margin-top:-10.35pt;width:22.9pt;height:12.8pt;z-index:-251169792;mso-position-horizontal-relative:page" coordorigin="4876,-207" coordsize="458,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">
                <v:line id="Line 332" o:spid="_x0000_s1027" style="position:absolute;visibility:visible;mso-wrap-style:square" from="5036,-69" to="53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" strokeweight=".15292mm"/>
                <v:shape id="Picture 331" o:spid="_x0000_s1028" type="#_x0000_t75" style="position:absolute;left:4875;top:-208;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">
                  <v:imagedata r:id="rId1488" o:title=""/>
                </v:shape>
                <w10:wrap anchorx="page"/>
              </v:group>
            </w:pict>
          </mc:Fallback>
        </mc:AlternateContent>
      </w:r>
      <w:r w:rsidR="00AA2B06">
        <w:rPr>
          <w:noProof/>
        </w:rPr>
        <w:drawing>
          <wp:anchor distT="0" distB="0" distL="0" distR="0" simplePos="0" relativeHeight="251671552" behindDoc="1" locked="0" layoutInCell="1" allowOverlap="1">
            <wp:simplePos x="0" y="0"/>
            <wp:positionH relativeFrom="page">
              <wp:posOffset>3902835</wp:posOffset>
            </wp:positionH>
            <wp:positionV relativeFrom="paragraph">
              <wp:posOffset>-135491</wp:posOffset>
            </wp:positionV>
            <wp:extent cx="86422" cy="94965"/>
            <wp:effectExtent l="0" t="0" r="0" b="0"/>
            <wp:wrapNone/>
            <wp:docPr id="1041" name="image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961.png"/>
                    <pic:cNvPicPr/>
                  </pic:nvPicPr>
                  <pic:blipFill>
                    <a:blip r:embed="rId1485" cstate="print"/>
                    <a:stretch>
                      <a:fillRect/>
                    </a:stretch>
                  </pic:blipFill>
                  <pic:spPr>
                    <a:xfrm>
                      <a:off x="0" y="0"/>
                      <a:ext cx="86422" cy="94965"/>
                    </a:xfrm>
                    <a:prstGeom prst="rect">
                      <a:avLst/>
                    </a:prstGeom>
                  </pic:spPr>
                </pic:pic>
              </a:graphicData>
            </a:graphic>
          </wp:anchor>
        </w:drawing>
      </w:r>
      <w:r w:rsidR="00AA2B06">
        <w:rPr>
          <w:i/>
          <w:sz w:val="21"/>
        </w:rPr>
        <w:t>zF</w:t>
      </w:r>
    </w:p>
    <w:p w:rsidR="00730C59" w:rsidRDefault="00730C59">
      <w:pPr>
        <w:spacing w:line="193" w:lineRule="exact"/>
        <w:rPr>
          <w:sz w:val="21"/>
        </w:rPr>
        <w:sectPr w:rsidR="00730C59">
          <w:type w:val="continuous"/>
          <w:pgSz w:w="8420" w:h="11910"/>
          <w:pgMar w:top="600" w:right="340" w:bottom="280" w:left="460" w:header="720" w:footer="720" w:gutter="0"/>
          <w:cols w:num="5" w:space="720" w:equalWidth="0">
            <w:col w:w="2210" w:space="40"/>
            <w:col w:w="579" w:space="39"/>
            <w:col w:w="888" w:space="40"/>
            <w:col w:w="579" w:space="40"/>
            <w:col w:w="3205"/>
          </w:cols>
        </w:sectPr>
      </w:pPr>
    </w:p>
    <w:p w:rsidR="00730C59" w:rsidRDefault="00AA2B06">
      <w:pPr>
        <w:spacing w:before="3" w:line="244" w:lineRule="auto"/>
        <w:ind w:left="334" w:right="446" w:firstLine="283"/>
        <w:jc w:val="both"/>
        <w:rPr>
          <w:i/>
        </w:rPr>
      </w:pPr>
      <w:r>
        <w:rPr>
          <w:b/>
          <w:i/>
        </w:rPr>
        <w:t xml:space="preserve">Амальгамные электроды </w:t>
      </w:r>
      <w:r>
        <w:t xml:space="preserve">состоят из амальгамы металла, находя- щейся в контакте с раствором, содержащим ионы этого металла: </w:t>
      </w:r>
      <w:r>
        <w:rPr>
          <w:i/>
        </w:rPr>
        <w:t>Ме</w:t>
      </w:r>
      <w:r>
        <w:rPr>
          <w:rFonts w:ascii="Courier New" w:hAnsi="Courier New"/>
          <w:i/>
          <w:vertAlign w:val="superscript"/>
        </w:rPr>
        <w:t>Z+</w:t>
      </w:r>
      <w:r>
        <w:rPr>
          <w:i/>
        </w:rPr>
        <w:t>/Ме(Hg);</w:t>
      </w:r>
    </w:p>
    <w:p w:rsidR="00730C59" w:rsidRDefault="006E359F">
      <w:pPr>
        <w:tabs>
          <w:tab w:val="left" w:pos="3124"/>
        </w:tabs>
        <w:spacing w:before="31"/>
        <w:ind w:left="1806"/>
        <w:rPr>
          <w:i/>
        </w:rPr>
      </w:pPr>
      <w:r>
        <w:rPr>
          <w:noProof/>
        </w:rPr>
        <mc:AlternateContent>
          <mc:Choice Requires="wpg">
            <w:drawing>
              <wp:anchor distT="0" distB="0" distL="114300" distR="114300" simplePos="0" relativeHeight="252147712" behindDoc="1" locked="0" layoutInCell="1" allowOverlap="1">
                <wp:simplePos x="0" y="0"/>
                <wp:positionH relativeFrom="page">
                  <wp:posOffset>2007870</wp:posOffset>
                </wp:positionH>
                <wp:positionV relativeFrom="paragraph">
                  <wp:posOffset>4445</wp:posOffset>
                </wp:positionV>
                <wp:extent cx="379730" cy="189865"/>
                <wp:effectExtent l="0" t="1270" r="3175" b="0"/>
                <wp:wrapNone/>
                <wp:docPr id="728"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89865"/>
                          <a:chOff x="3162" y="7"/>
                          <a:chExt cx="598" cy="299"/>
                        </a:xfrm>
                      </wpg:grpSpPr>
                      <pic:pic xmlns:pic="http://schemas.openxmlformats.org/drawingml/2006/picture">
                        <pic:nvPicPr>
                          <pic:cNvPr id="730" name="Picture 329"/>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3162" y="6"/>
                            <a:ext cx="13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Picture 328"/>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3298" y="34"/>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1EFA94" id="Group 327" o:spid="_x0000_s1026" style="position:absolute;margin-left:158.1pt;margin-top:.35pt;width:29.9pt;height:14.95pt;z-index:-251168768;mso-position-horizontal-relative:page" coordorigin="3162,7" coordsize="59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">
                <v:shape id="Picture 329" o:spid="_x0000_s1027" type="#_x0000_t75" style="position:absolute;left:3162;top:6;width:137;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">
                  <v:imagedata r:id="rId1484" o:title=""/>
                </v:shape>
                <v:shape id="Picture 328" o:spid="_x0000_s1028" type="#_x0000_t75" style="position:absolute;left:3298;top:34;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">
                  <v:imagedata r:id="rId1490" o:title=""/>
                </v:shape>
                <w10:wrap anchorx="page"/>
              </v:group>
            </w:pict>
          </mc:Fallback>
        </mc:AlternateContent>
      </w:r>
      <w:r w:rsidR="00AA2B06">
        <w:rPr>
          <w:noProof/>
        </w:rPr>
        <w:drawing>
          <wp:anchor distT="0" distB="0" distL="0" distR="0" simplePos="0" relativeHeight="251673600" behindDoc="1" locked="0" layoutInCell="1" allowOverlap="1">
            <wp:simplePos x="0" y="0"/>
            <wp:positionH relativeFrom="page">
              <wp:posOffset>4302396</wp:posOffset>
            </wp:positionH>
            <wp:positionV relativeFrom="paragraph">
              <wp:posOffset>212390</wp:posOffset>
            </wp:positionV>
            <wp:extent cx="93924" cy="106136"/>
            <wp:effectExtent l="0" t="0" r="0" b="0"/>
            <wp:wrapNone/>
            <wp:docPr id="1043" name="image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965.png"/>
                    <pic:cNvPicPr/>
                  </pic:nvPicPr>
                  <pic:blipFill>
                    <a:blip r:embed="rId1471" cstate="print"/>
                    <a:stretch>
                      <a:fillRect/>
                    </a:stretch>
                  </pic:blipFill>
                  <pic:spPr>
                    <a:xfrm>
                      <a:off x="0" y="0"/>
                      <a:ext cx="93924" cy="106136"/>
                    </a:xfrm>
                    <a:prstGeom prst="rect">
                      <a:avLst/>
                    </a:prstGeom>
                  </pic:spPr>
                </pic:pic>
              </a:graphicData>
            </a:graphic>
          </wp:anchor>
        </w:drawing>
      </w:r>
      <w:r w:rsidR="00AA2B06">
        <w:rPr>
          <w:i/>
        </w:rPr>
        <w:t>Ме</w:t>
      </w:r>
      <w:r w:rsidR="00AA2B06">
        <w:rPr>
          <w:rFonts w:ascii="Courier New" w:hAnsi="Courier New"/>
          <w:i/>
          <w:vertAlign w:val="superscript"/>
        </w:rPr>
        <w:t>Z+</w:t>
      </w:r>
      <w:r w:rsidR="00AA2B06">
        <w:rPr>
          <w:i/>
        </w:rPr>
        <w:t>+</w:t>
      </w:r>
      <w:r w:rsidR="00AA2B06">
        <w:rPr>
          <w:i/>
          <w:spacing w:val="43"/>
        </w:rPr>
        <w:t xml:space="preserve"> </w:t>
      </w:r>
      <w:r w:rsidR="00AA2B06">
        <w:rPr>
          <w:i/>
          <w:sz w:val="24"/>
        </w:rPr>
        <w:t>ze</w:t>
      </w:r>
      <w:r w:rsidR="00AA2B06">
        <w:rPr>
          <w:i/>
          <w:sz w:val="24"/>
        </w:rPr>
        <w:tab/>
      </w:r>
      <w:r w:rsidR="00AA2B06">
        <w:rPr>
          <w:i/>
        </w:rPr>
        <w:t>Ме, например Сd</w:t>
      </w:r>
      <w:r w:rsidR="00AA2B06">
        <w:rPr>
          <w:rFonts w:ascii="Courier New" w:hAnsi="Courier New"/>
          <w:i/>
          <w:vertAlign w:val="superscript"/>
        </w:rPr>
        <w:t>2+</w:t>
      </w:r>
      <w:r w:rsidR="00AA2B06">
        <w:rPr>
          <w:i/>
        </w:rPr>
        <w:t>/Сd(Hg);</w:t>
      </w:r>
    </w:p>
    <w:p w:rsidR="00730C59" w:rsidRPr="00E92458" w:rsidRDefault="006E359F">
      <w:pPr>
        <w:spacing w:before="34" w:line="162" w:lineRule="exact"/>
        <w:ind w:left="334" w:right="1119"/>
        <w:jc w:val="right"/>
        <w:rPr>
          <w:sz w:val="23"/>
          <w:lang w:val="en-US"/>
        </w:rPr>
      </w:pPr>
      <w:r>
        <w:rPr>
          <w:noProof/>
        </w:rPr>
        <mc:AlternateContent>
          <mc:Choice Requires="wpg">
            <w:drawing>
              <wp:anchor distT="0" distB="0" distL="114300" distR="114300" simplePos="0" relativeHeight="252148736" behindDoc="1" locked="0" layoutInCell="1" allowOverlap="1">
                <wp:simplePos x="0" y="0"/>
                <wp:positionH relativeFrom="page">
                  <wp:posOffset>3335655</wp:posOffset>
                </wp:positionH>
                <wp:positionV relativeFrom="paragraph">
                  <wp:posOffset>29845</wp:posOffset>
                </wp:positionV>
                <wp:extent cx="316865" cy="270510"/>
                <wp:effectExtent l="1905" t="1905" r="5080" b="3810"/>
                <wp:wrapNone/>
                <wp:docPr id="720"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270510"/>
                          <a:chOff x="5253" y="47"/>
                          <a:chExt cx="499" cy="426"/>
                        </a:xfrm>
                      </wpg:grpSpPr>
                      <wps:wsp>
                        <wps:cNvPr id="722" name="Line 326"/>
                        <wps:cNvCnPr>
                          <a:cxnSpLocks noChangeShapeType="1"/>
                        </wps:cNvCnPr>
                        <wps:spPr bwMode="auto">
                          <a:xfrm>
                            <a:off x="5428" y="342"/>
                            <a:ext cx="323" cy="0"/>
                          </a:xfrm>
                          <a:prstGeom prst="line">
                            <a:avLst/>
                          </a:prstGeom>
                          <a:noFill/>
                          <a:ln w="598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4" name="Picture 325"/>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5252" y="187"/>
                            <a:ext cx="25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Text Box 324"/>
                        <wps:cNvSpPr txBox="1">
                          <a:spLocks noChangeArrowheads="1"/>
                        </wps:cNvSpPr>
                        <wps:spPr bwMode="auto">
                          <a:xfrm>
                            <a:off x="5252" y="47"/>
                            <a:ext cx="499"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58" w:lineRule="exact"/>
                                <w:ind w:left="201"/>
                                <w:rPr>
                                  <w:i/>
                                  <w:sz w:val="23"/>
                                </w:rPr>
                              </w:pPr>
                              <w:r>
                                <w:rPr>
                                  <w:i/>
                                  <w:w w:val="105"/>
                                  <w:sz w:val="23"/>
                                </w:rPr>
                                <w:t>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2198" style="position:absolute;left:0;text-align:left;margin-left:262.65pt;margin-top:2.35pt;width:24.95pt;height:21.3pt;z-index:-251167744;mso-position-horizontal-relative:page;mso-position-vertical-relative:text" coordorigin="5253,47" coordsize="49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">
                <v:line id="Line 326" o:spid="_x0000_s2199" style="position:absolute;visibility:visible;mso-wrap-style:square" from="5428,342" to="575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" strokeweight=".16611mm"/>
                <v:shape id="Picture 325" o:spid="_x0000_s2200" type="#_x0000_t75" style="position:absolute;left:5252;top:187;width:254;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">
                  <v:imagedata r:id="rId1492" o:title=""/>
                </v:shape>
                <v:shape id="Text Box 324" o:spid="_x0000_s2201" type="#_x0000_t202" style="position:absolute;left:5252;top:47;width:49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rsidR="001346E0" w:rsidRDefault="001346E0">
                        <w:pPr>
                          <w:spacing w:line="258" w:lineRule="exact"/>
                          <w:ind w:left="201"/>
                          <w:rPr>
                            <w:i/>
                            <w:sz w:val="23"/>
                          </w:rPr>
                        </w:pPr>
                        <w:r>
                          <w:rPr>
                            <w:i/>
                            <w:w w:val="105"/>
                            <w:sz w:val="23"/>
                          </w:rPr>
                          <w:t>RT</w:t>
                        </w:r>
                      </w:p>
                    </w:txbxContent>
                  </v:textbox>
                </v:shape>
                <w10:wrap anchorx="page"/>
              </v:group>
            </w:pict>
          </mc:Fallback>
        </mc:AlternateContent>
      </w:r>
      <w:r w:rsidR="00AA2B06">
        <w:rPr>
          <w:noProof/>
        </w:rPr>
        <w:drawing>
          <wp:anchor distT="0" distB="0" distL="0" distR="0" simplePos="0" relativeHeight="251187200" behindDoc="0" locked="0" layoutInCell="1" allowOverlap="1">
            <wp:simplePos x="0" y="0"/>
            <wp:positionH relativeFrom="page">
              <wp:posOffset>1228695</wp:posOffset>
            </wp:positionH>
            <wp:positionV relativeFrom="paragraph">
              <wp:posOffset>114550</wp:posOffset>
            </wp:positionV>
            <wp:extent cx="93924" cy="106136"/>
            <wp:effectExtent l="0" t="0" r="0" b="0"/>
            <wp:wrapNone/>
            <wp:docPr id="1045" name="image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965.png"/>
                    <pic:cNvPicPr/>
                  </pic:nvPicPr>
                  <pic:blipFill>
                    <a:blip r:embed="rId1471" cstate="print"/>
                    <a:stretch>
                      <a:fillRect/>
                    </a:stretch>
                  </pic:blipFill>
                  <pic:spPr>
                    <a:xfrm>
                      <a:off x="0" y="0"/>
                      <a:ext cx="93924" cy="106136"/>
                    </a:xfrm>
                    <a:prstGeom prst="rect">
                      <a:avLst/>
                    </a:prstGeom>
                  </pic:spPr>
                </pic:pic>
              </a:graphicData>
            </a:graphic>
          </wp:anchor>
        </w:drawing>
      </w:r>
      <w:r w:rsidR="00AA2B06">
        <w:rPr>
          <w:noProof/>
        </w:rPr>
        <w:drawing>
          <wp:anchor distT="0" distB="0" distL="0" distR="0" simplePos="0" relativeHeight="251188224" behindDoc="0" locked="0" layoutInCell="1" allowOverlap="1">
            <wp:simplePos x="0" y="0"/>
            <wp:positionH relativeFrom="page">
              <wp:posOffset>2595488</wp:posOffset>
            </wp:positionH>
            <wp:positionV relativeFrom="paragraph">
              <wp:posOffset>114550</wp:posOffset>
            </wp:positionV>
            <wp:extent cx="93924" cy="106136"/>
            <wp:effectExtent l="0" t="0" r="0" b="0"/>
            <wp:wrapNone/>
            <wp:docPr id="1047" name="image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965.png"/>
                    <pic:cNvPicPr/>
                  </pic:nvPicPr>
                  <pic:blipFill>
                    <a:blip r:embed="rId1471" cstate="print"/>
                    <a:stretch>
                      <a:fillRect/>
                    </a:stretch>
                  </pic:blipFill>
                  <pic:spPr>
                    <a:xfrm>
                      <a:off x="0" y="0"/>
                      <a:ext cx="93924" cy="106136"/>
                    </a:xfrm>
                    <a:prstGeom prst="rect">
                      <a:avLst/>
                    </a:prstGeom>
                  </pic:spPr>
                </pic:pic>
              </a:graphicData>
            </a:graphic>
          </wp:anchor>
        </w:drawing>
      </w:r>
      <w:r w:rsidR="00AA2B06">
        <w:rPr>
          <w:noProof/>
        </w:rPr>
        <w:drawing>
          <wp:anchor distT="0" distB="0" distL="0" distR="0" simplePos="0" relativeHeight="251674624" behindDoc="1" locked="0" layoutInCell="1" allowOverlap="1">
            <wp:simplePos x="0" y="0"/>
            <wp:positionH relativeFrom="page">
              <wp:posOffset>1980989</wp:posOffset>
            </wp:positionH>
            <wp:positionV relativeFrom="paragraph">
              <wp:posOffset>119048</wp:posOffset>
            </wp:positionV>
            <wp:extent cx="161191" cy="181474"/>
            <wp:effectExtent l="0" t="0" r="0" b="0"/>
            <wp:wrapNone/>
            <wp:docPr id="1049" name="image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966.png"/>
                    <pic:cNvPicPr/>
                  </pic:nvPicPr>
                  <pic:blipFill>
                    <a:blip r:embed="rId1466" cstate="print"/>
                    <a:stretch>
                      <a:fillRect/>
                    </a:stretch>
                  </pic:blipFill>
                  <pic:spPr>
                    <a:xfrm>
                      <a:off x="0" y="0"/>
                      <a:ext cx="161191" cy="181474"/>
                    </a:xfrm>
                    <a:prstGeom prst="rect">
                      <a:avLst/>
                    </a:prstGeom>
                  </pic:spPr>
                </pic:pic>
              </a:graphicData>
            </a:graphic>
          </wp:anchor>
        </w:drawing>
      </w:r>
      <w:r w:rsidR="00AA2B06" w:rsidRPr="00E92458">
        <w:rPr>
          <w:i/>
          <w:w w:val="105"/>
          <w:sz w:val="23"/>
          <w:lang w:val="en-US"/>
        </w:rPr>
        <w:t>a</w:t>
      </w:r>
      <w:r w:rsidR="00AA2B06" w:rsidRPr="00E92458">
        <w:rPr>
          <w:w w:val="105"/>
          <w:sz w:val="23"/>
          <w:lang w:val="en-US"/>
        </w:rPr>
        <w:t xml:space="preserve">( </w:t>
      </w:r>
      <w:r w:rsidR="00AA2B06" w:rsidRPr="00E92458">
        <w:rPr>
          <w:i/>
          <w:w w:val="105"/>
          <w:sz w:val="23"/>
          <w:lang w:val="en-US"/>
        </w:rPr>
        <w:t>Me</w:t>
      </w:r>
      <w:r w:rsidR="00AA2B06" w:rsidRPr="00E92458">
        <w:rPr>
          <w:i/>
          <w:w w:val="105"/>
          <w:position w:val="10"/>
          <w:sz w:val="13"/>
          <w:lang w:val="en-US"/>
        </w:rPr>
        <w:t xml:space="preserve">Z </w:t>
      </w:r>
      <w:r w:rsidR="00AA2B06" w:rsidRPr="00E92458">
        <w:rPr>
          <w:w w:val="105"/>
          <w:sz w:val="23"/>
          <w:lang w:val="en-US"/>
        </w:rPr>
        <w:t>)</w:t>
      </w:r>
    </w:p>
    <w:p w:rsidR="00730C59" w:rsidRPr="00E92458" w:rsidRDefault="00730C59">
      <w:pPr>
        <w:spacing w:line="162" w:lineRule="exact"/>
        <w:jc w:val="right"/>
        <w:rPr>
          <w:sz w:val="23"/>
          <w:lang w:val="en-US"/>
        </w:rPr>
        <w:sectPr w:rsidR="00730C59" w:rsidRPr="00E92458">
          <w:type w:val="continuous"/>
          <w:pgSz w:w="8420" w:h="11910"/>
          <w:pgMar w:top="600" w:right="340" w:bottom="280" w:left="460" w:header="720" w:footer="720" w:gutter="0"/>
          <w:cols w:space="720"/>
        </w:sectPr>
      </w:pPr>
    </w:p>
    <w:p w:rsidR="00730C59" w:rsidRPr="00E92458" w:rsidRDefault="006E359F">
      <w:pPr>
        <w:spacing w:before="5"/>
        <w:ind w:left="806"/>
        <w:rPr>
          <w:i/>
          <w:sz w:val="13"/>
          <w:lang w:val="en-US"/>
        </w:rPr>
      </w:pPr>
      <w:r>
        <w:rPr>
          <w:noProof/>
        </w:rPr>
        <mc:AlternateContent>
          <mc:Choice Requires="wps">
            <w:drawing>
              <wp:anchor distT="0" distB="0" distL="114300" distR="114300" simplePos="0" relativeHeight="252149760" behindDoc="1" locked="0" layoutInCell="1" allowOverlap="1">
                <wp:simplePos x="0" y="0"/>
                <wp:positionH relativeFrom="page">
                  <wp:posOffset>3809365</wp:posOffset>
                </wp:positionH>
                <wp:positionV relativeFrom="paragraph">
                  <wp:posOffset>92710</wp:posOffset>
                </wp:positionV>
                <wp:extent cx="700405" cy="0"/>
                <wp:effectExtent l="8890" t="8255" r="5080" b="10795"/>
                <wp:wrapNone/>
                <wp:docPr id="718"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0"/>
                        </a:xfrm>
                        <a:prstGeom prst="line">
                          <a:avLst/>
                        </a:prstGeom>
                        <a:noFill/>
                        <a:ln w="59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FAF11" id="Line 322"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9.95pt,7.3pt" to="355.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ke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" strokeweight=".16611mm">
                <w10:wrap anchorx="page"/>
              </v:line>
            </w:pict>
          </mc:Fallback>
        </mc:AlternateContent>
      </w:r>
      <w:r w:rsidR="00AA2B06" w:rsidRPr="00E92458">
        <w:rPr>
          <w:i/>
          <w:spacing w:val="8"/>
          <w:w w:val="105"/>
          <w:sz w:val="23"/>
          <w:lang w:val="en-US"/>
        </w:rPr>
        <w:t>E</w:t>
      </w:r>
      <w:r w:rsidR="00AA2B06" w:rsidRPr="00E92458">
        <w:rPr>
          <w:spacing w:val="8"/>
          <w:w w:val="105"/>
          <w:sz w:val="23"/>
          <w:lang w:val="en-US"/>
        </w:rPr>
        <w:t>(</w:t>
      </w:r>
      <w:r w:rsidR="00AA2B06" w:rsidRPr="00E92458">
        <w:rPr>
          <w:spacing w:val="-34"/>
          <w:w w:val="105"/>
          <w:sz w:val="23"/>
          <w:lang w:val="en-US"/>
        </w:rPr>
        <w:t xml:space="preserve"> </w:t>
      </w:r>
      <w:r w:rsidR="00AA2B06" w:rsidRPr="00E92458">
        <w:rPr>
          <w:i/>
          <w:w w:val="105"/>
          <w:sz w:val="23"/>
          <w:lang w:val="en-US"/>
        </w:rPr>
        <w:t>Me</w:t>
      </w:r>
      <w:r w:rsidR="00AA2B06" w:rsidRPr="00E92458">
        <w:rPr>
          <w:i/>
          <w:w w:val="105"/>
          <w:position w:val="10"/>
          <w:sz w:val="13"/>
          <w:lang w:val="en-US"/>
        </w:rPr>
        <w:t>Z</w:t>
      </w:r>
    </w:p>
    <w:p w:rsidR="00730C59" w:rsidRPr="00E92458" w:rsidRDefault="00AA2B06">
      <w:pPr>
        <w:spacing w:before="11"/>
        <w:ind w:left="116"/>
        <w:rPr>
          <w:sz w:val="23"/>
          <w:lang w:val="en-US"/>
        </w:rPr>
      </w:pPr>
      <w:r w:rsidRPr="00E92458">
        <w:rPr>
          <w:lang w:val="en-US"/>
        </w:rPr>
        <w:br w:type="column"/>
      </w:r>
      <w:r w:rsidRPr="00E92458">
        <w:rPr>
          <w:w w:val="105"/>
          <w:sz w:val="23"/>
          <w:lang w:val="en-US"/>
        </w:rPr>
        <w:t xml:space="preserve">/ </w:t>
      </w:r>
      <w:r w:rsidRPr="00E92458">
        <w:rPr>
          <w:i/>
          <w:w w:val="105"/>
          <w:sz w:val="23"/>
          <w:lang w:val="en-US"/>
        </w:rPr>
        <w:t>Me</w:t>
      </w:r>
      <w:r w:rsidRPr="00E92458">
        <w:rPr>
          <w:w w:val="105"/>
          <w:sz w:val="23"/>
          <w:lang w:val="en-US"/>
        </w:rPr>
        <w:t>(</w:t>
      </w:r>
      <w:r w:rsidRPr="00E92458">
        <w:rPr>
          <w:i/>
          <w:w w:val="105"/>
          <w:sz w:val="23"/>
          <w:lang w:val="en-US"/>
        </w:rPr>
        <w:t>Hg</w:t>
      </w:r>
      <w:r w:rsidRPr="00E92458">
        <w:rPr>
          <w:w w:val="105"/>
          <w:sz w:val="23"/>
          <w:lang w:val="en-US"/>
        </w:rPr>
        <w:t>))</w:t>
      </w:r>
    </w:p>
    <w:p w:rsidR="00730C59" w:rsidRPr="00E92458" w:rsidRDefault="00AA2B06">
      <w:pPr>
        <w:spacing w:before="5"/>
        <w:ind w:left="228"/>
        <w:rPr>
          <w:i/>
          <w:sz w:val="13"/>
          <w:lang w:val="en-US"/>
        </w:rPr>
      </w:pPr>
      <w:r w:rsidRPr="00E92458">
        <w:rPr>
          <w:lang w:val="en-US"/>
        </w:rPr>
        <w:br w:type="column"/>
      </w:r>
      <w:r w:rsidRPr="00E92458">
        <w:rPr>
          <w:i/>
          <w:w w:val="105"/>
          <w:sz w:val="23"/>
          <w:lang w:val="en-US"/>
        </w:rPr>
        <w:t>E</w:t>
      </w:r>
      <w:r w:rsidRPr="00E92458">
        <w:rPr>
          <w:i/>
          <w:spacing w:val="-40"/>
          <w:w w:val="105"/>
          <w:sz w:val="23"/>
          <w:lang w:val="en-US"/>
        </w:rPr>
        <w:t xml:space="preserve"> </w:t>
      </w:r>
      <w:r w:rsidRPr="00E92458">
        <w:rPr>
          <w:w w:val="105"/>
          <w:position w:val="10"/>
          <w:sz w:val="13"/>
          <w:lang w:val="en-US"/>
        </w:rPr>
        <w:t>0</w:t>
      </w:r>
      <w:r w:rsidRPr="00E92458">
        <w:rPr>
          <w:spacing w:val="-15"/>
          <w:w w:val="105"/>
          <w:position w:val="10"/>
          <w:sz w:val="13"/>
          <w:lang w:val="en-US"/>
        </w:rPr>
        <w:t xml:space="preserve"> </w:t>
      </w:r>
      <w:r w:rsidRPr="00E92458">
        <w:rPr>
          <w:w w:val="105"/>
          <w:sz w:val="23"/>
          <w:lang w:val="en-US"/>
        </w:rPr>
        <w:t>(</w:t>
      </w:r>
      <w:r w:rsidRPr="00E92458">
        <w:rPr>
          <w:spacing w:val="-31"/>
          <w:w w:val="105"/>
          <w:sz w:val="23"/>
          <w:lang w:val="en-US"/>
        </w:rPr>
        <w:t xml:space="preserve"> </w:t>
      </w:r>
      <w:r w:rsidRPr="00E92458">
        <w:rPr>
          <w:i/>
          <w:w w:val="105"/>
          <w:sz w:val="23"/>
          <w:lang w:val="en-US"/>
        </w:rPr>
        <w:t>Me</w:t>
      </w:r>
      <w:r w:rsidRPr="00E92458">
        <w:rPr>
          <w:i/>
          <w:w w:val="105"/>
          <w:position w:val="10"/>
          <w:sz w:val="13"/>
          <w:lang w:val="en-US"/>
        </w:rPr>
        <w:t>Z</w:t>
      </w:r>
    </w:p>
    <w:p w:rsidR="00730C59" w:rsidRPr="00E92458" w:rsidRDefault="00AA2B06">
      <w:pPr>
        <w:tabs>
          <w:tab w:val="left" w:pos="1353"/>
        </w:tabs>
        <w:spacing w:before="11"/>
        <w:ind w:left="116"/>
        <w:rPr>
          <w:sz w:val="23"/>
          <w:lang w:val="en-US"/>
        </w:rPr>
      </w:pPr>
      <w:r w:rsidRPr="00E92458">
        <w:rPr>
          <w:lang w:val="en-US"/>
        </w:rPr>
        <w:br w:type="column"/>
      </w:r>
      <w:r w:rsidRPr="00E92458">
        <w:rPr>
          <w:w w:val="105"/>
          <w:sz w:val="23"/>
          <w:lang w:val="en-US"/>
        </w:rPr>
        <w:t>/</w:t>
      </w:r>
      <w:r w:rsidRPr="00E92458">
        <w:rPr>
          <w:spacing w:val="9"/>
          <w:w w:val="105"/>
          <w:sz w:val="23"/>
          <w:lang w:val="en-US"/>
        </w:rPr>
        <w:t xml:space="preserve"> </w:t>
      </w:r>
      <w:r w:rsidRPr="00E92458">
        <w:rPr>
          <w:i/>
          <w:w w:val="105"/>
          <w:sz w:val="23"/>
          <w:lang w:val="en-US"/>
        </w:rPr>
        <w:t>Me</w:t>
      </w:r>
      <w:r w:rsidRPr="00E92458">
        <w:rPr>
          <w:w w:val="105"/>
          <w:sz w:val="23"/>
          <w:lang w:val="en-US"/>
        </w:rPr>
        <w:t>(</w:t>
      </w:r>
      <w:r w:rsidRPr="00E92458">
        <w:rPr>
          <w:i/>
          <w:w w:val="105"/>
          <w:sz w:val="23"/>
          <w:lang w:val="en-US"/>
        </w:rPr>
        <w:t>Hg</w:t>
      </w:r>
      <w:r w:rsidRPr="00E92458">
        <w:rPr>
          <w:w w:val="105"/>
          <w:sz w:val="23"/>
          <w:lang w:val="en-US"/>
        </w:rPr>
        <w:t>))</w:t>
      </w:r>
      <w:r w:rsidRPr="00E92458">
        <w:rPr>
          <w:w w:val="105"/>
          <w:sz w:val="23"/>
          <w:lang w:val="en-US"/>
        </w:rPr>
        <w:tab/>
      </w:r>
      <w:r w:rsidRPr="00E92458">
        <w:rPr>
          <w:i/>
          <w:w w:val="105"/>
          <w:position w:val="-15"/>
          <w:sz w:val="23"/>
          <w:lang w:val="en-US"/>
        </w:rPr>
        <w:t>zF</w:t>
      </w:r>
      <w:r w:rsidRPr="00E92458">
        <w:rPr>
          <w:i/>
          <w:spacing w:val="6"/>
          <w:w w:val="105"/>
          <w:position w:val="-15"/>
          <w:sz w:val="23"/>
          <w:lang w:val="en-US"/>
        </w:rPr>
        <w:t xml:space="preserve"> </w:t>
      </w:r>
      <w:r w:rsidRPr="00E92458">
        <w:rPr>
          <w:w w:val="105"/>
          <w:sz w:val="23"/>
          <w:lang w:val="en-US"/>
        </w:rPr>
        <w:t>ln</w:t>
      </w:r>
    </w:p>
    <w:p w:rsidR="00730C59" w:rsidRDefault="00AA2B06">
      <w:pPr>
        <w:spacing w:before="10"/>
        <w:ind w:left="4"/>
      </w:pPr>
      <w:r w:rsidRPr="001346E0">
        <w:br w:type="column"/>
      </w:r>
      <w:r>
        <w:rPr>
          <w:i/>
          <w:sz w:val="23"/>
        </w:rPr>
        <w:t>a</w:t>
      </w:r>
      <w:r>
        <w:rPr>
          <w:sz w:val="23"/>
        </w:rPr>
        <w:t xml:space="preserve">( </w:t>
      </w:r>
      <w:r>
        <w:rPr>
          <w:i/>
          <w:sz w:val="23"/>
        </w:rPr>
        <w:t>Me</w:t>
      </w:r>
      <w:r>
        <w:rPr>
          <w:sz w:val="23"/>
        </w:rPr>
        <w:t>(</w:t>
      </w:r>
      <w:r>
        <w:rPr>
          <w:i/>
          <w:sz w:val="23"/>
        </w:rPr>
        <w:t>Hg</w:t>
      </w:r>
      <w:r>
        <w:rPr>
          <w:sz w:val="23"/>
        </w:rPr>
        <w:t xml:space="preserve">)) </w:t>
      </w:r>
      <w:r>
        <w:rPr>
          <w:position w:val="17"/>
        </w:rPr>
        <w:t>.</w:t>
      </w:r>
    </w:p>
    <w:p w:rsidR="00730C59" w:rsidRDefault="00730C59">
      <w:pPr>
        <w:sectPr w:rsidR="00730C59">
          <w:type w:val="continuous"/>
          <w:pgSz w:w="8420" w:h="11910"/>
          <w:pgMar w:top="600" w:right="340" w:bottom="280" w:left="460" w:header="720" w:footer="720" w:gutter="0"/>
          <w:cols w:num="5" w:space="720" w:equalWidth="0">
            <w:col w:w="1463" w:space="40"/>
            <w:col w:w="1092" w:space="39"/>
            <w:col w:w="981" w:space="40"/>
            <w:col w:w="1852" w:space="40"/>
            <w:col w:w="2073"/>
          </w:cols>
        </w:sectPr>
      </w:pPr>
    </w:p>
    <w:p w:rsidR="00730C59" w:rsidRDefault="00AA2B06">
      <w:pPr>
        <w:pStyle w:val="a3"/>
        <w:spacing w:before="66"/>
        <w:ind w:right="446" w:firstLine="283"/>
        <w:jc w:val="both"/>
      </w:pPr>
      <w:r>
        <w:rPr>
          <w:b/>
          <w:i/>
        </w:rPr>
        <w:lastRenderedPageBreak/>
        <w:t xml:space="preserve">Газовые электроды </w:t>
      </w:r>
      <w:r>
        <w:t>состоят из инертного металла (обычно плати- ны), контактирующего одновременно с газом и раствором, содержащим ионы этого газообразного вещества. Например, водородный электрод.</w:t>
      </w:r>
    </w:p>
    <w:p w:rsidR="00730C59" w:rsidRDefault="00AA2B06">
      <w:pPr>
        <w:pStyle w:val="a3"/>
        <w:spacing w:before="3"/>
        <w:ind w:right="444" w:firstLine="283"/>
        <w:jc w:val="both"/>
      </w:pPr>
      <w:r>
        <w:t xml:space="preserve">Электроды I рода обычно используют в ЭМА в качестве </w:t>
      </w:r>
      <w:r>
        <w:rPr>
          <w:b/>
          <w:i/>
        </w:rPr>
        <w:t>индика- торных</w:t>
      </w:r>
      <w:r>
        <w:t xml:space="preserve">, т. е. электродов, чей потенциал зависит от концентрации оп- ределенных ионов. Эту зависимость называют </w:t>
      </w:r>
      <w:r>
        <w:rPr>
          <w:b/>
          <w:i/>
        </w:rPr>
        <w:t>электродной функцией</w:t>
      </w:r>
      <w:r>
        <w:t>.</w:t>
      </w:r>
    </w:p>
    <w:p w:rsidR="00730C59" w:rsidRDefault="00AA2B06">
      <w:pPr>
        <w:pStyle w:val="a3"/>
        <w:ind w:right="443" w:firstLine="283"/>
        <w:jc w:val="both"/>
      </w:pPr>
      <w:r>
        <w:rPr>
          <w:b/>
          <w:i/>
        </w:rPr>
        <w:t xml:space="preserve">Электроды II рода </w:t>
      </w:r>
      <w:r>
        <w:t>состоят из металла, покрытого слоем его мало- растворимого соединения и погруженного в раствор растворимой соли, содержащей тот же анион, что и малорастворимое соединение. Для них потенциоопределяющими ионами являются анионы. Они обратимы от- носительно анионов.</w:t>
      </w:r>
    </w:p>
    <w:p w:rsidR="00730C59" w:rsidRDefault="00730C59">
      <w:pPr>
        <w:jc w:val="both"/>
        <w:sectPr w:rsidR="00730C59">
          <w:pgSz w:w="8420" w:h="11910"/>
          <w:pgMar w:top="600" w:right="340" w:bottom="740" w:left="460" w:header="0" w:footer="542" w:gutter="0"/>
          <w:cols w:space="720"/>
        </w:sectPr>
      </w:pPr>
    </w:p>
    <w:p w:rsidR="00730C59" w:rsidRDefault="00730C59">
      <w:pPr>
        <w:pStyle w:val="a3"/>
        <w:ind w:left="0"/>
        <w:rPr>
          <w:sz w:val="26"/>
        </w:rPr>
      </w:pPr>
    </w:p>
    <w:p w:rsidR="00730C59" w:rsidRDefault="00730C59">
      <w:pPr>
        <w:pStyle w:val="a3"/>
        <w:spacing w:before="1"/>
        <w:ind w:left="0"/>
        <w:rPr>
          <w:sz w:val="25"/>
        </w:rPr>
      </w:pPr>
    </w:p>
    <w:p w:rsidR="00730C59" w:rsidRDefault="00AA2B06">
      <w:pPr>
        <w:pStyle w:val="a3"/>
      </w:pPr>
      <w:r>
        <w:rPr>
          <w:noProof/>
        </w:rPr>
        <w:drawing>
          <wp:anchor distT="0" distB="0" distL="0" distR="0" simplePos="0" relativeHeight="251189248" behindDoc="0" locked="0" layoutInCell="1" allowOverlap="1">
            <wp:simplePos x="0" y="0"/>
            <wp:positionH relativeFrom="page">
              <wp:posOffset>1012609</wp:posOffset>
            </wp:positionH>
            <wp:positionV relativeFrom="paragraph">
              <wp:posOffset>256370</wp:posOffset>
            </wp:positionV>
            <wp:extent cx="89056" cy="97395"/>
            <wp:effectExtent l="0" t="0" r="0" b="0"/>
            <wp:wrapNone/>
            <wp:docPr id="1051" name="image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967.png"/>
                    <pic:cNvPicPr/>
                  </pic:nvPicPr>
                  <pic:blipFill>
                    <a:blip r:embed="rId1436" cstate="print"/>
                    <a:stretch>
                      <a:fillRect/>
                    </a:stretch>
                  </pic:blipFill>
                  <pic:spPr>
                    <a:xfrm>
                      <a:off x="0" y="0"/>
                      <a:ext cx="89056" cy="97395"/>
                    </a:xfrm>
                    <a:prstGeom prst="rect">
                      <a:avLst/>
                    </a:prstGeom>
                  </pic:spPr>
                </pic:pic>
              </a:graphicData>
            </a:graphic>
          </wp:anchor>
        </w:drawing>
      </w:r>
      <w:r>
        <w:rPr>
          <w:noProof/>
        </w:rPr>
        <w:drawing>
          <wp:anchor distT="0" distB="0" distL="0" distR="0" simplePos="0" relativeHeight="251190272" behindDoc="0" locked="0" layoutInCell="1" allowOverlap="1">
            <wp:simplePos x="0" y="0"/>
            <wp:positionH relativeFrom="page">
              <wp:posOffset>2154770</wp:posOffset>
            </wp:positionH>
            <wp:positionV relativeFrom="paragraph">
              <wp:posOffset>256370</wp:posOffset>
            </wp:positionV>
            <wp:extent cx="89056" cy="97395"/>
            <wp:effectExtent l="0" t="0" r="0" b="0"/>
            <wp:wrapNone/>
            <wp:docPr id="1053" name="image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967.png"/>
                    <pic:cNvPicPr/>
                  </pic:nvPicPr>
                  <pic:blipFill>
                    <a:blip r:embed="rId1436" cstate="print"/>
                    <a:stretch>
                      <a:fillRect/>
                    </a:stretch>
                  </pic:blipFill>
                  <pic:spPr>
                    <a:xfrm>
                      <a:off x="0" y="0"/>
                      <a:ext cx="89056" cy="97395"/>
                    </a:xfrm>
                    <a:prstGeom prst="rect">
                      <a:avLst/>
                    </a:prstGeom>
                  </pic:spPr>
                </pic:pic>
              </a:graphicData>
            </a:graphic>
          </wp:anchor>
        </w:drawing>
      </w:r>
      <w:r>
        <w:rPr>
          <w:noProof/>
        </w:rPr>
        <w:drawing>
          <wp:anchor distT="0" distB="0" distL="0" distR="0" simplePos="0" relativeHeight="251676672" behindDoc="1" locked="0" layoutInCell="1" allowOverlap="1">
            <wp:simplePos x="0" y="0"/>
            <wp:positionH relativeFrom="page">
              <wp:posOffset>1665588</wp:posOffset>
            </wp:positionH>
            <wp:positionV relativeFrom="paragraph">
              <wp:posOffset>260332</wp:posOffset>
            </wp:positionV>
            <wp:extent cx="152836" cy="166554"/>
            <wp:effectExtent l="0" t="0" r="0" b="0"/>
            <wp:wrapNone/>
            <wp:docPr id="1055" name="image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968.png"/>
                    <pic:cNvPicPr/>
                  </pic:nvPicPr>
                  <pic:blipFill>
                    <a:blip r:embed="rId1486" cstate="print"/>
                    <a:stretch>
                      <a:fillRect/>
                    </a:stretch>
                  </pic:blipFill>
                  <pic:spPr>
                    <a:xfrm>
                      <a:off x="0" y="0"/>
                      <a:ext cx="152836" cy="166554"/>
                    </a:xfrm>
                    <a:prstGeom prst="rect">
                      <a:avLst/>
                    </a:prstGeom>
                  </pic:spPr>
                </pic:pic>
              </a:graphicData>
            </a:graphic>
          </wp:anchor>
        </w:drawing>
      </w:r>
      <w:r>
        <w:t xml:space="preserve">так как </w:t>
      </w:r>
      <w:r>
        <w:rPr>
          <w:i/>
          <w:sz w:val="23"/>
        </w:rPr>
        <w:t xml:space="preserve">а </w:t>
      </w:r>
      <w:r>
        <w:t xml:space="preserve">(MA) = </w:t>
      </w:r>
      <w:r>
        <w:rPr>
          <w:i/>
          <w:sz w:val="23"/>
        </w:rPr>
        <w:t xml:space="preserve">а </w:t>
      </w:r>
      <w:r>
        <w:t>(M) = 1,</w:t>
      </w:r>
    </w:p>
    <w:p w:rsidR="00730C59" w:rsidRPr="00E92458" w:rsidRDefault="00AA2B06">
      <w:pPr>
        <w:pStyle w:val="a3"/>
        <w:spacing w:before="12"/>
        <w:ind w:left="0" w:right="2365"/>
        <w:jc w:val="center"/>
        <w:rPr>
          <w:lang w:val="en-US"/>
        </w:rPr>
      </w:pPr>
      <w:r w:rsidRPr="001346E0">
        <w:rPr>
          <w:lang w:val="en-US"/>
        </w:rPr>
        <w:br w:type="column"/>
      </w:r>
      <w:r w:rsidRPr="00E92458">
        <w:rPr>
          <w:lang w:val="en-US"/>
        </w:rPr>
        <w:t>A</w:t>
      </w:r>
      <w:r w:rsidRPr="00E92458">
        <w:rPr>
          <w:rFonts w:ascii="Courier New"/>
          <w:vertAlign w:val="superscript"/>
          <w:lang w:val="en-US"/>
        </w:rPr>
        <w:t>Z-</w:t>
      </w:r>
      <w:r w:rsidRPr="00E92458">
        <w:rPr>
          <w:lang w:val="en-US"/>
        </w:rPr>
        <w:t>/MA,M;</w:t>
      </w:r>
    </w:p>
    <w:p w:rsidR="00730C59" w:rsidRPr="00E92458" w:rsidRDefault="006E359F">
      <w:pPr>
        <w:pStyle w:val="a3"/>
        <w:tabs>
          <w:tab w:val="left" w:pos="1253"/>
        </w:tabs>
        <w:spacing w:before="34"/>
        <w:ind w:left="0" w:right="2367"/>
        <w:jc w:val="center"/>
        <w:rPr>
          <w:lang w:val="en-US"/>
        </w:rPr>
      </w:pPr>
      <w:r>
        <w:rPr>
          <w:noProof/>
        </w:rPr>
        <mc:AlternateContent>
          <mc:Choice Requires="wpg">
            <w:drawing>
              <wp:anchor distT="0" distB="0" distL="114300" distR="114300" simplePos="0" relativeHeight="252150784" behindDoc="1" locked="0" layoutInCell="1" allowOverlap="1">
                <wp:simplePos x="0" y="0"/>
                <wp:positionH relativeFrom="page">
                  <wp:posOffset>2773045</wp:posOffset>
                </wp:positionH>
                <wp:positionV relativeFrom="paragraph">
                  <wp:posOffset>6350</wp:posOffset>
                </wp:positionV>
                <wp:extent cx="379730" cy="189230"/>
                <wp:effectExtent l="1270" t="0" r="0" b="0"/>
                <wp:wrapNone/>
                <wp:docPr id="71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89230"/>
                          <a:chOff x="4367" y="10"/>
                          <a:chExt cx="598" cy="298"/>
                        </a:xfrm>
                      </wpg:grpSpPr>
                      <pic:pic xmlns:pic="http://schemas.openxmlformats.org/drawingml/2006/picture">
                        <pic:nvPicPr>
                          <pic:cNvPr id="714" name="Picture 321"/>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4366" y="10"/>
                            <a:ext cx="13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Picture 320"/>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4503" y="36"/>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EB20EA" id="Group 319" o:spid="_x0000_s1026" style="position:absolute;margin-left:218.35pt;margin-top:.5pt;width:29.9pt;height:14.9pt;z-index:-251165696;mso-position-horizontal-relative:page" coordorigin="4367,10" coordsize="598,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">
                <v:shape id="Picture 321" o:spid="_x0000_s1027" type="#_x0000_t75" style="position:absolute;left:4366;top:10;width:137;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">
                  <v:imagedata r:id="rId1484" o:title=""/>
                </v:shape>
                <v:shape id="Picture 320" o:spid="_x0000_s1028" type="#_x0000_t75" style="position:absolute;left:4503;top:36;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">
                  <v:imagedata r:id="rId586" o:title=""/>
                </v:shape>
                <w10:wrap anchorx="page"/>
              </v:group>
            </w:pict>
          </mc:Fallback>
        </mc:AlternateContent>
      </w:r>
      <w:r w:rsidR="00AA2B06" w:rsidRPr="00E92458">
        <w:rPr>
          <w:lang w:val="en-US"/>
        </w:rPr>
        <w:t>MA +</w:t>
      </w:r>
      <w:r w:rsidR="00AA2B06" w:rsidRPr="00E92458">
        <w:rPr>
          <w:spacing w:val="36"/>
          <w:lang w:val="en-US"/>
        </w:rPr>
        <w:t xml:space="preserve"> </w:t>
      </w:r>
      <w:r w:rsidR="00AA2B06" w:rsidRPr="00E92458">
        <w:rPr>
          <w:i/>
          <w:sz w:val="24"/>
          <w:lang w:val="en-US"/>
        </w:rPr>
        <w:t>ze</w:t>
      </w:r>
      <w:r w:rsidR="00AA2B06" w:rsidRPr="00E92458">
        <w:rPr>
          <w:i/>
          <w:sz w:val="24"/>
          <w:lang w:val="en-US"/>
        </w:rPr>
        <w:tab/>
      </w:r>
      <w:r w:rsidR="00AA2B06" w:rsidRPr="00E92458">
        <w:rPr>
          <w:lang w:val="en-US"/>
        </w:rPr>
        <w:t>M +</w:t>
      </w:r>
      <w:r w:rsidR="00AA2B06" w:rsidRPr="00E92458">
        <w:rPr>
          <w:spacing w:val="2"/>
          <w:lang w:val="en-US"/>
        </w:rPr>
        <w:t xml:space="preserve"> </w:t>
      </w:r>
      <w:r w:rsidR="00AA2B06" w:rsidRPr="00E92458">
        <w:rPr>
          <w:lang w:val="en-US"/>
        </w:rPr>
        <w:t>A</w:t>
      </w:r>
      <w:r w:rsidR="00AA2B06" w:rsidRPr="00E92458">
        <w:rPr>
          <w:rFonts w:ascii="Courier New"/>
          <w:vertAlign w:val="superscript"/>
          <w:lang w:val="en-US"/>
        </w:rPr>
        <w:t>Z-</w:t>
      </w:r>
      <w:r w:rsidR="00AA2B06" w:rsidRPr="00E92458">
        <w:rPr>
          <w:lang w:val="en-US"/>
        </w:rPr>
        <w:t>;</w:t>
      </w:r>
    </w:p>
    <w:p w:rsidR="00730C59" w:rsidRPr="00E92458" w:rsidRDefault="00730C59">
      <w:pPr>
        <w:jc w:val="center"/>
        <w:rPr>
          <w:lang w:val="en-US"/>
        </w:rPr>
        <w:sectPr w:rsidR="00730C59" w:rsidRPr="00E92458">
          <w:type w:val="continuous"/>
          <w:pgSz w:w="8420" w:h="11910"/>
          <w:pgMar w:top="600" w:right="340" w:bottom="280" w:left="460" w:header="720" w:footer="720" w:gutter="0"/>
          <w:cols w:num="2" w:space="720" w:equalWidth="0">
            <w:col w:w="2934" w:space="40"/>
            <w:col w:w="4646"/>
          </w:cols>
        </w:sectPr>
      </w:pPr>
    </w:p>
    <w:p w:rsidR="00730C59" w:rsidRPr="00E92458" w:rsidRDefault="00AA2B06">
      <w:pPr>
        <w:spacing w:before="136"/>
        <w:ind w:left="334"/>
        <w:rPr>
          <w:i/>
          <w:sz w:val="12"/>
          <w:lang w:val="en-US"/>
        </w:rPr>
      </w:pPr>
      <w:r>
        <w:rPr>
          <w:w w:val="105"/>
          <w:position w:val="2"/>
        </w:rPr>
        <w:t>то</w:t>
      </w:r>
      <w:r w:rsidRPr="00E92458">
        <w:rPr>
          <w:w w:val="105"/>
          <w:position w:val="2"/>
          <w:lang w:val="en-US"/>
        </w:rPr>
        <w:t xml:space="preserve"> </w:t>
      </w:r>
      <w:r w:rsidRPr="00E92458">
        <w:rPr>
          <w:i/>
          <w:w w:val="105"/>
          <w:sz w:val="21"/>
          <w:lang w:val="en-US"/>
        </w:rPr>
        <w:t xml:space="preserve">E </w:t>
      </w:r>
      <w:r w:rsidRPr="00E92458">
        <w:rPr>
          <w:w w:val="105"/>
          <w:sz w:val="21"/>
          <w:lang w:val="en-US"/>
        </w:rPr>
        <w:t>(</w:t>
      </w:r>
      <w:r w:rsidRPr="00E92458">
        <w:rPr>
          <w:spacing w:val="-30"/>
          <w:w w:val="105"/>
          <w:sz w:val="21"/>
          <w:lang w:val="en-US"/>
        </w:rPr>
        <w:t xml:space="preserve"> </w:t>
      </w:r>
      <w:r w:rsidRPr="00E92458">
        <w:rPr>
          <w:i/>
          <w:spacing w:val="4"/>
          <w:w w:val="105"/>
          <w:sz w:val="21"/>
          <w:lang w:val="en-US"/>
        </w:rPr>
        <w:t>A</w:t>
      </w:r>
      <w:r w:rsidRPr="00E92458">
        <w:rPr>
          <w:i/>
          <w:spacing w:val="4"/>
          <w:w w:val="105"/>
          <w:position w:val="10"/>
          <w:sz w:val="12"/>
          <w:lang w:val="en-US"/>
        </w:rPr>
        <w:t>Z</w:t>
      </w:r>
    </w:p>
    <w:p w:rsidR="00730C59" w:rsidRPr="00E92458" w:rsidRDefault="00AA2B06">
      <w:pPr>
        <w:spacing w:before="166"/>
        <w:ind w:left="122"/>
        <w:rPr>
          <w:sz w:val="21"/>
          <w:lang w:val="en-US"/>
        </w:rPr>
      </w:pPr>
      <w:r w:rsidRPr="00E92458">
        <w:rPr>
          <w:lang w:val="en-US"/>
        </w:rPr>
        <w:br w:type="column"/>
      </w:r>
      <w:r w:rsidRPr="00E92458">
        <w:rPr>
          <w:w w:val="105"/>
          <w:sz w:val="21"/>
          <w:lang w:val="en-US"/>
        </w:rPr>
        <w:t xml:space="preserve">/ </w:t>
      </w:r>
      <w:r w:rsidRPr="00E92458">
        <w:rPr>
          <w:i/>
          <w:w w:val="105"/>
          <w:sz w:val="21"/>
          <w:lang w:val="en-US"/>
        </w:rPr>
        <w:t>MA</w:t>
      </w:r>
      <w:r w:rsidRPr="00E92458">
        <w:rPr>
          <w:w w:val="105"/>
          <w:sz w:val="21"/>
          <w:lang w:val="en-US"/>
        </w:rPr>
        <w:t xml:space="preserve">, </w:t>
      </w:r>
      <w:r w:rsidRPr="00E92458">
        <w:rPr>
          <w:i/>
          <w:w w:val="105"/>
          <w:sz w:val="21"/>
          <w:lang w:val="en-US"/>
        </w:rPr>
        <w:t>M</w:t>
      </w:r>
      <w:r w:rsidRPr="00E92458">
        <w:rPr>
          <w:i/>
          <w:spacing w:val="-30"/>
          <w:w w:val="105"/>
          <w:sz w:val="21"/>
          <w:lang w:val="en-US"/>
        </w:rPr>
        <w:t xml:space="preserve"> </w:t>
      </w:r>
      <w:r w:rsidRPr="00E92458">
        <w:rPr>
          <w:w w:val="105"/>
          <w:sz w:val="21"/>
          <w:lang w:val="en-US"/>
        </w:rPr>
        <w:t>)</w:t>
      </w:r>
    </w:p>
    <w:p w:rsidR="00730C59" w:rsidRPr="00E92458" w:rsidRDefault="00AA2B06">
      <w:pPr>
        <w:spacing w:before="150"/>
        <w:ind w:left="205"/>
        <w:rPr>
          <w:i/>
          <w:sz w:val="12"/>
          <w:lang w:val="en-US"/>
        </w:rPr>
      </w:pPr>
      <w:r w:rsidRPr="00E92458">
        <w:rPr>
          <w:lang w:val="en-US"/>
        </w:rPr>
        <w:br w:type="column"/>
      </w:r>
      <w:r w:rsidRPr="00E92458">
        <w:rPr>
          <w:i/>
          <w:w w:val="105"/>
          <w:sz w:val="21"/>
          <w:lang w:val="en-US"/>
        </w:rPr>
        <w:t>E</w:t>
      </w:r>
      <w:r w:rsidRPr="00E92458">
        <w:rPr>
          <w:i/>
          <w:spacing w:val="-32"/>
          <w:w w:val="105"/>
          <w:sz w:val="21"/>
          <w:lang w:val="en-US"/>
        </w:rPr>
        <w:t xml:space="preserve"> </w:t>
      </w:r>
      <w:r w:rsidRPr="00E92458">
        <w:rPr>
          <w:w w:val="105"/>
          <w:position w:val="10"/>
          <w:sz w:val="12"/>
          <w:lang w:val="en-US"/>
        </w:rPr>
        <w:t>0</w:t>
      </w:r>
      <w:r w:rsidRPr="00E92458">
        <w:rPr>
          <w:spacing w:val="-11"/>
          <w:w w:val="105"/>
          <w:position w:val="10"/>
          <w:sz w:val="12"/>
          <w:lang w:val="en-US"/>
        </w:rPr>
        <w:t xml:space="preserve"> </w:t>
      </w:r>
      <w:r w:rsidRPr="00E92458">
        <w:rPr>
          <w:w w:val="105"/>
          <w:sz w:val="21"/>
          <w:lang w:val="en-US"/>
        </w:rPr>
        <w:t>(</w:t>
      </w:r>
      <w:r w:rsidRPr="00E92458">
        <w:rPr>
          <w:spacing w:val="-23"/>
          <w:w w:val="105"/>
          <w:sz w:val="21"/>
          <w:lang w:val="en-US"/>
        </w:rPr>
        <w:t xml:space="preserve"> </w:t>
      </w:r>
      <w:r w:rsidRPr="00E92458">
        <w:rPr>
          <w:i/>
          <w:spacing w:val="3"/>
          <w:w w:val="105"/>
          <w:sz w:val="21"/>
          <w:lang w:val="en-US"/>
        </w:rPr>
        <w:t>A</w:t>
      </w:r>
      <w:r w:rsidRPr="00E92458">
        <w:rPr>
          <w:i/>
          <w:spacing w:val="3"/>
          <w:w w:val="105"/>
          <w:position w:val="10"/>
          <w:sz w:val="12"/>
          <w:lang w:val="en-US"/>
        </w:rPr>
        <w:t>Z</w:t>
      </w:r>
    </w:p>
    <w:p w:rsidR="00730C59" w:rsidRPr="00E92458" w:rsidRDefault="00AA2B06">
      <w:pPr>
        <w:spacing w:before="166"/>
        <w:ind w:left="123"/>
        <w:rPr>
          <w:sz w:val="21"/>
          <w:lang w:val="en-US"/>
        </w:rPr>
      </w:pPr>
      <w:r w:rsidRPr="00E92458">
        <w:rPr>
          <w:lang w:val="en-US"/>
        </w:rPr>
        <w:br w:type="column"/>
      </w:r>
      <w:r w:rsidRPr="00E92458">
        <w:rPr>
          <w:w w:val="105"/>
          <w:sz w:val="21"/>
          <w:lang w:val="en-US"/>
        </w:rPr>
        <w:t xml:space="preserve">/ </w:t>
      </w:r>
      <w:r w:rsidRPr="00E92458">
        <w:rPr>
          <w:i/>
          <w:w w:val="105"/>
          <w:sz w:val="21"/>
          <w:lang w:val="en-US"/>
        </w:rPr>
        <w:t>MA</w:t>
      </w:r>
      <w:r w:rsidRPr="00E92458">
        <w:rPr>
          <w:w w:val="105"/>
          <w:sz w:val="21"/>
          <w:lang w:val="en-US"/>
        </w:rPr>
        <w:t xml:space="preserve">, </w:t>
      </w:r>
      <w:r w:rsidRPr="00E92458">
        <w:rPr>
          <w:i/>
          <w:w w:val="105"/>
          <w:sz w:val="21"/>
          <w:lang w:val="en-US"/>
        </w:rPr>
        <w:t>M</w:t>
      </w:r>
      <w:r w:rsidRPr="00E92458">
        <w:rPr>
          <w:i/>
          <w:spacing w:val="-30"/>
          <w:w w:val="105"/>
          <w:sz w:val="21"/>
          <w:lang w:val="en-US"/>
        </w:rPr>
        <w:t xml:space="preserve"> </w:t>
      </w:r>
      <w:r w:rsidRPr="00E92458">
        <w:rPr>
          <w:w w:val="105"/>
          <w:sz w:val="21"/>
          <w:lang w:val="en-US"/>
        </w:rPr>
        <w:t>)</w:t>
      </w:r>
    </w:p>
    <w:p w:rsidR="00730C59" w:rsidRDefault="00AA2B06">
      <w:pPr>
        <w:spacing w:before="16" w:line="344" w:lineRule="exact"/>
        <w:ind w:left="204"/>
      </w:pPr>
      <w:r w:rsidRPr="001346E0">
        <w:br w:type="column"/>
      </w:r>
      <w:r>
        <w:rPr>
          <w:i/>
          <w:w w:val="105"/>
          <w:position w:val="15"/>
          <w:sz w:val="21"/>
        </w:rPr>
        <w:t xml:space="preserve">RT </w:t>
      </w:r>
      <w:r>
        <w:rPr>
          <w:w w:val="105"/>
          <w:sz w:val="21"/>
        </w:rPr>
        <w:t xml:space="preserve">ln </w:t>
      </w:r>
      <w:r>
        <w:rPr>
          <w:i/>
          <w:w w:val="105"/>
          <w:sz w:val="21"/>
        </w:rPr>
        <w:t>a</w:t>
      </w:r>
      <w:r>
        <w:rPr>
          <w:w w:val="105"/>
          <w:sz w:val="21"/>
        </w:rPr>
        <w:t xml:space="preserve">( </w:t>
      </w:r>
      <w:r>
        <w:rPr>
          <w:i/>
          <w:w w:val="105"/>
          <w:sz w:val="21"/>
        </w:rPr>
        <w:t>A</w:t>
      </w:r>
      <w:r>
        <w:rPr>
          <w:i/>
          <w:w w:val="105"/>
          <w:position w:val="10"/>
          <w:sz w:val="12"/>
        </w:rPr>
        <w:t xml:space="preserve">Z </w:t>
      </w:r>
      <w:r>
        <w:rPr>
          <w:w w:val="105"/>
          <w:sz w:val="21"/>
        </w:rPr>
        <w:t xml:space="preserve">) </w:t>
      </w:r>
      <w:r>
        <w:rPr>
          <w:w w:val="105"/>
          <w:position w:val="2"/>
        </w:rPr>
        <w:t>.</w:t>
      </w:r>
    </w:p>
    <w:p w:rsidR="00730C59" w:rsidRDefault="006E359F">
      <w:pPr>
        <w:spacing w:line="194" w:lineRule="exact"/>
        <w:ind w:left="218"/>
        <w:rPr>
          <w:i/>
          <w:sz w:val="21"/>
        </w:rPr>
      </w:pPr>
      <w:r>
        <w:rPr>
          <w:noProof/>
        </w:rPr>
        <mc:AlternateContent>
          <mc:Choice Requires="wpg">
            <w:drawing>
              <wp:anchor distT="0" distB="0" distL="114300" distR="114300" simplePos="0" relativeHeight="252151808" behindDoc="1" locked="0" layoutInCell="1" allowOverlap="1">
                <wp:simplePos x="0" y="0"/>
                <wp:positionH relativeFrom="page">
                  <wp:posOffset>2802255</wp:posOffset>
                </wp:positionH>
                <wp:positionV relativeFrom="paragraph">
                  <wp:posOffset>-135255</wp:posOffset>
                </wp:positionV>
                <wp:extent cx="304165" cy="167005"/>
                <wp:effectExtent l="1905" t="5080" r="8255" b="0"/>
                <wp:wrapNone/>
                <wp:docPr id="70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167005"/>
                          <a:chOff x="4413" y="-213"/>
                          <a:chExt cx="479" cy="263"/>
                        </a:xfrm>
                      </wpg:grpSpPr>
                      <wps:wsp>
                        <wps:cNvPr id="708" name="Line 318"/>
                        <wps:cNvCnPr>
                          <a:cxnSpLocks noChangeShapeType="1"/>
                        </wps:cNvCnPr>
                        <wps:spPr bwMode="auto">
                          <a:xfrm>
                            <a:off x="4585" y="-71"/>
                            <a:ext cx="306" cy="0"/>
                          </a:xfrm>
                          <a:prstGeom prst="line">
                            <a:avLst/>
                          </a:prstGeom>
                          <a:noFill/>
                          <a:ln w="564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0" name="Picture 317"/>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4413" y="-214"/>
                            <a:ext cx="241"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73AF6D" id="Group 316" o:spid="_x0000_s1026" style="position:absolute;margin-left:220.65pt;margin-top:-10.65pt;width:23.95pt;height:13.15pt;z-index:-251164672;mso-position-horizontal-relative:page" coordorigin="4413,-213" coordsize="479,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">
                <v:line id="Line 318" o:spid="_x0000_s1027" style="position:absolute;visibility:visible;mso-wrap-style:square" from="4585,-71" to="48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" strokeweight=".15683mm"/>
                <v:shape id="Picture 317" o:spid="_x0000_s1028" type="#_x0000_t75" style="position:absolute;left:4413;top:-214;width:24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">
                  <v:imagedata r:id="rId1494" o:title=""/>
                </v:shape>
                <w10:wrap anchorx="page"/>
              </v:group>
            </w:pict>
          </mc:Fallback>
        </mc:AlternateContent>
      </w:r>
      <w:r w:rsidR="00AA2B06">
        <w:rPr>
          <w:noProof/>
        </w:rPr>
        <w:drawing>
          <wp:anchor distT="0" distB="0" distL="0" distR="0" simplePos="0" relativeHeight="251675648" behindDoc="1" locked="0" layoutInCell="1" allowOverlap="1">
            <wp:simplePos x="0" y="0"/>
            <wp:positionH relativeFrom="page">
              <wp:posOffset>3539483</wp:posOffset>
            </wp:positionH>
            <wp:positionV relativeFrom="paragraph">
              <wp:posOffset>-139474</wp:posOffset>
            </wp:positionV>
            <wp:extent cx="89056" cy="97395"/>
            <wp:effectExtent l="0" t="0" r="0" b="0"/>
            <wp:wrapNone/>
            <wp:docPr id="1057" name="image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967.png"/>
                    <pic:cNvPicPr/>
                  </pic:nvPicPr>
                  <pic:blipFill>
                    <a:blip r:embed="rId1436" cstate="print"/>
                    <a:stretch>
                      <a:fillRect/>
                    </a:stretch>
                  </pic:blipFill>
                  <pic:spPr>
                    <a:xfrm>
                      <a:off x="0" y="0"/>
                      <a:ext cx="89056" cy="97395"/>
                    </a:xfrm>
                    <a:prstGeom prst="rect">
                      <a:avLst/>
                    </a:prstGeom>
                  </pic:spPr>
                </pic:pic>
              </a:graphicData>
            </a:graphic>
          </wp:anchor>
        </w:drawing>
      </w:r>
      <w:r w:rsidR="00AA2B06">
        <w:rPr>
          <w:i/>
          <w:w w:val="105"/>
          <w:sz w:val="21"/>
        </w:rPr>
        <w:t>zF</w:t>
      </w:r>
    </w:p>
    <w:p w:rsidR="00730C59" w:rsidRDefault="00730C59">
      <w:pPr>
        <w:spacing w:line="194" w:lineRule="exact"/>
        <w:rPr>
          <w:sz w:val="21"/>
        </w:rPr>
        <w:sectPr w:rsidR="00730C59">
          <w:type w:val="continuous"/>
          <w:pgSz w:w="8420" w:h="11910"/>
          <w:pgMar w:top="600" w:right="340" w:bottom="280" w:left="460" w:header="720" w:footer="720" w:gutter="0"/>
          <w:cols w:num="5" w:space="720" w:equalWidth="0">
            <w:col w:w="1113" w:space="40"/>
            <w:col w:w="954" w:space="39"/>
            <w:col w:w="766" w:space="39"/>
            <w:col w:w="954" w:space="40"/>
            <w:col w:w="3675"/>
          </w:cols>
        </w:sectPr>
      </w:pPr>
    </w:p>
    <w:p w:rsidR="00730C59" w:rsidRDefault="00AA2B06">
      <w:pPr>
        <w:pStyle w:val="a3"/>
        <w:spacing w:before="6"/>
        <w:ind w:right="443" w:firstLine="283"/>
        <w:jc w:val="both"/>
      </w:pPr>
      <w:r>
        <w:t>Электроды II рода широко применяются в электрохимических изме- рениях в качестве эталонных (</w:t>
      </w:r>
      <w:r>
        <w:rPr>
          <w:b/>
          <w:i/>
        </w:rPr>
        <w:t>электродов сравнения</w:t>
      </w:r>
      <w:r>
        <w:t xml:space="preserve">), так как их по- тенциал устойчив во времени и хорошо воспроизводится, если концен- трацию аниона поддерживать постоянной. Наиболее употребительны в качестве электродов сравнения </w:t>
      </w:r>
      <w:r>
        <w:rPr>
          <w:b/>
          <w:i/>
        </w:rPr>
        <w:t xml:space="preserve">каломельный </w:t>
      </w:r>
      <w:r>
        <w:t xml:space="preserve">и </w:t>
      </w:r>
      <w:r>
        <w:rPr>
          <w:b/>
          <w:i/>
        </w:rPr>
        <w:t xml:space="preserve">хлорсеребряный </w:t>
      </w:r>
      <w:r>
        <w:t>элек- троды.</w:t>
      </w:r>
    </w:p>
    <w:p w:rsidR="00730C59" w:rsidRDefault="006E359F">
      <w:pPr>
        <w:pStyle w:val="a3"/>
        <w:spacing w:before="1" w:line="247" w:lineRule="auto"/>
        <w:ind w:right="443" w:firstLine="283"/>
        <w:jc w:val="both"/>
      </w:pPr>
      <w:r>
        <w:rPr>
          <w:noProof/>
        </w:rPr>
        <mc:AlternateContent>
          <mc:Choice Requires="wpg">
            <w:drawing>
              <wp:anchor distT="0" distB="0" distL="114300" distR="114300" simplePos="0" relativeHeight="252152832" behindDoc="1" locked="0" layoutInCell="1" allowOverlap="1">
                <wp:simplePos x="0" y="0"/>
                <wp:positionH relativeFrom="page">
                  <wp:posOffset>1695450</wp:posOffset>
                </wp:positionH>
                <wp:positionV relativeFrom="paragraph">
                  <wp:posOffset>519430</wp:posOffset>
                </wp:positionV>
                <wp:extent cx="356235" cy="189230"/>
                <wp:effectExtent l="0" t="0" r="5715" b="3175"/>
                <wp:wrapNone/>
                <wp:docPr id="700"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189230"/>
                          <a:chOff x="2670" y="818"/>
                          <a:chExt cx="561" cy="298"/>
                        </a:xfrm>
                      </wpg:grpSpPr>
                      <pic:pic xmlns:pic="http://schemas.openxmlformats.org/drawingml/2006/picture">
                        <pic:nvPicPr>
                          <pic:cNvPr id="702" name="Picture 315"/>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2670" y="818"/>
                            <a:ext cx="10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314"/>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2770" y="844"/>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751F5E" id="Group 313" o:spid="_x0000_s1026" style="position:absolute;margin-left:133.5pt;margin-top:40.9pt;width:28.05pt;height:14.9pt;z-index:-251163648;mso-position-horizontal-relative:page" coordorigin="2670,818" coordsize="56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">
                <v:shape id="Picture 315" o:spid="_x0000_s1027" type="#_x0000_t75" style="position:absolute;left:2670;top:818;width:10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">
                  <v:imagedata r:id="rId1496" o:title=""/>
                </v:shape>
                <v:shape id="Picture 314" o:spid="_x0000_s1028" type="#_x0000_t75" style="position:absolute;left:2770;top:844;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">
                  <v:imagedata r:id="rId586" o:title=""/>
                </v:shape>
                <w10:wrap anchorx="page"/>
              </v:group>
            </w:pict>
          </mc:Fallback>
        </mc:AlternateContent>
      </w:r>
      <w:r w:rsidR="00AA2B06">
        <w:rPr>
          <w:b/>
          <w:i/>
        </w:rPr>
        <w:t xml:space="preserve">Каломельный электрод </w:t>
      </w:r>
      <w:r w:rsidR="00AA2B06">
        <w:t>состоит из ртути, покрытой пастой, содер- жащей каломель (Hg</w:t>
      </w:r>
      <w:r w:rsidR="00AA2B06">
        <w:rPr>
          <w:rFonts w:ascii="Courier New" w:hAnsi="Courier New"/>
          <w:vertAlign w:val="subscript"/>
        </w:rPr>
        <w:t>2</w:t>
      </w:r>
      <w:r w:rsidR="00AA2B06">
        <w:t>Cl</w:t>
      </w:r>
      <w:r w:rsidR="00AA2B06">
        <w:rPr>
          <w:rFonts w:ascii="Courier New" w:hAnsi="Courier New"/>
          <w:vertAlign w:val="subscript"/>
        </w:rPr>
        <w:t>2</w:t>
      </w:r>
      <w:r w:rsidR="00AA2B06">
        <w:t>) и соприкасающейся с раствором KCl, что об- значают схемой Сl</w:t>
      </w:r>
      <w:r w:rsidR="00AA2B06">
        <w:rPr>
          <w:rFonts w:ascii="Courier New" w:hAnsi="Courier New"/>
          <w:vertAlign w:val="superscript"/>
        </w:rPr>
        <w:t>-</w:t>
      </w:r>
      <w:r w:rsidR="00AA2B06">
        <w:t>/Hg</w:t>
      </w:r>
      <w:r w:rsidR="00AA2B06">
        <w:rPr>
          <w:rFonts w:ascii="Courier New" w:hAnsi="Courier New"/>
          <w:vertAlign w:val="subscript"/>
        </w:rPr>
        <w:t>2</w:t>
      </w:r>
      <w:r w:rsidR="00AA2B06">
        <w:t>Cl</w:t>
      </w:r>
      <w:r w:rsidR="00AA2B06">
        <w:rPr>
          <w:rFonts w:ascii="Courier New" w:hAnsi="Courier New"/>
          <w:vertAlign w:val="subscript"/>
        </w:rPr>
        <w:t>2</w:t>
      </w:r>
      <w:r w:rsidR="00AA2B06">
        <w:t xml:space="preserve">, Hg, а электродную реакцию на нем уравне- нием </w:t>
      </w:r>
      <w:r w:rsidR="00AA2B06">
        <w:rPr>
          <w:rFonts w:ascii="Arial" w:hAnsi="Arial"/>
        </w:rPr>
        <w:t xml:space="preserve">½ </w:t>
      </w:r>
      <w:r w:rsidR="00AA2B06">
        <w:t>Hg</w:t>
      </w:r>
      <w:r w:rsidR="00AA2B06">
        <w:rPr>
          <w:rFonts w:ascii="Courier New" w:hAnsi="Courier New"/>
          <w:vertAlign w:val="subscript"/>
        </w:rPr>
        <w:t>2</w:t>
      </w:r>
      <w:r w:rsidR="00AA2B06">
        <w:t>Cl</w:t>
      </w:r>
      <w:r w:rsidR="00AA2B06">
        <w:rPr>
          <w:rFonts w:ascii="Courier New" w:hAnsi="Courier New"/>
          <w:vertAlign w:val="subscript"/>
        </w:rPr>
        <w:t>2</w:t>
      </w:r>
      <w:r w:rsidR="00AA2B06">
        <w:rPr>
          <w:rFonts w:ascii="Courier New" w:hAnsi="Courier New"/>
        </w:rPr>
        <w:t xml:space="preserve"> </w:t>
      </w:r>
      <w:r w:rsidR="00AA2B06">
        <w:t xml:space="preserve">+ </w:t>
      </w:r>
      <w:r w:rsidR="00AA2B06">
        <w:rPr>
          <w:i/>
          <w:sz w:val="24"/>
        </w:rPr>
        <w:t xml:space="preserve">e </w:t>
      </w:r>
      <w:r w:rsidR="00AA2B06">
        <w:t>Hg + Cl</w:t>
      </w:r>
      <w:r w:rsidR="00AA2B06">
        <w:rPr>
          <w:rFonts w:ascii="Courier New" w:hAnsi="Courier New"/>
          <w:vertAlign w:val="superscript"/>
        </w:rPr>
        <w:t>-</w:t>
      </w:r>
      <w:r w:rsidR="00AA2B06">
        <w:t>. В соответствие этому потенциал рас- считывают по формуле:</w:t>
      </w:r>
    </w:p>
    <w:p w:rsidR="00730C59" w:rsidRDefault="00AA2B06">
      <w:pPr>
        <w:pStyle w:val="a3"/>
        <w:spacing w:before="1" w:line="275" w:lineRule="exact"/>
        <w:ind w:left="1054"/>
      </w:pPr>
      <w:r>
        <w:t>E(Cl</w:t>
      </w:r>
      <w:r>
        <w:rPr>
          <w:rFonts w:ascii="Courier New" w:hAnsi="Courier New"/>
          <w:vertAlign w:val="superscript"/>
        </w:rPr>
        <w:t>-</w:t>
      </w:r>
      <w:r>
        <w:t>(Hg</w:t>
      </w:r>
      <w:r>
        <w:rPr>
          <w:rFonts w:ascii="Courier New" w:hAnsi="Courier New"/>
          <w:vertAlign w:val="subscript"/>
        </w:rPr>
        <w:t>2</w:t>
      </w:r>
      <w:r>
        <w:t>Cl</w:t>
      </w:r>
      <w:r>
        <w:rPr>
          <w:rFonts w:ascii="Courier New" w:hAnsi="Courier New"/>
          <w:vertAlign w:val="subscript"/>
        </w:rPr>
        <w:t>2</w:t>
      </w:r>
      <w:r>
        <w:t xml:space="preserve">, Hg)) = 0,2678 - 0,0257 ln </w:t>
      </w:r>
      <w:r>
        <w:rPr>
          <w:i/>
          <w:sz w:val="23"/>
        </w:rPr>
        <w:t xml:space="preserve">а </w:t>
      </w:r>
      <w:r>
        <w:t>(Cl</w:t>
      </w:r>
      <w:r>
        <w:rPr>
          <w:rFonts w:ascii="Courier New" w:hAnsi="Courier New"/>
          <w:vertAlign w:val="superscript"/>
        </w:rPr>
        <w:t>-</w:t>
      </w:r>
      <w:r>
        <w:t>), при 298 К.</w:t>
      </w:r>
    </w:p>
    <w:p w:rsidR="00730C59" w:rsidRDefault="00AA2B06">
      <w:pPr>
        <w:pStyle w:val="a3"/>
        <w:ind w:right="453" w:firstLine="283"/>
        <w:jc w:val="both"/>
      </w:pPr>
      <w:r>
        <w:t>Обычно употребляют каломельные электроды с содержанием KCl 0,1М; 1М и насыщенный раствор.</w:t>
      </w:r>
    </w:p>
    <w:p w:rsidR="00730C59" w:rsidRDefault="006E359F">
      <w:pPr>
        <w:spacing w:line="252" w:lineRule="auto"/>
        <w:ind w:left="334" w:right="453" w:firstLine="283"/>
        <w:jc w:val="both"/>
      </w:pPr>
      <w:r>
        <w:rPr>
          <w:noProof/>
        </w:rPr>
        <mc:AlternateContent>
          <mc:Choice Requires="wpg">
            <w:drawing>
              <wp:anchor distT="0" distB="0" distL="114300" distR="114300" simplePos="0" relativeHeight="252153856" behindDoc="1" locked="0" layoutInCell="1" allowOverlap="1">
                <wp:simplePos x="0" y="0"/>
                <wp:positionH relativeFrom="page">
                  <wp:posOffset>1488440</wp:posOffset>
                </wp:positionH>
                <wp:positionV relativeFrom="paragraph">
                  <wp:posOffset>347345</wp:posOffset>
                </wp:positionV>
                <wp:extent cx="356870" cy="189865"/>
                <wp:effectExtent l="2540" t="0" r="2540" b="3810"/>
                <wp:wrapNone/>
                <wp:docPr id="694"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189865"/>
                          <a:chOff x="2344" y="547"/>
                          <a:chExt cx="562" cy="299"/>
                        </a:xfrm>
                      </wpg:grpSpPr>
                      <pic:pic xmlns:pic="http://schemas.openxmlformats.org/drawingml/2006/picture">
                        <pic:nvPicPr>
                          <pic:cNvPr id="696" name="Picture 312"/>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2343" y="547"/>
                            <a:ext cx="10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Picture 311"/>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2444" y="575"/>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3D2818" id="Group 310" o:spid="_x0000_s1026" style="position:absolute;margin-left:117.2pt;margin-top:27.35pt;width:28.1pt;height:14.95pt;z-index:-251162624;mso-position-horizontal-relative:page" coordorigin="2344,547" coordsize="562,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">
                <v:shape id="Picture 312" o:spid="_x0000_s1027" type="#_x0000_t75" style="position:absolute;left:2343;top:547;width:10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">
                  <v:imagedata r:id="rId1496" o:title=""/>
                </v:shape>
                <v:shape id="Picture 311" o:spid="_x0000_s1028" type="#_x0000_t75" style="position:absolute;left:2444;top:575;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">
                  <v:imagedata r:id="rId586" o:title=""/>
                </v:shape>
                <w10:wrap anchorx="page"/>
              </v:group>
            </w:pict>
          </mc:Fallback>
        </mc:AlternateContent>
      </w:r>
      <w:r w:rsidR="00AA2B06">
        <w:rPr>
          <w:b/>
          <w:i/>
        </w:rPr>
        <w:t xml:space="preserve">Хлорсеребряный электрод </w:t>
      </w:r>
      <w:r w:rsidR="00AA2B06">
        <w:t>- серебряная пластинка, покрытая AgCl и погруженная в раствор KCl: Cl</w:t>
      </w:r>
      <w:r w:rsidR="00AA2B06">
        <w:rPr>
          <w:rFonts w:ascii="Courier New" w:hAnsi="Courier New"/>
          <w:vertAlign w:val="superscript"/>
        </w:rPr>
        <w:t>-</w:t>
      </w:r>
      <w:r w:rsidR="00AA2B06">
        <w:t>/AgCl, Ag</w:t>
      </w:r>
    </w:p>
    <w:p w:rsidR="00730C59" w:rsidRDefault="00AA2B06">
      <w:pPr>
        <w:pStyle w:val="a3"/>
        <w:tabs>
          <w:tab w:val="left" w:pos="2214"/>
        </w:tabs>
        <w:spacing w:before="14" w:line="287" w:lineRule="exact"/>
        <w:ind w:left="1054"/>
      </w:pPr>
      <w:r>
        <w:t>AgCl</w:t>
      </w:r>
      <w:r>
        <w:rPr>
          <w:spacing w:val="-5"/>
        </w:rPr>
        <w:t xml:space="preserve"> </w:t>
      </w:r>
      <w:r>
        <w:t>+</w:t>
      </w:r>
      <w:r>
        <w:rPr>
          <w:spacing w:val="19"/>
        </w:rPr>
        <w:t xml:space="preserve"> </w:t>
      </w:r>
      <w:r>
        <w:rPr>
          <w:i/>
          <w:sz w:val="24"/>
        </w:rPr>
        <w:t>e</w:t>
      </w:r>
      <w:r>
        <w:rPr>
          <w:i/>
          <w:sz w:val="24"/>
        </w:rPr>
        <w:tab/>
      </w:r>
      <w:r>
        <w:t>Ag +</w:t>
      </w:r>
      <w:r>
        <w:rPr>
          <w:spacing w:val="-3"/>
        </w:rPr>
        <w:t xml:space="preserve"> </w:t>
      </w:r>
      <w:r>
        <w:t>Cl</w:t>
      </w:r>
      <w:r>
        <w:rPr>
          <w:rFonts w:ascii="Courier New"/>
          <w:vertAlign w:val="superscript"/>
        </w:rPr>
        <w:t>-</w:t>
      </w:r>
      <w:r>
        <w:t>;</w:t>
      </w:r>
    </w:p>
    <w:p w:rsidR="00730C59" w:rsidRDefault="00AA2B06">
      <w:pPr>
        <w:pStyle w:val="a3"/>
        <w:spacing w:line="271" w:lineRule="exact"/>
        <w:ind w:left="1054"/>
      </w:pPr>
      <w:r>
        <w:t>E(Cl</w:t>
      </w:r>
      <w:r>
        <w:rPr>
          <w:rFonts w:ascii="Courier New" w:hAnsi="Courier New"/>
          <w:vertAlign w:val="superscript"/>
        </w:rPr>
        <w:t>-</w:t>
      </w:r>
      <w:r>
        <w:t xml:space="preserve">/AgCl, Ag) = 0,2224 - 0,0257 ln </w:t>
      </w:r>
      <w:r>
        <w:rPr>
          <w:i/>
          <w:sz w:val="23"/>
        </w:rPr>
        <w:t xml:space="preserve">а </w:t>
      </w:r>
      <w:r>
        <w:t>(Cl</w:t>
      </w:r>
      <w:r>
        <w:rPr>
          <w:rFonts w:ascii="Courier New" w:hAnsi="Courier New"/>
          <w:vertAlign w:val="superscript"/>
        </w:rPr>
        <w:t>-</w:t>
      </w:r>
      <w:r>
        <w:t>) при 298 К.</w:t>
      </w:r>
    </w:p>
    <w:p w:rsidR="00730C59" w:rsidRDefault="00AA2B06">
      <w:pPr>
        <w:pStyle w:val="a3"/>
        <w:ind w:right="446" w:firstLine="283"/>
        <w:jc w:val="both"/>
      </w:pPr>
      <w:r>
        <w:t>При использовании насыщенного раствора потенциал хлорсеребря- ного электрода при 298 К составляет 0,22 В.</w:t>
      </w:r>
    </w:p>
    <w:p w:rsidR="00730C59" w:rsidRDefault="00AA2B06">
      <w:pPr>
        <w:ind w:left="334" w:right="445" w:firstLine="283"/>
        <w:jc w:val="both"/>
      </w:pPr>
      <w:r>
        <w:rPr>
          <w:b/>
          <w:i/>
        </w:rPr>
        <w:t xml:space="preserve">Окислительно-восстановительные (редокс-) электроды </w:t>
      </w:r>
      <w:r>
        <w:t>состоят из</w:t>
      </w:r>
      <w:r>
        <w:rPr>
          <w:spacing w:val="10"/>
        </w:rPr>
        <w:t xml:space="preserve"> </w:t>
      </w:r>
      <w:r>
        <w:t>инертного</w:t>
      </w:r>
      <w:r>
        <w:rPr>
          <w:spacing w:val="13"/>
        </w:rPr>
        <w:t xml:space="preserve"> </w:t>
      </w:r>
      <w:r>
        <w:t>металла</w:t>
      </w:r>
      <w:r>
        <w:rPr>
          <w:spacing w:val="13"/>
        </w:rPr>
        <w:t xml:space="preserve"> </w:t>
      </w:r>
      <w:r>
        <w:t>(например</w:t>
      </w:r>
      <w:r>
        <w:rPr>
          <w:spacing w:val="12"/>
        </w:rPr>
        <w:t xml:space="preserve"> </w:t>
      </w:r>
      <w:r>
        <w:t>Pt),</w:t>
      </w:r>
      <w:r>
        <w:rPr>
          <w:spacing w:val="13"/>
        </w:rPr>
        <w:t xml:space="preserve"> </w:t>
      </w:r>
      <w:r>
        <w:t>погруженного</w:t>
      </w:r>
      <w:r>
        <w:rPr>
          <w:spacing w:val="12"/>
        </w:rPr>
        <w:t xml:space="preserve"> </w:t>
      </w:r>
      <w:r>
        <w:t>в</w:t>
      </w:r>
      <w:r>
        <w:rPr>
          <w:spacing w:val="12"/>
        </w:rPr>
        <w:t xml:space="preserve"> </w:t>
      </w:r>
      <w:r>
        <w:t>раствор,</w:t>
      </w:r>
      <w:r>
        <w:rPr>
          <w:spacing w:val="10"/>
        </w:rPr>
        <w:t xml:space="preserve"> </w:t>
      </w:r>
      <w:r>
        <w:t>содержа-</w:t>
      </w:r>
    </w:p>
    <w:p w:rsidR="00730C59" w:rsidRDefault="00730C59">
      <w:pPr>
        <w:jc w:val="both"/>
        <w:sectPr w:rsidR="00730C59">
          <w:type w:val="continuous"/>
          <w:pgSz w:w="8420" w:h="11910"/>
          <w:pgMar w:top="600" w:right="340" w:bottom="280" w:left="460" w:header="720" w:footer="720" w:gutter="0"/>
          <w:cols w:space="720"/>
        </w:sectPr>
      </w:pPr>
    </w:p>
    <w:p w:rsidR="00730C59" w:rsidRDefault="006E359F">
      <w:pPr>
        <w:pStyle w:val="a3"/>
        <w:spacing w:before="66"/>
        <w:ind w:right="437"/>
      </w:pPr>
      <w:r>
        <w:rPr>
          <w:noProof/>
        </w:rPr>
        <w:lastRenderedPageBreak/>
        <mc:AlternateContent>
          <mc:Choice Requires="wpg">
            <w:drawing>
              <wp:anchor distT="0" distB="0" distL="114300" distR="114300" simplePos="0" relativeHeight="252154880" behindDoc="1" locked="0" layoutInCell="1" allowOverlap="1">
                <wp:simplePos x="0" y="0"/>
                <wp:positionH relativeFrom="page">
                  <wp:posOffset>1141095</wp:posOffset>
                </wp:positionH>
                <wp:positionV relativeFrom="paragraph">
                  <wp:posOffset>372745</wp:posOffset>
                </wp:positionV>
                <wp:extent cx="356235" cy="188595"/>
                <wp:effectExtent l="0" t="0" r="0" b="2540"/>
                <wp:wrapNone/>
                <wp:docPr id="688"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188595"/>
                          <a:chOff x="1797" y="587"/>
                          <a:chExt cx="561" cy="297"/>
                        </a:xfrm>
                      </wpg:grpSpPr>
                      <pic:pic xmlns:pic="http://schemas.openxmlformats.org/drawingml/2006/picture">
                        <pic:nvPicPr>
                          <pic:cNvPr id="690" name="Picture 309"/>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1796" y="587"/>
                            <a:ext cx="10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308"/>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1896" y="612"/>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B86B8D" id="Group 307" o:spid="_x0000_s1026" style="position:absolute;margin-left:89.85pt;margin-top:29.35pt;width:28.05pt;height:14.85pt;z-index:-251161600;mso-position-horizontal-relative:page" coordorigin="1797,587" coordsize="561,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">
                <v:shape id="Picture 309" o:spid="_x0000_s1027" type="#_x0000_t75" style="position:absolute;left:1796;top:587;width:10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">
                  <v:imagedata r:id="rId1496" o:title=""/>
                </v:shape>
                <v:shape id="Picture 308" o:spid="_x0000_s1028" type="#_x0000_t75" style="position:absolute;left:1896;top:612;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">
                  <v:imagedata r:id="rId586" o:title=""/>
                </v:shape>
                <w10:wrap anchorx="page"/>
              </v:group>
            </w:pict>
          </mc:Fallback>
        </mc:AlternateContent>
      </w:r>
      <w:r w:rsidR="00AA2B06">
        <w:t>щий как окисленную (Ох), так и восстановленную (Red) формы вещест- ва: Ох, Red|Pt;</w:t>
      </w:r>
    </w:p>
    <w:p w:rsidR="00730C59" w:rsidRPr="00E92458" w:rsidRDefault="00AA2B06">
      <w:pPr>
        <w:pStyle w:val="a3"/>
        <w:tabs>
          <w:tab w:val="left" w:pos="1666"/>
        </w:tabs>
        <w:spacing w:before="39"/>
        <w:ind w:left="618"/>
        <w:rPr>
          <w:lang w:val="en-US"/>
        </w:rPr>
      </w:pPr>
      <w:r>
        <w:rPr>
          <w:noProof/>
        </w:rPr>
        <w:drawing>
          <wp:anchor distT="0" distB="0" distL="0" distR="0" simplePos="0" relativeHeight="251677696" behindDoc="1" locked="0" layoutInCell="1" allowOverlap="1">
            <wp:simplePos x="0" y="0"/>
            <wp:positionH relativeFrom="page">
              <wp:posOffset>1466996</wp:posOffset>
            </wp:positionH>
            <wp:positionV relativeFrom="paragraph">
              <wp:posOffset>293863</wp:posOffset>
            </wp:positionV>
            <wp:extent cx="153788" cy="171053"/>
            <wp:effectExtent l="0" t="0" r="0" b="0"/>
            <wp:wrapNone/>
            <wp:docPr id="1059" name="image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972.png"/>
                    <pic:cNvPicPr/>
                  </pic:nvPicPr>
                  <pic:blipFill>
                    <a:blip r:embed="rId1497" cstate="print"/>
                    <a:stretch>
                      <a:fillRect/>
                    </a:stretch>
                  </pic:blipFill>
                  <pic:spPr>
                    <a:xfrm>
                      <a:off x="0" y="0"/>
                      <a:ext cx="153788" cy="171053"/>
                    </a:xfrm>
                    <a:prstGeom prst="rect">
                      <a:avLst/>
                    </a:prstGeom>
                  </pic:spPr>
                </pic:pic>
              </a:graphicData>
            </a:graphic>
          </wp:anchor>
        </w:drawing>
      </w:r>
      <w:r>
        <w:t>Ох</w:t>
      </w:r>
      <w:r w:rsidRPr="00E92458">
        <w:rPr>
          <w:lang w:val="en-US"/>
        </w:rPr>
        <w:t xml:space="preserve"> +</w:t>
      </w:r>
      <w:r w:rsidRPr="00E92458">
        <w:rPr>
          <w:spacing w:val="-11"/>
          <w:lang w:val="en-US"/>
        </w:rPr>
        <w:t xml:space="preserve"> </w:t>
      </w:r>
      <w:r w:rsidRPr="00E92458">
        <w:rPr>
          <w:lang w:val="en-US"/>
        </w:rPr>
        <w:t>z</w:t>
      </w:r>
      <w:r w:rsidRPr="00E92458">
        <w:rPr>
          <w:spacing w:val="-33"/>
          <w:lang w:val="en-US"/>
        </w:rPr>
        <w:t xml:space="preserve"> </w:t>
      </w:r>
      <w:r w:rsidRPr="00E92458">
        <w:rPr>
          <w:i/>
          <w:sz w:val="24"/>
          <w:lang w:val="en-US"/>
        </w:rPr>
        <w:t>e</w:t>
      </w:r>
      <w:r w:rsidRPr="00E92458">
        <w:rPr>
          <w:i/>
          <w:sz w:val="24"/>
          <w:lang w:val="en-US"/>
        </w:rPr>
        <w:tab/>
      </w:r>
      <w:r w:rsidRPr="00E92458">
        <w:rPr>
          <w:lang w:val="en-US"/>
        </w:rPr>
        <w:t>Red;</w:t>
      </w:r>
    </w:p>
    <w:p w:rsidR="00730C59" w:rsidRPr="00E92458" w:rsidRDefault="00730C59">
      <w:pPr>
        <w:rPr>
          <w:lang w:val="en-US"/>
        </w:rPr>
        <w:sectPr w:rsidR="00730C59" w:rsidRPr="00E92458">
          <w:pgSz w:w="8420" w:h="11910"/>
          <w:pgMar w:top="600" w:right="340" w:bottom="740" w:left="460" w:header="0" w:footer="542" w:gutter="0"/>
          <w:cols w:space="720"/>
        </w:sectPr>
      </w:pPr>
    </w:p>
    <w:p w:rsidR="00730C59" w:rsidRPr="00E92458" w:rsidRDefault="00AA2B06">
      <w:pPr>
        <w:spacing w:before="164"/>
        <w:ind w:left="662"/>
        <w:rPr>
          <w:lang w:val="en-US"/>
        </w:rPr>
      </w:pPr>
      <w:r w:rsidRPr="00E92458">
        <w:rPr>
          <w:i/>
          <w:spacing w:val="4"/>
          <w:lang w:val="en-US"/>
        </w:rPr>
        <w:t>E</w:t>
      </w:r>
      <w:r w:rsidRPr="00E92458">
        <w:rPr>
          <w:spacing w:val="4"/>
          <w:lang w:val="en-US"/>
        </w:rPr>
        <w:t>(</w:t>
      </w:r>
      <w:r w:rsidRPr="00E92458">
        <w:rPr>
          <w:i/>
          <w:spacing w:val="4"/>
          <w:lang w:val="en-US"/>
        </w:rPr>
        <w:t>Ox</w:t>
      </w:r>
      <w:r w:rsidRPr="00E92458">
        <w:rPr>
          <w:i/>
          <w:spacing w:val="-4"/>
          <w:lang w:val="en-US"/>
        </w:rPr>
        <w:t xml:space="preserve"> </w:t>
      </w:r>
      <w:r w:rsidRPr="00E92458">
        <w:rPr>
          <w:lang w:val="en-US"/>
        </w:rPr>
        <w:t>/</w:t>
      </w:r>
      <w:r w:rsidRPr="00E92458">
        <w:rPr>
          <w:spacing w:val="-2"/>
          <w:lang w:val="en-US"/>
        </w:rPr>
        <w:t xml:space="preserve"> </w:t>
      </w:r>
      <w:r w:rsidRPr="00E92458">
        <w:rPr>
          <w:lang w:val="en-US"/>
        </w:rPr>
        <w:t>Re</w:t>
      </w:r>
      <w:r w:rsidRPr="00E92458">
        <w:rPr>
          <w:spacing w:val="-31"/>
          <w:lang w:val="en-US"/>
        </w:rPr>
        <w:t xml:space="preserve"> </w:t>
      </w:r>
      <w:r w:rsidRPr="00E92458">
        <w:rPr>
          <w:i/>
          <w:lang w:val="en-US"/>
        </w:rPr>
        <w:t>d</w:t>
      </w:r>
      <w:r w:rsidRPr="00E92458">
        <w:rPr>
          <w:i/>
          <w:spacing w:val="-30"/>
          <w:lang w:val="en-US"/>
        </w:rPr>
        <w:t xml:space="preserve"> </w:t>
      </w:r>
      <w:r w:rsidRPr="00E92458">
        <w:rPr>
          <w:lang w:val="en-US"/>
        </w:rPr>
        <w:t>)</w:t>
      </w:r>
    </w:p>
    <w:p w:rsidR="00730C59" w:rsidRPr="00E92458" w:rsidRDefault="00AA2B06">
      <w:pPr>
        <w:spacing w:before="157"/>
        <w:ind w:left="214"/>
        <w:rPr>
          <w:lang w:val="en-US"/>
        </w:rPr>
      </w:pPr>
      <w:r w:rsidRPr="00E92458">
        <w:rPr>
          <w:lang w:val="en-US"/>
        </w:rPr>
        <w:br w:type="column"/>
      </w:r>
      <w:r w:rsidRPr="00E92458">
        <w:rPr>
          <w:i/>
          <w:lang w:val="en-US"/>
        </w:rPr>
        <w:t>E</w:t>
      </w:r>
      <w:r w:rsidRPr="00E92458">
        <w:rPr>
          <w:i/>
          <w:spacing w:val="-30"/>
          <w:lang w:val="en-US"/>
        </w:rPr>
        <w:t xml:space="preserve"> </w:t>
      </w:r>
      <w:r w:rsidRPr="00E92458">
        <w:rPr>
          <w:position w:val="10"/>
          <w:sz w:val="12"/>
          <w:lang w:val="en-US"/>
        </w:rPr>
        <w:t>0</w:t>
      </w:r>
      <w:r w:rsidRPr="00E92458">
        <w:rPr>
          <w:spacing w:val="-8"/>
          <w:position w:val="10"/>
          <w:sz w:val="12"/>
          <w:lang w:val="en-US"/>
        </w:rPr>
        <w:t xml:space="preserve"> </w:t>
      </w:r>
      <w:r w:rsidRPr="00E92458">
        <w:rPr>
          <w:lang w:val="en-US"/>
        </w:rPr>
        <w:t>(</w:t>
      </w:r>
      <w:r w:rsidRPr="00E92458">
        <w:rPr>
          <w:i/>
          <w:lang w:val="en-US"/>
        </w:rPr>
        <w:t>Ox</w:t>
      </w:r>
      <w:r w:rsidRPr="00E92458">
        <w:rPr>
          <w:i/>
          <w:spacing w:val="-4"/>
          <w:lang w:val="en-US"/>
        </w:rPr>
        <w:t xml:space="preserve"> </w:t>
      </w:r>
      <w:r w:rsidRPr="00E92458">
        <w:rPr>
          <w:lang w:val="en-US"/>
        </w:rPr>
        <w:t>/</w:t>
      </w:r>
      <w:r w:rsidRPr="00E92458">
        <w:rPr>
          <w:spacing w:val="-3"/>
          <w:lang w:val="en-US"/>
        </w:rPr>
        <w:t xml:space="preserve"> </w:t>
      </w:r>
      <w:r w:rsidRPr="00E92458">
        <w:rPr>
          <w:lang w:val="en-US"/>
        </w:rPr>
        <w:t>Re</w:t>
      </w:r>
      <w:r w:rsidRPr="00E92458">
        <w:rPr>
          <w:spacing w:val="-30"/>
          <w:lang w:val="en-US"/>
        </w:rPr>
        <w:t xml:space="preserve"> </w:t>
      </w:r>
      <w:r w:rsidRPr="00E92458">
        <w:rPr>
          <w:i/>
          <w:lang w:val="en-US"/>
        </w:rPr>
        <w:t>d</w:t>
      </w:r>
      <w:r w:rsidRPr="00E92458">
        <w:rPr>
          <w:i/>
          <w:spacing w:val="-31"/>
          <w:lang w:val="en-US"/>
        </w:rPr>
        <w:t xml:space="preserve"> </w:t>
      </w:r>
      <w:r w:rsidRPr="00E92458">
        <w:rPr>
          <w:lang w:val="en-US"/>
        </w:rPr>
        <w:t>)</w:t>
      </w:r>
    </w:p>
    <w:p w:rsidR="00730C59" w:rsidRPr="00E92458" w:rsidRDefault="00AA2B06">
      <w:pPr>
        <w:spacing w:before="19" w:line="177" w:lineRule="auto"/>
        <w:ind w:left="193"/>
        <w:rPr>
          <w:lang w:val="en-US"/>
        </w:rPr>
      </w:pPr>
      <w:r w:rsidRPr="00E92458">
        <w:rPr>
          <w:lang w:val="en-US"/>
        </w:rPr>
        <w:br w:type="column"/>
      </w:r>
      <w:r w:rsidRPr="00E92458">
        <w:rPr>
          <w:i/>
          <w:lang w:val="en-US"/>
        </w:rPr>
        <w:t xml:space="preserve">RT </w:t>
      </w:r>
      <w:r w:rsidRPr="00E92458">
        <w:rPr>
          <w:position w:val="-15"/>
          <w:lang w:val="en-US"/>
        </w:rPr>
        <w:t>ln</w:t>
      </w:r>
    </w:p>
    <w:p w:rsidR="00730C59" w:rsidRPr="00E92458" w:rsidRDefault="006E359F">
      <w:pPr>
        <w:spacing w:line="201" w:lineRule="exact"/>
        <w:ind w:left="208"/>
        <w:rPr>
          <w:i/>
          <w:lang w:val="en-US"/>
        </w:rPr>
      </w:pPr>
      <w:r>
        <w:rPr>
          <w:noProof/>
        </w:rPr>
        <mc:AlternateContent>
          <mc:Choice Requires="wpg">
            <w:drawing>
              <wp:anchor distT="0" distB="0" distL="114300" distR="114300" simplePos="0" relativeHeight="252155904" behindDoc="1" locked="0" layoutInCell="1" allowOverlap="1">
                <wp:simplePos x="0" y="0"/>
                <wp:positionH relativeFrom="page">
                  <wp:posOffset>2389505</wp:posOffset>
                </wp:positionH>
                <wp:positionV relativeFrom="paragraph">
                  <wp:posOffset>-138430</wp:posOffset>
                </wp:positionV>
                <wp:extent cx="302260" cy="171450"/>
                <wp:effectExtent l="0" t="1270" r="13335" b="0"/>
                <wp:wrapNone/>
                <wp:docPr id="68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71450"/>
                          <a:chOff x="3763" y="-218"/>
                          <a:chExt cx="476" cy="270"/>
                        </a:xfrm>
                      </wpg:grpSpPr>
                      <wps:wsp>
                        <wps:cNvPr id="684" name="Line 306"/>
                        <wps:cNvCnPr>
                          <a:cxnSpLocks noChangeShapeType="1"/>
                        </wps:cNvCnPr>
                        <wps:spPr bwMode="auto">
                          <a:xfrm>
                            <a:off x="3930" y="-72"/>
                            <a:ext cx="309" cy="0"/>
                          </a:xfrm>
                          <a:prstGeom prst="line">
                            <a:avLst/>
                          </a:prstGeom>
                          <a:noFill/>
                          <a:ln w="570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6" name="Picture 305"/>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3763" y="-218"/>
                            <a:ext cx="24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614DAD" id="Group 304" o:spid="_x0000_s1026" style="position:absolute;margin-left:188.15pt;margin-top:-10.9pt;width:23.8pt;height:13.5pt;z-index:-251160576;mso-position-horizontal-relative:page" coordorigin="3763,-218" coordsize="476,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">
                <v:line id="Line 306" o:spid="_x0000_s1027" style="position:absolute;visibility:visible;mso-wrap-style:square" from="3930,-72" to="42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" strokeweight=".15839mm"/>
                <v:shape id="Picture 305" o:spid="_x0000_s1028" type="#_x0000_t75" style="position:absolute;left:3763;top:-218;width:243;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">
                  <v:imagedata r:id="rId1499" o:title=""/>
                </v:shape>
                <w10:wrap anchorx="page"/>
              </v:group>
            </w:pict>
          </mc:Fallback>
        </mc:AlternateContent>
      </w:r>
      <w:r w:rsidR="00AA2B06" w:rsidRPr="00E92458">
        <w:rPr>
          <w:i/>
          <w:lang w:val="en-US"/>
        </w:rPr>
        <w:t>zF</w:t>
      </w:r>
    </w:p>
    <w:p w:rsidR="00730C59" w:rsidRDefault="00AA2B06">
      <w:pPr>
        <w:spacing w:before="22" w:line="182" w:lineRule="auto"/>
        <w:ind w:left="68"/>
      </w:pPr>
      <w:r w:rsidRPr="001346E0">
        <w:br w:type="column"/>
      </w:r>
      <w:r>
        <w:rPr>
          <w:i/>
        </w:rPr>
        <w:t>a</w:t>
      </w:r>
      <w:r>
        <w:t>(</w:t>
      </w:r>
      <w:r>
        <w:rPr>
          <w:i/>
        </w:rPr>
        <w:t>Ox</w:t>
      </w:r>
      <w:r>
        <w:t xml:space="preserve">) </w:t>
      </w:r>
      <w:r>
        <w:rPr>
          <w:position w:val="-13"/>
        </w:rPr>
        <w:t>.</w:t>
      </w:r>
    </w:p>
    <w:p w:rsidR="00730C59" w:rsidRDefault="006E359F">
      <w:pPr>
        <w:spacing w:line="210" w:lineRule="exact"/>
        <w:ind w:left="3"/>
      </w:pPr>
      <w:r>
        <w:rPr>
          <w:noProof/>
        </w:rPr>
        <mc:AlternateContent>
          <mc:Choice Requires="wps">
            <w:drawing>
              <wp:anchor distT="0" distB="0" distL="114300" distR="114300" simplePos="0" relativeHeight="252156928" behindDoc="1" locked="0" layoutInCell="1" allowOverlap="1">
                <wp:simplePos x="0" y="0"/>
                <wp:positionH relativeFrom="page">
                  <wp:posOffset>2841625</wp:posOffset>
                </wp:positionH>
                <wp:positionV relativeFrom="paragraph">
                  <wp:posOffset>-40005</wp:posOffset>
                </wp:positionV>
                <wp:extent cx="441325" cy="0"/>
                <wp:effectExtent l="12700" t="6350" r="12700" b="12700"/>
                <wp:wrapNone/>
                <wp:docPr id="680"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325" cy="0"/>
                        </a:xfrm>
                        <a:prstGeom prst="line">
                          <a:avLst/>
                        </a:prstGeom>
                        <a:noFill/>
                        <a:ln w="57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D1839" id="Line 303"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75pt,-3.15pt" to="25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tdHw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" strokeweight=".15839mm">
                <w10:wrap anchorx="page"/>
              </v:line>
            </w:pict>
          </mc:Fallback>
        </mc:AlternateContent>
      </w:r>
      <w:r w:rsidR="00AA2B06">
        <w:rPr>
          <w:i/>
        </w:rPr>
        <w:t>a</w:t>
      </w:r>
      <w:r w:rsidR="00AA2B06">
        <w:t xml:space="preserve">(Re </w:t>
      </w:r>
      <w:r w:rsidR="00AA2B06">
        <w:rPr>
          <w:i/>
        </w:rPr>
        <w:t xml:space="preserve">d </w:t>
      </w:r>
      <w:r w:rsidR="00AA2B06">
        <w:t>)</w:t>
      </w:r>
    </w:p>
    <w:p w:rsidR="00730C59" w:rsidRDefault="00730C59">
      <w:pPr>
        <w:spacing w:line="210" w:lineRule="exact"/>
        <w:sectPr w:rsidR="00730C59">
          <w:type w:val="continuous"/>
          <w:pgSz w:w="8420" w:h="11910"/>
          <w:pgMar w:top="600" w:right="340" w:bottom="280" w:left="460" w:header="720" w:footer="720" w:gutter="0"/>
          <w:cols w:num="4" w:space="720" w:equalWidth="0">
            <w:col w:w="1790" w:space="40"/>
            <w:col w:w="1433" w:space="39"/>
            <w:col w:w="682" w:space="39"/>
            <w:col w:w="3597"/>
          </w:cols>
        </w:sectPr>
      </w:pPr>
    </w:p>
    <w:p w:rsidR="00730C59" w:rsidRDefault="00AA2B06">
      <w:pPr>
        <w:pStyle w:val="a3"/>
        <w:spacing w:before="57" w:line="228" w:lineRule="auto"/>
        <w:ind w:firstLine="283"/>
      </w:pPr>
      <w:r>
        <w:t>Различают простые (Sn</w:t>
      </w:r>
      <w:r>
        <w:rPr>
          <w:rFonts w:ascii="Courier New" w:hAnsi="Courier New"/>
          <w:vertAlign w:val="superscript"/>
        </w:rPr>
        <w:t>4+</w:t>
      </w:r>
      <w:r>
        <w:t>; Sn</w:t>
      </w:r>
      <w:r>
        <w:rPr>
          <w:rFonts w:ascii="Courier New" w:hAnsi="Courier New"/>
          <w:vertAlign w:val="superscript"/>
        </w:rPr>
        <w:t>2+</w:t>
      </w:r>
      <w:r>
        <w:t>) и сложные (MnО</w:t>
      </w:r>
      <w:r>
        <w:rPr>
          <w:rFonts w:ascii="Courier New" w:hAnsi="Courier New"/>
          <w:vertAlign w:val="subscript"/>
        </w:rPr>
        <w:t>4</w:t>
      </w:r>
      <w:r>
        <w:t>; Mn</w:t>
      </w:r>
      <w:r>
        <w:rPr>
          <w:rFonts w:ascii="Courier New" w:hAnsi="Courier New"/>
          <w:vertAlign w:val="superscript"/>
        </w:rPr>
        <w:t>2+</w:t>
      </w:r>
      <w:r>
        <w:t>) редоксиси- стемы. Соответственно для олова можно записать</w:t>
      </w:r>
    </w:p>
    <w:p w:rsidR="00730C59" w:rsidRDefault="006E359F">
      <w:pPr>
        <w:tabs>
          <w:tab w:val="left" w:pos="3167"/>
        </w:tabs>
        <w:spacing w:before="50"/>
        <w:ind w:left="618"/>
        <w:rPr>
          <w:i/>
        </w:rPr>
      </w:pPr>
      <w:r>
        <w:rPr>
          <w:noProof/>
        </w:rPr>
        <mc:AlternateContent>
          <mc:Choice Requires="wpg">
            <w:drawing>
              <wp:anchor distT="0" distB="0" distL="114300" distR="114300" simplePos="0" relativeHeight="252157952" behindDoc="1" locked="0" layoutInCell="1" allowOverlap="1">
                <wp:simplePos x="0" y="0"/>
                <wp:positionH relativeFrom="page">
                  <wp:posOffset>2058035</wp:posOffset>
                </wp:positionH>
                <wp:positionV relativeFrom="paragraph">
                  <wp:posOffset>16510</wp:posOffset>
                </wp:positionV>
                <wp:extent cx="356870" cy="189230"/>
                <wp:effectExtent l="635" t="0" r="4445" b="2540"/>
                <wp:wrapNone/>
                <wp:docPr id="67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189230"/>
                          <a:chOff x="3241" y="26"/>
                          <a:chExt cx="562" cy="298"/>
                        </a:xfrm>
                      </wpg:grpSpPr>
                      <pic:pic xmlns:pic="http://schemas.openxmlformats.org/drawingml/2006/picture">
                        <pic:nvPicPr>
                          <pic:cNvPr id="676" name="Picture 302"/>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3241" y="26"/>
                            <a:ext cx="10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Picture 301"/>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3341" y="52"/>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2ABABE" id="Group 300" o:spid="_x0000_s1026" style="position:absolute;margin-left:162.05pt;margin-top:1.3pt;width:28.1pt;height:14.9pt;z-index:-251158528;mso-position-horizontal-relative:page" coordorigin="3241,26" coordsize="562,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">
                <v:shape id="Picture 302" o:spid="_x0000_s1027" type="#_x0000_t75" style="position:absolute;left:3241;top:26;width:10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">
                  <v:imagedata r:id="rId1496" o:title=""/>
                </v:shape>
                <v:shape id="Picture 301" o:spid="_x0000_s1028" type="#_x0000_t75" style="position:absolute;left:3341;top:52;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">
                  <v:imagedata r:id="rId1490" o:title=""/>
                </v:shape>
                <w10:wrap anchorx="page"/>
              </v:group>
            </w:pict>
          </mc:Fallback>
        </mc:AlternateContent>
      </w:r>
      <w:r>
        <w:rPr>
          <w:noProof/>
        </w:rPr>
        <mc:AlternateContent>
          <mc:Choice Requires="wpg">
            <w:drawing>
              <wp:anchor distT="0" distB="0" distL="114300" distR="114300" simplePos="0" relativeHeight="251191296" behindDoc="0" locked="0" layoutInCell="1" allowOverlap="1">
                <wp:simplePos x="0" y="0"/>
                <wp:positionH relativeFrom="page">
                  <wp:posOffset>2054860</wp:posOffset>
                </wp:positionH>
                <wp:positionV relativeFrom="paragraph">
                  <wp:posOffset>245745</wp:posOffset>
                </wp:positionV>
                <wp:extent cx="302260" cy="348615"/>
                <wp:effectExtent l="0" t="0" r="5080" b="0"/>
                <wp:wrapNone/>
                <wp:docPr id="66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348615"/>
                          <a:chOff x="3236" y="387"/>
                          <a:chExt cx="476" cy="549"/>
                        </a:xfrm>
                      </wpg:grpSpPr>
                      <wps:wsp>
                        <wps:cNvPr id="668" name="Line 299"/>
                        <wps:cNvCnPr>
                          <a:cxnSpLocks noChangeShapeType="1"/>
                        </wps:cNvCnPr>
                        <wps:spPr bwMode="auto">
                          <a:xfrm>
                            <a:off x="3407" y="664"/>
                            <a:ext cx="305" cy="0"/>
                          </a:xfrm>
                          <a:prstGeom prst="line">
                            <a:avLst/>
                          </a:prstGeom>
                          <a:noFill/>
                          <a:ln w="561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0" name="Picture 298"/>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3235" y="518"/>
                            <a:ext cx="24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2" name="Text Box 297"/>
                        <wps:cNvSpPr txBox="1">
                          <a:spLocks noChangeArrowheads="1"/>
                        </wps:cNvSpPr>
                        <wps:spPr bwMode="auto">
                          <a:xfrm>
                            <a:off x="3235" y="386"/>
                            <a:ext cx="476"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43" w:lineRule="exact"/>
                                <w:ind w:left="196"/>
                                <w:rPr>
                                  <w:i/>
                                </w:rPr>
                              </w:pPr>
                              <w:r>
                                <w:rPr>
                                  <w:i/>
                                  <w:spacing w:val="-4"/>
                                </w:rPr>
                                <w:t>RT</w:t>
                              </w:r>
                            </w:p>
                            <w:p w:rsidR="001346E0" w:rsidRDefault="001346E0">
                              <w:pPr>
                                <w:spacing w:before="52"/>
                                <w:ind w:left="185"/>
                                <w:rPr>
                                  <w:i/>
                                </w:rPr>
                              </w:pPr>
                              <w:r>
                                <w:rPr>
                                  <w:spacing w:val="7"/>
                                </w:rPr>
                                <w:t>2</w:t>
                              </w:r>
                              <w:r>
                                <w:rPr>
                                  <w:i/>
                                  <w:spacing w:val="7"/>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2202" style="position:absolute;left:0;text-align:left;margin-left:161.8pt;margin-top:19.35pt;width:23.8pt;height:27.45pt;z-index:251191296;mso-position-horizontal-relative:page;mso-position-vertical-relative:text" coordorigin="3236,387" coordsize="476,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">
                <v:line id="Line 299" o:spid="_x0000_s2203" style="position:absolute;visibility:visible;mso-wrap-style:square" from="3407,664" to="37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" strokeweight=".15606mm"/>
                <v:shape id="Picture 298" o:spid="_x0000_s2204" type="#_x0000_t75" style="position:absolute;left:3235;top:518;width:24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">
                  <v:imagedata r:id="rId1501" o:title=""/>
                </v:shape>
                <v:shape id="Text Box 297" o:spid="_x0000_s2205" type="#_x0000_t202" style="position:absolute;left:3235;top:386;width:476;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rsidR="001346E0" w:rsidRDefault="001346E0">
                        <w:pPr>
                          <w:spacing w:line="243" w:lineRule="exact"/>
                          <w:ind w:left="196"/>
                          <w:rPr>
                            <w:i/>
                          </w:rPr>
                        </w:pPr>
                        <w:r>
                          <w:rPr>
                            <w:i/>
                            <w:spacing w:val="-4"/>
                          </w:rPr>
                          <w:t>RT</w:t>
                        </w:r>
                      </w:p>
                      <w:p w:rsidR="001346E0" w:rsidRDefault="001346E0">
                        <w:pPr>
                          <w:spacing w:before="52"/>
                          <w:ind w:left="185"/>
                          <w:rPr>
                            <w:i/>
                          </w:rPr>
                        </w:pPr>
                        <w:r>
                          <w:rPr>
                            <w:spacing w:val="7"/>
                          </w:rPr>
                          <w:t>2</w:t>
                        </w:r>
                        <w:r>
                          <w:rPr>
                            <w:i/>
                            <w:spacing w:val="7"/>
                          </w:rPr>
                          <w:t>F</w:t>
                        </w:r>
                      </w:p>
                    </w:txbxContent>
                  </v:textbox>
                </v:shape>
                <w10:wrap anchorx="page"/>
              </v:group>
            </w:pict>
          </mc:Fallback>
        </mc:AlternateContent>
      </w:r>
      <w:r w:rsidR="00AA2B06">
        <w:rPr>
          <w:noProof/>
        </w:rPr>
        <w:drawing>
          <wp:anchor distT="0" distB="0" distL="0" distR="0" simplePos="0" relativeHeight="251193344" behindDoc="0" locked="0" layoutInCell="1" allowOverlap="1">
            <wp:simplePos x="0" y="0"/>
            <wp:positionH relativeFrom="page">
              <wp:posOffset>1055124</wp:posOffset>
            </wp:positionH>
            <wp:positionV relativeFrom="paragraph">
              <wp:posOffset>325109</wp:posOffset>
            </wp:positionV>
            <wp:extent cx="88759" cy="99727"/>
            <wp:effectExtent l="0" t="0" r="0" b="0"/>
            <wp:wrapNone/>
            <wp:docPr id="1061" name="image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965.png"/>
                    <pic:cNvPicPr/>
                  </pic:nvPicPr>
                  <pic:blipFill>
                    <a:blip r:embed="rId1471" cstate="print"/>
                    <a:stretch>
                      <a:fillRect/>
                    </a:stretch>
                  </pic:blipFill>
                  <pic:spPr>
                    <a:xfrm>
                      <a:off x="0" y="0"/>
                      <a:ext cx="88759" cy="99727"/>
                    </a:xfrm>
                    <a:prstGeom prst="rect">
                      <a:avLst/>
                    </a:prstGeom>
                  </pic:spPr>
                </pic:pic>
              </a:graphicData>
            </a:graphic>
          </wp:anchor>
        </w:drawing>
      </w:r>
      <w:r w:rsidR="00AA2B06">
        <w:rPr>
          <w:noProof/>
        </w:rPr>
        <w:drawing>
          <wp:anchor distT="0" distB="0" distL="0" distR="0" simplePos="0" relativeHeight="251678720" behindDoc="1" locked="0" layoutInCell="1" allowOverlap="1">
            <wp:simplePos x="0" y="0"/>
            <wp:positionH relativeFrom="page">
              <wp:posOffset>1409027</wp:posOffset>
            </wp:positionH>
            <wp:positionV relativeFrom="paragraph">
              <wp:posOffset>325109</wp:posOffset>
            </wp:positionV>
            <wp:extent cx="88759" cy="99727"/>
            <wp:effectExtent l="0" t="0" r="0" b="0"/>
            <wp:wrapNone/>
            <wp:docPr id="1063" name="image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965.png"/>
                    <pic:cNvPicPr/>
                  </pic:nvPicPr>
                  <pic:blipFill>
                    <a:blip r:embed="rId1471" cstate="print"/>
                    <a:stretch>
                      <a:fillRect/>
                    </a:stretch>
                  </pic:blipFill>
                  <pic:spPr>
                    <a:xfrm>
                      <a:off x="0" y="0"/>
                      <a:ext cx="88759" cy="99727"/>
                    </a:xfrm>
                    <a:prstGeom prst="rect">
                      <a:avLst/>
                    </a:prstGeom>
                  </pic:spPr>
                </pic:pic>
              </a:graphicData>
            </a:graphic>
          </wp:anchor>
        </w:drawing>
      </w:r>
      <w:r w:rsidR="00AA2B06">
        <w:rPr>
          <w:noProof/>
        </w:rPr>
        <w:drawing>
          <wp:anchor distT="0" distB="0" distL="0" distR="0" simplePos="0" relativeHeight="251679744" behindDoc="1" locked="0" layoutInCell="1" allowOverlap="1">
            <wp:simplePos x="0" y="0"/>
            <wp:positionH relativeFrom="page">
              <wp:posOffset>2830069</wp:posOffset>
            </wp:positionH>
            <wp:positionV relativeFrom="paragraph">
              <wp:posOffset>225520</wp:posOffset>
            </wp:positionV>
            <wp:extent cx="88759" cy="99727"/>
            <wp:effectExtent l="0" t="0" r="0" b="0"/>
            <wp:wrapNone/>
            <wp:docPr id="1065" name="image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965.png"/>
                    <pic:cNvPicPr/>
                  </pic:nvPicPr>
                  <pic:blipFill>
                    <a:blip r:embed="rId1471" cstate="print"/>
                    <a:stretch>
                      <a:fillRect/>
                    </a:stretch>
                  </pic:blipFill>
                  <pic:spPr>
                    <a:xfrm>
                      <a:off x="0" y="0"/>
                      <a:ext cx="88759" cy="99727"/>
                    </a:xfrm>
                    <a:prstGeom prst="rect">
                      <a:avLst/>
                    </a:prstGeom>
                  </pic:spPr>
                </pic:pic>
              </a:graphicData>
            </a:graphic>
          </wp:anchor>
        </w:drawing>
      </w:r>
      <w:r>
        <w:rPr>
          <w:noProof/>
        </w:rPr>
        <mc:AlternateContent>
          <mc:Choice Requires="wpg">
            <w:drawing>
              <wp:anchor distT="0" distB="0" distL="114300" distR="114300" simplePos="0" relativeHeight="252160000" behindDoc="1" locked="0" layoutInCell="1" allowOverlap="1">
                <wp:simplePos x="0" y="0"/>
                <wp:positionH relativeFrom="page">
                  <wp:posOffset>1551940</wp:posOffset>
                </wp:positionH>
                <wp:positionV relativeFrom="paragraph">
                  <wp:posOffset>329565</wp:posOffset>
                </wp:positionV>
                <wp:extent cx="265430" cy="170815"/>
                <wp:effectExtent l="0" t="0" r="1905" b="3175"/>
                <wp:wrapNone/>
                <wp:docPr id="66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170815"/>
                          <a:chOff x="2444" y="519"/>
                          <a:chExt cx="418" cy="269"/>
                        </a:xfrm>
                      </wpg:grpSpPr>
                      <pic:pic xmlns:pic="http://schemas.openxmlformats.org/drawingml/2006/picture">
                        <pic:nvPicPr>
                          <pic:cNvPr id="662" name="Picture 295"/>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2444" y="518"/>
                            <a:ext cx="24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294"/>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2622" y="518"/>
                            <a:ext cx="24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3CEAA1" id="Group 293" o:spid="_x0000_s1026" style="position:absolute;margin-left:122.2pt;margin-top:25.95pt;width:20.9pt;height:13.45pt;z-index:-251156480;mso-position-horizontal-relative:page" coordorigin="2444,519" coordsize="418,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">
                <v:shape id="Picture 295" o:spid="_x0000_s1027" type="#_x0000_t75" style="position:absolute;left:2444;top:518;width:24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">
                  <v:imagedata r:id="rId1503" o:title=""/>
                </v:shape>
                <v:shape id="Picture 294" o:spid="_x0000_s1028" type="#_x0000_t75" style="position:absolute;left:2622;top:518;width:24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">
                  <v:imagedata r:id="rId1504" o:title=""/>
                </v:shape>
                <w10:wrap anchorx="page"/>
              </v:group>
            </w:pict>
          </mc:Fallback>
        </mc:AlternateContent>
      </w:r>
      <w:r w:rsidR="00AA2B06">
        <w:rPr>
          <w:i/>
        </w:rPr>
        <w:t>Sn</w:t>
      </w:r>
      <w:r w:rsidR="00AA2B06">
        <w:rPr>
          <w:rFonts w:ascii="Courier New"/>
          <w:i/>
          <w:vertAlign w:val="superscript"/>
        </w:rPr>
        <w:t>4+</w:t>
      </w:r>
      <w:r w:rsidR="00AA2B06">
        <w:rPr>
          <w:i/>
        </w:rPr>
        <w:t>; Sn</w:t>
      </w:r>
      <w:r w:rsidR="00AA2B06">
        <w:rPr>
          <w:rFonts w:ascii="Courier New"/>
          <w:i/>
          <w:vertAlign w:val="superscript"/>
        </w:rPr>
        <w:t>2+</w:t>
      </w:r>
      <w:r w:rsidR="00AA2B06">
        <w:rPr>
          <w:i/>
        </w:rPr>
        <w:t>| Pt; Sn</w:t>
      </w:r>
      <w:r w:rsidR="00AA2B06">
        <w:rPr>
          <w:rFonts w:ascii="Courier New"/>
          <w:i/>
          <w:vertAlign w:val="superscript"/>
        </w:rPr>
        <w:t>4+</w:t>
      </w:r>
      <w:r w:rsidR="00AA2B06">
        <w:rPr>
          <w:i/>
        </w:rPr>
        <w:t>+</w:t>
      </w:r>
      <w:r w:rsidR="00AA2B06">
        <w:rPr>
          <w:i/>
          <w:spacing w:val="13"/>
        </w:rPr>
        <w:t xml:space="preserve"> </w:t>
      </w:r>
      <w:r w:rsidR="00AA2B06">
        <w:rPr>
          <w:i/>
        </w:rPr>
        <w:t>2</w:t>
      </w:r>
      <w:r w:rsidR="00AA2B06">
        <w:rPr>
          <w:i/>
          <w:spacing w:val="-31"/>
        </w:rPr>
        <w:t xml:space="preserve"> </w:t>
      </w:r>
      <w:r w:rsidR="00AA2B06">
        <w:rPr>
          <w:i/>
          <w:sz w:val="24"/>
        </w:rPr>
        <w:t>e</w:t>
      </w:r>
      <w:r w:rsidR="00AA2B06">
        <w:rPr>
          <w:i/>
          <w:sz w:val="24"/>
        </w:rPr>
        <w:tab/>
      </w:r>
      <w:r w:rsidR="00AA2B06">
        <w:rPr>
          <w:i/>
        </w:rPr>
        <w:t>Sn</w:t>
      </w:r>
      <w:r w:rsidR="00AA2B06">
        <w:rPr>
          <w:rFonts w:ascii="Courier New"/>
          <w:i/>
          <w:vertAlign w:val="superscript"/>
        </w:rPr>
        <w:t>2+</w:t>
      </w:r>
      <w:r w:rsidR="00AA2B06">
        <w:rPr>
          <w:i/>
        </w:rPr>
        <w:t>;</w:t>
      </w:r>
    </w:p>
    <w:p w:rsidR="00730C59" w:rsidRDefault="00730C59">
      <w:pPr>
        <w:sectPr w:rsidR="00730C59">
          <w:type w:val="continuous"/>
          <w:pgSz w:w="8420" w:h="11910"/>
          <w:pgMar w:top="600" w:right="340" w:bottom="280" w:left="460" w:header="720" w:footer="720" w:gutter="0"/>
          <w:cols w:space="720"/>
        </w:sectPr>
      </w:pPr>
    </w:p>
    <w:p w:rsidR="00730C59" w:rsidRPr="00E92458" w:rsidRDefault="00AA2B06">
      <w:pPr>
        <w:spacing w:before="187"/>
        <w:ind w:left="662"/>
        <w:rPr>
          <w:sz w:val="12"/>
          <w:lang w:val="en-US"/>
        </w:rPr>
      </w:pPr>
      <w:r w:rsidRPr="00E92458">
        <w:rPr>
          <w:i/>
          <w:lang w:val="en-US"/>
        </w:rPr>
        <w:t>E</w:t>
      </w:r>
      <w:r w:rsidRPr="00E92458">
        <w:rPr>
          <w:lang w:val="en-US"/>
        </w:rPr>
        <w:t>(</w:t>
      </w:r>
      <w:r w:rsidRPr="00E92458">
        <w:rPr>
          <w:i/>
          <w:lang w:val="en-US"/>
        </w:rPr>
        <w:t>Sn</w:t>
      </w:r>
      <w:r w:rsidRPr="00E92458">
        <w:rPr>
          <w:position w:val="10"/>
          <w:sz w:val="12"/>
          <w:lang w:val="en-US"/>
        </w:rPr>
        <w:t>4</w:t>
      </w:r>
    </w:p>
    <w:p w:rsidR="00730C59" w:rsidRPr="00E92458" w:rsidRDefault="00AA2B06">
      <w:pPr>
        <w:spacing w:before="187"/>
        <w:ind w:left="112"/>
        <w:rPr>
          <w:lang w:val="en-US"/>
        </w:rPr>
      </w:pPr>
      <w:r w:rsidRPr="00E92458">
        <w:rPr>
          <w:lang w:val="en-US"/>
        </w:rPr>
        <w:br w:type="column"/>
      </w:r>
      <w:r w:rsidRPr="00E92458">
        <w:rPr>
          <w:lang w:val="en-US"/>
        </w:rPr>
        <w:t xml:space="preserve">/ </w:t>
      </w:r>
      <w:r w:rsidRPr="00E92458">
        <w:rPr>
          <w:i/>
          <w:lang w:val="en-US"/>
        </w:rPr>
        <w:t>Sn</w:t>
      </w:r>
      <w:r w:rsidRPr="00E92458">
        <w:rPr>
          <w:position w:val="10"/>
          <w:sz w:val="12"/>
          <w:lang w:val="en-US"/>
        </w:rPr>
        <w:t xml:space="preserve">2 </w:t>
      </w:r>
      <w:r w:rsidRPr="00E92458">
        <w:rPr>
          <w:lang w:val="en-US"/>
        </w:rPr>
        <w:t>)</w:t>
      </w:r>
    </w:p>
    <w:p w:rsidR="00730C59" w:rsidRPr="00E92458" w:rsidRDefault="00AA2B06">
      <w:pPr>
        <w:pStyle w:val="a3"/>
        <w:spacing w:before="194"/>
        <w:ind w:left="312"/>
        <w:rPr>
          <w:lang w:val="en-US"/>
        </w:rPr>
      </w:pPr>
      <w:r w:rsidRPr="00E92458">
        <w:rPr>
          <w:lang w:val="en-US"/>
        </w:rPr>
        <w:br w:type="column"/>
      </w:r>
      <w:r w:rsidRPr="00E92458">
        <w:rPr>
          <w:spacing w:val="-10"/>
          <w:lang w:val="en-US"/>
        </w:rPr>
        <w:t>0.136</w:t>
      </w:r>
    </w:p>
    <w:p w:rsidR="00730C59" w:rsidRPr="00E92458" w:rsidRDefault="00AA2B06">
      <w:pPr>
        <w:spacing w:before="88" w:line="172" w:lineRule="auto"/>
        <w:ind w:left="503" w:right="3373" w:firstLine="210"/>
        <w:rPr>
          <w:lang w:val="en-US"/>
        </w:rPr>
      </w:pPr>
      <w:r w:rsidRPr="00E92458">
        <w:rPr>
          <w:lang w:val="en-US"/>
        </w:rPr>
        <w:br w:type="column"/>
      </w:r>
      <w:r w:rsidRPr="00E92458">
        <w:rPr>
          <w:i/>
          <w:spacing w:val="3"/>
          <w:lang w:val="en-US"/>
        </w:rPr>
        <w:t>a</w:t>
      </w:r>
      <w:r w:rsidRPr="00E92458">
        <w:rPr>
          <w:spacing w:val="3"/>
          <w:lang w:val="en-US"/>
        </w:rPr>
        <w:t>(</w:t>
      </w:r>
      <w:r w:rsidRPr="00E92458">
        <w:rPr>
          <w:i/>
          <w:spacing w:val="3"/>
          <w:lang w:val="en-US"/>
        </w:rPr>
        <w:t>Sn</w:t>
      </w:r>
      <w:r w:rsidRPr="00E92458">
        <w:rPr>
          <w:spacing w:val="3"/>
          <w:position w:val="10"/>
          <w:sz w:val="12"/>
          <w:lang w:val="en-US"/>
        </w:rPr>
        <w:t xml:space="preserve">4 </w:t>
      </w:r>
      <w:r w:rsidRPr="00E92458">
        <w:rPr>
          <w:lang w:val="en-US"/>
        </w:rPr>
        <w:t xml:space="preserve">) </w:t>
      </w:r>
      <w:r w:rsidRPr="00E92458">
        <w:rPr>
          <w:position w:val="15"/>
          <w:lang w:val="en-US"/>
        </w:rPr>
        <w:t xml:space="preserve">ln </w:t>
      </w:r>
      <w:r w:rsidRPr="00E92458">
        <w:rPr>
          <w:i/>
          <w:spacing w:val="3"/>
          <w:lang w:val="en-US"/>
        </w:rPr>
        <w:t>a</w:t>
      </w:r>
      <w:r w:rsidRPr="00E92458">
        <w:rPr>
          <w:spacing w:val="3"/>
          <w:lang w:val="en-US"/>
        </w:rPr>
        <w:t>(</w:t>
      </w:r>
      <w:r w:rsidRPr="00E92458">
        <w:rPr>
          <w:i/>
          <w:spacing w:val="3"/>
          <w:lang w:val="en-US"/>
        </w:rPr>
        <w:t>Sn</w:t>
      </w:r>
      <w:r w:rsidRPr="00E92458">
        <w:rPr>
          <w:spacing w:val="3"/>
          <w:position w:val="10"/>
          <w:sz w:val="12"/>
          <w:lang w:val="en-US"/>
        </w:rPr>
        <w:t xml:space="preserve">2 </w:t>
      </w:r>
      <w:r w:rsidRPr="00E92458">
        <w:rPr>
          <w:lang w:val="en-US"/>
        </w:rPr>
        <w:t>)</w:t>
      </w:r>
      <w:r w:rsidRPr="00E92458">
        <w:rPr>
          <w:spacing w:val="-37"/>
          <w:lang w:val="en-US"/>
        </w:rPr>
        <w:t xml:space="preserve"> </w:t>
      </w:r>
      <w:r w:rsidRPr="00E92458">
        <w:rPr>
          <w:position w:val="17"/>
          <w:lang w:val="en-US"/>
        </w:rPr>
        <w:t>,</w:t>
      </w:r>
    </w:p>
    <w:p w:rsidR="00730C59" w:rsidRPr="00E92458" w:rsidRDefault="00730C59">
      <w:pPr>
        <w:spacing w:line="172" w:lineRule="auto"/>
        <w:rPr>
          <w:lang w:val="en-US"/>
        </w:rPr>
        <w:sectPr w:rsidR="00730C59" w:rsidRPr="00E92458">
          <w:type w:val="continuous"/>
          <w:pgSz w:w="8420" w:h="11910"/>
          <w:pgMar w:top="600" w:right="340" w:bottom="280" w:left="460" w:header="720" w:footer="720" w:gutter="0"/>
          <w:cols w:num="4" w:space="720" w:equalWidth="0">
            <w:col w:w="1190" w:space="40"/>
            <w:col w:w="700" w:space="39"/>
            <w:col w:w="769" w:space="40"/>
            <w:col w:w="4842"/>
          </w:cols>
        </w:sectPr>
      </w:pPr>
    </w:p>
    <w:p w:rsidR="00730C59" w:rsidRDefault="006E359F">
      <w:pPr>
        <w:pStyle w:val="a3"/>
        <w:ind w:left="618"/>
      </w:pPr>
      <w:r>
        <w:rPr>
          <w:noProof/>
        </w:rPr>
        <mc:AlternateContent>
          <mc:Choice Requires="wpg">
            <w:drawing>
              <wp:anchor distT="0" distB="0" distL="114300" distR="114300" simplePos="0" relativeHeight="252158976" behindDoc="1" locked="0" layoutInCell="1" allowOverlap="1">
                <wp:simplePos x="0" y="0"/>
                <wp:positionH relativeFrom="page">
                  <wp:posOffset>2501900</wp:posOffset>
                </wp:positionH>
                <wp:positionV relativeFrom="paragraph">
                  <wp:posOffset>-196215</wp:posOffset>
                </wp:positionV>
                <wp:extent cx="443865" cy="100965"/>
                <wp:effectExtent l="6350" t="9525" r="6985" b="3810"/>
                <wp:wrapNone/>
                <wp:docPr id="654"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100965"/>
                          <a:chOff x="3940" y="-309"/>
                          <a:chExt cx="699" cy="159"/>
                        </a:xfrm>
                      </wpg:grpSpPr>
                      <wps:wsp>
                        <wps:cNvPr id="656" name="Line 292"/>
                        <wps:cNvCnPr>
                          <a:cxnSpLocks noChangeShapeType="1"/>
                        </wps:cNvCnPr>
                        <wps:spPr bwMode="auto">
                          <a:xfrm>
                            <a:off x="3940" y="-305"/>
                            <a:ext cx="699" cy="0"/>
                          </a:xfrm>
                          <a:prstGeom prst="line">
                            <a:avLst/>
                          </a:prstGeom>
                          <a:noFill/>
                          <a:ln w="561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8" name="Picture 291"/>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4456" y="-308"/>
                            <a:ext cx="140"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CF1D2D" id="Group 290" o:spid="_x0000_s1026" style="position:absolute;margin-left:197pt;margin-top:-15.45pt;width:34.95pt;height:7.95pt;z-index:-251157504;mso-position-horizontal-relative:page" coordorigin="3940,-309" coordsize="69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">
                <v:line id="Line 292" o:spid="_x0000_s1027" style="position:absolute;visibility:visible;mso-wrap-style:square" from="3940,-305" to="463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" strokeweight=".15606mm"/>
                <v:shape id="Picture 291" o:spid="_x0000_s1028" type="#_x0000_t75" style="position:absolute;left:4456;top:-308;width:140;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">
                  <v:imagedata r:id="rId1506" o:title=""/>
                </v:shape>
                <w10:wrap anchorx="page"/>
              </v:group>
            </w:pict>
          </mc:Fallback>
        </mc:AlternateContent>
      </w:r>
      <w:r>
        <w:rPr>
          <w:noProof/>
        </w:rPr>
        <mc:AlternateContent>
          <mc:Choice Requires="wpg">
            <w:drawing>
              <wp:anchor distT="0" distB="0" distL="114300" distR="114300" simplePos="0" relativeHeight="252161024" behindDoc="1" locked="0" layoutInCell="1" allowOverlap="1">
                <wp:simplePos x="0" y="0"/>
                <wp:positionH relativeFrom="page">
                  <wp:posOffset>2860040</wp:posOffset>
                </wp:positionH>
                <wp:positionV relativeFrom="paragraph">
                  <wp:posOffset>174625</wp:posOffset>
                </wp:positionV>
                <wp:extent cx="356870" cy="311150"/>
                <wp:effectExtent l="2540" t="0" r="2540" b="3810"/>
                <wp:wrapNone/>
                <wp:docPr id="64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311150"/>
                          <a:chOff x="4504" y="275"/>
                          <a:chExt cx="562" cy="490"/>
                        </a:xfrm>
                      </wpg:grpSpPr>
                      <pic:pic xmlns:pic="http://schemas.openxmlformats.org/drawingml/2006/picture">
                        <pic:nvPicPr>
                          <pic:cNvPr id="648" name="Picture 289"/>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4503" y="274"/>
                            <a:ext cx="10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288"/>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4604" y="301"/>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28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4593" y="605"/>
                            <a:ext cx="13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F9B464" id="Group 286" o:spid="_x0000_s1026" style="position:absolute;margin-left:225.2pt;margin-top:13.75pt;width:28.1pt;height:24.5pt;z-index:-251155456;mso-position-horizontal-relative:page" coordorigin="4504,275" coordsize="562,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">
                <v:shape id="Picture 289" o:spid="_x0000_s1027" type="#_x0000_t75" style="position:absolute;left:4503;top:274;width:10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">
                  <v:imagedata r:id="rId1496" o:title=""/>
                </v:shape>
                <v:shape id="Picture 288" o:spid="_x0000_s1028" type="#_x0000_t75" style="position:absolute;left:4604;top:301;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">
                  <v:imagedata r:id="rId1490" o:title=""/>
                </v:shape>
                <v:shape id="Picture 287" o:spid="_x0000_s1029" type="#_x0000_t75" style="position:absolute;left:4593;top:605;width:13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">
                  <v:imagedata r:id="rId874" o:title=""/>
                </v:shape>
                <w10:wrap anchorx="page"/>
              </v:group>
            </w:pict>
          </mc:Fallback>
        </mc:AlternateContent>
      </w:r>
      <w:r w:rsidR="00AA2B06">
        <w:t>а для марганца</w:t>
      </w:r>
    </w:p>
    <w:p w:rsidR="00730C59" w:rsidRDefault="00AA2B06">
      <w:pPr>
        <w:tabs>
          <w:tab w:val="left" w:pos="4430"/>
        </w:tabs>
        <w:spacing w:before="45"/>
        <w:ind w:left="618"/>
        <w:rPr>
          <w:i/>
        </w:rPr>
      </w:pPr>
      <w:r>
        <w:rPr>
          <w:noProof/>
        </w:rPr>
        <w:drawing>
          <wp:anchor distT="0" distB="0" distL="0" distR="0" simplePos="0" relativeHeight="251196416" behindDoc="0" locked="0" layoutInCell="1" allowOverlap="1">
            <wp:simplePos x="0" y="0"/>
            <wp:positionH relativeFrom="page">
              <wp:posOffset>3281921</wp:posOffset>
            </wp:positionH>
            <wp:positionV relativeFrom="paragraph">
              <wp:posOffset>223605</wp:posOffset>
            </wp:positionV>
            <wp:extent cx="86343" cy="100821"/>
            <wp:effectExtent l="0" t="0" r="0" b="0"/>
            <wp:wrapNone/>
            <wp:docPr id="1067" name="image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979.png"/>
                    <pic:cNvPicPr/>
                  </pic:nvPicPr>
                  <pic:blipFill>
                    <a:blip r:embed="rId1507" cstate="print"/>
                    <a:stretch>
                      <a:fillRect/>
                    </a:stretch>
                  </pic:blipFill>
                  <pic:spPr>
                    <a:xfrm>
                      <a:off x="0" y="0"/>
                      <a:ext cx="86343" cy="100821"/>
                    </a:xfrm>
                    <a:prstGeom prst="rect">
                      <a:avLst/>
                    </a:prstGeom>
                  </pic:spPr>
                </pic:pic>
              </a:graphicData>
            </a:graphic>
          </wp:anchor>
        </w:drawing>
      </w:r>
      <w:r>
        <w:rPr>
          <w:noProof/>
        </w:rPr>
        <w:drawing>
          <wp:anchor distT="0" distB="0" distL="0" distR="0" simplePos="0" relativeHeight="251682816" behindDoc="1" locked="0" layoutInCell="1" allowOverlap="1">
            <wp:simplePos x="0" y="0"/>
            <wp:positionH relativeFrom="page">
              <wp:posOffset>1673917</wp:posOffset>
            </wp:positionH>
            <wp:positionV relativeFrom="paragraph">
              <wp:posOffset>315762</wp:posOffset>
            </wp:positionV>
            <wp:extent cx="156568" cy="172387"/>
            <wp:effectExtent l="0" t="0" r="0" b="0"/>
            <wp:wrapNone/>
            <wp:docPr id="1069" name="image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870.png"/>
                    <pic:cNvPicPr/>
                  </pic:nvPicPr>
                  <pic:blipFill>
                    <a:blip r:embed="rId281" cstate="print"/>
                    <a:stretch>
                      <a:fillRect/>
                    </a:stretch>
                  </pic:blipFill>
                  <pic:spPr>
                    <a:xfrm>
                      <a:off x="0" y="0"/>
                      <a:ext cx="156568" cy="172387"/>
                    </a:xfrm>
                    <a:prstGeom prst="rect">
                      <a:avLst/>
                    </a:prstGeom>
                  </pic:spPr>
                </pic:pic>
              </a:graphicData>
            </a:graphic>
          </wp:anchor>
        </w:drawing>
      </w:r>
      <w:r>
        <w:rPr>
          <w:i/>
          <w:w w:val="105"/>
        </w:rPr>
        <w:t>MnО</w:t>
      </w:r>
      <w:r>
        <w:rPr>
          <w:rFonts w:ascii="Courier New" w:hAnsi="Courier New"/>
          <w:i/>
          <w:w w:val="105"/>
          <w:vertAlign w:val="superscript"/>
        </w:rPr>
        <w:t>4-</w:t>
      </w:r>
      <w:r>
        <w:rPr>
          <w:i/>
          <w:w w:val="105"/>
        </w:rPr>
        <w:t>;</w:t>
      </w:r>
      <w:r>
        <w:rPr>
          <w:i/>
          <w:spacing w:val="-16"/>
          <w:w w:val="105"/>
        </w:rPr>
        <w:t xml:space="preserve"> </w:t>
      </w:r>
      <w:r>
        <w:rPr>
          <w:i/>
          <w:w w:val="105"/>
        </w:rPr>
        <w:t>Mn</w:t>
      </w:r>
      <w:r>
        <w:rPr>
          <w:rFonts w:ascii="Courier New" w:hAnsi="Courier New"/>
          <w:i/>
          <w:w w:val="105"/>
          <w:vertAlign w:val="superscript"/>
        </w:rPr>
        <w:t>2+</w:t>
      </w:r>
      <w:r>
        <w:rPr>
          <w:i/>
          <w:w w:val="105"/>
        </w:rPr>
        <w:t>|</w:t>
      </w:r>
      <w:r>
        <w:rPr>
          <w:i/>
          <w:spacing w:val="-15"/>
          <w:w w:val="105"/>
        </w:rPr>
        <w:t xml:space="preserve"> </w:t>
      </w:r>
      <w:r>
        <w:rPr>
          <w:i/>
          <w:w w:val="105"/>
        </w:rPr>
        <w:t>Pt;</w:t>
      </w:r>
      <w:r>
        <w:rPr>
          <w:i/>
          <w:spacing w:val="-15"/>
          <w:w w:val="105"/>
        </w:rPr>
        <w:t xml:space="preserve"> </w:t>
      </w:r>
      <w:r>
        <w:rPr>
          <w:i/>
          <w:w w:val="105"/>
        </w:rPr>
        <w:t>MnО</w:t>
      </w:r>
      <w:r>
        <w:rPr>
          <w:rFonts w:ascii="Courier New" w:hAnsi="Courier New"/>
          <w:i/>
          <w:w w:val="105"/>
          <w:vertAlign w:val="subscript"/>
        </w:rPr>
        <w:t>4</w:t>
      </w:r>
      <w:r>
        <w:rPr>
          <w:rFonts w:ascii="Courier New" w:hAnsi="Courier New"/>
          <w:i/>
          <w:w w:val="105"/>
          <w:vertAlign w:val="superscript"/>
        </w:rPr>
        <w:t>-</w:t>
      </w:r>
      <w:r>
        <w:rPr>
          <w:rFonts w:ascii="Courier New" w:hAnsi="Courier New"/>
          <w:i/>
          <w:spacing w:val="-72"/>
          <w:w w:val="105"/>
        </w:rPr>
        <w:t xml:space="preserve"> </w:t>
      </w:r>
      <w:r>
        <w:rPr>
          <w:i/>
          <w:w w:val="105"/>
        </w:rPr>
        <w:t>+</w:t>
      </w:r>
      <w:r>
        <w:rPr>
          <w:i/>
          <w:spacing w:val="-14"/>
          <w:w w:val="105"/>
        </w:rPr>
        <w:t xml:space="preserve"> </w:t>
      </w:r>
      <w:r>
        <w:rPr>
          <w:i/>
          <w:w w:val="105"/>
        </w:rPr>
        <w:t>8H</w:t>
      </w:r>
      <w:r>
        <w:rPr>
          <w:rFonts w:ascii="Courier New" w:hAnsi="Courier New"/>
          <w:i/>
          <w:w w:val="105"/>
          <w:vertAlign w:val="superscript"/>
        </w:rPr>
        <w:t>+</w:t>
      </w:r>
      <w:r>
        <w:rPr>
          <w:rFonts w:ascii="Courier New" w:hAnsi="Courier New"/>
          <w:i/>
          <w:spacing w:val="-72"/>
          <w:w w:val="105"/>
        </w:rPr>
        <w:t xml:space="preserve"> </w:t>
      </w:r>
      <w:r>
        <w:rPr>
          <w:i/>
          <w:w w:val="105"/>
        </w:rPr>
        <w:t>+</w:t>
      </w:r>
      <w:r>
        <w:rPr>
          <w:i/>
          <w:spacing w:val="-14"/>
          <w:w w:val="105"/>
        </w:rPr>
        <w:t xml:space="preserve"> </w:t>
      </w:r>
      <w:r>
        <w:rPr>
          <w:i/>
          <w:w w:val="105"/>
        </w:rPr>
        <w:t>5</w:t>
      </w:r>
      <w:r>
        <w:rPr>
          <w:i/>
          <w:spacing w:val="-40"/>
          <w:w w:val="105"/>
        </w:rPr>
        <w:t xml:space="preserve"> </w:t>
      </w:r>
      <w:r>
        <w:rPr>
          <w:i/>
          <w:w w:val="105"/>
          <w:sz w:val="24"/>
        </w:rPr>
        <w:t>e</w:t>
      </w:r>
      <w:r>
        <w:rPr>
          <w:i/>
          <w:w w:val="105"/>
          <w:sz w:val="24"/>
        </w:rPr>
        <w:tab/>
      </w:r>
      <w:r>
        <w:rPr>
          <w:i/>
          <w:w w:val="105"/>
        </w:rPr>
        <w:t>Mn</w:t>
      </w:r>
      <w:r>
        <w:rPr>
          <w:rFonts w:ascii="Courier New" w:hAnsi="Courier New"/>
          <w:i/>
          <w:w w:val="105"/>
          <w:vertAlign w:val="superscript"/>
        </w:rPr>
        <w:t>2+</w:t>
      </w:r>
      <w:r>
        <w:rPr>
          <w:rFonts w:ascii="Courier New" w:hAnsi="Courier New"/>
          <w:i/>
          <w:spacing w:val="-60"/>
          <w:w w:val="105"/>
        </w:rPr>
        <w:t xml:space="preserve"> </w:t>
      </w:r>
      <w:r>
        <w:rPr>
          <w:i/>
          <w:w w:val="105"/>
        </w:rPr>
        <w:t>+ 4H</w:t>
      </w:r>
      <w:r>
        <w:rPr>
          <w:rFonts w:ascii="Courier New" w:hAnsi="Courier New"/>
          <w:i/>
          <w:w w:val="105"/>
          <w:vertAlign w:val="subscript"/>
        </w:rPr>
        <w:t>2</w:t>
      </w:r>
      <w:r>
        <w:rPr>
          <w:i/>
          <w:w w:val="105"/>
        </w:rPr>
        <w:t>О;</w:t>
      </w:r>
    </w:p>
    <w:p w:rsidR="00730C59" w:rsidRDefault="00730C59">
      <w:pPr>
        <w:sectPr w:rsidR="00730C59">
          <w:type w:val="continuous"/>
          <w:pgSz w:w="8420" w:h="11910"/>
          <w:pgMar w:top="600" w:right="340" w:bottom="280" w:left="460" w:header="720" w:footer="720" w:gutter="0"/>
          <w:cols w:space="720"/>
        </w:sectPr>
      </w:pPr>
    </w:p>
    <w:p w:rsidR="00730C59" w:rsidRPr="00E92458" w:rsidRDefault="00AA2B06">
      <w:pPr>
        <w:spacing w:before="180"/>
        <w:ind w:left="659"/>
        <w:rPr>
          <w:lang w:val="en-US"/>
        </w:rPr>
      </w:pPr>
      <w:r>
        <w:rPr>
          <w:noProof/>
        </w:rPr>
        <w:drawing>
          <wp:anchor distT="0" distB="0" distL="0" distR="0" simplePos="0" relativeHeight="251680768" behindDoc="1" locked="0" layoutInCell="1" allowOverlap="1">
            <wp:simplePos x="0" y="0"/>
            <wp:positionH relativeFrom="page">
              <wp:posOffset>1532898</wp:posOffset>
            </wp:positionH>
            <wp:positionV relativeFrom="paragraph">
              <wp:posOffset>98817</wp:posOffset>
            </wp:positionV>
            <wp:extent cx="86343" cy="100821"/>
            <wp:effectExtent l="0" t="0" r="0" b="0"/>
            <wp:wrapNone/>
            <wp:docPr id="1071" name="image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979.png"/>
                    <pic:cNvPicPr/>
                  </pic:nvPicPr>
                  <pic:blipFill>
                    <a:blip r:embed="rId1507" cstate="print"/>
                    <a:stretch>
                      <a:fillRect/>
                    </a:stretch>
                  </pic:blipFill>
                  <pic:spPr>
                    <a:xfrm>
                      <a:off x="0" y="0"/>
                      <a:ext cx="86343" cy="100821"/>
                    </a:xfrm>
                    <a:prstGeom prst="rect">
                      <a:avLst/>
                    </a:prstGeom>
                  </pic:spPr>
                </pic:pic>
              </a:graphicData>
            </a:graphic>
          </wp:anchor>
        </w:drawing>
      </w:r>
      <w:r>
        <w:rPr>
          <w:noProof/>
        </w:rPr>
        <w:drawing>
          <wp:anchor distT="0" distB="0" distL="0" distR="0" simplePos="0" relativeHeight="251681792" behindDoc="1" locked="0" layoutInCell="1" allowOverlap="1">
            <wp:simplePos x="0" y="0"/>
            <wp:positionH relativeFrom="page">
              <wp:posOffset>1151549</wp:posOffset>
            </wp:positionH>
            <wp:positionV relativeFrom="paragraph">
              <wp:posOffset>98817</wp:posOffset>
            </wp:positionV>
            <wp:extent cx="86343" cy="100821"/>
            <wp:effectExtent l="0" t="0" r="0" b="0"/>
            <wp:wrapNone/>
            <wp:docPr id="1073" name="image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980.png"/>
                    <pic:cNvPicPr/>
                  </pic:nvPicPr>
                  <pic:blipFill>
                    <a:blip r:embed="rId287" cstate="print"/>
                    <a:stretch>
                      <a:fillRect/>
                    </a:stretch>
                  </pic:blipFill>
                  <pic:spPr>
                    <a:xfrm>
                      <a:off x="0" y="0"/>
                      <a:ext cx="86343" cy="100821"/>
                    </a:xfrm>
                    <a:prstGeom prst="rect">
                      <a:avLst/>
                    </a:prstGeom>
                  </pic:spPr>
                </pic:pic>
              </a:graphicData>
            </a:graphic>
          </wp:anchor>
        </w:drawing>
      </w:r>
      <w:r w:rsidR="006E359F">
        <w:rPr>
          <w:noProof/>
        </w:rPr>
        <mc:AlternateContent>
          <mc:Choice Requires="wps">
            <w:drawing>
              <wp:anchor distT="0" distB="0" distL="114300" distR="114300" simplePos="0" relativeHeight="252163072" behindDoc="1" locked="0" layoutInCell="1" allowOverlap="1">
                <wp:simplePos x="0" y="0"/>
                <wp:positionH relativeFrom="page">
                  <wp:posOffset>1490980</wp:posOffset>
                </wp:positionH>
                <wp:positionV relativeFrom="paragraph">
                  <wp:posOffset>108585</wp:posOffset>
                </wp:positionV>
                <wp:extent cx="41910" cy="91440"/>
                <wp:effectExtent l="0" t="1905" r="635" b="1905"/>
                <wp:wrapNone/>
                <wp:docPr id="64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43" w:lineRule="exact"/>
                              <w:rPr>
                                <w:sz w:val="13"/>
                              </w:rPr>
                            </w:pPr>
                            <w:r>
                              <w:rPr>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2206" type="#_x0000_t202" style="position:absolute;left:0;text-align:left;margin-left:117.4pt;margin-top:8.55pt;width:3.3pt;height:7.2pt;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0wswIAALM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" filled="f" stroked="f">
                <v:textbox inset="0,0,0,0">
                  <w:txbxContent>
                    <w:p w:rsidR="001346E0" w:rsidRDefault="001346E0">
                      <w:pPr>
                        <w:spacing w:line="143" w:lineRule="exact"/>
                        <w:rPr>
                          <w:sz w:val="13"/>
                        </w:rPr>
                      </w:pPr>
                      <w:r>
                        <w:rPr>
                          <w:sz w:val="13"/>
                        </w:rPr>
                        <w:t>2</w:t>
                      </w:r>
                    </w:p>
                  </w:txbxContent>
                </v:textbox>
                <w10:wrap anchorx="page"/>
              </v:shape>
            </w:pict>
          </mc:Fallback>
        </mc:AlternateContent>
      </w:r>
      <w:r w:rsidRPr="00E92458">
        <w:rPr>
          <w:i/>
          <w:lang w:val="en-US"/>
        </w:rPr>
        <w:t>E</w:t>
      </w:r>
      <w:r w:rsidRPr="00E92458">
        <w:rPr>
          <w:lang w:val="en-US"/>
        </w:rPr>
        <w:t>(</w:t>
      </w:r>
      <w:r w:rsidRPr="00E92458">
        <w:rPr>
          <w:i/>
          <w:lang w:val="en-US"/>
        </w:rPr>
        <w:t>MnO</w:t>
      </w:r>
      <w:r w:rsidRPr="00E92458">
        <w:rPr>
          <w:position w:val="-5"/>
          <w:sz w:val="13"/>
          <w:lang w:val="en-US"/>
        </w:rPr>
        <w:t xml:space="preserve">4 </w:t>
      </w:r>
      <w:r w:rsidRPr="00E92458">
        <w:rPr>
          <w:lang w:val="en-US"/>
        </w:rPr>
        <w:t xml:space="preserve">/ </w:t>
      </w:r>
      <w:r w:rsidRPr="00E92458">
        <w:rPr>
          <w:i/>
          <w:lang w:val="en-US"/>
        </w:rPr>
        <w:t xml:space="preserve">Mn </w:t>
      </w:r>
      <w:r w:rsidRPr="00E92458">
        <w:rPr>
          <w:lang w:val="en-US"/>
        </w:rPr>
        <w:t>)</w:t>
      </w:r>
    </w:p>
    <w:p w:rsidR="00730C59" w:rsidRPr="00E92458" w:rsidRDefault="00AA2B06">
      <w:pPr>
        <w:pStyle w:val="a3"/>
        <w:spacing w:before="180"/>
        <w:ind w:left="156"/>
        <w:rPr>
          <w:lang w:val="en-US"/>
        </w:rPr>
      </w:pPr>
      <w:r w:rsidRPr="00E92458">
        <w:rPr>
          <w:lang w:val="en-US"/>
        </w:rPr>
        <w:br w:type="column"/>
      </w:r>
      <w:r w:rsidRPr="00E92458">
        <w:rPr>
          <w:spacing w:val="-4"/>
          <w:lang w:val="en-US"/>
        </w:rPr>
        <w:t>1.51</w:t>
      </w:r>
    </w:p>
    <w:p w:rsidR="00730C59" w:rsidRPr="00E92458" w:rsidRDefault="00AA2B06">
      <w:pPr>
        <w:spacing w:before="58" w:line="175" w:lineRule="auto"/>
        <w:ind w:left="498"/>
        <w:rPr>
          <w:i/>
          <w:lang w:val="en-US"/>
        </w:rPr>
      </w:pPr>
      <w:r w:rsidRPr="00E92458">
        <w:rPr>
          <w:lang w:val="en-US"/>
        </w:rPr>
        <w:br w:type="column"/>
      </w:r>
      <w:r w:rsidRPr="00E92458">
        <w:rPr>
          <w:position w:val="-13"/>
          <w:lang w:val="en-US"/>
        </w:rPr>
        <w:t xml:space="preserve">ln </w:t>
      </w:r>
      <w:r w:rsidRPr="00E92458">
        <w:rPr>
          <w:i/>
          <w:lang w:val="en-US"/>
        </w:rPr>
        <w:t>a</w:t>
      </w:r>
      <w:r w:rsidRPr="00E92458">
        <w:rPr>
          <w:lang w:val="en-US"/>
        </w:rPr>
        <w:t>(</w:t>
      </w:r>
      <w:r w:rsidRPr="00E92458">
        <w:rPr>
          <w:i/>
          <w:lang w:val="en-US"/>
        </w:rPr>
        <w:t>MnO</w:t>
      </w:r>
      <w:r w:rsidRPr="00E92458">
        <w:rPr>
          <w:position w:val="-5"/>
          <w:sz w:val="13"/>
          <w:lang w:val="en-US"/>
        </w:rPr>
        <w:t xml:space="preserve">4 </w:t>
      </w:r>
      <w:r w:rsidRPr="00E92458">
        <w:rPr>
          <w:lang w:val="en-US"/>
        </w:rPr>
        <w:t>)</w:t>
      </w:r>
      <w:r w:rsidRPr="00E92458">
        <w:rPr>
          <w:i/>
          <w:lang w:val="en-US"/>
        </w:rPr>
        <w:t>a</w:t>
      </w:r>
      <w:r w:rsidRPr="00E92458">
        <w:rPr>
          <w:lang w:val="en-US"/>
        </w:rPr>
        <w:t>(</w:t>
      </w:r>
      <w:r w:rsidRPr="00E92458">
        <w:rPr>
          <w:i/>
          <w:lang w:val="en-US"/>
        </w:rPr>
        <w:t>H</w:t>
      </w:r>
    </w:p>
    <w:p w:rsidR="00730C59" w:rsidRDefault="006E359F">
      <w:pPr>
        <w:spacing w:line="219" w:lineRule="exact"/>
        <w:ind w:left="1101"/>
      </w:pPr>
      <w:r>
        <w:rPr>
          <w:noProof/>
        </w:rPr>
        <mc:AlternateContent>
          <mc:Choice Requires="wpg">
            <w:drawing>
              <wp:anchor distT="0" distB="0" distL="114300" distR="114300" simplePos="0" relativeHeight="251195392" behindDoc="0" locked="0" layoutInCell="1" allowOverlap="1">
                <wp:simplePos x="0" y="0"/>
                <wp:positionH relativeFrom="page">
                  <wp:posOffset>2025015</wp:posOffset>
                </wp:positionH>
                <wp:positionV relativeFrom="paragraph">
                  <wp:posOffset>-213360</wp:posOffset>
                </wp:positionV>
                <wp:extent cx="306070" cy="353060"/>
                <wp:effectExtent l="0" t="2540" r="12065" b="0"/>
                <wp:wrapNone/>
                <wp:docPr id="636"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 cy="353060"/>
                          <a:chOff x="3189" y="-336"/>
                          <a:chExt cx="482" cy="556"/>
                        </a:xfrm>
                      </wpg:grpSpPr>
                      <wps:wsp>
                        <wps:cNvPr id="638" name="Line 284"/>
                        <wps:cNvCnPr>
                          <a:cxnSpLocks noChangeShapeType="1"/>
                        </wps:cNvCnPr>
                        <wps:spPr bwMode="auto">
                          <a:xfrm>
                            <a:off x="3357" y="-56"/>
                            <a:ext cx="313" cy="0"/>
                          </a:xfrm>
                          <a:prstGeom prst="line">
                            <a:avLst/>
                          </a:prstGeom>
                          <a:noFill/>
                          <a:ln w="568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0" name="Picture 283"/>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3189" y="-224"/>
                            <a:ext cx="24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2" name="Text Box 282"/>
                        <wps:cNvSpPr txBox="1">
                          <a:spLocks noChangeArrowheads="1"/>
                        </wps:cNvSpPr>
                        <wps:spPr bwMode="auto">
                          <a:xfrm>
                            <a:off x="3189" y="-337"/>
                            <a:ext cx="48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45" w:lineRule="exact"/>
                                <w:ind w:left="189"/>
                                <w:rPr>
                                  <w:i/>
                                </w:rPr>
                              </w:pPr>
                              <w:r>
                                <w:rPr>
                                  <w:i/>
                                  <w:spacing w:val="-15"/>
                                </w:rPr>
                                <w:t>RT</w:t>
                              </w:r>
                            </w:p>
                            <w:p w:rsidR="001346E0" w:rsidRDefault="001346E0">
                              <w:pPr>
                                <w:spacing w:before="57"/>
                                <w:ind w:left="187"/>
                                <w:rPr>
                                  <w:i/>
                                </w:rPr>
                              </w:pPr>
                              <w:r>
                                <w:t>5</w:t>
                              </w:r>
                              <w:r>
                                <w:rPr>
                                  <w:i/>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2207" style="position:absolute;left:0;text-align:left;margin-left:159.45pt;margin-top:-16.8pt;width:24.1pt;height:27.8pt;z-index:251195392;mso-position-horizontal-relative:page;mso-position-vertical-relative:text" coordorigin="3189,-336" coordsize="48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">
                <v:line id="Line 284" o:spid="_x0000_s2208" style="position:absolute;visibility:visible;mso-wrap-style:square" from="3357,-56" to="36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" strokeweight=".15778mm"/>
                <v:shape id="Picture 283" o:spid="_x0000_s2209" type="#_x0000_t75" style="position:absolute;left:3189;top:-224;width:247;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">
                  <v:imagedata r:id="rId1509" o:title=""/>
                </v:shape>
                <v:shape id="Text Box 282" o:spid="_x0000_s2210" type="#_x0000_t202" style="position:absolute;left:3189;top:-337;width:482;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rsidR="001346E0" w:rsidRDefault="001346E0">
                        <w:pPr>
                          <w:spacing w:line="245" w:lineRule="exact"/>
                          <w:ind w:left="189"/>
                          <w:rPr>
                            <w:i/>
                          </w:rPr>
                        </w:pPr>
                        <w:r>
                          <w:rPr>
                            <w:i/>
                            <w:spacing w:val="-15"/>
                          </w:rPr>
                          <w:t>RT</w:t>
                        </w:r>
                      </w:p>
                      <w:p w:rsidR="001346E0" w:rsidRDefault="001346E0">
                        <w:pPr>
                          <w:spacing w:before="57"/>
                          <w:ind w:left="187"/>
                          <w:rPr>
                            <w:i/>
                          </w:rPr>
                        </w:pPr>
                        <w:r>
                          <w:t>5</w:t>
                        </w:r>
                        <w:r>
                          <w:rPr>
                            <w:i/>
                          </w:rPr>
                          <w:t>F</w:t>
                        </w:r>
                      </w:p>
                    </w:txbxContent>
                  </v:textbox>
                </v:shape>
                <w10:wrap anchorx="page"/>
              </v:group>
            </w:pict>
          </mc:Fallback>
        </mc:AlternateContent>
      </w:r>
      <w:r>
        <w:rPr>
          <w:noProof/>
        </w:rPr>
        <mc:AlternateContent>
          <mc:Choice Requires="wpg">
            <w:drawing>
              <wp:anchor distT="0" distB="0" distL="114300" distR="114300" simplePos="0" relativeHeight="252162048" behindDoc="1" locked="0" layoutInCell="1" allowOverlap="1">
                <wp:simplePos x="0" y="0"/>
                <wp:positionH relativeFrom="page">
                  <wp:posOffset>2485390</wp:posOffset>
                </wp:positionH>
                <wp:positionV relativeFrom="paragraph">
                  <wp:posOffset>-38100</wp:posOffset>
                </wp:positionV>
                <wp:extent cx="969010" cy="102235"/>
                <wp:effectExtent l="8890" t="6350" r="12700" b="5715"/>
                <wp:wrapNone/>
                <wp:docPr id="630"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010" cy="102235"/>
                          <a:chOff x="3914" y="-60"/>
                          <a:chExt cx="1526" cy="161"/>
                        </a:xfrm>
                      </wpg:grpSpPr>
                      <wps:wsp>
                        <wps:cNvPr id="632" name="Line 280"/>
                        <wps:cNvCnPr>
                          <a:cxnSpLocks noChangeShapeType="1"/>
                        </wps:cNvCnPr>
                        <wps:spPr bwMode="auto">
                          <a:xfrm>
                            <a:off x="3914" y="-56"/>
                            <a:ext cx="1525" cy="0"/>
                          </a:xfrm>
                          <a:prstGeom prst="line">
                            <a:avLst/>
                          </a:prstGeom>
                          <a:noFill/>
                          <a:ln w="568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4" name="Picture 279"/>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4877" y="-59"/>
                            <a:ext cx="13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0CCB50" id="Group 278" o:spid="_x0000_s1026" style="position:absolute;margin-left:195.7pt;margin-top:-3pt;width:76.3pt;height:8.05pt;z-index:-251154432;mso-position-horizontal-relative:page" coordorigin="3914,-60" coordsize="1526,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">
                <v:line id="Line 280" o:spid="_x0000_s1027" style="position:absolute;visibility:visible;mso-wrap-style:square" from="3914,-56" to="54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" strokeweight=".15778mm"/>
                <v:shape id="Picture 279" o:spid="_x0000_s1028" type="#_x0000_t75" style="position:absolute;left:4877;top:-59;width:13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">
                  <v:imagedata r:id="rId1511" o:title=""/>
                </v:shape>
                <w10:wrap anchorx="page"/>
              </v:group>
            </w:pict>
          </mc:Fallback>
        </mc:AlternateContent>
      </w:r>
      <w:r w:rsidR="00AA2B06">
        <w:rPr>
          <w:i/>
        </w:rPr>
        <w:t>a</w:t>
      </w:r>
      <w:r w:rsidR="00AA2B06">
        <w:t>(</w:t>
      </w:r>
      <w:r w:rsidR="00AA2B06">
        <w:rPr>
          <w:i/>
        </w:rPr>
        <w:t>Mn</w:t>
      </w:r>
      <w:r w:rsidR="00AA2B06">
        <w:rPr>
          <w:position w:val="10"/>
          <w:sz w:val="13"/>
        </w:rPr>
        <w:t xml:space="preserve">2 </w:t>
      </w:r>
      <w:r w:rsidR="00AA2B06">
        <w:t>)</w:t>
      </w:r>
    </w:p>
    <w:p w:rsidR="00730C59" w:rsidRDefault="00AA2B06">
      <w:pPr>
        <w:spacing w:before="26"/>
        <w:ind w:left="93"/>
      </w:pPr>
      <w:r>
        <w:br w:type="column"/>
      </w:r>
      <w:r>
        <w:rPr>
          <w:position w:val="-9"/>
        </w:rPr>
        <w:t>)</w:t>
      </w:r>
      <w:r>
        <w:rPr>
          <w:sz w:val="13"/>
        </w:rPr>
        <w:t xml:space="preserve">8 </w:t>
      </w:r>
      <w:r>
        <w:rPr>
          <w:position w:val="-20"/>
        </w:rPr>
        <w:t>.</w:t>
      </w:r>
    </w:p>
    <w:p w:rsidR="00730C59" w:rsidRDefault="00730C59">
      <w:pPr>
        <w:sectPr w:rsidR="00730C59">
          <w:type w:val="continuous"/>
          <w:pgSz w:w="8420" w:h="11910"/>
          <w:pgMar w:top="600" w:right="340" w:bottom="280" w:left="460" w:header="720" w:footer="720" w:gutter="0"/>
          <w:cols w:num="4" w:space="720" w:equalWidth="0">
            <w:col w:w="2128" w:space="40"/>
            <w:col w:w="540" w:space="39"/>
            <w:col w:w="1928" w:space="39"/>
            <w:col w:w="2906"/>
          </w:cols>
        </w:sectPr>
      </w:pPr>
    </w:p>
    <w:p w:rsidR="00730C59" w:rsidRDefault="00AA2B06">
      <w:pPr>
        <w:spacing w:before="32"/>
        <w:ind w:left="334" w:right="445" w:firstLine="283"/>
        <w:jc w:val="both"/>
      </w:pPr>
      <w:r>
        <w:rPr>
          <w:noProof/>
        </w:rPr>
        <w:drawing>
          <wp:anchor distT="0" distB="0" distL="0" distR="0" simplePos="0" relativeHeight="251683840" behindDoc="1" locked="0" layoutInCell="1" allowOverlap="1">
            <wp:simplePos x="0" y="0"/>
            <wp:positionH relativeFrom="page">
              <wp:posOffset>2563781</wp:posOffset>
            </wp:positionH>
            <wp:positionV relativeFrom="paragraph">
              <wp:posOffset>510477</wp:posOffset>
            </wp:positionV>
            <wp:extent cx="76679" cy="108693"/>
            <wp:effectExtent l="0" t="0" r="0" b="0"/>
            <wp:wrapNone/>
            <wp:docPr id="1075" name="image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983.png"/>
                    <pic:cNvPicPr/>
                  </pic:nvPicPr>
                  <pic:blipFill>
                    <a:blip r:embed="rId1512" cstate="print"/>
                    <a:stretch>
                      <a:fillRect/>
                    </a:stretch>
                  </pic:blipFill>
                  <pic:spPr>
                    <a:xfrm>
                      <a:off x="0" y="0"/>
                      <a:ext cx="76679" cy="108693"/>
                    </a:xfrm>
                    <a:prstGeom prst="rect">
                      <a:avLst/>
                    </a:prstGeom>
                  </pic:spPr>
                </pic:pic>
              </a:graphicData>
            </a:graphic>
          </wp:anchor>
        </w:drawing>
      </w:r>
      <w:r>
        <w:rPr>
          <w:b/>
          <w:i/>
        </w:rPr>
        <w:t>В мембранных (ионоселективных) электродах</w:t>
      </w:r>
      <w:r>
        <w:t xml:space="preserve">, важнейшей состав- ной частью является </w:t>
      </w:r>
      <w:r>
        <w:rPr>
          <w:b/>
          <w:i/>
        </w:rPr>
        <w:t xml:space="preserve">полупроницаемая мембрана. </w:t>
      </w:r>
      <w:r>
        <w:t>Это тонкая жидкая или твердая пленка с преимущественной проницаемостью только для</w:t>
      </w:r>
    </w:p>
    <w:p w:rsidR="00730C59" w:rsidRDefault="00AA2B06">
      <w:pPr>
        <w:pStyle w:val="a3"/>
        <w:spacing w:before="54"/>
        <w:ind w:right="444"/>
        <w:jc w:val="both"/>
      </w:pPr>
      <w:r>
        <w:t>ионов одного сорта (например Na в присутствии ионов других щелоч- ных металлов). Механизм полупроницаемости мембран может быть различен. В одних случаях мембрана имеет поры определенной величи- ны, через которые ионы больших размеров не переходят, в других слу- чаях она сделана из материала, который растворяет одно из присутст- вующих в растворе веществ и таким образом обеспечивает прохожде- ние его через мембрану. Часто материалом мембраны служит органиче- ский или неорганический ионит, матрица которого содержит ионоген- ные группы. Последние могут обменивать входящие в их состав ионы на другие ионы и таким образом обеспечивать прохождение последних через</w:t>
      </w:r>
      <w:r>
        <w:rPr>
          <w:spacing w:val="-2"/>
        </w:rPr>
        <w:t xml:space="preserve"> </w:t>
      </w:r>
      <w:r>
        <w:t>мембрану.</w:t>
      </w:r>
    </w:p>
    <w:p w:rsidR="00730C59" w:rsidRDefault="00AA2B06">
      <w:pPr>
        <w:pStyle w:val="a3"/>
        <w:ind w:right="445" w:firstLine="283"/>
        <w:jc w:val="both"/>
      </w:pPr>
      <w:r>
        <w:t>Пусть, например, ионообменная мембрана разделяет внутренний стандартный раствор №2 иона А</w:t>
      </w:r>
      <w:r>
        <w:rPr>
          <w:rFonts w:ascii="Courier New" w:hAnsi="Courier New"/>
          <w:vertAlign w:val="superscript"/>
        </w:rPr>
        <w:t>+</w:t>
      </w:r>
      <w:r>
        <w:rPr>
          <w:rFonts w:ascii="Courier New" w:hAnsi="Courier New"/>
          <w:spacing w:val="-75"/>
        </w:rPr>
        <w:t xml:space="preserve"> </w:t>
      </w:r>
      <w:r>
        <w:t>с концентрацией С</w:t>
      </w:r>
      <w:r>
        <w:rPr>
          <w:rFonts w:ascii="Courier New" w:hAnsi="Courier New"/>
          <w:vertAlign w:val="subscript"/>
        </w:rPr>
        <w:t>2</w:t>
      </w:r>
      <w:r>
        <w:rPr>
          <w:rFonts w:ascii="Courier New" w:hAnsi="Courier New"/>
          <w:spacing w:val="-75"/>
        </w:rPr>
        <w:t xml:space="preserve"> </w:t>
      </w:r>
      <w:r>
        <w:t>и внешний анали- зируемый раствор №1 этого же иона с концентрацией C</w:t>
      </w:r>
      <w:r>
        <w:rPr>
          <w:rFonts w:ascii="Courier New" w:hAnsi="Courier New"/>
          <w:vertAlign w:val="subscript"/>
        </w:rPr>
        <w:t>1</w:t>
      </w:r>
      <w:r>
        <w:t>. В результате ионного обмена иона А</w:t>
      </w:r>
      <w:r>
        <w:rPr>
          <w:rFonts w:ascii="Courier New" w:hAnsi="Courier New"/>
          <w:vertAlign w:val="superscript"/>
        </w:rPr>
        <w:t>+</w:t>
      </w:r>
      <w:r>
        <w:rPr>
          <w:rFonts w:ascii="Courier New" w:hAnsi="Courier New"/>
        </w:rPr>
        <w:t xml:space="preserve"> </w:t>
      </w:r>
      <w:r>
        <w:t>из внутреннего и внешнего растворов будут протекать в фазу мембраны. Разность концентраций ионов А</w:t>
      </w:r>
      <w:r>
        <w:rPr>
          <w:rFonts w:ascii="Courier New" w:hAnsi="Courier New"/>
          <w:vertAlign w:val="superscript"/>
        </w:rPr>
        <w:t>+</w:t>
      </w:r>
      <w:r>
        <w:rPr>
          <w:rFonts w:ascii="Courier New" w:hAnsi="Courier New"/>
        </w:rPr>
        <w:t xml:space="preserve"> </w:t>
      </w:r>
      <w:r>
        <w:t xml:space="preserve">в раство- ре и фазе мембраны приведет к возникновению на обеих поверхностях мембраны граничных потенциалов </w:t>
      </w:r>
      <w:r>
        <w:rPr>
          <w:i/>
        </w:rPr>
        <w:t>Е</w:t>
      </w:r>
      <w:r>
        <w:rPr>
          <w:rFonts w:ascii="Courier New" w:hAnsi="Courier New"/>
          <w:vertAlign w:val="subscript"/>
        </w:rPr>
        <w:t>1</w:t>
      </w:r>
      <w:r>
        <w:rPr>
          <w:rFonts w:ascii="Courier New" w:hAnsi="Courier New"/>
        </w:rPr>
        <w:t xml:space="preserve"> </w:t>
      </w:r>
      <w:r>
        <w:t xml:space="preserve">и </w:t>
      </w:r>
      <w:r>
        <w:rPr>
          <w:i/>
        </w:rPr>
        <w:t>Е</w:t>
      </w:r>
      <w:r>
        <w:rPr>
          <w:rFonts w:ascii="Courier New" w:hAnsi="Courier New"/>
          <w:vertAlign w:val="subscript"/>
        </w:rPr>
        <w:t>2</w:t>
      </w:r>
      <w:r>
        <w:t>. Если во внешний и внут- ренний растворы поместить одинаковые электроды сравнения, то мож-</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spacing w:before="78"/>
        <w:ind w:left="334" w:right="489"/>
      </w:pPr>
      <w:r>
        <w:lastRenderedPageBreak/>
        <w:t xml:space="preserve">но измерить разность потенциалов </w:t>
      </w:r>
      <w:r>
        <w:rPr>
          <w:i/>
        </w:rPr>
        <w:t>Е</w:t>
      </w:r>
      <w:r>
        <w:rPr>
          <w:rFonts w:ascii="Courier New" w:hAnsi="Courier New"/>
          <w:vertAlign w:val="subscript"/>
        </w:rPr>
        <w:t>1</w:t>
      </w:r>
      <w:r>
        <w:t>-</w:t>
      </w:r>
      <w:r>
        <w:rPr>
          <w:i/>
        </w:rPr>
        <w:t>Е</w:t>
      </w:r>
      <w:r>
        <w:rPr>
          <w:rFonts w:ascii="Courier New" w:hAnsi="Courier New"/>
          <w:vertAlign w:val="subscript"/>
        </w:rPr>
        <w:t>2</w:t>
      </w:r>
      <w:r>
        <w:t xml:space="preserve">, равную </w:t>
      </w:r>
      <w:r>
        <w:rPr>
          <w:b/>
          <w:i/>
        </w:rPr>
        <w:t xml:space="preserve">потенциалу мембра- ны </w:t>
      </w:r>
      <w:r>
        <w:rPr>
          <w:i/>
        </w:rPr>
        <w:t>Е</w:t>
      </w:r>
      <w:r>
        <w:rPr>
          <w:rFonts w:ascii="Courier New" w:hAnsi="Courier New"/>
          <w:vertAlign w:val="subscript"/>
        </w:rPr>
        <w:t>М</w:t>
      </w:r>
      <w:r>
        <w:t>:</w:t>
      </w:r>
    </w:p>
    <w:p w:rsidR="00730C59" w:rsidRDefault="00730C59">
      <w:pPr>
        <w:sectPr w:rsidR="00730C59">
          <w:pgSz w:w="8420" w:h="11910"/>
          <w:pgMar w:top="600" w:right="340" w:bottom="740" w:left="460" w:header="0" w:footer="542" w:gutter="0"/>
          <w:cols w:space="720"/>
        </w:sectPr>
      </w:pPr>
    </w:p>
    <w:p w:rsidR="00730C59" w:rsidRPr="00E92458" w:rsidRDefault="00AA2B06">
      <w:pPr>
        <w:tabs>
          <w:tab w:val="left" w:pos="495"/>
          <w:tab w:val="left" w:pos="886"/>
        </w:tabs>
        <w:spacing w:before="128"/>
        <w:jc w:val="right"/>
        <w:rPr>
          <w:sz w:val="11"/>
          <w:lang w:val="en-US"/>
        </w:rPr>
      </w:pPr>
      <w:r>
        <w:rPr>
          <w:noProof/>
        </w:rPr>
        <w:drawing>
          <wp:anchor distT="0" distB="0" distL="0" distR="0" simplePos="0" relativeHeight="251684864" behindDoc="1" locked="0" layoutInCell="1" allowOverlap="1">
            <wp:simplePos x="0" y="0"/>
            <wp:positionH relativeFrom="page">
              <wp:posOffset>2691797</wp:posOffset>
            </wp:positionH>
            <wp:positionV relativeFrom="paragraph">
              <wp:posOffset>71747</wp:posOffset>
            </wp:positionV>
            <wp:extent cx="146589" cy="155864"/>
            <wp:effectExtent l="0" t="0" r="0" b="0"/>
            <wp:wrapNone/>
            <wp:docPr id="1077" name="image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984.png"/>
                    <pic:cNvPicPr/>
                  </pic:nvPicPr>
                  <pic:blipFill>
                    <a:blip r:embed="rId1513" cstate="print"/>
                    <a:stretch>
                      <a:fillRect/>
                    </a:stretch>
                  </pic:blipFill>
                  <pic:spPr>
                    <a:xfrm>
                      <a:off x="0" y="0"/>
                      <a:ext cx="146589" cy="155864"/>
                    </a:xfrm>
                    <a:prstGeom prst="rect">
                      <a:avLst/>
                    </a:prstGeom>
                  </pic:spPr>
                </pic:pic>
              </a:graphicData>
            </a:graphic>
          </wp:anchor>
        </w:drawing>
      </w:r>
      <w:r>
        <w:rPr>
          <w:noProof/>
        </w:rPr>
        <w:drawing>
          <wp:anchor distT="0" distB="0" distL="0" distR="0" simplePos="0" relativeHeight="251685888" behindDoc="1" locked="0" layoutInCell="1" allowOverlap="1">
            <wp:simplePos x="0" y="0"/>
            <wp:positionH relativeFrom="page">
              <wp:posOffset>2437279</wp:posOffset>
            </wp:positionH>
            <wp:positionV relativeFrom="paragraph">
              <wp:posOffset>71747</wp:posOffset>
            </wp:positionV>
            <wp:extent cx="146589" cy="155864"/>
            <wp:effectExtent l="0" t="0" r="0" b="0"/>
            <wp:wrapNone/>
            <wp:docPr id="1079" name="image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985.png"/>
                    <pic:cNvPicPr/>
                  </pic:nvPicPr>
                  <pic:blipFill>
                    <a:blip r:embed="rId98" cstate="print"/>
                    <a:stretch>
                      <a:fillRect/>
                    </a:stretch>
                  </pic:blipFill>
                  <pic:spPr>
                    <a:xfrm>
                      <a:off x="0" y="0"/>
                      <a:ext cx="146589" cy="155864"/>
                    </a:xfrm>
                    <a:prstGeom prst="rect">
                      <a:avLst/>
                    </a:prstGeom>
                  </pic:spPr>
                </pic:pic>
              </a:graphicData>
            </a:graphic>
          </wp:anchor>
        </w:drawing>
      </w:r>
      <w:r w:rsidRPr="00E92458">
        <w:rPr>
          <w:i/>
          <w:spacing w:val="3"/>
          <w:w w:val="105"/>
          <w:sz w:val="20"/>
          <w:lang w:val="en-US"/>
        </w:rPr>
        <w:t>E</w:t>
      </w:r>
      <w:r w:rsidRPr="00E92458">
        <w:rPr>
          <w:i/>
          <w:spacing w:val="3"/>
          <w:w w:val="105"/>
          <w:position w:val="-4"/>
          <w:sz w:val="11"/>
          <w:lang w:val="en-US"/>
        </w:rPr>
        <w:t>M</w:t>
      </w:r>
      <w:r w:rsidRPr="00E92458">
        <w:rPr>
          <w:i/>
          <w:spacing w:val="3"/>
          <w:w w:val="105"/>
          <w:position w:val="-4"/>
          <w:sz w:val="11"/>
          <w:lang w:val="en-US"/>
        </w:rPr>
        <w:tab/>
      </w:r>
      <w:r w:rsidRPr="00E92458">
        <w:rPr>
          <w:i/>
          <w:spacing w:val="-5"/>
          <w:w w:val="105"/>
          <w:sz w:val="20"/>
          <w:lang w:val="en-US"/>
        </w:rPr>
        <w:t>E</w:t>
      </w:r>
      <w:r w:rsidRPr="00E92458">
        <w:rPr>
          <w:spacing w:val="-5"/>
          <w:w w:val="105"/>
          <w:position w:val="-4"/>
          <w:sz w:val="11"/>
          <w:lang w:val="en-US"/>
        </w:rPr>
        <w:t>1</w:t>
      </w:r>
      <w:r w:rsidRPr="00E92458">
        <w:rPr>
          <w:spacing w:val="-5"/>
          <w:w w:val="105"/>
          <w:position w:val="-4"/>
          <w:sz w:val="11"/>
          <w:lang w:val="en-US"/>
        </w:rPr>
        <w:tab/>
      </w:r>
      <w:r w:rsidRPr="00E92458">
        <w:rPr>
          <w:i/>
          <w:w w:val="105"/>
          <w:sz w:val="20"/>
          <w:lang w:val="en-US"/>
        </w:rPr>
        <w:t>E</w:t>
      </w:r>
      <w:r w:rsidRPr="00E92458">
        <w:rPr>
          <w:w w:val="105"/>
          <w:position w:val="-4"/>
          <w:sz w:val="11"/>
          <w:lang w:val="en-US"/>
        </w:rPr>
        <w:t>2</w:t>
      </w:r>
    </w:p>
    <w:p w:rsidR="00730C59" w:rsidRPr="00E92458" w:rsidRDefault="00AA2B06">
      <w:pPr>
        <w:spacing w:before="17" w:line="187" w:lineRule="auto"/>
        <w:ind w:left="220"/>
        <w:rPr>
          <w:sz w:val="20"/>
          <w:lang w:val="en-US"/>
        </w:rPr>
      </w:pPr>
      <w:r w:rsidRPr="00E92458">
        <w:rPr>
          <w:lang w:val="en-US"/>
        </w:rPr>
        <w:br w:type="column"/>
      </w:r>
      <w:r w:rsidRPr="00E92458">
        <w:rPr>
          <w:i/>
          <w:spacing w:val="-5"/>
          <w:w w:val="105"/>
          <w:sz w:val="20"/>
          <w:lang w:val="en-US"/>
        </w:rPr>
        <w:t xml:space="preserve">RT </w:t>
      </w:r>
      <w:r w:rsidRPr="00E92458">
        <w:rPr>
          <w:spacing w:val="-19"/>
          <w:w w:val="105"/>
          <w:position w:val="-11"/>
          <w:sz w:val="20"/>
          <w:lang w:val="en-US"/>
        </w:rPr>
        <w:t>ln</w:t>
      </w:r>
    </w:p>
    <w:p w:rsidR="00730C59" w:rsidRPr="00E92458" w:rsidRDefault="006E359F">
      <w:pPr>
        <w:spacing w:line="98" w:lineRule="exact"/>
        <w:ind w:left="242"/>
        <w:rPr>
          <w:i/>
          <w:sz w:val="20"/>
          <w:lang w:val="en-US"/>
        </w:rPr>
      </w:pPr>
      <w:r>
        <w:rPr>
          <w:noProof/>
        </w:rPr>
        <mc:AlternateContent>
          <mc:Choice Requires="wpg">
            <w:drawing>
              <wp:anchor distT="0" distB="0" distL="114300" distR="114300" simplePos="0" relativeHeight="252164096" behindDoc="1" locked="0" layoutInCell="1" allowOverlap="1">
                <wp:simplePos x="0" y="0"/>
                <wp:positionH relativeFrom="page">
                  <wp:posOffset>2961005</wp:posOffset>
                </wp:positionH>
                <wp:positionV relativeFrom="paragraph">
                  <wp:posOffset>-130810</wp:posOffset>
                </wp:positionV>
                <wp:extent cx="294005" cy="156210"/>
                <wp:effectExtent l="0" t="0" r="12065" b="0"/>
                <wp:wrapNone/>
                <wp:docPr id="624"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156210"/>
                          <a:chOff x="4663" y="-206"/>
                          <a:chExt cx="463" cy="246"/>
                        </a:xfrm>
                      </wpg:grpSpPr>
                      <wps:wsp>
                        <wps:cNvPr id="626" name="Line 277"/>
                        <wps:cNvCnPr>
                          <a:cxnSpLocks noChangeShapeType="1"/>
                        </wps:cNvCnPr>
                        <wps:spPr bwMode="auto">
                          <a:xfrm>
                            <a:off x="4830" y="-54"/>
                            <a:ext cx="296" cy="0"/>
                          </a:xfrm>
                          <a:prstGeom prst="line">
                            <a:avLst/>
                          </a:prstGeom>
                          <a:noFill/>
                          <a:ln w="52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8" name="Picture 276"/>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4662" y="-206"/>
                            <a:ext cx="23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5B129C" id="Group 275" o:spid="_x0000_s1026" style="position:absolute;margin-left:233.15pt;margin-top:-10.3pt;width:23.15pt;height:12.3pt;z-index:-251152384;mso-position-horizontal-relative:page" coordorigin="4663,-206" coordsize="463,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">
                <v:line id="Line 277" o:spid="_x0000_s1027" style="position:absolute;visibility:visible;mso-wrap-style:square" from="4830,-54" to="5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" strokeweight=".14653mm"/>
                <v:shape id="Picture 276" o:spid="_x0000_s1028" type="#_x0000_t75" style="position:absolute;left:4662;top:-206;width:231;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">
                  <v:imagedata r:id="rId1515" o:title=""/>
                </v:shape>
                <w10:wrap anchorx="page"/>
              </v:group>
            </w:pict>
          </mc:Fallback>
        </mc:AlternateContent>
      </w:r>
      <w:r w:rsidR="00AA2B06" w:rsidRPr="00E92458">
        <w:rPr>
          <w:i/>
          <w:w w:val="105"/>
          <w:sz w:val="20"/>
          <w:lang w:val="en-US"/>
        </w:rPr>
        <w:t>zF</w:t>
      </w:r>
    </w:p>
    <w:p w:rsidR="00730C59" w:rsidRPr="00E92458" w:rsidRDefault="00AA2B06">
      <w:pPr>
        <w:spacing w:before="20" w:line="206" w:lineRule="auto"/>
        <w:ind w:left="60"/>
        <w:rPr>
          <w:lang w:val="en-US"/>
        </w:rPr>
      </w:pPr>
      <w:r w:rsidRPr="00E92458">
        <w:rPr>
          <w:lang w:val="en-US"/>
        </w:rPr>
        <w:br w:type="column"/>
      </w:r>
      <w:r w:rsidRPr="00E92458">
        <w:rPr>
          <w:i/>
          <w:w w:val="105"/>
          <w:sz w:val="20"/>
          <w:lang w:val="en-US"/>
        </w:rPr>
        <w:t>a</w:t>
      </w:r>
      <w:r w:rsidRPr="00E92458">
        <w:rPr>
          <w:w w:val="105"/>
          <w:position w:val="-4"/>
          <w:sz w:val="11"/>
          <w:lang w:val="en-US"/>
        </w:rPr>
        <w:t xml:space="preserve">1 </w:t>
      </w:r>
      <w:r w:rsidRPr="00E92458">
        <w:rPr>
          <w:w w:val="105"/>
          <w:position w:val="-7"/>
          <w:lang w:val="en-US"/>
        </w:rPr>
        <w:t>.</w:t>
      </w:r>
    </w:p>
    <w:p w:rsidR="00730C59" w:rsidRDefault="006E359F">
      <w:pPr>
        <w:spacing w:line="116" w:lineRule="exact"/>
        <w:ind w:left="49"/>
        <w:rPr>
          <w:i/>
          <w:sz w:val="20"/>
        </w:rPr>
      </w:pPr>
      <w:r>
        <w:rPr>
          <w:noProof/>
        </w:rPr>
        <mc:AlternateContent>
          <mc:Choice Requires="wps">
            <w:drawing>
              <wp:anchor distT="0" distB="0" distL="114300" distR="114300" simplePos="0" relativeHeight="251197440" behindDoc="0" locked="0" layoutInCell="1" allowOverlap="1">
                <wp:simplePos x="0" y="0"/>
                <wp:positionH relativeFrom="page">
                  <wp:posOffset>3402965</wp:posOffset>
                </wp:positionH>
                <wp:positionV relativeFrom="paragraph">
                  <wp:posOffset>-22860</wp:posOffset>
                </wp:positionV>
                <wp:extent cx="134620" cy="0"/>
                <wp:effectExtent l="12065" t="9525" r="5715" b="9525"/>
                <wp:wrapNone/>
                <wp:docPr id="622"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line">
                          <a:avLst/>
                        </a:prstGeom>
                        <a:noFill/>
                        <a:ln w="52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44A7A" id="Line 274" o:spid="_x0000_s1026" style="position:absolute;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95pt,-1.8pt" to="278.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WKgIAIAAEQEAAAOAAAAZHJzL2Uyb0RvYy54bWysU02P2jAQvVfqf7B8h3xsYN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" strokeweight=".14653mm">
                <w10:wrap anchorx="page"/>
              </v:line>
            </w:pict>
          </mc:Fallback>
        </mc:AlternateContent>
      </w:r>
      <w:r w:rsidR="00AA2B06">
        <w:rPr>
          <w:i/>
          <w:w w:val="102"/>
          <w:sz w:val="20"/>
        </w:rPr>
        <w:t>a</w:t>
      </w:r>
    </w:p>
    <w:p w:rsidR="00730C59" w:rsidRDefault="00730C59">
      <w:pPr>
        <w:spacing w:line="116" w:lineRule="exact"/>
        <w:rPr>
          <w:sz w:val="20"/>
        </w:rPr>
        <w:sectPr w:rsidR="00730C59">
          <w:type w:val="continuous"/>
          <w:pgSz w:w="8420" w:h="11910"/>
          <w:pgMar w:top="600" w:right="340" w:bottom="280" w:left="460" w:header="720" w:footer="720" w:gutter="0"/>
          <w:cols w:num="3" w:space="720" w:equalWidth="0">
            <w:col w:w="4130" w:space="40"/>
            <w:col w:w="654" w:space="39"/>
            <w:col w:w="2757"/>
          </w:cols>
        </w:sectPr>
      </w:pPr>
    </w:p>
    <w:p w:rsidR="00730C59" w:rsidRDefault="00AA2B06">
      <w:pPr>
        <w:spacing w:before="1"/>
        <w:ind w:left="5019"/>
        <w:rPr>
          <w:sz w:val="11"/>
        </w:rPr>
      </w:pPr>
      <w:r>
        <w:rPr>
          <w:w w:val="108"/>
          <w:sz w:val="11"/>
        </w:rPr>
        <w:t>2</w:t>
      </w:r>
    </w:p>
    <w:p w:rsidR="00730C59" w:rsidRDefault="00AA2B06">
      <w:pPr>
        <w:pStyle w:val="a3"/>
        <w:spacing w:before="41" w:line="228" w:lineRule="auto"/>
      </w:pPr>
      <w:r>
        <w:t>Так как активность ионов А</w:t>
      </w:r>
      <w:r>
        <w:rPr>
          <w:rFonts w:ascii="Courier New" w:hAnsi="Courier New"/>
          <w:vertAlign w:val="superscript"/>
        </w:rPr>
        <w:t>+</w:t>
      </w:r>
      <w:r>
        <w:rPr>
          <w:rFonts w:ascii="Courier New" w:hAnsi="Courier New"/>
        </w:rPr>
        <w:t xml:space="preserve"> </w:t>
      </w:r>
      <w:r>
        <w:t>во внутреннем стандартном растворе по- стоянна, то</w:t>
      </w:r>
    </w:p>
    <w:p w:rsidR="00730C59" w:rsidRPr="00E92458" w:rsidRDefault="006E359F">
      <w:pPr>
        <w:tabs>
          <w:tab w:val="left" w:pos="3673"/>
          <w:tab w:val="left" w:pos="4362"/>
        </w:tabs>
        <w:spacing w:before="16" w:line="282" w:lineRule="exact"/>
        <w:ind w:left="3172"/>
        <w:rPr>
          <w:lang w:val="en-US"/>
        </w:rPr>
      </w:pPr>
      <w:r>
        <w:rPr>
          <w:noProof/>
        </w:rPr>
        <mc:AlternateContent>
          <mc:Choice Requires="wpg">
            <w:drawing>
              <wp:anchor distT="0" distB="0" distL="114300" distR="114300" simplePos="0" relativeHeight="252165120" behindDoc="1" locked="0" layoutInCell="1" allowOverlap="1">
                <wp:simplePos x="0" y="0"/>
                <wp:positionH relativeFrom="page">
                  <wp:posOffset>2942590</wp:posOffset>
                </wp:positionH>
                <wp:positionV relativeFrom="paragraph">
                  <wp:posOffset>92710</wp:posOffset>
                </wp:positionV>
                <wp:extent cx="291465" cy="160020"/>
                <wp:effectExtent l="0" t="3810" r="4445" b="0"/>
                <wp:wrapNone/>
                <wp:docPr id="61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160020"/>
                          <a:chOff x="4634" y="146"/>
                          <a:chExt cx="459" cy="252"/>
                        </a:xfrm>
                      </wpg:grpSpPr>
                      <wps:wsp>
                        <wps:cNvPr id="618" name="Line 273"/>
                        <wps:cNvCnPr>
                          <a:cxnSpLocks noChangeShapeType="1"/>
                        </wps:cNvCnPr>
                        <wps:spPr bwMode="auto">
                          <a:xfrm>
                            <a:off x="4798" y="282"/>
                            <a:ext cx="294" cy="0"/>
                          </a:xfrm>
                          <a:prstGeom prst="line">
                            <a:avLst/>
                          </a:prstGeom>
                          <a:noFill/>
                          <a:ln w="54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0" name="Picture 272"/>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4633" y="146"/>
                            <a:ext cx="23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FD2D84" id="Group 271" o:spid="_x0000_s1026" style="position:absolute;margin-left:231.7pt;margin-top:7.3pt;width:22.95pt;height:12.6pt;z-index:-251151360;mso-position-horizontal-relative:page" coordorigin="4634,146" coordsize="459,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">
                <v:line id="Line 273" o:spid="_x0000_s1027" style="position:absolute;visibility:visible;mso-wrap-style:square" from="4798,282" to="509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" strokeweight=".15014mm"/>
                <v:shape id="Picture 272" o:spid="_x0000_s1028" type="#_x0000_t75" style="position:absolute;left:4633;top:146;width:23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">
                  <v:imagedata r:id="rId1517" o:title=""/>
                </v:shape>
                <w10:wrap anchorx="page"/>
              </v:group>
            </w:pict>
          </mc:Fallback>
        </mc:AlternateContent>
      </w:r>
      <w:r w:rsidR="00AA2B06">
        <w:rPr>
          <w:noProof/>
        </w:rPr>
        <w:drawing>
          <wp:anchor distT="0" distB="0" distL="0" distR="0" simplePos="0" relativeHeight="251686912" behindDoc="1" locked="0" layoutInCell="1" allowOverlap="1">
            <wp:simplePos x="0" y="0"/>
            <wp:positionH relativeFrom="page">
              <wp:posOffset>2519178</wp:posOffset>
            </wp:positionH>
            <wp:positionV relativeFrom="paragraph">
              <wp:posOffset>92727</wp:posOffset>
            </wp:positionV>
            <wp:extent cx="146549" cy="159431"/>
            <wp:effectExtent l="0" t="0" r="0" b="0"/>
            <wp:wrapNone/>
            <wp:docPr id="1081" name="image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987.png"/>
                    <pic:cNvPicPr/>
                  </pic:nvPicPr>
                  <pic:blipFill>
                    <a:blip r:embed="rId1486" cstate="print"/>
                    <a:stretch>
                      <a:fillRect/>
                    </a:stretch>
                  </pic:blipFill>
                  <pic:spPr>
                    <a:xfrm>
                      <a:off x="0" y="0"/>
                      <a:ext cx="146549" cy="159431"/>
                    </a:xfrm>
                    <a:prstGeom prst="rect">
                      <a:avLst/>
                    </a:prstGeom>
                  </pic:spPr>
                </pic:pic>
              </a:graphicData>
            </a:graphic>
          </wp:anchor>
        </w:drawing>
      </w:r>
      <w:r w:rsidR="00AA2B06" w:rsidRPr="00E92458">
        <w:rPr>
          <w:i/>
          <w:w w:val="105"/>
          <w:sz w:val="20"/>
          <w:lang w:val="en-US"/>
        </w:rPr>
        <w:t>E</w:t>
      </w:r>
      <w:r w:rsidR="00AA2B06" w:rsidRPr="00E92458">
        <w:rPr>
          <w:i/>
          <w:w w:val="105"/>
          <w:sz w:val="20"/>
          <w:lang w:val="en-US"/>
        </w:rPr>
        <w:tab/>
        <w:t>const</w:t>
      </w:r>
      <w:r w:rsidR="00AA2B06" w:rsidRPr="00E92458">
        <w:rPr>
          <w:i/>
          <w:w w:val="105"/>
          <w:sz w:val="20"/>
          <w:lang w:val="en-US"/>
        </w:rPr>
        <w:tab/>
      </w:r>
      <w:r w:rsidR="00AA2B06" w:rsidRPr="00E92458">
        <w:rPr>
          <w:i/>
          <w:w w:val="105"/>
          <w:position w:val="15"/>
          <w:sz w:val="20"/>
          <w:lang w:val="en-US"/>
        </w:rPr>
        <w:t xml:space="preserve">RT </w:t>
      </w:r>
      <w:r w:rsidR="00AA2B06" w:rsidRPr="00E92458">
        <w:rPr>
          <w:w w:val="105"/>
          <w:sz w:val="20"/>
          <w:lang w:val="en-US"/>
        </w:rPr>
        <w:t xml:space="preserve">lg </w:t>
      </w:r>
      <w:r w:rsidR="00AA2B06" w:rsidRPr="00E92458">
        <w:rPr>
          <w:i/>
          <w:w w:val="105"/>
          <w:sz w:val="20"/>
          <w:lang w:val="en-US"/>
        </w:rPr>
        <w:t>a</w:t>
      </w:r>
      <w:r w:rsidR="00AA2B06" w:rsidRPr="00E92458">
        <w:rPr>
          <w:i/>
          <w:spacing w:val="-6"/>
          <w:w w:val="105"/>
          <w:sz w:val="20"/>
          <w:lang w:val="en-US"/>
        </w:rPr>
        <w:t xml:space="preserve"> </w:t>
      </w:r>
      <w:r w:rsidR="00AA2B06" w:rsidRPr="00E92458">
        <w:rPr>
          <w:w w:val="105"/>
          <w:position w:val="3"/>
          <w:lang w:val="en-US"/>
        </w:rPr>
        <w:t>.</w:t>
      </w:r>
    </w:p>
    <w:p w:rsidR="00730C59" w:rsidRDefault="00AA2B06">
      <w:pPr>
        <w:tabs>
          <w:tab w:val="left" w:pos="1761"/>
          <w:tab w:val="left" w:pos="2328"/>
        </w:tabs>
        <w:spacing w:before="36" w:line="136" w:lineRule="auto"/>
        <w:ind w:left="704"/>
        <w:jc w:val="center"/>
        <w:rPr>
          <w:sz w:val="12"/>
        </w:rPr>
      </w:pPr>
      <w:r>
        <w:rPr>
          <w:i/>
          <w:sz w:val="12"/>
        </w:rPr>
        <w:t>M</w:t>
      </w:r>
      <w:r>
        <w:rPr>
          <w:i/>
          <w:sz w:val="12"/>
        </w:rPr>
        <w:tab/>
      </w:r>
      <w:r>
        <w:rPr>
          <w:i/>
          <w:position w:val="-8"/>
          <w:sz w:val="20"/>
        </w:rPr>
        <w:t>zF</w:t>
      </w:r>
      <w:r>
        <w:rPr>
          <w:i/>
          <w:position w:val="-8"/>
          <w:sz w:val="20"/>
        </w:rPr>
        <w:tab/>
      </w:r>
      <w:r>
        <w:rPr>
          <w:sz w:val="12"/>
        </w:rPr>
        <w:t>1</w:t>
      </w:r>
    </w:p>
    <w:p w:rsidR="00730C59" w:rsidRDefault="00AA2B06">
      <w:pPr>
        <w:pStyle w:val="a3"/>
        <w:spacing w:before="63" w:line="242" w:lineRule="auto"/>
        <w:ind w:right="443" w:firstLine="283"/>
        <w:jc w:val="both"/>
      </w:pPr>
      <w:r>
        <w:rPr>
          <w:noProof/>
        </w:rPr>
        <w:drawing>
          <wp:anchor distT="0" distB="0" distL="0" distR="0" simplePos="0" relativeHeight="251198464" behindDoc="0" locked="0" layoutInCell="1" allowOverlap="1">
            <wp:simplePos x="0" y="0"/>
            <wp:positionH relativeFrom="page">
              <wp:posOffset>2708853</wp:posOffset>
            </wp:positionH>
            <wp:positionV relativeFrom="paragraph">
              <wp:posOffset>1354525</wp:posOffset>
            </wp:positionV>
            <wp:extent cx="73207" cy="101811"/>
            <wp:effectExtent l="0" t="0" r="0" b="0"/>
            <wp:wrapNone/>
            <wp:docPr id="1083" name="image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988.png"/>
                    <pic:cNvPicPr/>
                  </pic:nvPicPr>
                  <pic:blipFill>
                    <a:blip r:embed="rId1518" cstate="print"/>
                    <a:stretch>
                      <a:fillRect/>
                    </a:stretch>
                  </pic:blipFill>
                  <pic:spPr>
                    <a:xfrm>
                      <a:off x="0" y="0"/>
                      <a:ext cx="73207" cy="101811"/>
                    </a:xfrm>
                    <a:prstGeom prst="rect">
                      <a:avLst/>
                    </a:prstGeom>
                  </pic:spPr>
                </pic:pic>
              </a:graphicData>
            </a:graphic>
          </wp:anchor>
        </w:drawing>
      </w:r>
      <w:r>
        <w:t>Основная проблема, возникающая при использовании мембранных электродов в качестве индикаторных, их избирательность (селектив- ность). В идеальном случае электродная функция должна выражать за- висимость только от определяемого вида ионов А</w:t>
      </w:r>
      <w:r>
        <w:rPr>
          <w:rFonts w:ascii="Courier New" w:hAnsi="Courier New"/>
          <w:vertAlign w:val="superscript"/>
        </w:rPr>
        <w:t>Z+</w:t>
      </w:r>
      <w:r>
        <w:t xml:space="preserve">. Однако подобрать мембрану, через которую проходили только эти ионы, практически не- возможно. Как правило, через мембрану проходят и другие ионы, влияющие на ее потенциал. Селективность мембранного электрода принято оценивать </w:t>
      </w:r>
      <w:r>
        <w:rPr>
          <w:b/>
          <w:i/>
        </w:rPr>
        <w:t xml:space="preserve">коэффициентом селективности </w:t>
      </w:r>
      <w:r>
        <w:rPr>
          <w:i/>
        </w:rPr>
        <w:t>К</w:t>
      </w:r>
      <w:r>
        <w:rPr>
          <w:rFonts w:ascii="Courier New" w:hAnsi="Courier New"/>
          <w:vertAlign w:val="subscript"/>
        </w:rPr>
        <w:t>А,В</w:t>
      </w:r>
      <w:r>
        <w:t>, учитываю-</w:t>
      </w:r>
    </w:p>
    <w:p w:rsidR="00730C59" w:rsidRDefault="00730C59">
      <w:pPr>
        <w:spacing w:line="242" w:lineRule="auto"/>
        <w:jc w:val="both"/>
        <w:sectPr w:rsidR="00730C59">
          <w:type w:val="continuous"/>
          <w:pgSz w:w="8420" w:h="11910"/>
          <w:pgMar w:top="600" w:right="340" w:bottom="280" w:left="460" w:header="720" w:footer="720" w:gutter="0"/>
          <w:cols w:space="720"/>
        </w:sectPr>
      </w:pPr>
    </w:p>
    <w:p w:rsidR="00730C59" w:rsidRDefault="00AA2B06">
      <w:pPr>
        <w:pStyle w:val="a3"/>
        <w:spacing w:before="14"/>
      </w:pPr>
      <w:r>
        <w:t>щего вклад посторонних ионов</w:t>
      </w:r>
    </w:p>
    <w:p w:rsidR="00730C59" w:rsidRDefault="00AA2B06">
      <w:pPr>
        <w:spacing w:before="42" w:line="139" w:lineRule="auto"/>
        <w:ind w:left="96"/>
        <w:rPr>
          <w:sz w:val="9"/>
        </w:rPr>
      </w:pPr>
      <w:r>
        <w:br w:type="column"/>
      </w:r>
      <w:r>
        <w:rPr>
          <w:i/>
          <w:w w:val="105"/>
          <w:position w:val="-9"/>
        </w:rPr>
        <w:t xml:space="preserve">B </w:t>
      </w:r>
      <w:r>
        <w:rPr>
          <w:i/>
          <w:w w:val="105"/>
          <w:sz w:val="13"/>
        </w:rPr>
        <w:t>z</w:t>
      </w:r>
      <w:r>
        <w:rPr>
          <w:w w:val="105"/>
          <w:position w:val="-2"/>
          <w:sz w:val="9"/>
        </w:rPr>
        <w:t>1</w:t>
      </w:r>
    </w:p>
    <w:p w:rsidR="00730C59" w:rsidRDefault="00AA2B06">
      <w:pPr>
        <w:pStyle w:val="a3"/>
        <w:spacing w:before="14"/>
        <w:ind w:left="56"/>
      </w:pPr>
      <w:r>
        <w:br w:type="column"/>
      </w:r>
      <w:r>
        <w:t>в величину электродного потен-</w:t>
      </w:r>
    </w:p>
    <w:p w:rsidR="00730C59" w:rsidRDefault="00730C59">
      <w:pPr>
        <w:sectPr w:rsidR="00730C59">
          <w:type w:val="continuous"/>
          <w:pgSz w:w="8420" w:h="11910"/>
          <w:pgMar w:top="600" w:right="340" w:bottom="280" w:left="460" w:header="720" w:footer="720" w:gutter="0"/>
          <w:cols w:num="3" w:space="720" w:equalWidth="0">
            <w:col w:w="3393" w:space="40"/>
            <w:col w:w="489" w:space="39"/>
            <w:col w:w="3659"/>
          </w:cols>
        </w:sectPr>
      </w:pPr>
    </w:p>
    <w:p w:rsidR="00730C59" w:rsidRDefault="00AA2B06">
      <w:pPr>
        <w:pStyle w:val="a3"/>
        <w:spacing w:before="2"/>
        <w:ind w:right="444"/>
        <w:jc w:val="both"/>
      </w:pPr>
      <w:r>
        <w:rPr>
          <w:noProof/>
        </w:rPr>
        <w:drawing>
          <wp:anchor distT="0" distB="0" distL="0" distR="0" simplePos="0" relativeHeight="251687936" behindDoc="1" locked="0" layoutInCell="1" allowOverlap="1">
            <wp:simplePos x="0" y="0"/>
            <wp:positionH relativeFrom="page">
              <wp:posOffset>2400191</wp:posOffset>
            </wp:positionH>
            <wp:positionV relativeFrom="paragraph">
              <wp:posOffset>647064</wp:posOffset>
            </wp:positionV>
            <wp:extent cx="120764" cy="265074"/>
            <wp:effectExtent l="0" t="0" r="0" b="0"/>
            <wp:wrapNone/>
            <wp:docPr id="1085" name="image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989.png"/>
                    <pic:cNvPicPr/>
                  </pic:nvPicPr>
                  <pic:blipFill>
                    <a:blip r:embed="rId1519" cstate="print"/>
                    <a:stretch>
                      <a:fillRect/>
                    </a:stretch>
                  </pic:blipFill>
                  <pic:spPr>
                    <a:xfrm>
                      <a:off x="0" y="0"/>
                      <a:ext cx="120764" cy="265074"/>
                    </a:xfrm>
                    <a:prstGeom prst="rect">
                      <a:avLst/>
                    </a:prstGeom>
                  </pic:spPr>
                </pic:pic>
              </a:graphicData>
            </a:graphic>
          </wp:anchor>
        </w:drawing>
      </w:r>
      <w:r w:rsidR="006E359F">
        <w:rPr>
          <w:noProof/>
        </w:rPr>
        <mc:AlternateContent>
          <mc:Choice Requires="wpg">
            <w:drawing>
              <wp:anchor distT="0" distB="0" distL="114300" distR="114300" simplePos="0" relativeHeight="252167168" behindDoc="1" locked="0" layoutInCell="1" allowOverlap="1">
                <wp:simplePos x="0" y="0"/>
                <wp:positionH relativeFrom="page">
                  <wp:posOffset>3730625</wp:posOffset>
                </wp:positionH>
                <wp:positionV relativeFrom="paragraph">
                  <wp:posOffset>647065</wp:posOffset>
                </wp:positionV>
                <wp:extent cx="173355" cy="265430"/>
                <wp:effectExtent l="0" t="3810" r="1270" b="0"/>
                <wp:wrapNone/>
                <wp:docPr id="608"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265430"/>
                          <a:chOff x="5875" y="1019"/>
                          <a:chExt cx="273" cy="418"/>
                        </a:xfrm>
                      </wpg:grpSpPr>
                      <pic:pic xmlns:pic="http://schemas.openxmlformats.org/drawingml/2006/picture">
                        <pic:nvPicPr>
                          <pic:cNvPr id="610" name="Picture 270"/>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6039" y="1019"/>
                            <a:ext cx="10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269"/>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5875" y="1137"/>
                            <a:ext cx="13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Text Box 268"/>
                        <wps:cNvSpPr txBox="1">
                          <a:spLocks noChangeArrowheads="1"/>
                        </wps:cNvSpPr>
                        <wps:spPr bwMode="auto">
                          <a:xfrm>
                            <a:off x="5875" y="1019"/>
                            <a:ext cx="27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46"/>
                                <w:ind w:right="2"/>
                                <w:jc w:val="center"/>
                                <w:rPr>
                                  <w:sz w:val="21"/>
                                </w:rPr>
                              </w:pPr>
                              <w:r>
                                <w:rPr>
                                  <w:w w:val="103"/>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2211" style="position:absolute;left:0;text-align:left;margin-left:293.75pt;margin-top:50.95pt;width:13.65pt;height:20.9pt;z-index:-251149312;mso-position-horizontal-relative:page;mso-position-vertical-relative:text" coordorigin="5875,1019" coordsize="27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">
                <v:shape id="Picture 270" o:spid="_x0000_s2212" type="#_x0000_t75" style="position:absolute;left:6039;top:1019;width:1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">
                  <v:imagedata r:id="rId1522" o:title=""/>
                </v:shape>
                <v:shape id="Picture 269" o:spid="_x0000_s2213" type="#_x0000_t75" style="position:absolute;left:5875;top:1137;width:136;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">
                  <v:imagedata r:id="rId1523" o:title=""/>
                </v:shape>
                <v:shape id="Text Box 268" o:spid="_x0000_s2214" type="#_x0000_t202" style="position:absolute;left:5875;top:1019;width:27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rsidR="001346E0" w:rsidRDefault="001346E0">
                        <w:pPr>
                          <w:spacing w:before="146"/>
                          <w:ind w:right="2"/>
                          <w:jc w:val="center"/>
                          <w:rPr>
                            <w:sz w:val="21"/>
                          </w:rPr>
                        </w:pPr>
                        <w:r>
                          <w:rPr>
                            <w:w w:val="103"/>
                            <w:sz w:val="21"/>
                          </w:rPr>
                          <w:t>)</w:t>
                        </w:r>
                      </w:p>
                    </w:txbxContent>
                  </v:textbox>
                </v:shape>
                <w10:wrap anchorx="page"/>
              </v:group>
            </w:pict>
          </mc:Fallback>
        </mc:AlternateContent>
      </w:r>
      <w:r>
        <w:rPr>
          <w:noProof/>
        </w:rPr>
        <w:drawing>
          <wp:anchor distT="0" distB="0" distL="0" distR="0" simplePos="0" relativeHeight="251688960" behindDoc="1" locked="0" layoutInCell="1" allowOverlap="1">
            <wp:simplePos x="0" y="0"/>
            <wp:positionH relativeFrom="page">
              <wp:posOffset>2721670</wp:posOffset>
            </wp:positionH>
            <wp:positionV relativeFrom="paragraph">
              <wp:posOffset>722378</wp:posOffset>
            </wp:positionV>
            <wp:extent cx="86263" cy="97917"/>
            <wp:effectExtent l="0" t="0" r="0" b="0"/>
            <wp:wrapNone/>
            <wp:docPr id="1087" name="image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991.png"/>
                    <pic:cNvPicPr/>
                  </pic:nvPicPr>
                  <pic:blipFill>
                    <a:blip r:embed="rId903" cstate="print"/>
                    <a:stretch>
                      <a:fillRect/>
                    </a:stretch>
                  </pic:blipFill>
                  <pic:spPr>
                    <a:xfrm>
                      <a:off x="0" y="0"/>
                      <a:ext cx="86263" cy="97917"/>
                    </a:xfrm>
                    <a:prstGeom prst="rect">
                      <a:avLst/>
                    </a:prstGeom>
                  </pic:spPr>
                </pic:pic>
              </a:graphicData>
            </a:graphic>
          </wp:anchor>
        </w:drawing>
      </w:r>
      <w:r>
        <w:rPr>
          <w:noProof/>
        </w:rPr>
        <w:drawing>
          <wp:anchor distT="0" distB="0" distL="0" distR="0" simplePos="0" relativeHeight="251689984" behindDoc="1" locked="0" layoutInCell="1" allowOverlap="1">
            <wp:simplePos x="0" y="0"/>
            <wp:positionH relativeFrom="page">
              <wp:posOffset>2853323</wp:posOffset>
            </wp:positionH>
            <wp:positionV relativeFrom="paragraph">
              <wp:posOffset>726365</wp:posOffset>
            </wp:positionV>
            <wp:extent cx="155844" cy="167447"/>
            <wp:effectExtent l="0" t="0" r="0" b="0"/>
            <wp:wrapNone/>
            <wp:docPr id="1089" name="image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992.png"/>
                    <pic:cNvPicPr/>
                  </pic:nvPicPr>
                  <pic:blipFill>
                    <a:blip r:embed="rId1524" cstate="print"/>
                    <a:stretch>
                      <a:fillRect/>
                    </a:stretch>
                  </pic:blipFill>
                  <pic:spPr>
                    <a:xfrm>
                      <a:off x="0" y="0"/>
                      <a:ext cx="155844" cy="167447"/>
                    </a:xfrm>
                    <a:prstGeom prst="rect">
                      <a:avLst/>
                    </a:prstGeom>
                  </pic:spPr>
                </pic:pic>
              </a:graphicData>
            </a:graphic>
          </wp:anchor>
        </w:drawing>
      </w:r>
      <w:r>
        <w:t xml:space="preserve">циала. Чем меньше </w:t>
      </w:r>
      <w:r>
        <w:rPr>
          <w:i/>
        </w:rPr>
        <w:t>К</w:t>
      </w:r>
      <w:r>
        <w:t>, тем меньше влияние посторонних ионов на мем- бранный потенциал, тем больше селективность мембранного электрода. С учетом коэффициента селективности величину мембранного потен- циала рассчитывают по формуле Никольского:</w:t>
      </w:r>
    </w:p>
    <w:p w:rsidR="00730C59" w:rsidRDefault="00730C59">
      <w:pPr>
        <w:jc w:val="both"/>
        <w:sectPr w:rsidR="00730C59">
          <w:type w:val="continuous"/>
          <w:pgSz w:w="8420" w:h="11910"/>
          <w:pgMar w:top="600" w:right="340" w:bottom="280" w:left="460" w:header="720" w:footer="720" w:gutter="0"/>
          <w:cols w:space="720"/>
        </w:sectPr>
      </w:pPr>
    </w:p>
    <w:p w:rsidR="00730C59" w:rsidRPr="00E92458" w:rsidRDefault="00AA2B06">
      <w:pPr>
        <w:tabs>
          <w:tab w:val="left" w:pos="385"/>
        </w:tabs>
        <w:spacing w:before="151"/>
        <w:jc w:val="right"/>
        <w:rPr>
          <w:sz w:val="12"/>
          <w:lang w:val="en-US"/>
        </w:rPr>
      </w:pPr>
      <w:r>
        <w:rPr>
          <w:noProof/>
        </w:rPr>
        <w:drawing>
          <wp:anchor distT="0" distB="0" distL="0" distR="0" simplePos="0" relativeHeight="251691008" behindDoc="1" locked="0" layoutInCell="1" allowOverlap="1">
            <wp:simplePos x="0" y="0"/>
            <wp:positionH relativeFrom="page">
              <wp:posOffset>1563717</wp:posOffset>
            </wp:positionH>
            <wp:positionV relativeFrom="paragraph">
              <wp:posOffset>82525</wp:posOffset>
            </wp:positionV>
            <wp:extent cx="155844" cy="167447"/>
            <wp:effectExtent l="0" t="0" r="0" b="0"/>
            <wp:wrapNone/>
            <wp:docPr id="1091" name="image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993.png"/>
                    <pic:cNvPicPr/>
                  </pic:nvPicPr>
                  <pic:blipFill>
                    <a:blip r:embed="rId98" cstate="print"/>
                    <a:stretch>
                      <a:fillRect/>
                    </a:stretch>
                  </pic:blipFill>
                  <pic:spPr>
                    <a:xfrm>
                      <a:off x="0" y="0"/>
                      <a:ext cx="155844" cy="167447"/>
                    </a:xfrm>
                    <a:prstGeom prst="rect">
                      <a:avLst/>
                    </a:prstGeom>
                  </pic:spPr>
                </pic:pic>
              </a:graphicData>
            </a:graphic>
          </wp:anchor>
        </w:drawing>
      </w:r>
      <w:r w:rsidRPr="00E92458">
        <w:rPr>
          <w:i/>
          <w:w w:val="105"/>
          <w:sz w:val="21"/>
          <w:lang w:val="en-US"/>
        </w:rPr>
        <w:t>E</w:t>
      </w:r>
      <w:r w:rsidRPr="00E92458">
        <w:rPr>
          <w:i/>
          <w:w w:val="105"/>
          <w:sz w:val="21"/>
          <w:lang w:val="en-US"/>
        </w:rPr>
        <w:tab/>
      </w:r>
      <w:r w:rsidRPr="00E92458">
        <w:rPr>
          <w:i/>
          <w:spacing w:val="-1"/>
          <w:w w:val="105"/>
          <w:sz w:val="21"/>
          <w:lang w:val="en-US"/>
        </w:rPr>
        <w:t>E</w:t>
      </w:r>
      <w:r w:rsidRPr="00E92458">
        <w:rPr>
          <w:spacing w:val="-1"/>
          <w:w w:val="105"/>
          <w:position w:val="-4"/>
          <w:sz w:val="12"/>
          <w:lang w:val="en-US"/>
        </w:rPr>
        <w:t>0</w:t>
      </w:r>
    </w:p>
    <w:p w:rsidR="00730C59" w:rsidRPr="00E92458" w:rsidRDefault="00AA2B06">
      <w:pPr>
        <w:spacing w:before="30" w:line="189" w:lineRule="auto"/>
        <w:ind w:left="194"/>
        <w:jc w:val="center"/>
        <w:rPr>
          <w:sz w:val="21"/>
          <w:lang w:val="en-US"/>
        </w:rPr>
      </w:pPr>
      <w:r w:rsidRPr="00E92458">
        <w:rPr>
          <w:lang w:val="en-US"/>
        </w:rPr>
        <w:br w:type="column"/>
      </w:r>
      <w:r w:rsidRPr="00E92458">
        <w:rPr>
          <w:w w:val="105"/>
          <w:sz w:val="21"/>
          <w:lang w:val="en-US"/>
        </w:rPr>
        <w:t>0.059</w:t>
      </w:r>
      <w:r w:rsidRPr="00E92458">
        <w:rPr>
          <w:spacing w:val="-22"/>
          <w:w w:val="105"/>
          <w:sz w:val="21"/>
          <w:lang w:val="en-US"/>
        </w:rPr>
        <w:t xml:space="preserve"> </w:t>
      </w:r>
      <w:r w:rsidRPr="00E92458">
        <w:rPr>
          <w:spacing w:val="-20"/>
          <w:w w:val="105"/>
          <w:position w:val="-12"/>
          <w:sz w:val="21"/>
          <w:lang w:val="en-US"/>
        </w:rPr>
        <w:t>lg</w:t>
      </w:r>
    </w:p>
    <w:p w:rsidR="00730C59" w:rsidRPr="00E92458" w:rsidRDefault="006E359F">
      <w:pPr>
        <w:spacing w:line="206" w:lineRule="exact"/>
        <w:ind w:left="5"/>
        <w:jc w:val="center"/>
        <w:rPr>
          <w:i/>
          <w:sz w:val="21"/>
          <w:lang w:val="en-US"/>
        </w:rPr>
      </w:pPr>
      <w:r>
        <w:rPr>
          <w:noProof/>
        </w:rPr>
        <mc:AlternateContent>
          <mc:Choice Requires="wpg">
            <w:drawing>
              <wp:anchor distT="0" distB="0" distL="114300" distR="114300" simplePos="0" relativeHeight="252166144" behindDoc="1" locked="0" layoutInCell="1" allowOverlap="1">
                <wp:simplePos x="0" y="0"/>
                <wp:positionH relativeFrom="page">
                  <wp:posOffset>1842770</wp:posOffset>
                </wp:positionH>
                <wp:positionV relativeFrom="paragraph">
                  <wp:posOffset>-142240</wp:posOffset>
                </wp:positionV>
                <wp:extent cx="430530" cy="167640"/>
                <wp:effectExtent l="0" t="0" r="12700" b="5715"/>
                <wp:wrapNone/>
                <wp:docPr id="602"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167640"/>
                          <a:chOff x="2902" y="-224"/>
                          <a:chExt cx="678" cy="264"/>
                        </a:xfrm>
                      </wpg:grpSpPr>
                      <wps:wsp>
                        <wps:cNvPr id="604" name="Line 266"/>
                        <wps:cNvCnPr>
                          <a:cxnSpLocks noChangeShapeType="1"/>
                        </wps:cNvCnPr>
                        <wps:spPr bwMode="auto">
                          <a:xfrm>
                            <a:off x="3067" y="-61"/>
                            <a:ext cx="513" cy="0"/>
                          </a:xfrm>
                          <a:prstGeom prst="line">
                            <a:avLst/>
                          </a:prstGeom>
                          <a:noFill/>
                          <a:ln w="567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6" name="Picture 265"/>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2902" y="-224"/>
                            <a:ext cx="24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1D24F0" id="Group 264" o:spid="_x0000_s1026" style="position:absolute;margin-left:145.1pt;margin-top:-11.2pt;width:33.9pt;height:13.2pt;z-index:-251150336;mso-position-horizontal-relative:page" coordorigin="2902,-224" coordsize="678,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">
                <v:line id="Line 266" o:spid="_x0000_s1027" style="position:absolute;visibility:visible;mso-wrap-style:square" from="3067,-61" to="358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" strokeweight=".15767mm"/>
                <v:shape id="Picture 265" o:spid="_x0000_s1028" type="#_x0000_t75" style="position:absolute;left:2902;top:-224;width:24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">
                  <v:imagedata r:id="rId1526" o:title=""/>
                </v:shape>
                <w10:wrap anchorx="page"/>
              </v:group>
            </w:pict>
          </mc:Fallback>
        </mc:AlternateContent>
      </w:r>
      <w:r w:rsidR="00AA2B06" w:rsidRPr="00E92458">
        <w:rPr>
          <w:i/>
          <w:w w:val="103"/>
          <w:sz w:val="21"/>
          <w:lang w:val="en-US"/>
        </w:rPr>
        <w:t>Z</w:t>
      </w:r>
    </w:p>
    <w:p w:rsidR="00730C59" w:rsidRPr="00E92458" w:rsidRDefault="00AA2B06">
      <w:pPr>
        <w:spacing w:before="135"/>
        <w:ind w:left="65"/>
        <w:rPr>
          <w:sz w:val="21"/>
          <w:lang w:val="en-US"/>
        </w:rPr>
      </w:pPr>
      <w:r w:rsidRPr="00E92458">
        <w:rPr>
          <w:lang w:val="en-US"/>
        </w:rPr>
        <w:br w:type="column"/>
      </w:r>
      <w:r w:rsidRPr="00E92458">
        <w:rPr>
          <w:i/>
          <w:w w:val="105"/>
          <w:sz w:val="21"/>
          <w:lang w:val="en-US"/>
        </w:rPr>
        <w:t>a</w:t>
      </w:r>
      <w:r w:rsidRPr="00E92458">
        <w:rPr>
          <w:w w:val="105"/>
          <w:sz w:val="21"/>
          <w:lang w:val="en-US"/>
        </w:rPr>
        <w:t xml:space="preserve">( </w:t>
      </w:r>
      <w:r w:rsidRPr="00E92458">
        <w:rPr>
          <w:i/>
          <w:w w:val="105"/>
          <w:sz w:val="21"/>
          <w:lang w:val="en-US"/>
        </w:rPr>
        <w:t>A</w:t>
      </w:r>
      <w:r w:rsidRPr="00E92458">
        <w:rPr>
          <w:i/>
          <w:w w:val="105"/>
          <w:position w:val="10"/>
          <w:sz w:val="12"/>
          <w:lang w:val="en-US"/>
        </w:rPr>
        <w:t xml:space="preserve">Z </w:t>
      </w:r>
      <w:r w:rsidRPr="00E92458">
        <w:rPr>
          <w:w w:val="105"/>
          <w:sz w:val="21"/>
          <w:lang w:val="en-US"/>
        </w:rPr>
        <w:t>)</w:t>
      </w:r>
    </w:p>
    <w:p w:rsidR="00730C59" w:rsidRPr="00E92458" w:rsidRDefault="00AA2B06">
      <w:pPr>
        <w:spacing w:before="154"/>
        <w:ind w:left="165"/>
        <w:rPr>
          <w:i/>
          <w:sz w:val="12"/>
          <w:lang w:val="en-US"/>
        </w:rPr>
      </w:pPr>
      <w:r w:rsidRPr="00E92458">
        <w:rPr>
          <w:lang w:val="en-US"/>
        </w:rPr>
        <w:br w:type="column"/>
      </w:r>
      <w:r w:rsidRPr="00E92458">
        <w:rPr>
          <w:i/>
          <w:w w:val="105"/>
          <w:position w:val="5"/>
          <w:sz w:val="21"/>
          <w:lang w:val="en-US"/>
        </w:rPr>
        <w:t>K</w:t>
      </w:r>
      <w:r w:rsidRPr="00E92458">
        <w:rPr>
          <w:i/>
          <w:spacing w:val="-30"/>
          <w:w w:val="105"/>
          <w:position w:val="5"/>
          <w:sz w:val="21"/>
          <w:lang w:val="en-US"/>
        </w:rPr>
        <w:t xml:space="preserve"> </w:t>
      </w:r>
      <w:r w:rsidRPr="00E92458">
        <w:rPr>
          <w:i/>
          <w:spacing w:val="2"/>
          <w:w w:val="105"/>
          <w:sz w:val="12"/>
          <w:lang w:val="en-US"/>
        </w:rPr>
        <w:t>A</w:t>
      </w:r>
      <w:r w:rsidRPr="00E92458">
        <w:rPr>
          <w:spacing w:val="2"/>
          <w:w w:val="105"/>
          <w:sz w:val="12"/>
          <w:lang w:val="en-US"/>
        </w:rPr>
        <w:t>,</w:t>
      </w:r>
      <w:r w:rsidRPr="00E92458">
        <w:rPr>
          <w:i/>
          <w:spacing w:val="2"/>
          <w:w w:val="105"/>
          <w:sz w:val="12"/>
          <w:lang w:val="en-US"/>
        </w:rPr>
        <w:t>B</w:t>
      </w:r>
    </w:p>
    <w:p w:rsidR="00730C59" w:rsidRDefault="00AA2B06">
      <w:pPr>
        <w:tabs>
          <w:tab w:val="left" w:pos="1081"/>
        </w:tabs>
        <w:spacing w:before="125"/>
        <w:ind w:left="-9"/>
      </w:pPr>
      <w:r w:rsidRPr="001346E0">
        <w:br w:type="column"/>
      </w:r>
      <w:r>
        <w:rPr>
          <w:i/>
          <w:spacing w:val="2"/>
          <w:w w:val="105"/>
          <w:position w:val="-9"/>
          <w:sz w:val="21"/>
        </w:rPr>
        <w:t>A</w:t>
      </w:r>
      <w:r>
        <w:rPr>
          <w:i/>
          <w:spacing w:val="2"/>
          <w:w w:val="105"/>
          <w:sz w:val="12"/>
        </w:rPr>
        <w:t xml:space="preserve">Z </w:t>
      </w:r>
      <w:r>
        <w:rPr>
          <w:w w:val="105"/>
          <w:sz w:val="12"/>
        </w:rPr>
        <w:t xml:space="preserve">/ </w:t>
      </w:r>
      <w:r>
        <w:rPr>
          <w:i/>
          <w:w w:val="105"/>
          <w:sz w:val="12"/>
        </w:rPr>
        <w:t xml:space="preserve">Z </w:t>
      </w:r>
      <w:r>
        <w:rPr>
          <w:w w:val="105"/>
          <w:sz w:val="7"/>
        </w:rPr>
        <w:t>1</w:t>
      </w:r>
      <w:r>
        <w:rPr>
          <w:spacing w:val="-11"/>
          <w:w w:val="105"/>
          <w:sz w:val="7"/>
        </w:rPr>
        <w:t xml:space="preserve"> </w:t>
      </w:r>
      <w:r>
        <w:rPr>
          <w:spacing w:val="9"/>
          <w:w w:val="105"/>
          <w:position w:val="-9"/>
          <w:sz w:val="21"/>
        </w:rPr>
        <w:t>(</w:t>
      </w:r>
      <w:r>
        <w:rPr>
          <w:i/>
          <w:spacing w:val="9"/>
          <w:w w:val="105"/>
          <w:position w:val="-9"/>
          <w:sz w:val="21"/>
        </w:rPr>
        <w:t>B</w:t>
      </w:r>
      <w:r>
        <w:rPr>
          <w:i/>
          <w:spacing w:val="9"/>
          <w:w w:val="105"/>
          <w:sz w:val="12"/>
        </w:rPr>
        <w:t>Z</w:t>
      </w:r>
      <w:r>
        <w:rPr>
          <w:i/>
          <w:spacing w:val="-14"/>
          <w:w w:val="105"/>
          <w:sz w:val="12"/>
        </w:rPr>
        <w:t xml:space="preserve"> </w:t>
      </w:r>
      <w:r>
        <w:rPr>
          <w:w w:val="105"/>
          <w:sz w:val="7"/>
        </w:rPr>
        <w:t>1</w:t>
      </w:r>
      <w:r>
        <w:rPr>
          <w:w w:val="105"/>
          <w:sz w:val="7"/>
        </w:rPr>
        <w:tab/>
      </w:r>
      <w:r>
        <w:rPr>
          <w:w w:val="105"/>
          <w:position w:val="-7"/>
        </w:rPr>
        <w:t>.</w:t>
      </w:r>
    </w:p>
    <w:p w:rsidR="00730C59" w:rsidRDefault="00730C59">
      <w:pPr>
        <w:sectPr w:rsidR="00730C59">
          <w:type w:val="continuous"/>
          <w:pgSz w:w="8420" w:h="11910"/>
          <w:pgMar w:top="600" w:right="340" w:bottom="280" w:left="460" w:header="720" w:footer="720" w:gutter="0"/>
          <w:cols w:num="5" w:space="720" w:equalWidth="0">
            <w:col w:w="2385" w:space="40"/>
            <w:col w:w="859" w:space="39"/>
            <w:col w:w="674" w:space="39"/>
            <w:col w:w="531" w:space="40"/>
            <w:col w:w="3013"/>
          </w:cols>
        </w:sectPr>
      </w:pPr>
    </w:p>
    <w:p w:rsidR="00730C59" w:rsidRDefault="00AA2B06">
      <w:pPr>
        <w:pStyle w:val="a3"/>
        <w:spacing w:before="6" w:after="22"/>
        <w:ind w:right="521" w:firstLine="283"/>
        <w:rPr>
          <w:b/>
          <w:i/>
        </w:rPr>
      </w:pPr>
      <w:r>
        <w:t xml:space="preserve">В качестве индикаторных используют только мембранные электро- ды с </w:t>
      </w:r>
      <w:r>
        <w:rPr>
          <w:i/>
        </w:rPr>
        <w:t>К</w:t>
      </w:r>
      <w:r>
        <w:t xml:space="preserve">&lt;1, такие электроды называют </w:t>
      </w:r>
      <w:r>
        <w:rPr>
          <w:b/>
          <w:i/>
        </w:rPr>
        <w:t>ионоселективными.</w:t>
      </w:r>
    </w:p>
    <w:p w:rsidR="00730C59" w:rsidRDefault="00AA2B06">
      <w:pPr>
        <w:pStyle w:val="a3"/>
        <w:spacing w:line="142" w:lineRule="exact"/>
        <w:ind w:left="4751"/>
        <w:rPr>
          <w:sz w:val="14"/>
        </w:rPr>
      </w:pPr>
      <w:r>
        <w:rPr>
          <w:noProof/>
          <w:position w:val="-2"/>
          <w:sz w:val="14"/>
        </w:rPr>
        <w:drawing>
          <wp:inline distT="0" distB="0" distL="0" distR="0">
            <wp:extent cx="79235" cy="90392"/>
            <wp:effectExtent l="0" t="0" r="0" b="0"/>
            <wp:docPr id="1093" name="image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965.png"/>
                    <pic:cNvPicPr/>
                  </pic:nvPicPr>
                  <pic:blipFill>
                    <a:blip r:embed="rId1471" cstate="print"/>
                    <a:stretch>
                      <a:fillRect/>
                    </a:stretch>
                  </pic:blipFill>
                  <pic:spPr>
                    <a:xfrm>
                      <a:off x="0" y="0"/>
                      <a:ext cx="79235" cy="90392"/>
                    </a:xfrm>
                    <a:prstGeom prst="rect">
                      <a:avLst/>
                    </a:prstGeom>
                  </pic:spPr>
                </pic:pic>
              </a:graphicData>
            </a:graphic>
          </wp:inline>
        </w:drawing>
      </w:r>
    </w:p>
    <w:p w:rsidR="00730C59" w:rsidRDefault="006E359F">
      <w:pPr>
        <w:tabs>
          <w:tab w:val="left" w:pos="585"/>
        </w:tabs>
        <w:spacing w:before="34"/>
        <w:ind w:right="152"/>
        <w:jc w:val="center"/>
        <w:rPr>
          <w:i/>
          <w:sz w:val="12"/>
        </w:rPr>
      </w:pPr>
      <w:r>
        <w:rPr>
          <w:noProof/>
        </w:rPr>
        <mc:AlternateContent>
          <mc:Choice Requires="wpg">
            <w:drawing>
              <wp:anchor distT="0" distB="0" distL="114300" distR="114300" simplePos="0" relativeHeight="252168192" behindDoc="1" locked="0" layoutInCell="1" allowOverlap="1">
                <wp:simplePos x="0" y="0"/>
                <wp:positionH relativeFrom="page">
                  <wp:posOffset>3001010</wp:posOffset>
                </wp:positionH>
                <wp:positionV relativeFrom="paragraph">
                  <wp:posOffset>-86360</wp:posOffset>
                </wp:positionV>
                <wp:extent cx="476885" cy="343535"/>
                <wp:effectExtent l="10160" t="4445" r="0" b="4445"/>
                <wp:wrapNone/>
                <wp:docPr id="59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343535"/>
                          <a:chOff x="4726" y="-136"/>
                          <a:chExt cx="751" cy="541"/>
                        </a:xfrm>
                      </wpg:grpSpPr>
                      <wps:wsp>
                        <wps:cNvPr id="592" name="Line 263"/>
                        <wps:cNvCnPr>
                          <a:cxnSpLocks noChangeShapeType="1"/>
                        </wps:cNvCnPr>
                        <wps:spPr bwMode="auto">
                          <a:xfrm>
                            <a:off x="4726" y="148"/>
                            <a:ext cx="655" cy="0"/>
                          </a:xfrm>
                          <a:prstGeom prst="line">
                            <a:avLst/>
                          </a:prstGeom>
                          <a:noFill/>
                          <a:ln w="528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4" name="Picture 262"/>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5194" y="145"/>
                            <a:ext cx="13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261"/>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4737" y="-136"/>
                            <a:ext cx="22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260"/>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4754" y="151"/>
                            <a:ext cx="22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Text Box 259"/>
                        <wps:cNvSpPr txBox="1">
                          <a:spLocks noChangeArrowheads="1"/>
                        </wps:cNvSpPr>
                        <wps:spPr bwMode="auto">
                          <a:xfrm>
                            <a:off x="4725" y="-136"/>
                            <a:ext cx="75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35" w:line="206" w:lineRule="auto"/>
                                <w:ind w:left="138"/>
                              </w:pPr>
                              <w:r>
                                <w:rPr>
                                  <w:spacing w:val="16"/>
                                  <w:w w:val="103"/>
                                  <w:sz w:val="20"/>
                                </w:rPr>
                                <w:t>(</w:t>
                              </w:r>
                              <w:r>
                                <w:rPr>
                                  <w:i/>
                                  <w:spacing w:val="10"/>
                                  <w:w w:val="103"/>
                                  <w:sz w:val="20"/>
                                </w:rPr>
                                <w:t>B</w:t>
                              </w:r>
                              <w:r>
                                <w:rPr>
                                  <w:i/>
                                  <w:spacing w:val="10"/>
                                  <w:w w:val="114"/>
                                  <w:sz w:val="20"/>
                                  <w:vertAlign w:val="superscript"/>
                                </w:rPr>
                                <w:t>Z</w:t>
                              </w:r>
                              <w:r>
                                <w:rPr>
                                  <w:w w:val="108"/>
                                  <w:position w:val="9"/>
                                  <w:sz w:val="8"/>
                                </w:rPr>
                                <w:t>1</w:t>
                              </w:r>
                              <w:r>
                                <w:rPr>
                                  <w:position w:val="9"/>
                                  <w:sz w:val="8"/>
                                </w:rPr>
                                <w:t xml:space="preserve">    </w:t>
                              </w:r>
                              <w:r>
                                <w:rPr>
                                  <w:spacing w:val="-7"/>
                                  <w:position w:val="9"/>
                                  <w:sz w:val="8"/>
                                </w:rPr>
                                <w:t xml:space="preserve"> </w:t>
                              </w:r>
                              <w:r>
                                <w:rPr>
                                  <w:w w:val="103"/>
                                  <w:sz w:val="20"/>
                                </w:rPr>
                                <w:t>)</w:t>
                              </w:r>
                              <w:r>
                                <w:rPr>
                                  <w:spacing w:val="-8"/>
                                  <w:sz w:val="20"/>
                                </w:rPr>
                                <w:t xml:space="preserve"> </w:t>
                              </w:r>
                              <w:r>
                                <w:rPr>
                                  <w:spacing w:val="-20"/>
                                  <w:position w:val="-8"/>
                                </w:rPr>
                                <w:t>,</w:t>
                              </w:r>
                            </w:p>
                            <w:p w:rsidR="001346E0" w:rsidRDefault="001346E0">
                              <w:pPr>
                                <w:spacing w:line="211" w:lineRule="exact"/>
                                <w:ind w:left="154"/>
                                <w:rPr>
                                  <w:sz w:val="20"/>
                                </w:rPr>
                              </w:pPr>
                              <w:r>
                                <w:rPr>
                                  <w:w w:val="105"/>
                                  <w:sz w:val="20"/>
                                </w:rPr>
                                <w:t xml:space="preserve">( </w:t>
                              </w:r>
                              <w:r>
                                <w:rPr>
                                  <w:i/>
                                  <w:w w:val="105"/>
                                  <w:sz w:val="20"/>
                                </w:rPr>
                                <w:t>A</w:t>
                              </w:r>
                              <w:r>
                                <w:rPr>
                                  <w:i/>
                                  <w:w w:val="105"/>
                                  <w:sz w:val="20"/>
                                  <w:vertAlign w:val="superscript"/>
                                </w:rPr>
                                <w:t>Z</w:t>
                              </w:r>
                              <w:r>
                                <w:rPr>
                                  <w:i/>
                                  <w:spacing w:val="37"/>
                                  <w:w w:val="105"/>
                                  <w:sz w:val="20"/>
                                </w:rPr>
                                <w:t xml:space="preserve"> </w:t>
                              </w:r>
                              <w:r>
                                <w:rPr>
                                  <w:w w:val="10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2215" style="position:absolute;left:0;text-align:left;margin-left:236.3pt;margin-top:-6.8pt;width:37.55pt;height:27.05pt;z-index:-251148288;mso-position-horizontal-relative:page;mso-position-vertical-relative:text" coordorigin="4726,-136" coordsize="75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">
                <v:line id="Line 263" o:spid="_x0000_s2216" style="position:absolute;visibility:visible;mso-wrap-style:square" from="4726,148" to="538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" strokeweight=".14678mm"/>
                <v:shape id="Picture 262" o:spid="_x0000_s2217" type="#_x0000_t75" style="position:absolute;left:5194;top:145;width:130;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">
                  <v:imagedata r:id="rId1529" o:title=""/>
                </v:shape>
                <v:shape id="Picture 261" o:spid="_x0000_s2218" type="#_x0000_t75" style="position:absolute;left:4737;top:-136;width:22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">
                  <v:imagedata r:id="rId1530" o:title=""/>
                </v:shape>
                <v:shape id="Picture 260" o:spid="_x0000_s2219" type="#_x0000_t75" style="position:absolute;left:4754;top:151;width:22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">
                  <v:imagedata r:id="rId1530" o:title=""/>
                </v:shape>
                <v:shape id="Text Box 259" o:spid="_x0000_s2220" type="#_x0000_t202" style="position:absolute;left:4725;top:-136;width:751;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rsidR="001346E0" w:rsidRDefault="001346E0">
                        <w:pPr>
                          <w:spacing w:before="35" w:line="206" w:lineRule="auto"/>
                          <w:ind w:left="138"/>
                        </w:pPr>
                        <w:r>
                          <w:rPr>
                            <w:spacing w:val="16"/>
                            <w:w w:val="103"/>
                            <w:sz w:val="20"/>
                          </w:rPr>
                          <w:t>(</w:t>
                        </w:r>
                        <w:r>
                          <w:rPr>
                            <w:i/>
                            <w:spacing w:val="10"/>
                            <w:w w:val="103"/>
                            <w:sz w:val="20"/>
                          </w:rPr>
                          <w:t>B</w:t>
                        </w:r>
                        <w:r>
                          <w:rPr>
                            <w:i/>
                            <w:spacing w:val="10"/>
                            <w:w w:val="114"/>
                            <w:sz w:val="20"/>
                            <w:vertAlign w:val="superscript"/>
                          </w:rPr>
                          <w:t>Z</w:t>
                        </w:r>
                        <w:r>
                          <w:rPr>
                            <w:w w:val="108"/>
                            <w:position w:val="9"/>
                            <w:sz w:val="8"/>
                          </w:rPr>
                          <w:t>1</w:t>
                        </w:r>
                        <w:r>
                          <w:rPr>
                            <w:position w:val="9"/>
                            <w:sz w:val="8"/>
                          </w:rPr>
                          <w:t xml:space="preserve">    </w:t>
                        </w:r>
                        <w:r>
                          <w:rPr>
                            <w:spacing w:val="-7"/>
                            <w:position w:val="9"/>
                            <w:sz w:val="8"/>
                          </w:rPr>
                          <w:t xml:space="preserve"> </w:t>
                        </w:r>
                        <w:r>
                          <w:rPr>
                            <w:w w:val="103"/>
                            <w:sz w:val="20"/>
                          </w:rPr>
                          <w:t>)</w:t>
                        </w:r>
                        <w:r>
                          <w:rPr>
                            <w:spacing w:val="-8"/>
                            <w:sz w:val="20"/>
                          </w:rPr>
                          <w:t xml:space="preserve"> </w:t>
                        </w:r>
                        <w:r>
                          <w:rPr>
                            <w:spacing w:val="-20"/>
                            <w:position w:val="-8"/>
                          </w:rPr>
                          <w:t>,</w:t>
                        </w:r>
                      </w:p>
                      <w:p w:rsidR="001346E0" w:rsidRDefault="001346E0">
                        <w:pPr>
                          <w:spacing w:line="211" w:lineRule="exact"/>
                          <w:ind w:left="154"/>
                          <w:rPr>
                            <w:sz w:val="20"/>
                          </w:rPr>
                        </w:pPr>
                        <w:r>
                          <w:rPr>
                            <w:w w:val="105"/>
                            <w:sz w:val="20"/>
                          </w:rPr>
                          <w:t xml:space="preserve">( </w:t>
                        </w:r>
                        <w:r>
                          <w:rPr>
                            <w:i/>
                            <w:w w:val="105"/>
                            <w:sz w:val="20"/>
                          </w:rPr>
                          <w:t>A</w:t>
                        </w:r>
                        <w:r>
                          <w:rPr>
                            <w:i/>
                            <w:w w:val="105"/>
                            <w:sz w:val="20"/>
                            <w:vertAlign w:val="superscript"/>
                          </w:rPr>
                          <w:t>Z</w:t>
                        </w:r>
                        <w:r>
                          <w:rPr>
                            <w:i/>
                            <w:spacing w:val="37"/>
                            <w:w w:val="105"/>
                            <w:sz w:val="20"/>
                          </w:rPr>
                          <w:t xml:space="preserve"> </w:t>
                        </w:r>
                        <w:r>
                          <w:rPr>
                            <w:w w:val="105"/>
                            <w:sz w:val="20"/>
                          </w:rPr>
                          <w:t>)</w:t>
                        </w:r>
                      </w:p>
                    </w:txbxContent>
                  </v:textbox>
                </v:shape>
                <w10:wrap anchorx="page"/>
              </v:group>
            </w:pict>
          </mc:Fallback>
        </mc:AlternateContent>
      </w:r>
      <w:r w:rsidR="00AA2B06">
        <w:rPr>
          <w:noProof/>
        </w:rPr>
        <w:drawing>
          <wp:anchor distT="0" distB="0" distL="0" distR="0" simplePos="0" relativeHeight="251692032" behindDoc="1" locked="0" layoutInCell="1" allowOverlap="1">
            <wp:simplePos x="0" y="0"/>
            <wp:positionH relativeFrom="page">
              <wp:posOffset>2615250</wp:posOffset>
            </wp:positionH>
            <wp:positionV relativeFrom="paragraph">
              <wp:posOffset>7339</wp:posOffset>
            </wp:positionV>
            <wp:extent cx="141090" cy="160360"/>
            <wp:effectExtent l="0" t="0" r="0" b="0"/>
            <wp:wrapNone/>
            <wp:docPr id="1095" name="image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996.png"/>
                    <pic:cNvPicPr/>
                  </pic:nvPicPr>
                  <pic:blipFill>
                    <a:blip r:embed="rId1466" cstate="print"/>
                    <a:stretch>
                      <a:fillRect/>
                    </a:stretch>
                  </pic:blipFill>
                  <pic:spPr>
                    <a:xfrm>
                      <a:off x="0" y="0"/>
                      <a:ext cx="141090" cy="160360"/>
                    </a:xfrm>
                    <a:prstGeom prst="rect">
                      <a:avLst/>
                    </a:prstGeom>
                  </pic:spPr>
                </pic:pic>
              </a:graphicData>
            </a:graphic>
          </wp:anchor>
        </w:drawing>
      </w:r>
      <w:r w:rsidR="00AA2B06">
        <w:rPr>
          <w:noProof/>
        </w:rPr>
        <w:drawing>
          <wp:anchor distT="0" distB="0" distL="0" distR="0" simplePos="0" relativeHeight="251693056" behindDoc="1" locked="0" layoutInCell="1" allowOverlap="1">
            <wp:simplePos x="0" y="0"/>
            <wp:positionH relativeFrom="page">
              <wp:posOffset>2871431</wp:posOffset>
            </wp:positionH>
            <wp:positionV relativeFrom="paragraph">
              <wp:posOffset>94913</wp:posOffset>
            </wp:positionV>
            <wp:extent cx="82212" cy="93787"/>
            <wp:effectExtent l="0" t="0" r="0" b="0"/>
            <wp:wrapNone/>
            <wp:docPr id="1097" name="image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997.png"/>
                    <pic:cNvPicPr/>
                  </pic:nvPicPr>
                  <pic:blipFill>
                    <a:blip r:embed="rId1531" cstate="print"/>
                    <a:stretch>
                      <a:fillRect/>
                    </a:stretch>
                  </pic:blipFill>
                  <pic:spPr>
                    <a:xfrm>
                      <a:off x="0" y="0"/>
                      <a:ext cx="82212" cy="93787"/>
                    </a:xfrm>
                    <a:prstGeom prst="rect">
                      <a:avLst/>
                    </a:prstGeom>
                  </pic:spPr>
                </pic:pic>
              </a:graphicData>
            </a:graphic>
          </wp:anchor>
        </w:drawing>
      </w:r>
      <w:r w:rsidR="00AA2B06">
        <w:rPr>
          <w:i/>
          <w:spacing w:val="4"/>
          <w:position w:val="5"/>
          <w:sz w:val="20"/>
        </w:rPr>
        <w:t>K</w:t>
      </w:r>
      <w:r w:rsidR="00AA2B06">
        <w:rPr>
          <w:i/>
          <w:spacing w:val="4"/>
          <w:sz w:val="12"/>
        </w:rPr>
        <w:t>A</w:t>
      </w:r>
      <w:r w:rsidR="00AA2B06">
        <w:rPr>
          <w:spacing w:val="4"/>
          <w:sz w:val="12"/>
        </w:rPr>
        <w:t>,</w:t>
      </w:r>
      <w:r w:rsidR="00AA2B06">
        <w:rPr>
          <w:spacing w:val="-18"/>
          <w:sz w:val="12"/>
        </w:rPr>
        <w:t xml:space="preserve"> </w:t>
      </w:r>
      <w:r w:rsidR="00AA2B06">
        <w:rPr>
          <w:i/>
          <w:sz w:val="12"/>
        </w:rPr>
        <w:t>B</w:t>
      </w:r>
      <w:r w:rsidR="00AA2B06">
        <w:rPr>
          <w:i/>
          <w:sz w:val="12"/>
        </w:rPr>
        <w:tab/>
      </w:r>
      <w:r w:rsidR="00AA2B06">
        <w:rPr>
          <w:i/>
          <w:spacing w:val="4"/>
          <w:position w:val="5"/>
          <w:sz w:val="20"/>
        </w:rPr>
        <w:t>K</w:t>
      </w:r>
      <w:r w:rsidR="00AA2B06">
        <w:rPr>
          <w:i/>
          <w:spacing w:val="4"/>
          <w:sz w:val="12"/>
        </w:rPr>
        <w:t xml:space="preserve">A </w:t>
      </w:r>
      <w:r w:rsidR="00AA2B06">
        <w:rPr>
          <w:i/>
          <w:spacing w:val="27"/>
          <w:sz w:val="12"/>
        </w:rPr>
        <w:t xml:space="preserve"> </w:t>
      </w:r>
      <w:r w:rsidR="00AA2B06">
        <w:rPr>
          <w:i/>
          <w:sz w:val="12"/>
        </w:rPr>
        <w:t>B</w:t>
      </w:r>
    </w:p>
    <w:p w:rsidR="00730C59" w:rsidRDefault="00AA2B06">
      <w:pPr>
        <w:pStyle w:val="a3"/>
        <w:spacing w:before="150"/>
      </w:pPr>
      <w:r>
        <w:rPr>
          <w:noProof/>
        </w:rPr>
        <w:drawing>
          <wp:anchor distT="0" distB="0" distL="0" distR="0" simplePos="0" relativeHeight="251694080" behindDoc="1" locked="0" layoutInCell="1" allowOverlap="1">
            <wp:simplePos x="0" y="0"/>
            <wp:positionH relativeFrom="page">
              <wp:posOffset>1853971</wp:posOffset>
            </wp:positionH>
            <wp:positionV relativeFrom="paragraph">
              <wp:posOffset>266501</wp:posOffset>
            </wp:positionV>
            <wp:extent cx="73374" cy="101446"/>
            <wp:effectExtent l="0" t="0" r="0" b="0"/>
            <wp:wrapNone/>
            <wp:docPr id="1099" name="image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988.png"/>
                    <pic:cNvPicPr/>
                  </pic:nvPicPr>
                  <pic:blipFill>
                    <a:blip r:embed="rId1518" cstate="print"/>
                    <a:stretch>
                      <a:fillRect/>
                    </a:stretch>
                  </pic:blipFill>
                  <pic:spPr>
                    <a:xfrm>
                      <a:off x="0" y="0"/>
                      <a:ext cx="73374" cy="101446"/>
                    </a:xfrm>
                    <a:prstGeom prst="rect">
                      <a:avLst/>
                    </a:prstGeom>
                  </pic:spPr>
                </pic:pic>
              </a:graphicData>
            </a:graphic>
          </wp:anchor>
        </w:drawing>
      </w:r>
      <w:r>
        <w:t>где К</w:t>
      </w:r>
      <w:r>
        <w:rPr>
          <w:rFonts w:ascii="Courier New" w:hAnsi="Courier New"/>
          <w:vertAlign w:val="subscript"/>
        </w:rPr>
        <w:t>А-В</w:t>
      </w:r>
      <w:r>
        <w:rPr>
          <w:rFonts w:ascii="Courier New" w:hAnsi="Courier New"/>
        </w:rPr>
        <w:t xml:space="preserve"> </w:t>
      </w:r>
      <w:r>
        <w:t>- константа равновесия реакции обмена, в результате которой</w:t>
      </w:r>
    </w:p>
    <w:p w:rsidR="00730C59" w:rsidRDefault="006E359F">
      <w:pPr>
        <w:pStyle w:val="a3"/>
        <w:spacing w:before="10"/>
      </w:pPr>
      <w:r>
        <w:rPr>
          <w:noProof/>
        </w:rPr>
        <mc:AlternateContent>
          <mc:Choice Requires="wpg">
            <w:drawing>
              <wp:anchor distT="0" distB="0" distL="114300" distR="114300" simplePos="0" relativeHeight="251199488" behindDoc="0" locked="0" layoutInCell="1" allowOverlap="1">
                <wp:simplePos x="0" y="0"/>
                <wp:positionH relativeFrom="page">
                  <wp:posOffset>2692400</wp:posOffset>
                </wp:positionH>
                <wp:positionV relativeFrom="paragraph">
                  <wp:posOffset>186055</wp:posOffset>
                </wp:positionV>
                <wp:extent cx="404495" cy="192405"/>
                <wp:effectExtent l="0" t="0" r="0" b="0"/>
                <wp:wrapNone/>
                <wp:docPr id="582"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192405"/>
                          <a:chOff x="4240" y="293"/>
                          <a:chExt cx="637" cy="303"/>
                        </a:xfrm>
                      </wpg:grpSpPr>
                      <pic:pic xmlns:pic="http://schemas.openxmlformats.org/drawingml/2006/picture">
                        <pic:nvPicPr>
                          <pic:cNvPr id="584" name="Picture 257"/>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4239" y="292"/>
                            <a:ext cx="12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256"/>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4415" y="323"/>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Text Box 255"/>
                        <wps:cNvSpPr txBox="1">
                          <a:spLocks noChangeArrowheads="1"/>
                        </wps:cNvSpPr>
                        <wps:spPr bwMode="auto">
                          <a:xfrm>
                            <a:off x="4239" y="292"/>
                            <a:ext cx="637"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26" w:line="276" w:lineRule="exact"/>
                                <w:ind w:right="-29"/>
                                <w:jc w:val="right"/>
                                <w:rPr>
                                  <w:i/>
                                  <w:sz w:val="24"/>
                                </w:rPr>
                              </w:pPr>
                              <w:r>
                                <w:rPr>
                                  <w:i/>
                                  <w:sz w:val="24"/>
                                </w:rPr>
                                <w:t>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2221" style="position:absolute;left:0;text-align:left;margin-left:212pt;margin-top:14.65pt;width:31.85pt;height:15.15pt;z-index:251199488;mso-position-horizontal-relative:page;mso-position-vertical-relative:text" coordorigin="4240,293" coordsize="637,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">
                <v:shape id="Picture 257" o:spid="_x0000_s2222" type="#_x0000_t75" style="position:absolute;left:4239;top:292;width:120;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">
                  <v:imagedata r:id="rId1533" o:title=""/>
                </v:shape>
                <v:shape id="Picture 256" o:spid="_x0000_s2223" type="#_x0000_t75" style="position:absolute;left:4415;top:323;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">
                  <v:imagedata r:id="rId1534" o:title=""/>
                </v:shape>
                <v:shape id="Text Box 255" o:spid="_x0000_s2224" type="#_x0000_t202" style="position:absolute;left:4239;top:292;width:637;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1346E0" w:rsidRDefault="001346E0">
                        <w:pPr>
                          <w:spacing w:before="26" w:line="276" w:lineRule="exact"/>
                          <w:ind w:right="-29"/>
                          <w:jc w:val="right"/>
                          <w:rPr>
                            <w:i/>
                            <w:sz w:val="24"/>
                          </w:rPr>
                        </w:pPr>
                        <w:r>
                          <w:rPr>
                            <w:i/>
                            <w:sz w:val="24"/>
                          </w:rPr>
                          <w:t>В</w:t>
                        </w:r>
                      </w:p>
                    </w:txbxContent>
                  </v:textbox>
                </v:shape>
                <w10:wrap anchorx="page"/>
              </v:group>
            </w:pict>
          </mc:Fallback>
        </mc:AlternateContent>
      </w:r>
      <w:r w:rsidR="00AA2B06">
        <w:rPr>
          <w:noProof/>
        </w:rPr>
        <w:drawing>
          <wp:anchor distT="0" distB="0" distL="0" distR="0" simplePos="0" relativeHeight="251696128" behindDoc="1" locked="0" layoutInCell="1" allowOverlap="1">
            <wp:simplePos x="0" y="0"/>
            <wp:positionH relativeFrom="page">
              <wp:posOffset>3239453</wp:posOffset>
            </wp:positionH>
            <wp:positionV relativeFrom="paragraph">
              <wp:posOffset>187440</wp:posOffset>
            </wp:positionV>
            <wp:extent cx="74746" cy="108348"/>
            <wp:effectExtent l="0" t="0" r="0" b="0"/>
            <wp:wrapNone/>
            <wp:docPr id="1101" name="image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999.png"/>
                    <pic:cNvPicPr/>
                  </pic:nvPicPr>
                  <pic:blipFill>
                    <a:blip r:embed="rId1535" cstate="print"/>
                    <a:stretch>
                      <a:fillRect/>
                    </a:stretch>
                  </pic:blipFill>
                  <pic:spPr>
                    <a:xfrm>
                      <a:off x="0" y="0"/>
                      <a:ext cx="74746" cy="108348"/>
                    </a:xfrm>
                    <a:prstGeom prst="rect">
                      <a:avLst/>
                    </a:prstGeom>
                  </pic:spPr>
                </pic:pic>
              </a:graphicData>
            </a:graphic>
          </wp:anchor>
        </w:drawing>
      </w:r>
      <w:r w:rsidR="00AA2B06">
        <w:t xml:space="preserve">посторонние ионы </w:t>
      </w:r>
      <w:r w:rsidR="00AA2B06">
        <w:rPr>
          <w:i/>
        </w:rPr>
        <w:t xml:space="preserve">B </w:t>
      </w:r>
      <w:r w:rsidR="00AA2B06">
        <w:rPr>
          <w:i/>
          <w:position w:val="10"/>
          <w:sz w:val="13"/>
        </w:rPr>
        <w:t>z</w:t>
      </w:r>
      <w:r w:rsidR="00AA2B06">
        <w:rPr>
          <w:position w:val="7"/>
          <w:sz w:val="9"/>
        </w:rPr>
        <w:t xml:space="preserve">1 </w:t>
      </w:r>
      <w:r w:rsidR="00AA2B06">
        <w:t>проникают в фазу мембраны:</w:t>
      </w:r>
    </w:p>
    <w:p w:rsidR="00730C59" w:rsidRDefault="00730C59">
      <w:pPr>
        <w:sectPr w:rsidR="00730C59">
          <w:type w:val="continuous"/>
          <w:pgSz w:w="8420" w:h="11910"/>
          <w:pgMar w:top="600" w:right="340" w:bottom="280" w:left="460" w:header="720" w:footer="720" w:gutter="0"/>
          <w:cols w:space="720"/>
        </w:sectPr>
      </w:pPr>
    </w:p>
    <w:p w:rsidR="00730C59" w:rsidRPr="00E92458" w:rsidRDefault="00AA2B06">
      <w:pPr>
        <w:tabs>
          <w:tab w:val="left" w:pos="1119"/>
        </w:tabs>
        <w:spacing w:before="23" w:line="157" w:lineRule="exact"/>
        <w:jc w:val="right"/>
        <w:rPr>
          <w:sz w:val="8"/>
          <w:lang w:val="en-US"/>
        </w:rPr>
      </w:pPr>
      <w:r w:rsidRPr="00E92458">
        <w:rPr>
          <w:i/>
          <w:position w:val="-8"/>
          <w:lang w:val="en-US"/>
        </w:rPr>
        <w:t xml:space="preserve">A  </w:t>
      </w:r>
      <w:r w:rsidRPr="00E92458">
        <w:rPr>
          <w:rFonts w:ascii="Courier New" w:hAnsi="Courier New"/>
          <w:i/>
          <w:sz w:val="14"/>
          <w:lang w:val="en-US"/>
        </w:rPr>
        <w:t>Z+</w:t>
      </w:r>
      <w:r w:rsidRPr="00E92458">
        <w:rPr>
          <w:rFonts w:ascii="Courier New" w:hAnsi="Courier New"/>
          <w:i/>
          <w:spacing w:val="-26"/>
          <w:sz w:val="14"/>
          <w:lang w:val="en-US"/>
        </w:rPr>
        <w:t xml:space="preserve"> </w:t>
      </w:r>
      <w:r w:rsidRPr="00E92458">
        <w:rPr>
          <w:i/>
          <w:position w:val="-8"/>
          <w:lang w:val="en-US"/>
        </w:rPr>
        <w:t>+</w:t>
      </w:r>
      <w:r w:rsidRPr="00E92458">
        <w:rPr>
          <w:i/>
          <w:spacing w:val="46"/>
          <w:position w:val="-8"/>
          <w:lang w:val="en-US"/>
        </w:rPr>
        <w:t xml:space="preserve"> </w:t>
      </w:r>
      <w:r>
        <w:rPr>
          <w:i/>
          <w:position w:val="-8"/>
          <w:sz w:val="24"/>
        </w:rPr>
        <w:t>В</w:t>
      </w:r>
      <w:r w:rsidRPr="00E92458">
        <w:rPr>
          <w:i/>
          <w:position w:val="-8"/>
          <w:sz w:val="24"/>
          <w:lang w:val="en-US"/>
        </w:rPr>
        <w:tab/>
      </w:r>
      <w:r w:rsidRPr="00E92458">
        <w:rPr>
          <w:i/>
          <w:spacing w:val="4"/>
          <w:position w:val="2"/>
          <w:sz w:val="14"/>
          <w:lang w:val="en-US"/>
        </w:rPr>
        <w:t>z</w:t>
      </w:r>
      <w:r w:rsidRPr="00E92458">
        <w:rPr>
          <w:spacing w:val="4"/>
          <w:position w:val="2"/>
          <w:sz w:val="8"/>
          <w:lang w:val="en-US"/>
        </w:rPr>
        <w:t>1</w:t>
      </w:r>
    </w:p>
    <w:p w:rsidR="00730C59" w:rsidRPr="00E92458" w:rsidRDefault="00AA2B06">
      <w:pPr>
        <w:tabs>
          <w:tab w:val="left" w:pos="1031"/>
        </w:tabs>
        <w:spacing w:before="26" w:line="155" w:lineRule="exact"/>
        <w:ind w:left="715"/>
        <w:rPr>
          <w:i/>
          <w:lang w:val="en-US"/>
        </w:rPr>
      </w:pPr>
      <w:r w:rsidRPr="00E92458">
        <w:rPr>
          <w:lang w:val="en-US"/>
        </w:rPr>
        <w:br w:type="column"/>
      </w:r>
      <w:r w:rsidRPr="00E92458">
        <w:rPr>
          <w:i/>
          <w:spacing w:val="5"/>
          <w:sz w:val="14"/>
          <w:lang w:val="en-US"/>
        </w:rPr>
        <w:t>z</w:t>
      </w:r>
      <w:r w:rsidRPr="00E92458">
        <w:rPr>
          <w:spacing w:val="5"/>
          <w:sz w:val="8"/>
          <w:lang w:val="en-US"/>
        </w:rPr>
        <w:t>1</w:t>
      </w:r>
      <w:r w:rsidRPr="00E92458">
        <w:rPr>
          <w:spacing w:val="5"/>
          <w:sz w:val="8"/>
          <w:lang w:val="en-US"/>
        </w:rPr>
        <w:tab/>
      </w:r>
      <w:r w:rsidRPr="00E92458">
        <w:rPr>
          <w:i/>
          <w:position w:val="-10"/>
          <w:lang w:val="en-US"/>
        </w:rPr>
        <w:t>+</w:t>
      </w:r>
      <w:r w:rsidRPr="00E92458">
        <w:rPr>
          <w:i/>
          <w:spacing w:val="1"/>
          <w:position w:val="-10"/>
          <w:lang w:val="en-US"/>
        </w:rPr>
        <w:t xml:space="preserve"> </w:t>
      </w:r>
      <w:r w:rsidRPr="00E92458">
        <w:rPr>
          <w:i/>
          <w:position w:val="-10"/>
          <w:lang w:val="en-US"/>
        </w:rPr>
        <w:t>A</w:t>
      </w:r>
    </w:p>
    <w:p w:rsidR="00730C59" w:rsidRPr="00E92458" w:rsidRDefault="00AA2B06">
      <w:pPr>
        <w:spacing w:before="57" w:line="123" w:lineRule="exact"/>
        <w:ind w:left="211"/>
        <w:rPr>
          <w:i/>
          <w:lang w:val="en-US"/>
        </w:rPr>
      </w:pPr>
      <w:r w:rsidRPr="00E92458">
        <w:rPr>
          <w:lang w:val="en-US"/>
        </w:rPr>
        <w:br w:type="column"/>
      </w:r>
      <w:r w:rsidRPr="00E92458">
        <w:rPr>
          <w:rFonts w:ascii="Courier New"/>
          <w:i/>
          <w:sz w:val="14"/>
          <w:lang w:val="en-US"/>
        </w:rPr>
        <w:t>Z+</w:t>
      </w:r>
      <w:r w:rsidRPr="00E92458">
        <w:rPr>
          <w:i/>
          <w:position w:val="-8"/>
          <w:lang w:val="en-US"/>
        </w:rPr>
        <w:t>;</w:t>
      </w:r>
    </w:p>
    <w:p w:rsidR="00730C59" w:rsidRPr="00E92458" w:rsidRDefault="00730C59">
      <w:pPr>
        <w:spacing w:line="123" w:lineRule="exact"/>
        <w:rPr>
          <w:lang w:val="en-US"/>
        </w:rPr>
        <w:sectPr w:rsidR="00730C59" w:rsidRPr="00E92458">
          <w:type w:val="continuous"/>
          <w:pgSz w:w="8420" w:h="11910"/>
          <w:pgMar w:top="600" w:right="340" w:bottom="280" w:left="460" w:header="720" w:footer="720" w:gutter="0"/>
          <w:cols w:num="3" w:space="720" w:equalWidth="0">
            <w:col w:w="3772" w:space="40"/>
            <w:col w:w="1371" w:space="39"/>
            <w:col w:w="2398"/>
          </w:cols>
        </w:sectPr>
      </w:pPr>
    </w:p>
    <w:p w:rsidR="00730C59" w:rsidRPr="00E92458" w:rsidRDefault="00AA2B06">
      <w:pPr>
        <w:tabs>
          <w:tab w:val="left" w:pos="724"/>
        </w:tabs>
        <w:spacing w:line="176" w:lineRule="exact"/>
        <w:jc w:val="right"/>
        <w:rPr>
          <w:sz w:val="14"/>
          <w:lang w:val="en-US"/>
        </w:rPr>
      </w:pPr>
      <w:r>
        <w:rPr>
          <w:noProof/>
        </w:rPr>
        <w:drawing>
          <wp:anchor distT="0" distB="0" distL="0" distR="0" simplePos="0" relativeHeight="251695104" behindDoc="1" locked="0" layoutInCell="1" allowOverlap="1">
            <wp:simplePos x="0" y="0"/>
            <wp:positionH relativeFrom="page">
              <wp:posOffset>2506341</wp:posOffset>
            </wp:positionH>
            <wp:positionV relativeFrom="paragraph">
              <wp:posOffset>2330</wp:posOffset>
            </wp:positionV>
            <wp:extent cx="98467" cy="109873"/>
            <wp:effectExtent l="0" t="0" r="0" b="0"/>
            <wp:wrapNone/>
            <wp:docPr id="1103" name="image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1000.png"/>
                    <pic:cNvPicPr/>
                  </pic:nvPicPr>
                  <pic:blipFill>
                    <a:blip r:embed="rId1536" cstate="print"/>
                    <a:stretch>
                      <a:fillRect/>
                    </a:stretch>
                  </pic:blipFill>
                  <pic:spPr>
                    <a:xfrm>
                      <a:off x="0" y="0"/>
                      <a:ext cx="98467" cy="109873"/>
                    </a:xfrm>
                    <a:prstGeom prst="rect">
                      <a:avLst/>
                    </a:prstGeom>
                  </pic:spPr>
                </pic:pic>
              </a:graphicData>
            </a:graphic>
          </wp:anchor>
        </w:drawing>
      </w:r>
      <w:r>
        <w:rPr>
          <w:noProof/>
        </w:rPr>
        <w:drawing>
          <wp:anchor distT="0" distB="0" distL="0" distR="0" simplePos="0" relativeHeight="251201536" behindDoc="0" locked="0" layoutInCell="1" allowOverlap="1">
            <wp:simplePos x="0" y="0"/>
            <wp:positionH relativeFrom="page">
              <wp:posOffset>901472</wp:posOffset>
            </wp:positionH>
            <wp:positionV relativeFrom="paragraph">
              <wp:posOffset>150306</wp:posOffset>
            </wp:positionV>
            <wp:extent cx="73374" cy="101811"/>
            <wp:effectExtent l="0" t="0" r="0" b="0"/>
            <wp:wrapNone/>
            <wp:docPr id="1105" name="image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988.png"/>
                    <pic:cNvPicPr/>
                  </pic:nvPicPr>
                  <pic:blipFill>
                    <a:blip r:embed="rId1518" cstate="print"/>
                    <a:stretch>
                      <a:fillRect/>
                    </a:stretch>
                  </pic:blipFill>
                  <pic:spPr>
                    <a:xfrm>
                      <a:off x="0" y="0"/>
                      <a:ext cx="73374" cy="101811"/>
                    </a:xfrm>
                    <a:prstGeom prst="rect">
                      <a:avLst/>
                    </a:prstGeom>
                  </pic:spPr>
                </pic:pic>
              </a:graphicData>
            </a:graphic>
          </wp:anchor>
        </w:drawing>
      </w:r>
      <w:r>
        <w:rPr>
          <w:noProof/>
        </w:rPr>
        <w:drawing>
          <wp:anchor distT="0" distB="0" distL="0" distR="0" simplePos="0" relativeHeight="251697152" behindDoc="1" locked="0" layoutInCell="1" allowOverlap="1">
            <wp:simplePos x="0" y="0"/>
            <wp:positionH relativeFrom="page">
              <wp:posOffset>1164640</wp:posOffset>
            </wp:positionH>
            <wp:positionV relativeFrom="paragraph">
              <wp:posOffset>157342</wp:posOffset>
            </wp:positionV>
            <wp:extent cx="155447" cy="172212"/>
            <wp:effectExtent l="0" t="0" r="0" b="0"/>
            <wp:wrapNone/>
            <wp:docPr id="1107" name="image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001.png"/>
                    <pic:cNvPicPr/>
                  </pic:nvPicPr>
                  <pic:blipFill>
                    <a:blip r:embed="rId1232" cstate="print"/>
                    <a:stretch>
                      <a:fillRect/>
                    </a:stretch>
                  </pic:blipFill>
                  <pic:spPr>
                    <a:xfrm>
                      <a:off x="0" y="0"/>
                      <a:ext cx="155447" cy="172212"/>
                    </a:xfrm>
                    <a:prstGeom prst="rect">
                      <a:avLst/>
                    </a:prstGeom>
                  </pic:spPr>
                </pic:pic>
              </a:graphicData>
            </a:graphic>
          </wp:anchor>
        </w:drawing>
      </w:r>
      <w:r>
        <w:rPr>
          <w:noProof/>
        </w:rPr>
        <w:drawing>
          <wp:anchor distT="0" distB="0" distL="0" distR="0" simplePos="0" relativeHeight="251202560" behindDoc="0" locked="0" layoutInCell="1" allowOverlap="1">
            <wp:simplePos x="0" y="0"/>
            <wp:positionH relativeFrom="page">
              <wp:posOffset>2692171</wp:posOffset>
            </wp:positionH>
            <wp:positionV relativeFrom="paragraph">
              <wp:posOffset>150306</wp:posOffset>
            </wp:positionV>
            <wp:extent cx="73374" cy="101811"/>
            <wp:effectExtent l="0" t="0" r="0" b="0"/>
            <wp:wrapNone/>
            <wp:docPr id="1109" name="image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988.png"/>
                    <pic:cNvPicPr/>
                  </pic:nvPicPr>
                  <pic:blipFill>
                    <a:blip r:embed="rId1518" cstate="print"/>
                    <a:stretch>
                      <a:fillRect/>
                    </a:stretch>
                  </pic:blipFill>
                  <pic:spPr>
                    <a:xfrm>
                      <a:off x="0" y="0"/>
                      <a:ext cx="73374" cy="101811"/>
                    </a:xfrm>
                    <a:prstGeom prst="rect">
                      <a:avLst/>
                    </a:prstGeom>
                  </pic:spPr>
                </pic:pic>
              </a:graphicData>
            </a:graphic>
          </wp:anchor>
        </w:drawing>
      </w:r>
      <w:r>
        <w:rPr>
          <w:rFonts w:ascii="Courier New" w:hAnsi="Courier New"/>
          <w:i/>
          <w:position w:val="3"/>
          <w:sz w:val="14"/>
        </w:rPr>
        <w:t>М</w:t>
      </w:r>
      <w:r w:rsidRPr="00E92458">
        <w:rPr>
          <w:rFonts w:ascii="Courier New" w:hAnsi="Courier New"/>
          <w:i/>
          <w:position w:val="3"/>
          <w:sz w:val="14"/>
          <w:lang w:val="en-US"/>
        </w:rPr>
        <w:tab/>
      </w:r>
      <w:r>
        <w:rPr>
          <w:sz w:val="14"/>
        </w:rPr>
        <w:t>р</w:t>
      </w:r>
      <w:r w:rsidRPr="00E92458">
        <w:rPr>
          <w:spacing w:val="2"/>
          <w:sz w:val="14"/>
          <w:lang w:val="en-US"/>
        </w:rPr>
        <w:t xml:space="preserve"> </w:t>
      </w:r>
      <w:r>
        <w:rPr>
          <w:sz w:val="14"/>
        </w:rPr>
        <w:t>р</w:t>
      </w:r>
    </w:p>
    <w:p w:rsidR="00730C59" w:rsidRPr="00E92458" w:rsidRDefault="00AA2B06">
      <w:pPr>
        <w:tabs>
          <w:tab w:val="left" w:pos="1489"/>
        </w:tabs>
        <w:spacing w:line="176" w:lineRule="exact"/>
        <w:ind w:left="732"/>
        <w:rPr>
          <w:rFonts w:ascii="Courier New" w:hAnsi="Courier New"/>
          <w:i/>
          <w:sz w:val="14"/>
          <w:lang w:val="en-US"/>
        </w:rPr>
      </w:pPr>
      <w:r w:rsidRPr="00E92458">
        <w:rPr>
          <w:lang w:val="en-US"/>
        </w:rPr>
        <w:br w:type="column"/>
      </w:r>
      <w:r>
        <w:rPr>
          <w:i/>
          <w:position w:val="-2"/>
          <w:sz w:val="14"/>
        </w:rPr>
        <w:t>м</w:t>
      </w:r>
      <w:r w:rsidRPr="00E92458">
        <w:rPr>
          <w:i/>
          <w:position w:val="-2"/>
          <w:sz w:val="14"/>
          <w:lang w:val="en-US"/>
        </w:rPr>
        <w:tab/>
      </w:r>
      <w:r>
        <w:rPr>
          <w:rFonts w:ascii="Courier New" w:hAnsi="Courier New"/>
          <w:i/>
          <w:sz w:val="14"/>
        </w:rPr>
        <w:t>р</w:t>
      </w:r>
      <w:r w:rsidRPr="00E92458">
        <w:rPr>
          <w:rFonts w:ascii="Courier New" w:hAnsi="Courier New"/>
          <w:i/>
          <w:sz w:val="14"/>
          <w:lang w:val="en-US"/>
        </w:rPr>
        <w:t>-</w:t>
      </w:r>
      <w:r>
        <w:rPr>
          <w:rFonts w:ascii="Courier New" w:hAnsi="Courier New"/>
          <w:i/>
          <w:sz w:val="14"/>
        </w:rPr>
        <w:t>р</w:t>
      </w:r>
    </w:p>
    <w:p w:rsidR="00730C59" w:rsidRPr="00E92458" w:rsidRDefault="00730C59">
      <w:pPr>
        <w:spacing w:line="176" w:lineRule="exact"/>
        <w:rPr>
          <w:rFonts w:ascii="Courier New" w:hAnsi="Courier New"/>
          <w:sz w:val="14"/>
          <w:lang w:val="en-US"/>
        </w:rPr>
        <w:sectPr w:rsidR="00730C59" w:rsidRPr="00E92458">
          <w:type w:val="continuous"/>
          <w:pgSz w:w="8420" w:h="11910"/>
          <w:pgMar w:top="600" w:right="340" w:bottom="280" w:left="460" w:header="720" w:footer="720" w:gutter="0"/>
          <w:cols w:num="2" w:space="720" w:equalWidth="0">
            <w:col w:w="3653" w:space="40"/>
            <w:col w:w="3927"/>
          </w:cols>
        </w:sectPr>
      </w:pPr>
    </w:p>
    <w:p w:rsidR="00730C59" w:rsidRDefault="006E359F">
      <w:pPr>
        <w:spacing w:before="70"/>
        <w:jc w:val="right"/>
        <w:rPr>
          <w:sz w:val="9"/>
        </w:rPr>
      </w:pPr>
      <w:r>
        <w:rPr>
          <w:noProof/>
        </w:rPr>
        <mc:AlternateContent>
          <mc:Choice Requires="wpg">
            <w:drawing>
              <wp:anchor distT="0" distB="0" distL="114300" distR="114300" simplePos="0" relativeHeight="251200512" behindDoc="0" locked="0" layoutInCell="1" allowOverlap="1">
                <wp:simplePos x="0" y="0"/>
                <wp:positionH relativeFrom="page">
                  <wp:posOffset>539750</wp:posOffset>
                </wp:positionH>
                <wp:positionV relativeFrom="paragraph">
                  <wp:posOffset>45085</wp:posOffset>
                </wp:positionV>
                <wp:extent cx="155575" cy="172720"/>
                <wp:effectExtent l="0" t="5080" r="0" b="3175"/>
                <wp:wrapNone/>
                <wp:docPr id="576"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72720"/>
                          <a:chOff x="850" y="71"/>
                          <a:chExt cx="245" cy="272"/>
                        </a:xfrm>
                      </wpg:grpSpPr>
                      <pic:pic xmlns:pic="http://schemas.openxmlformats.org/drawingml/2006/picture">
                        <pic:nvPicPr>
                          <pic:cNvPr id="578" name="Picture 253"/>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850" y="70"/>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 name="Text Box 252"/>
                        <wps:cNvSpPr txBox="1">
                          <a:spLocks noChangeArrowheads="1"/>
                        </wps:cNvSpPr>
                        <wps:spPr bwMode="auto">
                          <a:xfrm>
                            <a:off x="850" y="70"/>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right="-15"/>
                                <w:jc w:val="right"/>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2225" style="position:absolute;left:0;text-align:left;margin-left:42.5pt;margin-top:3.55pt;width:12.25pt;height:13.6pt;z-index:251200512;mso-position-horizontal-relative:page;mso-position-vertical-relative:text" coordorigin="850,71" coordsize="245,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">
                <v:shape id="Picture 253" o:spid="_x0000_s2226" type="#_x0000_t75" style="position:absolute;left:850;top:70;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">
                  <v:imagedata r:id="rId1234" o:title=""/>
                </v:shape>
                <v:shape id="Text Box 252" o:spid="_x0000_s2227" type="#_x0000_t202" style="position:absolute;left:850;top:70;width:24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rsidR="001346E0" w:rsidRDefault="001346E0">
                        <w:pPr>
                          <w:spacing w:before="15"/>
                          <w:ind w:right="-15"/>
                          <w:jc w:val="right"/>
                        </w:pPr>
                        <w:r>
                          <w:t>(</w:t>
                        </w:r>
                      </w:p>
                    </w:txbxContent>
                  </v:textbox>
                </v:shape>
                <w10:wrap anchorx="page"/>
              </v:group>
            </w:pict>
          </mc:Fallback>
        </mc:AlternateContent>
      </w:r>
      <w:r w:rsidR="00AA2B06">
        <w:rPr>
          <w:i/>
          <w:w w:val="105"/>
          <w:position w:val="-9"/>
        </w:rPr>
        <w:t xml:space="preserve">B </w:t>
      </w:r>
      <w:r w:rsidR="00AA2B06">
        <w:rPr>
          <w:i/>
          <w:w w:val="105"/>
          <w:sz w:val="13"/>
        </w:rPr>
        <w:t>z</w:t>
      </w:r>
      <w:r w:rsidR="00AA2B06">
        <w:rPr>
          <w:w w:val="105"/>
          <w:position w:val="-2"/>
          <w:sz w:val="9"/>
        </w:rPr>
        <w:t>1</w:t>
      </w:r>
    </w:p>
    <w:p w:rsidR="00730C59" w:rsidRDefault="00AA2B06">
      <w:pPr>
        <w:pStyle w:val="a3"/>
        <w:spacing w:before="73" w:line="284" w:lineRule="exact"/>
        <w:ind w:left="89"/>
        <w:rPr>
          <w:sz w:val="9"/>
        </w:rPr>
      </w:pPr>
      <w:r>
        <w:br w:type="column"/>
      </w:r>
      <w:r>
        <w:t>) и (A</w:t>
      </w:r>
      <w:r>
        <w:rPr>
          <w:rFonts w:ascii="Courier New" w:hAnsi="Courier New"/>
          <w:vertAlign w:val="superscript"/>
        </w:rPr>
        <w:t>Z+</w:t>
      </w:r>
      <w:r>
        <w:t xml:space="preserve">) - подвижности </w:t>
      </w:r>
      <w:r>
        <w:rPr>
          <w:i/>
        </w:rPr>
        <w:t xml:space="preserve">B </w:t>
      </w:r>
      <w:r>
        <w:rPr>
          <w:i/>
          <w:position w:val="10"/>
          <w:sz w:val="13"/>
        </w:rPr>
        <w:t>z</w:t>
      </w:r>
      <w:r>
        <w:rPr>
          <w:position w:val="7"/>
          <w:sz w:val="9"/>
        </w:rPr>
        <w:t>1</w:t>
      </w:r>
    </w:p>
    <w:p w:rsidR="00730C59" w:rsidRDefault="00AA2B06">
      <w:pPr>
        <w:pStyle w:val="a3"/>
        <w:spacing w:before="87" w:line="270" w:lineRule="exact"/>
        <w:ind w:left="15"/>
      </w:pPr>
      <w:r>
        <w:br w:type="column"/>
      </w:r>
      <w:r>
        <w:t>и A</w:t>
      </w:r>
      <w:r>
        <w:rPr>
          <w:rFonts w:ascii="Courier New" w:hAnsi="Courier New"/>
          <w:vertAlign w:val="superscript"/>
        </w:rPr>
        <w:t>Z+</w:t>
      </w:r>
      <w:r>
        <w:rPr>
          <w:rFonts w:ascii="Courier New" w:hAnsi="Courier New"/>
          <w:spacing w:val="-78"/>
        </w:rPr>
        <w:t xml:space="preserve"> </w:t>
      </w:r>
      <w:r>
        <w:t>ионов в фазе мембраны.</w:t>
      </w:r>
    </w:p>
    <w:p w:rsidR="00730C59" w:rsidRDefault="00730C59">
      <w:pPr>
        <w:spacing w:line="270" w:lineRule="exact"/>
        <w:sectPr w:rsidR="00730C59">
          <w:type w:val="continuous"/>
          <w:pgSz w:w="8420" w:h="11910"/>
          <w:pgMar w:top="600" w:right="340" w:bottom="280" w:left="460" w:header="720" w:footer="720" w:gutter="0"/>
          <w:cols w:num="3" w:space="720" w:equalWidth="0">
            <w:col w:w="945" w:space="40"/>
            <w:col w:w="2911" w:space="39"/>
            <w:col w:w="3685"/>
          </w:cols>
        </w:sectPr>
      </w:pPr>
    </w:p>
    <w:p w:rsidR="00730C59" w:rsidRDefault="00AA2B06">
      <w:pPr>
        <w:ind w:left="334" w:right="446" w:firstLine="283"/>
        <w:jc w:val="both"/>
      </w:pPr>
      <w:r>
        <w:lastRenderedPageBreak/>
        <w:t xml:space="preserve">Основными характеристиками ионоселективного электрода являют- ся: </w:t>
      </w:r>
      <w:r>
        <w:rPr>
          <w:b/>
          <w:i/>
        </w:rPr>
        <w:t>интервал выполнения электродной функции, селективность и время отклика</w:t>
      </w:r>
      <w:r>
        <w:t>.</w:t>
      </w:r>
    </w:p>
    <w:p w:rsidR="00730C59" w:rsidRDefault="00AA2B06" w:rsidP="0006156D">
      <w:pPr>
        <w:ind w:left="334" w:right="444" w:firstLine="283"/>
        <w:jc w:val="both"/>
      </w:pPr>
      <w:r>
        <w:rPr>
          <w:b/>
          <w:i/>
        </w:rPr>
        <w:t xml:space="preserve">Интервал выполнения электродной функции </w:t>
      </w:r>
      <w:r>
        <w:t>относительно опре- деляемого иона А</w:t>
      </w:r>
      <w:r>
        <w:rPr>
          <w:position w:val="6"/>
        </w:rPr>
        <w:t xml:space="preserve">+ </w:t>
      </w:r>
      <w:r>
        <w:t>характеризуется протяженностью линейного участка зависимости потенциала электрода от логарифма концентрации (ак- тивности) иона А.</w:t>
      </w:r>
    </w:p>
    <w:p w:rsidR="00730C59" w:rsidRDefault="00AA2B06">
      <w:pPr>
        <w:pStyle w:val="a3"/>
        <w:spacing w:before="1"/>
        <w:ind w:left="618"/>
      </w:pPr>
      <w:r>
        <w:t>Если зависимость имеет угловой коэффициент при 25°С, близкий к</w:t>
      </w:r>
    </w:p>
    <w:p w:rsidR="00730C59" w:rsidRDefault="00730C59">
      <w:pPr>
        <w:sectPr w:rsidR="00730C59">
          <w:pgSz w:w="8420" w:h="11910"/>
          <w:pgMar w:top="600" w:right="340" w:bottom="740" w:left="460" w:header="0" w:footer="542" w:gutter="0"/>
          <w:cols w:space="720"/>
        </w:sectPr>
      </w:pPr>
    </w:p>
    <w:p w:rsidR="00730C59" w:rsidRDefault="00AA2B06">
      <w:pPr>
        <w:spacing w:before="12"/>
        <w:ind w:left="373"/>
        <w:jc w:val="center"/>
        <w:rPr>
          <w:sz w:val="20"/>
        </w:rPr>
      </w:pPr>
      <w:r>
        <w:rPr>
          <w:spacing w:val="-5"/>
          <w:sz w:val="20"/>
        </w:rPr>
        <w:t>59.16</w:t>
      </w:r>
    </w:p>
    <w:p w:rsidR="00730C59" w:rsidRDefault="006E359F">
      <w:pPr>
        <w:spacing w:before="51"/>
        <w:ind w:left="356"/>
        <w:jc w:val="center"/>
        <w:rPr>
          <w:i/>
          <w:sz w:val="11"/>
        </w:rPr>
      </w:pPr>
      <w:r>
        <w:rPr>
          <w:noProof/>
        </w:rPr>
        <mc:AlternateContent>
          <mc:Choice Requires="wps">
            <w:drawing>
              <wp:anchor distT="0" distB="0" distL="114300" distR="114300" simplePos="0" relativeHeight="251203584" behindDoc="0" locked="0" layoutInCell="1" allowOverlap="1">
                <wp:simplePos x="0" y="0"/>
                <wp:positionH relativeFrom="page">
                  <wp:posOffset>25400</wp:posOffset>
                </wp:positionH>
                <wp:positionV relativeFrom="paragraph">
                  <wp:posOffset>6262370</wp:posOffset>
                </wp:positionV>
                <wp:extent cx="777240" cy="1270"/>
                <wp:effectExtent l="0" t="13970" r="387985" b="3810"/>
                <wp:wrapNone/>
                <wp:docPr id="574"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 cy="1270"/>
                        </a:xfrm>
                        <a:custGeom>
                          <a:avLst/>
                          <a:gdLst>
                            <a:gd name="T0" fmla="+- 0 829 40"/>
                            <a:gd name="T1" fmla="*/ T0 w 1224"/>
                            <a:gd name="T2" fmla="+- 0 1274 40"/>
                            <a:gd name="T3" fmla="*/ T2 w 1224"/>
                            <a:gd name="T4" fmla="+- 0 1309 40"/>
                            <a:gd name="T5" fmla="*/ T4 w 1224"/>
                            <a:gd name="T6" fmla="+- 0 1865 40"/>
                            <a:gd name="T7" fmla="*/ T6 w 1224"/>
                          </a:gdLst>
                          <a:ahLst/>
                          <a:cxnLst>
                            <a:cxn ang="0">
                              <a:pos x="T1" y="0"/>
                            </a:cxn>
                            <a:cxn ang="0">
                              <a:pos x="T3" y="0"/>
                            </a:cxn>
                            <a:cxn ang="0">
                              <a:pos x="T5" y="0"/>
                            </a:cxn>
                            <a:cxn ang="0">
                              <a:pos x="T7" y="0"/>
                            </a:cxn>
                          </a:cxnLst>
                          <a:rect l="0" t="0" r="r" b="b"/>
                          <a:pathLst>
                            <a:path w="1224">
                              <a:moveTo>
                                <a:pt x="789" y="-9830"/>
                              </a:moveTo>
                              <a:lnTo>
                                <a:pt x="1234" y="-9830"/>
                              </a:lnTo>
                              <a:moveTo>
                                <a:pt x="1269" y="-9830"/>
                              </a:moveTo>
                              <a:lnTo>
                                <a:pt x="1825" y="-9830"/>
                              </a:lnTo>
                            </a:path>
                          </a:pathLst>
                        </a:custGeom>
                        <a:noFill/>
                        <a:ln w="5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09AB3" id="AutoShape 250" o:spid="_x0000_s1026" style="position:absolute;margin-left:2pt;margin-top:493.1pt;width:61.2pt;height:.1pt;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" path="m789,-9830r445,m1269,-9830r556,e" filled="f" strokeweight=".14756mm">
                <v:path arrowok="t" o:connecttype="custom" o:connectlocs="501015,0;783590,0;805815,0;1158875,0" o:connectangles="0,0,0,0"/>
                <w10:wrap anchorx="page"/>
              </v:shape>
            </w:pict>
          </mc:Fallback>
        </mc:AlternateContent>
      </w:r>
      <w:r w:rsidR="00AA2B06">
        <w:rPr>
          <w:i/>
          <w:w w:val="105"/>
          <w:sz w:val="20"/>
        </w:rPr>
        <w:t xml:space="preserve">z </w:t>
      </w:r>
      <w:r w:rsidR="00AA2B06">
        <w:rPr>
          <w:i/>
          <w:w w:val="105"/>
          <w:position w:val="-4"/>
          <w:sz w:val="11"/>
        </w:rPr>
        <w:t>A</w:t>
      </w:r>
    </w:p>
    <w:p w:rsidR="00730C59" w:rsidRDefault="00AA2B06">
      <w:pPr>
        <w:spacing w:before="12" w:line="292" w:lineRule="auto"/>
        <w:ind w:left="36" w:right="-19" w:firstLine="104"/>
        <w:rPr>
          <w:sz w:val="20"/>
        </w:rPr>
      </w:pPr>
      <w:r>
        <w:br w:type="column"/>
      </w:r>
      <w:r>
        <w:rPr>
          <w:i/>
          <w:sz w:val="20"/>
        </w:rPr>
        <w:t>mB pa</w:t>
      </w:r>
      <w:r>
        <w:rPr>
          <w:sz w:val="20"/>
        </w:rPr>
        <w:t xml:space="preserve">( </w:t>
      </w:r>
      <w:r>
        <w:rPr>
          <w:i/>
          <w:sz w:val="20"/>
        </w:rPr>
        <w:t>A</w:t>
      </w:r>
      <w:r>
        <w:rPr>
          <w:sz w:val="20"/>
        </w:rPr>
        <w:t>)</w:t>
      </w:r>
    </w:p>
    <w:p w:rsidR="00730C59" w:rsidRDefault="00AA2B06">
      <w:pPr>
        <w:pStyle w:val="a3"/>
        <w:spacing w:before="95"/>
        <w:ind w:left="14"/>
      </w:pPr>
      <w:r>
        <w:br w:type="column"/>
      </w:r>
      <w:r>
        <w:t>, то электрод выполняет нернстовскую функцию в</w:t>
      </w:r>
      <w:r>
        <w:rPr>
          <w:spacing w:val="52"/>
        </w:rPr>
        <w:t xml:space="preserve"> </w:t>
      </w:r>
      <w:r>
        <w:t>данном</w:t>
      </w:r>
    </w:p>
    <w:p w:rsidR="00730C59" w:rsidRDefault="00730C59">
      <w:pPr>
        <w:sectPr w:rsidR="00730C59">
          <w:type w:val="continuous"/>
          <w:pgSz w:w="8420" w:h="11910"/>
          <w:pgMar w:top="600" w:right="340" w:bottom="280" w:left="460" w:header="720" w:footer="720" w:gutter="0"/>
          <w:cols w:num="3" w:space="720" w:equalWidth="0">
            <w:col w:w="810" w:space="40"/>
            <w:col w:w="543" w:space="39"/>
            <w:col w:w="6188"/>
          </w:cols>
        </w:sectPr>
      </w:pPr>
    </w:p>
    <w:p w:rsidR="00730C59" w:rsidRDefault="00AA2B06">
      <w:pPr>
        <w:pStyle w:val="a3"/>
        <w:spacing w:before="2" w:after="7" w:line="247" w:lineRule="auto"/>
        <w:ind w:right="446"/>
        <w:jc w:val="both"/>
      </w:pPr>
      <w:r>
        <w:t xml:space="preserve">интервале. Для лучших электродов нарушение нернстовской функции наблюдается только при </w:t>
      </w:r>
      <w:r>
        <w:rPr>
          <w:i/>
        </w:rPr>
        <w:t>С</w:t>
      </w:r>
      <w:r>
        <w:rPr>
          <w:rFonts w:ascii="Courier New" w:hAnsi="Courier New"/>
          <w:vertAlign w:val="subscript"/>
        </w:rPr>
        <w:t>А</w:t>
      </w:r>
      <w:r>
        <w:rPr>
          <w:rFonts w:ascii="Courier New" w:hAnsi="Courier New"/>
        </w:rPr>
        <w:t xml:space="preserve"> </w:t>
      </w:r>
      <w:r>
        <w:t>&lt; 10</w:t>
      </w:r>
      <w:r>
        <w:rPr>
          <w:position w:val="6"/>
        </w:rPr>
        <w:t xml:space="preserve">-7 </w:t>
      </w:r>
      <w:r>
        <w:t xml:space="preserve">моль/л. Точка перегиба на графике </w:t>
      </w:r>
      <w:r>
        <w:rPr>
          <w:i/>
          <w:position w:val="1"/>
        </w:rPr>
        <w:t xml:space="preserve">Е= f( </w:t>
      </w:r>
      <w:r>
        <w:rPr>
          <w:i/>
          <w:sz w:val="21"/>
        </w:rPr>
        <w:t xml:space="preserve">pа </w:t>
      </w:r>
      <w:r>
        <w:rPr>
          <w:i/>
          <w:position w:val="1"/>
        </w:rPr>
        <w:t>(A))</w:t>
      </w:r>
      <w:r>
        <w:rPr>
          <w:position w:val="1"/>
        </w:rPr>
        <w:t>характеризует предел обнаружения А</w:t>
      </w:r>
      <w:r>
        <w:rPr>
          <w:rFonts w:ascii="Courier New" w:hAnsi="Courier New"/>
          <w:position w:val="1"/>
          <w:vertAlign w:val="superscript"/>
        </w:rPr>
        <w:t>+</w:t>
      </w:r>
      <w:r>
        <w:rPr>
          <w:rFonts w:ascii="Courier New" w:hAnsi="Courier New"/>
          <w:position w:val="1"/>
        </w:rPr>
        <w:t xml:space="preserve"> </w:t>
      </w:r>
      <w:r>
        <w:rPr>
          <w:position w:val="1"/>
        </w:rPr>
        <w:t xml:space="preserve">с помощью данного </w:t>
      </w:r>
      <w:r>
        <w:t>электрода (рис. 2.9.1).</w:t>
      </w:r>
    </w:p>
    <w:tbl>
      <w:tblPr>
        <w:tblStyle w:val="TableNormal"/>
        <w:tblW w:w="0" w:type="auto"/>
        <w:tblInd w:w="100" w:type="dxa"/>
        <w:tblLayout w:type="fixed"/>
        <w:tblLook w:val="01E0" w:firstRow="1" w:lastRow="1" w:firstColumn="1" w:lastColumn="1" w:noHBand="0" w:noVBand="0"/>
      </w:tblPr>
      <w:tblGrid>
        <w:gridCol w:w="2210"/>
        <w:gridCol w:w="5042"/>
      </w:tblGrid>
      <w:tr w:rsidR="00730C59">
        <w:trPr>
          <w:trHeight w:val="3135"/>
        </w:trPr>
        <w:tc>
          <w:tcPr>
            <w:tcW w:w="2210" w:type="dxa"/>
          </w:tcPr>
          <w:p w:rsidR="00730C59" w:rsidRDefault="00AA2B06">
            <w:pPr>
              <w:pStyle w:val="TableParagraph"/>
              <w:ind w:left="234" w:right="92" w:firstLine="283"/>
              <w:jc w:val="both"/>
            </w:pPr>
            <w:r>
              <w:rPr>
                <w:b/>
                <w:i/>
              </w:rPr>
              <w:t xml:space="preserve">Селективность электрода </w:t>
            </w:r>
            <w:r>
              <w:t xml:space="preserve">относи- тельно определяе- мого иона А в при- сутствии посто- роннего иона В ха- рактеризуется ве- личиной </w:t>
            </w:r>
            <w:r>
              <w:rPr>
                <w:i/>
              </w:rPr>
              <w:t>К</w:t>
            </w:r>
            <w:r>
              <w:rPr>
                <w:rFonts w:ascii="Courier New" w:hAnsi="Courier New"/>
                <w:vertAlign w:val="subscript"/>
              </w:rPr>
              <w:t>А,В</w:t>
            </w:r>
            <w:r>
              <w:rPr>
                <w:vertAlign w:val="subscript"/>
              </w:rPr>
              <w:t>.</w:t>
            </w:r>
            <w:r>
              <w:t xml:space="preserve"> </w:t>
            </w:r>
            <w:r>
              <w:rPr>
                <w:spacing w:val="-15"/>
              </w:rPr>
              <w:t xml:space="preserve">Если </w:t>
            </w:r>
            <w:r>
              <w:rPr>
                <w:i/>
              </w:rPr>
              <w:t>К</w:t>
            </w:r>
            <w:r>
              <w:rPr>
                <w:rFonts w:ascii="Courier New" w:hAnsi="Courier New"/>
                <w:vertAlign w:val="subscript"/>
              </w:rPr>
              <w:t>А,В</w:t>
            </w:r>
            <w:r>
              <w:rPr>
                <w:rFonts w:ascii="Courier New" w:hAnsi="Courier New"/>
              </w:rPr>
              <w:t>&lt;1</w:t>
            </w:r>
            <w:r>
              <w:t xml:space="preserve">, то электрод селективен относи- тельно иона А, а если </w:t>
            </w:r>
            <w:r>
              <w:rPr>
                <w:i/>
              </w:rPr>
              <w:t>К</w:t>
            </w:r>
            <w:r>
              <w:rPr>
                <w:rFonts w:ascii="Courier New" w:hAnsi="Courier New"/>
                <w:vertAlign w:val="subscript"/>
              </w:rPr>
              <w:t>А,В</w:t>
            </w:r>
            <w:r>
              <w:rPr>
                <w:rFonts w:ascii="Courier New" w:hAnsi="Courier New"/>
                <w:spacing w:val="-76"/>
              </w:rPr>
              <w:t xml:space="preserve"> </w:t>
            </w:r>
            <w:r>
              <w:t>&gt;1, то</w:t>
            </w:r>
          </w:p>
        </w:tc>
        <w:tc>
          <w:tcPr>
            <w:tcW w:w="5042" w:type="dxa"/>
          </w:tcPr>
          <w:p w:rsidR="00730C59" w:rsidRDefault="00730C59">
            <w:pPr>
              <w:pStyle w:val="TableParagraph"/>
              <w:spacing w:before="4"/>
              <w:ind w:left="0"/>
              <w:rPr>
                <w:sz w:val="7"/>
              </w:rPr>
            </w:pPr>
          </w:p>
          <w:p w:rsidR="00730C59" w:rsidRDefault="00AA2B06">
            <w:pPr>
              <w:pStyle w:val="TableParagraph"/>
              <w:ind w:left="209"/>
              <w:rPr>
                <w:sz w:val="20"/>
              </w:rPr>
            </w:pPr>
            <w:r>
              <w:rPr>
                <w:noProof/>
                <w:sz w:val="20"/>
              </w:rPr>
              <w:drawing>
                <wp:inline distT="0" distB="0" distL="0" distR="0">
                  <wp:extent cx="2499108" cy="1628203"/>
                  <wp:effectExtent l="0" t="0" r="0" b="0"/>
                  <wp:docPr id="1111" name="image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002.png"/>
                          <pic:cNvPicPr/>
                        </pic:nvPicPr>
                        <pic:blipFill>
                          <a:blip r:embed="rId1537" cstate="print"/>
                          <a:stretch>
                            <a:fillRect/>
                          </a:stretch>
                        </pic:blipFill>
                        <pic:spPr>
                          <a:xfrm>
                            <a:off x="0" y="0"/>
                            <a:ext cx="2499108" cy="1628203"/>
                          </a:xfrm>
                          <a:prstGeom prst="rect">
                            <a:avLst/>
                          </a:prstGeom>
                        </pic:spPr>
                      </pic:pic>
                    </a:graphicData>
                  </a:graphic>
                </wp:inline>
              </w:drawing>
            </w:r>
          </w:p>
          <w:p w:rsidR="00730C59" w:rsidRDefault="00AA2B06">
            <w:pPr>
              <w:pStyle w:val="TableParagraph"/>
              <w:spacing w:before="27" w:line="228" w:lineRule="exact"/>
              <w:ind w:left="117" w:right="181" w:firstLine="19"/>
              <w:rPr>
                <w:i/>
                <w:sz w:val="20"/>
              </w:rPr>
            </w:pPr>
            <w:r>
              <w:rPr>
                <w:sz w:val="20"/>
              </w:rPr>
              <w:t xml:space="preserve">Р и с. 2.9.1. Определение интервала выполнения элект- родной функции по графику зависимости </w:t>
            </w:r>
            <w:r>
              <w:rPr>
                <w:i/>
                <w:sz w:val="20"/>
              </w:rPr>
              <w:t>Е = f(ра(A)).</w:t>
            </w:r>
          </w:p>
        </w:tc>
      </w:tr>
      <w:tr w:rsidR="00730C59">
        <w:trPr>
          <w:trHeight w:val="4315"/>
        </w:trPr>
        <w:tc>
          <w:tcPr>
            <w:tcW w:w="2210" w:type="dxa"/>
          </w:tcPr>
          <w:p w:rsidR="00730C59" w:rsidRDefault="00AA2B06">
            <w:pPr>
              <w:pStyle w:val="TableParagraph"/>
              <w:tabs>
                <w:tab w:val="left" w:pos="770"/>
                <w:tab w:val="left" w:pos="823"/>
                <w:tab w:val="left" w:pos="1250"/>
                <w:tab w:val="left" w:pos="1509"/>
              </w:tabs>
              <w:ind w:left="200" w:right="92"/>
            </w:pPr>
            <w:r>
              <w:lastRenderedPageBreak/>
              <w:t xml:space="preserve">относительно иона В. Для определения </w:t>
            </w:r>
            <w:r>
              <w:rPr>
                <w:i/>
              </w:rPr>
              <w:t>К</w:t>
            </w:r>
            <w:r>
              <w:rPr>
                <w:rFonts w:ascii="Courier New" w:hAnsi="Courier New"/>
                <w:vertAlign w:val="subscript"/>
              </w:rPr>
              <w:t>А,В</w:t>
            </w:r>
            <w:r>
              <w:rPr>
                <w:rFonts w:ascii="Courier New" w:hAnsi="Courier New"/>
              </w:rPr>
              <w:t xml:space="preserve"> </w:t>
            </w:r>
            <w:r>
              <w:t xml:space="preserve">измеряют </w:t>
            </w:r>
            <w:r>
              <w:rPr>
                <w:i/>
              </w:rPr>
              <w:t>Е</w:t>
            </w:r>
            <w:r>
              <w:rPr>
                <w:rFonts w:ascii="Courier New" w:hAnsi="Courier New"/>
                <w:vertAlign w:val="subscript"/>
              </w:rPr>
              <w:t>М</w:t>
            </w:r>
            <w:r>
              <w:rPr>
                <w:rFonts w:ascii="Courier New" w:hAnsi="Courier New"/>
                <w:spacing w:val="-67"/>
              </w:rPr>
              <w:t xml:space="preserve"> </w:t>
            </w:r>
            <w:r>
              <w:t xml:space="preserve">в растворах с посто- янным содержани- ем </w:t>
            </w:r>
            <w:r>
              <w:rPr>
                <w:i/>
              </w:rPr>
              <w:t xml:space="preserve">В </w:t>
            </w:r>
            <w:r>
              <w:t xml:space="preserve">и уменьшае- мым </w:t>
            </w:r>
            <w:r>
              <w:rPr>
                <w:i/>
              </w:rPr>
              <w:t>А</w:t>
            </w:r>
            <w:r>
              <w:t>.При каком- то</w:t>
            </w:r>
            <w:r>
              <w:tab/>
              <w:t xml:space="preserve">минимальном значении </w:t>
            </w:r>
            <w:r>
              <w:rPr>
                <w:i/>
              </w:rPr>
              <w:t>ра</w:t>
            </w:r>
            <w:r>
              <w:t>(А) ли- нейный</w:t>
            </w:r>
            <w:r>
              <w:tab/>
              <w:t>характер зависимости Е=f(</w:t>
            </w:r>
            <w:r>
              <w:rPr>
                <w:i/>
              </w:rPr>
              <w:t>ра</w:t>
            </w:r>
            <w:r>
              <w:t>(A)) наруша- ется</w:t>
            </w:r>
            <w:r>
              <w:tab/>
            </w:r>
            <w:r>
              <w:tab/>
              <w:t>(рис.</w:t>
            </w:r>
            <w:r>
              <w:tab/>
              <w:t>2.9.2). Это означает, что потенциал</w:t>
            </w:r>
            <w:r>
              <w:rPr>
                <w:spacing w:val="39"/>
              </w:rPr>
              <w:t xml:space="preserve"> </w:t>
            </w:r>
            <w:r>
              <w:t>электро-</w:t>
            </w:r>
          </w:p>
          <w:p w:rsidR="00730C59" w:rsidRDefault="00AA2B06">
            <w:pPr>
              <w:pStyle w:val="TableParagraph"/>
              <w:spacing w:before="1" w:line="252" w:lineRule="exact"/>
              <w:ind w:left="234"/>
            </w:pPr>
            <w:r>
              <w:t xml:space="preserve">да перестает зави- сеть от </w:t>
            </w:r>
            <w:r>
              <w:rPr>
                <w:i/>
              </w:rPr>
              <w:t>а</w:t>
            </w:r>
            <w:r>
              <w:t>(А), т. е.</w:t>
            </w:r>
          </w:p>
        </w:tc>
        <w:tc>
          <w:tcPr>
            <w:tcW w:w="5042" w:type="dxa"/>
          </w:tcPr>
          <w:p w:rsidR="00730C59" w:rsidRDefault="00730C59">
            <w:pPr>
              <w:pStyle w:val="TableParagraph"/>
              <w:spacing w:before="4"/>
              <w:ind w:left="0"/>
              <w:rPr>
                <w:sz w:val="5"/>
              </w:rPr>
            </w:pPr>
          </w:p>
          <w:p w:rsidR="00730C59" w:rsidRDefault="00AA2B06">
            <w:pPr>
              <w:pStyle w:val="TableParagraph"/>
              <w:ind w:left="183"/>
              <w:rPr>
                <w:sz w:val="20"/>
              </w:rPr>
            </w:pPr>
            <w:r>
              <w:rPr>
                <w:noProof/>
                <w:sz w:val="20"/>
              </w:rPr>
              <w:drawing>
                <wp:inline distT="0" distB="0" distL="0" distR="0">
                  <wp:extent cx="2748142" cy="2352675"/>
                  <wp:effectExtent l="0" t="0" r="0" b="0"/>
                  <wp:docPr id="1113" name="image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003.png"/>
                          <pic:cNvPicPr/>
                        </pic:nvPicPr>
                        <pic:blipFill>
                          <a:blip r:embed="rId1538" cstate="print"/>
                          <a:stretch>
                            <a:fillRect/>
                          </a:stretch>
                        </pic:blipFill>
                        <pic:spPr>
                          <a:xfrm>
                            <a:off x="0" y="0"/>
                            <a:ext cx="2748142" cy="2352675"/>
                          </a:xfrm>
                          <a:prstGeom prst="rect">
                            <a:avLst/>
                          </a:prstGeom>
                        </pic:spPr>
                      </pic:pic>
                    </a:graphicData>
                  </a:graphic>
                </wp:inline>
              </w:drawing>
            </w:r>
          </w:p>
          <w:p w:rsidR="00730C59" w:rsidRDefault="00AA2B06">
            <w:pPr>
              <w:pStyle w:val="TableParagraph"/>
              <w:spacing w:before="69" w:line="230" w:lineRule="atLeast"/>
              <w:ind w:left="268" w:right="247" w:hanging="176"/>
              <w:rPr>
                <w:i/>
                <w:sz w:val="20"/>
              </w:rPr>
            </w:pPr>
            <w:r>
              <w:rPr>
                <w:sz w:val="20"/>
              </w:rPr>
              <w:t xml:space="preserve">Рис.2.9.2. Определение селективности электрода отно- сительно вещества А по зависимости </w:t>
            </w:r>
            <w:r>
              <w:rPr>
                <w:i/>
                <w:sz w:val="20"/>
              </w:rPr>
              <w:t>Е = f(ра (A)).</w:t>
            </w:r>
          </w:p>
        </w:tc>
      </w:tr>
    </w:tbl>
    <w:p w:rsidR="00730C59" w:rsidRDefault="00730C59">
      <w:pPr>
        <w:spacing w:line="230" w:lineRule="atLeast"/>
        <w:rPr>
          <w:sz w:val="20"/>
        </w:rPr>
        <w:sectPr w:rsidR="00730C59">
          <w:type w:val="continuous"/>
          <w:pgSz w:w="8420" w:h="11910"/>
          <w:pgMar w:top="600" w:right="340" w:bottom="280" w:left="460" w:header="720" w:footer="720" w:gutter="0"/>
          <w:cols w:space="720"/>
        </w:sectPr>
      </w:pPr>
    </w:p>
    <w:p w:rsidR="00730C59" w:rsidRDefault="00AA2B06">
      <w:pPr>
        <w:pStyle w:val="a3"/>
        <w:spacing w:before="66" w:line="252" w:lineRule="auto"/>
        <w:ind w:right="446"/>
        <w:jc w:val="both"/>
      </w:pPr>
      <w:r>
        <w:lastRenderedPageBreak/>
        <w:t xml:space="preserve">теряет электродную функцию от </w:t>
      </w:r>
      <w:r>
        <w:rPr>
          <w:i/>
        </w:rPr>
        <w:t xml:space="preserve">А </w:t>
      </w:r>
      <w:r>
        <w:t xml:space="preserve">и не отличает ио- нов А от В. В точ- ке пересечения линейных участ ков </w:t>
      </w:r>
      <w:r>
        <w:rPr>
          <w:i/>
        </w:rPr>
        <w:t>Е</w:t>
      </w:r>
      <w:r>
        <w:rPr>
          <w:rFonts w:ascii="Courier New" w:hAnsi="Courier New"/>
          <w:vertAlign w:val="subscript"/>
        </w:rPr>
        <w:t>А</w:t>
      </w:r>
      <w:r>
        <w:t xml:space="preserve">= </w:t>
      </w:r>
      <w:r>
        <w:rPr>
          <w:i/>
        </w:rPr>
        <w:t>Е</w:t>
      </w:r>
      <w:r>
        <w:rPr>
          <w:rFonts w:ascii="Courier New" w:hAnsi="Courier New"/>
          <w:vertAlign w:val="subscript"/>
        </w:rPr>
        <w:t>В</w:t>
      </w:r>
      <w:r>
        <w:rPr>
          <w:rFonts w:ascii="Courier New" w:hAnsi="Courier New"/>
          <w:spacing w:val="-82"/>
        </w:rPr>
        <w:t xml:space="preserve"> </w:t>
      </w:r>
      <w:r>
        <w:t>и при</w:t>
      </w:r>
    </w:p>
    <w:p w:rsidR="00730C59" w:rsidRDefault="00AA2B06">
      <w:pPr>
        <w:spacing w:line="228" w:lineRule="auto"/>
        <w:ind w:left="334" w:right="447"/>
        <w:jc w:val="both"/>
      </w:pPr>
      <w:r>
        <w:rPr>
          <w:i/>
        </w:rPr>
        <w:t>Z</w:t>
      </w:r>
      <w:r>
        <w:rPr>
          <w:rFonts w:ascii="Courier New" w:hAnsi="Courier New"/>
          <w:i/>
          <w:vertAlign w:val="subscript"/>
        </w:rPr>
        <w:t>A</w:t>
      </w:r>
      <w:r>
        <w:rPr>
          <w:rFonts w:ascii="Courier New" w:hAnsi="Courier New"/>
          <w:i/>
        </w:rPr>
        <w:t xml:space="preserve"> </w:t>
      </w:r>
      <w:r>
        <w:rPr>
          <w:i/>
        </w:rPr>
        <w:t>= Z</w:t>
      </w:r>
      <w:r>
        <w:rPr>
          <w:rFonts w:ascii="Courier New" w:hAnsi="Courier New"/>
          <w:i/>
          <w:vertAlign w:val="subscript"/>
        </w:rPr>
        <w:t>B</w:t>
      </w:r>
      <w:r>
        <w:rPr>
          <w:i/>
        </w:rPr>
        <w:t>: а(A)/а(B)  =  K</w:t>
      </w:r>
      <w:r>
        <w:rPr>
          <w:rFonts w:ascii="Courier New" w:hAnsi="Courier New"/>
          <w:i/>
          <w:vertAlign w:val="subscript"/>
        </w:rPr>
        <w:t>A,B</w:t>
      </w:r>
      <w:r>
        <w:rPr>
          <w:i/>
        </w:rPr>
        <w:t xml:space="preserve">.  </w:t>
      </w:r>
      <w:r>
        <w:t xml:space="preserve">Чем  меньше  </w:t>
      </w:r>
      <w:r>
        <w:rPr>
          <w:i/>
        </w:rPr>
        <w:t>К</w:t>
      </w:r>
      <w:r>
        <w:rPr>
          <w:rFonts w:ascii="Courier New" w:hAnsi="Courier New"/>
          <w:vertAlign w:val="subscript"/>
        </w:rPr>
        <w:t>А,В</w:t>
      </w:r>
      <w:r>
        <w:t xml:space="preserve">,  тем  выше </w:t>
      </w:r>
      <w:r>
        <w:rPr>
          <w:spacing w:val="-3"/>
        </w:rPr>
        <w:t xml:space="preserve">селективность </w:t>
      </w:r>
      <w:r>
        <w:t>электрода относительно иона</w:t>
      </w:r>
      <w:r>
        <w:rPr>
          <w:spacing w:val="2"/>
        </w:rPr>
        <w:t xml:space="preserve"> </w:t>
      </w:r>
      <w:r>
        <w:rPr>
          <w:i/>
        </w:rPr>
        <w:t>А</w:t>
      </w:r>
      <w:r>
        <w:t>.</w:t>
      </w:r>
    </w:p>
    <w:p w:rsidR="00730C59" w:rsidRDefault="00AA2B06">
      <w:pPr>
        <w:pStyle w:val="a3"/>
        <w:spacing w:before="1"/>
        <w:ind w:right="446" w:firstLine="283"/>
        <w:jc w:val="both"/>
      </w:pPr>
      <w:r>
        <w:rPr>
          <w:b/>
          <w:i/>
        </w:rPr>
        <w:t xml:space="preserve">Время отклика </w:t>
      </w:r>
      <w:r>
        <w:t>ионоселективного электрода характеризует время достижения постоянного потенциала электрода. Чем меньше время от- клика, тем лучше электрод. Оно может колебаться от секунд до минут. Это зависит от природы мембраны и методики проведения измерений (переносят ли электрод из разбавленного раствора в концентрирован- ный или наоборот). Для большинства электродов потенциал в течение 1 мин. достигает 90% конечного значения.</w:t>
      </w:r>
    </w:p>
    <w:p w:rsidR="00730C59" w:rsidRDefault="00730C59">
      <w:pPr>
        <w:pStyle w:val="a3"/>
        <w:spacing w:before="7"/>
        <w:ind w:left="0"/>
      </w:pPr>
    </w:p>
    <w:p w:rsidR="00730C59" w:rsidRDefault="00AA2B06">
      <w:pPr>
        <w:pStyle w:val="8"/>
        <w:ind w:right="1005"/>
        <w:jc w:val="center"/>
      </w:pPr>
      <w:r>
        <w:t>Г л а в а 2.10</w:t>
      </w:r>
    </w:p>
    <w:p w:rsidR="00730C59" w:rsidRDefault="00730C59">
      <w:pPr>
        <w:pStyle w:val="a3"/>
        <w:spacing w:before="9"/>
        <w:ind w:left="0"/>
        <w:rPr>
          <w:b/>
          <w:sz w:val="21"/>
        </w:rPr>
      </w:pPr>
    </w:p>
    <w:p w:rsidR="00730C59" w:rsidRDefault="00AA2B06">
      <w:pPr>
        <w:ind w:left="715" w:right="828"/>
        <w:jc w:val="center"/>
        <w:rPr>
          <w:b/>
        </w:rPr>
      </w:pPr>
      <w:r>
        <w:rPr>
          <w:b/>
        </w:rPr>
        <w:t>ЭМА без применения электролиза, кондуктометрия прямая и косвенная (кондуктометрическое титрование)</w:t>
      </w:r>
    </w:p>
    <w:p w:rsidR="00730C59" w:rsidRDefault="00730C59">
      <w:pPr>
        <w:pStyle w:val="a3"/>
        <w:spacing w:before="9"/>
        <w:ind w:left="0"/>
        <w:rPr>
          <w:b/>
          <w:sz w:val="21"/>
        </w:rPr>
      </w:pPr>
    </w:p>
    <w:p w:rsidR="00730C59" w:rsidRDefault="00AA2B06">
      <w:pPr>
        <w:pStyle w:val="a3"/>
        <w:ind w:right="446" w:firstLine="283"/>
        <w:jc w:val="both"/>
      </w:pPr>
      <w:r>
        <w:rPr>
          <w:b/>
          <w:i/>
        </w:rPr>
        <w:t xml:space="preserve">Кондуктометрия </w:t>
      </w:r>
      <w:r>
        <w:t>- это метод, основанный на измерении электро- проводности анализируемого раствора.</w:t>
      </w:r>
    </w:p>
    <w:p w:rsidR="00730C59" w:rsidRDefault="00AA2B06">
      <w:pPr>
        <w:spacing w:line="252" w:lineRule="auto"/>
        <w:ind w:left="334" w:right="443" w:firstLine="283"/>
        <w:jc w:val="both"/>
      </w:pPr>
      <w:r>
        <w:rPr>
          <w:b/>
          <w:i/>
        </w:rPr>
        <w:t xml:space="preserve">Электропроводностью </w:t>
      </w:r>
      <w:r>
        <w:rPr>
          <w:i/>
        </w:rPr>
        <w:t xml:space="preserve">W </w:t>
      </w:r>
      <w:r>
        <w:t xml:space="preserve">называют величину, обратную электро- сопротивлению </w:t>
      </w:r>
      <w:r>
        <w:rPr>
          <w:i/>
        </w:rPr>
        <w:t>R</w:t>
      </w:r>
      <w:r>
        <w:t xml:space="preserve">: </w:t>
      </w:r>
      <w:r>
        <w:rPr>
          <w:i/>
        </w:rPr>
        <w:t>W = 1/R</w:t>
      </w:r>
      <w:r>
        <w:t>, [Ом</w:t>
      </w:r>
      <w:r>
        <w:rPr>
          <w:rFonts w:ascii="Courier New" w:hAnsi="Courier New"/>
          <w:vertAlign w:val="superscript"/>
        </w:rPr>
        <w:t>-1</w:t>
      </w:r>
      <w:r>
        <w:rPr>
          <w:rFonts w:ascii="Courier New" w:hAnsi="Courier New"/>
        </w:rPr>
        <w:t xml:space="preserve"> </w:t>
      </w:r>
      <w:r>
        <w:t>= См (Сименс)].</w:t>
      </w:r>
    </w:p>
    <w:p w:rsidR="00730C59" w:rsidRDefault="00AA2B06">
      <w:pPr>
        <w:pStyle w:val="a3"/>
        <w:spacing w:line="229" w:lineRule="exact"/>
        <w:ind w:left="618"/>
      </w:pPr>
      <w:r>
        <w:t>Растворы электролитов, являясь проводниками II рода,</w:t>
      </w:r>
      <w:r>
        <w:rPr>
          <w:spacing w:val="38"/>
        </w:rPr>
        <w:t xml:space="preserve"> </w:t>
      </w:r>
      <w:r>
        <w:t>подчиняются</w:t>
      </w:r>
    </w:p>
    <w:p w:rsidR="00730C59" w:rsidRDefault="006E359F">
      <w:pPr>
        <w:pStyle w:val="a3"/>
        <w:ind w:right="446"/>
        <w:jc w:val="both"/>
      </w:pPr>
      <w:r>
        <w:rPr>
          <w:noProof/>
        </w:rPr>
        <mc:AlternateContent>
          <mc:Choice Requires="wpg">
            <w:drawing>
              <wp:anchor distT="0" distB="0" distL="114300" distR="114300" simplePos="0" relativeHeight="251205632" behindDoc="0" locked="0" layoutInCell="1" allowOverlap="1">
                <wp:simplePos x="0" y="0"/>
                <wp:positionH relativeFrom="page">
                  <wp:posOffset>2384425</wp:posOffset>
                </wp:positionH>
                <wp:positionV relativeFrom="paragraph">
                  <wp:posOffset>704850</wp:posOffset>
                </wp:positionV>
                <wp:extent cx="149860" cy="172720"/>
                <wp:effectExtent l="3175" t="1905" r="0" b="0"/>
                <wp:wrapNone/>
                <wp:docPr id="568"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72720"/>
                          <a:chOff x="3755" y="1110"/>
                          <a:chExt cx="236" cy="272"/>
                        </a:xfrm>
                      </wpg:grpSpPr>
                      <pic:pic xmlns:pic="http://schemas.openxmlformats.org/drawingml/2006/picture">
                        <pic:nvPicPr>
                          <pic:cNvPr id="570" name="Picture 249"/>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3754" y="1110"/>
                            <a:ext cx="23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Text Box 248"/>
                        <wps:cNvSpPr txBox="1">
                          <a:spLocks noChangeArrowheads="1"/>
                        </wps:cNvSpPr>
                        <wps:spPr bwMode="auto">
                          <a:xfrm>
                            <a:off x="3754" y="1110"/>
                            <a:ext cx="23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right="-15"/>
                                <w:jc w:val="right"/>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2228" style="position:absolute;left:0;text-align:left;margin-left:187.75pt;margin-top:55.5pt;width:11.8pt;height:13.6pt;z-index:251205632;mso-position-horizontal-relative:page;mso-position-vertical-relative:text" coordorigin="3755,1110" coordsize="236,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">
                <v:shape id="Picture 249" o:spid="_x0000_s2229" type="#_x0000_t75" style="position:absolute;left:3754;top:1110;width:23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">
                  <v:imagedata r:id="rId1540" o:title=""/>
                </v:shape>
                <v:shape id="Text Box 248" o:spid="_x0000_s2230" type="#_x0000_t202" style="position:absolute;left:3754;top:1110;width:23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rsidR="001346E0" w:rsidRDefault="001346E0">
                        <w:pPr>
                          <w:spacing w:before="15"/>
                          <w:ind w:right="-15"/>
                          <w:jc w:val="right"/>
                        </w:pPr>
                        <w:r>
                          <w:t>-</w:t>
                        </w:r>
                      </w:p>
                    </w:txbxContent>
                  </v:textbox>
                </v:shape>
                <w10:wrap anchorx="page"/>
              </v:group>
            </w:pict>
          </mc:Fallback>
        </mc:AlternateContent>
      </w:r>
      <w:r w:rsidR="00AA2B06">
        <w:t xml:space="preserve">закону Ома: </w:t>
      </w:r>
      <w:r w:rsidR="00AA2B06">
        <w:rPr>
          <w:i/>
        </w:rPr>
        <w:t>R = U/I</w:t>
      </w:r>
      <w:r w:rsidR="00AA2B06">
        <w:t xml:space="preserve">. Чтобы измерить сопротивление раствора, в него погружают электроды и подают внешнее напряжение </w:t>
      </w:r>
      <w:r w:rsidR="00AA2B06">
        <w:rPr>
          <w:i/>
        </w:rPr>
        <w:t>U</w:t>
      </w:r>
      <w:r w:rsidR="00AA2B06">
        <w:t xml:space="preserve">. По аналогии с проводниками I рода сопротивление раствора прямо пропорционально расстоянию между электродами </w:t>
      </w:r>
      <w:r w:rsidR="00AA2B06">
        <w:rPr>
          <w:i/>
        </w:rPr>
        <w:t xml:space="preserve">l </w:t>
      </w:r>
      <w:r w:rsidR="00AA2B06">
        <w:rPr>
          <w:i/>
          <w:spacing w:val="27"/>
        </w:rPr>
        <w:t xml:space="preserve"> </w:t>
      </w:r>
      <w:r w:rsidR="00AA2B06">
        <w:t>и обратно пропорционально площади</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111"/>
        <w:rPr>
          <w:i/>
          <w:sz w:val="21"/>
        </w:rPr>
      </w:pPr>
      <w:r>
        <w:t xml:space="preserve">их поверхности </w:t>
      </w:r>
      <w:r>
        <w:rPr>
          <w:i/>
        </w:rPr>
        <w:t>S</w:t>
      </w:r>
      <w:r>
        <w:t xml:space="preserve">: </w:t>
      </w:r>
      <w:r>
        <w:rPr>
          <w:i/>
          <w:position w:val="-1"/>
          <w:sz w:val="21"/>
        </w:rPr>
        <w:t>R</w:t>
      </w:r>
    </w:p>
    <w:p w:rsidR="00730C59" w:rsidRDefault="00AA2B06">
      <w:pPr>
        <w:spacing w:before="10" w:line="326" w:lineRule="exact"/>
        <w:ind w:left="356"/>
      </w:pPr>
      <w:r>
        <w:br w:type="column"/>
      </w:r>
      <w:r>
        <w:rPr>
          <w:i/>
          <w:position w:val="11"/>
          <w:sz w:val="21"/>
        </w:rPr>
        <w:t xml:space="preserve">l </w:t>
      </w:r>
      <w:r>
        <w:t>, где</w:t>
      </w:r>
    </w:p>
    <w:p w:rsidR="00730C59" w:rsidRDefault="006E359F">
      <w:pPr>
        <w:spacing w:line="214" w:lineRule="exact"/>
        <w:ind w:right="155"/>
        <w:jc w:val="center"/>
        <w:rPr>
          <w:i/>
          <w:sz w:val="21"/>
        </w:rPr>
      </w:pPr>
      <w:r>
        <w:rPr>
          <w:noProof/>
        </w:rPr>
        <mc:AlternateContent>
          <mc:Choice Requires="wpg">
            <w:drawing>
              <wp:anchor distT="0" distB="0" distL="114300" distR="114300" simplePos="0" relativeHeight="252169216" behindDoc="1" locked="0" layoutInCell="1" allowOverlap="1">
                <wp:simplePos x="0" y="0"/>
                <wp:positionH relativeFrom="page">
                  <wp:posOffset>1730375</wp:posOffset>
                </wp:positionH>
                <wp:positionV relativeFrom="paragraph">
                  <wp:posOffset>-132715</wp:posOffset>
                </wp:positionV>
                <wp:extent cx="324485" cy="164465"/>
                <wp:effectExtent l="0" t="1270" r="12065" b="0"/>
                <wp:wrapNone/>
                <wp:docPr id="56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164465"/>
                          <a:chOff x="2725" y="-209"/>
                          <a:chExt cx="511" cy="259"/>
                        </a:xfrm>
                      </wpg:grpSpPr>
                      <wps:wsp>
                        <wps:cNvPr id="564" name="Line 246"/>
                        <wps:cNvCnPr>
                          <a:cxnSpLocks noChangeShapeType="1"/>
                        </wps:cNvCnPr>
                        <wps:spPr bwMode="auto">
                          <a:xfrm>
                            <a:off x="3081" y="-50"/>
                            <a:ext cx="155" cy="0"/>
                          </a:xfrm>
                          <a:prstGeom prst="line">
                            <a:avLst/>
                          </a:prstGeom>
                          <a:noFill/>
                          <a:ln w="555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6" name="Picture 245"/>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2725" y="-210"/>
                            <a:ext cx="43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5BEFA8" id="Group 244" o:spid="_x0000_s1026" style="position:absolute;margin-left:136.25pt;margin-top:-10.45pt;width:25.55pt;height:12.95pt;z-index:-251147264;mso-position-horizontal-relative:page" coordorigin="2725,-209" coordsize="51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">
                <v:line id="Line 246" o:spid="_x0000_s1027" style="position:absolute;visibility:visible;mso-wrap-style:square" from="3081,-50" to="32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" strokeweight=".15431mm"/>
                <v:shape id="Picture 245" o:spid="_x0000_s1028" type="#_x0000_t75" style="position:absolute;left:2725;top:-210;width:430;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">
                  <v:imagedata r:id="rId1542" o:title=""/>
                </v:shape>
                <w10:wrap anchorx="page"/>
              </v:group>
            </w:pict>
          </mc:Fallback>
        </mc:AlternateContent>
      </w:r>
      <w:r w:rsidR="00AA2B06">
        <w:rPr>
          <w:i/>
          <w:w w:val="101"/>
          <w:sz w:val="21"/>
        </w:rPr>
        <w:t>S</w:t>
      </w:r>
    </w:p>
    <w:p w:rsidR="00730C59" w:rsidRDefault="00AA2B06">
      <w:pPr>
        <w:pStyle w:val="a3"/>
        <w:spacing w:before="111"/>
        <w:ind w:left="318"/>
      </w:pPr>
      <w:r>
        <w:br w:type="column"/>
      </w:r>
      <w:r>
        <w:t>удельное сопротивление, Ом/см;</w:t>
      </w:r>
    </w:p>
    <w:p w:rsidR="00730C59" w:rsidRDefault="00730C59">
      <w:pPr>
        <w:sectPr w:rsidR="00730C59">
          <w:type w:val="continuous"/>
          <w:pgSz w:w="8420" w:h="11910"/>
          <w:pgMar w:top="600" w:right="340" w:bottom="280" w:left="460" w:header="720" w:footer="720" w:gutter="0"/>
          <w:cols w:num="3" w:space="720" w:equalWidth="0">
            <w:col w:w="2242" w:space="62"/>
            <w:col w:w="934" w:space="40"/>
            <w:col w:w="4342"/>
          </w:cols>
        </w:sectPr>
      </w:pPr>
    </w:p>
    <w:p w:rsidR="00730C59" w:rsidRDefault="00AA2B06">
      <w:pPr>
        <w:pStyle w:val="a3"/>
        <w:tabs>
          <w:tab w:val="left" w:pos="3830"/>
        </w:tabs>
        <w:spacing w:before="27"/>
        <w:ind w:left="507"/>
      </w:pPr>
      <w:r>
        <w:rPr>
          <w:noProof/>
        </w:rPr>
        <w:drawing>
          <wp:anchor distT="0" distB="0" distL="0" distR="0" simplePos="0" relativeHeight="251698176" behindDoc="1" locked="0" layoutInCell="1" allowOverlap="1">
            <wp:simplePos x="0" y="0"/>
            <wp:positionH relativeFrom="page">
              <wp:posOffset>504748</wp:posOffset>
            </wp:positionH>
            <wp:positionV relativeFrom="paragraph">
              <wp:posOffset>7359</wp:posOffset>
            </wp:positionV>
            <wp:extent cx="149351" cy="172212"/>
            <wp:effectExtent l="0" t="0" r="0" b="0"/>
            <wp:wrapNone/>
            <wp:docPr id="1115" name="image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004.png"/>
                    <pic:cNvPicPr/>
                  </pic:nvPicPr>
                  <pic:blipFill>
                    <a:blip r:embed="rId87" cstate="print"/>
                    <a:stretch>
                      <a:fillRect/>
                    </a:stretch>
                  </pic:blipFill>
                  <pic:spPr>
                    <a:xfrm>
                      <a:off x="0" y="0"/>
                      <a:ext cx="149351" cy="172212"/>
                    </a:xfrm>
                    <a:prstGeom prst="rect">
                      <a:avLst/>
                    </a:prstGeom>
                  </pic:spPr>
                </pic:pic>
              </a:graphicData>
            </a:graphic>
          </wp:anchor>
        </w:drawing>
      </w:r>
      <w:r w:rsidR="006E359F">
        <w:rPr>
          <w:noProof/>
        </w:rPr>
        <mc:AlternateContent>
          <mc:Choice Requires="wpg">
            <w:drawing>
              <wp:anchor distT="0" distB="0" distL="114300" distR="114300" simplePos="0" relativeHeight="252170240" behindDoc="1" locked="0" layoutInCell="1" allowOverlap="1">
                <wp:simplePos x="0" y="0"/>
                <wp:positionH relativeFrom="page">
                  <wp:posOffset>2533650</wp:posOffset>
                </wp:positionH>
                <wp:positionV relativeFrom="paragraph">
                  <wp:posOffset>7620</wp:posOffset>
                </wp:positionV>
                <wp:extent cx="149860" cy="172720"/>
                <wp:effectExtent l="0" t="1270" r="2540" b="0"/>
                <wp:wrapNone/>
                <wp:docPr id="556"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72720"/>
                          <a:chOff x="3990" y="12"/>
                          <a:chExt cx="236" cy="272"/>
                        </a:xfrm>
                      </wpg:grpSpPr>
                      <pic:pic xmlns:pic="http://schemas.openxmlformats.org/drawingml/2006/picture">
                        <pic:nvPicPr>
                          <pic:cNvPr id="558" name="Picture 243"/>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3990" y="11"/>
                            <a:ext cx="23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0" name="Text Box 242"/>
                        <wps:cNvSpPr txBox="1">
                          <a:spLocks noChangeArrowheads="1"/>
                        </wps:cNvSpPr>
                        <wps:spPr bwMode="auto">
                          <a:xfrm>
                            <a:off x="3990" y="11"/>
                            <a:ext cx="23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right="-15"/>
                                <w:jc w:val="right"/>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2231" style="position:absolute;left:0;text-align:left;margin-left:199.5pt;margin-top:.6pt;width:11.8pt;height:13.6pt;z-index:-251146240;mso-position-horizontal-relative:page;mso-position-vertical-relative:text" coordorigin="3990,12" coordsize="236,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">
                <v:shape id="Picture 243" o:spid="_x0000_s2232" type="#_x0000_t75" style="position:absolute;left:3990;top:11;width:23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">
                  <v:imagedata r:id="rId1540" o:title=""/>
                </v:shape>
                <v:shape id="Text Box 242" o:spid="_x0000_s2233" type="#_x0000_t202" style="position:absolute;left:3990;top:11;width:23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rsidR="001346E0" w:rsidRDefault="001346E0">
                        <w:pPr>
                          <w:spacing w:before="15"/>
                          <w:ind w:right="-15"/>
                          <w:jc w:val="right"/>
                        </w:pPr>
                        <w:r>
                          <w:t>-</w:t>
                        </w:r>
                      </w:p>
                    </w:txbxContent>
                  </v:textbox>
                </v:shape>
                <w10:wrap anchorx="page"/>
              </v:group>
            </w:pict>
          </mc:Fallback>
        </mc:AlternateContent>
      </w:r>
      <w:r>
        <w:rPr>
          <w:i/>
        </w:rPr>
        <w:t xml:space="preserve">= R </w:t>
      </w:r>
      <w:r>
        <w:t xml:space="preserve">при </w:t>
      </w:r>
      <w:r>
        <w:rPr>
          <w:i/>
        </w:rPr>
        <w:t xml:space="preserve">l </w:t>
      </w:r>
      <w:r>
        <w:t xml:space="preserve">= 1 cм и </w:t>
      </w:r>
      <w:r>
        <w:rPr>
          <w:i/>
        </w:rPr>
        <w:t xml:space="preserve">S </w:t>
      </w:r>
      <w:r>
        <w:t>= 1см</w:t>
      </w:r>
      <w:r>
        <w:rPr>
          <w:rFonts w:ascii="Courier New" w:hAnsi="Courier New"/>
          <w:vertAlign w:val="superscript"/>
        </w:rPr>
        <w:t>2</w:t>
      </w:r>
      <w:r>
        <w:t>, т.</w:t>
      </w:r>
      <w:r>
        <w:rPr>
          <w:spacing w:val="1"/>
        </w:rPr>
        <w:t xml:space="preserve"> </w:t>
      </w:r>
      <w:r>
        <w:t>е.</w:t>
      </w:r>
      <w:r>
        <w:tab/>
        <w:t>сопротивление 1 см</w:t>
      </w:r>
      <w:r>
        <w:rPr>
          <w:rFonts w:ascii="Courier New" w:hAnsi="Courier New"/>
          <w:vertAlign w:val="superscript"/>
        </w:rPr>
        <w:t>3</w:t>
      </w:r>
      <w:r>
        <w:rPr>
          <w:rFonts w:ascii="Courier New" w:hAnsi="Courier New"/>
          <w:spacing w:val="-79"/>
        </w:rPr>
        <w:t xml:space="preserve"> </w:t>
      </w:r>
      <w:r>
        <w:t>(мл) раствора.</w:t>
      </w:r>
    </w:p>
    <w:p w:rsidR="00730C59" w:rsidRDefault="00AA2B06">
      <w:pPr>
        <w:spacing w:before="7"/>
        <w:ind w:left="618"/>
        <w:rPr>
          <w:b/>
          <w:i/>
        </w:rPr>
      </w:pPr>
      <w:r>
        <w:rPr>
          <w:noProof/>
        </w:rPr>
        <w:drawing>
          <wp:anchor distT="0" distB="0" distL="0" distR="0" simplePos="0" relativeHeight="251699200" behindDoc="1" locked="0" layoutInCell="1" allowOverlap="1">
            <wp:simplePos x="0" y="0"/>
            <wp:positionH relativeFrom="page">
              <wp:posOffset>1971167</wp:posOffset>
            </wp:positionH>
            <wp:positionV relativeFrom="paragraph">
              <wp:posOffset>-5339</wp:posOffset>
            </wp:positionV>
            <wp:extent cx="149351" cy="172212"/>
            <wp:effectExtent l="0" t="0" r="0" b="0"/>
            <wp:wrapNone/>
            <wp:docPr id="1117" name="image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004.png"/>
                    <pic:cNvPicPr/>
                  </pic:nvPicPr>
                  <pic:blipFill>
                    <a:blip r:embed="rId87" cstate="print"/>
                    <a:stretch>
                      <a:fillRect/>
                    </a:stretch>
                  </pic:blipFill>
                  <pic:spPr>
                    <a:xfrm>
                      <a:off x="0" y="0"/>
                      <a:ext cx="149351" cy="172212"/>
                    </a:xfrm>
                    <a:prstGeom prst="rect">
                      <a:avLst/>
                    </a:prstGeom>
                  </pic:spPr>
                </pic:pic>
              </a:graphicData>
            </a:graphic>
          </wp:anchor>
        </w:drawing>
      </w:r>
      <w:r w:rsidR="006E359F">
        <w:rPr>
          <w:noProof/>
        </w:rPr>
        <mc:AlternateContent>
          <mc:Choice Requires="wpg">
            <w:drawing>
              <wp:anchor distT="0" distB="0" distL="114300" distR="114300" simplePos="0" relativeHeight="252171264" behindDoc="1" locked="0" layoutInCell="1" allowOverlap="1">
                <wp:simplePos x="0" y="0"/>
                <wp:positionH relativeFrom="page">
                  <wp:posOffset>551815</wp:posOffset>
                </wp:positionH>
                <wp:positionV relativeFrom="paragraph">
                  <wp:posOffset>172085</wp:posOffset>
                </wp:positionV>
                <wp:extent cx="152400" cy="172720"/>
                <wp:effectExtent l="0" t="3175" r="635" b="0"/>
                <wp:wrapNone/>
                <wp:docPr id="55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72720"/>
                          <a:chOff x="869" y="271"/>
                          <a:chExt cx="240" cy="272"/>
                        </a:xfrm>
                      </wpg:grpSpPr>
                      <pic:pic xmlns:pic="http://schemas.openxmlformats.org/drawingml/2006/picture">
                        <pic:nvPicPr>
                          <pic:cNvPr id="552" name="Picture 240"/>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869" y="270"/>
                            <a:ext cx="24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Text Box 239"/>
                        <wps:cNvSpPr txBox="1">
                          <a:spLocks noChangeArrowheads="1"/>
                        </wps:cNvSpPr>
                        <wps:spPr bwMode="auto">
                          <a:xfrm>
                            <a:off x="869" y="270"/>
                            <a:ext cx="24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120" w:right="-29"/>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2234" style="position:absolute;left:0;text-align:left;margin-left:43.45pt;margin-top:13.55pt;width:12pt;height:13.6pt;z-index:-251145216;mso-position-horizontal-relative:page;mso-position-vertical-relative:text" coordorigin="869,271" coordsize="24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">
                <v:shape id="Picture 240" o:spid="_x0000_s2235" type="#_x0000_t75" style="position:absolute;left:869;top:270;width:24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">
                  <v:imagedata r:id="rId1544" o:title=""/>
                </v:shape>
                <v:shape id="Text Box 239" o:spid="_x0000_s2236" type="#_x0000_t202" style="position:absolute;left:869;top:270;width:24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1346E0" w:rsidRDefault="001346E0">
                        <w:pPr>
                          <w:spacing w:before="15"/>
                          <w:ind w:left="120" w:right="-29"/>
                        </w:pPr>
                        <w:r>
                          <w:t>):</w:t>
                        </w:r>
                      </w:p>
                    </w:txbxContent>
                  </v:textbox>
                </v:shape>
                <w10:wrap anchorx="page"/>
              </v:group>
            </w:pict>
          </mc:Fallback>
        </mc:AlternateContent>
      </w:r>
      <w:r>
        <w:rPr>
          <w:noProof/>
        </w:rPr>
        <w:drawing>
          <wp:anchor distT="0" distB="0" distL="0" distR="0" simplePos="0" relativeHeight="251700224" behindDoc="1" locked="0" layoutInCell="1" allowOverlap="1">
            <wp:simplePos x="0" y="0"/>
            <wp:positionH relativeFrom="page">
              <wp:posOffset>779068</wp:posOffset>
            </wp:positionH>
            <wp:positionV relativeFrom="paragraph">
              <wp:posOffset>171825</wp:posOffset>
            </wp:positionV>
            <wp:extent cx="152399" cy="172212"/>
            <wp:effectExtent l="0" t="0" r="0" b="0"/>
            <wp:wrapNone/>
            <wp:docPr id="1119" name="image1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006.png"/>
                    <pic:cNvPicPr/>
                  </pic:nvPicPr>
                  <pic:blipFill>
                    <a:blip r:embed="rId1545" cstate="print"/>
                    <a:stretch>
                      <a:fillRect/>
                    </a:stretch>
                  </pic:blipFill>
                  <pic:spPr>
                    <a:xfrm>
                      <a:off x="0" y="0"/>
                      <a:ext cx="152399" cy="172212"/>
                    </a:xfrm>
                    <a:prstGeom prst="rect">
                      <a:avLst/>
                    </a:prstGeom>
                  </pic:spPr>
                </pic:pic>
              </a:graphicData>
            </a:graphic>
          </wp:anchor>
        </w:drawing>
      </w:r>
      <w:r>
        <w:rPr>
          <w:noProof/>
        </w:rPr>
        <w:drawing>
          <wp:anchor distT="0" distB="0" distL="0" distR="0" simplePos="0" relativeHeight="251701248" behindDoc="1" locked="0" layoutInCell="1" allowOverlap="1">
            <wp:simplePos x="0" y="0"/>
            <wp:positionH relativeFrom="page">
              <wp:posOffset>1591691</wp:posOffset>
            </wp:positionH>
            <wp:positionV relativeFrom="paragraph">
              <wp:posOffset>171825</wp:posOffset>
            </wp:positionV>
            <wp:extent cx="67055" cy="172212"/>
            <wp:effectExtent l="0" t="0" r="0" b="0"/>
            <wp:wrapNone/>
            <wp:docPr id="1121" name="imag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651.png"/>
                    <pic:cNvPicPr/>
                  </pic:nvPicPr>
                  <pic:blipFill>
                    <a:blip r:embed="rId991" cstate="print"/>
                    <a:stretch>
                      <a:fillRect/>
                    </a:stretch>
                  </pic:blipFill>
                  <pic:spPr>
                    <a:xfrm>
                      <a:off x="0" y="0"/>
                      <a:ext cx="67055" cy="172212"/>
                    </a:xfrm>
                    <a:prstGeom prst="rect">
                      <a:avLst/>
                    </a:prstGeom>
                  </pic:spPr>
                </pic:pic>
              </a:graphicData>
            </a:graphic>
          </wp:anchor>
        </w:drawing>
      </w:r>
      <w:r>
        <w:rPr>
          <w:noProof/>
        </w:rPr>
        <w:drawing>
          <wp:anchor distT="0" distB="0" distL="0" distR="0" simplePos="0" relativeHeight="251702272" behindDoc="1" locked="0" layoutInCell="1" allowOverlap="1">
            <wp:simplePos x="0" y="0"/>
            <wp:positionH relativeFrom="page">
              <wp:posOffset>2677032</wp:posOffset>
            </wp:positionH>
            <wp:positionV relativeFrom="paragraph">
              <wp:posOffset>171825</wp:posOffset>
            </wp:positionV>
            <wp:extent cx="152400" cy="172212"/>
            <wp:effectExtent l="0" t="0" r="0" b="0"/>
            <wp:wrapNone/>
            <wp:docPr id="1123" name="image1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1006.png"/>
                    <pic:cNvPicPr/>
                  </pic:nvPicPr>
                  <pic:blipFill>
                    <a:blip r:embed="rId1545" cstate="print"/>
                    <a:stretch>
                      <a:fillRect/>
                    </a:stretch>
                  </pic:blipFill>
                  <pic:spPr>
                    <a:xfrm>
                      <a:off x="0" y="0"/>
                      <a:ext cx="152400" cy="172212"/>
                    </a:xfrm>
                    <a:prstGeom prst="rect">
                      <a:avLst/>
                    </a:prstGeom>
                  </pic:spPr>
                </pic:pic>
              </a:graphicData>
            </a:graphic>
          </wp:anchor>
        </w:drawing>
      </w:r>
      <w:r>
        <w:t xml:space="preserve">Величину, обратную   , называют </w:t>
      </w:r>
      <w:r>
        <w:rPr>
          <w:b/>
          <w:i/>
        </w:rPr>
        <w:t>удельной</w:t>
      </w:r>
      <w:r>
        <w:rPr>
          <w:b/>
          <w:i/>
          <w:spacing w:val="37"/>
        </w:rPr>
        <w:t xml:space="preserve"> </w:t>
      </w:r>
      <w:r>
        <w:rPr>
          <w:b/>
          <w:i/>
        </w:rPr>
        <w:t>электропроводимостью</w:t>
      </w:r>
    </w:p>
    <w:p w:rsidR="00730C59" w:rsidRDefault="00AA2B06">
      <w:pPr>
        <w:pStyle w:val="a3"/>
        <w:tabs>
          <w:tab w:val="left" w:pos="989"/>
          <w:tab w:val="left" w:pos="3978"/>
        </w:tabs>
        <w:spacing w:before="26" w:line="270" w:lineRule="exact"/>
        <w:rPr>
          <w:rFonts w:ascii="Courier New" w:hAnsi="Courier New"/>
        </w:rPr>
      </w:pPr>
      <w:r>
        <w:t>(</w:t>
      </w:r>
      <w:r>
        <w:tab/>
        <w:t>=  1/</w:t>
      </w:r>
      <w:r>
        <w:rPr>
          <w:i/>
        </w:rPr>
        <w:t>r</w:t>
      </w:r>
      <w:r>
        <w:t>,  [Cм</w:t>
      </w:r>
      <w:r>
        <w:rPr>
          <w:spacing w:val="37"/>
        </w:rPr>
        <w:t xml:space="preserve"> </w:t>
      </w:r>
      <w:r>
        <w:t>см</w:t>
      </w:r>
      <w:r>
        <w:rPr>
          <w:rFonts w:ascii="Courier New" w:hAnsi="Courier New"/>
          <w:vertAlign w:val="superscript"/>
        </w:rPr>
        <w:t>-1</w:t>
      </w:r>
      <w:r>
        <w:t>].</w:t>
      </w:r>
      <w:r>
        <w:rPr>
          <w:spacing w:val="46"/>
        </w:rPr>
        <w:t xml:space="preserve"> </w:t>
      </w:r>
      <w:r>
        <w:t>Величина</w:t>
      </w:r>
      <w:r>
        <w:tab/>
        <w:t>равна  электропроводности  1</w:t>
      </w:r>
      <w:r>
        <w:rPr>
          <w:spacing w:val="30"/>
        </w:rPr>
        <w:t xml:space="preserve"> </w:t>
      </w:r>
      <w:r>
        <w:t>см</w:t>
      </w:r>
      <w:r>
        <w:rPr>
          <w:rFonts w:ascii="Courier New" w:hAnsi="Courier New"/>
          <w:vertAlign w:val="superscript"/>
        </w:rPr>
        <w:t>3</w:t>
      </w:r>
    </w:p>
    <w:p w:rsidR="00730C59" w:rsidRDefault="00AA2B06">
      <w:pPr>
        <w:pStyle w:val="a3"/>
        <w:spacing w:line="249" w:lineRule="auto"/>
        <w:ind w:right="437"/>
      </w:pPr>
      <w:r>
        <w:rPr>
          <w:noProof/>
        </w:rPr>
        <w:drawing>
          <wp:anchor distT="0" distB="0" distL="0" distR="0" simplePos="0" relativeHeight="251703296" behindDoc="1" locked="0" layoutInCell="1" allowOverlap="1">
            <wp:simplePos x="0" y="0"/>
            <wp:positionH relativeFrom="page">
              <wp:posOffset>2376551</wp:posOffset>
            </wp:positionH>
            <wp:positionV relativeFrom="paragraph">
              <wp:posOffset>333115</wp:posOffset>
            </wp:positionV>
            <wp:extent cx="152400" cy="172211"/>
            <wp:effectExtent l="0" t="0" r="0" b="0"/>
            <wp:wrapNone/>
            <wp:docPr id="1125" name="image1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1006.png"/>
                    <pic:cNvPicPr/>
                  </pic:nvPicPr>
                  <pic:blipFill>
                    <a:blip r:embed="rId1545" cstate="print"/>
                    <a:stretch>
                      <a:fillRect/>
                    </a:stretch>
                  </pic:blipFill>
                  <pic:spPr>
                    <a:xfrm>
                      <a:off x="0" y="0"/>
                      <a:ext cx="152400" cy="172211"/>
                    </a:xfrm>
                    <a:prstGeom prst="rect">
                      <a:avLst/>
                    </a:prstGeom>
                  </pic:spPr>
                </pic:pic>
              </a:graphicData>
            </a:graphic>
          </wp:anchor>
        </w:drawing>
      </w:r>
      <w:r>
        <w:t>(мл) раствора, находящегося между электродами с площадью поверхно- сти 1 см</w:t>
      </w:r>
      <w:r>
        <w:rPr>
          <w:rFonts w:ascii="Courier New" w:hAnsi="Courier New"/>
          <w:vertAlign w:val="superscript"/>
        </w:rPr>
        <w:t>2</w:t>
      </w:r>
      <w:r>
        <w:t>, удаленными друг от друг на расстоянии 1 см.</w:t>
      </w:r>
    </w:p>
    <w:p w:rsidR="00730C59" w:rsidRDefault="00AA2B06">
      <w:pPr>
        <w:pStyle w:val="a3"/>
        <w:ind w:right="443" w:firstLine="283"/>
        <w:jc w:val="both"/>
      </w:pPr>
      <w:r>
        <w:t xml:space="preserve">Из закона Ома следует, что численно равна току, проходящему че- рез слой электролита с </w:t>
      </w:r>
      <w:r>
        <w:rPr>
          <w:i/>
        </w:rPr>
        <w:t xml:space="preserve">S </w:t>
      </w:r>
      <w:r>
        <w:t>= 1 см</w:t>
      </w:r>
      <w:r>
        <w:rPr>
          <w:rFonts w:ascii="Courier New" w:hAnsi="Courier New"/>
          <w:vertAlign w:val="superscript"/>
        </w:rPr>
        <w:t>2</w:t>
      </w:r>
      <w:r>
        <w:rPr>
          <w:rFonts w:ascii="Courier New" w:hAnsi="Courier New"/>
        </w:rPr>
        <w:t xml:space="preserve"> </w:t>
      </w:r>
      <w:r>
        <w:t>под действием градиента потенциала 1В на единицу длины.</w:t>
      </w:r>
    </w:p>
    <w:p w:rsidR="00730C59" w:rsidRDefault="00AA2B06">
      <w:pPr>
        <w:pStyle w:val="a3"/>
        <w:ind w:right="443" w:firstLine="283"/>
        <w:jc w:val="both"/>
      </w:pPr>
      <w:r>
        <w:t>Электрическая проводимость разбавленных растворов электролитов зависит от суммарного числа ионов в растворе (то есть концентрации) числа элементарных зарядов, переносимых каждым ионом (то есть за-</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pStyle w:val="a3"/>
        <w:spacing w:before="66"/>
        <w:ind w:right="442"/>
        <w:jc w:val="both"/>
        <w:rPr>
          <w:b/>
          <w:i/>
        </w:rPr>
      </w:pPr>
      <w:r>
        <w:lastRenderedPageBreak/>
        <w:t>ряда иона) и от скорости движения одинаково заряженных ионов к ка- тоду или аноду под действием электрического поля. С учетом этих фак- торов   электропроводящие   свойства   ионов   характеризуются</w:t>
      </w:r>
      <w:r>
        <w:rPr>
          <w:spacing w:val="13"/>
        </w:rPr>
        <w:t xml:space="preserve"> </w:t>
      </w:r>
      <w:r>
        <w:rPr>
          <w:b/>
          <w:i/>
        </w:rPr>
        <w:t>эквива-</w:t>
      </w:r>
    </w:p>
    <w:p w:rsidR="00730C59" w:rsidRDefault="006E359F">
      <w:pPr>
        <w:tabs>
          <w:tab w:val="left" w:pos="4240"/>
        </w:tabs>
        <w:spacing w:before="19"/>
        <w:ind w:left="334"/>
      </w:pPr>
      <w:r>
        <w:rPr>
          <w:noProof/>
        </w:rPr>
        <mc:AlternateContent>
          <mc:Choice Requires="wpg">
            <w:drawing>
              <wp:anchor distT="0" distB="0" distL="114300" distR="114300" simplePos="0" relativeHeight="252172288" behindDoc="1" locked="0" layoutInCell="1" allowOverlap="1">
                <wp:simplePos x="0" y="0"/>
                <wp:positionH relativeFrom="page">
                  <wp:posOffset>2753360</wp:posOffset>
                </wp:positionH>
                <wp:positionV relativeFrom="paragraph">
                  <wp:posOffset>2540</wp:posOffset>
                </wp:positionV>
                <wp:extent cx="155575" cy="172720"/>
                <wp:effectExtent l="635" t="635" r="0" b="0"/>
                <wp:wrapNone/>
                <wp:docPr id="54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72720"/>
                          <a:chOff x="4336" y="4"/>
                          <a:chExt cx="245" cy="272"/>
                        </a:xfrm>
                      </wpg:grpSpPr>
                      <pic:pic xmlns:pic="http://schemas.openxmlformats.org/drawingml/2006/picture">
                        <pic:nvPicPr>
                          <pic:cNvPr id="546" name="Picture 237"/>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4335" y="3"/>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Text Box 236"/>
                        <wps:cNvSpPr txBox="1">
                          <a:spLocks noChangeArrowheads="1"/>
                        </wps:cNvSpPr>
                        <wps:spPr bwMode="auto">
                          <a:xfrm>
                            <a:off x="4335" y="3"/>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122" w:right="-15"/>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2237" style="position:absolute;left:0;text-align:left;margin-left:216.8pt;margin-top:.2pt;width:12.25pt;height:13.6pt;z-index:-251144192;mso-position-horizontal-relative:page;mso-position-vertical-relative:text" coordorigin="4336,4" coordsize="245,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">
                <v:shape id="Picture 237" o:spid="_x0000_s2238" type="#_x0000_t75" style="position:absolute;left:4335;top:3;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">
                  <v:imagedata r:id="rId1234" o:title=""/>
                </v:shape>
                <v:shape id="Text Box 236" o:spid="_x0000_s2239" type="#_x0000_t202" style="position:absolute;left:4335;top:3;width:24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rsidR="001346E0" w:rsidRDefault="001346E0">
                        <w:pPr>
                          <w:spacing w:before="15"/>
                          <w:ind w:left="122" w:right="-15"/>
                        </w:pPr>
                        <w:r>
                          <w:t>).</w:t>
                        </w:r>
                      </w:p>
                    </w:txbxContent>
                  </v:textbox>
                </v:shape>
                <w10:wrap anchorx="page"/>
              </v:group>
            </w:pict>
          </mc:Fallback>
        </mc:AlternateContent>
      </w:r>
      <w:r w:rsidR="00AA2B06">
        <w:rPr>
          <w:b/>
          <w:i/>
        </w:rPr>
        <w:t xml:space="preserve">лентной </w:t>
      </w:r>
      <w:r w:rsidR="00AA2B06">
        <w:rPr>
          <w:b/>
          <w:i/>
          <w:spacing w:val="1"/>
        </w:rPr>
        <w:t xml:space="preserve"> </w:t>
      </w:r>
      <w:r w:rsidR="00AA2B06">
        <w:rPr>
          <w:b/>
          <w:i/>
        </w:rPr>
        <w:t xml:space="preserve">электропроводимостью </w:t>
      </w:r>
      <w:r w:rsidR="00AA2B06">
        <w:rPr>
          <w:b/>
          <w:i/>
          <w:spacing w:val="3"/>
        </w:rPr>
        <w:t xml:space="preserve"> </w:t>
      </w:r>
      <w:r w:rsidR="00AA2B06">
        <w:t>(</w:t>
      </w:r>
      <w:r w:rsidR="00AA2B06">
        <w:tab/>
        <w:t xml:space="preserve">Ею  называют </w:t>
      </w:r>
      <w:r w:rsidR="00AA2B06">
        <w:rPr>
          <w:spacing w:val="1"/>
        </w:rPr>
        <w:t xml:space="preserve"> </w:t>
      </w:r>
      <w:r w:rsidR="00AA2B06">
        <w:t>проводимостью</w:t>
      </w:r>
    </w:p>
    <w:p w:rsidR="00730C59" w:rsidRDefault="006E359F">
      <w:pPr>
        <w:pStyle w:val="a3"/>
        <w:ind w:right="437"/>
      </w:pPr>
      <w:r>
        <w:rPr>
          <w:noProof/>
        </w:rPr>
        <mc:AlternateContent>
          <mc:Choice Requires="wpg">
            <w:drawing>
              <wp:anchor distT="0" distB="0" distL="114300" distR="114300" simplePos="0" relativeHeight="251206656" behindDoc="0" locked="0" layoutInCell="1" allowOverlap="1">
                <wp:simplePos x="0" y="0"/>
                <wp:positionH relativeFrom="page">
                  <wp:posOffset>891540</wp:posOffset>
                </wp:positionH>
                <wp:positionV relativeFrom="paragraph">
                  <wp:posOffset>322580</wp:posOffset>
                </wp:positionV>
                <wp:extent cx="152400" cy="172720"/>
                <wp:effectExtent l="0" t="0" r="3810" b="635"/>
                <wp:wrapNone/>
                <wp:docPr id="53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72720"/>
                          <a:chOff x="1404" y="508"/>
                          <a:chExt cx="240" cy="272"/>
                        </a:xfrm>
                      </wpg:grpSpPr>
                      <pic:pic xmlns:pic="http://schemas.openxmlformats.org/drawingml/2006/picture">
                        <pic:nvPicPr>
                          <pic:cNvPr id="540" name="Picture 234"/>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1404" y="507"/>
                            <a:ext cx="24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Text Box 233"/>
                        <wps:cNvSpPr txBox="1">
                          <a:spLocks noChangeArrowheads="1"/>
                        </wps:cNvSpPr>
                        <wps:spPr bwMode="auto">
                          <a:xfrm>
                            <a:off x="1404" y="507"/>
                            <a:ext cx="24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120"/>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2240" style="position:absolute;left:0;text-align:left;margin-left:70.2pt;margin-top:25.4pt;width:12pt;height:13.6pt;z-index:251206656;mso-position-horizontal-relative:page;mso-position-vertical-relative:text" coordorigin="1404,508" coordsize="24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">
                <v:shape id="Picture 234" o:spid="_x0000_s2241" type="#_x0000_t75" style="position:absolute;left:1404;top:507;width:24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">
                  <v:imagedata r:id="rId1547" o:title=""/>
                </v:shape>
                <v:shape id="Text Box 233" o:spid="_x0000_s2242" type="#_x0000_t202" style="position:absolute;left:1404;top:507;width:24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rsidR="001346E0" w:rsidRDefault="001346E0">
                        <w:pPr>
                          <w:spacing w:before="15"/>
                          <w:ind w:left="120"/>
                        </w:pPr>
                        <w:r>
                          <w:t>]</w:t>
                        </w:r>
                      </w:p>
                    </w:txbxContent>
                  </v:textbox>
                </v:shape>
                <w10:wrap anchorx="page"/>
              </v:group>
            </w:pict>
          </mc:Fallback>
        </mc:AlternateContent>
      </w:r>
      <w:r w:rsidR="00AA2B06">
        <w:t>раствора, содержащего 1 моль вещества эквивалента и находящегося между двумя параллельными электродами, расстояние между которыми</w:t>
      </w:r>
    </w:p>
    <w:p w:rsidR="00730C59" w:rsidRDefault="00730C59">
      <w:pPr>
        <w:sectPr w:rsidR="00730C59">
          <w:footerReference w:type="even" r:id="rId1548"/>
          <w:footerReference w:type="default" r:id="rId1549"/>
          <w:pgSz w:w="8420" w:h="11910"/>
          <w:pgMar w:top="600" w:right="340" w:bottom="740" w:left="460" w:header="0" w:footer="542" w:gutter="0"/>
          <w:cols w:space="720"/>
        </w:sectPr>
      </w:pPr>
    </w:p>
    <w:p w:rsidR="00730C59" w:rsidRDefault="00AA2B06">
      <w:pPr>
        <w:pStyle w:val="a3"/>
        <w:spacing w:before="17"/>
      </w:pPr>
      <w:r>
        <w:t>1 см, [</w:t>
      </w:r>
    </w:p>
    <w:p w:rsidR="00730C59" w:rsidRDefault="00AA2B06">
      <w:pPr>
        <w:pStyle w:val="a3"/>
        <w:spacing w:before="17"/>
        <w:ind w:left="221"/>
      </w:pPr>
      <w:r>
        <w:br w:type="column"/>
      </w:r>
      <w:r>
        <w:t>= [См см</w:t>
      </w:r>
      <w:r>
        <w:rPr>
          <w:vertAlign w:val="superscript"/>
        </w:rPr>
        <w:t>2</w:t>
      </w:r>
      <w:r>
        <w:t>/моль]. Связь эквивалентной и удельной электропро-</w:t>
      </w:r>
    </w:p>
    <w:p w:rsidR="00730C59" w:rsidRDefault="00730C59">
      <w:pPr>
        <w:sectPr w:rsidR="00730C59">
          <w:type w:val="continuous"/>
          <w:pgSz w:w="8420" w:h="11910"/>
          <w:pgMar w:top="600" w:right="340" w:bottom="280" w:left="460" w:header="720" w:footer="720" w:gutter="0"/>
          <w:cols w:num="2" w:space="720" w:equalWidth="0">
            <w:col w:w="944" w:space="40"/>
            <w:col w:w="6636"/>
          </w:cols>
        </w:sectPr>
      </w:pPr>
    </w:p>
    <w:p w:rsidR="00730C59" w:rsidRDefault="00AA2B06">
      <w:pPr>
        <w:pStyle w:val="a3"/>
        <w:spacing w:line="252" w:lineRule="exact"/>
      </w:pPr>
      <w:r>
        <w:t>водностей передается формулой:</w:t>
      </w:r>
    </w:p>
    <w:p w:rsidR="00730C59" w:rsidRDefault="006E359F">
      <w:pPr>
        <w:pStyle w:val="a3"/>
        <w:ind w:left="3678"/>
        <w:rPr>
          <w:sz w:val="20"/>
        </w:rPr>
      </w:pPr>
      <w:r>
        <w:rPr>
          <w:noProof/>
          <w:sz w:val="20"/>
        </w:rPr>
        <mc:AlternateContent>
          <mc:Choice Requires="wpg">
            <w:drawing>
              <wp:inline distT="0" distB="0" distL="0" distR="0">
                <wp:extent cx="530225" cy="412750"/>
                <wp:effectExtent l="0" t="4445" r="4445" b="1905"/>
                <wp:docPr id="51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412750"/>
                          <a:chOff x="0" y="0"/>
                          <a:chExt cx="835" cy="650"/>
                        </a:xfrm>
                      </wpg:grpSpPr>
                      <wps:wsp>
                        <wps:cNvPr id="520" name="Line 231"/>
                        <wps:cNvCnPr>
                          <a:cxnSpLocks noChangeShapeType="1"/>
                        </wps:cNvCnPr>
                        <wps:spPr bwMode="auto">
                          <a:xfrm>
                            <a:off x="271" y="212"/>
                            <a:ext cx="516" cy="0"/>
                          </a:xfrm>
                          <a:prstGeom prst="line">
                            <a:avLst/>
                          </a:prstGeom>
                          <a:noFill/>
                          <a:ln w="49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2" name="Picture 230"/>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717" y="333"/>
                            <a:ext cx="5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229"/>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717" y="223"/>
                            <a:ext cx="11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228"/>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392" y="324"/>
                            <a:ext cx="178"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227"/>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392" y="223"/>
                            <a:ext cx="11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226"/>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603" y="314"/>
                            <a:ext cx="16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Picture 225"/>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631" y="0"/>
                            <a:ext cx="16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224"/>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92"/>
                            <a:ext cx="30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Text Box 223"/>
                        <wps:cNvSpPr txBox="1">
                          <a:spLocks noChangeArrowheads="1"/>
                        </wps:cNvSpPr>
                        <wps:spPr bwMode="auto">
                          <a:xfrm>
                            <a:off x="0" y="0"/>
                            <a:ext cx="835"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805"/>
                                </w:tabs>
                                <w:spacing w:before="19" w:line="192" w:lineRule="auto"/>
                                <w:ind w:left="311" w:right="-15"/>
                                <w:jc w:val="center"/>
                                <w:rPr>
                                  <w:sz w:val="15"/>
                                </w:rPr>
                              </w:pPr>
                              <w:r>
                                <w:rPr>
                                  <w:spacing w:val="-6"/>
                                  <w:w w:val="105"/>
                                  <w:sz w:val="15"/>
                                </w:rPr>
                                <w:t>1000</w:t>
                              </w:r>
                              <w:r>
                                <w:rPr>
                                  <w:spacing w:val="-6"/>
                                  <w:w w:val="105"/>
                                  <w:sz w:val="15"/>
                                </w:rPr>
                                <w:tab/>
                              </w:r>
                              <w:r>
                                <w:rPr>
                                  <w:w w:val="105"/>
                                  <w:position w:val="-9"/>
                                  <w:sz w:val="15"/>
                                </w:rPr>
                                <w:t>.</w:t>
                              </w:r>
                            </w:p>
                            <w:p w:rsidR="001346E0" w:rsidRDefault="001346E0">
                              <w:pPr>
                                <w:spacing w:line="192" w:lineRule="auto"/>
                                <w:ind w:left="279"/>
                                <w:rPr>
                                  <w:sz w:val="15"/>
                                </w:rPr>
                              </w:pPr>
                              <w:r>
                                <w:rPr>
                                  <w:i/>
                                  <w:w w:val="105"/>
                                  <w:position w:val="-9"/>
                                  <w:sz w:val="15"/>
                                </w:rPr>
                                <w:t xml:space="preserve">С </w:t>
                              </w:r>
                              <w:r>
                                <w:rPr>
                                  <w:w w:val="105"/>
                                  <w:sz w:val="15"/>
                                </w:rPr>
                                <w:t>1</w:t>
                              </w:r>
                            </w:p>
                            <w:p w:rsidR="001346E0" w:rsidRDefault="001346E0">
                              <w:pPr>
                                <w:spacing w:line="147" w:lineRule="exact"/>
                                <w:ind w:left="211"/>
                                <w:jc w:val="center"/>
                                <w:rPr>
                                  <w:i/>
                                  <w:sz w:val="15"/>
                                </w:rPr>
                              </w:pPr>
                              <w:r>
                                <w:rPr>
                                  <w:i/>
                                  <w:w w:val="103"/>
                                  <w:sz w:val="15"/>
                                </w:rPr>
                                <w:t>z</w:t>
                              </w:r>
                            </w:p>
                          </w:txbxContent>
                        </wps:txbx>
                        <wps:bodyPr rot="0" vert="horz" wrap="square" lIns="0" tIns="0" rIns="0" bIns="0" anchor="t" anchorCtr="0" upright="1">
                          <a:noAutofit/>
                        </wps:bodyPr>
                      </wps:wsp>
                    </wpg:wgp>
                  </a:graphicData>
                </a:graphic>
              </wp:inline>
            </w:drawing>
          </mc:Choice>
          <mc:Fallback>
            <w:pict>
              <v:group id="Group 222" o:spid="_x0000_s2243" style="width:41.75pt;height:32.5pt;mso-position-horizontal-relative:char;mso-position-vertical-relative:line" coordsize="835,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">
                <v:line id="Line 231" o:spid="_x0000_s2244" style="position:absolute;visibility:visible;mso-wrap-style:square" from="271,212" to="78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" strokeweight=".1375mm"/>
                <v:shape id="Picture 230" o:spid="_x0000_s2245" type="#_x0000_t75" style="position:absolute;left:717;top:333;width:57;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">
                  <v:imagedata r:id="rId1557" o:title=""/>
                </v:shape>
                <v:shape id="Picture 229" o:spid="_x0000_s2246" type="#_x0000_t75" style="position:absolute;left:717;top:223;width:11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">
                  <v:imagedata r:id="rId1558" o:title=""/>
                </v:shape>
                <v:shape id="Picture 228" o:spid="_x0000_s2247" type="#_x0000_t75" style="position:absolute;left:392;top:324;width:178;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">
                  <v:imagedata r:id="rId1559" o:title=""/>
                </v:shape>
                <v:shape id="Picture 227" o:spid="_x0000_s2248" type="#_x0000_t75" style="position:absolute;left:392;top:223;width:11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">
                  <v:imagedata r:id="rId1560" o:title=""/>
                </v:shape>
                <v:shape id="Picture 226" o:spid="_x0000_s2249" type="#_x0000_t75" style="position:absolute;left:603;top:314;width:16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">
                  <v:imagedata r:id="rId1561" o:title=""/>
                </v:shape>
                <v:shape id="Picture 225" o:spid="_x0000_s2250" type="#_x0000_t75" style="position:absolute;left:631;width:16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">
                  <v:imagedata r:id="rId1562" o:title=""/>
                </v:shape>
                <v:shape id="Picture 224" o:spid="_x0000_s2251" type="#_x0000_t75" style="position:absolute;top:92;width:304;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">
                  <v:imagedata r:id="rId1563" o:title=""/>
                </v:shape>
                <v:shape id="Text Box 223" o:spid="_x0000_s2252" type="#_x0000_t202" style="position:absolute;width:835;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rsidR="001346E0" w:rsidRDefault="001346E0">
                        <w:pPr>
                          <w:tabs>
                            <w:tab w:val="left" w:pos="805"/>
                          </w:tabs>
                          <w:spacing w:before="19" w:line="192" w:lineRule="auto"/>
                          <w:ind w:left="311" w:right="-15"/>
                          <w:jc w:val="center"/>
                          <w:rPr>
                            <w:sz w:val="15"/>
                          </w:rPr>
                        </w:pPr>
                        <w:r>
                          <w:rPr>
                            <w:spacing w:val="-6"/>
                            <w:w w:val="105"/>
                            <w:sz w:val="15"/>
                          </w:rPr>
                          <w:t>1000</w:t>
                        </w:r>
                        <w:r>
                          <w:rPr>
                            <w:spacing w:val="-6"/>
                            <w:w w:val="105"/>
                            <w:sz w:val="15"/>
                          </w:rPr>
                          <w:tab/>
                        </w:r>
                        <w:r>
                          <w:rPr>
                            <w:w w:val="105"/>
                            <w:position w:val="-9"/>
                            <w:sz w:val="15"/>
                          </w:rPr>
                          <w:t>.</w:t>
                        </w:r>
                      </w:p>
                      <w:p w:rsidR="001346E0" w:rsidRDefault="001346E0">
                        <w:pPr>
                          <w:spacing w:line="192" w:lineRule="auto"/>
                          <w:ind w:left="279"/>
                          <w:rPr>
                            <w:sz w:val="15"/>
                          </w:rPr>
                        </w:pPr>
                        <w:r>
                          <w:rPr>
                            <w:i/>
                            <w:w w:val="105"/>
                            <w:position w:val="-9"/>
                            <w:sz w:val="15"/>
                          </w:rPr>
                          <w:t xml:space="preserve">С </w:t>
                        </w:r>
                        <w:r>
                          <w:rPr>
                            <w:w w:val="105"/>
                            <w:sz w:val="15"/>
                          </w:rPr>
                          <w:t>1</w:t>
                        </w:r>
                      </w:p>
                      <w:p w:rsidR="001346E0" w:rsidRDefault="001346E0">
                        <w:pPr>
                          <w:spacing w:line="147" w:lineRule="exact"/>
                          <w:ind w:left="211"/>
                          <w:jc w:val="center"/>
                          <w:rPr>
                            <w:i/>
                            <w:sz w:val="15"/>
                          </w:rPr>
                        </w:pPr>
                        <w:r>
                          <w:rPr>
                            <w:i/>
                            <w:w w:val="103"/>
                            <w:sz w:val="15"/>
                          </w:rPr>
                          <w:t>z</w:t>
                        </w:r>
                      </w:p>
                    </w:txbxContent>
                  </v:textbox>
                </v:shape>
                <w10:anchorlock/>
              </v:group>
            </w:pict>
          </mc:Fallback>
        </mc:AlternateContent>
      </w:r>
    </w:p>
    <w:p w:rsidR="00730C59" w:rsidRDefault="00AA2B06">
      <w:pPr>
        <w:pStyle w:val="a3"/>
        <w:ind w:right="445" w:firstLine="283"/>
        <w:jc w:val="both"/>
      </w:pPr>
      <w:r>
        <w:t>Эквивалентная электропроводность уменьшается с увеличением концентрации за счет увеличения межионных взаимодействий. В бес- конечно разбавленных растворах приобретает постоянное и максималь- ное значение:</w:t>
      </w:r>
    </w:p>
    <w:p w:rsidR="00730C59" w:rsidRDefault="006E359F">
      <w:pPr>
        <w:pStyle w:val="a3"/>
        <w:tabs>
          <w:tab w:val="left" w:pos="777"/>
          <w:tab w:val="left" w:pos="1401"/>
        </w:tabs>
        <w:spacing w:before="18"/>
        <w:ind w:left="160"/>
        <w:jc w:val="center"/>
      </w:pPr>
      <w:r>
        <w:rPr>
          <w:noProof/>
        </w:rPr>
        <mc:AlternateContent>
          <mc:Choice Requires="wpg">
            <w:drawing>
              <wp:anchor distT="0" distB="0" distL="114300" distR="114300" simplePos="0" relativeHeight="252173312" behindDoc="1" locked="0" layoutInCell="1" allowOverlap="1">
                <wp:simplePos x="0" y="0"/>
                <wp:positionH relativeFrom="page">
                  <wp:posOffset>2175510</wp:posOffset>
                </wp:positionH>
                <wp:positionV relativeFrom="paragraph">
                  <wp:posOffset>1905</wp:posOffset>
                </wp:positionV>
                <wp:extent cx="203200" cy="180340"/>
                <wp:effectExtent l="0" t="4445" r="2540" b="0"/>
                <wp:wrapNone/>
                <wp:docPr id="512"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80340"/>
                          <a:chOff x="3426" y="3"/>
                          <a:chExt cx="320" cy="284"/>
                        </a:xfrm>
                      </wpg:grpSpPr>
                      <pic:pic xmlns:pic="http://schemas.openxmlformats.org/drawingml/2006/picture">
                        <pic:nvPicPr>
                          <pic:cNvPr id="514" name="Picture 221"/>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3425" y="2"/>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220"/>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3548" y="115"/>
                            <a:ext cx="1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03A819" id="Group 219" o:spid="_x0000_s1026" style="position:absolute;margin-left:171.3pt;margin-top:.15pt;width:16pt;height:14.2pt;z-index:-251143168;mso-position-horizontal-relative:page" coordorigin="3426,3" coordsize="32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&#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">
                <v:shape id="Picture 221" o:spid="_x0000_s1027" type="#_x0000_t75" style="position:absolute;left:3425;top:2;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">
                  <v:imagedata r:id="rId1277" o:title=""/>
                </v:shape>
                <v:shape id="Picture 220" o:spid="_x0000_s1028" type="#_x0000_t75" style="position:absolute;left:3548;top:115;width:19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">
                  <v:imagedata r:id="rId1565" o:title=""/>
                </v:shape>
                <w10:wrap anchorx="page"/>
              </v:group>
            </w:pict>
          </mc:Fallback>
        </mc:AlternateContent>
      </w:r>
      <w:r>
        <w:rPr>
          <w:noProof/>
        </w:rPr>
        <mc:AlternateContent>
          <mc:Choice Requires="wpg">
            <w:drawing>
              <wp:anchor distT="0" distB="0" distL="114300" distR="114300" simplePos="0" relativeHeight="252174336" behindDoc="1" locked="0" layoutInCell="1" allowOverlap="1">
                <wp:simplePos x="0" y="0"/>
                <wp:positionH relativeFrom="page">
                  <wp:posOffset>2465070</wp:posOffset>
                </wp:positionH>
                <wp:positionV relativeFrom="paragraph">
                  <wp:posOffset>1905</wp:posOffset>
                </wp:positionV>
                <wp:extent cx="203200" cy="180340"/>
                <wp:effectExtent l="0" t="4445" r="0" b="0"/>
                <wp:wrapNone/>
                <wp:docPr id="50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80340"/>
                          <a:chOff x="3882" y="3"/>
                          <a:chExt cx="320" cy="284"/>
                        </a:xfrm>
                      </wpg:grpSpPr>
                      <pic:pic xmlns:pic="http://schemas.openxmlformats.org/drawingml/2006/picture">
                        <pic:nvPicPr>
                          <pic:cNvPr id="506" name="Picture 218"/>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3881" y="2"/>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217"/>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4004" y="115"/>
                            <a:ext cx="1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Text Box 216"/>
                        <wps:cNvSpPr txBox="1">
                          <a:spLocks noChangeArrowheads="1"/>
                        </wps:cNvSpPr>
                        <wps:spPr bwMode="auto">
                          <a:xfrm>
                            <a:off x="3881" y="2"/>
                            <a:ext cx="3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3"/>
                                <w:ind w:right="12"/>
                                <w:jc w:val="right"/>
                                <w:rPr>
                                  <w:rFonts w:ascii="Courier New"/>
                                  <w:sz w:val="14"/>
                                </w:rPr>
                              </w:pPr>
                              <w:r>
                                <w:rPr>
                                  <w:rFonts w:ascii="Courier New"/>
                                  <w:w w:val="99"/>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2253" style="position:absolute;left:0;text-align:left;margin-left:194.1pt;margin-top:.15pt;width:16pt;height:14.2pt;z-index:-251142144;mso-position-horizontal-relative:page;mso-position-vertical-relative:text" coordorigin="3882,3" coordsize="32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">
                <v:shape id="Picture 218" o:spid="_x0000_s2254" type="#_x0000_t75" style="position:absolute;left:3881;top:2;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">
                  <v:imagedata r:id="rId1234" o:title=""/>
                </v:shape>
                <v:shape id="Picture 217" o:spid="_x0000_s2255" type="#_x0000_t75" style="position:absolute;left:4004;top:115;width:19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">
                  <v:imagedata r:id="rId1566" o:title=""/>
                </v:shape>
                <v:shape id="Text Box 216" o:spid="_x0000_s2256" type="#_x0000_t202" style="position:absolute;left:3881;top:2;width:3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1346E0" w:rsidRDefault="001346E0">
                        <w:pPr>
                          <w:spacing w:before="13"/>
                          <w:ind w:right="12"/>
                          <w:jc w:val="right"/>
                          <w:rPr>
                            <w:rFonts w:ascii="Courier New"/>
                            <w:sz w:val="14"/>
                          </w:rPr>
                        </w:pPr>
                        <w:r>
                          <w:rPr>
                            <w:rFonts w:ascii="Courier New"/>
                            <w:w w:val="99"/>
                            <w:sz w:val="14"/>
                          </w:rPr>
                          <w:t>+</w:t>
                        </w:r>
                      </w:p>
                    </w:txbxContent>
                  </v:textbox>
                </v:shape>
                <w10:wrap anchorx="page"/>
              </v:group>
            </w:pict>
          </mc:Fallback>
        </mc:AlternateContent>
      </w:r>
      <w:r>
        <w:rPr>
          <w:noProof/>
        </w:rPr>
        <mc:AlternateContent>
          <mc:Choice Requires="wpg">
            <w:drawing>
              <wp:anchor distT="0" distB="0" distL="114300" distR="114300" simplePos="0" relativeHeight="252175360" behindDoc="1" locked="0" layoutInCell="1" allowOverlap="1">
                <wp:simplePos x="0" y="0"/>
                <wp:positionH relativeFrom="page">
                  <wp:posOffset>2910205</wp:posOffset>
                </wp:positionH>
                <wp:positionV relativeFrom="paragraph">
                  <wp:posOffset>1905</wp:posOffset>
                </wp:positionV>
                <wp:extent cx="203200" cy="180340"/>
                <wp:effectExtent l="0" t="4445" r="1270" b="0"/>
                <wp:wrapNone/>
                <wp:docPr id="496"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80340"/>
                          <a:chOff x="4583" y="3"/>
                          <a:chExt cx="320" cy="284"/>
                        </a:xfrm>
                      </wpg:grpSpPr>
                      <pic:pic xmlns:pic="http://schemas.openxmlformats.org/drawingml/2006/picture">
                        <pic:nvPicPr>
                          <pic:cNvPr id="498" name="Picture 214"/>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4583" y="2"/>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213"/>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4705" y="115"/>
                            <a:ext cx="1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Text Box 212"/>
                        <wps:cNvSpPr txBox="1">
                          <a:spLocks noChangeArrowheads="1"/>
                        </wps:cNvSpPr>
                        <wps:spPr bwMode="auto">
                          <a:xfrm>
                            <a:off x="4583" y="2"/>
                            <a:ext cx="3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3"/>
                                <w:ind w:right="12"/>
                                <w:jc w:val="right"/>
                                <w:rPr>
                                  <w:rFonts w:ascii="Courier New"/>
                                  <w:sz w:val="14"/>
                                </w:rPr>
                              </w:pPr>
                              <w:r>
                                <w:rPr>
                                  <w:rFonts w:ascii="Courier New"/>
                                  <w:w w:val="99"/>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2257" style="position:absolute;left:0;text-align:left;margin-left:229.15pt;margin-top:.15pt;width:16pt;height:14.2pt;z-index:-251141120;mso-position-horizontal-relative:page;mso-position-vertical-relative:text" coordorigin="4583,3" coordsize="32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">
                <v:shape id="Picture 214" o:spid="_x0000_s2258" type="#_x0000_t75" style="position:absolute;left:4583;top:2;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">
                  <v:imagedata r:id="rId1234" o:title=""/>
                </v:shape>
                <v:shape id="Picture 213" o:spid="_x0000_s2259" type="#_x0000_t75" style="position:absolute;left:4705;top:115;width:19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">
                  <v:imagedata r:id="rId1566" o:title=""/>
                </v:shape>
                <v:shape id="Text Box 212" o:spid="_x0000_s2260" type="#_x0000_t202" style="position:absolute;left:4583;top:2;width:3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rsidR="001346E0" w:rsidRDefault="001346E0">
                        <w:pPr>
                          <w:spacing w:before="13"/>
                          <w:ind w:right="12"/>
                          <w:jc w:val="right"/>
                          <w:rPr>
                            <w:rFonts w:ascii="Courier New"/>
                            <w:sz w:val="14"/>
                          </w:rPr>
                        </w:pPr>
                        <w:r>
                          <w:rPr>
                            <w:rFonts w:ascii="Courier New"/>
                            <w:w w:val="99"/>
                            <w:sz w:val="14"/>
                          </w:rPr>
                          <w:t>-</w:t>
                        </w:r>
                      </w:p>
                    </w:txbxContent>
                  </v:textbox>
                </v:shape>
                <w10:wrap anchorx="page"/>
              </v:group>
            </w:pict>
          </mc:Fallback>
        </mc:AlternateContent>
      </w:r>
      <w:r>
        <w:rPr>
          <w:noProof/>
        </w:rPr>
        <mc:AlternateContent>
          <mc:Choice Requires="wpg">
            <w:drawing>
              <wp:anchor distT="0" distB="0" distL="114300" distR="114300" simplePos="0" relativeHeight="252176384" behindDoc="1" locked="0" layoutInCell="1" allowOverlap="1">
                <wp:simplePos x="0" y="0"/>
                <wp:positionH relativeFrom="page">
                  <wp:posOffset>730250</wp:posOffset>
                </wp:positionH>
                <wp:positionV relativeFrom="paragraph">
                  <wp:posOffset>182880</wp:posOffset>
                </wp:positionV>
                <wp:extent cx="203200" cy="180340"/>
                <wp:effectExtent l="0" t="4445" r="0" b="0"/>
                <wp:wrapNone/>
                <wp:docPr id="48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80340"/>
                          <a:chOff x="1150" y="288"/>
                          <a:chExt cx="320" cy="284"/>
                        </a:xfrm>
                      </wpg:grpSpPr>
                      <pic:pic xmlns:pic="http://schemas.openxmlformats.org/drawingml/2006/picture">
                        <pic:nvPicPr>
                          <pic:cNvPr id="490" name="Picture 210"/>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1150" y="288"/>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209"/>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1272" y="401"/>
                            <a:ext cx="1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Text Box 208"/>
                        <wps:cNvSpPr txBox="1">
                          <a:spLocks noChangeArrowheads="1"/>
                        </wps:cNvSpPr>
                        <wps:spPr bwMode="auto">
                          <a:xfrm>
                            <a:off x="1150" y="288"/>
                            <a:ext cx="3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3"/>
                                <w:ind w:right="12"/>
                                <w:jc w:val="right"/>
                                <w:rPr>
                                  <w:rFonts w:ascii="Courier New"/>
                                  <w:sz w:val="14"/>
                                </w:rPr>
                              </w:pPr>
                              <w:r>
                                <w:rPr>
                                  <w:rFonts w:ascii="Courier New"/>
                                  <w:w w:val="99"/>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2261" style="position:absolute;left:0;text-align:left;margin-left:57.5pt;margin-top:14.4pt;width:16pt;height:14.2pt;z-index:-251140096;mso-position-horizontal-relative:page;mso-position-vertical-relative:text" coordorigin="1150,288" coordsize="32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">
                <v:shape id="Picture 210" o:spid="_x0000_s2262" type="#_x0000_t75" style="position:absolute;left:1150;top:288;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">
                  <v:imagedata r:id="rId1234" o:title=""/>
                </v:shape>
                <v:shape id="Picture 209" o:spid="_x0000_s2263" type="#_x0000_t75" style="position:absolute;left:1272;top:401;width:19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">
                  <v:imagedata r:id="rId1566" o:title=""/>
                </v:shape>
                <v:shape id="Text Box 208" o:spid="_x0000_s2264" type="#_x0000_t202" style="position:absolute;left:1150;top:288;width:3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1346E0" w:rsidRDefault="001346E0">
                        <w:pPr>
                          <w:spacing w:before="13"/>
                          <w:ind w:right="12"/>
                          <w:jc w:val="right"/>
                          <w:rPr>
                            <w:rFonts w:ascii="Courier New"/>
                            <w:sz w:val="14"/>
                          </w:rPr>
                        </w:pPr>
                        <w:r>
                          <w:rPr>
                            <w:rFonts w:ascii="Courier New"/>
                            <w:w w:val="99"/>
                            <w:sz w:val="14"/>
                          </w:rPr>
                          <w:t>+</w:t>
                        </w:r>
                      </w:p>
                    </w:txbxContent>
                  </v:textbox>
                </v:shape>
                <w10:wrap anchorx="page"/>
              </v:group>
            </w:pict>
          </mc:Fallback>
        </mc:AlternateContent>
      </w:r>
      <w:r>
        <w:rPr>
          <w:noProof/>
        </w:rPr>
        <mc:AlternateContent>
          <mc:Choice Requires="wpg">
            <w:drawing>
              <wp:anchor distT="0" distB="0" distL="114300" distR="114300" simplePos="0" relativeHeight="252177408" behindDoc="1" locked="0" layoutInCell="1" allowOverlap="1">
                <wp:simplePos x="0" y="0"/>
                <wp:positionH relativeFrom="page">
                  <wp:posOffset>1175385</wp:posOffset>
                </wp:positionH>
                <wp:positionV relativeFrom="paragraph">
                  <wp:posOffset>182880</wp:posOffset>
                </wp:positionV>
                <wp:extent cx="203200" cy="180340"/>
                <wp:effectExtent l="3810" t="4445" r="2540" b="0"/>
                <wp:wrapNone/>
                <wp:docPr id="480"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80340"/>
                          <a:chOff x="1851" y="288"/>
                          <a:chExt cx="320" cy="284"/>
                        </a:xfrm>
                      </wpg:grpSpPr>
                      <pic:pic xmlns:pic="http://schemas.openxmlformats.org/drawingml/2006/picture">
                        <pic:nvPicPr>
                          <pic:cNvPr id="482" name="Picture 206"/>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1850" y="288"/>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205"/>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1973" y="401"/>
                            <a:ext cx="1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Text Box 204"/>
                        <wps:cNvSpPr txBox="1">
                          <a:spLocks noChangeArrowheads="1"/>
                        </wps:cNvSpPr>
                        <wps:spPr bwMode="auto">
                          <a:xfrm>
                            <a:off x="1850" y="288"/>
                            <a:ext cx="3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3"/>
                                <w:ind w:right="12"/>
                                <w:jc w:val="right"/>
                                <w:rPr>
                                  <w:rFonts w:ascii="Courier New"/>
                                  <w:sz w:val="14"/>
                                </w:rPr>
                              </w:pPr>
                              <w:r>
                                <w:rPr>
                                  <w:rFonts w:ascii="Courier New"/>
                                  <w:w w:val="99"/>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2265" style="position:absolute;left:0;text-align:left;margin-left:92.55pt;margin-top:14.4pt;width:16pt;height:14.2pt;z-index:-251139072;mso-position-horizontal-relative:page;mso-position-vertical-relative:text" coordorigin="1851,288" coordsize="32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">
                <v:shape id="Picture 206" o:spid="_x0000_s2266" type="#_x0000_t75" style="position:absolute;left:1850;top:288;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">
                  <v:imagedata r:id="rId1234" o:title=""/>
                </v:shape>
                <v:shape id="Picture 205" o:spid="_x0000_s2267" type="#_x0000_t75" style="position:absolute;left:1973;top:401;width:19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">
                  <v:imagedata r:id="rId1566" o:title=""/>
                </v:shape>
                <v:shape id="Text Box 204" o:spid="_x0000_s2268" type="#_x0000_t202" style="position:absolute;left:1850;top:288;width:3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1346E0" w:rsidRDefault="001346E0">
                        <w:pPr>
                          <w:spacing w:before="13"/>
                          <w:ind w:right="12"/>
                          <w:jc w:val="right"/>
                          <w:rPr>
                            <w:rFonts w:ascii="Courier New"/>
                            <w:sz w:val="14"/>
                          </w:rPr>
                        </w:pPr>
                        <w:r>
                          <w:rPr>
                            <w:rFonts w:ascii="Courier New"/>
                            <w:w w:val="99"/>
                            <w:sz w:val="14"/>
                          </w:rPr>
                          <w:t>-</w:t>
                        </w:r>
                      </w:p>
                    </w:txbxContent>
                  </v:textbox>
                </v:shape>
                <w10:wrap anchorx="page"/>
              </v:group>
            </w:pict>
          </mc:Fallback>
        </mc:AlternateContent>
      </w:r>
      <w:r w:rsidR="00AA2B06">
        <w:t>=</w:t>
      </w:r>
      <w:r w:rsidR="00AA2B06">
        <w:tab/>
      </w:r>
      <w:r w:rsidR="00AA2B06">
        <w:rPr>
          <w:rFonts w:ascii="Courier New"/>
        </w:rPr>
        <w:t>+</w:t>
      </w:r>
      <w:r w:rsidR="00AA2B06">
        <w:rPr>
          <w:rFonts w:ascii="Courier New"/>
        </w:rPr>
        <w:tab/>
      </w:r>
      <w:r w:rsidR="00AA2B06">
        <w:t>,</w:t>
      </w:r>
    </w:p>
    <w:p w:rsidR="00730C59" w:rsidRDefault="00AA2B06">
      <w:pPr>
        <w:pStyle w:val="a3"/>
        <w:tabs>
          <w:tab w:val="left" w:pos="1126"/>
          <w:tab w:val="left" w:pos="1750"/>
        </w:tabs>
        <w:spacing w:before="14" w:line="270" w:lineRule="exact"/>
      </w:pPr>
      <w:r>
        <w:t>где</w:t>
      </w:r>
      <w:r>
        <w:tab/>
      </w:r>
      <w:r>
        <w:rPr>
          <w:rFonts w:ascii="Courier New" w:hAnsi="Courier New"/>
        </w:rPr>
        <w:t>и</w:t>
      </w:r>
      <w:r>
        <w:rPr>
          <w:rFonts w:ascii="Courier New" w:hAnsi="Courier New"/>
        </w:rPr>
        <w:tab/>
      </w:r>
      <w:r>
        <w:t>- подвижность катионов и анионов</w:t>
      </w:r>
      <w:r>
        <w:rPr>
          <w:spacing w:val="-11"/>
        </w:rPr>
        <w:t xml:space="preserve"> </w:t>
      </w:r>
      <w:r>
        <w:t>раствора.</w:t>
      </w:r>
    </w:p>
    <w:p w:rsidR="00730C59" w:rsidRDefault="00AA2B06">
      <w:pPr>
        <w:pStyle w:val="a3"/>
        <w:ind w:right="448" w:firstLine="283"/>
        <w:jc w:val="both"/>
      </w:pPr>
      <w:r>
        <w:t>Подвижность - это величина, относящаяся к эквиваленту иона (то есть</w:t>
      </w:r>
      <w:r>
        <w:rPr>
          <w:spacing w:val="4"/>
        </w:rPr>
        <w:t xml:space="preserve"> </w:t>
      </w:r>
      <w:r>
        <w:t>частице</w:t>
      </w:r>
      <w:r>
        <w:rPr>
          <w:spacing w:val="4"/>
        </w:rPr>
        <w:t xml:space="preserve"> </w:t>
      </w:r>
      <w:r>
        <w:t>с</w:t>
      </w:r>
      <w:r>
        <w:rPr>
          <w:spacing w:val="3"/>
        </w:rPr>
        <w:t xml:space="preserve"> </w:t>
      </w:r>
      <w:r>
        <w:t>единичным</w:t>
      </w:r>
      <w:r>
        <w:rPr>
          <w:spacing w:val="4"/>
        </w:rPr>
        <w:t xml:space="preserve"> </w:t>
      </w:r>
      <w:r>
        <w:t>зарядом,</w:t>
      </w:r>
      <w:r>
        <w:rPr>
          <w:spacing w:val="4"/>
        </w:rPr>
        <w:t xml:space="preserve"> </w:t>
      </w:r>
      <w:r>
        <w:t>например,</w:t>
      </w:r>
      <w:r>
        <w:rPr>
          <w:spacing w:val="3"/>
        </w:rPr>
        <w:t xml:space="preserve"> </w:t>
      </w:r>
      <w:r>
        <w:t>K</w:t>
      </w:r>
      <w:r>
        <w:rPr>
          <w:rFonts w:ascii="Courier New" w:hAnsi="Courier New"/>
          <w:vertAlign w:val="superscript"/>
        </w:rPr>
        <w:t>+</w:t>
      </w:r>
      <w:r>
        <w:rPr>
          <w:rFonts w:ascii="Courier New" w:hAnsi="Courier New"/>
          <w:spacing w:val="-45"/>
        </w:rPr>
        <w:t xml:space="preserve"> </w:t>
      </w:r>
      <w:r>
        <w:t>,</w:t>
      </w:r>
      <w:r>
        <w:rPr>
          <w:spacing w:val="6"/>
        </w:rPr>
        <w:t xml:space="preserve"> </w:t>
      </w:r>
      <w:r>
        <w:rPr>
          <w:rFonts w:ascii="Arial" w:hAnsi="Arial"/>
        </w:rPr>
        <w:t>½</w:t>
      </w:r>
      <w:r>
        <w:rPr>
          <w:rFonts w:ascii="Arial" w:hAnsi="Arial"/>
          <w:spacing w:val="-1"/>
        </w:rPr>
        <w:t xml:space="preserve"> </w:t>
      </w:r>
      <w:r>
        <w:t>Mg</w:t>
      </w:r>
      <w:r>
        <w:rPr>
          <w:rFonts w:ascii="Courier New" w:hAnsi="Courier New"/>
          <w:vertAlign w:val="superscript"/>
        </w:rPr>
        <w:t>2+</w:t>
      </w:r>
      <w:r>
        <w:rPr>
          <w:rFonts w:ascii="Courier New" w:hAnsi="Courier New"/>
          <w:spacing w:val="-42"/>
        </w:rPr>
        <w:t xml:space="preserve"> </w:t>
      </w:r>
      <w:r>
        <w:t>,</w:t>
      </w:r>
      <w:r>
        <w:rPr>
          <w:spacing w:val="4"/>
        </w:rPr>
        <w:t xml:space="preserve"> </w:t>
      </w:r>
      <w:r>
        <w:t>Al</w:t>
      </w:r>
      <w:r>
        <w:rPr>
          <w:rFonts w:ascii="Courier New" w:hAnsi="Courier New"/>
          <w:vertAlign w:val="superscript"/>
        </w:rPr>
        <w:t>3+</w:t>
      </w:r>
      <w:r>
        <w:rPr>
          <w:rFonts w:ascii="Courier New" w:hAnsi="Courier New"/>
          <w:spacing w:val="-72"/>
        </w:rPr>
        <w:t xml:space="preserve"> </w:t>
      </w:r>
      <w:r>
        <w:t>и</w:t>
      </w:r>
      <w:r>
        <w:rPr>
          <w:spacing w:val="5"/>
        </w:rPr>
        <w:t xml:space="preserve"> </w:t>
      </w:r>
      <w:r>
        <w:t>т.п.) и равна произведению абсолютной скорости движения иона на число Фарадея.</w:t>
      </w:r>
    </w:p>
    <w:p w:rsidR="00730C59" w:rsidRDefault="00AA2B06">
      <w:pPr>
        <w:pStyle w:val="a3"/>
        <w:ind w:right="445" w:firstLine="283"/>
        <w:jc w:val="both"/>
      </w:pPr>
      <w:r>
        <w:t>Ячейка для измерения электрической проводимости состоит из двух параллельных пластинчатых платиновых электродов, впаянных в стек- лянный сосуд, на некотором расстоянии друг от друга.</w:t>
      </w:r>
    </w:p>
    <w:p w:rsidR="00730C59" w:rsidRDefault="00AA2B06">
      <w:pPr>
        <w:pStyle w:val="a3"/>
        <w:ind w:right="442" w:firstLine="283"/>
        <w:jc w:val="both"/>
      </w:pPr>
      <w:r>
        <w:t>При измерении электропроводности прохождение тока вызывает химические реакции (электролиз), которые могут производить измене- ние состава раствора у электрода и вызывать поляризацию электродов. Это может являться источником погрешностей при измерениях. Во из- бежание этого электропроводность измеряют при переменном токе. Не- значительная поляризация постоянно уничтожается при перемене на- правления тока. Поляризацию уничтожает также платинирование элек- тродов, т. е. покрытие их тонкоизмельченной платиной (платиновой чернью), увеличивающей поверхность электродов.</w:t>
      </w:r>
    </w:p>
    <w:p w:rsidR="00730C59" w:rsidRDefault="00AA2B06">
      <w:pPr>
        <w:pStyle w:val="a3"/>
        <w:spacing w:line="242" w:lineRule="auto"/>
        <w:ind w:right="445" w:firstLine="283"/>
        <w:jc w:val="both"/>
      </w:pPr>
      <w:r>
        <w:t>Обычной аппаратурой для измерения сопротивления, а следователь- но, и электропроводности является мостик Уитстона. Метод для изме- рения электропроводности с переменным током был впервые применен Кольраушем и носит его имя. Схема прибора Кольрауша приведена на рис. 2.10.1. Сосуд для измерения электро-проводности раствора образу- ет одно плечо мостика с сопротивлением R</w:t>
      </w:r>
      <w:r>
        <w:rPr>
          <w:rFonts w:ascii="Courier New" w:hAnsi="Courier New"/>
          <w:vertAlign w:val="subscript"/>
        </w:rPr>
        <w:t>X</w:t>
      </w:r>
      <w:r>
        <w:t xml:space="preserve">, постоянное сопротивле ние </w:t>
      </w:r>
      <w:r>
        <w:rPr>
          <w:i/>
        </w:rPr>
        <w:t>R</w:t>
      </w:r>
      <w:r>
        <w:rPr>
          <w:rFonts w:ascii="Courier New" w:hAnsi="Courier New"/>
          <w:vertAlign w:val="subscript"/>
        </w:rPr>
        <w:t>M</w:t>
      </w:r>
      <w:r>
        <w:rPr>
          <w:rFonts w:ascii="Courier New" w:hAnsi="Courier New"/>
          <w:spacing w:val="-38"/>
        </w:rPr>
        <w:t xml:space="preserve"> </w:t>
      </w:r>
      <w:r>
        <w:t>(магазин сопротивлений) образует другое, калиброванная прово-</w:t>
      </w:r>
    </w:p>
    <w:p w:rsidR="00730C59" w:rsidRDefault="00730C59">
      <w:pPr>
        <w:spacing w:line="242" w:lineRule="auto"/>
        <w:jc w:val="both"/>
        <w:sectPr w:rsidR="00730C59">
          <w:type w:val="continuous"/>
          <w:pgSz w:w="8420" w:h="11910"/>
          <w:pgMar w:top="600" w:right="340" w:bottom="280" w:left="460" w:header="720" w:footer="720" w:gutter="0"/>
          <w:cols w:space="720"/>
        </w:sectPr>
      </w:pPr>
    </w:p>
    <w:p w:rsidR="00730C59" w:rsidRDefault="006E359F">
      <w:pPr>
        <w:pStyle w:val="a3"/>
        <w:spacing w:before="88" w:after="14" w:line="228" w:lineRule="auto"/>
        <w:ind w:right="702"/>
      </w:pPr>
      <w:r>
        <w:rPr>
          <w:noProof/>
        </w:rPr>
        <w:lastRenderedPageBreak/>
        <mc:AlternateContent>
          <mc:Choice Requires="wpg">
            <w:drawing>
              <wp:anchor distT="0" distB="0" distL="114300" distR="114300" simplePos="0" relativeHeight="252178432" behindDoc="1" locked="0" layoutInCell="1" allowOverlap="1">
                <wp:simplePos x="0" y="0"/>
                <wp:positionH relativeFrom="page">
                  <wp:posOffset>1224915</wp:posOffset>
                </wp:positionH>
                <wp:positionV relativeFrom="paragraph">
                  <wp:posOffset>1273810</wp:posOffset>
                </wp:positionV>
                <wp:extent cx="346075" cy="167005"/>
                <wp:effectExtent l="5715" t="5080" r="635" b="0"/>
                <wp:wrapNone/>
                <wp:docPr id="47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167005"/>
                          <a:chOff x="1929" y="2006"/>
                          <a:chExt cx="545" cy="263"/>
                        </a:xfrm>
                      </wpg:grpSpPr>
                      <wps:wsp>
                        <wps:cNvPr id="476" name="Line 202"/>
                        <wps:cNvCnPr>
                          <a:cxnSpLocks noChangeShapeType="1"/>
                        </wps:cNvCnPr>
                        <wps:spPr bwMode="auto">
                          <a:xfrm>
                            <a:off x="1929" y="2149"/>
                            <a:ext cx="244" cy="0"/>
                          </a:xfrm>
                          <a:prstGeom prst="line">
                            <a:avLst/>
                          </a:prstGeom>
                          <a:noFill/>
                          <a:ln w="564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8" name="Picture 201"/>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2234" y="2006"/>
                            <a:ext cx="24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70700D" id="Group 200" o:spid="_x0000_s1026" style="position:absolute;margin-left:96.45pt;margin-top:100.3pt;width:27.25pt;height:13.15pt;z-index:-251138048;mso-position-horizontal-relative:page" coordorigin="1929,2006" coordsize="545,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">
                <v:line id="Line 202" o:spid="_x0000_s1027" style="position:absolute;visibility:visible;mso-wrap-style:square" from="1929,2149" to="2173,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" strokeweight=".15672mm"/>
                <v:shape id="Picture 201" o:spid="_x0000_s1028" type="#_x0000_t75" style="position:absolute;left:2234;top:2006;width:24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">
                  <v:imagedata r:id="rId1568" o:title=""/>
                </v:shape>
                <w10:wrap anchorx="page"/>
              </v:group>
            </w:pict>
          </mc:Fallback>
        </mc:AlternateContent>
      </w:r>
      <w:r w:rsidR="00AA2B06">
        <w:rPr>
          <w:noProof/>
        </w:rPr>
        <w:drawing>
          <wp:anchor distT="0" distB="0" distL="0" distR="0" simplePos="0" relativeHeight="251704320" behindDoc="1" locked="0" layoutInCell="1" allowOverlap="1">
            <wp:simplePos x="0" y="0"/>
            <wp:positionH relativeFrom="page">
              <wp:posOffset>909446</wp:posOffset>
            </wp:positionH>
            <wp:positionV relativeFrom="paragraph">
              <wp:posOffset>1274021</wp:posOffset>
            </wp:positionV>
            <wp:extent cx="148238" cy="162687"/>
            <wp:effectExtent l="0" t="0" r="0" b="0"/>
            <wp:wrapNone/>
            <wp:docPr id="1127" name="image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987.png"/>
                    <pic:cNvPicPr/>
                  </pic:nvPicPr>
                  <pic:blipFill>
                    <a:blip r:embed="rId1486" cstate="print"/>
                    <a:stretch>
                      <a:fillRect/>
                    </a:stretch>
                  </pic:blipFill>
                  <pic:spPr>
                    <a:xfrm>
                      <a:off x="0" y="0"/>
                      <a:ext cx="148238" cy="162687"/>
                    </a:xfrm>
                    <a:prstGeom prst="rect">
                      <a:avLst/>
                    </a:prstGeom>
                  </pic:spPr>
                </pic:pic>
              </a:graphicData>
            </a:graphic>
          </wp:anchor>
        </w:drawing>
      </w:r>
      <w:r w:rsidR="00AA2B06">
        <w:t>лока "</w:t>
      </w:r>
      <w:r w:rsidR="00AA2B06">
        <w:rPr>
          <w:i/>
        </w:rPr>
        <w:t>аb</w:t>
      </w:r>
      <w:r w:rsidR="00AA2B06">
        <w:t>" с движком "</w:t>
      </w:r>
      <w:r w:rsidR="00AA2B06">
        <w:rPr>
          <w:i/>
        </w:rPr>
        <w:t>с</w:t>
      </w:r>
      <w:r w:rsidR="00AA2B06">
        <w:t>" образует третье (</w:t>
      </w:r>
      <w:r w:rsidR="00AA2B06">
        <w:rPr>
          <w:i/>
        </w:rPr>
        <w:t>R</w:t>
      </w:r>
      <w:r w:rsidR="00AA2B06">
        <w:rPr>
          <w:rFonts w:ascii="Courier New" w:hAnsi="Courier New"/>
          <w:vertAlign w:val="subscript"/>
        </w:rPr>
        <w:t>2</w:t>
      </w:r>
      <w:r w:rsidR="00AA2B06">
        <w:t>) и четвертое (</w:t>
      </w:r>
      <w:r w:rsidR="00AA2B06">
        <w:rPr>
          <w:i/>
        </w:rPr>
        <w:t>R</w:t>
      </w:r>
      <w:r w:rsidR="00AA2B06">
        <w:rPr>
          <w:rFonts w:ascii="Courier New" w:hAnsi="Courier New"/>
          <w:vertAlign w:val="subscript"/>
        </w:rPr>
        <w:t>3</w:t>
      </w:r>
      <w:r w:rsidR="00AA2B06">
        <w:t>) плечи мостика.</w:t>
      </w:r>
    </w:p>
    <w:tbl>
      <w:tblPr>
        <w:tblStyle w:val="TableNormal"/>
        <w:tblW w:w="0" w:type="auto"/>
        <w:tblInd w:w="100" w:type="dxa"/>
        <w:tblLayout w:type="fixed"/>
        <w:tblLook w:val="01E0" w:firstRow="1" w:lastRow="1" w:firstColumn="1" w:lastColumn="1" w:noHBand="0" w:noVBand="0"/>
      </w:tblPr>
      <w:tblGrid>
        <w:gridCol w:w="4211"/>
        <w:gridCol w:w="3049"/>
      </w:tblGrid>
      <w:tr w:rsidR="00730C59">
        <w:trPr>
          <w:trHeight w:val="2956"/>
        </w:trPr>
        <w:tc>
          <w:tcPr>
            <w:tcW w:w="4211" w:type="dxa"/>
          </w:tcPr>
          <w:p w:rsidR="00730C59" w:rsidRDefault="00AA2B06">
            <w:pPr>
              <w:pStyle w:val="TableParagraph"/>
              <w:ind w:left="200" w:right="111"/>
              <w:jc w:val="both"/>
            </w:pPr>
            <w:r>
              <w:t>Положение передвижного контакта "с" подбирается так, чтобы нуль-инструмент 2 не показывал ток (или ток был мини- мален), тогда сопротивление ячейки</w:t>
            </w:r>
            <w:r>
              <w:rPr>
                <w:spacing w:val="51"/>
              </w:rPr>
              <w:t xml:space="preserve"> </w:t>
            </w:r>
            <w:r>
              <w:rPr>
                <w:i/>
              </w:rPr>
              <w:t>R</w:t>
            </w:r>
            <w:r>
              <w:rPr>
                <w:i/>
                <w:vertAlign w:val="subscript"/>
              </w:rPr>
              <w:t>X</w:t>
            </w:r>
            <w:r>
              <w:rPr>
                <w:i/>
                <w:w w:val="105"/>
              </w:rPr>
              <w:t xml:space="preserve"> </w:t>
            </w:r>
            <w:r>
              <w:t>можно рассчитать по формуле</w:t>
            </w:r>
          </w:p>
          <w:p w:rsidR="00730C59" w:rsidRPr="00E92458" w:rsidRDefault="00AA2B06">
            <w:pPr>
              <w:pStyle w:val="TableParagraph"/>
              <w:tabs>
                <w:tab w:val="left" w:pos="1058"/>
                <w:tab w:val="left" w:pos="1396"/>
                <w:tab w:val="left" w:pos="1860"/>
              </w:tabs>
              <w:spacing w:before="21" w:line="177" w:lineRule="auto"/>
              <w:ind w:left="561"/>
              <w:rPr>
                <w:lang w:val="en-US"/>
              </w:rPr>
            </w:pPr>
            <w:r w:rsidRPr="00E92458">
              <w:rPr>
                <w:i/>
                <w:w w:val="105"/>
                <w:position w:val="-14"/>
                <w:sz w:val="21"/>
                <w:lang w:val="en-US"/>
              </w:rPr>
              <w:t>R</w:t>
            </w:r>
            <w:r w:rsidRPr="00E92458">
              <w:rPr>
                <w:i/>
                <w:w w:val="105"/>
                <w:position w:val="-14"/>
                <w:sz w:val="21"/>
                <w:lang w:val="en-US"/>
              </w:rPr>
              <w:tab/>
              <w:t>R</w:t>
            </w:r>
            <w:r w:rsidRPr="00E92458">
              <w:rPr>
                <w:i/>
                <w:w w:val="105"/>
                <w:position w:val="-14"/>
                <w:sz w:val="21"/>
                <w:lang w:val="en-US"/>
              </w:rPr>
              <w:tab/>
            </w:r>
            <w:r w:rsidRPr="00E92458">
              <w:rPr>
                <w:i/>
                <w:spacing w:val="-5"/>
                <w:w w:val="105"/>
                <w:sz w:val="21"/>
                <w:lang w:val="en-US"/>
              </w:rPr>
              <w:t>R</w:t>
            </w:r>
            <w:r w:rsidRPr="00E92458">
              <w:rPr>
                <w:spacing w:val="-5"/>
                <w:w w:val="105"/>
                <w:position w:val="-4"/>
                <w:sz w:val="12"/>
                <w:lang w:val="en-US"/>
              </w:rPr>
              <w:t>3</w:t>
            </w:r>
            <w:r w:rsidRPr="00E92458">
              <w:rPr>
                <w:spacing w:val="-5"/>
                <w:w w:val="105"/>
                <w:position w:val="-4"/>
                <w:sz w:val="12"/>
                <w:lang w:val="en-US"/>
              </w:rPr>
              <w:tab/>
            </w:r>
            <w:r w:rsidRPr="00E92458">
              <w:rPr>
                <w:i/>
                <w:w w:val="105"/>
                <w:position w:val="-14"/>
                <w:sz w:val="21"/>
                <w:lang w:val="en-US"/>
              </w:rPr>
              <w:t xml:space="preserve">R </w:t>
            </w:r>
            <w:r w:rsidRPr="00E92458">
              <w:rPr>
                <w:i/>
                <w:spacing w:val="3"/>
                <w:w w:val="105"/>
                <w:sz w:val="21"/>
                <w:lang w:val="en-US"/>
              </w:rPr>
              <w:t>l</w:t>
            </w:r>
            <w:r w:rsidRPr="00E92458">
              <w:rPr>
                <w:spacing w:val="3"/>
                <w:w w:val="105"/>
                <w:sz w:val="21"/>
                <w:lang w:val="en-US"/>
              </w:rPr>
              <w:t>(</w:t>
            </w:r>
            <w:r w:rsidRPr="00E92458">
              <w:rPr>
                <w:i/>
                <w:spacing w:val="3"/>
                <w:w w:val="105"/>
                <w:sz w:val="21"/>
                <w:lang w:val="en-US"/>
              </w:rPr>
              <w:t>ac</w:t>
            </w:r>
            <w:r w:rsidRPr="00E92458">
              <w:rPr>
                <w:spacing w:val="3"/>
                <w:w w:val="105"/>
                <w:sz w:val="21"/>
                <w:lang w:val="en-US"/>
              </w:rPr>
              <w:t>)</w:t>
            </w:r>
            <w:r w:rsidRPr="00E92458">
              <w:rPr>
                <w:spacing w:val="12"/>
                <w:w w:val="105"/>
                <w:sz w:val="21"/>
                <w:lang w:val="en-US"/>
              </w:rPr>
              <w:t xml:space="preserve"> </w:t>
            </w:r>
            <w:r w:rsidRPr="00E92458">
              <w:rPr>
                <w:w w:val="105"/>
                <w:position w:val="-12"/>
                <w:lang w:val="en-US"/>
              </w:rPr>
              <w:t>.</w:t>
            </w:r>
          </w:p>
          <w:p w:rsidR="00730C59" w:rsidRPr="00E92458" w:rsidRDefault="00AA2B06">
            <w:pPr>
              <w:pStyle w:val="TableParagraph"/>
              <w:tabs>
                <w:tab w:val="left" w:pos="1197"/>
                <w:tab w:val="left" w:pos="1999"/>
              </w:tabs>
              <w:spacing w:line="145" w:lineRule="exact"/>
              <w:ind w:left="700"/>
              <w:rPr>
                <w:sz w:val="21"/>
                <w:lang w:val="en-US"/>
              </w:rPr>
            </w:pPr>
            <w:r w:rsidRPr="00E92458">
              <w:rPr>
                <w:i/>
                <w:w w:val="105"/>
                <w:position w:val="9"/>
                <w:sz w:val="12"/>
                <w:lang w:val="en-US"/>
              </w:rPr>
              <w:t>X</w:t>
            </w:r>
            <w:r w:rsidRPr="00E92458">
              <w:rPr>
                <w:i/>
                <w:w w:val="105"/>
                <w:position w:val="9"/>
                <w:sz w:val="12"/>
                <w:lang w:val="en-US"/>
              </w:rPr>
              <w:tab/>
              <w:t xml:space="preserve">M </w:t>
            </w:r>
            <w:r w:rsidRPr="00E92458">
              <w:rPr>
                <w:i/>
                <w:spacing w:val="25"/>
                <w:w w:val="105"/>
                <w:position w:val="9"/>
                <w:sz w:val="12"/>
                <w:lang w:val="en-US"/>
              </w:rPr>
              <w:t xml:space="preserve"> </w:t>
            </w:r>
            <w:r w:rsidRPr="00E92458">
              <w:rPr>
                <w:i/>
                <w:w w:val="105"/>
                <w:sz w:val="21"/>
                <w:lang w:val="en-US"/>
              </w:rPr>
              <w:t>R</w:t>
            </w:r>
            <w:r w:rsidRPr="00E92458">
              <w:rPr>
                <w:i/>
                <w:w w:val="105"/>
                <w:sz w:val="21"/>
                <w:lang w:val="en-US"/>
              </w:rPr>
              <w:tab/>
            </w:r>
            <w:r w:rsidRPr="00E92458">
              <w:rPr>
                <w:i/>
                <w:w w:val="105"/>
                <w:position w:val="9"/>
                <w:sz w:val="12"/>
                <w:lang w:val="en-US"/>
              </w:rPr>
              <w:t>M</w:t>
            </w:r>
            <w:r w:rsidRPr="00E92458">
              <w:rPr>
                <w:i/>
                <w:spacing w:val="15"/>
                <w:w w:val="105"/>
                <w:position w:val="9"/>
                <w:sz w:val="12"/>
                <w:lang w:val="en-US"/>
              </w:rPr>
              <w:t xml:space="preserve"> </w:t>
            </w:r>
            <w:r w:rsidRPr="00E92458">
              <w:rPr>
                <w:i/>
                <w:spacing w:val="2"/>
                <w:w w:val="105"/>
                <w:sz w:val="21"/>
                <w:lang w:val="en-US"/>
              </w:rPr>
              <w:t>l</w:t>
            </w:r>
            <w:r w:rsidRPr="00E92458">
              <w:rPr>
                <w:spacing w:val="2"/>
                <w:w w:val="105"/>
                <w:sz w:val="21"/>
                <w:lang w:val="en-US"/>
              </w:rPr>
              <w:t>(</w:t>
            </w:r>
            <w:r w:rsidRPr="00E92458">
              <w:rPr>
                <w:i/>
                <w:spacing w:val="2"/>
                <w:w w:val="105"/>
                <w:sz w:val="21"/>
                <w:lang w:val="en-US"/>
              </w:rPr>
              <w:t>bc</w:t>
            </w:r>
            <w:r w:rsidRPr="00E92458">
              <w:rPr>
                <w:spacing w:val="2"/>
                <w:w w:val="105"/>
                <w:sz w:val="21"/>
                <w:lang w:val="en-US"/>
              </w:rPr>
              <w:t>)</w:t>
            </w:r>
          </w:p>
          <w:p w:rsidR="00730C59" w:rsidRDefault="00AA2B06">
            <w:pPr>
              <w:pStyle w:val="TableParagraph"/>
              <w:spacing w:line="86" w:lineRule="exact"/>
              <w:ind w:left="0" w:right="1114"/>
              <w:jc w:val="center"/>
              <w:rPr>
                <w:sz w:val="12"/>
              </w:rPr>
            </w:pPr>
            <w:r>
              <w:rPr>
                <w:w w:val="105"/>
                <w:sz w:val="12"/>
              </w:rPr>
              <w:t>2</w:t>
            </w:r>
          </w:p>
          <w:p w:rsidR="00730C59" w:rsidRDefault="00AA2B06">
            <w:pPr>
              <w:pStyle w:val="TableParagraph"/>
              <w:spacing w:before="25"/>
              <w:ind w:left="200" w:right="354" w:firstLine="283"/>
            </w:pPr>
            <w:r>
              <w:t>Неизвестную электропроводимость раствора находят так:</w:t>
            </w:r>
          </w:p>
          <w:p w:rsidR="00730C59" w:rsidRDefault="00AA2B06">
            <w:pPr>
              <w:pStyle w:val="TableParagraph"/>
              <w:tabs>
                <w:tab w:val="left" w:pos="1420"/>
                <w:tab w:val="left" w:pos="1853"/>
              </w:tabs>
              <w:spacing w:before="27" w:line="175" w:lineRule="auto"/>
              <w:ind w:left="810"/>
              <w:jc w:val="center"/>
            </w:pPr>
            <w:r>
              <w:rPr>
                <w:i/>
                <w:position w:val="-14"/>
                <w:sz w:val="21"/>
              </w:rPr>
              <w:t>W</w:t>
            </w:r>
            <w:r>
              <w:rPr>
                <w:i/>
                <w:position w:val="-14"/>
                <w:sz w:val="21"/>
              </w:rPr>
              <w:tab/>
            </w:r>
            <w:r>
              <w:rPr>
                <w:sz w:val="21"/>
              </w:rPr>
              <w:t>1</w:t>
            </w:r>
            <w:r>
              <w:rPr>
                <w:sz w:val="21"/>
              </w:rPr>
              <w:tab/>
            </w:r>
            <w:r>
              <w:rPr>
                <w:position w:val="-4"/>
                <w:sz w:val="21"/>
                <w:u w:val="single"/>
              </w:rPr>
              <w:t xml:space="preserve"> </w:t>
            </w:r>
            <w:r>
              <w:rPr>
                <w:i/>
                <w:spacing w:val="-4"/>
                <w:sz w:val="21"/>
              </w:rPr>
              <w:t>R</w:t>
            </w:r>
            <w:r>
              <w:rPr>
                <w:spacing w:val="-4"/>
                <w:position w:val="-4"/>
                <w:sz w:val="12"/>
                <w:u w:val="single"/>
              </w:rPr>
              <w:t xml:space="preserve">2      </w:t>
            </w:r>
            <w:r>
              <w:rPr>
                <w:spacing w:val="14"/>
                <w:position w:val="-4"/>
                <w:sz w:val="12"/>
              </w:rPr>
              <w:t xml:space="preserve"> </w:t>
            </w:r>
            <w:r>
              <w:rPr>
                <w:position w:val="-11"/>
              </w:rPr>
              <w:t>.</w:t>
            </w:r>
          </w:p>
          <w:p w:rsidR="00730C59" w:rsidRDefault="00AA2B06">
            <w:pPr>
              <w:pStyle w:val="TableParagraph"/>
              <w:tabs>
                <w:tab w:val="left" w:pos="1178"/>
                <w:tab w:val="left" w:pos="1704"/>
              </w:tabs>
              <w:spacing w:line="143" w:lineRule="exact"/>
              <w:ind w:left="808"/>
              <w:jc w:val="center"/>
              <w:rPr>
                <w:i/>
                <w:sz w:val="21"/>
              </w:rPr>
            </w:pPr>
            <w:r>
              <w:rPr>
                <w:i/>
                <w:position w:val="9"/>
                <w:sz w:val="12"/>
              </w:rPr>
              <w:t>X</w:t>
            </w:r>
            <w:r>
              <w:rPr>
                <w:i/>
                <w:position w:val="9"/>
                <w:sz w:val="12"/>
              </w:rPr>
              <w:tab/>
            </w:r>
            <w:r>
              <w:rPr>
                <w:i/>
                <w:sz w:val="21"/>
              </w:rPr>
              <w:t>R</w:t>
            </w:r>
            <w:r>
              <w:rPr>
                <w:i/>
                <w:sz w:val="21"/>
              </w:rPr>
              <w:tab/>
              <w:t xml:space="preserve">R </w:t>
            </w:r>
            <w:r>
              <w:rPr>
                <w:i/>
                <w:spacing w:val="40"/>
                <w:sz w:val="21"/>
              </w:rPr>
              <w:t xml:space="preserve"> </w:t>
            </w:r>
            <w:r>
              <w:rPr>
                <w:i/>
                <w:sz w:val="21"/>
              </w:rPr>
              <w:t>R</w:t>
            </w:r>
          </w:p>
          <w:p w:rsidR="00730C59" w:rsidRDefault="00AA2B06">
            <w:pPr>
              <w:pStyle w:val="TableParagraph"/>
              <w:tabs>
                <w:tab w:val="left" w:pos="2892"/>
              </w:tabs>
              <w:spacing w:line="66" w:lineRule="exact"/>
              <w:ind w:left="2366"/>
              <w:rPr>
                <w:sz w:val="12"/>
              </w:rPr>
            </w:pPr>
            <w:r>
              <w:rPr>
                <w:i/>
                <w:w w:val="105"/>
                <w:sz w:val="12"/>
              </w:rPr>
              <w:t>X</w:t>
            </w:r>
            <w:r>
              <w:rPr>
                <w:i/>
                <w:w w:val="105"/>
                <w:sz w:val="12"/>
              </w:rPr>
              <w:tab/>
              <w:t>M</w:t>
            </w:r>
            <w:r>
              <w:rPr>
                <w:i/>
                <w:spacing w:val="30"/>
                <w:w w:val="105"/>
                <w:sz w:val="12"/>
              </w:rPr>
              <w:t xml:space="preserve"> </w:t>
            </w:r>
            <w:r>
              <w:rPr>
                <w:w w:val="105"/>
                <w:sz w:val="12"/>
              </w:rPr>
              <w:t>3</w:t>
            </w:r>
          </w:p>
        </w:tc>
        <w:tc>
          <w:tcPr>
            <w:tcW w:w="3049" w:type="dxa"/>
          </w:tcPr>
          <w:p w:rsidR="00730C59" w:rsidRDefault="00730C59">
            <w:pPr>
              <w:pStyle w:val="TableParagraph"/>
              <w:spacing w:before="10"/>
              <w:ind w:left="0"/>
              <w:rPr>
                <w:sz w:val="2"/>
              </w:rPr>
            </w:pPr>
          </w:p>
          <w:p w:rsidR="00730C59" w:rsidRDefault="00AA2B06">
            <w:pPr>
              <w:pStyle w:val="TableParagraph"/>
              <w:ind w:left="172"/>
              <w:rPr>
                <w:sz w:val="20"/>
              </w:rPr>
            </w:pPr>
            <w:r>
              <w:rPr>
                <w:noProof/>
                <w:sz w:val="20"/>
              </w:rPr>
              <w:drawing>
                <wp:inline distT="0" distB="0" distL="0" distR="0">
                  <wp:extent cx="1594919" cy="1257300"/>
                  <wp:effectExtent l="0" t="0" r="0" b="0"/>
                  <wp:docPr id="1129" name="image1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1016.jpeg"/>
                          <pic:cNvPicPr/>
                        </pic:nvPicPr>
                        <pic:blipFill>
                          <a:blip r:embed="rId1569" cstate="print"/>
                          <a:stretch>
                            <a:fillRect/>
                          </a:stretch>
                        </pic:blipFill>
                        <pic:spPr>
                          <a:xfrm>
                            <a:off x="0" y="0"/>
                            <a:ext cx="1594919" cy="1257300"/>
                          </a:xfrm>
                          <a:prstGeom prst="rect">
                            <a:avLst/>
                          </a:prstGeom>
                        </pic:spPr>
                      </pic:pic>
                    </a:graphicData>
                  </a:graphic>
                </wp:inline>
              </w:drawing>
            </w:r>
          </w:p>
          <w:p w:rsidR="00730C59" w:rsidRDefault="00AA2B06">
            <w:pPr>
              <w:pStyle w:val="TableParagraph"/>
              <w:spacing w:before="63"/>
              <w:ind w:left="113" w:right="198" w:hanging="6"/>
              <w:jc w:val="center"/>
              <w:rPr>
                <w:sz w:val="20"/>
              </w:rPr>
            </w:pPr>
            <w:r>
              <w:rPr>
                <w:sz w:val="20"/>
              </w:rPr>
              <w:t>Р и с. 2.10.1. Схема прибора Кольрауша для измерения элек- тропроводности растворов.</w:t>
            </w:r>
          </w:p>
        </w:tc>
      </w:tr>
    </w:tbl>
    <w:p w:rsidR="00730C59" w:rsidRDefault="006E359F">
      <w:pPr>
        <w:pStyle w:val="a3"/>
        <w:spacing w:before="23"/>
        <w:ind w:right="503" w:firstLine="283"/>
        <w:jc w:val="both"/>
      </w:pPr>
      <w:r>
        <w:rPr>
          <w:noProof/>
        </w:rPr>
        <mc:AlternateContent>
          <mc:Choice Requires="wps">
            <w:drawing>
              <wp:anchor distT="0" distB="0" distL="114300" distR="114300" simplePos="0" relativeHeight="252179456" behindDoc="1" locked="0" layoutInCell="1" allowOverlap="1">
                <wp:simplePos x="0" y="0"/>
                <wp:positionH relativeFrom="page">
                  <wp:posOffset>1733550</wp:posOffset>
                </wp:positionH>
                <wp:positionV relativeFrom="paragraph">
                  <wp:posOffset>-895350</wp:posOffset>
                </wp:positionV>
                <wp:extent cx="288925" cy="0"/>
                <wp:effectExtent l="9525" t="8890" r="6350" b="10160"/>
                <wp:wrapNone/>
                <wp:docPr id="472"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line">
                          <a:avLst/>
                        </a:prstGeom>
                        <a:noFill/>
                        <a:ln w="56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99A4F" id="Line 199"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pt,-70.5pt" to="159.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KPHwIAAEQ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" strokeweight=".15672mm">
                <w10:wrap anchorx="page"/>
              </v:line>
            </w:pict>
          </mc:Fallback>
        </mc:AlternateContent>
      </w:r>
      <w:r>
        <w:rPr>
          <w:noProof/>
        </w:rPr>
        <mc:AlternateContent>
          <mc:Choice Requires="wpg">
            <w:drawing>
              <wp:anchor distT="0" distB="0" distL="114300" distR="114300" simplePos="0" relativeHeight="252180480" behindDoc="1" locked="0" layoutInCell="1" allowOverlap="1">
                <wp:simplePos x="0" y="0"/>
                <wp:positionH relativeFrom="page">
                  <wp:posOffset>1643380</wp:posOffset>
                </wp:positionH>
                <wp:positionV relativeFrom="paragraph">
                  <wp:posOffset>-275590</wp:posOffset>
                </wp:positionV>
                <wp:extent cx="484505" cy="163830"/>
                <wp:effectExtent l="5080" t="0" r="0" b="0"/>
                <wp:wrapNone/>
                <wp:docPr id="46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163830"/>
                          <a:chOff x="2588" y="-434"/>
                          <a:chExt cx="763" cy="258"/>
                        </a:xfrm>
                      </wpg:grpSpPr>
                      <wps:wsp>
                        <wps:cNvPr id="466" name="Line 198"/>
                        <wps:cNvCnPr>
                          <a:cxnSpLocks noChangeShapeType="1"/>
                        </wps:cNvCnPr>
                        <wps:spPr bwMode="auto">
                          <a:xfrm>
                            <a:off x="2766" y="-295"/>
                            <a:ext cx="287" cy="0"/>
                          </a:xfrm>
                          <a:prstGeom prst="line">
                            <a:avLst/>
                          </a:prstGeom>
                          <a:noFill/>
                          <a:ln w="554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8" name="Picture 197"/>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2587" y="-435"/>
                            <a:ext cx="23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196"/>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3113" y="-435"/>
                            <a:ext cx="23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B0E457" id="Group 195" o:spid="_x0000_s1026" style="position:absolute;margin-left:129.4pt;margin-top:-21.7pt;width:38.15pt;height:12.9pt;z-index:-251136000;mso-position-horizontal-relative:page" coordorigin="2588,-434" coordsize="76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">
                <v:line id="Line 198" o:spid="_x0000_s1027" style="position:absolute;visibility:visible;mso-wrap-style:square" from="2766,-295" to="305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" strokeweight=".15392mm"/>
                <v:shape id="Picture 197" o:spid="_x0000_s1028" type="#_x0000_t75" style="position:absolute;left:2587;top:-435;width:237;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">
                  <v:imagedata r:id="rId1571" o:title=""/>
                </v:shape>
                <v:shape id="Picture 196" o:spid="_x0000_s1029" type="#_x0000_t75" style="position:absolute;left:3113;top:-435;width:237;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">
                  <v:imagedata r:id="rId1571" o:title=""/>
                </v:shape>
                <w10:wrap anchorx="page"/>
              </v:group>
            </w:pict>
          </mc:Fallback>
        </mc:AlternateContent>
      </w:r>
      <w:r w:rsidR="00AA2B06">
        <w:t>Промышленностью выпускаются различные приборы для измерения электропроводимости, в том числе и с цифровой индикацией "Ипульс", КЛ-1.</w:t>
      </w:r>
    </w:p>
    <w:p w:rsidR="00730C59" w:rsidRDefault="00AA2B06">
      <w:pPr>
        <w:pStyle w:val="a3"/>
        <w:spacing w:line="244" w:lineRule="auto"/>
        <w:ind w:right="444" w:firstLine="283"/>
        <w:jc w:val="both"/>
      </w:pPr>
      <w:r>
        <w:rPr>
          <w:noProof/>
        </w:rPr>
        <w:drawing>
          <wp:anchor distT="0" distB="0" distL="0" distR="0" simplePos="0" relativeHeight="251705344" behindDoc="1" locked="0" layoutInCell="1" allowOverlap="1">
            <wp:simplePos x="0" y="0"/>
            <wp:positionH relativeFrom="page">
              <wp:posOffset>3872229</wp:posOffset>
            </wp:positionH>
            <wp:positionV relativeFrom="paragraph">
              <wp:posOffset>482467</wp:posOffset>
            </wp:positionV>
            <wp:extent cx="152400" cy="172212"/>
            <wp:effectExtent l="0" t="0" r="0" b="0"/>
            <wp:wrapNone/>
            <wp:docPr id="1131" name="image1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1018.png"/>
                    <pic:cNvPicPr/>
                  </pic:nvPicPr>
                  <pic:blipFill>
                    <a:blip r:embed="rId1545" cstate="print"/>
                    <a:stretch>
                      <a:fillRect/>
                    </a:stretch>
                  </pic:blipFill>
                  <pic:spPr>
                    <a:xfrm>
                      <a:off x="0" y="0"/>
                      <a:ext cx="152400" cy="172212"/>
                    </a:xfrm>
                    <a:prstGeom prst="rect">
                      <a:avLst/>
                    </a:prstGeom>
                  </pic:spPr>
                </pic:pic>
              </a:graphicData>
            </a:graphic>
          </wp:anchor>
        </w:drawing>
      </w:r>
      <w:r w:rsidR="006E359F">
        <w:rPr>
          <w:noProof/>
        </w:rPr>
        <mc:AlternateContent>
          <mc:Choice Requires="wpg">
            <w:drawing>
              <wp:anchor distT="0" distB="0" distL="114300" distR="114300" simplePos="0" relativeHeight="252181504" behindDoc="1" locked="0" layoutInCell="1" allowOverlap="1">
                <wp:simplePos x="0" y="0"/>
                <wp:positionH relativeFrom="page">
                  <wp:posOffset>1546225</wp:posOffset>
                </wp:positionH>
                <wp:positionV relativeFrom="paragraph">
                  <wp:posOffset>649605</wp:posOffset>
                </wp:positionV>
                <wp:extent cx="152400" cy="176530"/>
                <wp:effectExtent l="3175" t="2540" r="0" b="1905"/>
                <wp:wrapNone/>
                <wp:docPr id="45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76530"/>
                          <a:chOff x="2435" y="1023"/>
                          <a:chExt cx="240" cy="278"/>
                        </a:xfrm>
                      </wpg:grpSpPr>
                      <pic:pic xmlns:pic="http://schemas.openxmlformats.org/drawingml/2006/picture">
                        <pic:nvPicPr>
                          <pic:cNvPr id="460" name="Picture 194"/>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2434" y="1029"/>
                            <a:ext cx="24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Text Box 193"/>
                        <wps:cNvSpPr txBox="1">
                          <a:spLocks noChangeArrowheads="1"/>
                        </wps:cNvSpPr>
                        <wps:spPr bwMode="auto">
                          <a:xfrm>
                            <a:off x="2434" y="1022"/>
                            <a:ext cx="24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56" w:lineRule="exact"/>
                                <w:ind w:left="38"/>
                                <w:jc w:val="center"/>
                                <w:rPr>
                                  <w:rFonts w:ascii="Arial"/>
                                  <w:i/>
                                  <w:sz w:val="14"/>
                                </w:rPr>
                              </w:pPr>
                              <w:r>
                                <w:rPr>
                                  <w:rFonts w:ascii="Arial"/>
                                  <w:i/>
                                  <w:w w:val="99"/>
                                  <w:sz w:val="14"/>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2269" style="position:absolute;left:0;text-align:left;margin-left:121.75pt;margin-top:51.15pt;width:12pt;height:13.9pt;z-index:-251134976;mso-position-horizontal-relative:page;mso-position-vertical-relative:text" coordorigin="2435,1023" coordsize="240,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">
                <v:shape id="Picture 194" o:spid="_x0000_s2270" type="#_x0000_t75" style="position:absolute;left:2434;top:1029;width:24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">
                  <v:imagedata r:id="rId1544" o:title=""/>
                </v:shape>
                <v:shape id="Text Box 193" o:spid="_x0000_s2271" type="#_x0000_t202" style="position:absolute;left:2434;top:1022;width:24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1346E0" w:rsidRDefault="001346E0">
                        <w:pPr>
                          <w:spacing w:line="156" w:lineRule="exact"/>
                          <w:ind w:left="38"/>
                          <w:jc w:val="center"/>
                          <w:rPr>
                            <w:rFonts w:ascii="Arial"/>
                            <w:i/>
                            <w:sz w:val="14"/>
                          </w:rPr>
                        </w:pPr>
                        <w:r>
                          <w:rPr>
                            <w:rFonts w:ascii="Arial"/>
                            <w:i/>
                            <w:w w:val="99"/>
                            <w:sz w:val="14"/>
                          </w:rPr>
                          <w:t>I</w:t>
                        </w:r>
                      </w:p>
                    </w:txbxContent>
                  </v:textbox>
                </v:shape>
                <w10:wrap anchorx="page"/>
              </v:group>
            </w:pict>
          </mc:Fallback>
        </mc:AlternateContent>
      </w:r>
      <w:r>
        <w:t xml:space="preserve">Экспериментально измеряемая величина сопротивления раствора за- висит от многих факторов, не всегда поддающихся точному учету (раз- мера электродов, их формы, взаимного расположения и мн. др.). По- этому истинная  электрическая  проводимость  раствора </w:t>
      </w:r>
      <w:r>
        <w:rPr>
          <w:spacing w:val="21"/>
        </w:rPr>
        <w:t xml:space="preserve"> </w:t>
      </w:r>
      <w:r>
        <w:t>связана  с  экс-</w:t>
      </w:r>
    </w:p>
    <w:p w:rsidR="00730C59" w:rsidRDefault="00AA2B06">
      <w:pPr>
        <w:pStyle w:val="a3"/>
        <w:tabs>
          <w:tab w:val="left" w:pos="2224"/>
        </w:tabs>
        <w:spacing w:before="12" w:line="250" w:lineRule="exact"/>
      </w:pPr>
      <w:r>
        <w:rPr>
          <w:noProof/>
        </w:rPr>
        <w:drawing>
          <wp:anchor distT="0" distB="0" distL="0" distR="0" simplePos="0" relativeHeight="251706368" behindDoc="1" locked="0" layoutInCell="1" allowOverlap="1">
            <wp:simplePos x="0" y="0"/>
            <wp:positionH relativeFrom="page">
              <wp:posOffset>2230247</wp:posOffset>
            </wp:positionH>
            <wp:positionV relativeFrom="paragraph">
              <wp:posOffset>170047</wp:posOffset>
            </wp:positionV>
            <wp:extent cx="152400" cy="172212"/>
            <wp:effectExtent l="0" t="0" r="0" b="0"/>
            <wp:wrapNone/>
            <wp:docPr id="1133" name="image1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1018.png"/>
                    <pic:cNvPicPr/>
                  </pic:nvPicPr>
                  <pic:blipFill>
                    <a:blip r:embed="rId1545" cstate="print"/>
                    <a:stretch>
                      <a:fillRect/>
                    </a:stretch>
                  </pic:blipFill>
                  <pic:spPr>
                    <a:xfrm>
                      <a:off x="0" y="0"/>
                      <a:ext cx="152400" cy="172212"/>
                    </a:xfrm>
                    <a:prstGeom prst="rect">
                      <a:avLst/>
                    </a:prstGeom>
                  </pic:spPr>
                </pic:pic>
              </a:graphicData>
            </a:graphic>
          </wp:anchor>
        </w:drawing>
      </w:r>
      <w:r>
        <w:rPr>
          <w:noProof/>
        </w:rPr>
        <w:drawing>
          <wp:anchor distT="0" distB="0" distL="0" distR="0" simplePos="0" relativeHeight="251707392" behindDoc="1" locked="0" layoutInCell="1" allowOverlap="1">
            <wp:simplePos x="0" y="0"/>
            <wp:positionH relativeFrom="page">
              <wp:posOffset>2567304</wp:posOffset>
            </wp:positionH>
            <wp:positionV relativeFrom="paragraph">
              <wp:posOffset>170047</wp:posOffset>
            </wp:positionV>
            <wp:extent cx="152400" cy="172212"/>
            <wp:effectExtent l="0" t="0" r="0" b="0"/>
            <wp:wrapNone/>
            <wp:docPr id="1135" name="image1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1018.png"/>
                    <pic:cNvPicPr/>
                  </pic:nvPicPr>
                  <pic:blipFill>
                    <a:blip r:embed="rId1545" cstate="print"/>
                    <a:stretch>
                      <a:fillRect/>
                    </a:stretch>
                  </pic:blipFill>
                  <pic:spPr>
                    <a:xfrm>
                      <a:off x="0" y="0"/>
                      <a:ext cx="152400" cy="172212"/>
                    </a:xfrm>
                    <a:prstGeom prst="rect">
                      <a:avLst/>
                    </a:prstGeom>
                  </pic:spPr>
                </pic:pic>
              </a:graphicData>
            </a:graphic>
          </wp:anchor>
        </w:drawing>
      </w:r>
      <w:r>
        <w:t>периментальной</w:t>
      </w:r>
      <w:r>
        <w:tab/>
        <w:t xml:space="preserve">посредством поправочного коэффициента  </w:t>
      </w:r>
      <w:r>
        <w:rPr>
          <w:i/>
        </w:rPr>
        <w:t>К</w:t>
      </w:r>
      <w:r>
        <w:t xml:space="preserve">, </w:t>
      </w:r>
      <w:r>
        <w:rPr>
          <w:spacing w:val="12"/>
        </w:rPr>
        <w:t xml:space="preserve"> </w:t>
      </w:r>
      <w:r>
        <w:t>назы-</w:t>
      </w:r>
    </w:p>
    <w:p w:rsidR="00730C59" w:rsidRDefault="00AA2B06">
      <w:pPr>
        <w:pStyle w:val="a3"/>
        <w:spacing w:before="21" w:line="244" w:lineRule="auto"/>
        <w:ind w:right="445"/>
        <w:jc w:val="both"/>
      </w:pPr>
      <w:r>
        <w:rPr>
          <w:noProof/>
        </w:rPr>
        <w:drawing>
          <wp:anchor distT="0" distB="0" distL="0" distR="0" simplePos="0" relativeHeight="251708416" behindDoc="1" locked="0" layoutInCell="1" allowOverlap="1">
            <wp:simplePos x="0" y="0"/>
            <wp:positionH relativeFrom="page">
              <wp:posOffset>3260725</wp:posOffset>
            </wp:positionH>
            <wp:positionV relativeFrom="paragraph">
              <wp:posOffset>174851</wp:posOffset>
            </wp:positionV>
            <wp:extent cx="152400" cy="172212"/>
            <wp:effectExtent l="0" t="0" r="0" b="0"/>
            <wp:wrapNone/>
            <wp:docPr id="1137" name="image1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1018.png"/>
                    <pic:cNvPicPr/>
                  </pic:nvPicPr>
                  <pic:blipFill>
                    <a:blip r:embed="rId1545" cstate="print"/>
                    <a:stretch>
                      <a:fillRect/>
                    </a:stretch>
                  </pic:blipFill>
                  <pic:spPr>
                    <a:xfrm>
                      <a:off x="0" y="0"/>
                      <a:ext cx="152400" cy="172212"/>
                    </a:xfrm>
                    <a:prstGeom prst="rect">
                      <a:avLst/>
                    </a:prstGeom>
                  </pic:spPr>
                </pic:pic>
              </a:graphicData>
            </a:graphic>
          </wp:anchor>
        </w:drawing>
      </w:r>
      <w:r>
        <w:t xml:space="preserve">ваемого константой сосуда: = К </w:t>
      </w:r>
      <w:r>
        <w:rPr>
          <w:rFonts w:ascii="Arial" w:hAnsi="Arial"/>
          <w:i/>
          <w:vertAlign w:val="superscript"/>
        </w:rPr>
        <w:t>I</w:t>
      </w:r>
      <w:r>
        <w:t xml:space="preserve">. К находят экспериментально с по- мощью стандартных растворов с известными в широкой области </w:t>
      </w:r>
      <w:r>
        <w:rPr>
          <w:i/>
        </w:rPr>
        <w:t xml:space="preserve">t </w:t>
      </w:r>
      <w:r>
        <w:t xml:space="preserve">и </w:t>
      </w:r>
      <w:r>
        <w:rPr>
          <w:i/>
        </w:rPr>
        <w:t>с</w:t>
      </w:r>
      <w:r>
        <w:t>. Обычно в качестве стандартного раствора используют водные растворы KCl.</w:t>
      </w:r>
    </w:p>
    <w:p w:rsidR="00730C59" w:rsidRDefault="00AA2B06">
      <w:pPr>
        <w:pStyle w:val="a3"/>
        <w:spacing w:line="248" w:lineRule="exact"/>
        <w:ind w:left="618"/>
      </w:pPr>
      <w:r>
        <w:t>Различают прямую и косвенную кондуктометрию.</w:t>
      </w:r>
    </w:p>
    <w:p w:rsidR="00730C59" w:rsidRDefault="00AA2B06">
      <w:pPr>
        <w:pStyle w:val="a3"/>
        <w:ind w:right="442" w:firstLine="283"/>
        <w:jc w:val="both"/>
      </w:pPr>
      <w:r>
        <w:rPr>
          <w:b/>
          <w:i/>
        </w:rPr>
        <w:t xml:space="preserve">Прямая кондуктометрия </w:t>
      </w:r>
      <w:r>
        <w:t xml:space="preserve">(ПК) является неселективным методом анализа - все виды подвижных ионов, находящихся в растворе (или другой исследуемой среде) вносят свой вклад в электропроводность и по измеренным значениям нельзя выявить долю участия отдельных ви- дов. Поэтому ПК используют для определения общей концентрации ионов в растворе, например при непрерывном или периодическом ана- лизе растворов в производственных процессах, степени минерализации природных вод, при контроле процессов промывания осадков и мате- риалов, качества воды после очистки или перегонки. В практической работе обычно используют градуированные графики зависимости элек- тропроводности растворов от концентрации тех или иных </w:t>
      </w:r>
      <w:r>
        <w:rPr>
          <w:b/>
          <w:i/>
        </w:rPr>
        <w:t>электроли- тов</w:t>
      </w:r>
      <w:r>
        <w:t>. Малая эффективность является существенным ограничением ме- тода ПК.</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5" w:firstLine="283"/>
        <w:jc w:val="both"/>
      </w:pPr>
      <w:r>
        <w:lastRenderedPageBreak/>
        <w:t xml:space="preserve">Более широко применяется </w:t>
      </w:r>
      <w:r>
        <w:rPr>
          <w:i/>
        </w:rPr>
        <w:t xml:space="preserve">косвенная кондуктометрия </w:t>
      </w:r>
      <w:r>
        <w:t xml:space="preserve">- </w:t>
      </w:r>
      <w:r>
        <w:rPr>
          <w:b/>
          <w:i/>
        </w:rPr>
        <w:t xml:space="preserve">кондукто- метрическое титрование </w:t>
      </w:r>
      <w:r>
        <w:t>(KT). КТ основано на заметном изменении характера зависимости электропроводности раствора от количества до- бавляемого титранта вблизи точки эквивалентности вследствие измене- ния ионного состава раствора. КТ применяют для установления конца кислотно-основного, окислительно-восстановительного, осадительного титрования мутных или окрашенных растворов, когда обычные хими- ческие цветопеременные индикаторы использовать нельзя. К достоин- ству метода относится возможность титрования очень разбавленных растворов (меньше 10</w:t>
      </w:r>
      <w:r>
        <w:rPr>
          <w:vertAlign w:val="superscript"/>
        </w:rPr>
        <w:t>-4</w:t>
      </w:r>
      <w:r>
        <w:t xml:space="preserve"> моль/л) с погрешностью, не превышающей 2%.</w:t>
      </w:r>
    </w:p>
    <w:p w:rsidR="00730C59" w:rsidRDefault="006E359F">
      <w:pPr>
        <w:pStyle w:val="a3"/>
        <w:spacing w:before="1" w:line="242" w:lineRule="auto"/>
        <w:ind w:right="445" w:firstLine="283"/>
        <w:jc w:val="both"/>
      </w:pPr>
      <w:r>
        <w:rPr>
          <w:noProof/>
        </w:rPr>
        <mc:AlternateContent>
          <mc:Choice Requires="wpg">
            <w:drawing>
              <wp:anchor distT="0" distB="0" distL="114300" distR="114300" simplePos="0" relativeHeight="252182528" behindDoc="1" locked="0" layoutInCell="1" allowOverlap="1">
                <wp:simplePos x="0" y="0"/>
                <wp:positionH relativeFrom="page">
                  <wp:posOffset>937260</wp:posOffset>
                </wp:positionH>
                <wp:positionV relativeFrom="paragraph">
                  <wp:posOffset>989330</wp:posOffset>
                </wp:positionV>
                <wp:extent cx="203200" cy="180340"/>
                <wp:effectExtent l="0" t="0" r="2540" b="0"/>
                <wp:wrapNone/>
                <wp:docPr id="45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80340"/>
                          <a:chOff x="1476" y="1558"/>
                          <a:chExt cx="320" cy="284"/>
                        </a:xfrm>
                      </wpg:grpSpPr>
                      <pic:pic xmlns:pic="http://schemas.openxmlformats.org/drawingml/2006/picture">
                        <pic:nvPicPr>
                          <pic:cNvPr id="454" name="Picture 191"/>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1476" y="1558"/>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190"/>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1598" y="1671"/>
                            <a:ext cx="1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C18B2D" id="Group 189" o:spid="_x0000_s1026" style="position:absolute;margin-left:73.8pt;margin-top:77.9pt;width:16pt;height:14.2pt;z-index:-251133952;mso-position-horizontal-relative:page" coordorigin="1476,1558" coordsize="32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">
                <v:shape id="Picture 191" o:spid="_x0000_s1027" type="#_x0000_t75" style="position:absolute;left:1476;top:1558;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">
                  <v:imagedata r:id="rId1277" o:title=""/>
                </v:shape>
                <v:shape id="Picture 190" o:spid="_x0000_s1028" type="#_x0000_t75" style="position:absolute;left:1598;top:1671;width:19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">
                  <v:imagedata r:id="rId1565" o:title=""/>
                </v:shape>
                <w10:wrap anchorx="page"/>
              </v:group>
            </w:pict>
          </mc:Fallback>
        </mc:AlternateContent>
      </w:r>
      <w:r>
        <w:rPr>
          <w:noProof/>
        </w:rPr>
        <mc:AlternateContent>
          <mc:Choice Requires="wpg">
            <w:drawing>
              <wp:anchor distT="0" distB="0" distL="114300" distR="114300" simplePos="0" relativeHeight="252183552" behindDoc="1" locked="0" layoutInCell="1" allowOverlap="1">
                <wp:simplePos x="0" y="0"/>
                <wp:positionH relativeFrom="page">
                  <wp:posOffset>1684655</wp:posOffset>
                </wp:positionH>
                <wp:positionV relativeFrom="paragraph">
                  <wp:posOffset>989330</wp:posOffset>
                </wp:positionV>
                <wp:extent cx="203200" cy="180340"/>
                <wp:effectExtent l="0" t="0" r="0" b="0"/>
                <wp:wrapNone/>
                <wp:docPr id="44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80340"/>
                          <a:chOff x="2653" y="1558"/>
                          <a:chExt cx="320" cy="284"/>
                        </a:xfrm>
                      </wpg:grpSpPr>
                      <pic:pic xmlns:pic="http://schemas.openxmlformats.org/drawingml/2006/picture">
                        <pic:nvPicPr>
                          <pic:cNvPr id="448" name="Picture 188"/>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2653" y="1558"/>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187"/>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2775" y="1671"/>
                            <a:ext cx="1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4647BE" id="Group 186" o:spid="_x0000_s1026" style="position:absolute;margin-left:132.65pt;margin-top:77.9pt;width:16pt;height:14.2pt;z-index:-251132928;mso-position-horizontal-relative:page" coordorigin="2653,1558" coordsize="32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">
                <v:shape id="Picture 188" o:spid="_x0000_s1027" type="#_x0000_t75" style="position:absolute;left:2653;top:1558;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">
                  <v:imagedata r:id="rId1277" o:title=""/>
                </v:shape>
                <v:shape id="Picture 187" o:spid="_x0000_s1028" type="#_x0000_t75" style="position:absolute;left:2775;top:1671;width:19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">
                  <v:imagedata r:id="rId1565" o:title=""/>
                </v:shape>
                <w10:wrap anchorx="page"/>
              </v:group>
            </w:pict>
          </mc:Fallback>
        </mc:AlternateContent>
      </w:r>
      <w:r>
        <w:rPr>
          <w:noProof/>
        </w:rPr>
        <mc:AlternateContent>
          <mc:Choice Requires="wpg">
            <w:drawing>
              <wp:anchor distT="0" distB="0" distL="114300" distR="114300" simplePos="0" relativeHeight="252184576" behindDoc="1" locked="0" layoutInCell="1" allowOverlap="1">
                <wp:simplePos x="0" y="0"/>
                <wp:positionH relativeFrom="page">
                  <wp:posOffset>2210435</wp:posOffset>
                </wp:positionH>
                <wp:positionV relativeFrom="paragraph">
                  <wp:posOffset>989330</wp:posOffset>
                </wp:positionV>
                <wp:extent cx="203200" cy="180340"/>
                <wp:effectExtent l="635" t="0" r="0" b="0"/>
                <wp:wrapNone/>
                <wp:docPr id="44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80340"/>
                          <a:chOff x="3481" y="1558"/>
                          <a:chExt cx="320" cy="284"/>
                        </a:xfrm>
                      </wpg:grpSpPr>
                      <pic:pic xmlns:pic="http://schemas.openxmlformats.org/drawingml/2006/picture">
                        <pic:nvPicPr>
                          <pic:cNvPr id="442" name="Picture 185"/>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3481" y="1558"/>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184"/>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3603" y="1671"/>
                            <a:ext cx="1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DBA86E" id="Group 183" o:spid="_x0000_s1026" style="position:absolute;margin-left:174.05pt;margin-top:77.9pt;width:16pt;height:14.2pt;z-index:-251131904;mso-position-horizontal-relative:page" coordorigin="3481,1558" coordsize="32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">
                <v:shape id="Picture 185" o:spid="_x0000_s1027" type="#_x0000_t75" style="position:absolute;left:3481;top:1558;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">
                  <v:imagedata r:id="rId1277" o:title=""/>
                </v:shape>
                <v:shape id="Picture 184" o:spid="_x0000_s1028" type="#_x0000_t75" style="position:absolute;left:3603;top:1671;width:19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">
                  <v:imagedata r:id="rId1565" o:title=""/>
                </v:shape>
                <w10:wrap anchorx="page"/>
              </v:group>
            </w:pict>
          </mc:Fallback>
        </mc:AlternateContent>
      </w:r>
      <w:r w:rsidR="00AA2B06">
        <w:t>Применение кондуктометрического титрования при реакции нейтра- лизации основано на значительно большей величине подвижностей  ОН</w:t>
      </w:r>
      <w:r w:rsidR="00AA2B06">
        <w:rPr>
          <w:rFonts w:ascii="Courier New" w:hAnsi="Courier New"/>
          <w:vertAlign w:val="superscript"/>
        </w:rPr>
        <w:t>-</w:t>
      </w:r>
      <w:r w:rsidR="00AA2B06">
        <w:rPr>
          <w:rFonts w:ascii="Courier New" w:hAnsi="Courier New"/>
        </w:rPr>
        <w:t xml:space="preserve"> </w:t>
      </w:r>
      <w:r w:rsidR="00AA2B06">
        <w:t>и Н</w:t>
      </w:r>
      <w:r w:rsidR="00AA2B06">
        <w:rPr>
          <w:rFonts w:ascii="Courier New" w:hAnsi="Courier New"/>
          <w:vertAlign w:val="superscript"/>
        </w:rPr>
        <w:t>+</w:t>
      </w:r>
      <w:r w:rsidR="00AA2B06">
        <w:rPr>
          <w:rFonts w:ascii="Courier New" w:hAnsi="Courier New"/>
        </w:rPr>
        <w:t xml:space="preserve"> -</w:t>
      </w:r>
      <w:r w:rsidR="00AA2B06">
        <w:rPr>
          <w:rFonts w:ascii="Courier New" w:hAnsi="Courier New"/>
          <w:spacing w:val="-97"/>
        </w:rPr>
        <w:t xml:space="preserve"> </w:t>
      </w:r>
      <w:r w:rsidR="00AA2B06">
        <w:t>ионов по сравнению с подвижностями ионов металла и ки- слотного остатка. Например, до начала титрования сильноразбавленно- го раствора гидролиза натрия его эквивалентная электропроводность равна сумме подвижностей ионов Na</w:t>
      </w:r>
      <w:r w:rsidR="00AA2B06">
        <w:rPr>
          <w:rFonts w:ascii="Courier New" w:hAnsi="Courier New"/>
          <w:vertAlign w:val="superscript"/>
        </w:rPr>
        <w:t>+</w:t>
      </w:r>
      <w:r w:rsidR="00AA2B06">
        <w:rPr>
          <w:rFonts w:ascii="Courier New" w:hAnsi="Courier New"/>
        </w:rPr>
        <w:t xml:space="preserve"> </w:t>
      </w:r>
      <w:r w:rsidR="00AA2B06">
        <w:t>и ОН</w:t>
      </w:r>
      <w:r w:rsidR="00AA2B06">
        <w:rPr>
          <w:rFonts w:ascii="Courier New" w:hAnsi="Courier New"/>
          <w:vertAlign w:val="superscript"/>
        </w:rPr>
        <w:t>-</w:t>
      </w:r>
      <w:r w:rsidR="00AA2B06">
        <w:t>,</w:t>
      </w:r>
      <w:r w:rsidR="00AA2B06">
        <w:rPr>
          <w:spacing w:val="-5"/>
        </w:rPr>
        <w:t xml:space="preserve"> </w:t>
      </w:r>
      <w:r w:rsidR="00AA2B06">
        <w:t>составляет:</w:t>
      </w:r>
    </w:p>
    <w:p w:rsidR="00730C59" w:rsidRDefault="00AA2B06">
      <w:pPr>
        <w:pStyle w:val="a3"/>
        <w:tabs>
          <w:tab w:val="left" w:pos="2413"/>
          <w:tab w:val="left" w:pos="3241"/>
        </w:tabs>
        <w:spacing w:before="2"/>
        <w:ind w:left="1237"/>
      </w:pPr>
      <w:r>
        <w:t>(NaOH)</w:t>
      </w:r>
      <w:r>
        <w:rPr>
          <w:spacing w:val="-1"/>
        </w:rPr>
        <w:t xml:space="preserve"> </w:t>
      </w:r>
      <w:r>
        <w:t>=</w:t>
      </w:r>
      <w:r>
        <w:tab/>
        <w:t>(Na</w:t>
      </w:r>
      <w:r>
        <w:rPr>
          <w:vertAlign w:val="superscript"/>
        </w:rPr>
        <w:t>+</w:t>
      </w:r>
      <w:r>
        <w:t>)+</w:t>
      </w:r>
      <w:r>
        <w:tab/>
        <w:t>(OH</w:t>
      </w:r>
      <w:r>
        <w:rPr>
          <w:vertAlign w:val="superscript"/>
        </w:rPr>
        <w:t>-</w:t>
      </w:r>
      <w:r>
        <w:t>) = 50+199=249[См см</w:t>
      </w:r>
      <w:r>
        <w:rPr>
          <w:vertAlign w:val="superscript"/>
        </w:rPr>
        <w:t>2</w:t>
      </w:r>
      <w:r>
        <w:t>/моль].</w:t>
      </w:r>
    </w:p>
    <w:p w:rsidR="00730C59" w:rsidRDefault="006E359F">
      <w:pPr>
        <w:pStyle w:val="a3"/>
        <w:spacing w:before="2"/>
        <w:ind w:right="445" w:firstLine="283"/>
        <w:jc w:val="both"/>
      </w:pPr>
      <w:r>
        <w:rPr>
          <w:noProof/>
        </w:rPr>
        <mc:AlternateContent>
          <mc:Choice Requires="wpg">
            <w:drawing>
              <wp:anchor distT="0" distB="0" distL="114300" distR="114300" simplePos="0" relativeHeight="252185600" behindDoc="1" locked="0" layoutInCell="1" allowOverlap="1">
                <wp:simplePos x="0" y="0"/>
                <wp:positionH relativeFrom="page">
                  <wp:posOffset>1490980</wp:posOffset>
                </wp:positionH>
                <wp:positionV relativeFrom="paragraph">
                  <wp:posOffset>494665</wp:posOffset>
                </wp:positionV>
                <wp:extent cx="203200" cy="180340"/>
                <wp:effectExtent l="0" t="3175" r="1270" b="0"/>
                <wp:wrapNone/>
                <wp:docPr id="43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80340"/>
                          <a:chOff x="2348" y="779"/>
                          <a:chExt cx="320" cy="284"/>
                        </a:xfrm>
                      </wpg:grpSpPr>
                      <pic:pic xmlns:pic="http://schemas.openxmlformats.org/drawingml/2006/picture">
                        <pic:nvPicPr>
                          <pic:cNvPr id="436" name="Picture 182"/>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2348" y="779"/>
                            <a:ext cx="24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181"/>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2470" y="891"/>
                            <a:ext cx="1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A063E3" id="Group 180" o:spid="_x0000_s1026" style="position:absolute;margin-left:117.4pt;margin-top:38.95pt;width:16pt;height:14.2pt;z-index:-251130880;mso-position-horizontal-relative:page" coordorigin="2348,779" coordsize="32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">
                <v:shape id="Picture 182" o:spid="_x0000_s1027" type="#_x0000_t75" style="position:absolute;left:2348;top:779;width:245;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">
                  <v:imagedata r:id="rId1277" o:title=""/>
                </v:shape>
                <v:shape id="Picture 181" o:spid="_x0000_s1028" type="#_x0000_t75" style="position:absolute;left:2470;top:891;width:19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">
                  <v:imagedata r:id="rId1565" o:title=""/>
                </v:shape>
                <w10:wrap anchorx="page"/>
              </v:group>
            </w:pict>
          </mc:Fallback>
        </mc:AlternateContent>
      </w:r>
      <w:r w:rsidR="00AA2B06">
        <w:t>В момент полной нейтрализации щелочи (ТЭ), например соляной кислотой, в растворе имеются только ионы Na</w:t>
      </w:r>
      <w:r w:rsidR="00AA2B06">
        <w:rPr>
          <w:rFonts w:ascii="Courier New" w:hAnsi="Courier New"/>
          <w:vertAlign w:val="superscript"/>
        </w:rPr>
        <w:t>+</w:t>
      </w:r>
      <w:r w:rsidR="00AA2B06">
        <w:rPr>
          <w:rFonts w:ascii="Courier New" w:hAnsi="Courier New"/>
        </w:rPr>
        <w:t xml:space="preserve"> </w:t>
      </w:r>
      <w:r w:rsidR="00AA2B06">
        <w:t>и Cl</w:t>
      </w:r>
      <w:r w:rsidR="00AA2B06">
        <w:rPr>
          <w:vertAlign w:val="superscript"/>
        </w:rPr>
        <w:t>-</w:t>
      </w:r>
      <w:r w:rsidR="00AA2B06">
        <w:t xml:space="preserve"> и эквивалентная электропроводность раствора равна</w:t>
      </w:r>
    </w:p>
    <w:p w:rsidR="00730C59" w:rsidRDefault="00AA2B06">
      <w:pPr>
        <w:pStyle w:val="a3"/>
        <w:spacing w:before="15"/>
        <w:ind w:left="2108"/>
      </w:pPr>
      <w:r>
        <w:t>(NaCl)=50+76.4=126.4 [См см</w:t>
      </w:r>
      <w:r>
        <w:rPr>
          <w:vertAlign w:val="superscript"/>
        </w:rPr>
        <w:t>2</w:t>
      </w:r>
      <w:r>
        <w:t>/моль].</w:t>
      </w:r>
    </w:p>
    <w:p w:rsidR="00730C59" w:rsidRDefault="00AA2B06">
      <w:pPr>
        <w:pStyle w:val="a3"/>
        <w:spacing w:before="1"/>
        <w:ind w:right="448" w:firstLine="283"/>
        <w:jc w:val="both"/>
      </w:pPr>
      <w:r>
        <w:t>Следовательно, в процессе титрования электропроводность раствора изменяется от 249 до 126,4 См см</w:t>
      </w:r>
      <w:r>
        <w:rPr>
          <w:rFonts w:ascii="Courier New" w:hAnsi="Courier New"/>
          <w:vertAlign w:val="superscript"/>
        </w:rPr>
        <w:t>2</w:t>
      </w:r>
      <w:r>
        <w:t>/моль. При перетитровании кислотой электропроводность раствора снова начинает расти и равна:</w:t>
      </w:r>
    </w:p>
    <w:p w:rsidR="00730C59" w:rsidRDefault="00AA2B06">
      <w:pPr>
        <w:pStyle w:val="a3"/>
        <w:spacing w:before="12" w:line="265" w:lineRule="exact"/>
        <w:ind w:left="1895"/>
      </w:pPr>
      <w:r>
        <w:t>350+76,4+50+76,4 = 553,8 См см</w:t>
      </w:r>
      <w:r>
        <w:rPr>
          <w:rFonts w:ascii="Courier New" w:hAnsi="Courier New"/>
          <w:vertAlign w:val="superscript"/>
        </w:rPr>
        <w:t>2</w:t>
      </w:r>
      <w:r>
        <w:t>/моль.</w:t>
      </w:r>
    </w:p>
    <w:p w:rsidR="00730C59" w:rsidRDefault="00AA2B06">
      <w:pPr>
        <w:pStyle w:val="a3"/>
        <w:spacing w:after="3"/>
        <w:ind w:left="368" w:right="451" w:firstLine="283"/>
        <w:jc w:val="both"/>
      </w:pPr>
      <w:r>
        <w:t>Кривая титрования гидроксида натрия соляной кислотой имеет вид (рис. 2.10.2):</w:t>
      </w:r>
    </w:p>
    <w:tbl>
      <w:tblPr>
        <w:tblStyle w:val="TableNormal"/>
        <w:tblW w:w="0" w:type="auto"/>
        <w:tblInd w:w="134" w:type="dxa"/>
        <w:tblLayout w:type="fixed"/>
        <w:tblLook w:val="01E0" w:firstRow="1" w:lastRow="1" w:firstColumn="1" w:lastColumn="1" w:noHBand="0" w:noVBand="0"/>
      </w:tblPr>
      <w:tblGrid>
        <w:gridCol w:w="3747"/>
        <w:gridCol w:w="3496"/>
      </w:tblGrid>
      <w:tr w:rsidR="00730C59">
        <w:trPr>
          <w:trHeight w:val="3298"/>
        </w:trPr>
        <w:tc>
          <w:tcPr>
            <w:tcW w:w="3747" w:type="dxa"/>
          </w:tcPr>
          <w:p w:rsidR="00730C59" w:rsidRDefault="00AA2B06">
            <w:pPr>
              <w:pStyle w:val="TableParagraph"/>
              <w:ind w:left="200" w:right="105" w:firstLine="283"/>
              <w:jc w:val="both"/>
            </w:pPr>
            <w:r>
              <w:t>Аналогичные процессы приводят к этому же виду кривые титрования других сильных оснований силь- ными кислотами или наоборот.</w:t>
            </w:r>
          </w:p>
          <w:p w:rsidR="00730C59" w:rsidRDefault="00AA2B06">
            <w:pPr>
              <w:pStyle w:val="TableParagraph"/>
              <w:ind w:left="200" w:right="102" w:firstLine="283"/>
              <w:jc w:val="both"/>
            </w:pPr>
            <w:r>
              <w:t>При титровании слабых основа- ний (слабых кислот) сильными ки- слотами (сильными основаниями), вследствие слабой диссоциации ве- ществ титруемых растворов и свя- зывании в воду Н</w:t>
            </w:r>
            <w:r>
              <w:rPr>
                <w:rFonts w:ascii="Courier New" w:hAnsi="Courier New"/>
                <w:vertAlign w:val="superscript"/>
              </w:rPr>
              <w:t>+</w:t>
            </w:r>
            <w:r>
              <w:rPr>
                <w:rFonts w:ascii="Courier New" w:hAnsi="Courier New"/>
              </w:rPr>
              <w:t xml:space="preserve"> </w:t>
            </w:r>
            <w:r>
              <w:t>и ОН</w:t>
            </w:r>
            <w:r>
              <w:rPr>
                <w:rFonts w:ascii="Courier New" w:hAnsi="Courier New"/>
                <w:vertAlign w:val="superscript"/>
              </w:rPr>
              <w:t>-</w:t>
            </w:r>
            <w:r>
              <w:rPr>
                <w:rFonts w:ascii="Courier New" w:hAnsi="Courier New"/>
                <w:spacing w:val="-109"/>
              </w:rPr>
              <w:t xml:space="preserve"> </w:t>
            </w:r>
            <w:r>
              <w:t>ионов, до- бавляемых с титрантом, электро-</w:t>
            </w:r>
          </w:p>
          <w:p w:rsidR="00730C59" w:rsidRDefault="00AA2B06">
            <w:pPr>
              <w:pStyle w:val="TableParagraph"/>
              <w:spacing w:line="252" w:lineRule="exact"/>
              <w:ind w:left="200"/>
            </w:pPr>
            <w:r>
              <w:t>проводность до точки эквивалент- ности растет очень слабо.</w:t>
            </w:r>
          </w:p>
        </w:tc>
        <w:tc>
          <w:tcPr>
            <w:tcW w:w="3496" w:type="dxa"/>
          </w:tcPr>
          <w:p w:rsidR="00730C59" w:rsidRDefault="00730C59">
            <w:pPr>
              <w:pStyle w:val="TableParagraph"/>
              <w:spacing w:before="9"/>
              <w:ind w:left="0"/>
              <w:rPr>
                <w:sz w:val="2"/>
              </w:rPr>
            </w:pPr>
          </w:p>
          <w:p w:rsidR="00730C59" w:rsidRDefault="00AA2B06">
            <w:pPr>
              <w:pStyle w:val="TableParagraph"/>
              <w:ind w:left="155"/>
              <w:rPr>
                <w:sz w:val="20"/>
              </w:rPr>
            </w:pPr>
            <w:r>
              <w:rPr>
                <w:noProof/>
                <w:sz w:val="20"/>
              </w:rPr>
              <w:drawing>
                <wp:inline distT="0" distB="0" distL="0" distR="0">
                  <wp:extent cx="1776960" cy="1408176"/>
                  <wp:effectExtent l="0" t="0" r="0" b="0"/>
                  <wp:docPr id="1139" name="image1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1019.jpeg"/>
                          <pic:cNvPicPr/>
                        </pic:nvPicPr>
                        <pic:blipFill>
                          <a:blip r:embed="rId1572" cstate="print"/>
                          <a:stretch>
                            <a:fillRect/>
                          </a:stretch>
                        </pic:blipFill>
                        <pic:spPr>
                          <a:xfrm>
                            <a:off x="0" y="0"/>
                            <a:ext cx="1776960" cy="1408176"/>
                          </a:xfrm>
                          <a:prstGeom prst="rect">
                            <a:avLst/>
                          </a:prstGeom>
                        </pic:spPr>
                      </pic:pic>
                    </a:graphicData>
                  </a:graphic>
                </wp:inline>
              </w:drawing>
            </w:r>
          </w:p>
          <w:p w:rsidR="00730C59" w:rsidRDefault="00AA2B06">
            <w:pPr>
              <w:pStyle w:val="TableParagraph"/>
              <w:spacing w:before="103"/>
              <w:ind w:left="104"/>
              <w:rPr>
                <w:sz w:val="20"/>
              </w:rPr>
            </w:pPr>
            <w:r>
              <w:rPr>
                <w:sz w:val="20"/>
              </w:rPr>
              <w:t>Р и с. 2.10.2. Вид кривой кондукто- метрического титрования сильных кислот оснований) сильными осно- ваниями (кислотами).</w:t>
            </w:r>
          </w:p>
        </w:tc>
      </w:tr>
    </w:tbl>
    <w:p w:rsidR="00730C59" w:rsidRDefault="00730C59">
      <w:pPr>
        <w:rPr>
          <w:sz w:val="20"/>
        </w:rPr>
        <w:sectPr w:rsidR="00730C59">
          <w:footerReference w:type="even" r:id="rId1573"/>
          <w:footerReference w:type="default" r:id="rId1574"/>
          <w:pgSz w:w="8420" w:h="11910"/>
          <w:pgMar w:top="600" w:right="340" w:bottom="740" w:left="460" w:header="0" w:footer="542" w:gutter="0"/>
          <w:pgNumType w:start="152"/>
          <w:cols w:space="720"/>
        </w:sectPr>
      </w:pPr>
    </w:p>
    <w:p w:rsidR="00730C59" w:rsidRDefault="00AA2B06">
      <w:pPr>
        <w:pStyle w:val="a3"/>
        <w:spacing w:before="66"/>
        <w:ind w:left="817"/>
      </w:pPr>
      <w:r>
        <w:lastRenderedPageBreak/>
        <w:t>Избыток титранта после ТЭ -</w:t>
      </w:r>
    </w:p>
    <w:p w:rsidR="00730C59" w:rsidRDefault="006E359F">
      <w:pPr>
        <w:pStyle w:val="a3"/>
        <w:spacing w:before="16" w:line="237" w:lineRule="auto"/>
        <w:ind w:right="443"/>
        <w:jc w:val="both"/>
      </w:pPr>
      <w:r>
        <w:rPr>
          <w:noProof/>
        </w:rPr>
        <mc:AlternateContent>
          <mc:Choice Requires="wpg">
            <w:drawing>
              <wp:anchor distT="0" distB="0" distL="0" distR="0" simplePos="0" relativeHeight="251192320" behindDoc="0" locked="0" layoutInCell="1" allowOverlap="1">
                <wp:simplePos x="0" y="0"/>
                <wp:positionH relativeFrom="page">
                  <wp:posOffset>1026795</wp:posOffset>
                </wp:positionH>
                <wp:positionV relativeFrom="paragraph">
                  <wp:posOffset>875030</wp:posOffset>
                </wp:positionV>
                <wp:extent cx="3279140" cy="1122045"/>
                <wp:effectExtent l="0" t="0" r="0" b="2540"/>
                <wp:wrapTopAndBottom/>
                <wp:docPr id="42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140" cy="1122045"/>
                          <a:chOff x="1617" y="1378"/>
                          <a:chExt cx="5164" cy="1767"/>
                        </a:xfrm>
                      </wpg:grpSpPr>
                      <pic:pic xmlns:pic="http://schemas.openxmlformats.org/drawingml/2006/picture">
                        <pic:nvPicPr>
                          <pic:cNvPr id="430" name="Picture 179"/>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1662" y="1377"/>
                            <a:ext cx="5118"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178"/>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1616" y="1460"/>
                            <a:ext cx="17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472478" id="Group 177" o:spid="_x0000_s1026" style="position:absolute;margin-left:80.85pt;margin-top:68.9pt;width:258.2pt;height:88.35pt;z-index:251192320;mso-wrap-distance-left:0;mso-wrap-distance-right:0;mso-position-horizontal-relative:page" coordorigin="1617,1378" coordsize="5164,1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">
                <v:shape id="Picture 179" o:spid="_x0000_s1027" type="#_x0000_t75" style="position:absolute;left:1662;top:1377;width:5118;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">
                  <v:imagedata r:id="rId1577" o:title=""/>
                </v:shape>
                <v:shape id="Picture 178" o:spid="_x0000_s1028" type="#_x0000_t75" style="position:absolute;left:1616;top:1460;width:173;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">
                  <v:imagedata r:id="rId1578" o:title=""/>
                </v:shape>
                <w10:wrap type="topAndBottom" anchorx="page"/>
              </v:group>
            </w:pict>
          </mc:Fallback>
        </mc:AlternateContent>
      </w:r>
      <w:r w:rsidR="00AA2B06">
        <w:t>приводит к появлению в титруемом растворе несвязанных Н</w:t>
      </w:r>
      <w:r w:rsidR="00AA2B06">
        <w:rPr>
          <w:rFonts w:ascii="Courier New" w:hAnsi="Courier New"/>
          <w:vertAlign w:val="superscript"/>
        </w:rPr>
        <w:t>+</w:t>
      </w:r>
      <w:r w:rsidR="00AA2B06">
        <w:t>(ОН</w:t>
      </w:r>
      <w:r w:rsidR="00AA2B06">
        <w:rPr>
          <w:rFonts w:ascii="Courier New" w:hAnsi="Courier New"/>
          <w:vertAlign w:val="superscript"/>
        </w:rPr>
        <w:t>-</w:t>
      </w:r>
      <w:r w:rsidR="00AA2B06">
        <w:t>) ио- нов и к резкому росту электропроводности (рис.10.3, а ). При титрова- нии смеси сильной и слабой кислот (основания) описанные выше про- цессы приводят к двум изломам на кривой титрования, позволяющим зафиксировать обе ТЭ ( рис. 2.10.3, б ).</w:t>
      </w:r>
    </w:p>
    <w:p w:rsidR="00730C59" w:rsidRDefault="00AA2B06">
      <w:pPr>
        <w:tabs>
          <w:tab w:val="left" w:pos="1765"/>
        </w:tabs>
        <w:spacing w:line="217" w:lineRule="exact"/>
        <w:ind w:left="831"/>
        <w:rPr>
          <w:sz w:val="14"/>
        </w:rPr>
      </w:pPr>
      <w:r>
        <w:rPr>
          <w:i/>
          <w:position w:val="3"/>
        </w:rPr>
        <w:t>V</w:t>
      </w:r>
      <w:r>
        <w:rPr>
          <w:sz w:val="14"/>
        </w:rPr>
        <w:t>экв</w:t>
      </w:r>
      <w:r>
        <w:rPr>
          <w:sz w:val="14"/>
        </w:rPr>
        <w:tab/>
      </w:r>
      <w:r>
        <w:rPr>
          <w:i/>
          <w:position w:val="3"/>
        </w:rPr>
        <w:t>V</w:t>
      </w:r>
      <w:r>
        <w:rPr>
          <w:sz w:val="14"/>
        </w:rPr>
        <w:t xml:space="preserve">экв. сил. </w:t>
      </w:r>
      <w:r>
        <w:rPr>
          <w:i/>
          <w:position w:val="3"/>
        </w:rPr>
        <w:t>V</w:t>
      </w:r>
      <w:r>
        <w:rPr>
          <w:sz w:val="14"/>
        </w:rPr>
        <w:t>экв.</w:t>
      </w:r>
      <w:r>
        <w:rPr>
          <w:spacing w:val="-5"/>
          <w:sz w:val="14"/>
        </w:rPr>
        <w:t xml:space="preserve"> </w:t>
      </w:r>
      <w:r>
        <w:rPr>
          <w:sz w:val="14"/>
        </w:rPr>
        <w:t>сл.</w:t>
      </w:r>
    </w:p>
    <w:p w:rsidR="00730C59" w:rsidRDefault="00AA2B06">
      <w:pPr>
        <w:tabs>
          <w:tab w:val="left" w:pos="5829"/>
        </w:tabs>
        <w:spacing w:line="199" w:lineRule="exact"/>
        <w:ind w:left="1266"/>
        <w:rPr>
          <w:i/>
          <w:sz w:val="18"/>
        </w:rPr>
      </w:pPr>
      <w:r>
        <w:rPr>
          <w:i/>
          <w:sz w:val="18"/>
        </w:rPr>
        <w:t>а</w:t>
      </w:r>
      <w:r>
        <w:rPr>
          <w:i/>
          <w:sz w:val="18"/>
        </w:rPr>
        <w:tab/>
        <w:t>б</w:t>
      </w:r>
    </w:p>
    <w:p w:rsidR="00730C59" w:rsidRDefault="00AA2B06">
      <w:pPr>
        <w:ind w:left="334" w:right="551" w:firstLine="283"/>
        <w:rPr>
          <w:sz w:val="18"/>
        </w:rPr>
      </w:pPr>
      <w:r>
        <w:rPr>
          <w:sz w:val="20"/>
        </w:rPr>
        <w:t xml:space="preserve">Р и с. 2.10.3. Вид кривых кондуктометрического титрования: </w:t>
      </w:r>
      <w:r>
        <w:rPr>
          <w:sz w:val="18"/>
        </w:rPr>
        <w:t>а - слабой ки- слоты (основания) сильным основанием (кислотой); б - смеси слабой и сильной кислот (оснований) сильным основанием (кислотой).</w:t>
      </w:r>
    </w:p>
    <w:p w:rsidR="00730C59" w:rsidRDefault="00730C59">
      <w:pPr>
        <w:pStyle w:val="a3"/>
        <w:spacing w:before="11"/>
        <w:ind w:left="0"/>
        <w:rPr>
          <w:sz w:val="21"/>
        </w:rPr>
      </w:pPr>
    </w:p>
    <w:p w:rsidR="00730C59" w:rsidRDefault="00AA2B06">
      <w:pPr>
        <w:pStyle w:val="a3"/>
        <w:ind w:right="446" w:firstLine="283"/>
        <w:jc w:val="both"/>
      </w:pPr>
      <w:r>
        <w:t>Различия в подвижностях ионов позволяет проводить их кондукто- метрическое определение титрованием.</w:t>
      </w:r>
    </w:p>
    <w:p w:rsidR="00730C59" w:rsidRDefault="00AA2B06">
      <w:pPr>
        <w:spacing w:before="1"/>
        <w:ind w:left="334" w:right="446" w:firstLine="283"/>
        <w:jc w:val="both"/>
      </w:pPr>
      <w:r>
        <w:rPr>
          <w:b/>
          <w:i/>
        </w:rPr>
        <w:t xml:space="preserve">Высокочастотное кондуктометрическое титрование </w:t>
      </w:r>
      <w:r>
        <w:t>- одна из разновидностей КТ. Установки для высокочастотного титрования во многом отличаются от установок обычной низкочастотной кондукто- метрии.</w:t>
      </w:r>
    </w:p>
    <w:p w:rsidR="00730C59" w:rsidRDefault="00AA2B06">
      <w:pPr>
        <w:pStyle w:val="a3"/>
        <w:ind w:right="445" w:firstLine="283"/>
        <w:jc w:val="both"/>
      </w:pPr>
      <w:r>
        <w:rPr>
          <w:noProof/>
        </w:rPr>
        <w:drawing>
          <wp:anchor distT="0" distB="0" distL="0" distR="0" simplePos="0" relativeHeight="251194368" behindDoc="0" locked="0" layoutInCell="1" allowOverlap="1">
            <wp:simplePos x="0" y="0"/>
            <wp:positionH relativeFrom="page">
              <wp:posOffset>1371360</wp:posOffset>
            </wp:positionH>
            <wp:positionV relativeFrom="paragraph">
              <wp:posOffset>861873</wp:posOffset>
            </wp:positionV>
            <wp:extent cx="2642788" cy="1097280"/>
            <wp:effectExtent l="0" t="0" r="0" b="0"/>
            <wp:wrapTopAndBottom/>
            <wp:docPr id="1141" name="image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1022.png"/>
                    <pic:cNvPicPr/>
                  </pic:nvPicPr>
                  <pic:blipFill>
                    <a:blip r:embed="rId1579" cstate="print"/>
                    <a:stretch>
                      <a:fillRect/>
                    </a:stretch>
                  </pic:blipFill>
                  <pic:spPr>
                    <a:xfrm>
                      <a:off x="0" y="0"/>
                      <a:ext cx="2642788" cy="1097280"/>
                    </a:xfrm>
                    <a:prstGeom prst="rect">
                      <a:avLst/>
                    </a:prstGeom>
                  </pic:spPr>
                </pic:pic>
              </a:graphicData>
            </a:graphic>
          </wp:anchor>
        </w:drawing>
      </w:r>
      <w:r>
        <w:t>Ячейка с анализируемым раствором при высокочастотном титрова- нии помещается или между пластинками конденсатора, или внутри ин- дукционной катушки. Соответственно этому в первом случае ячейку называют конденсаторной или емкостной, или С-ячейкой, а во втором - индуктивной или L-ячейкой (рис. 2.10.4).</w:t>
      </w:r>
    </w:p>
    <w:p w:rsidR="00730C59" w:rsidRDefault="00AA2B06">
      <w:pPr>
        <w:spacing w:before="111"/>
        <w:ind w:left="334"/>
        <w:rPr>
          <w:sz w:val="18"/>
        </w:rPr>
      </w:pPr>
      <w:r>
        <w:rPr>
          <w:sz w:val="20"/>
        </w:rPr>
        <w:t xml:space="preserve">Р и с. 2.10.4. Схемы установок для высокочастотного кондуктометрического титрования: </w:t>
      </w:r>
      <w:r>
        <w:rPr>
          <w:sz w:val="18"/>
        </w:rPr>
        <w:t>С- ячейка ; L- ячейка .</w:t>
      </w:r>
    </w:p>
    <w:p w:rsidR="00730C59" w:rsidRDefault="00730C59">
      <w:pPr>
        <w:rPr>
          <w:sz w:val="18"/>
        </w:rPr>
        <w:sectPr w:rsidR="00730C59">
          <w:pgSz w:w="8420" w:h="11910"/>
          <w:pgMar w:top="600" w:right="340" w:bottom="740" w:left="460" w:header="0" w:footer="542" w:gutter="0"/>
          <w:cols w:space="720"/>
        </w:sectPr>
      </w:pPr>
    </w:p>
    <w:p w:rsidR="00730C59" w:rsidRDefault="00AA2B06">
      <w:pPr>
        <w:pStyle w:val="a3"/>
        <w:spacing w:before="66"/>
        <w:ind w:right="443" w:firstLine="283"/>
        <w:jc w:val="both"/>
      </w:pPr>
      <w:r>
        <w:lastRenderedPageBreak/>
        <w:t>В ячейках высокочастотного титрования электроды не соприкасают- ся с исследуемым раствором, что является одним из существенных дос- тоинств метода, позволяющих анализировать высокоагрессивные рас- творы.</w:t>
      </w:r>
    </w:p>
    <w:p w:rsidR="00730C59" w:rsidRDefault="00AA2B06">
      <w:pPr>
        <w:pStyle w:val="a3"/>
        <w:spacing w:before="2"/>
        <w:ind w:right="445" w:firstLine="283"/>
        <w:jc w:val="both"/>
      </w:pPr>
      <w:r>
        <w:t xml:space="preserve">Изменения в ячейке, происходящие в результате реакции титрова- ния, вызывают изменения в режиме работы высокочастотного генера- тора. Индуктивная </w:t>
      </w:r>
      <w:r>
        <w:rPr>
          <w:i/>
        </w:rPr>
        <w:t>L</w:t>
      </w:r>
      <w:r>
        <w:t>-ячейка с анализируемым раствором включается в цепь колебательного контура (помещается внутрь катушки индукции).</w:t>
      </w:r>
    </w:p>
    <w:p w:rsidR="00730C59" w:rsidRDefault="00AA2B06">
      <w:pPr>
        <w:pStyle w:val="a3"/>
        <w:ind w:right="443" w:firstLine="283"/>
        <w:jc w:val="both"/>
      </w:pPr>
      <w:r>
        <w:t xml:space="preserve">Изменение состава раствора при титровании в такой ячейке вызыва- ет изменение индуктивности, что легко фиксируется микроампермет- ром через несложную схему. В конденсаторных </w:t>
      </w:r>
      <w:r>
        <w:rPr>
          <w:i/>
        </w:rPr>
        <w:t>С</w:t>
      </w:r>
      <w:r>
        <w:t>-ячейках при титро- вании раствора вследствие изменения диэлектрической проницаемости происходит сдвиг рабочей частоты генератора, что устанавливается с помощью измерительного конденсатора. При построении кривой тит- рования показания прибора откладывают как функцию объема добав- ленного титранта. Промышленностью выпускаются стандартные высо- кочастотные титраторы.</w:t>
      </w:r>
    </w:p>
    <w:p w:rsidR="00730C59" w:rsidRDefault="00730C59">
      <w:pPr>
        <w:pStyle w:val="a3"/>
        <w:spacing w:before="6"/>
        <w:ind w:left="0"/>
      </w:pPr>
    </w:p>
    <w:p w:rsidR="00730C59" w:rsidRDefault="00AA2B06">
      <w:pPr>
        <w:pStyle w:val="8"/>
        <w:ind w:left="3119"/>
      </w:pPr>
      <w:r>
        <w:t>Г л а в а 2.11</w:t>
      </w:r>
    </w:p>
    <w:p w:rsidR="00730C59" w:rsidRDefault="00730C59">
      <w:pPr>
        <w:pStyle w:val="a3"/>
        <w:spacing w:before="9"/>
        <w:ind w:left="0"/>
        <w:rPr>
          <w:b/>
          <w:sz w:val="21"/>
        </w:rPr>
      </w:pPr>
    </w:p>
    <w:p w:rsidR="00730C59" w:rsidRDefault="00AA2B06">
      <w:pPr>
        <w:ind w:left="1977" w:right="1964" w:hanging="114"/>
        <w:rPr>
          <w:b/>
        </w:rPr>
      </w:pPr>
      <w:r>
        <w:rPr>
          <w:b/>
        </w:rPr>
        <w:t>Потенциометрия прямая и косвенная (потенциометрическое титрование)</w:t>
      </w:r>
    </w:p>
    <w:p w:rsidR="00730C59" w:rsidRDefault="00730C59">
      <w:pPr>
        <w:pStyle w:val="a3"/>
        <w:spacing w:before="9"/>
        <w:ind w:left="0"/>
        <w:rPr>
          <w:b/>
          <w:sz w:val="21"/>
        </w:rPr>
      </w:pPr>
    </w:p>
    <w:p w:rsidR="00730C59" w:rsidRDefault="00AA2B06">
      <w:pPr>
        <w:pStyle w:val="a3"/>
        <w:ind w:right="446" w:firstLine="283"/>
        <w:jc w:val="both"/>
      </w:pPr>
      <w:r>
        <w:rPr>
          <w:b/>
          <w:i/>
        </w:rPr>
        <w:t xml:space="preserve">Потенциометрия </w:t>
      </w:r>
      <w:r>
        <w:t>- это метод анализа, основанный на определении электродного потенциала и нахождении зависимости между его вели- чиной и активностью (концентрацией) потенциалоопределяющего ком- понента в растворе.</w:t>
      </w:r>
    </w:p>
    <w:p w:rsidR="00730C59" w:rsidRDefault="00AA2B06">
      <w:pPr>
        <w:pStyle w:val="a3"/>
        <w:ind w:right="445" w:firstLine="283"/>
        <w:jc w:val="both"/>
      </w:pPr>
      <w:r>
        <w:t>В настоящее время не существует метода измерения абсолютной ве- личины электродного потенциала, однако можно измерить относитель- ную величину, т. е. относительно другого электрода, составляющего с первым гальванический элемент. Измеренная ЭДС гальванического элемента (</w:t>
      </w:r>
      <w:r>
        <w:rPr>
          <w:i/>
        </w:rPr>
        <w:t>Е</w:t>
      </w:r>
      <w:r>
        <w:t xml:space="preserve">= </w:t>
      </w:r>
      <w:r>
        <w:rPr>
          <w:i/>
        </w:rPr>
        <w:t>Е</w:t>
      </w:r>
      <w:r>
        <w:rPr>
          <w:rFonts w:ascii="Courier New" w:hAnsi="Courier New"/>
          <w:vertAlign w:val="subscript"/>
        </w:rPr>
        <w:t>1</w:t>
      </w:r>
      <w:r>
        <w:rPr>
          <w:rFonts w:ascii="Courier New" w:hAnsi="Courier New"/>
        </w:rPr>
        <w:t xml:space="preserve"> </w:t>
      </w:r>
      <w:r>
        <w:t>-</w:t>
      </w:r>
      <w:r>
        <w:rPr>
          <w:i/>
        </w:rPr>
        <w:t>Е</w:t>
      </w:r>
      <w:r>
        <w:rPr>
          <w:rFonts w:ascii="Courier New" w:hAnsi="Courier New"/>
          <w:vertAlign w:val="subscript"/>
        </w:rPr>
        <w:t>2</w:t>
      </w:r>
      <w:r>
        <w:t>) позволяет при известной и постоянной величине электродного потенциала одного из электродов рассчитать потенциал другого.</w:t>
      </w:r>
    </w:p>
    <w:p w:rsidR="00730C59" w:rsidRDefault="00AA2B06">
      <w:pPr>
        <w:pStyle w:val="a3"/>
        <w:ind w:right="446" w:firstLine="283"/>
        <w:jc w:val="both"/>
      </w:pPr>
      <w:r>
        <w:t>В качестве электрода сравнения можно использовать стандартный водородный электрод, однако он не особенно удобен в обращении, по- этому, чаще всего в качестве электродов сравнения используют либо хлорсеребряный, либо каломельный электрод.</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6" w:firstLine="283"/>
        <w:jc w:val="both"/>
      </w:pPr>
      <w:r>
        <w:lastRenderedPageBreak/>
        <w:t>В качестве индикаторных можно применять электроды I рода. В случае Ag, Hg, Pb, Cd и некоторых других металлов их электродный потенциал хорошо воспроизводим и соответствует формуле Нернста:</w:t>
      </w:r>
    </w:p>
    <w:p w:rsidR="00730C59" w:rsidRDefault="00730C59">
      <w:pPr>
        <w:jc w:val="both"/>
        <w:sectPr w:rsidR="00730C59">
          <w:pgSz w:w="8420" w:h="11910"/>
          <w:pgMar w:top="600" w:right="340" w:bottom="740" w:left="460" w:header="0" w:footer="542" w:gutter="0"/>
          <w:cols w:space="720"/>
        </w:sectPr>
      </w:pPr>
    </w:p>
    <w:p w:rsidR="00730C59" w:rsidRDefault="00AA2B06">
      <w:pPr>
        <w:tabs>
          <w:tab w:val="left" w:pos="395"/>
        </w:tabs>
        <w:spacing w:before="171"/>
        <w:jc w:val="right"/>
        <w:rPr>
          <w:sz w:val="12"/>
        </w:rPr>
      </w:pPr>
      <w:r>
        <w:rPr>
          <w:noProof/>
        </w:rPr>
        <w:drawing>
          <wp:anchor distT="0" distB="0" distL="0" distR="0" simplePos="0" relativeHeight="251709440" behindDoc="1" locked="0" layoutInCell="1" allowOverlap="1">
            <wp:simplePos x="0" y="0"/>
            <wp:positionH relativeFrom="page">
              <wp:posOffset>2273330</wp:posOffset>
            </wp:positionH>
            <wp:positionV relativeFrom="paragraph">
              <wp:posOffset>95232</wp:posOffset>
            </wp:positionV>
            <wp:extent cx="153477" cy="167447"/>
            <wp:effectExtent l="0" t="0" r="0" b="0"/>
            <wp:wrapNone/>
            <wp:docPr id="1143" name="image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987.png"/>
                    <pic:cNvPicPr/>
                  </pic:nvPicPr>
                  <pic:blipFill>
                    <a:blip r:embed="rId1486" cstate="print"/>
                    <a:stretch>
                      <a:fillRect/>
                    </a:stretch>
                  </pic:blipFill>
                  <pic:spPr>
                    <a:xfrm>
                      <a:off x="0" y="0"/>
                      <a:ext cx="153477" cy="167447"/>
                    </a:xfrm>
                    <a:prstGeom prst="rect">
                      <a:avLst/>
                    </a:prstGeom>
                  </pic:spPr>
                </pic:pic>
              </a:graphicData>
            </a:graphic>
          </wp:anchor>
        </w:drawing>
      </w:r>
      <w:r>
        <w:rPr>
          <w:i/>
          <w:w w:val="105"/>
          <w:sz w:val="21"/>
        </w:rPr>
        <w:t>E</w:t>
      </w:r>
      <w:r>
        <w:rPr>
          <w:i/>
          <w:w w:val="105"/>
          <w:sz w:val="21"/>
        </w:rPr>
        <w:tab/>
        <w:t>E</w:t>
      </w:r>
      <w:r>
        <w:rPr>
          <w:w w:val="105"/>
          <w:position w:val="-4"/>
          <w:sz w:val="12"/>
        </w:rPr>
        <w:t>0</w:t>
      </w:r>
    </w:p>
    <w:p w:rsidR="00730C59" w:rsidRDefault="00AA2B06">
      <w:pPr>
        <w:pStyle w:val="a4"/>
        <w:numPr>
          <w:ilvl w:val="1"/>
          <w:numId w:val="15"/>
        </w:numPr>
        <w:tabs>
          <w:tab w:val="left" w:pos="725"/>
        </w:tabs>
        <w:spacing w:before="21" w:line="344" w:lineRule="exact"/>
      </w:pPr>
      <w:r>
        <w:rPr>
          <w:w w:val="103"/>
          <w:sz w:val="21"/>
        </w:rPr>
        <w:br w:type="column"/>
      </w:r>
      <w:r>
        <w:rPr>
          <w:w w:val="105"/>
          <w:sz w:val="21"/>
        </w:rPr>
        <w:t xml:space="preserve">lg </w:t>
      </w:r>
      <w:r>
        <w:rPr>
          <w:i/>
          <w:spacing w:val="5"/>
          <w:w w:val="105"/>
          <w:sz w:val="21"/>
        </w:rPr>
        <w:t>a</w:t>
      </w:r>
      <w:r>
        <w:rPr>
          <w:spacing w:val="5"/>
          <w:w w:val="105"/>
          <w:sz w:val="21"/>
        </w:rPr>
        <w:t xml:space="preserve">( </w:t>
      </w:r>
      <w:r>
        <w:rPr>
          <w:i/>
          <w:spacing w:val="3"/>
          <w:w w:val="105"/>
          <w:sz w:val="21"/>
        </w:rPr>
        <w:t>Me</w:t>
      </w:r>
      <w:r>
        <w:rPr>
          <w:i/>
          <w:spacing w:val="3"/>
          <w:w w:val="105"/>
          <w:position w:val="10"/>
          <w:sz w:val="12"/>
        </w:rPr>
        <w:t>Z</w:t>
      </w:r>
      <w:r>
        <w:rPr>
          <w:i/>
          <w:spacing w:val="9"/>
          <w:w w:val="105"/>
          <w:position w:val="10"/>
          <w:sz w:val="12"/>
        </w:rPr>
        <w:t xml:space="preserve"> </w:t>
      </w:r>
      <w:r>
        <w:rPr>
          <w:w w:val="105"/>
          <w:sz w:val="21"/>
        </w:rPr>
        <w:t xml:space="preserve">) </w:t>
      </w:r>
      <w:r>
        <w:rPr>
          <w:w w:val="105"/>
          <w:position w:val="2"/>
        </w:rPr>
        <w:t>.</w:t>
      </w:r>
    </w:p>
    <w:p w:rsidR="00730C59" w:rsidRDefault="006E359F">
      <w:pPr>
        <w:spacing w:line="194" w:lineRule="exact"/>
        <w:ind w:left="405"/>
        <w:rPr>
          <w:i/>
          <w:sz w:val="21"/>
        </w:rPr>
      </w:pPr>
      <w:r>
        <w:rPr>
          <w:noProof/>
        </w:rPr>
        <mc:AlternateContent>
          <mc:Choice Requires="wpg">
            <w:drawing>
              <wp:anchor distT="0" distB="0" distL="114300" distR="114300" simplePos="0" relativeHeight="252186624" behindDoc="1" locked="0" layoutInCell="1" allowOverlap="1">
                <wp:simplePos x="0" y="0"/>
                <wp:positionH relativeFrom="page">
                  <wp:posOffset>2561590</wp:posOffset>
                </wp:positionH>
                <wp:positionV relativeFrom="paragraph">
                  <wp:posOffset>-136525</wp:posOffset>
                </wp:positionV>
                <wp:extent cx="426085" cy="167640"/>
                <wp:effectExtent l="0" t="0" r="12700" b="5715"/>
                <wp:wrapNone/>
                <wp:docPr id="42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167640"/>
                          <a:chOff x="4034" y="-215"/>
                          <a:chExt cx="671" cy="264"/>
                        </a:xfrm>
                      </wpg:grpSpPr>
                      <wps:wsp>
                        <wps:cNvPr id="424" name="Line 176"/>
                        <wps:cNvCnPr>
                          <a:cxnSpLocks noChangeShapeType="1"/>
                        </wps:cNvCnPr>
                        <wps:spPr bwMode="auto">
                          <a:xfrm>
                            <a:off x="4207" y="-72"/>
                            <a:ext cx="498" cy="0"/>
                          </a:xfrm>
                          <a:prstGeom prst="line">
                            <a:avLst/>
                          </a:prstGeom>
                          <a:noFill/>
                          <a:ln w="567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6" name="Picture 175"/>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4034" y="-215"/>
                            <a:ext cx="2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621A84" id="Group 174" o:spid="_x0000_s1026" style="position:absolute;margin-left:201.7pt;margin-top:-10.75pt;width:33.55pt;height:13.2pt;z-index:-251129856;mso-position-horizontal-relative:page" coordorigin="4034,-215" coordsize="671,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">
                <v:line id="Line 176" o:spid="_x0000_s1027" style="position:absolute;visibility:visible;mso-wrap-style:square" from="4207,-72" to="47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" strokeweight=".15767mm"/>
                <v:shape id="Picture 175" o:spid="_x0000_s1028" type="#_x0000_t75" style="position:absolute;left:4034;top:-215;width:24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">
                  <v:imagedata r:id="rId1581" o:title=""/>
                </v:shape>
                <w10:wrap anchorx="page"/>
              </v:group>
            </w:pict>
          </mc:Fallback>
        </mc:AlternateContent>
      </w:r>
      <w:r w:rsidR="00AA2B06">
        <w:rPr>
          <w:noProof/>
        </w:rPr>
        <w:drawing>
          <wp:anchor distT="0" distB="0" distL="0" distR="0" simplePos="0" relativeHeight="251710464" behindDoc="1" locked="0" layoutInCell="1" allowOverlap="1">
            <wp:simplePos x="0" y="0"/>
            <wp:positionH relativeFrom="page">
              <wp:posOffset>3516934</wp:posOffset>
            </wp:positionH>
            <wp:positionV relativeFrom="paragraph">
              <wp:posOffset>-140479</wp:posOffset>
            </wp:positionV>
            <wp:extent cx="89674" cy="97917"/>
            <wp:effectExtent l="0" t="0" r="0" b="0"/>
            <wp:wrapNone/>
            <wp:docPr id="1145" name="image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1024.png"/>
                    <pic:cNvPicPr/>
                  </pic:nvPicPr>
                  <pic:blipFill>
                    <a:blip r:embed="rId1485" cstate="print"/>
                    <a:stretch>
                      <a:fillRect/>
                    </a:stretch>
                  </pic:blipFill>
                  <pic:spPr>
                    <a:xfrm>
                      <a:off x="0" y="0"/>
                      <a:ext cx="89674" cy="97917"/>
                    </a:xfrm>
                    <a:prstGeom prst="rect">
                      <a:avLst/>
                    </a:prstGeom>
                  </pic:spPr>
                </pic:pic>
              </a:graphicData>
            </a:graphic>
          </wp:anchor>
        </w:drawing>
      </w:r>
      <w:r w:rsidR="00AA2B06">
        <w:rPr>
          <w:i/>
          <w:w w:val="103"/>
          <w:sz w:val="21"/>
        </w:rPr>
        <w:t>z</w:t>
      </w:r>
    </w:p>
    <w:p w:rsidR="00730C59" w:rsidRDefault="00730C59">
      <w:pPr>
        <w:spacing w:line="194" w:lineRule="exact"/>
        <w:rPr>
          <w:sz w:val="21"/>
        </w:rPr>
        <w:sectPr w:rsidR="00730C59">
          <w:type w:val="continuous"/>
          <w:pgSz w:w="8420" w:h="11910"/>
          <w:pgMar w:top="600" w:right="340" w:bottom="280" w:left="460" w:header="720" w:footer="720" w:gutter="0"/>
          <w:cols w:num="2" w:space="720" w:equalWidth="0">
            <w:col w:w="3511" w:space="40"/>
            <w:col w:w="4069"/>
          </w:cols>
        </w:sectPr>
      </w:pPr>
    </w:p>
    <w:p w:rsidR="00730C59" w:rsidRDefault="00AA2B06">
      <w:pPr>
        <w:pStyle w:val="a3"/>
        <w:spacing w:before="5"/>
        <w:ind w:right="442" w:firstLine="283"/>
        <w:jc w:val="both"/>
      </w:pPr>
      <w:r>
        <w:t>Однако в других электродах, состоящих из металла и его ионов в растворе, в электродных реакциях участвуют оксиды металла. Такие электроды (Fe, Ni, Co, W, Cr и другие) не являются фактически элек- тродами I рода, имеют не воспроизводимый потенциал и не могут ис- пользоваться в качестве индикаторных.</w:t>
      </w:r>
    </w:p>
    <w:p w:rsidR="00730C59" w:rsidRDefault="00AA2B06">
      <w:pPr>
        <w:pStyle w:val="a3"/>
        <w:spacing w:line="242" w:lineRule="auto"/>
        <w:ind w:right="444" w:firstLine="283"/>
        <w:jc w:val="both"/>
      </w:pPr>
      <w:r>
        <w:t>Электроды II рода подходят в качестве индикаторных для анионов An</w:t>
      </w:r>
      <w:r>
        <w:rPr>
          <w:rFonts w:ascii="Courier New" w:hAnsi="Courier New"/>
          <w:vertAlign w:val="superscript"/>
        </w:rPr>
        <w:t>Z-</w:t>
      </w:r>
      <w:r>
        <w:t>Например, хлорсеребряный электрод можно использовать в каче- стве индикаторного на хлорид - ионы:</w:t>
      </w:r>
    </w:p>
    <w:p w:rsidR="00730C59" w:rsidRDefault="00730C59">
      <w:pPr>
        <w:pStyle w:val="a3"/>
        <w:spacing w:before="6"/>
        <w:ind w:left="0"/>
        <w:rPr>
          <w:sz w:val="21"/>
        </w:rPr>
      </w:pPr>
    </w:p>
    <w:p w:rsidR="00730C59" w:rsidRDefault="00AA2B06">
      <w:pPr>
        <w:pStyle w:val="a3"/>
        <w:spacing w:before="1"/>
        <w:ind w:left="2999"/>
      </w:pPr>
      <w:r>
        <w:t>Е = Е</w:t>
      </w:r>
      <w:r>
        <w:rPr>
          <w:rFonts w:ascii="Courier New" w:hAnsi="Courier New"/>
          <w:vertAlign w:val="subscript"/>
        </w:rPr>
        <w:t>0</w:t>
      </w:r>
      <w:r>
        <w:rPr>
          <w:rFonts w:ascii="Courier New" w:hAnsi="Courier New"/>
          <w:spacing w:val="-86"/>
        </w:rPr>
        <w:t xml:space="preserve"> </w:t>
      </w:r>
      <w:r>
        <w:t xml:space="preserve">- 0,059 lg </w:t>
      </w:r>
      <w:r>
        <w:rPr>
          <w:i/>
          <w:sz w:val="23"/>
        </w:rPr>
        <w:t xml:space="preserve">а </w:t>
      </w:r>
      <w:r>
        <w:t>(Cl</w:t>
      </w:r>
      <w:r>
        <w:rPr>
          <w:rFonts w:ascii="Courier New" w:hAnsi="Courier New"/>
          <w:vertAlign w:val="superscript"/>
        </w:rPr>
        <w:t>-</w:t>
      </w:r>
      <w:r>
        <w:t>).</w:t>
      </w:r>
    </w:p>
    <w:p w:rsidR="00730C59" w:rsidRDefault="00AA2B06">
      <w:pPr>
        <w:pStyle w:val="a3"/>
        <w:spacing w:before="242"/>
        <w:ind w:right="446" w:firstLine="283"/>
        <w:jc w:val="both"/>
      </w:pPr>
      <w:r>
        <w:t>Редоксэлектроды могут использоваться в качестве индикаторных, если их потенциал зависит от отношения окислительной и восстанови- тельной форм определяемого вещества в растворе. Тогда его потенциал может быть использован для контроля изменения этого отношения.</w:t>
      </w:r>
    </w:p>
    <w:p w:rsidR="00730C59" w:rsidRDefault="00AA2B06">
      <w:pPr>
        <w:spacing w:before="1"/>
        <w:ind w:left="334" w:right="442" w:firstLine="283"/>
        <w:jc w:val="both"/>
      </w:pPr>
      <w:r>
        <w:t xml:space="preserve">Часто в качестве индикаторных применяют ионоселективные элек- троды (ИСЭ) с </w:t>
      </w:r>
      <w:r>
        <w:rPr>
          <w:b/>
          <w:i/>
        </w:rPr>
        <w:t xml:space="preserve">твердыми, жидкими </w:t>
      </w:r>
      <w:r>
        <w:t xml:space="preserve">и </w:t>
      </w:r>
      <w:r>
        <w:rPr>
          <w:b/>
          <w:i/>
        </w:rPr>
        <w:t>ферментными мембранами</w:t>
      </w:r>
      <w:r>
        <w:t>.</w:t>
      </w:r>
    </w:p>
    <w:p w:rsidR="00730C59" w:rsidRDefault="00AA2B06">
      <w:pPr>
        <w:pStyle w:val="a3"/>
        <w:spacing w:after="7"/>
        <w:ind w:right="446" w:firstLine="283"/>
        <w:jc w:val="both"/>
      </w:pPr>
      <w:r>
        <w:t>В ИСЭ твердая мембрана изготавливается из малорастворимого кри- сталлического вещества с ионным характером проводимости. Перенос</w:t>
      </w:r>
    </w:p>
    <w:tbl>
      <w:tblPr>
        <w:tblStyle w:val="TableNormal"/>
        <w:tblW w:w="0" w:type="auto"/>
        <w:tblInd w:w="190" w:type="dxa"/>
        <w:tblLayout w:type="fixed"/>
        <w:tblLook w:val="01E0" w:firstRow="1" w:lastRow="1" w:firstColumn="1" w:lastColumn="1" w:noHBand="0" w:noVBand="0"/>
      </w:tblPr>
      <w:tblGrid>
        <w:gridCol w:w="1676"/>
        <w:gridCol w:w="5512"/>
      </w:tblGrid>
      <w:tr w:rsidR="00730C59">
        <w:trPr>
          <w:trHeight w:val="4039"/>
        </w:trPr>
        <w:tc>
          <w:tcPr>
            <w:tcW w:w="1676" w:type="dxa"/>
          </w:tcPr>
          <w:p w:rsidR="00730C59" w:rsidRDefault="00730C59">
            <w:pPr>
              <w:pStyle w:val="TableParagraph"/>
              <w:spacing w:before="4"/>
              <w:ind w:left="0"/>
              <w:rPr>
                <w:sz w:val="8"/>
              </w:rPr>
            </w:pPr>
          </w:p>
          <w:p w:rsidR="00730C59" w:rsidRDefault="00AA2B06">
            <w:pPr>
              <w:pStyle w:val="TableParagraph"/>
              <w:ind w:left="242"/>
              <w:rPr>
                <w:sz w:val="20"/>
              </w:rPr>
            </w:pPr>
            <w:r>
              <w:rPr>
                <w:noProof/>
                <w:sz w:val="20"/>
              </w:rPr>
              <w:drawing>
                <wp:inline distT="0" distB="0" distL="0" distR="0">
                  <wp:extent cx="786630" cy="2005298"/>
                  <wp:effectExtent l="0" t="0" r="0" b="0"/>
                  <wp:docPr id="1147" name="image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1025.png"/>
                          <pic:cNvPicPr/>
                        </pic:nvPicPr>
                        <pic:blipFill>
                          <a:blip r:embed="rId1582" cstate="print"/>
                          <a:stretch>
                            <a:fillRect/>
                          </a:stretch>
                        </pic:blipFill>
                        <pic:spPr>
                          <a:xfrm>
                            <a:off x="0" y="0"/>
                            <a:ext cx="786630" cy="2005298"/>
                          </a:xfrm>
                          <a:prstGeom prst="rect">
                            <a:avLst/>
                          </a:prstGeom>
                        </pic:spPr>
                      </pic:pic>
                    </a:graphicData>
                  </a:graphic>
                </wp:inline>
              </w:drawing>
            </w:r>
          </w:p>
          <w:p w:rsidR="00730C59" w:rsidRDefault="00AA2B06">
            <w:pPr>
              <w:pStyle w:val="TableParagraph"/>
              <w:spacing w:before="68"/>
              <w:ind w:left="483"/>
              <w:rPr>
                <w:sz w:val="20"/>
              </w:rPr>
            </w:pPr>
            <w:r>
              <w:rPr>
                <w:sz w:val="20"/>
              </w:rPr>
              <w:t>Р и с.</w:t>
            </w:r>
            <w:r>
              <w:rPr>
                <w:spacing w:val="-4"/>
                <w:sz w:val="20"/>
              </w:rPr>
              <w:t xml:space="preserve"> </w:t>
            </w:r>
            <w:r>
              <w:rPr>
                <w:sz w:val="20"/>
              </w:rPr>
              <w:t>2.11.1.</w:t>
            </w:r>
          </w:p>
          <w:p w:rsidR="00730C59" w:rsidRDefault="00AA2B06">
            <w:pPr>
              <w:pStyle w:val="TableParagraph"/>
              <w:spacing w:before="1"/>
              <w:ind w:left="200" w:right="124" w:firstLine="12"/>
              <w:rPr>
                <w:sz w:val="20"/>
              </w:rPr>
            </w:pPr>
            <w:r>
              <w:rPr>
                <w:sz w:val="20"/>
              </w:rPr>
              <w:t>Схема стеклян- ного</w:t>
            </w:r>
            <w:r>
              <w:rPr>
                <w:spacing w:val="-7"/>
                <w:sz w:val="20"/>
              </w:rPr>
              <w:t xml:space="preserve"> </w:t>
            </w:r>
            <w:r>
              <w:rPr>
                <w:sz w:val="20"/>
              </w:rPr>
              <w:t>электрода.</w:t>
            </w:r>
          </w:p>
        </w:tc>
        <w:tc>
          <w:tcPr>
            <w:tcW w:w="5512" w:type="dxa"/>
          </w:tcPr>
          <w:p w:rsidR="00730C59" w:rsidRDefault="00AA2B06">
            <w:pPr>
              <w:pStyle w:val="TableParagraph"/>
              <w:ind w:left="170" w:right="198" w:hanging="34"/>
              <w:jc w:val="both"/>
            </w:pPr>
            <w:r>
              <w:t xml:space="preserve">заряда в таком кристалле происходит за счет дефектов кристаллической решетки. Вакансии могут занимать- ся ионом только определенного размера и заряда, что обуславливает высокую селективность кристалличе- ских мембран. Наиболее распространенным электро- дом с твердой мембраной является </w:t>
            </w:r>
            <w:r>
              <w:rPr>
                <w:b/>
                <w:i/>
              </w:rPr>
              <w:t>стеклянный электрод</w:t>
            </w:r>
            <w:r>
              <w:t>, который широко применяется для опреде- ления рН растворов.</w:t>
            </w:r>
          </w:p>
          <w:p w:rsidR="00730C59" w:rsidRDefault="00AA2B06">
            <w:pPr>
              <w:pStyle w:val="TableParagraph"/>
              <w:ind w:left="137" w:right="197" w:firstLine="316"/>
              <w:jc w:val="both"/>
            </w:pPr>
            <w:r>
              <w:t>Он представляет собой тонкостенный стеклянный шарик, заполненный стандартным раствором с опре- деленным значением рН (обычно 0,1М НCl). Внутрь шарика помещают хлорсеребряный электрод (рис. 2.11.1). Перед работой стеклянный электрод некото- рое время вымачивают в 0,1М НСl. При этом ионы</w:t>
            </w:r>
          </w:p>
          <w:p w:rsidR="00730C59" w:rsidRDefault="00AA2B06">
            <w:pPr>
              <w:pStyle w:val="TableParagraph"/>
              <w:spacing w:line="252" w:lineRule="exact"/>
              <w:ind w:left="137" w:right="295"/>
              <w:jc w:val="both"/>
            </w:pPr>
            <w:r>
              <w:t>водорода из раствора обмениваются на ионы натрия из стеклянной мембраны и в системе устанавливается</w:t>
            </w:r>
          </w:p>
        </w:tc>
      </w:tr>
    </w:tbl>
    <w:p w:rsidR="00730C59" w:rsidRDefault="00730C59">
      <w:pPr>
        <w:spacing w:line="252" w:lineRule="exact"/>
        <w:jc w:val="both"/>
        <w:sectPr w:rsidR="00730C59">
          <w:type w:val="continuous"/>
          <w:pgSz w:w="8420" w:h="11910"/>
          <w:pgMar w:top="600" w:right="340" w:bottom="280" w:left="460" w:header="720" w:footer="720" w:gutter="0"/>
          <w:cols w:space="720"/>
        </w:sectPr>
      </w:pPr>
    </w:p>
    <w:p w:rsidR="00730C59" w:rsidRDefault="00AA2B06">
      <w:pPr>
        <w:pStyle w:val="a3"/>
        <w:spacing w:before="66"/>
      </w:pPr>
      <w:r>
        <w:lastRenderedPageBreak/>
        <w:t>равновесие.</w:t>
      </w:r>
    </w:p>
    <w:p w:rsidR="00730C59" w:rsidRDefault="00AA2B06">
      <w:pPr>
        <w:pStyle w:val="a3"/>
        <w:spacing w:before="2"/>
        <w:ind w:right="445" w:firstLine="283"/>
        <w:jc w:val="both"/>
      </w:pPr>
      <w:r>
        <w:t>Подготовленный таким образом электрод, в котором протоны по- верхности стекла находятся в равновесии с протонами раствора, может быть использован для измерения pH.</w:t>
      </w:r>
    </w:p>
    <w:p w:rsidR="00730C59" w:rsidRDefault="00AA2B06">
      <w:pPr>
        <w:pStyle w:val="a3"/>
        <w:ind w:right="446" w:firstLine="283"/>
        <w:jc w:val="both"/>
      </w:pPr>
      <w:r>
        <w:rPr>
          <w:noProof/>
        </w:rPr>
        <w:drawing>
          <wp:anchor distT="0" distB="0" distL="0" distR="0" simplePos="0" relativeHeight="251711488" behindDoc="1" locked="0" layoutInCell="1" allowOverlap="1">
            <wp:simplePos x="0" y="0"/>
            <wp:positionH relativeFrom="page">
              <wp:posOffset>1884298</wp:posOffset>
            </wp:positionH>
            <wp:positionV relativeFrom="paragraph">
              <wp:posOffset>488562</wp:posOffset>
            </wp:positionV>
            <wp:extent cx="292607" cy="172212"/>
            <wp:effectExtent l="0" t="0" r="0" b="0"/>
            <wp:wrapNone/>
            <wp:docPr id="1149" name="image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1026.png"/>
                    <pic:cNvPicPr/>
                  </pic:nvPicPr>
                  <pic:blipFill>
                    <a:blip r:embed="rId1055" cstate="print"/>
                    <a:stretch>
                      <a:fillRect/>
                    </a:stretch>
                  </pic:blipFill>
                  <pic:spPr>
                    <a:xfrm>
                      <a:off x="0" y="0"/>
                      <a:ext cx="292607" cy="172212"/>
                    </a:xfrm>
                    <a:prstGeom prst="rect">
                      <a:avLst/>
                    </a:prstGeom>
                  </pic:spPr>
                </pic:pic>
              </a:graphicData>
            </a:graphic>
          </wp:anchor>
        </w:drawing>
      </w:r>
      <w:r>
        <w:rPr>
          <w:noProof/>
        </w:rPr>
        <w:drawing>
          <wp:anchor distT="0" distB="0" distL="0" distR="0" simplePos="0" relativeHeight="251712512" behindDoc="1" locked="0" layoutInCell="1" allowOverlap="1">
            <wp:simplePos x="0" y="0"/>
            <wp:positionH relativeFrom="page">
              <wp:posOffset>3532378</wp:posOffset>
            </wp:positionH>
            <wp:positionV relativeFrom="paragraph">
              <wp:posOffset>488562</wp:posOffset>
            </wp:positionV>
            <wp:extent cx="292608" cy="172212"/>
            <wp:effectExtent l="0" t="0" r="0" b="0"/>
            <wp:wrapNone/>
            <wp:docPr id="1151" name="image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1026.png"/>
                    <pic:cNvPicPr/>
                  </pic:nvPicPr>
                  <pic:blipFill>
                    <a:blip r:embed="rId1055" cstate="print"/>
                    <a:stretch>
                      <a:fillRect/>
                    </a:stretch>
                  </pic:blipFill>
                  <pic:spPr>
                    <a:xfrm>
                      <a:off x="0" y="0"/>
                      <a:ext cx="292608" cy="172212"/>
                    </a:xfrm>
                    <a:prstGeom prst="rect">
                      <a:avLst/>
                    </a:prstGeom>
                  </pic:spPr>
                </pic:pic>
              </a:graphicData>
            </a:graphic>
          </wp:anchor>
        </w:drawing>
      </w:r>
      <w:r>
        <w:t>В процессе измерения на внутренней и внешней границах раздела стекло-раствор происходит реакция обмена ионами водорода, т. е. про- текают реакции, не связанные с переходом электронов:</w:t>
      </w:r>
    </w:p>
    <w:p w:rsidR="00730C59" w:rsidRDefault="00AA2B06">
      <w:pPr>
        <w:tabs>
          <w:tab w:val="left" w:pos="2792"/>
          <w:tab w:val="left" w:pos="5333"/>
        </w:tabs>
        <w:spacing w:before="40" w:line="223" w:lineRule="auto"/>
        <w:ind w:left="618" w:right="702" w:firstLine="638"/>
      </w:pPr>
      <w:r>
        <w:rPr>
          <w:position w:val="3"/>
        </w:rPr>
        <w:t>Н</w:t>
      </w:r>
      <w:r>
        <w:rPr>
          <w:rFonts w:ascii="Courier New" w:hAnsi="Courier New"/>
          <w:position w:val="12"/>
          <w:sz w:val="14"/>
        </w:rPr>
        <w:t>+</w:t>
      </w:r>
      <w:r>
        <w:rPr>
          <w:rFonts w:ascii="Courier New" w:hAnsi="Courier New"/>
          <w:sz w:val="14"/>
        </w:rPr>
        <w:t>(внутр.Р-р)</w:t>
      </w:r>
      <w:r>
        <w:rPr>
          <w:rFonts w:ascii="Courier New" w:hAnsi="Courier New"/>
          <w:sz w:val="14"/>
        </w:rPr>
        <w:tab/>
      </w:r>
      <w:r>
        <w:rPr>
          <w:position w:val="3"/>
        </w:rPr>
        <w:t>H</w:t>
      </w:r>
      <w:r>
        <w:rPr>
          <w:rFonts w:ascii="Courier New" w:hAnsi="Courier New"/>
          <w:position w:val="12"/>
          <w:sz w:val="14"/>
        </w:rPr>
        <w:t>+</w:t>
      </w:r>
      <w:r>
        <w:rPr>
          <w:rFonts w:ascii="Courier New" w:hAnsi="Courier New"/>
          <w:sz w:val="14"/>
        </w:rPr>
        <w:t>(стекло)</w:t>
      </w:r>
      <w:r>
        <w:rPr>
          <w:rFonts w:ascii="Courier New" w:hAnsi="Courier New"/>
          <w:spacing w:val="-4"/>
          <w:sz w:val="14"/>
        </w:rPr>
        <w:t xml:space="preserve"> </w:t>
      </w:r>
      <w:r>
        <w:rPr>
          <w:position w:val="3"/>
        </w:rPr>
        <w:t>и</w:t>
      </w:r>
      <w:r>
        <w:rPr>
          <w:spacing w:val="-2"/>
          <w:position w:val="3"/>
        </w:rPr>
        <w:t xml:space="preserve"> </w:t>
      </w:r>
      <w:r>
        <w:rPr>
          <w:position w:val="3"/>
        </w:rPr>
        <w:t>H</w:t>
      </w:r>
      <w:r>
        <w:rPr>
          <w:rFonts w:ascii="Courier New" w:hAnsi="Courier New"/>
          <w:position w:val="12"/>
          <w:sz w:val="14"/>
        </w:rPr>
        <w:t>+</w:t>
      </w:r>
      <w:r>
        <w:rPr>
          <w:rFonts w:ascii="Courier New" w:hAnsi="Courier New"/>
          <w:sz w:val="14"/>
        </w:rPr>
        <w:t>(внеш.Р-р)</w:t>
      </w:r>
      <w:r>
        <w:rPr>
          <w:rFonts w:ascii="Courier New" w:hAnsi="Courier New"/>
          <w:sz w:val="14"/>
        </w:rPr>
        <w:tab/>
      </w:r>
      <w:r>
        <w:rPr>
          <w:position w:val="3"/>
        </w:rPr>
        <w:t>H</w:t>
      </w:r>
      <w:r>
        <w:rPr>
          <w:rFonts w:ascii="Courier New" w:hAnsi="Courier New"/>
          <w:position w:val="12"/>
          <w:sz w:val="14"/>
        </w:rPr>
        <w:t>+</w:t>
      </w:r>
      <w:r>
        <w:rPr>
          <w:rFonts w:ascii="Courier New" w:hAnsi="Courier New"/>
          <w:sz w:val="14"/>
        </w:rPr>
        <w:t xml:space="preserve">(стекло) </w:t>
      </w:r>
      <w:r>
        <w:t>Потенциал стеклянного электрода, согласно уравнению для</w:t>
      </w:r>
      <w:r>
        <w:rPr>
          <w:spacing w:val="13"/>
        </w:rPr>
        <w:t xml:space="preserve"> </w:t>
      </w:r>
      <w:r>
        <w:t>мем-</w:t>
      </w:r>
    </w:p>
    <w:p w:rsidR="00730C59" w:rsidRDefault="00AA2B06">
      <w:pPr>
        <w:pStyle w:val="a3"/>
        <w:spacing w:before="3"/>
      </w:pPr>
      <w:r>
        <w:t>бранного потенциала, будет равен</w:t>
      </w:r>
    </w:p>
    <w:p w:rsidR="00730C59" w:rsidRDefault="00730C59">
      <w:pPr>
        <w:sectPr w:rsidR="00730C59">
          <w:pgSz w:w="8420" w:h="11910"/>
          <w:pgMar w:top="600" w:right="340" w:bottom="740" w:left="460" w:header="0" w:footer="542" w:gutter="0"/>
          <w:cols w:space="720"/>
        </w:sectPr>
      </w:pPr>
    </w:p>
    <w:p w:rsidR="00730C59" w:rsidRDefault="006E359F">
      <w:pPr>
        <w:tabs>
          <w:tab w:val="left" w:pos="3015"/>
          <w:tab w:val="left" w:pos="3729"/>
        </w:tabs>
        <w:spacing w:before="14" w:line="298" w:lineRule="exact"/>
        <w:ind w:left="2476"/>
        <w:rPr>
          <w:i/>
          <w:sz w:val="21"/>
        </w:rPr>
      </w:pPr>
      <w:r>
        <w:rPr>
          <w:noProof/>
        </w:rPr>
        <mc:AlternateContent>
          <mc:Choice Requires="wpg">
            <w:drawing>
              <wp:anchor distT="0" distB="0" distL="114300" distR="114300" simplePos="0" relativeHeight="252187648" behindDoc="1" locked="0" layoutInCell="1" allowOverlap="1">
                <wp:simplePos x="0" y="0"/>
                <wp:positionH relativeFrom="page">
                  <wp:posOffset>2537460</wp:posOffset>
                </wp:positionH>
                <wp:positionV relativeFrom="paragraph">
                  <wp:posOffset>96520</wp:posOffset>
                </wp:positionV>
                <wp:extent cx="304165" cy="168275"/>
                <wp:effectExtent l="0" t="3175" r="6350" b="0"/>
                <wp:wrapNone/>
                <wp:docPr id="41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168275"/>
                          <a:chOff x="3996" y="152"/>
                          <a:chExt cx="479" cy="265"/>
                        </a:xfrm>
                      </wpg:grpSpPr>
                      <wps:wsp>
                        <wps:cNvPr id="418" name="Line 173"/>
                        <wps:cNvCnPr>
                          <a:cxnSpLocks noChangeShapeType="1"/>
                        </wps:cNvCnPr>
                        <wps:spPr bwMode="auto">
                          <a:xfrm>
                            <a:off x="4165" y="296"/>
                            <a:ext cx="309" cy="0"/>
                          </a:xfrm>
                          <a:prstGeom prst="line">
                            <a:avLst/>
                          </a:prstGeom>
                          <a:noFill/>
                          <a:ln w="56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0" name="Picture 172"/>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3996" y="152"/>
                            <a:ext cx="24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7BE842" id="Group 171" o:spid="_x0000_s1026" style="position:absolute;margin-left:199.8pt;margin-top:7.6pt;width:23.95pt;height:13.25pt;z-index:-251128832;mso-position-horizontal-relative:page" coordorigin="3996,152" coordsize="479,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">
                <v:line id="Line 173" o:spid="_x0000_s1027" style="position:absolute;visibility:visible;mso-wrap-style:square" from="4165,296" to="447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" strokeweight=".15822mm"/>
                <v:shape id="Picture 172" o:spid="_x0000_s1028" type="#_x0000_t75" style="position:absolute;left:3996;top:152;width:243;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">
                  <v:imagedata r:id="rId1584" o:title=""/>
                </v:shape>
                <w10:wrap anchorx="page"/>
              </v:group>
            </w:pict>
          </mc:Fallback>
        </mc:AlternateContent>
      </w:r>
      <w:r w:rsidR="00AA2B06">
        <w:rPr>
          <w:noProof/>
        </w:rPr>
        <w:drawing>
          <wp:anchor distT="0" distB="0" distL="0" distR="0" simplePos="0" relativeHeight="251713536" behindDoc="1" locked="0" layoutInCell="1" allowOverlap="1">
            <wp:simplePos x="0" y="0"/>
            <wp:positionH relativeFrom="page">
              <wp:posOffset>2096288</wp:posOffset>
            </wp:positionH>
            <wp:positionV relativeFrom="paragraph">
              <wp:posOffset>96651</wp:posOffset>
            </wp:positionV>
            <wp:extent cx="153957" cy="168037"/>
            <wp:effectExtent l="0" t="0" r="0" b="0"/>
            <wp:wrapNone/>
            <wp:docPr id="1153" name="image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1028.png"/>
                    <pic:cNvPicPr/>
                  </pic:nvPicPr>
                  <pic:blipFill>
                    <a:blip r:embed="rId1585" cstate="print"/>
                    <a:stretch>
                      <a:fillRect/>
                    </a:stretch>
                  </pic:blipFill>
                  <pic:spPr>
                    <a:xfrm>
                      <a:off x="0" y="0"/>
                      <a:ext cx="153957" cy="168037"/>
                    </a:xfrm>
                    <a:prstGeom prst="rect">
                      <a:avLst/>
                    </a:prstGeom>
                  </pic:spPr>
                </pic:pic>
              </a:graphicData>
            </a:graphic>
          </wp:anchor>
        </w:drawing>
      </w:r>
      <w:r w:rsidR="00AA2B06">
        <w:rPr>
          <w:i/>
          <w:w w:val="105"/>
          <w:sz w:val="21"/>
        </w:rPr>
        <w:t>E</w:t>
      </w:r>
      <w:r w:rsidR="00AA2B06">
        <w:rPr>
          <w:i/>
          <w:w w:val="105"/>
          <w:sz w:val="21"/>
        </w:rPr>
        <w:tab/>
        <w:t>const</w:t>
      </w:r>
      <w:r w:rsidR="00AA2B06">
        <w:rPr>
          <w:i/>
          <w:w w:val="105"/>
          <w:sz w:val="21"/>
        </w:rPr>
        <w:tab/>
      </w:r>
      <w:r w:rsidR="00AA2B06">
        <w:rPr>
          <w:i/>
          <w:w w:val="105"/>
          <w:position w:val="16"/>
          <w:sz w:val="21"/>
        </w:rPr>
        <w:t xml:space="preserve">RT </w:t>
      </w:r>
      <w:r w:rsidR="00AA2B06">
        <w:rPr>
          <w:w w:val="105"/>
          <w:sz w:val="21"/>
        </w:rPr>
        <w:t>ln</w:t>
      </w:r>
      <w:r w:rsidR="00AA2B06">
        <w:rPr>
          <w:spacing w:val="-30"/>
          <w:w w:val="105"/>
          <w:sz w:val="21"/>
        </w:rPr>
        <w:t xml:space="preserve"> </w:t>
      </w:r>
      <w:r w:rsidR="00AA2B06">
        <w:rPr>
          <w:i/>
          <w:w w:val="105"/>
          <w:sz w:val="21"/>
        </w:rPr>
        <w:t>а</w:t>
      </w:r>
    </w:p>
    <w:p w:rsidR="00730C59" w:rsidRDefault="00AA2B06">
      <w:pPr>
        <w:spacing w:before="144" w:line="167" w:lineRule="exact"/>
        <w:ind w:left="107"/>
      </w:pPr>
      <w:r>
        <w:br w:type="column"/>
      </w:r>
      <w:r>
        <w:rPr>
          <w:w w:val="105"/>
          <w:sz w:val="21"/>
        </w:rPr>
        <w:t xml:space="preserve">( </w:t>
      </w:r>
      <w:r>
        <w:rPr>
          <w:i/>
          <w:w w:val="105"/>
          <w:sz w:val="21"/>
        </w:rPr>
        <w:t xml:space="preserve">H </w:t>
      </w:r>
      <w:r>
        <w:rPr>
          <w:w w:val="105"/>
          <w:sz w:val="21"/>
        </w:rPr>
        <w:t xml:space="preserve">) </w:t>
      </w:r>
      <w:r>
        <w:rPr>
          <w:w w:val="105"/>
          <w:position w:val="2"/>
        </w:rPr>
        <w:t>.</w:t>
      </w:r>
    </w:p>
    <w:p w:rsidR="00730C59" w:rsidRDefault="00730C59">
      <w:pPr>
        <w:spacing w:line="167" w:lineRule="exact"/>
        <w:sectPr w:rsidR="00730C59">
          <w:type w:val="continuous"/>
          <w:pgSz w:w="8420" w:h="11910"/>
          <w:pgMar w:top="600" w:right="340" w:bottom="280" w:left="460" w:header="720" w:footer="720" w:gutter="0"/>
          <w:cols w:num="2" w:space="720" w:equalWidth="0">
            <w:col w:w="4352" w:space="40"/>
            <w:col w:w="3228"/>
          </w:cols>
        </w:sectPr>
      </w:pPr>
    </w:p>
    <w:p w:rsidR="00730C59" w:rsidRDefault="00AA2B06">
      <w:pPr>
        <w:tabs>
          <w:tab w:val="left" w:pos="1152"/>
          <w:tab w:val="left" w:pos="1733"/>
        </w:tabs>
        <w:ind w:right="529"/>
        <w:jc w:val="center"/>
        <w:rPr>
          <w:i/>
          <w:sz w:val="12"/>
        </w:rPr>
      </w:pPr>
      <w:r>
        <w:rPr>
          <w:noProof/>
        </w:rPr>
        <w:drawing>
          <wp:anchor distT="0" distB="0" distL="0" distR="0" simplePos="0" relativeHeight="251714560" behindDoc="1" locked="0" layoutInCell="1" allowOverlap="1">
            <wp:simplePos x="0" y="0"/>
            <wp:positionH relativeFrom="page">
              <wp:posOffset>3328769</wp:posOffset>
            </wp:positionH>
            <wp:positionV relativeFrom="paragraph">
              <wp:posOffset>-105707</wp:posOffset>
            </wp:positionV>
            <wp:extent cx="89468" cy="98262"/>
            <wp:effectExtent l="0" t="0" r="0" b="0"/>
            <wp:wrapNone/>
            <wp:docPr id="1155" name="image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1029.png"/>
                    <pic:cNvPicPr/>
                  </pic:nvPicPr>
                  <pic:blipFill>
                    <a:blip r:embed="rId1586" cstate="print"/>
                    <a:stretch>
                      <a:fillRect/>
                    </a:stretch>
                  </pic:blipFill>
                  <pic:spPr>
                    <a:xfrm>
                      <a:off x="0" y="0"/>
                      <a:ext cx="89468" cy="98262"/>
                    </a:xfrm>
                    <a:prstGeom prst="rect">
                      <a:avLst/>
                    </a:prstGeom>
                  </pic:spPr>
                </pic:pic>
              </a:graphicData>
            </a:graphic>
          </wp:anchor>
        </w:drawing>
      </w:r>
      <w:r>
        <w:rPr>
          <w:i/>
          <w:w w:val="105"/>
          <w:sz w:val="12"/>
        </w:rPr>
        <w:t>M</w:t>
      </w:r>
      <w:r>
        <w:rPr>
          <w:i/>
          <w:w w:val="105"/>
          <w:sz w:val="12"/>
        </w:rPr>
        <w:tab/>
      </w:r>
      <w:r>
        <w:rPr>
          <w:i/>
          <w:w w:val="105"/>
          <w:position w:val="-8"/>
          <w:sz w:val="21"/>
        </w:rPr>
        <w:t>F</w:t>
      </w:r>
      <w:r>
        <w:rPr>
          <w:i/>
          <w:w w:val="105"/>
          <w:position w:val="-8"/>
          <w:sz w:val="21"/>
        </w:rPr>
        <w:tab/>
      </w:r>
      <w:r>
        <w:rPr>
          <w:i/>
          <w:w w:val="105"/>
          <w:sz w:val="12"/>
        </w:rPr>
        <w:t>X</w:t>
      </w:r>
    </w:p>
    <w:p w:rsidR="00730C59" w:rsidRDefault="00AA2B06">
      <w:pPr>
        <w:pStyle w:val="a3"/>
        <w:spacing w:before="9"/>
        <w:ind w:right="702" w:firstLine="283"/>
      </w:pPr>
      <w:r>
        <w:t>Измерение pH со стеклянным электродом сводится к измерению ЭДС</w:t>
      </w:r>
      <w:r>
        <w:rPr>
          <w:spacing w:val="-1"/>
        </w:rPr>
        <w:t xml:space="preserve"> </w:t>
      </w:r>
      <w:r>
        <w:t>цепи:</w:t>
      </w:r>
    </w:p>
    <w:p w:rsidR="00730C59" w:rsidRDefault="006E359F">
      <w:pPr>
        <w:pStyle w:val="a3"/>
        <w:tabs>
          <w:tab w:val="left" w:pos="4413"/>
          <w:tab w:val="left" w:pos="5258"/>
        </w:tabs>
        <w:spacing w:line="252" w:lineRule="auto"/>
        <w:ind w:left="942" w:right="950" w:hanging="104"/>
      </w:pPr>
      <w:r>
        <w:rPr>
          <w:noProof/>
        </w:rPr>
        <mc:AlternateContent>
          <mc:Choice Requires="wps">
            <w:drawing>
              <wp:anchor distT="0" distB="0" distL="114300" distR="114300" simplePos="0" relativeHeight="251210752" behindDoc="0" locked="0" layoutInCell="1" allowOverlap="1">
                <wp:simplePos x="0" y="0"/>
                <wp:positionH relativeFrom="page">
                  <wp:posOffset>784225</wp:posOffset>
                </wp:positionH>
                <wp:positionV relativeFrom="paragraph">
                  <wp:posOffset>359410</wp:posOffset>
                </wp:positionV>
                <wp:extent cx="1187450" cy="203200"/>
                <wp:effectExtent l="12700" t="10795" r="9525" b="33655"/>
                <wp:wrapNone/>
                <wp:docPr id="414"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0" cy="203200"/>
                        </a:xfrm>
                        <a:custGeom>
                          <a:avLst/>
                          <a:gdLst>
                            <a:gd name="T0" fmla="+- 0 1235 1235"/>
                            <a:gd name="T1" fmla="*/ T0 w 1870"/>
                            <a:gd name="T2" fmla="+- 0 566 566"/>
                            <a:gd name="T3" fmla="*/ 566 h 320"/>
                            <a:gd name="T4" fmla="+- 0 1247 1235"/>
                            <a:gd name="T5" fmla="*/ T4 w 1870"/>
                            <a:gd name="T6" fmla="+- 0 628 566"/>
                            <a:gd name="T7" fmla="*/ 628 h 320"/>
                            <a:gd name="T8" fmla="+- 0 1281 1235"/>
                            <a:gd name="T9" fmla="*/ T8 w 1870"/>
                            <a:gd name="T10" fmla="+- 0 679 566"/>
                            <a:gd name="T11" fmla="*/ 679 h 320"/>
                            <a:gd name="T12" fmla="+- 0 1330 1235"/>
                            <a:gd name="T13" fmla="*/ T12 w 1870"/>
                            <a:gd name="T14" fmla="+- 0 713 566"/>
                            <a:gd name="T15" fmla="*/ 713 h 320"/>
                            <a:gd name="T16" fmla="+- 0 1391 1235"/>
                            <a:gd name="T17" fmla="*/ T16 w 1870"/>
                            <a:gd name="T18" fmla="+- 0 726 566"/>
                            <a:gd name="T19" fmla="*/ 726 h 320"/>
                            <a:gd name="T20" fmla="+- 0 2002 1235"/>
                            <a:gd name="T21" fmla="*/ T20 w 1870"/>
                            <a:gd name="T22" fmla="+- 0 726 566"/>
                            <a:gd name="T23" fmla="*/ 726 h 320"/>
                            <a:gd name="T24" fmla="+- 0 2062 1235"/>
                            <a:gd name="T25" fmla="*/ T24 w 1870"/>
                            <a:gd name="T26" fmla="+- 0 739 566"/>
                            <a:gd name="T27" fmla="*/ 739 h 320"/>
                            <a:gd name="T28" fmla="+- 0 2112 1235"/>
                            <a:gd name="T29" fmla="*/ T28 w 1870"/>
                            <a:gd name="T30" fmla="+- 0 773 566"/>
                            <a:gd name="T31" fmla="*/ 773 h 320"/>
                            <a:gd name="T32" fmla="+- 0 2145 1235"/>
                            <a:gd name="T33" fmla="*/ T32 w 1870"/>
                            <a:gd name="T34" fmla="+- 0 824 566"/>
                            <a:gd name="T35" fmla="*/ 824 h 320"/>
                            <a:gd name="T36" fmla="+- 0 2157 1235"/>
                            <a:gd name="T37" fmla="*/ T36 w 1870"/>
                            <a:gd name="T38" fmla="+- 0 886 566"/>
                            <a:gd name="T39" fmla="*/ 886 h 320"/>
                            <a:gd name="T40" fmla="+- 0 2170 1235"/>
                            <a:gd name="T41" fmla="*/ T40 w 1870"/>
                            <a:gd name="T42" fmla="+- 0 824 566"/>
                            <a:gd name="T43" fmla="*/ 824 h 320"/>
                            <a:gd name="T44" fmla="+- 0 2203 1235"/>
                            <a:gd name="T45" fmla="*/ T44 w 1870"/>
                            <a:gd name="T46" fmla="+- 0 773 566"/>
                            <a:gd name="T47" fmla="*/ 773 h 320"/>
                            <a:gd name="T48" fmla="+- 0 2253 1235"/>
                            <a:gd name="T49" fmla="*/ T48 w 1870"/>
                            <a:gd name="T50" fmla="+- 0 739 566"/>
                            <a:gd name="T51" fmla="*/ 739 h 320"/>
                            <a:gd name="T52" fmla="+- 0 2313 1235"/>
                            <a:gd name="T53" fmla="*/ T52 w 1870"/>
                            <a:gd name="T54" fmla="+- 0 726 566"/>
                            <a:gd name="T55" fmla="*/ 726 h 320"/>
                            <a:gd name="T56" fmla="+- 0 2949 1235"/>
                            <a:gd name="T57" fmla="*/ T56 w 1870"/>
                            <a:gd name="T58" fmla="+- 0 726 566"/>
                            <a:gd name="T59" fmla="*/ 726 h 320"/>
                            <a:gd name="T60" fmla="+- 0 3010 1235"/>
                            <a:gd name="T61" fmla="*/ T60 w 1870"/>
                            <a:gd name="T62" fmla="+- 0 713 566"/>
                            <a:gd name="T63" fmla="*/ 713 h 320"/>
                            <a:gd name="T64" fmla="+- 0 3059 1235"/>
                            <a:gd name="T65" fmla="*/ T64 w 1870"/>
                            <a:gd name="T66" fmla="+- 0 679 566"/>
                            <a:gd name="T67" fmla="*/ 679 h 320"/>
                            <a:gd name="T68" fmla="+- 0 3093 1235"/>
                            <a:gd name="T69" fmla="*/ T68 w 1870"/>
                            <a:gd name="T70" fmla="+- 0 628 566"/>
                            <a:gd name="T71" fmla="*/ 628 h 320"/>
                            <a:gd name="T72" fmla="+- 0 3105 1235"/>
                            <a:gd name="T73" fmla="*/ T72 w 1870"/>
                            <a:gd name="T74" fmla="+- 0 566 566"/>
                            <a:gd name="T75" fmla="*/ 56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70" h="320">
                              <a:moveTo>
                                <a:pt x="0" y="0"/>
                              </a:moveTo>
                              <a:lnTo>
                                <a:pt x="12" y="62"/>
                              </a:lnTo>
                              <a:lnTo>
                                <a:pt x="46" y="113"/>
                              </a:lnTo>
                              <a:lnTo>
                                <a:pt x="95" y="147"/>
                              </a:lnTo>
                              <a:lnTo>
                                <a:pt x="156" y="160"/>
                              </a:lnTo>
                              <a:lnTo>
                                <a:pt x="767" y="160"/>
                              </a:lnTo>
                              <a:lnTo>
                                <a:pt x="827" y="173"/>
                              </a:lnTo>
                              <a:lnTo>
                                <a:pt x="877" y="207"/>
                              </a:lnTo>
                              <a:lnTo>
                                <a:pt x="910" y="258"/>
                              </a:lnTo>
                              <a:lnTo>
                                <a:pt x="922" y="320"/>
                              </a:lnTo>
                              <a:lnTo>
                                <a:pt x="935" y="258"/>
                              </a:lnTo>
                              <a:lnTo>
                                <a:pt x="968" y="207"/>
                              </a:lnTo>
                              <a:lnTo>
                                <a:pt x="1018" y="173"/>
                              </a:lnTo>
                              <a:lnTo>
                                <a:pt x="1078" y="160"/>
                              </a:lnTo>
                              <a:lnTo>
                                <a:pt x="1714" y="160"/>
                              </a:lnTo>
                              <a:lnTo>
                                <a:pt x="1775" y="147"/>
                              </a:lnTo>
                              <a:lnTo>
                                <a:pt x="1824" y="113"/>
                              </a:lnTo>
                              <a:lnTo>
                                <a:pt x="1858" y="62"/>
                              </a:lnTo>
                              <a:lnTo>
                                <a:pt x="187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B4A9BE" id="Freeform 170"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75pt,28.3pt,62.35pt,31.4pt,64.05pt,33.95pt,66.5pt,35.65pt,69.55pt,36.3pt,100.1pt,36.3pt,103.1pt,36.95pt,105.6pt,38.65pt,107.25pt,41.2pt,107.85pt,44.3pt,108.5pt,41.2pt,110.15pt,38.65pt,112.65pt,36.95pt,115.65pt,36.3pt,147.45pt,36.3pt,150.5pt,35.65pt,152.95pt,33.95pt,154.65pt,31.4pt,155.25pt,28.3pt" coordsize="187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" filled="f">
                <v:path arrowok="t" o:connecttype="custom" o:connectlocs="0,359410;7620,398780;29210,431165;60325,452755;99060,461010;487045,461010;525145,469265;556895,490855;577850,523240;585470,562610;593725,523240;614680,490855;646430,469265;684530,461010;1088390,461010;1127125,452755;1158240,431165;1179830,398780;1187450,359410" o:connectangles="0,0,0,0,0,0,0,0,0,0,0,0,0,0,0,0,0,0,0"/>
                <w10:wrap anchorx="page"/>
              </v:polyline>
            </w:pict>
          </mc:Fallback>
        </mc:AlternateContent>
      </w:r>
      <w:r>
        <w:rPr>
          <w:noProof/>
        </w:rPr>
        <mc:AlternateContent>
          <mc:Choice Requires="wps">
            <w:drawing>
              <wp:anchor distT="0" distB="0" distL="114300" distR="114300" simplePos="0" relativeHeight="251212800" behindDoc="0" locked="0" layoutInCell="1" allowOverlap="1">
                <wp:simplePos x="0" y="0"/>
                <wp:positionH relativeFrom="page">
                  <wp:posOffset>3641725</wp:posOffset>
                </wp:positionH>
                <wp:positionV relativeFrom="paragraph">
                  <wp:posOffset>328930</wp:posOffset>
                </wp:positionV>
                <wp:extent cx="1016000" cy="190500"/>
                <wp:effectExtent l="12700" t="8890" r="9525" b="38735"/>
                <wp:wrapNone/>
                <wp:docPr id="412"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0" cy="190500"/>
                        </a:xfrm>
                        <a:custGeom>
                          <a:avLst/>
                          <a:gdLst>
                            <a:gd name="T0" fmla="+- 0 5735 5735"/>
                            <a:gd name="T1" fmla="*/ T0 w 1600"/>
                            <a:gd name="T2" fmla="+- 0 518 518"/>
                            <a:gd name="T3" fmla="*/ 518 h 300"/>
                            <a:gd name="T4" fmla="+- 0 5745 5735"/>
                            <a:gd name="T5" fmla="*/ T4 w 1600"/>
                            <a:gd name="T6" fmla="+- 0 576 518"/>
                            <a:gd name="T7" fmla="*/ 576 h 300"/>
                            <a:gd name="T8" fmla="+- 0 5774 5735"/>
                            <a:gd name="T9" fmla="*/ T8 w 1600"/>
                            <a:gd name="T10" fmla="+- 0 624 518"/>
                            <a:gd name="T11" fmla="*/ 624 h 300"/>
                            <a:gd name="T12" fmla="+- 0 5817 5735"/>
                            <a:gd name="T13" fmla="*/ T12 w 1600"/>
                            <a:gd name="T14" fmla="+- 0 656 518"/>
                            <a:gd name="T15" fmla="*/ 656 h 300"/>
                            <a:gd name="T16" fmla="+- 0 5868 5735"/>
                            <a:gd name="T17" fmla="*/ T16 w 1600"/>
                            <a:gd name="T18" fmla="+- 0 668 518"/>
                            <a:gd name="T19" fmla="*/ 668 h 300"/>
                            <a:gd name="T20" fmla="+- 0 6391 5735"/>
                            <a:gd name="T21" fmla="*/ T20 w 1600"/>
                            <a:gd name="T22" fmla="+- 0 668 518"/>
                            <a:gd name="T23" fmla="*/ 668 h 300"/>
                            <a:gd name="T24" fmla="+- 0 6443 5735"/>
                            <a:gd name="T25" fmla="*/ T24 w 1600"/>
                            <a:gd name="T26" fmla="+- 0 680 518"/>
                            <a:gd name="T27" fmla="*/ 680 h 300"/>
                            <a:gd name="T28" fmla="+- 0 6485 5735"/>
                            <a:gd name="T29" fmla="*/ T28 w 1600"/>
                            <a:gd name="T30" fmla="+- 0 712 518"/>
                            <a:gd name="T31" fmla="*/ 712 h 300"/>
                            <a:gd name="T32" fmla="+- 0 6514 5735"/>
                            <a:gd name="T33" fmla="*/ T32 w 1600"/>
                            <a:gd name="T34" fmla="+- 0 760 518"/>
                            <a:gd name="T35" fmla="*/ 760 h 300"/>
                            <a:gd name="T36" fmla="+- 0 6524 5735"/>
                            <a:gd name="T37" fmla="*/ T36 w 1600"/>
                            <a:gd name="T38" fmla="+- 0 818 518"/>
                            <a:gd name="T39" fmla="*/ 818 h 300"/>
                            <a:gd name="T40" fmla="+- 0 6535 5735"/>
                            <a:gd name="T41" fmla="*/ T40 w 1600"/>
                            <a:gd name="T42" fmla="+- 0 760 518"/>
                            <a:gd name="T43" fmla="*/ 760 h 300"/>
                            <a:gd name="T44" fmla="+- 0 6563 5735"/>
                            <a:gd name="T45" fmla="*/ T44 w 1600"/>
                            <a:gd name="T46" fmla="+- 0 712 518"/>
                            <a:gd name="T47" fmla="*/ 712 h 300"/>
                            <a:gd name="T48" fmla="+- 0 6606 5735"/>
                            <a:gd name="T49" fmla="*/ T48 w 1600"/>
                            <a:gd name="T50" fmla="+- 0 680 518"/>
                            <a:gd name="T51" fmla="*/ 680 h 300"/>
                            <a:gd name="T52" fmla="+- 0 6658 5735"/>
                            <a:gd name="T53" fmla="*/ T52 w 1600"/>
                            <a:gd name="T54" fmla="+- 0 668 518"/>
                            <a:gd name="T55" fmla="*/ 668 h 300"/>
                            <a:gd name="T56" fmla="+- 0 7202 5735"/>
                            <a:gd name="T57" fmla="*/ T56 w 1600"/>
                            <a:gd name="T58" fmla="+- 0 668 518"/>
                            <a:gd name="T59" fmla="*/ 668 h 300"/>
                            <a:gd name="T60" fmla="+- 0 7253 5735"/>
                            <a:gd name="T61" fmla="*/ T60 w 1600"/>
                            <a:gd name="T62" fmla="+- 0 656 518"/>
                            <a:gd name="T63" fmla="*/ 656 h 300"/>
                            <a:gd name="T64" fmla="+- 0 7296 5735"/>
                            <a:gd name="T65" fmla="*/ T64 w 1600"/>
                            <a:gd name="T66" fmla="+- 0 624 518"/>
                            <a:gd name="T67" fmla="*/ 624 h 300"/>
                            <a:gd name="T68" fmla="+- 0 7325 5735"/>
                            <a:gd name="T69" fmla="*/ T68 w 1600"/>
                            <a:gd name="T70" fmla="+- 0 576 518"/>
                            <a:gd name="T71" fmla="*/ 576 h 300"/>
                            <a:gd name="T72" fmla="+- 0 7335 5735"/>
                            <a:gd name="T73" fmla="*/ T72 w 1600"/>
                            <a:gd name="T74" fmla="+- 0 518 518"/>
                            <a:gd name="T75" fmla="*/ 51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00" h="300">
                              <a:moveTo>
                                <a:pt x="0" y="0"/>
                              </a:moveTo>
                              <a:lnTo>
                                <a:pt x="10" y="58"/>
                              </a:lnTo>
                              <a:lnTo>
                                <a:pt x="39" y="106"/>
                              </a:lnTo>
                              <a:lnTo>
                                <a:pt x="82" y="138"/>
                              </a:lnTo>
                              <a:lnTo>
                                <a:pt x="133" y="150"/>
                              </a:lnTo>
                              <a:lnTo>
                                <a:pt x="656" y="150"/>
                              </a:lnTo>
                              <a:lnTo>
                                <a:pt x="708" y="162"/>
                              </a:lnTo>
                              <a:lnTo>
                                <a:pt x="750" y="194"/>
                              </a:lnTo>
                              <a:lnTo>
                                <a:pt x="779" y="242"/>
                              </a:lnTo>
                              <a:lnTo>
                                <a:pt x="789" y="300"/>
                              </a:lnTo>
                              <a:lnTo>
                                <a:pt x="800" y="242"/>
                              </a:lnTo>
                              <a:lnTo>
                                <a:pt x="828" y="194"/>
                              </a:lnTo>
                              <a:lnTo>
                                <a:pt x="871" y="162"/>
                              </a:lnTo>
                              <a:lnTo>
                                <a:pt x="923" y="150"/>
                              </a:lnTo>
                              <a:lnTo>
                                <a:pt x="1467" y="150"/>
                              </a:lnTo>
                              <a:lnTo>
                                <a:pt x="1518" y="138"/>
                              </a:lnTo>
                              <a:lnTo>
                                <a:pt x="1561" y="106"/>
                              </a:lnTo>
                              <a:lnTo>
                                <a:pt x="1590" y="58"/>
                              </a:lnTo>
                              <a:lnTo>
                                <a:pt x="160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CCD792" id="Freeform 169"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6.75pt,25.9pt,287.25pt,28.8pt,288.7pt,31.2pt,290.85pt,32.8pt,293.4pt,33.4pt,319.55pt,33.4pt,322.15pt,34pt,324.25pt,35.6pt,325.7pt,38pt,326.2pt,40.9pt,326.75pt,38pt,328.15pt,35.6pt,330.3pt,34pt,332.9pt,33.4pt,360.1pt,33.4pt,362.65pt,32.8pt,364.8pt,31.2pt,366.25pt,28.8pt,366.75pt,25.9pt" coordsize="160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" filled="f">
                <v:path arrowok="t" o:connecttype="custom" o:connectlocs="0,328930;6350,365760;24765,396240;52070,416560;84455,424180;416560,424180;449580,431800;476250,452120;494665,482600;501015,519430;508000,482600;525780,452120;553085,431800;586105,424180;931545,424180;963930,416560;991235,396240;1009650,365760;1016000,328930" o:connectangles="0,0,0,0,0,0,0,0,0,0,0,0,0,0,0,0,0,0,0"/>
                <w10:wrap anchorx="page"/>
              </v:polyline>
            </w:pict>
          </mc:Fallback>
        </mc:AlternateContent>
      </w:r>
      <w:r w:rsidR="00AA2B06">
        <w:t>Ag,AgCl | 0.1M HCl |стекл. мембр. |анализ. р-р | KCl | AgCl,Ag a</w:t>
      </w:r>
      <w:r w:rsidR="00AA2B06">
        <w:rPr>
          <w:rFonts w:ascii="Courier New" w:hAnsi="Courier New"/>
          <w:vertAlign w:val="subscript"/>
        </w:rPr>
        <w:t>2</w:t>
      </w:r>
      <w:r w:rsidR="00AA2B06">
        <w:rPr>
          <w:rFonts w:ascii="Courier New" w:hAnsi="Courier New"/>
          <w:spacing w:val="-79"/>
        </w:rPr>
        <w:t xml:space="preserve"> </w:t>
      </w:r>
      <w:r w:rsidR="00AA2B06">
        <w:t>(Cl</w:t>
      </w:r>
      <w:r w:rsidR="00AA2B06">
        <w:rPr>
          <w:rFonts w:ascii="Courier New" w:hAnsi="Courier New"/>
          <w:vertAlign w:val="superscript"/>
        </w:rPr>
        <w:t>-</w:t>
      </w:r>
      <w:r w:rsidR="00AA2B06">
        <w:t xml:space="preserve">)  </w:t>
      </w:r>
      <w:r w:rsidR="00AA2B06">
        <w:rPr>
          <w:spacing w:val="4"/>
        </w:rPr>
        <w:t xml:space="preserve"> </w:t>
      </w:r>
      <w:r w:rsidR="00AA2B06">
        <w:t>a</w:t>
      </w:r>
      <w:r w:rsidR="00AA2B06">
        <w:rPr>
          <w:rFonts w:ascii="Courier New" w:hAnsi="Courier New"/>
          <w:vertAlign w:val="subscript"/>
        </w:rPr>
        <w:t>ст</w:t>
      </w:r>
      <w:r w:rsidR="00AA2B06">
        <w:t>(H</w:t>
      </w:r>
      <w:r w:rsidR="00AA2B06">
        <w:rPr>
          <w:vertAlign w:val="superscript"/>
        </w:rPr>
        <w:t>+</w:t>
      </w:r>
      <w:r w:rsidR="00AA2B06">
        <w:t>)</w:t>
      </w:r>
      <w:r w:rsidR="00AA2B06">
        <w:tab/>
        <w:t>a</w:t>
      </w:r>
      <w:r w:rsidR="00AA2B06">
        <w:rPr>
          <w:rFonts w:ascii="Courier New" w:hAnsi="Courier New"/>
          <w:vertAlign w:val="subscript"/>
        </w:rPr>
        <w:t>X</w:t>
      </w:r>
      <w:r w:rsidR="00AA2B06">
        <w:t>(H</w:t>
      </w:r>
      <w:r w:rsidR="00AA2B06">
        <w:rPr>
          <w:rFonts w:ascii="Courier New" w:hAnsi="Courier New"/>
          <w:vertAlign w:val="superscript"/>
        </w:rPr>
        <w:t>+</w:t>
      </w:r>
      <w:r w:rsidR="00AA2B06">
        <w:t>)</w:t>
      </w:r>
      <w:r w:rsidR="00AA2B06">
        <w:tab/>
        <w:t>a</w:t>
      </w:r>
      <w:r w:rsidR="00AA2B06">
        <w:rPr>
          <w:rFonts w:ascii="Courier New" w:hAnsi="Courier New"/>
          <w:vertAlign w:val="subscript"/>
        </w:rPr>
        <w:t>1</w:t>
      </w:r>
      <w:r w:rsidR="00AA2B06">
        <w:t>(Cl</w:t>
      </w:r>
      <w:r w:rsidR="00AA2B06">
        <w:rPr>
          <w:rFonts w:ascii="Courier New" w:hAnsi="Courier New"/>
          <w:vertAlign w:val="superscript"/>
        </w:rPr>
        <w:t>-</w:t>
      </w:r>
      <w:r w:rsidR="00AA2B06">
        <w:t>)</w:t>
      </w:r>
    </w:p>
    <w:p w:rsidR="00730C59" w:rsidRDefault="00730C59">
      <w:pPr>
        <w:pStyle w:val="a3"/>
        <w:spacing w:before="1"/>
        <w:ind w:left="0"/>
        <w:rPr>
          <w:sz w:val="28"/>
        </w:rPr>
      </w:pPr>
    </w:p>
    <w:tbl>
      <w:tblPr>
        <w:tblStyle w:val="TableNormal"/>
        <w:tblW w:w="0" w:type="auto"/>
        <w:tblInd w:w="134" w:type="dxa"/>
        <w:tblLayout w:type="fixed"/>
        <w:tblLook w:val="01E0" w:firstRow="1" w:lastRow="1" w:firstColumn="1" w:lastColumn="1" w:noHBand="0" w:noVBand="0"/>
      </w:tblPr>
      <w:tblGrid>
        <w:gridCol w:w="3914"/>
        <w:gridCol w:w="3317"/>
      </w:tblGrid>
      <w:tr w:rsidR="00730C59">
        <w:trPr>
          <w:trHeight w:val="448"/>
        </w:trPr>
        <w:tc>
          <w:tcPr>
            <w:tcW w:w="3914" w:type="dxa"/>
          </w:tcPr>
          <w:p w:rsidR="00730C59" w:rsidRDefault="00AA2B06">
            <w:pPr>
              <w:pStyle w:val="TableParagraph"/>
              <w:spacing w:line="220" w:lineRule="exact"/>
              <w:ind w:left="200"/>
              <w:rPr>
                <w:sz w:val="20"/>
              </w:rPr>
            </w:pPr>
            <w:r>
              <w:rPr>
                <w:sz w:val="20"/>
              </w:rPr>
              <w:t>Внутренний хлорсеребряный</w:t>
            </w:r>
          </w:p>
          <w:p w:rsidR="00730C59" w:rsidRDefault="00AA2B06">
            <w:pPr>
              <w:pStyle w:val="TableParagraph"/>
              <w:spacing w:line="209" w:lineRule="exact"/>
              <w:ind w:left="200"/>
              <w:rPr>
                <w:sz w:val="20"/>
              </w:rPr>
            </w:pPr>
            <w:r>
              <w:rPr>
                <w:sz w:val="20"/>
              </w:rPr>
              <w:t>электрод</w:t>
            </w:r>
          </w:p>
        </w:tc>
        <w:tc>
          <w:tcPr>
            <w:tcW w:w="3317" w:type="dxa"/>
          </w:tcPr>
          <w:p w:rsidR="00730C59" w:rsidRDefault="00AA2B06">
            <w:pPr>
              <w:pStyle w:val="TableParagraph"/>
              <w:spacing w:line="220" w:lineRule="exact"/>
              <w:ind w:left="1214"/>
              <w:rPr>
                <w:sz w:val="20"/>
              </w:rPr>
            </w:pPr>
            <w:r>
              <w:rPr>
                <w:sz w:val="20"/>
              </w:rPr>
              <w:t>Внешний хлорсереб-</w:t>
            </w:r>
          </w:p>
          <w:p w:rsidR="00730C59" w:rsidRDefault="00AA2B06">
            <w:pPr>
              <w:pStyle w:val="TableParagraph"/>
              <w:spacing w:line="209" w:lineRule="exact"/>
              <w:ind w:left="1214"/>
              <w:rPr>
                <w:sz w:val="20"/>
              </w:rPr>
            </w:pPr>
            <w:r>
              <w:rPr>
                <w:sz w:val="20"/>
              </w:rPr>
              <w:t>ряный электрод</w:t>
            </w:r>
          </w:p>
        </w:tc>
      </w:tr>
    </w:tbl>
    <w:p w:rsidR="00730C59" w:rsidRDefault="00AA2B06">
      <w:pPr>
        <w:spacing w:before="268"/>
        <w:ind w:left="618"/>
        <w:rPr>
          <w:i/>
        </w:rPr>
      </w:pPr>
      <w:r>
        <w:t xml:space="preserve">ЭДС этой цепи равна: </w:t>
      </w:r>
      <w:r>
        <w:rPr>
          <w:i/>
        </w:rPr>
        <w:t>Е = Е</w:t>
      </w:r>
      <w:r>
        <w:rPr>
          <w:rFonts w:ascii="Courier New" w:hAnsi="Courier New"/>
          <w:i/>
          <w:vertAlign w:val="subscript"/>
        </w:rPr>
        <w:t>1</w:t>
      </w:r>
      <w:r>
        <w:rPr>
          <w:rFonts w:ascii="Courier New" w:hAnsi="Courier New"/>
          <w:i/>
        </w:rPr>
        <w:t xml:space="preserve"> </w:t>
      </w:r>
      <w:r>
        <w:rPr>
          <w:i/>
        </w:rPr>
        <w:t>- Е</w:t>
      </w:r>
      <w:r>
        <w:rPr>
          <w:rFonts w:ascii="Courier New" w:hAnsi="Courier New"/>
          <w:i/>
          <w:vertAlign w:val="subscript"/>
        </w:rPr>
        <w:t>2</w:t>
      </w:r>
      <w:r>
        <w:rPr>
          <w:i/>
        </w:rPr>
        <w:t>,</w:t>
      </w:r>
    </w:p>
    <w:p w:rsidR="00730C59" w:rsidRDefault="00730C59">
      <w:pPr>
        <w:sectPr w:rsidR="00730C59">
          <w:type w:val="continuous"/>
          <w:pgSz w:w="8420" w:h="11910"/>
          <w:pgMar w:top="600" w:right="340" w:bottom="280" w:left="460" w:header="720" w:footer="720" w:gutter="0"/>
          <w:cols w:space="720"/>
        </w:sectPr>
      </w:pPr>
    </w:p>
    <w:p w:rsidR="00730C59" w:rsidRDefault="006E359F">
      <w:pPr>
        <w:tabs>
          <w:tab w:val="left" w:pos="1213"/>
          <w:tab w:val="left" w:pos="2820"/>
          <w:tab w:val="left" w:pos="4303"/>
        </w:tabs>
        <w:spacing w:before="2" w:line="305" w:lineRule="exact"/>
        <w:ind w:left="334"/>
        <w:rPr>
          <w:i/>
        </w:rPr>
      </w:pPr>
      <w:r>
        <w:rPr>
          <w:noProof/>
        </w:rPr>
        <mc:AlternateContent>
          <mc:Choice Requires="wpg">
            <w:drawing>
              <wp:anchor distT="0" distB="0" distL="114300" distR="114300" simplePos="0" relativeHeight="252188672" behindDoc="1" locked="0" layoutInCell="1" allowOverlap="1">
                <wp:simplePos x="0" y="0"/>
                <wp:positionH relativeFrom="page">
                  <wp:posOffset>1955800</wp:posOffset>
                </wp:positionH>
                <wp:positionV relativeFrom="paragraph">
                  <wp:posOffset>90170</wp:posOffset>
                </wp:positionV>
                <wp:extent cx="314960" cy="173990"/>
                <wp:effectExtent l="3175" t="0" r="5715" b="0"/>
                <wp:wrapNone/>
                <wp:docPr id="40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173990"/>
                          <a:chOff x="3080" y="142"/>
                          <a:chExt cx="496" cy="274"/>
                        </a:xfrm>
                      </wpg:grpSpPr>
                      <wps:wsp>
                        <wps:cNvPr id="408" name="Line 168"/>
                        <wps:cNvCnPr>
                          <a:cxnSpLocks noChangeShapeType="1"/>
                        </wps:cNvCnPr>
                        <wps:spPr bwMode="auto">
                          <a:xfrm>
                            <a:off x="3255" y="290"/>
                            <a:ext cx="320" cy="0"/>
                          </a:xfrm>
                          <a:prstGeom prst="line">
                            <a:avLst/>
                          </a:prstGeom>
                          <a:noFill/>
                          <a:ln w="588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0" name="Picture 167"/>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3079" y="142"/>
                            <a:ext cx="25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A1544C" id="Group 166" o:spid="_x0000_s1026" style="position:absolute;margin-left:154pt;margin-top:7.1pt;width:24.8pt;height:13.7pt;z-index:-251127808;mso-position-horizontal-relative:page" coordorigin="3080,142" coordsize="496,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">
                <v:line id="Line 168" o:spid="_x0000_s1027" style="position:absolute;visibility:visible;mso-wrap-style:square" from="3255,290" to="357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" strokeweight=".16356mm"/>
                <v:shape id="Picture 167" o:spid="_x0000_s1028" type="#_x0000_t75" style="position:absolute;left:3079;top:142;width:252;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">
                  <v:imagedata r:id="rId1588" o:title=""/>
                </v:shape>
                <w10:wrap anchorx="page"/>
              </v:group>
            </w:pict>
          </mc:Fallback>
        </mc:AlternateContent>
      </w:r>
      <w:r>
        <w:rPr>
          <w:noProof/>
        </w:rPr>
        <mc:AlternateContent>
          <mc:Choice Requires="wpg">
            <w:drawing>
              <wp:anchor distT="0" distB="0" distL="114300" distR="114300" simplePos="0" relativeHeight="252189696" behindDoc="1" locked="0" layoutInCell="1" allowOverlap="1">
                <wp:simplePos x="0" y="0"/>
                <wp:positionH relativeFrom="page">
                  <wp:posOffset>2896870</wp:posOffset>
                </wp:positionH>
                <wp:positionV relativeFrom="paragraph">
                  <wp:posOffset>90170</wp:posOffset>
                </wp:positionV>
                <wp:extent cx="314325" cy="173990"/>
                <wp:effectExtent l="1270" t="0" r="8255" b="0"/>
                <wp:wrapNone/>
                <wp:docPr id="40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173990"/>
                          <a:chOff x="4562" y="142"/>
                          <a:chExt cx="495" cy="274"/>
                        </a:xfrm>
                      </wpg:grpSpPr>
                      <wps:wsp>
                        <wps:cNvPr id="402" name="Line 165"/>
                        <wps:cNvCnPr>
                          <a:cxnSpLocks noChangeShapeType="1"/>
                        </wps:cNvCnPr>
                        <wps:spPr bwMode="auto">
                          <a:xfrm>
                            <a:off x="4737" y="290"/>
                            <a:ext cx="320" cy="0"/>
                          </a:xfrm>
                          <a:prstGeom prst="line">
                            <a:avLst/>
                          </a:prstGeom>
                          <a:noFill/>
                          <a:ln w="588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4" name="Picture 164"/>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4562" y="142"/>
                            <a:ext cx="25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14B7E5" id="Group 163" o:spid="_x0000_s1026" style="position:absolute;margin-left:228.1pt;margin-top:7.1pt;width:24.75pt;height:13.7pt;z-index:-251126784;mso-position-horizontal-relative:page" coordorigin="4562,142" coordsize="495,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">
                <v:line id="Line 165" o:spid="_x0000_s1027" style="position:absolute;visibility:visible;mso-wrap-style:square" from="4737,290" to="505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" strokeweight=".16356mm"/>
                <v:shape id="Picture 164" o:spid="_x0000_s1028" type="#_x0000_t75" style="position:absolute;left:4562;top:142;width:252;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">
                  <v:imagedata r:id="rId1588" o:title=""/>
                </v:shape>
                <w10:wrap anchorx="page"/>
              </v:group>
            </w:pict>
          </mc:Fallback>
        </mc:AlternateContent>
      </w:r>
      <w:r w:rsidR="00AA2B06">
        <w:rPr>
          <w:noProof/>
        </w:rPr>
        <w:drawing>
          <wp:anchor distT="0" distB="0" distL="0" distR="0" simplePos="0" relativeHeight="251715584" behindDoc="1" locked="0" layoutInCell="1" allowOverlap="1">
            <wp:simplePos x="0" y="0"/>
            <wp:positionH relativeFrom="page">
              <wp:posOffset>938872</wp:posOffset>
            </wp:positionH>
            <wp:positionV relativeFrom="paragraph">
              <wp:posOffset>90314</wp:posOffset>
            </wp:positionV>
            <wp:extent cx="159572" cy="173680"/>
            <wp:effectExtent l="0" t="0" r="0" b="0"/>
            <wp:wrapNone/>
            <wp:docPr id="1157" name="image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1031.png"/>
                    <pic:cNvPicPr/>
                  </pic:nvPicPr>
                  <pic:blipFill>
                    <a:blip r:embed="rId1486" cstate="print"/>
                    <a:stretch>
                      <a:fillRect/>
                    </a:stretch>
                  </pic:blipFill>
                  <pic:spPr>
                    <a:xfrm>
                      <a:off x="0" y="0"/>
                      <a:ext cx="159572" cy="173680"/>
                    </a:xfrm>
                    <a:prstGeom prst="rect">
                      <a:avLst/>
                    </a:prstGeom>
                  </pic:spPr>
                </pic:pic>
              </a:graphicData>
            </a:graphic>
          </wp:anchor>
        </w:drawing>
      </w:r>
      <w:r w:rsidR="00AA2B06">
        <w:rPr>
          <w:noProof/>
        </w:rPr>
        <w:drawing>
          <wp:anchor distT="0" distB="0" distL="0" distR="0" simplePos="0" relativeHeight="251716608" behindDoc="1" locked="0" layoutInCell="1" allowOverlap="1">
            <wp:simplePos x="0" y="0"/>
            <wp:positionH relativeFrom="page">
              <wp:posOffset>2751384</wp:posOffset>
            </wp:positionH>
            <wp:positionV relativeFrom="paragraph">
              <wp:posOffset>86183</wp:posOffset>
            </wp:positionV>
            <wp:extent cx="92981" cy="101562"/>
            <wp:effectExtent l="0" t="0" r="0" b="0"/>
            <wp:wrapNone/>
            <wp:docPr id="1159" name="image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1032.png"/>
                    <pic:cNvPicPr/>
                  </pic:nvPicPr>
                  <pic:blipFill>
                    <a:blip r:embed="rId1436" cstate="print"/>
                    <a:stretch>
                      <a:fillRect/>
                    </a:stretch>
                  </pic:blipFill>
                  <pic:spPr>
                    <a:xfrm>
                      <a:off x="0" y="0"/>
                      <a:ext cx="92981" cy="101562"/>
                    </a:xfrm>
                    <a:prstGeom prst="rect">
                      <a:avLst/>
                    </a:prstGeom>
                  </pic:spPr>
                </pic:pic>
              </a:graphicData>
            </a:graphic>
          </wp:anchor>
        </w:drawing>
      </w:r>
      <w:r w:rsidR="00AA2B06">
        <w:rPr>
          <w:w w:val="105"/>
          <w:position w:val="1"/>
        </w:rPr>
        <w:t>где</w:t>
      </w:r>
      <w:r w:rsidR="00AA2B06">
        <w:rPr>
          <w:spacing w:val="37"/>
          <w:w w:val="105"/>
          <w:position w:val="1"/>
        </w:rPr>
        <w:t xml:space="preserve"> </w:t>
      </w:r>
      <w:r w:rsidR="00AA2B06">
        <w:rPr>
          <w:i/>
          <w:w w:val="105"/>
        </w:rPr>
        <w:t>E</w:t>
      </w:r>
      <w:r w:rsidR="00AA2B06">
        <w:rPr>
          <w:i/>
          <w:w w:val="105"/>
        </w:rPr>
        <w:tab/>
        <w:t xml:space="preserve">E  </w:t>
      </w:r>
      <w:r w:rsidR="00AA2B06">
        <w:rPr>
          <w:w w:val="105"/>
        </w:rPr>
        <w:t xml:space="preserve">( </w:t>
      </w:r>
      <w:r w:rsidR="00AA2B06">
        <w:rPr>
          <w:i/>
          <w:w w:val="105"/>
        </w:rPr>
        <w:t>AgCl</w:t>
      </w:r>
      <w:r w:rsidR="00AA2B06">
        <w:rPr>
          <w:i/>
          <w:spacing w:val="-41"/>
          <w:w w:val="105"/>
        </w:rPr>
        <w:t xml:space="preserve"> </w:t>
      </w:r>
      <w:r w:rsidR="00AA2B06">
        <w:rPr>
          <w:w w:val="105"/>
        </w:rPr>
        <w:t>/</w:t>
      </w:r>
      <w:r w:rsidR="00AA2B06">
        <w:rPr>
          <w:spacing w:val="15"/>
          <w:w w:val="105"/>
        </w:rPr>
        <w:t xml:space="preserve"> </w:t>
      </w:r>
      <w:r w:rsidR="00AA2B06">
        <w:rPr>
          <w:i/>
          <w:spacing w:val="3"/>
          <w:w w:val="105"/>
        </w:rPr>
        <w:t>Ag</w:t>
      </w:r>
      <w:r w:rsidR="00AA2B06">
        <w:rPr>
          <w:spacing w:val="3"/>
          <w:w w:val="105"/>
        </w:rPr>
        <w:t>)</w:t>
      </w:r>
      <w:r w:rsidR="00AA2B06">
        <w:rPr>
          <w:spacing w:val="3"/>
          <w:w w:val="105"/>
        </w:rPr>
        <w:tab/>
      </w:r>
      <w:r w:rsidR="00AA2B06">
        <w:rPr>
          <w:i/>
          <w:w w:val="105"/>
          <w:position w:val="16"/>
        </w:rPr>
        <w:t xml:space="preserve">RT </w:t>
      </w:r>
      <w:r w:rsidR="00AA2B06">
        <w:rPr>
          <w:w w:val="105"/>
        </w:rPr>
        <w:t xml:space="preserve">ln </w:t>
      </w:r>
      <w:r w:rsidR="00AA2B06">
        <w:rPr>
          <w:i/>
          <w:w w:val="105"/>
        </w:rPr>
        <w:t>а</w:t>
      </w:r>
      <w:r w:rsidR="00AA2B06">
        <w:rPr>
          <w:i/>
          <w:spacing w:val="-9"/>
          <w:w w:val="105"/>
        </w:rPr>
        <w:t xml:space="preserve"> </w:t>
      </w:r>
      <w:r w:rsidR="00AA2B06">
        <w:rPr>
          <w:spacing w:val="2"/>
          <w:w w:val="105"/>
        </w:rPr>
        <w:t>(</w:t>
      </w:r>
      <w:r w:rsidR="00AA2B06">
        <w:rPr>
          <w:i/>
          <w:spacing w:val="2"/>
          <w:w w:val="105"/>
        </w:rPr>
        <w:t xml:space="preserve">Cl </w:t>
      </w:r>
      <w:r w:rsidR="00AA2B06">
        <w:rPr>
          <w:i/>
          <w:spacing w:val="13"/>
          <w:w w:val="105"/>
        </w:rPr>
        <w:t xml:space="preserve"> </w:t>
      </w:r>
      <w:r w:rsidR="00AA2B06">
        <w:rPr>
          <w:w w:val="105"/>
        </w:rPr>
        <w:t>)</w:t>
      </w:r>
      <w:r w:rsidR="00AA2B06">
        <w:rPr>
          <w:w w:val="105"/>
        </w:rPr>
        <w:tab/>
      </w:r>
      <w:r w:rsidR="00AA2B06">
        <w:rPr>
          <w:i/>
          <w:w w:val="105"/>
          <w:position w:val="16"/>
        </w:rPr>
        <w:t xml:space="preserve">RT </w:t>
      </w:r>
      <w:r w:rsidR="00AA2B06">
        <w:rPr>
          <w:w w:val="105"/>
        </w:rPr>
        <w:t>ln</w:t>
      </w:r>
      <w:r w:rsidR="00AA2B06">
        <w:rPr>
          <w:spacing w:val="-38"/>
          <w:w w:val="105"/>
        </w:rPr>
        <w:t xml:space="preserve"> </w:t>
      </w:r>
      <w:r w:rsidR="00AA2B06">
        <w:rPr>
          <w:i/>
          <w:w w:val="105"/>
        </w:rPr>
        <w:t>а</w:t>
      </w:r>
    </w:p>
    <w:p w:rsidR="00730C59" w:rsidRPr="00E92458" w:rsidRDefault="00AA2B06">
      <w:pPr>
        <w:spacing w:before="152" w:line="155" w:lineRule="exact"/>
        <w:ind w:left="114"/>
        <w:rPr>
          <w:lang w:val="en-US"/>
        </w:rPr>
      </w:pPr>
      <w:r w:rsidRPr="001346E0">
        <w:rPr>
          <w:lang w:val="en-US"/>
        </w:rPr>
        <w:br w:type="column"/>
      </w:r>
      <w:r w:rsidRPr="00E92458">
        <w:rPr>
          <w:w w:val="105"/>
          <w:lang w:val="en-US"/>
        </w:rPr>
        <w:t xml:space="preserve">( </w:t>
      </w:r>
      <w:r w:rsidRPr="00E92458">
        <w:rPr>
          <w:i/>
          <w:w w:val="105"/>
          <w:lang w:val="en-US"/>
        </w:rPr>
        <w:t xml:space="preserve">H </w:t>
      </w:r>
      <w:r w:rsidRPr="00E92458">
        <w:rPr>
          <w:w w:val="105"/>
          <w:lang w:val="en-US"/>
        </w:rPr>
        <w:t xml:space="preserve">) </w:t>
      </w:r>
      <w:r w:rsidRPr="00E92458">
        <w:rPr>
          <w:w w:val="105"/>
          <w:position w:val="1"/>
          <w:lang w:val="en-US"/>
        </w:rPr>
        <w:t>;</w:t>
      </w:r>
    </w:p>
    <w:p w:rsidR="00730C59" w:rsidRPr="00E92458" w:rsidRDefault="00730C59">
      <w:pPr>
        <w:spacing w:line="155" w:lineRule="exact"/>
        <w:rPr>
          <w:lang w:val="en-US"/>
        </w:rPr>
        <w:sectPr w:rsidR="00730C59" w:rsidRPr="00E92458">
          <w:type w:val="continuous"/>
          <w:pgSz w:w="8420" w:h="11910"/>
          <w:pgMar w:top="600" w:right="340" w:bottom="280" w:left="460" w:header="720" w:footer="720" w:gutter="0"/>
          <w:cols w:num="2" w:space="720" w:equalWidth="0">
            <w:col w:w="4948" w:space="40"/>
            <w:col w:w="2632"/>
          </w:cols>
        </w:sectPr>
      </w:pPr>
    </w:p>
    <w:p w:rsidR="00730C59" w:rsidRPr="00E92458" w:rsidRDefault="00AA2B06">
      <w:pPr>
        <w:tabs>
          <w:tab w:val="left" w:pos="1364"/>
          <w:tab w:val="left" w:pos="2883"/>
          <w:tab w:val="left" w:pos="3460"/>
          <w:tab w:val="left" w:pos="4365"/>
          <w:tab w:val="left" w:pos="4968"/>
        </w:tabs>
        <w:spacing w:before="41" w:line="134" w:lineRule="auto"/>
        <w:ind w:left="879"/>
        <w:rPr>
          <w:i/>
          <w:sz w:val="13"/>
          <w:lang w:val="en-US"/>
        </w:rPr>
      </w:pPr>
      <w:r>
        <w:rPr>
          <w:noProof/>
        </w:rPr>
        <w:drawing>
          <wp:anchor distT="0" distB="0" distL="0" distR="0" simplePos="0" relativeHeight="251717632" behindDoc="1" locked="0" layoutInCell="1" allowOverlap="1">
            <wp:simplePos x="0" y="0"/>
            <wp:positionH relativeFrom="page">
              <wp:posOffset>3717744</wp:posOffset>
            </wp:positionH>
            <wp:positionV relativeFrom="paragraph">
              <wp:posOffset>-109129</wp:posOffset>
            </wp:positionV>
            <wp:extent cx="92981" cy="101562"/>
            <wp:effectExtent l="0" t="0" r="0" b="0"/>
            <wp:wrapNone/>
            <wp:docPr id="1161" name="image1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1033.png"/>
                    <pic:cNvPicPr/>
                  </pic:nvPicPr>
                  <pic:blipFill>
                    <a:blip r:embed="rId1485" cstate="print"/>
                    <a:stretch>
                      <a:fillRect/>
                    </a:stretch>
                  </pic:blipFill>
                  <pic:spPr>
                    <a:xfrm>
                      <a:off x="0" y="0"/>
                      <a:ext cx="92981" cy="101562"/>
                    </a:xfrm>
                    <a:prstGeom prst="rect">
                      <a:avLst/>
                    </a:prstGeom>
                  </pic:spPr>
                </pic:pic>
              </a:graphicData>
            </a:graphic>
          </wp:anchor>
        </w:drawing>
      </w:r>
      <w:r w:rsidRPr="00E92458">
        <w:rPr>
          <w:w w:val="105"/>
          <w:sz w:val="13"/>
          <w:lang w:val="en-US"/>
        </w:rPr>
        <w:t>1</w:t>
      </w:r>
      <w:r w:rsidRPr="00E92458">
        <w:rPr>
          <w:w w:val="105"/>
          <w:sz w:val="13"/>
          <w:lang w:val="en-US"/>
        </w:rPr>
        <w:tab/>
        <w:t>0</w:t>
      </w:r>
      <w:r w:rsidRPr="00E92458">
        <w:rPr>
          <w:w w:val="105"/>
          <w:sz w:val="13"/>
          <w:lang w:val="en-US"/>
        </w:rPr>
        <w:tab/>
      </w:r>
      <w:r w:rsidRPr="00E92458">
        <w:rPr>
          <w:i/>
          <w:w w:val="105"/>
          <w:position w:val="-9"/>
          <w:lang w:val="en-US"/>
        </w:rPr>
        <w:t>F</w:t>
      </w:r>
      <w:r w:rsidRPr="00E92458">
        <w:rPr>
          <w:i/>
          <w:w w:val="105"/>
          <w:position w:val="-9"/>
          <w:lang w:val="en-US"/>
        </w:rPr>
        <w:tab/>
      </w:r>
      <w:r w:rsidRPr="00E92458">
        <w:rPr>
          <w:w w:val="105"/>
          <w:sz w:val="13"/>
          <w:lang w:val="en-US"/>
        </w:rPr>
        <w:t>1</w:t>
      </w:r>
      <w:r w:rsidRPr="00E92458">
        <w:rPr>
          <w:w w:val="105"/>
          <w:sz w:val="13"/>
          <w:lang w:val="en-US"/>
        </w:rPr>
        <w:tab/>
      </w:r>
      <w:r w:rsidRPr="00E92458">
        <w:rPr>
          <w:i/>
          <w:w w:val="105"/>
          <w:position w:val="-9"/>
          <w:lang w:val="en-US"/>
        </w:rPr>
        <w:t>F</w:t>
      </w:r>
      <w:r w:rsidRPr="00E92458">
        <w:rPr>
          <w:i/>
          <w:w w:val="105"/>
          <w:position w:val="-9"/>
          <w:lang w:val="en-US"/>
        </w:rPr>
        <w:tab/>
      </w:r>
      <w:r w:rsidRPr="00E92458">
        <w:rPr>
          <w:i/>
          <w:w w:val="105"/>
          <w:sz w:val="13"/>
          <w:lang w:val="en-US"/>
        </w:rPr>
        <w:t>X</w:t>
      </w:r>
    </w:p>
    <w:p w:rsidR="00730C59" w:rsidRPr="00E92458" w:rsidRDefault="00730C59">
      <w:pPr>
        <w:spacing w:line="134" w:lineRule="auto"/>
        <w:rPr>
          <w:sz w:val="13"/>
          <w:lang w:val="en-US"/>
        </w:rPr>
        <w:sectPr w:rsidR="00730C59" w:rsidRPr="00E92458">
          <w:type w:val="continuous"/>
          <w:pgSz w:w="8420" w:h="11910"/>
          <w:pgMar w:top="600" w:right="340" w:bottom="280" w:left="460" w:header="720" w:footer="720" w:gutter="0"/>
          <w:cols w:space="720"/>
        </w:sectPr>
      </w:pPr>
    </w:p>
    <w:p w:rsidR="00730C59" w:rsidRPr="00E92458" w:rsidRDefault="00AA2B06">
      <w:pPr>
        <w:tabs>
          <w:tab w:val="left" w:pos="1282"/>
        </w:tabs>
        <w:spacing w:before="239"/>
        <w:ind w:left="808"/>
        <w:rPr>
          <w:sz w:val="13"/>
          <w:lang w:val="en-US"/>
        </w:rPr>
      </w:pPr>
      <w:r>
        <w:rPr>
          <w:noProof/>
        </w:rPr>
        <w:drawing>
          <wp:anchor distT="0" distB="0" distL="0" distR="0" simplePos="0" relativeHeight="251718656" behindDoc="1" locked="0" layoutInCell="1" allowOverlap="1">
            <wp:simplePos x="0" y="0"/>
            <wp:positionH relativeFrom="page">
              <wp:posOffset>983432</wp:posOffset>
            </wp:positionH>
            <wp:positionV relativeFrom="paragraph">
              <wp:posOffset>139698</wp:posOffset>
            </wp:positionV>
            <wp:extent cx="158773" cy="173086"/>
            <wp:effectExtent l="0" t="0" r="0" b="0"/>
            <wp:wrapNone/>
            <wp:docPr id="1163" name="image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1028.png"/>
                    <pic:cNvPicPr/>
                  </pic:nvPicPr>
                  <pic:blipFill>
                    <a:blip r:embed="rId1585" cstate="print"/>
                    <a:stretch>
                      <a:fillRect/>
                    </a:stretch>
                  </pic:blipFill>
                  <pic:spPr>
                    <a:xfrm>
                      <a:off x="0" y="0"/>
                      <a:ext cx="158773" cy="173086"/>
                    </a:xfrm>
                    <a:prstGeom prst="rect">
                      <a:avLst/>
                    </a:prstGeom>
                  </pic:spPr>
                </pic:pic>
              </a:graphicData>
            </a:graphic>
          </wp:anchor>
        </w:drawing>
      </w:r>
      <w:r w:rsidRPr="00E92458">
        <w:rPr>
          <w:i/>
          <w:w w:val="105"/>
          <w:lang w:val="en-US"/>
        </w:rPr>
        <w:t>E</w:t>
      </w:r>
      <w:r w:rsidRPr="00E92458">
        <w:rPr>
          <w:w w:val="105"/>
          <w:position w:val="-5"/>
          <w:sz w:val="13"/>
          <w:lang w:val="en-US"/>
        </w:rPr>
        <w:t>1</w:t>
      </w:r>
      <w:r w:rsidRPr="00E92458">
        <w:rPr>
          <w:w w:val="105"/>
          <w:position w:val="-5"/>
          <w:sz w:val="13"/>
          <w:lang w:val="en-US"/>
        </w:rPr>
        <w:tab/>
      </w:r>
      <w:r w:rsidRPr="00E92458">
        <w:rPr>
          <w:i/>
          <w:spacing w:val="5"/>
          <w:lang w:val="en-US"/>
        </w:rPr>
        <w:t>E</w:t>
      </w:r>
      <w:r w:rsidRPr="00E92458">
        <w:rPr>
          <w:spacing w:val="5"/>
          <w:position w:val="-5"/>
          <w:sz w:val="13"/>
          <w:lang w:val="en-US"/>
        </w:rPr>
        <w:t>0</w:t>
      </w:r>
    </w:p>
    <w:p w:rsidR="00730C59" w:rsidRPr="00E92458" w:rsidRDefault="00AA2B06">
      <w:pPr>
        <w:pStyle w:val="a3"/>
        <w:spacing w:before="9"/>
        <w:ind w:left="0"/>
        <w:rPr>
          <w:sz w:val="20"/>
          <w:lang w:val="en-US"/>
        </w:rPr>
      </w:pPr>
      <w:r w:rsidRPr="00E92458">
        <w:rPr>
          <w:lang w:val="en-US"/>
        </w:rPr>
        <w:br w:type="column"/>
      </w:r>
    </w:p>
    <w:p w:rsidR="00730C59" w:rsidRPr="00E92458" w:rsidRDefault="00AA2B06">
      <w:pPr>
        <w:ind w:left="-12"/>
        <w:rPr>
          <w:lang w:val="en-US"/>
        </w:rPr>
      </w:pPr>
      <w:r w:rsidRPr="00E92458">
        <w:rPr>
          <w:w w:val="105"/>
          <w:lang w:val="en-US"/>
        </w:rPr>
        <w:t xml:space="preserve">( </w:t>
      </w:r>
      <w:r w:rsidRPr="00E92458">
        <w:rPr>
          <w:i/>
          <w:w w:val="105"/>
          <w:lang w:val="en-US"/>
        </w:rPr>
        <w:t xml:space="preserve">AgCl </w:t>
      </w:r>
      <w:r w:rsidRPr="00E92458">
        <w:rPr>
          <w:w w:val="105"/>
          <w:lang w:val="en-US"/>
        </w:rPr>
        <w:t>/</w:t>
      </w:r>
      <w:r w:rsidRPr="00E92458">
        <w:rPr>
          <w:spacing w:val="-27"/>
          <w:w w:val="105"/>
          <w:lang w:val="en-US"/>
        </w:rPr>
        <w:t xml:space="preserve"> </w:t>
      </w:r>
      <w:r w:rsidRPr="00E92458">
        <w:rPr>
          <w:i/>
          <w:spacing w:val="3"/>
          <w:w w:val="105"/>
          <w:lang w:val="en-US"/>
        </w:rPr>
        <w:t>Ag</w:t>
      </w:r>
      <w:r w:rsidRPr="00E92458">
        <w:rPr>
          <w:spacing w:val="3"/>
          <w:w w:val="105"/>
          <w:lang w:val="en-US"/>
        </w:rPr>
        <w:t>)</w:t>
      </w:r>
    </w:p>
    <w:p w:rsidR="00730C59" w:rsidRPr="00E92458" w:rsidRDefault="00AA2B06">
      <w:pPr>
        <w:tabs>
          <w:tab w:val="left" w:pos="849"/>
        </w:tabs>
        <w:spacing w:before="217" w:line="79" w:lineRule="auto"/>
        <w:ind w:left="267" w:hanging="63"/>
        <w:rPr>
          <w:sz w:val="13"/>
          <w:lang w:val="en-US"/>
        </w:rPr>
      </w:pPr>
      <w:r w:rsidRPr="00E92458">
        <w:rPr>
          <w:lang w:val="en-US"/>
        </w:rPr>
        <w:br w:type="column"/>
      </w:r>
      <w:r w:rsidRPr="00E92458">
        <w:rPr>
          <w:i/>
          <w:w w:val="105"/>
          <w:position w:val="16"/>
          <w:lang w:val="en-US"/>
        </w:rPr>
        <w:t xml:space="preserve">RT </w:t>
      </w:r>
      <w:r w:rsidRPr="00E92458">
        <w:rPr>
          <w:w w:val="105"/>
          <w:lang w:val="en-US"/>
        </w:rPr>
        <w:t xml:space="preserve">ln </w:t>
      </w:r>
      <w:r>
        <w:rPr>
          <w:i/>
          <w:w w:val="105"/>
        </w:rPr>
        <w:t>а</w:t>
      </w:r>
      <w:r w:rsidRPr="00E92458">
        <w:rPr>
          <w:i/>
          <w:w w:val="105"/>
          <w:lang w:val="en-US"/>
        </w:rPr>
        <w:t xml:space="preserve"> </w:t>
      </w:r>
      <w:r w:rsidRPr="00E92458">
        <w:rPr>
          <w:i/>
          <w:w w:val="105"/>
          <w:position w:val="-9"/>
          <w:lang w:val="en-US"/>
        </w:rPr>
        <w:t>F</w:t>
      </w:r>
      <w:r w:rsidRPr="00E92458">
        <w:rPr>
          <w:i/>
          <w:w w:val="105"/>
          <w:position w:val="-9"/>
          <w:lang w:val="en-US"/>
        </w:rPr>
        <w:tab/>
      </w:r>
      <w:r w:rsidRPr="00E92458">
        <w:rPr>
          <w:sz w:val="13"/>
          <w:lang w:val="en-US"/>
        </w:rPr>
        <w:t>2</w:t>
      </w:r>
    </w:p>
    <w:p w:rsidR="00730C59" w:rsidRPr="00E92458" w:rsidRDefault="00AA2B06">
      <w:pPr>
        <w:pStyle w:val="a3"/>
        <w:spacing w:before="9"/>
        <w:ind w:left="0"/>
        <w:rPr>
          <w:sz w:val="20"/>
          <w:lang w:val="en-US"/>
        </w:rPr>
      </w:pPr>
      <w:r w:rsidRPr="00E92458">
        <w:rPr>
          <w:lang w:val="en-US"/>
        </w:rPr>
        <w:br w:type="column"/>
      </w:r>
    </w:p>
    <w:p w:rsidR="00730C59" w:rsidRPr="00E92458" w:rsidRDefault="00AA2B06">
      <w:pPr>
        <w:ind w:left="-8"/>
        <w:rPr>
          <w:lang w:val="en-US"/>
        </w:rPr>
      </w:pPr>
      <w:r>
        <w:rPr>
          <w:noProof/>
        </w:rPr>
        <w:drawing>
          <wp:anchor distT="0" distB="0" distL="0" distR="0" simplePos="0" relativeHeight="251719680" behindDoc="1" locked="0" layoutInCell="1" allowOverlap="1">
            <wp:simplePos x="0" y="0"/>
            <wp:positionH relativeFrom="page">
              <wp:posOffset>2799422</wp:posOffset>
            </wp:positionH>
            <wp:positionV relativeFrom="paragraph">
              <wp:posOffset>-16183</wp:posOffset>
            </wp:positionV>
            <wp:extent cx="92866" cy="101215"/>
            <wp:effectExtent l="0" t="0" r="0" b="0"/>
            <wp:wrapNone/>
            <wp:docPr id="1165" name="image1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1034.png"/>
                    <pic:cNvPicPr/>
                  </pic:nvPicPr>
                  <pic:blipFill>
                    <a:blip r:embed="rId1436" cstate="print"/>
                    <a:stretch>
                      <a:fillRect/>
                    </a:stretch>
                  </pic:blipFill>
                  <pic:spPr>
                    <a:xfrm>
                      <a:off x="0" y="0"/>
                      <a:ext cx="92866" cy="101215"/>
                    </a:xfrm>
                    <a:prstGeom prst="rect">
                      <a:avLst/>
                    </a:prstGeom>
                  </pic:spPr>
                </pic:pic>
              </a:graphicData>
            </a:graphic>
          </wp:anchor>
        </w:drawing>
      </w:r>
      <w:r w:rsidRPr="00E92458">
        <w:rPr>
          <w:w w:val="105"/>
          <w:lang w:val="en-US"/>
        </w:rPr>
        <w:t>(</w:t>
      </w:r>
      <w:r w:rsidRPr="00E92458">
        <w:rPr>
          <w:i/>
          <w:w w:val="105"/>
          <w:lang w:val="en-US"/>
        </w:rPr>
        <w:t xml:space="preserve">Cl </w:t>
      </w:r>
      <w:r w:rsidRPr="00E92458">
        <w:rPr>
          <w:w w:val="105"/>
          <w:lang w:val="en-US"/>
        </w:rPr>
        <w:t>)</w:t>
      </w:r>
    </w:p>
    <w:p w:rsidR="00730C59" w:rsidRPr="00E92458" w:rsidRDefault="00AA2B06">
      <w:pPr>
        <w:tabs>
          <w:tab w:val="left" w:pos="853"/>
        </w:tabs>
        <w:spacing w:before="217" w:line="79" w:lineRule="auto"/>
        <w:ind w:left="266" w:hanging="62"/>
        <w:rPr>
          <w:i/>
          <w:sz w:val="13"/>
          <w:lang w:val="en-US"/>
        </w:rPr>
      </w:pPr>
      <w:r w:rsidRPr="00E92458">
        <w:rPr>
          <w:lang w:val="en-US"/>
        </w:rPr>
        <w:br w:type="column"/>
      </w:r>
      <w:r w:rsidRPr="00E92458">
        <w:rPr>
          <w:i/>
          <w:w w:val="105"/>
          <w:position w:val="16"/>
          <w:lang w:val="en-US"/>
        </w:rPr>
        <w:t xml:space="preserve">RT </w:t>
      </w:r>
      <w:r w:rsidRPr="00E92458">
        <w:rPr>
          <w:w w:val="105"/>
          <w:lang w:val="en-US"/>
        </w:rPr>
        <w:t xml:space="preserve">ln </w:t>
      </w:r>
      <w:r w:rsidRPr="00E92458">
        <w:rPr>
          <w:i/>
          <w:w w:val="105"/>
          <w:lang w:val="en-US"/>
        </w:rPr>
        <w:t xml:space="preserve">a </w:t>
      </w:r>
      <w:r w:rsidRPr="00E92458">
        <w:rPr>
          <w:i/>
          <w:w w:val="105"/>
          <w:position w:val="-9"/>
          <w:lang w:val="en-US"/>
        </w:rPr>
        <w:t>F</w:t>
      </w:r>
      <w:r w:rsidRPr="00E92458">
        <w:rPr>
          <w:i/>
          <w:w w:val="105"/>
          <w:position w:val="-9"/>
          <w:lang w:val="en-US"/>
        </w:rPr>
        <w:tab/>
      </w:r>
      <w:r w:rsidRPr="00E92458">
        <w:rPr>
          <w:i/>
          <w:spacing w:val="-1"/>
          <w:sz w:val="13"/>
          <w:lang w:val="en-US"/>
        </w:rPr>
        <w:t>CT</w:t>
      </w:r>
    </w:p>
    <w:p w:rsidR="00730C59" w:rsidRPr="00E92458" w:rsidRDefault="00AA2B06">
      <w:pPr>
        <w:pStyle w:val="a3"/>
        <w:spacing w:before="11"/>
        <w:ind w:left="0"/>
        <w:rPr>
          <w:i/>
          <w:sz w:val="19"/>
          <w:lang w:val="en-US"/>
        </w:rPr>
      </w:pPr>
      <w:r w:rsidRPr="00E92458">
        <w:rPr>
          <w:lang w:val="en-US"/>
        </w:rPr>
        <w:br w:type="column"/>
      </w:r>
    </w:p>
    <w:p w:rsidR="00730C59" w:rsidRDefault="00AA2B06">
      <w:pPr>
        <w:ind w:left="2"/>
      </w:pPr>
      <w:r>
        <w:rPr>
          <w:noProof/>
        </w:rPr>
        <w:drawing>
          <wp:anchor distT="0" distB="0" distL="0" distR="0" simplePos="0" relativeHeight="251720704" behindDoc="1" locked="0" layoutInCell="1" allowOverlap="1">
            <wp:simplePos x="0" y="0"/>
            <wp:positionH relativeFrom="page">
              <wp:posOffset>3797822</wp:posOffset>
            </wp:positionH>
            <wp:positionV relativeFrom="paragraph">
              <wp:posOffset>-9833</wp:posOffset>
            </wp:positionV>
            <wp:extent cx="92866" cy="101215"/>
            <wp:effectExtent l="0" t="0" r="0" b="0"/>
            <wp:wrapNone/>
            <wp:docPr id="1167" name="image1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1035.png"/>
                    <pic:cNvPicPr/>
                  </pic:nvPicPr>
                  <pic:blipFill>
                    <a:blip r:embed="rId1485" cstate="print"/>
                    <a:stretch>
                      <a:fillRect/>
                    </a:stretch>
                  </pic:blipFill>
                  <pic:spPr>
                    <a:xfrm>
                      <a:off x="0" y="0"/>
                      <a:ext cx="92866" cy="101215"/>
                    </a:xfrm>
                    <a:prstGeom prst="rect">
                      <a:avLst/>
                    </a:prstGeom>
                  </pic:spPr>
                </pic:pic>
              </a:graphicData>
            </a:graphic>
          </wp:anchor>
        </w:drawing>
      </w:r>
      <w:r>
        <w:rPr>
          <w:w w:val="105"/>
        </w:rPr>
        <w:t xml:space="preserve">( </w:t>
      </w:r>
      <w:r>
        <w:rPr>
          <w:i/>
          <w:w w:val="105"/>
        </w:rPr>
        <w:t xml:space="preserve">H </w:t>
      </w:r>
      <w:r>
        <w:rPr>
          <w:w w:val="105"/>
        </w:rPr>
        <w:t xml:space="preserve">) </w:t>
      </w:r>
      <w:r>
        <w:rPr>
          <w:w w:val="105"/>
          <w:position w:val="1"/>
        </w:rPr>
        <w:t>.</w:t>
      </w:r>
    </w:p>
    <w:p w:rsidR="00730C59" w:rsidRDefault="00730C59">
      <w:pPr>
        <w:sectPr w:rsidR="00730C59">
          <w:type w:val="continuous"/>
          <w:pgSz w:w="8420" w:h="11910"/>
          <w:pgMar w:top="600" w:right="340" w:bottom="280" w:left="460" w:header="720" w:footer="720" w:gutter="0"/>
          <w:cols w:num="6" w:space="720" w:equalWidth="0">
            <w:col w:w="1500" w:space="40"/>
            <w:col w:w="1097" w:space="39"/>
            <w:col w:w="917" w:space="40"/>
            <w:col w:w="500" w:space="39"/>
            <w:col w:w="1016" w:space="39"/>
            <w:col w:w="2393"/>
          </w:cols>
        </w:sectPr>
      </w:pPr>
    </w:p>
    <w:p w:rsidR="00730C59" w:rsidRDefault="006E359F">
      <w:pPr>
        <w:pStyle w:val="a3"/>
        <w:spacing w:before="102"/>
        <w:ind w:firstLine="283"/>
      </w:pPr>
      <w:r>
        <w:rPr>
          <w:noProof/>
        </w:rPr>
        <mc:AlternateContent>
          <mc:Choice Requires="wpg">
            <w:drawing>
              <wp:anchor distT="0" distB="0" distL="114300" distR="114300" simplePos="0" relativeHeight="252190720" behindDoc="1" locked="0" layoutInCell="1" allowOverlap="1">
                <wp:simplePos x="0" y="0"/>
                <wp:positionH relativeFrom="page">
                  <wp:posOffset>1994535</wp:posOffset>
                </wp:positionH>
                <wp:positionV relativeFrom="paragraph">
                  <wp:posOffset>-215900</wp:posOffset>
                </wp:positionV>
                <wp:extent cx="313690" cy="173355"/>
                <wp:effectExtent l="3810" t="0" r="6350" b="3810"/>
                <wp:wrapNone/>
                <wp:docPr id="39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173355"/>
                          <a:chOff x="3141" y="-340"/>
                          <a:chExt cx="494" cy="273"/>
                        </a:xfrm>
                      </wpg:grpSpPr>
                      <wps:wsp>
                        <wps:cNvPr id="396" name="Line 162"/>
                        <wps:cNvCnPr>
                          <a:cxnSpLocks noChangeShapeType="1"/>
                        </wps:cNvCnPr>
                        <wps:spPr bwMode="auto">
                          <a:xfrm>
                            <a:off x="3315" y="-192"/>
                            <a:ext cx="319" cy="0"/>
                          </a:xfrm>
                          <a:prstGeom prst="line">
                            <a:avLst/>
                          </a:prstGeom>
                          <a:noFill/>
                          <a:ln w="586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8" name="Picture 161"/>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3141" y="-340"/>
                            <a:ext cx="25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97D77B" id="Group 160" o:spid="_x0000_s1026" style="position:absolute;margin-left:157.05pt;margin-top:-17pt;width:24.7pt;height:13.65pt;z-index:-251125760;mso-position-horizontal-relative:page" coordorigin="3141,-340" coordsize="49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">
                <v:line id="Line 162" o:spid="_x0000_s1027" style="position:absolute;visibility:visible;mso-wrap-style:square" from="3315,-192" to="363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" strokeweight=".163mm"/>
                <v:shape id="Picture 161" o:spid="_x0000_s1028" type="#_x0000_t75" style="position:absolute;left:3141;top:-340;width:251;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">
                  <v:imagedata r:id="rId1588" o:title=""/>
                </v:shape>
                <w10:wrap anchorx="page"/>
              </v:group>
            </w:pict>
          </mc:Fallback>
        </mc:AlternateContent>
      </w:r>
      <w:r>
        <w:rPr>
          <w:noProof/>
        </w:rPr>
        <mc:AlternateContent>
          <mc:Choice Requires="wpg">
            <w:drawing>
              <wp:anchor distT="0" distB="0" distL="114300" distR="114300" simplePos="0" relativeHeight="252191744" behindDoc="1" locked="0" layoutInCell="1" allowOverlap="1">
                <wp:simplePos x="0" y="0"/>
                <wp:positionH relativeFrom="page">
                  <wp:posOffset>2944495</wp:posOffset>
                </wp:positionH>
                <wp:positionV relativeFrom="paragraph">
                  <wp:posOffset>-215900</wp:posOffset>
                </wp:positionV>
                <wp:extent cx="313055" cy="173355"/>
                <wp:effectExtent l="1270" t="0" r="9525" b="3810"/>
                <wp:wrapNone/>
                <wp:docPr id="38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 cy="173355"/>
                          <a:chOff x="4637" y="-340"/>
                          <a:chExt cx="493" cy="273"/>
                        </a:xfrm>
                      </wpg:grpSpPr>
                      <wps:wsp>
                        <wps:cNvPr id="390" name="Line 159"/>
                        <wps:cNvCnPr>
                          <a:cxnSpLocks noChangeShapeType="1"/>
                        </wps:cNvCnPr>
                        <wps:spPr bwMode="auto">
                          <a:xfrm>
                            <a:off x="4810" y="-192"/>
                            <a:ext cx="319" cy="0"/>
                          </a:xfrm>
                          <a:prstGeom prst="line">
                            <a:avLst/>
                          </a:prstGeom>
                          <a:noFill/>
                          <a:ln w="586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2" name="Picture 158"/>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4636" y="-340"/>
                            <a:ext cx="25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1C00C5" id="Group 157" o:spid="_x0000_s1026" style="position:absolute;margin-left:231.85pt;margin-top:-17pt;width:24.65pt;height:13.65pt;z-index:-251124736;mso-position-horizontal-relative:page" coordorigin="4637,-340" coordsize="493,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">
                <v:line id="Line 159" o:spid="_x0000_s1027" style="position:absolute;visibility:visible;mso-wrap-style:square" from="4810,-192" to="512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" strokeweight=".163mm"/>
                <v:shape id="Picture 158" o:spid="_x0000_s1028" type="#_x0000_t75" style="position:absolute;left:4636;top:-340;width:251;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">
                  <v:imagedata r:id="rId1588" o:title=""/>
                </v:shape>
                <w10:wrap anchorx="page"/>
              </v:group>
            </w:pict>
          </mc:Fallback>
        </mc:AlternateContent>
      </w:r>
      <w:r w:rsidR="00AA2B06">
        <w:t>Подставляя Е</w:t>
      </w:r>
      <w:r w:rsidR="00AA2B06">
        <w:rPr>
          <w:rFonts w:ascii="Courier New" w:hAnsi="Courier New"/>
          <w:vertAlign w:val="subscript"/>
        </w:rPr>
        <w:t>1</w:t>
      </w:r>
      <w:r w:rsidR="00AA2B06">
        <w:rPr>
          <w:rFonts w:ascii="Courier New" w:hAnsi="Courier New"/>
        </w:rPr>
        <w:t xml:space="preserve"> </w:t>
      </w:r>
      <w:r w:rsidR="00AA2B06">
        <w:t>и Е</w:t>
      </w:r>
      <w:r w:rsidR="00AA2B06">
        <w:rPr>
          <w:rFonts w:ascii="Courier New" w:hAnsi="Courier New"/>
          <w:vertAlign w:val="subscript"/>
        </w:rPr>
        <w:t>2</w:t>
      </w:r>
      <w:r w:rsidR="00AA2B06">
        <w:rPr>
          <w:rFonts w:ascii="Courier New" w:hAnsi="Courier New"/>
          <w:spacing w:val="-88"/>
        </w:rPr>
        <w:t xml:space="preserve"> </w:t>
      </w:r>
      <w:r w:rsidR="00AA2B06">
        <w:t>в формулу для ЭДС и объединяя все постоянные величины в Е</w:t>
      </w:r>
      <w:r w:rsidR="00AA2B06">
        <w:rPr>
          <w:rFonts w:ascii="Courier New" w:hAnsi="Courier New"/>
          <w:vertAlign w:val="superscript"/>
        </w:rPr>
        <w:t>0</w:t>
      </w:r>
      <w:r w:rsidR="00AA2B06">
        <w:rPr>
          <w:rFonts w:ascii="Courier New" w:hAnsi="Courier New"/>
          <w:vertAlign w:val="subscript"/>
        </w:rPr>
        <w:t>стекл</w:t>
      </w:r>
      <w:r w:rsidR="00AA2B06">
        <w:rPr>
          <w:rFonts w:ascii="Courier New" w:hAnsi="Courier New"/>
        </w:rPr>
        <w:t xml:space="preserve"> </w:t>
      </w:r>
      <w:r w:rsidR="00AA2B06">
        <w:t>, получим</w:t>
      </w:r>
    </w:p>
    <w:p w:rsidR="00730C59" w:rsidRDefault="00730C59">
      <w:pPr>
        <w:sectPr w:rsidR="00730C59">
          <w:type w:val="continuous"/>
          <w:pgSz w:w="8420" w:h="11910"/>
          <w:pgMar w:top="600" w:right="340" w:bottom="280" w:left="460" w:header="720" w:footer="720" w:gutter="0"/>
          <w:cols w:space="720"/>
        </w:sectPr>
      </w:pPr>
    </w:p>
    <w:p w:rsidR="00730C59" w:rsidRPr="00E92458" w:rsidRDefault="00AA2B06">
      <w:pPr>
        <w:pStyle w:val="7"/>
        <w:tabs>
          <w:tab w:val="left" w:pos="427"/>
        </w:tabs>
        <w:spacing w:before="157" w:line="168" w:lineRule="exact"/>
        <w:jc w:val="right"/>
        <w:rPr>
          <w:i w:val="0"/>
          <w:sz w:val="13"/>
          <w:lang w:val="en-US"/>
        </w:rPr>
      </w:pPr>
      <w:r>
        <w:rPr>
          <w:noProof/>
        </w:rPr>
        <w:drawing>
          <wp:anchor distT="0" distB="0" distL="0" distR="0" simplePos="0" relativeHeight="251721728" behindDoc="1" locked="0" layoutInCell="1" allowOverlap="1">
            <wp:simplePos x="0" y="0"/>
            <wp:positionH relativeFrom="page">
              <wp:posOffset>1719752</wp:posOffset>
            </wp:positionH>
            <wp:positionV relativeFrom="paragraph">
              <wp:posOffset>95324</wp:posOffset>
            </wp:positionV>
            <wp:extent cx="167086" cy="183774"/>
            <wp:effectExtent l="0" t="0" r="0" b="0"/>
            <wp:wrapNone/>
            <wp:docPr id="1169" name="image1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1037.png"/>
                    <pic:cNvPicPr/>
                  </pic:nvPicPr>
                  <pic:blipFill>
                    <a:blip r:embed="rId1585" cstate="print"/>
                    <a:stretch>
                      <a:fillRect/>
                    </a:stretch>
                  </pic:blipFill>
                  <pic:spPr>
                    <a:xfrm>
                      <a:off x="0" y="0"/>
                      <a:ext cx="167086" cy="183774"/>
                    </a:xfrm>
                    <a:prstGeom prst="rect">
                      <a:avLst/>
                    </a:prstGeom>
                  </pic:spPr>
                </pic:pic>
              </a:graphicData>
            </a:graphic>
          </wp:anchor>
        </w:drawing>
      </w:r>
      <w:r w:rsidRPr="00E92458">
        <w:rPr>
          <w:w w:val="105"/>
          <w:lang w:val="en-US"/>
        </w:rPr>
        <w:t>E</w:t>
      </w:r>
      <w:r w:rsidRPr="00E92458">
        <w:rPr>
          <w:w w:val="105"/>
          <w:lang w:val="en-US"/>
        </w:rPr>
        <w:tab/>
        <w:t>E</w:t>
      </w:r>
      <w:r w:rsidRPr="00E92458">
        <w:rPr>
          <w:spacing w:val="-27"/>
          <w:w w:val="105"/>
          <w:lang w:val="en-US"/>
        </w:rPr>
        <w:t xml:space="preserve"> </w:t>
      </w:r>
      <w:r w:rsidRPr="00E92458">
        <w:rPr>
          <w:i w:val="0"/>
          <w:w w:val="105"/>
          <w:position w:val="11"/>
          <w:sz w:val="13"/>
          <w:lang w:val="en-US"/>
        </w:rPr>
        <w:t>0</w:t>
      </w:r>
    </w:p>
    <w:p w:rsidR="00730C59" w:rsidRPr="00E92458" w:rsidRDefault="00AA2B06">
      <w:pPr>
        <w:spacing w:before="174" w:line="151" w:lineRule="exact"/>
        <w:jc w:val="right"/>
        <w:rPr>
          <w:i/>
          <w:sz w:val="23"/>
          <w:lang w:val="en-US"/>
        </w:rPr>
      </w:pPr>
      <w:r w:rsidRPr="00E92458">
        <w:rPr>
          <w:lang w:val="en-US"/>
        </w:rPr>
        <w:br w:type="column"/>
      </w:r>
      <w:r w:rsidRPr="00E92458">
        <w:rPr>
          <w:w w:val="105"/>
          <w:sz w:val="23"/>
          <w:lang w:val="en-US"/>
        </w:rPr>
        <w:t xml:space="preserve">ln </w:t>
      </w:r>
      <w:r w:rsidRPr="00E92458">
        <w:rPr>
          <w:i/>
          <w:w w:val="105"/>
          <w:sz w:val="23"/>
          <w:lang w:val="en-US"/>
        </w:rPr>
        <w:t>a</w:t>
      </w:r>
    </w:p>
    <w:p w:rsidR="00730C59" w:rsidRPr="00E92458" w:rsidRDefault="00AA2B06">
      <w:pPr>
        <w:spacing w:before="174" w:line="151" w:lineRule="exact"/>
        <w:ind w:left="125"/>
        <w:rPr>
          <w:sz w:val="23"/>
          <w:lang w:val="en-US"/>
        </w:rPr>
      </w:pPr>
      <w:r w:rsidRPr="00E92458">
        <w:rPr>
          <w:lang w:val="en-US"/>
        </w:rPr>
        <w:br w:type="column"/>
      </w:r>
      <w:r w:rsidRPr="00E92458">
        <w:rPr>
          <w:w w:val="105"/>
          <w:sz w:val="23"/>
          <w:lang w:val="en-US"/>
        </w:rPr>
        <w:t xml:space="preserve">( </w:t>
      </w:r>
      <w:r w:rsidRPr="00E92458">
        <w:rPr>
          <w:i/>
          <w:w w:val="105"/>
          <w:sz w:val="23"/>
          <w:lang w:val="en-US"/>
        </w:rPr>
        <w:t xml:space="preserve">H </w:t>
      </w:r>
      <w:r w:rsidRPr="00E92458">
        <w:rPr>
          <w:w w:val="105"/>
          <w:sz w:val="23"/>
          <w:lang w:val="en-US"/>
        </w:rPr>
        <w:t>)</w:t>
      </w:r>
    </w:p>
    <w:p w:rsidR="00730C59" w:rsidRPr="00E92458" w:rsidRDefault="00AA2B06">
      <w:pPr>
        <w:tabs>
          <w:tab w:val="left" w:pos="817"/>
        </w:tabs>
        <w:spacing w:before="161" w:line="165" w:lineRule="exact"/>
        <w:ind w:left="226"/>
        <w:rPr>
          <w:lang w:val="en-US"/>
        </w:rPr>
      </w:pPr>
      <w:r w:rsidRPr="00E92458">
        <w:rPr>
          <w:lang w:val="en-US"/>
        </w:rPr>
        <w:br w:type="column"/>
      </w:r>
      <w:r w:rsidRPr="00E92458">
        <w:rPr>
          <w:i/>
          <w:w w:val="105"/>
          <w:sz w:val="23"/>
          <w:lang w:val="en-US"/>
        </w:rPr>
        <w:t>E</w:t>
      </w:r>
      <w:r w:rsidRPr="00E92458">
        <w:rPr>
          <w:i/>
          <w:spacing w:val="-27"/>
          <w:w w:val="105"/>
          <w:sz w:val="23"/>
          <w:lang w:val="en-US"/>
        </w:rPr>
        <w:t xml:space="preserve"> </w:t>
      </w:r>
      <w:r w:rsidRPr="00E92458">
        <w:rPr>
          <w:w w:val="105"/>
          <w:position w:val="11"/>
          <w:sz w:val="13"/>
          <w:lang w:val="en-US"/>
        </w:rPr>
        <w:t>0</w:t>
      </w:r>
      <w:r w:rsidRPr="00E92458">
        <w:rPr>
          <w:w w:val="105"/>
          <w:position w:val="11"/>
          <w:sz w:val="13"/>
          <w:lang w:val="en-US"/>
        </w:rPr>
        <w:tab/>
      </w:r>
      <w:r w:rsidRPr="00E92458">
        <w:rPr>
          <w:spacing w:val="-5"/>
          <w:w w:val="105"/>
          <w:sz w:val="23"/>
          <w:lang w:val="en-US"/>
        </w:rPr>
        <w:t xml:space="preserve">0.059 </w:t>
      </w:r>
      <w:r w:rsidRPr="00E92458">
        <w:rPr>
          <w:i/>
          <w:w w:val="105"/>
          <w:sz w:val="23"/>
          <w:lang w:val="en-US"/>
        </w:rPr>
        <w:t>pH</w:t>
      </w:r>
      <w:r w:rsidRPr="00E92458">
        <w:rPr>
          <w:i/>
          <w:spacing w:val="-24"/>
          <w:w w:val="105"/>
          <w:sz w:val="23"/>
          <w:lang w:val="en-US"/>
        </w:rPr>
        <w:t xml:space="preserve"> </w:t>
      </w:r>
      <w:r w:rsidRPr="00E92458">
        <w:rPr>
          <w:w w:val="105"/>
          <w:lang w:val="en-US"/>
        </w:rPr>
        <w:t>.</w:t>
      </w:r>
    </w:p>
    <w:p w:rsidR="00730C59" w:rsidRPr="00E92458" w:rsidRDefault="00730C59">
      <w:pPr>
        <w:spacing w:line="165" w:lineRule="exact"/>
        <w:rPr>
          <w:lang w:val="en-US"/>
        </w:rPr>
        <w:sectPr w:rsidR="00730C59" w:rsidRPr="00E92458">
          <w:type w:val="continuous"/>
          <w:pgSz w:w="8420" w:h="11910"/>
          <w:pgMar w:top="600" w:right="340" w:bottom="280" w:left="460" w:header="720" w:footer="720" w:gutter="0"/>
          <w:cols w:num="4" w:space="720" w:equalWidth="0">
            <w:col w:w="2703" w:space="40"/>
            <w:col w:w="1010" w:space="39"/>
            <w:col w:w="626" w:space="40"/>
            <w:col w:w="3162"/>
          </w:cols>
        </w:sectPr>
      </w:pPr>
    </w:p>
    <w:p w:rsidR="00730C59" w:rsidRPr="00E92458" w:rsidRDefault="006E359F">
      <w:pPr>
        <w:tabs>
          <w:tab w:val="left" w:pos="3778"/>
          <w:tab w:val="left" w:pos="4842"/>
        </w:tabs>
        <w:spacing w:before="1"/>
        <w:ind w:left="2611"/>
        <w:rPr>
          <w:i/>
          <w:sz w:val="13"/>
          <w:lang w:val="en-US"/>
        </w:rPr>
      </w:pPr>
      <w:r>
        <w:rPr>
          <w:noProof/>
        </w:rPr>
        <mc:AlternateContent>
          <mc:Choice Requires="wpg">
            <w:drawing>
              <wp:anchor distT="0" distB="0" distL="114300" distR="114300" simplePos="0" relativeHeight="252192768" behindDoc="1" locked="0" layoutInCell="1" allowOverlap="1">
                <wp:simplePos x="0" y="0"/>
                <wp:positionH relativeFrom="page">
                  <wp:posOffset>2112645</wp:posOffset>
                </wp:positionH>
                <wp:positionV relativeFrom="paragraph">
                  <wp:posOffset>-202565</wp:posOffset>
                </wp:positionV>
                <wp:extent cx="329565" cy="377825"/>
                <wp:effectExtent l="0" t="0" r="5715" b="0"/>
                <wp:wrapNone/>
                <wp:docPr id="38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77825"/>
                          <a:chOff x="3327" y="-319"/>
                          <a:chExt cx="519" cy="595"/>
                        </a:xfrm>
                      </wpg:grpSpPr>
                      <wps:wsp>
                        <wps:cNvPr id="382" name="Line 156"/>
                        <wps:cNvCnPr>
                          <a:cxnSpLocks noChangeShapeType="1"/>
                        </wps:cNvCnPr>
                        <wps:spPr bwMode="auto">
                          <a:xfrm>
                            <a:off x="3510" y="-19"/>
                            <a:ext cx="336" cy="0"/>
                          </a:xfrm>
                          <a:prstGeom prst="line">
                            <a:avLst/>
                          </a:prstGeom>
                          <a:noFill/>
                          <a:ln w="623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4" name="Picture 155"/>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3327" y="-176"/>
                            <a:ext cx="26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Text Box 154"/>
                        <wps:cNvSpPr txBox="1">
                          <a:spLocks noChangeArrowheads="1"/>
                        </wps:cNvSpPr>
                        <wps:spPr bwMode="auto">
                          <a:xfrm>
                            <a:off x="3327" y="-319"/>
                            <a:ext cx="519"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60" w:lineRule="exact"/>
                                <w:ind w:left="210"/>
                                <w:rPr>
                                  <w:i/>
                                  <w:sz w:val="23"/>
                                </w:rPr>
                              </w:pPr>
                              <w:r>
                                <w:rPr>
                                  <w:i/>
                                  <w:w w:val="105"/>
                                  <w:sz w:val="23"/>
                                </w:rPr>
                                <w:t>RT</w:t>
                              </w:r>
                            </w:p>
                            <w:p w:rsidR="001346E0" w:rsidRDefault="001346E0">
                              <w:pPr>
                                <w:spacing w:before="68"/>
                                <w:ind w:left="276"/>
                                <w:rPr>
                                  <w:i/>
                                  <w:sz w:val="23"/>
                                </w:rPr>
                              </w:pPr>
                              <w:r>
                                <w:rPr>
                                  <w:i/>
                                  <w:w w:val="104"/>
                                  <w:sz w:val="23"/>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2272" style="position:absolute;left:0;text-align:left;margin-left:166.35pt;margin-top:-15.95pt;width:25.95pt;height:29.75pt;z-index:-251123712;mso-position-horizontal-relative:page;mso-position-vertical-relative:text" coordorigin="3327,-319" coordsize="519,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">
                <v:line id="Line 156" o:spid="_x0000_s2273" style="position:absolute;visibility:visible;mso-wrap-style:square" from="3510,-19" to="38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" strokeweight=".17306mm"/>
                <v:shape id="Picture 155" o:spid="_x0000_s2274" type="#_x0000_t75" style="position:absolute;left:3327;top:-176;width:264;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">
                  <v:imagedata r:id="rId1590" o:title=""/>
                </v:shape>
                <v:shape id="Text Box 154" o:spid="_x0000_s2275" type="#_x0000_t202" style="position:absolute;left:3327;top:-319;width:519;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1346E0" w:rsidRDefault="001346E0">
                        <w:pPr>
                          <w:spacing w:line="260" w:lineRule="exact"/>
                          <w:ind w:left="210"/>
                          <w:rPr>
                            <w:i/>
                            <w:sz w:val="23"/>
                          </w:rPr>
                        </w:pPr>
                        <w:r>
                          <w:rPr>
                            <w:i/>
                            <w:w w:val="105"/>
                            <w:sz w:val="23"/>
                          </w:rPr>
                          <w:t>RT</w:t>
                        </w:r>
                      </w:p>
                      <w:p w:rsidR="001346E0" w:rsidRDefault="001346E0">
                        <w:pPr>
                          <w:spacing w:before="68"/>
                          <w:ind w:left="276"/>
                          <w:rPr>
                            <w:i/>
                            <w:sz w:val="23"/>
                          </w:rPr>
                        </w:pPr>
                        <w:r>
                          <w:rPr>
                            <w:i/>
                            <w:w w:val="104"/>
                            <w:sz w:val="23"/>
                          </w:rPr>
                          <w:t>F</w:t>
                        </w:r>
                      </w:p>
                    </w:txbxContent>
                  </v:textbox>
                </v:shape>
                <w10:wrap anchorx="page"/>
              </v:group>
            </w:pict>
          </mc:Fallback>
        </mc:AlternateContent>
      </w:r>
      <w:r w:rsidR="00AA2B06">
        <w:rPr>
          <w:noProof/>
        </w:rPr>
        <w:drawing>
          <wp:anchor distT="0" distB="0" distL="0" distR="0" simplePos="0" relativeHeight="251722752" behindDoc="1" locked="0" layoutInCell="1" allowOverlap="1">
            <wp:simplePos x="0" y="0"/>
            <wp:positionH relativeFrom="page">
              <wp:posOffset>3136496</wp:posOffset>
            </wp:positionH>
            <wp:positionV relativeFrom="paragraph">
              <wp:posOffset>-111335</wp:posOffset>
            </wp:positionV>
            <wp:extent cx="167086" cy="183774"/>
            <wp:effectExtent l="0" t="0" r="0" b="0"/>
            <wp:wrapNone/>
            <wp:docPr id="1171" name="image1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1039.png"/>
                    <pic:cNvPicPr/>
                  </pic:nvPicPr>
                  <pic:blipFill>
                    <a:blip r:embed="rId1585" cstate="print"/>
                    <a:stretch>
                      <a:fillRect/>
                    </a:stretch>
                  </pic:blipFill>
                  <pic:spPr>
                    <a:xfrm>
                      <a:off x="0" y="0"/>
                      <a:ext cx="167086" cy="183774"/>
                    </a:xfrm>
                    <a:prstGeom prst="rect">
                      <a:avLst/>
                    </a:prstGeom>
                  </pic:spPr>
                </pic:pic>
              </a:graphicData>
            </a:graphic>
          </wp:anchor>
        </w:drawing>
      </w:r>
      <w:r w:rsidR="00AA2B06">
        <w:rPr>
          <w:noProof/>
        </w:rPr>
        <w:drawing>
          <wp:anchor distT="0" distB="0" distL="0" distR="0" simplePos="0" relativeHeight="251723776" behindDoc="1" locked="0" layoutInCell="1" allowOverlap="1">
            <wp:simplePos x="0" y="0"/>
            <wp:positionH relativeFrom="page">
              <wp:posOffset>3530229</wp:posOffset>
            </wp:positionH>
            <wp:positionV relativeFrom="paragraph">
              <wp:posOffset>-111335</wp:posOffset>
            </wp:positionV>
            <wp:extent cx="167086" cy="183774"/>
            <wp:effectExtent l="0" t="0" r="0" b="0"/>
            <wp:wrapNone/>
            <wp:docPr id="1173" name="image1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1040.png"/>
                    <pic:cNvPicPr/>
                  </pic:nvPicPr>
                  <pic:blipFill>
                    <a:blip r:embed="rId1591" cstate="print"/>
                    <a:stretch>
                      <a:fillRect/>
                    </a:stretch>
                  </pic:blipFill>
                  <pic:spPr>
                    <a:xfrm>
                      <a:off x="0" y="0"/>
                      <a:ext cx="167086" cy="183774"/>
                    </a:xfrm>
                    <a:prstGeom prst="rect">
                      <a:avLst/>
                    </a:prstGeom>
                  </pic:spPr>
                </pic:pic>
              </a:graphicData>
            </a:graphic>
          </wp:anchor>
        </w:drawing>
      </w:r>
      <w:r w:rsidR="00AA2B06">
        <w:rPr>
          <w:noProof/>
        </w:rPr>
        <w:drawing>
          <wp:anchor distT="0" distB="0" distL="0" distR="0" simplePos="0" relativeHeight="251724800" behindDoc="1" locked="0" layoutInCell="1" allowOverlap="1">
            <wp:simplePos x="0" y="0"/>
            <wp:positionH relativeFrom="page">
              <wp:posOffset>2974795</wp:posOffset>
            </wp:positionH>
            <wp:positionV relativeFrom="paragraph">
              <wp:posOffset>-115706</wp:posOffset>
            </wp:positionV>
            <wp:extent cx="97728" cy="107465"/>
            <wp:effectExtent l="0" t="0" r="0" b="0"/>
            <wp:wrapNone/>
            <wp:docPr id="1175" name="image1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1035.png"/>
                    <pic:cNvPicPr/>
                  </pic:nvPicPr>
                  <pic:blipFill>
                    <a:blip r:embed="rId1485" cstate="print"/>
                    <a:stretch>
                      <a:fillRect/>
                    </a:stretch>
                  </pic:blipFill>
                  <pic:spPr>
                    <a:xfrm>
                      <a:off x="0" y="0"/>
                      <a:ext cx="97728" cy="107465"/>
                    </a:xfrm>
                    <a:prstGeom prst="rect">
                      <a:avLst/>
                    </a:prstGeom>
                  </pic:spPr>
                </pic:pic>
              </a:graphicData>
            </a:graphic>
          </wp:anchor>
        </w:drawing>
      </w:r>
      <w:r w:rsidR="00AA2B06" w:rsidRPr="00E92458">
        <w:rPr>
          <w:i/>
          <w:w w:val="105"/>
          <w:sz w:val="13"/>
          <w:lang w:val="en-US"/>
        </w:rPr>
        <w:t>CT</w:t>
      </w:r>
      <w:r w:rsidR="00AA2B06" w:rsidRPr="00E92458">
        <w:rPr>
          <w:i/>
          <w:w w:val="105"/>
          <w:sz w:val="13"/>
          <w:lang w:val="en-US"/>
        </w:rPr>
        <w:tab/>
        <w:t>X</w:t>
      </w:r>
      <w:r w:rsidR="00AA2B06" w:rsidRPr="00E92458">
        <w:rPr>
          <w:i/>
          <w:w w:val="105"/>
          <w:sz w:val="13"/>
          <w:lang w:val="en-US"/>
        </w:rPr>
        <w:tab/>
        <w:t>CT</w:t>
      </w:r>
    </w:p>
    <w:p w:rsidR="00730C59" w:rsidRPr="00E92458" w:rsidRDefault="00730C59">
      <w:pPr>
        <w:pStyle w:val="a3"/>
        <w:spacing w:before="5"/>
        <w:ind w:left="0"/>
        <w:rPr>
          <w:i/>
          <w:sz w:val="12"/>
          <w:lang w:val="en-US"/>
        </w:rPr>
      </w:pPr>
    </w:p>
    <w:p w:rsidR="00730C59" w:rsidRDefault="00AA2B06" w:rsidP="00525EE3">
      <w:pPr>
        <w:pStyle w:val="a3"/>
        <w:ind w:right="325" w:firstLine="283"/>
        <w:sectPr w:rsidR="00730C59">
          <w:type w:val="continuous"/>
          <w:pgSz w:w="8420" w:h="11910"/>
          <w:pgMar w:top="600" w:right="340" w:bottom="280" w:left="460" w:header="720" w:footer="720" w:gutter="0"/>
          <w:cols w:space="720"/>
        </w:sectPr>
      </w:pPr>
      <w:r>
        <w:t xml:space="preserve">В величину </w:t>
      </w:r>
      <w:r>
        <w:rPr>
          <w:i/>
        </w:rPr>
        <w:t>Е</w:t>
      </w:r>
      <w:r>
        <w:rPr>
          <w:rFonts w:ascii="Courier New" w:hAnsi="Courier New"/>
          <w:vertAlign w:val="superscript"/>
        </w:rPr>
        <w:t>0</w:t>
      </w:r>
      <w:r>
        <w:rPr>
          <w:rFonts w:ascii="Courier New" w:hAnsi="Courier New"/>
          <w:vertAlign w:val="subscript"/>
        </w:rPr>
        <w:t>стекл</w:t>
      </w:r>
      <w:r>
        <w:rPr>
          <w:rFonts w:ascii="Courier New" w:hAnsi="Courier New"/>
        </w:rPr>
        <w:t xml:space="preserve"> </w:t>
      </w:r>
      <w:r>
        <w:t xml:space="preserve">входит и так называемый </w:t>
      </w:r>
      <w:r>
        <w:rPr>
          <w:b/>
          <w:i/>
        </w:rPr>
        <w:t>потенциал асиммет- рии</w:t>
      </w:r>
      <w:r>
        <w:t xml:space="preserve">, представляющий собой разность потенциалов между двумя сторо- нами стеклянной мембраны. Она возникает из-за несовпадения свойств разных сторон мембраны и может  быть  измерена  экспериментально, если по обе стороны мембраны поместить один и тот же раствор. Вели- чина </w:t>
      </w:r>
      <w:r>
        <w:rPr>
          <w:i/>
        </w:rPr>
        <w:t>Е</w:t>
      </w:r>
      <w:r>
        <w:rPr>
          <w:rFonts w:ascii="Courier New" w:hAnsi="Courier New"/>
          <w:vertAlign w:val="superscript"/>
        </w:rPr>
        <w:t>0</w:t>
      </w:r>
      <w:r>
        <w:rPr>
          <w:rFonts w:ascii="Courier New" w:hAnsi="Courier New"/>
          <w:vertAlign w:val="subscript"/>
        </w:rPr>
        <w:t>стекл</w:t>
      </w:r>
      <w:r>
        <w:rPr>
          <w:rFonts w:ascii="Courier New" w:hAnsi="Courier New"/>
        </w:rPr>
        <w:t xml:space="preserve"> </w:t>
      </w:r>
      <w:r>
        <w:t>зависит также от константы</w:t>
      </w:r>
      <w:r>
        <w:rPr>
          <w:spacing w:val="39"/>
        </w:rPr>
        <w:t xml:space="preserve"> </w:t>
      </w:r>
      <w:r>
        <w:t>равновесия</w:t>
      </w:r>
      <w:r>
        <w:rPr>
          <w:spacing w:val="54"/>
        </w:rPr>
        <w:t xml:space="preserve"> </w:t>
      </w:r>
      <w:r>
        <w:t>H</w:t>
      </w:r>
      <w:r>
        <w:rPr>
          <w:rFonts w:ascii="Courier New" w:hAnsi="Courier New"/>
          <w:vertAlign w:val="superscript"/>
        </w:rPr>
        <w:t>+</w:t>
      </w:r>
      <w:r>
        <w:t xml:space="preserve">(раствор) </w:t>
      </w:r>
      <w:r>
        <w:rPr>
          <w:spacing w:val="2"/>
        </w:rPr>
        <w:t xml:space="preserve"> </w:t>
      </w:r>
      <w:r>
        <w:rPr>
          <w:noProof/>
          <w:spacing w:val="-14"/>
          <w:position w:val="-4"/>
        </w:rPr>
        <w:drawing>
          <wp:inline distT="0" distB="0" distL="0" distR="0">
            <wp:extent cx="289560" cy="172212"/>
            <wp:effectExtent l="0" t="0" r="0" b="0"/>
            <wp:docPr id="1177" name="image1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1041.png"/>
                    <pic:cNvPicPr/>
                  </pic:nvPicPr>
                  <pic:blipFill>
                    <a:blip r:embed="rId1592" cstate="print"/>
                    <a:stretch>
                      <a:fillRect/>
                    </a:stretch>
                  </pic:blipFill>
                  <pic:spPr>
                    <a:xfrm>
                      <a:off x="0" y="0"/>
                      <a:ext cx="289560" cy="172212"/>
                    </a:xfrm>
                    <a:prstGeom prst="rect">
                      <a:avLst/>
                    </a:prstGeom>
                  </pic:spPr>
                </pic:pic>
              </a:graphicData>
            </a:graphic>
          </wp:inline>
        </w:drawing>
      </w:r>
      <w:r>
        <w:rPr>
          <w:spacing w:val="2"/>
          <w:position w:val="-4"/>
        </w:rPr>
        <w:t xml:space="preserve"> </w:t>
      </w:r>
      <w:r>
        <w:t>H</w:t>
      </w:r>
      <w:r>
        <w:rPr>
          <w:rFonts w:ascii="Courier New" w:hAnsi="Courier New"/>
          <w:vertAlign w:val="superscript"/>
        </w:rPr>
        <w:t>+</w:t>
      </w:r>
      <w:r>
        <w:t xml:space="preserve">(стекло), характеризующая сорт стекла </w:t>
      </w:r>
      <w:r w:rsidR="00525EE3">
        <w:t>.</w:t>
      </w:r>
    </w:p>
    <w:p w:rsidR="00730C59" w:rsidRDefault="00AA2B06">
      <w:pPr>
        <w:pStyle w:val="a3"/>
        <w:spacing w:before="66"/>
        <w:ind w:right="446"/>
        <w:jc w:val="both"/>
      </w:pPr>
      <w:r>
        <w:rPr>
          <w:noProof/>
        </w:rPr>
        <w:lastRenderedPageBreak/>
        <w:drawing>
          <wp:anchor distT="0" distB="0" distL="0" distR="0" simplePos="0" relativeHeight="251726848" behindDoc="1" locked="0" layoutInCell="1" allowOverlap="1">
            <wp:simplePos x="0" y="0"/>
            <wp:positionH relativeFrom="page">
              <wp:posOffset>4426965</wp:posOffset>
            </wp:positionH>
            <wp:positionV relativeFrom="page">
              <wp:posOffset>5656834</wp:posOffset>
            </wp:positionV>
            <wp:extent cx="292608" cy="172212"/>
            <wp:effectExtent l="0" t="0" r="0" b="0"/>
            <wp:wrapNone/>
            <wp:docPr id="1179" name="image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1026.png"/>
                    <pic:cNvPicPr/>
                  </pic:nvPicPr>
                  <pic:blipFill>
                    <a:blip r:embed="rId1055" cstate="print"/>
                    <a:stretch>
                      <a:fillRect/>
                    </a:stretch>
                  </pic:blipFill>
                  <pic:spPr>
                    <a:xfrm>
                      <a:off x="0" y="0"/>
                      <a:ext cx="292608" cy="172212"/>
                    </a:xfrm>
                    <a:prstGeom prst="rect">
                      <a:avLst/>
                    </a:prstGeom>
                  </pic:spPr>
                </pic:pic>
              </a:graphicData>
            </a:graphic>
          </wp:anchor>
        </w:drawing>
      </w:r>
      <w:r>
        <w:t>кой прибора по стандартным буферным растворам, так как шкала pH- метров проградуирована непосредственно в единицах pH.</w:t>
      </w:r>
    </w:p>
    <w:p w:rsidR="00730C59" w:rsidRDefault="00AA2B06">
      <w:pPr>
        <w:pStyle w:val="a3"/>
        <w:spacing w:before="1"/>
        <w:ind w:right="443" w:firstLine="283"/>
        <w:jc w:val="both"/>
      </w:pPr>
      <w:r>
        <w:t>Основными достоинствами стеклянного электрода являются: про- стота работы, применимость в широкой области pH, малое время от- клика и возможность определения pH в окислительно-восстанови- тельных системах, а также в мутных и окрашенных растворах. К недос- таткам относится хрупкость конструкции и нарушение электродной функции в сильнокислых и сильнощелочных растворах и большое элек- тросопротивление.</w:t>
      </w:r>
    </w:p>
    <w:p w:rsidR="00730C59" w:rsidRDefault="00AA2B06">
      <w:pPr>
        <w:pStyle w:val="a3"/>
        <w:spacing w:before="1" w:line="242" w:lineRule="auto"/>
        <w:ind w:right="442" w:firstLine="283"/>
        <w:jc w:val="both"/>
      </w:pPr>
      <w:r>
        <w:t>Помимо стеклянного электрода, из электродов с твердой мембраной широко используют фторидный электрод с мембраной из монокристал- ла LaF</w:t>
      </w:r>
      <w:r>
        <w:rPr>
          <w:rFonts w:ascii="Courier New" w:hAnsi="Courier New"/>
          <w:vertAlign w:val="subscript"/>
        </w:rPr>
        <w:t>3</w:t>
      </w:r>
      <w:r>
        <w:t>. Практическое значение имеет ИСЭ с мембраной из Ag</w:t>
      </w:r>
      <w:r>
        <w:rPr>
          <w:rFonts w:ascii="Courier New" w:hAnsi="Courier New"/>
          <w:vertAlign w:val="subscript"/>
        </w:rPr>
        <w:t>2</w:t>
      </w:r>
      <w:r>
        <w:t>S, при- годный для измерения концентрации (активности)Ag</w:t>
      </w:r>
      <w:r>
        <w:rPr>
          <w:rFonts w:ascii="Courier New" w:hAnsi="Courier New"/>
          <w:vertAlign w:val="superscript"/>
        </w:rPr>
        <w:t>+</w:t>
      </w:r>
      <w:r>
        <w:rPr>
          <w:rFonts w:ascii="Courier New" w:hAnsi="Courier New"/>
          <w:spacing w:val="-52"/>
        </w:rPr>
        <w:t xml:space="preserve"> </w:t>
      </w:r>
      <w:r>
        <w:t>и S</w:t>
      </w:r>
      <w:r>
        <w:rPr>
          <w:rFonts w:ascii="Courier New" w:hAnsi="Courier New"/>
          <w:vertAlign w:val="superscript"/>
        </w:rPr>
        <w:t>2-</w:t>
      </w:r>
      <w:r>
        <w:t>-ионов. Вве- дение в Ag</w:t>
      </w:r>
      <w:r>
        <w:rPr>
          <w:rFonts w:ascii="Courier New" w:hAnsi="Courier New"/>
          <w:vertAlign w:val="subscript"/>
        </w:rPr>
        <w:t>2</w:t>
      </w:r>
      <w:r>
        <w:t>S галогенидов серебра или CuS, CdS, PbS делают эти элек- троды чувствительными к Cu</w:t>
      </w:r>
      <w:r>
        <w:rPr>
          <w:rFonts w:ascii="Courier New" w:hAnsi="Courier New"/>
          <w:vertAlign w:val="superscript"/>
        </w:rPr>
        <w:t>2+</w:t>
      </w:r>
      <w:r>
        <w:t>, Cd</w:t>
      </w:r>
      <w:r>
        <w:rPr>
          <w:rFonts w:ascii="Courier New" w:hAnsi="Courier New"/>
          <w:vertAlign w:val="superscript"/>
        </w:rPr>
        <w:t>2+</w:t>
      </w:r>
      <w:r>
        <w:t>, Pb</w:t>
      </w:r>
      <w:r>
        <w:rPr>
          <w:rFonts w:ascii="Courier New" w:hAnsi="Courier New"/>
          <w:vertAlign w:val="superscript"/>
        </w:rPr>
        <w:t>2+</w:t>
      </w:r>
      <w:r>
        <w:rPr>
          <w:rFonts w:ascii="Courier New" w:hAnsi="Courier New"/>
          <w:spacing w:val="-78"/>
        </w:rPr>
        <w:t xml:space="preserve"> </w:t>
      </w:r>
      <w:r>
        <w:t>, Cl</w:t>
      </w:r>
      <w:r>
        <w:rPr>
          <w:rFonts w:ascii="Courier New" w:hAnsi="Courier New"/>
          <w:vertAlign w:val="superscript"/>
        </w:rPr>
        <w:t>-</w:t>
      </w:r>
      <w:r>
        <w:t>, Br</w:t>
      </w:r>
      <w:r>
        <w:rPr>
          <w:rFonts w:ascii="Courier New" w:hAnsi="Courier New"/>
          <w:vertAlign w:val="superscript"/>
        </w:rPr>
        <w:t>-</w:t>
      </w:r>
      <w:r>
        <w:t>, J</w:t>
      </w:r>
      <w:r>
        <w:rPr>
          <w:rFonts w:ascii="Courier New" w:hAnsi="Courier New"/>
          <w:vertAlign w:val="superscript"/>
        </w:rPr>
        <w:t>-</w:t>
      </w:r>
      <w:r>
        <w:t>, CN</w:t>
      </w:r>
      <w:r>
        <w:rPr>
          <w:rFonts w:ascii="Courier New" w:hAnsi="Courier New"/>
          <w:vertAlign w:val="superscript"/>
        </w:rPr>
        <w:t>-</w:t>
      </w:r>
      <w:r>
        <w:t>-ионами.</w:t>
      </w:r>
    </w:p>
    <w:p w:rsidR="00730C59" w:rsidRDefault="00AA2B06">
      <w:pPr>
        <w:pStyle w:val="a3"/>
        <w:spacing w:line="238" w:lineRule="exact"/>
        <w:ind w:left="651"/>
      </w:pPr>
      <w:r>
        <w:t>В ИСЭ с жидкой мембраной внутренний раствор сравнения отделен</w:t>
      </w:r>
    </w:p>
    <w:p w:rsidR="00730C59" w:rsidRDefault="00AA2B06">
      <w:pPr>
        <w:pStyle w:val="a3"/>
        <w:spacing w:before="1"/>
        <w:ind w:right="444"/>
        <w:jc w:val="both"/>
      </w:pPr>
      <w:r>
        <w:t>от анализируемого тонким слоем органической жидкости, содержащей жидкий ионит XR, не смешивающийся с водой, но селективно реаги- рующий с определяемым X-ионом. Слой органической ионочувстви- тельной жидкости получается путем пропитки ею пористой гидрофоб- ной мембраны из пластика или целлюлозы. Такой электрод состоит из двух резервуаров (рис. 2.11.2).</w:t>
      </w:r>
    </w:p>
    <w:p w:rsidR="00730C59" w:rsidRDefault="00AA2B06">
      <w:pPr>
        <w:pStyle w:val="a3"/>
        <w:spacing w:line="252" w:lineRule="auto"/>
        <w:ind w:right="444" w:firstLine="316"/>
        <w:jc w:val="both"/>
      </w:pPr>
      <w:r>
        <w:rPr>
          <w:noProof/>
        </w:rPr>
        <w:drawing>
          <wp:anchor distT="0" distB="0" distL="0" distR="0" simplePos="0" relativeHeight="251725824" behindDoc="1" locked="0" layoutInCell="1" allowOverlap="1">
            <wp:simplePos x="0" y="0"/>
            <wp:positionH relativeFrom="page">
              <wp:posOffset>3536950</wp:posOffset>
            </wp:positionH>
            <wp:positionV relativeFrom="paragraph">
              <wp:posOffset>1464303</wp:posOffset>
            </wp:positionV>
            <wp:extent cx="289560" cy="172212"/>
            <wp:effectExtent l="0" t="0" r="0" b="0"/>
            <wp:wrapNone/>
            <wp:docPr id="1181" name="image1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1041.png"/>
                    <pic:cNvPicPr/>
                  </pic:nvPicPr>
                  <pic:blipFill>
                    <a:blip r:embed="rId1592" cstate="print"/>
                    <a:stretch>
                      <a:fillRect/>
                    </a:stretch>
                  </pic:blipFill>
                  <pic:spPr>
                    <a:xfrm>
                      <a:off x="0" y="0"/>
                      <a:ext cx="289560" cy="172212"/>
                    </a:xfrm>
                    <a:prstGeom prst="rect">
                      <a:avLst/>
                    </a:prstGeom>
                  </pic:spPr>
                </pic:pic>
              </a:graphicData>
            </a:graphic>
          </wp:anchor>
        </w:drawing>
      </w:r>
      <w:r>
        <w:t xml:space="preserve">Внутренний содержит стандартный раствор определяемого вещест- ва и хлорсеребряный электрод 1,а внешний резервуар </w:t>
      </w:r>
      <w:r>
        <w:rPr>
          <w:rFonts w:ascii="Courier New" w:hAnsi="Courier New"/>
        </w:rPr>
        <w:t xml:space="preserve">– </w:t>
      </w:r>
      <w:r>
        <w:t>ионочувстви-</w:t>
      </w:r>
    </w:p>
    <w:tbl>
      <w:tblPr>
        <w:tblStyle w:val="TableNormal"/>
        <w:tblW w:w="0" w:type="auto"/>
        <w:tblInd w:w="135" w:type="dxa"/>
        <w:tblLayout w:type="fixed"/>
        <w:tblLook w:val="01E0" w:firstRow="1" w:lastRow="1" w:firstColumn="1" w:lastColumn="1" w:noHBand="0" w:noVBand="0"/>
      </w:tblPr>
      <w:tblGrid>
        <w:gridCol w:w="3516"/>
        <w:gridCol w:w="3727"/>
      </w:tblGrid>
      <w:tr w:rsidR="00730C59">
        <w:trPr>
          <w:trHeight w:val="3602"/>
        </w:trPr>
        <w:tc>
          <w:tcPr>
            <w:tcW w:w="3516" w:type="dxa"/>
          </w:tcPr>
          <w:p w:rsidR="00730C59" w:rsidRDefault="00730C59">
            <w:pPr>
              <w:pStyle w:val="TableParagraph"/>
              <w:spacing w:before="1"/>
              <w:ind w:left="0"/>
              <w:rPr>
                <w:sz w:val="5"/>
              </w:rPr>
            </w:pPr>
          </w:p>
          <w:p w:rsidR="00730C59" w:rsidRDefault="00AA2B06">
            <w:pPr>
              <w:pStyle w:val="TableParagraph"/>
              <w:ind w:left="270"/>
              <w:rPr>
                <w:sz w:val="20"/>
              </w:rPr>
            </w:pPr>
            <w:r>
              <w:rPr>
                <w:noProof/>
                <w:sz w:val="20"/>
              </w:rPr>
              <w:drawing>
                <wp:inline distT="0" distB="0" distL="0" distR="0">
                  <wp:extent cx="2017776" cy="1794510"/>
                  <wp:effectExtent l="0" t="0" r="0" b="0"/>
                  <wp:docPr id="1183" name="image1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1042.png"/>
                          <pic:cNvPicPr/>
                        </pic:nvPicPr>
                        <pic:blipFill>
                          <a:blip r:embed="rId1593" cstate="print"/>
                          <a:stretch>
                            <a:fillRect/>
                          </a:stretch>
                        </pic:blipFill>
                        <pic:spPr>
                          <a:xfrm>
                            <a:off x="0" y="0"/>
                            <a:ext cx="2017776" cy="1794510"/>
                          </a:xfrm>
                          <a:prstGeom prst="rect">
                            <a:avLst/>
                          </a:prstGeom>
                        </pic:spPr>
                      </pic:pic>
                    </a:graphicData>
                  </a:graphic>
                </wp:inline>
              </w:drawing>
            </w:r>
          </w:p>
          <w:p w:rsidR="00730C59" w:rsidRDefault="00AA2B06">
            <w:pPr>
              <w:pStyle w:val="TableParagraph"/>
              <w:spacing w:before="74"/>
              <w:ind w:left="317" w:right="152" w:hanging="108"/>
              <w:rPr>
                <w:sz w:val="20"/>
              </w:rPr>
            </w:pPr>
            <w:r>
              <w:rPr>
                <w:sz w:val="20"/>
              </w:rPr>
              <w:t>Р и с. 2.11.2. Схема ионоселективно- го электрода с жидкой мембраной</w:t>
            </w:r>
          </w:p>
        </w:tc>
        <w:tc>
          <w:tcPr>
            <w:tcW w:w="3727" w:type="dxa"/>
          </w:tcPr>
          <w:p w:rsidR="00730C59" w:rsidRDefault="00AA2B06">
            <w:pPr>
              <w:pStyle w:val="TableParagraph"/>
              <w:spacing w:line="228" w:lineRule="exact"/>
              <w:ind w:left="54"/>
            </w:pPr>
            <w:r>
              <w:t>тельную жидкость 2, подпитываю-</w:t>
            </w:r>
          </w:p>
          <w:p w:rsidR="00730C59" w:rsidRDefault="00AA2B06">
            <w:pPr>
              <w:pStyle w:val="TableParagraph"/>
              <w:spacing w:line="242" w:lineRule="auto"/>
              <w:ind w:left="54" w:right="197"/>
              <w:jc w:val="both"/>
            </w:pPr>
            <w:r>
              <w:t>щую мембрану 3. ИСЭ с жидкой мембраной могут быть обратимыми относительно как катиона, так и аниона. На границе раздела мембра- на-раствор в катионселективных электродах устанавливается равно- весие Kt</w:t>
            </w:r>
            <w:r>
              <w:rPr>
                <w:rFonts w:ascii="Courier New" w:hAnsi="Courier New"/>
                <w:vertAlign w:val="superscript"/>
              </w:rPr>
              <w:t>Z+</w:t>
            </w:r>
            <w:r>
              <w:t>(м.) Kt</w:t>
            </w:r>
            <w:r>
              <w:rPr>
                <w:rFonts w:ascii="Courier New" w:hAnsi="Courier New"/>
                <w:vertAlign w:val="superscript"/>
              </w:rPr>
              <w:t>Z+</w:t>
            </w:r>
            <w:r>
              <w:t xml:space="preserve">(раствор), а </w:t>
            </w:r>
            <w:r>
              <w:rPr>
                <w:spacing w:val="-12"/>
              </w:rPr>
              <w:t xml:space="preserve">в </w:t>
            </w:r>
            <w:r>
              <w:t>анионселективных - An</w:t>
            </w:r>
            <w:r>
              <w:rPr>
                <w:rFonts w:ascii="Courier New" w:hAnsi="Courier New"/>
                <w:vertAlign w:val="superscript"/>
              </w:rPr>
              <w:t>Z-</w:t>
            </w:r>
            <w:r>
              <w:t xml:space="preserve">(м.) </w:t>
            </w:r>
            <w:r>
              <w:rPr>
                <w:spacing w:val="-4"/>
              </w:rPr>
              <w:t>An</w:t>
            </w:r>
            <w:r>
              <w:rPr>
                <w:rFonts w:ascii="Courier New" w:hAnsi="Courier New"/>
                <w:spacing w:val="-4"/>
                <w:vertAlign w:val="superscript"/>
              </w:rPr>
              <w:t>Z-</w:t>
            </w:r>
            <w:r>
              <w:rPr>
                <w:rFonts w:ascii="Courier New" w:hAnsi="Courier New"/>
                <w:spacing w:val="-4"/>
              </w:rPr>
              <w:t xml:space="preserve"> </w:t>
            </w:r>
            <w:r>
              <w:t>(р - р). Например, кальцийселектив- ный электрод содержит в качестве жидкого ионита кальциевую соль алкилфосфорной кислоты, раство- ренную в</w:t>
            </w:r>
            <w:r>
              <w:rPr>
                <w:spacing w:val="-3"/>
              </w:rPr>
              <w:t xml:space="preserve"> </w:t>
            </w:r>
            <w:r>
              <w:t>диалкилфенилфосфонате.</w:t>
            </w:r>
          </w:p>
        </w:tc>
      </w:tr>
    </w:tbl>
    <w:p w:rsidR="00730C59" w:rsidRDefault="00730C59">
      <w:pPr>
        <w:spacing w:line="242" w:lineRule="auto"/>
        <w:jc w:val="both"/>
        <w:sectPr w:rsidR="00730C59">
          <w:pgSz w:w="8420" w:h="11910"/>
          <w:pgMar w:top="600" w:right="340" w:bottom="740" w:left="460" w:header="0" w:footer="542" w:gutter="0"/>
          <w:cols w:space="720"/>
        </w:sectPr>
      </w:pPr>
    </w:p>
    <w:p w:rsidR="00730C59" w:rsidRDefault="00AA2B06">
      <w:pPr>
        <w:pStyle w:val="a3"/>
        <w:spacing w:before="66" w:line="247" w:lineRule="auto"/>
        <w:ind w:right="443"/>
        <w:jc w:val="both"/>
        <w:rPr>
          <w:i/>
        </w:rPr>
      </w:pPr>
      <w:r>
        <w:rPr>
          <w:noProof/>
        </w:rPr>
        <w:lastRenderedPageBreak/>
        <w:drawing>
          <wp:anchor distT="0" distB="0" distL="0" distR="0" simplePos="0" relativeHeight="251727872" behindDoc="1" locked="0" layoutInCell="1" allowOverlap="1">
            <wp:simplePos x="0" y="0"/>
            <wp:positionH relativeFrom="page">
              <wp:posOffset>1044244</wp:posOffset>
            </wp:positionH>
            <wp:positionV relativeFrom="paragraph">
              <wp:posOffset>382899</wp:posOffset>
            </wp:positionV>
            <wp:extent cx="292608" cy="172211"/>
            <wp:effectExtent l="0" t="0" r="0" b="0"/>
            <wp:wrapNone/>
            <wp:docPr id="1185" name="image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1026.png"/>
                    <pic:cNvPicPr/>
                  </pic:nvPicPr>
                  <pic:blipFill>
                    <a:blip r:embed="rId1055" cstate="print"/>
                    <a:stretch>
                      <a:fillRect/>
                    </a:stretch>
                  </pic:blipFill>
                  <pic:spPr>
                    <a:xfrm>
                      <a:off x="0" y="0"/>
                      <a:ext cx="292608" cy="172211"/>
                    </a:xfrm>
                    <a:prstGeom prst="rect">
                      <a:avLst/>
                    </a:prstGeom>
                  </pic:spPr>
                </pic:pic>
              </a:graphicData>
            </a:graphic>
          </wp:anchor>
        </w:drawing>
      </w:r>
      <w:r>
        <w:t>Раствор сравнения внутреннего хлорсеребряного электрода содержит CaCl</w:t>
      </w:r>
      <w:r>
        <w:rPr>
          <w:rFonts w:ascii="Courier New" w:hAnsi="Courier New"/>
          <w:vertAlign w:val="subscript"/>
        </w:rPr>
        <w:t>2</w:t>
      </w:r>
      <w:r>
        <w:t>. С каждой стороны мембраны устанавливается равновесие Ca</w:t>
      </w:r>
      <w:r>
        <w:rPr>
          <w:rFonts w:ascii="Courier New" w:hAnsi="Courier New"/>
          <w:vertAlign w:val="superscript"/>
        </w:rPr>
        <w:t>2+</w:t>
      </w:r>
      <w:r>
        <w:t>(м.) Ca</w:t>
      </w:r>
      <w:r>
        <w:rPr>
          <w:rFonts w:ascii="Courier New" w:hAnsi="Courier New"/>
          <w:vertAlign w:val="superscript"/>
        </w:rPr>
        <w:t>2+</w:t>
      </w:r>
      <w:r>
        <w:t xml:space="preserve">(р-р), в соответствии с которым потенциал кальцийсе- лективного электрода равен </w:t>
      </w:r>
      <w:r>
        <w:rPr>
          <w:i/>
        </w:rPr>
        <w:t>E=E</w:t>
      </w:r>
      <w:r>
        <w:rPr>
          <w:rFonts w:ascii="Courier New" w:hAnsi="Courier New"/>
          <w:i/>
          <w:vertAlign w:val="superscript"/>
        </w:rPr>
        <w:t>0</w:t>
      </w:r>
      <w:r>
        <w:rPr>
          <w:rFonts w:ascii="Courier New" w:hAnsi="Courier New"/>
          <w:i/>
          <w:vertAlign w:val="subscript"/>
        </w:rPr>
        <w:t>мембр</w:t>
      </w:r>
      <w:r>
        <w:rPr>
          <w:rFonts w:ascii="Courier New" w:hAnsi="Courier New"/>
          <w:i/>
        </w:rPr>
        <w:t>-</w:t>
      </w:r>
      <w:r>
        <w:rPr>
          <w:i/>
        </w:rPr>
        <w:t xml:space="preserve">0,059/2 lg </w:t>
      </w:r>
      <w:r>
        <w:rPr>
          <w:i/>
          <w:sz w:val="23"/>
        </w:rPr>
        <w:t xml:space="preserve">а </w:t>
      </w:r>
      <w:r>
        <w:rPr>
          <w:rFonts w:ascii="Courier New" w:hAnsi="Courier New"/>
          <w:i/>
          <w:sz w:val="23"/>
          <w:vertAlign w:val="subscript"/>
        </w:rPr>
        <w:t>X</w:t>
      </w:r>
      <w:r>
        <w:rPr>
          <w:i/>
        </w:rPr>
        <w:t>(Ca</w:t>
      </w:r>
      <w:r>
        <w:rPr>
          <w:rFonts w:ascii="Courier New" w:hAnsi="Courier New"/>
          <w:i/>
          <w:vertAlign w:val="superscript"/>
        </w:rPr>
        <w:t>2+</w:t>
      </w:r>
      <w:r>
        <w:rPr>
          <w:i/>
        </w:rPr>
        <w:t>).</w:t>
      </w:r>
    </w:p>
    <w:p w:rsidR="00730C59" w:rsidRDefault="00AA2B06">
      <w:pPr>
        <w:pStyle w:val="a3"/>
        <w:spacing w:line="235" w:lineRule="auto"/>
        <w:ind w:right="446" w:firstLine="283"/>
        <w:jc w:val="both"/>
      </w:pPr>
      <w:r>
        <w:t>Жидкие мембраны ИСЭ, чувствительные к NO</w:t>
      </w:r>
      <w:r>
        <w:rPr>
          <w:rFonts w:ascii="Courier New" w:hAnsi="Courier New"/>
          <w:vertAlign w:val="subscript"/>
        </w:rPr>
        <w:t>3</w:t>
      </w:r>
      <w:r>
        <w:rPr>
          <w:rFonts w:ascii="Courier New" w:hAnsi="Courier New"/>
          <w:vertAlign w:val="superscript"/>
        </w:rPr>
        <w:t>-</w:t>
      </w:r>
      <w:r>
        <w:t>, ClO</w:t>
      </w:r>
      <w:r>
        <w:rPr>
          <w:rFonts w:ascii="Courier New" w:hAnsi="Courier New"/>
          <w:vertAlign w:val="subscript"/>
        </w:rPr>
        <w:t>4</w:t>
      </w:r>
      <w:r>
        <w:rPr>
          <w:rFonts w:ascii="Courier New" w:hAnsi="Courier New"/>
          <w:vertAlign w:val="superscript"/>
        </w:rPr>
        <w:t>-</w:t>
      </w:r>
      <w:r>
        <w:t>, BF</w:t>
      </w:r>
      <w:r>
        <w:rPr>
          <w:rFonts w:ascii="Courier New" w:hAnsi="Courier New"/>
          <w:vertAlign w:val="subscript"/>
        </w:rPr>
        <w:t>4</w:t>
      </w:r>
      <w:r>
        <w:rPr>
          <w:rFonts w:ascii="Courier New" w:hAnsi="Courier New"/>
          <w:vertAlign w:val="superscript"/>
        </w:rPr>
        <w:t>-</w:t>
      </w:r>
      <w:r>
        <w:rPr>
          <w:rFonts w:ascii="Courier New" w:hAnsi="Courier New"/>
        </w:rPr>
        <w:t>, с</w:t>
      </w:r>
      <w:r>
        <w:t>о- держат соли типа FeL</w:t>
      </w:r>
      <w:r>
        <w:rPr>
          <w:rFonts w:ascii="Courier New" w:hAnsi="Courier New"/>
          <w:vertAlign w:val="subscript"/>
        </w:rPr>
        <w:t>3</w:t>
      </w:r>
      <w:r>
        <w:t>(NO</w:t>
      </w:r>
      <w:r>
        <w:rPr>
          <w:rFonts w:ascii="Courier New" w:hAnsi="Courier New"/>
          <w:vertAlign w:val="subscript"/>
        </w:rPr>
        <w:t>3</w:t>
      </w:r>
      <w:r>
        <w:t>)</w:t>
      </w:r>
      <w:r>
        <w:rPr>
          <w:rFonts w:ascii="Courier New" w:hAnsi="Courier New"/>
          <w:vertAlign w:val="subscript"/>
        </w:rPr>
        <w:t>2</w:t>
      </w:r>
      <w:r>
        <w:t>, NiL</w:t>
      </w:r>
      <w:r>
        <w:rPr>
          <w:rFonts w:ascii="Courier New" w:hAnsi="Courier New"/>
          <w:vertAlign w:val="subscript"/>
        </w:rPr>
        <w:t>3</w:t>
      </w:r>
      <w:r>
        <w:t>(ClO</w:t>
      </w:r>
      <w:r>
        <w:rPr>
          <w:rFonts w:ascii="Courier New" w:hAnsi="Courier New"/>
          <w:vertAlign w:val="subscript"/>
        </w:rPr>
        <w:t>4</w:t>
      </w:r>
      <w:r>
        <w:t>)</w:t>
      </w:r>
      <w:r>
        <w:rPr>
          <w:rFonts w:ascii="Courier New" w:hAnsi="Courier New"/>
          <w:vertAlign w:val="subscript"/>
        </w:rPr>
        <w:t>2</w:t>
      </w:r>
      <w:r>
        <w:rPr>
          <w:rFonts w:ascii="Courier New" w:hAnsi="Courier New"/>
        </w:rPr>
        <w:t xml:space="preserve"> </w:t>
      </w:r>
      <w:r>
        <w:t>и NiL</w:t>
      </w:r>
      <w:r>
        <w:rPr>
          <w:rFonts w:ascii="Courier New" w:hAnsi="Courier New"/>
          <w:vertAlign w:val="subscript"/>
        </w:rPr>
        <w:t>3</w:t>
      </w:r>
      <w:r>
        <w:t>(BF</w:t>
      </w:r>
      <w:r>
        <w:rPr>
          <w:rFonts w:ascii="Courier New" w:hAnsi="Courier New"/>
          <w:vertAlign w:val="subscript"/>
        </w:rPr>
        <w:t>4</w:t>
      </w:r>
      <w:r>
        <w:t>)</w:t>
      </w:r>
      <w:r>
        <w:rPr>
          <w:rFonts w:ascii="Courier New" w:hAnsi="Courier New"/>
          <w:vertAlign w:val="subscript"/>
        </w:rPr>
        <w:t>2</w:t>
      </w:r>
      <w:r>
        <w:t xml:space="preserve">, где </w:t>
      </w:r>
      <w:r>
        <w:rPr>
          <w:i/>
        </w:rPr>
        <w:t>L</w:t>
      </w:r>
      <w:r>
        <w:t>- фенантролиновый лиганд.</w:t>
      </w:r>
    </w:p>
    <w:p w:rsidR="00730C59" w:rsidRDefault="00AA2B06">
      <w:pPr>
        <w:pStyle w:val="a3"/>
        <w:ind w:right="445" w:firstLine="283"/>
        <w:jc w:val="both"/>
      </w:pPr>
      <w:r>
        <w:t xml:space="preserve">В </w:t>
      </w:r>
      <w:r>
        <w:rPr>
          <w:b/>
          <w:i/>
        </w:rPr>
        <w:t xml:space="preserve">ферментных электродах, </w:t>
      </w:r>
      <w:r>
        <w:t xml:space="preserve">называемых также </w:t>
      </w:r>
      <w:r>
        <w:rPr>
          <w:b/>
          <w:i/>
        </w:rPr>
        <w:t>электрохимиче- скими сенсорами</w:t>
      </w:r>
      <w:r>
        <w:t>, мембрана, чувствительная к определенному сорту ионов, покрыта тонким слоем фермента. Селективность электрода к ряду веществ определяется высокой специфичностью ферментов, т. е. способностью катализировать превращение одного из сотен и даже ты- сяч веществ близкой химической природы. Мембрана в ферментных электродах должна быть чувствительной к продуктам каталитической реакции. Например, если фермент катализирует реакцию, в результате которой меняется pH среды, то Н</w:t>
      </w:r>
      <w:r>
        <w:rPr>
          <w:rFonts w:ascii="Courier New" w:hAnsi="Courier New"/>
          <w:vertAlign w:val="superscript"/>
        </w:rPr>
        <w:t>+</w:t>
      </w:r>
      <w:r>
        <w:t>-чувствительный электрод, покрытый пленкой геля или полимера, содержащего фермент, позволит провести определение только того вещества, которое превращается под действи- ем фермента с образованием Н</w:t>
      </w:r>
      <w:r>
        <w:rPr>
          <w:vertAlign w:val="superscript"/>
        </w:rPr>
        <w:t>+</w:t>
      </w:r>
      <w:r>
        <w:t>-ионов. Разработаны ферментные ИСЭ для быстрого клинического анализа на глюкозу, мочевину, аминокисло- ты и многие другие жизненно важные вещества.</w:t>
      </w:r>
    </w:p>
    <w:p w:rsidR="00730C59" w:rsidRDefault="00AA2B06">
      <w:pPr>
        <w:pStyle w:val="a3"/>
        <w:spacing w:line="242" w:lineRule="auto"/>
        <w:ind w:right="444" w:firstLine="283"/>
        <w:jc w:val="both"/>
      </w:pPr>
      <w:r>
        <w:t>В гальваническом элементе, составленном для потенциометрических измерений, один из электродов (индикаторный или сравнения) имеет более высокий потенциал. В элементе этот электрод является анодом, а второй - катодом. Если ионопроводящей фазой обоих электродов слу- жит один и тот же раствор, то ЭДС элемента Е = Е</w:t>
      </w:r>
      <w:r>
        <w:rPr>
          <w:rFonts w:ascii="Courier New" w:hAnsi="Courier New"/>
          <w:vertAlign w:val="subscript"/>
        </w:rPr>
        <w:t>ан.</w:t>
      </w:r>
      <w:r>
        <w:rPr>
          <w:rFonts w:ascii="Courier New" w:hAnsi="Courier New"/>
          <w:spacing w:val="-56"/>
        </w:rPr>
        <w:t xml:space="preserve"> </w:t>
      </w:r>
      <w:r>
        <w:t>- Е</w:t>
      </w:r>
      <w:r>
        <w:rPr>
          <w:rFonts w:ascii="Courier New" w:hAnsi="Courier New"/>
          <w:vertAlign w:val="subscript"/>
        </w:rPr>
        <w:t>кат</w:t>
      </w:r>
      <w:r>
        <w:t>.</w:t>
      </w:r>
    </w:p>
    <w:p w:rsidR="00730C59" w:rsidRDefault="00AA2B06">
      <w:pPr>
        <w:pStyle w:val="a3"/>
        <w:spacing w:line="239" w:lineRule="exact"/>
        <w:ind w:left="618"/>
      </w:pPr>
      <w:r>
        <w:t>Чаще приходится составлять гальванические элементы из электро-</w:t>
      </w:r>
    </w:p>
    <w:p w:rsidR="00730C59" w:rsidRDefault="00AA2B06">
      <w:pPr>
        <w:pStyle w:val="a3"/>
      </w:pPr>
      <w:r>
        <w:t>дов I рода:</w:t>
      </w:r>
    </w:p>
    <w:p w:rsidR="00730C59" w:rsidRDefault="00AA2B06">
      <w:pPr>
        <w:pStyle w:val="a3"/>
        <w:spacing w:before="13" w:line="228" w:lineRule="auto"/>
        <w:ind w:right="521" w:firstLine="708"/>
      </w:pPr>
      <w:r>
        <w:rPr>
          <w:rFonts w:ascii="Courier New" w:hAnsi="Courier New"/>
        </w:rPr>
        <w:t xml:space="preserve">- </w:t>
      </w:r>
      <w:r>
        <w:t>Zn | Zn</w:t>
      </w:r>
      <w:r>
        <w:rPr>
          <w:rFonts w:ascii="Courier New" w:hAnsi="Courier New"/>
          <w:vertAlign w:val="superscript"/>
        </w:rPr>
        <w:t>2+</w:t>
      </w:r>
      <w:r>
        <w:rPr>
          <w:rFonts w:ascii="Courier New" w:hAnsi="Courier New"/>
        </w:rPr>
        <w:t xml:space="preserve"> </w:t>
      </w:r>
      <w:r>
        <w:t>¦ Cu</w:t>
      </w:r>
      <w:r>
        <w:rPr>
          <w:rFonts w:ascii="Courier New" w:hAnsi="Courier New"/>
          <w:vertAlign w:val="superscript"/>
        </w:rPr>
        <w:t>2+</w:t>
      </w:r>
      <w:r>
        <w:rPr>
          <w:rFonts w:ascii="Courier New" w:hAnsi="Courier New"/>
        </w:rPr>
        <w:t xml:space="preserve"> </w:t>
      </w:r>
      <w:r>
        <w:t xml:space="preserve">| Cu </w:t>
      </w:r>
      <w:r>
        <w:rPr>
          <w:rFonts w:ascii="Courier New" w:hAnsi="Courier New"/>
        </w:rPr>
        <w:t xml:space="preserve">+ </w:t>
      </w:r>
      <w:r>
        <w:t>. Вертикальной пунктирной линией здесь обозначена поверхность соприкосновения растворов.</w:t>
      </w:r>
    </w:p>
    <w:p w:rsidR="00730C59" w:rsidRDefault="00AA2B06">
      <w:pPr>
        <w:pStyle w:val="a3"/>
        <w:spacing w:before="6"/>
        <w:ind w:right="444" w:firstLine="283"/>
        <w:jc w:val="both"/>
      </w:pPr>
      <w:r>
        <w:t xml:space="preserve">Через поверхность соприкосновения растворов ионы одного раство- ра могут перемещаться (диффундировать) быстрее, чем ионы другого, вследствие чего будет различным и перенос ими зарядов. В результате этого растворы приобретают различные внутренние потенциалы, раз- ность которых называют </w:t>
      </w:r>
      <w:r>
        <w:rPr>
          <w:b/>
          <w:i/>
        </w:rPr>
        <w:t xml:space="preserve">диффузионным потенциалом. </w:t>
      </w:r>
      <w:r>
        <w:t>С его учетом</w:t>
      </w:r>
    </w:p>
    <w:p w:rsidR="00730C59" w:rsidRDefault="00AA2B06">
      <w:pPr>
        <w:pStyle w:val="a3"/>
        <w:spacing w:before="15" w:line="235" w:lineRule="auto"/>
        <w:ind w:right="449"/>
        <w:jc w:val="both"/>
      </w:pPr>
      <w:r>
        <w:rPr>
          <w:i/>
        </w:rPr>
        <w:t>Е = Е</w:t>
      </w:r>
      <w:r>
        <w:rPr>
          <w:rFonts w:ascii="Courier New" w:hAnsi="Courier New"/>
          <w:i/>
          <w:vertAlign w:val="subscript"/>
        </w:rPr>
        <w:t>ан</w:t>
      </w:r>
      <w:r>
        <w:rPr>
          <w:rFonts w:ascii="Courier New" w:hAnsi="Courier New"/>
          <w:i/>
        </w:rPr>
        <w:t xml:space="preserve"> </w:t>
      </w:r>
      <w:r>
        <w:rPr>
          <w:i/>
        </w:rPr>
        <w:t>+ Е</w:t>
      </w:r>
      <w:r>
        <w:rPr>
          <w:rFonts w:ascii="Courier New" w:hAnsi="Courier New"/>
          <w:i/>
          <w:vertAlign w:val="subscript"/>
        </w:rPr>
        <w:t>диф</w:t>
      </w:r>
      <w:r>
        <w:rPr>
          <w:rFonts w:ascii="Courier New" w:hAnsi="Courier New"/>
          <w:i/>
        </w:rPr>
        <w:t xml:space="preserve"> - </w:t>
      </w:r>
      <w:r>
        <w:rPr>
          <w:i/>
        </w:rPr>
        <w:t>Е</w:t>
      </w:r>
      <w:r>
        <w:rPr>
          <w:rFonts w:ascii="Courier New" w:hAnsi="Courier New"/>
          <w:i/>
          <w:vertAlign w:val="subscript"/>
        </w:rPr>
        <w:t>кат</w:t>
      </w:r>
      <w:r>
        <w:rPr>
          <w:i/>
        </w:rPr>
        <w:t xml:space="preserve">. </w:t>
      </w:r>
      <w:r>
        <w:t xml:space="preserve">Поскольку растворы часто содержат </w:t>
      </w:r>
      <w:r>
        <w:rPr>
          <w:spacing w:val="-7"/>
        </w:rPr>
        <w:t xml:space="preserve">несколько </w:t>
      </w:r>
      <w:r>
        <w:t>разных ионов, величину диффузионного потенциала трудно оценить. Она может составлять от нескольких мВ до нескольких десятых вольта и значительно влиять на результаты</w:t>
      </w:r>
      <w:r>
        <w:rPr>
          <w:spacing w:val="-3"/>
        </w:rPr>
        <w:t xml:space="preserve"> </w:t>
      </w:r>
      <w:r>
        <w:t>потенциометрирования.</w:t>
      </w:r>
    </w:p>
    <w:p w:rsidR="00730C59" w:rsidRDefault="00730C59">
      <w:pPr>
        <w:spacing w:line="235" w:lineRule="auto"/>
        <w:jc w:val="both"/>
        <w:sectPr w:rsidR="00730C59">
          <w:pgSz w:w="8420" w:h="11910"/>
          <w:pgMar w:top="600" w:right="340" w:bottom="740" w:left="460" w:header="0" w:footer="542" w:gutter="0"/>
          <w:cols w:space="720"/>
        </w:sectPr>
      </w:pPr>
    </w:p>
    <w:p w:rsidR="00730C59" w:rsidRDefault="00AA2B06">
      <w:pPr>
        <w:pStyle w:val="a3"/>
        <w:spacing w:before="66" w:line="242" w:lineRule="auto"/>
        <w:ind w:right="445" w:firstLine="283"/>
        <w:jc w:val="both"/>
      </w:pPr>
      <w:r>
        <w:rPr>
          <w:noProof/>
        </w:rPr>
        <w:lastRenderedPageBreak/>
        <w:drawing>
          <wp:anchor distT="0" distB="0" distL="0" distR="0" simplePos="0" relativeHeight="251734016" behindDoc="1" locked="0" layoutInCell="1" allowOverlap="1">
            <wp:simplePos x="0" y="0"/>
            <wp:positionH relativeFrom="page">
              <wp:posOffset>501650</wp:posOffset>
            </wp:positionH>
            <wp:positionV relativeFrom="paragraph">
              <wp:posOffset>1021963</wp:posOffset>
            </wp:positionV>
            <wp:extent cx="2188073" cy="1296447"/>
            <wp:effectExtent l="0" t="0" r="0" b="0"/>
            <wp:wrapNone/>
            <wp:docPr id="1187" name="image1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043.png"/>
                    <pic:cNvPicPr/>
                  </pic:nvPicPr>
                  <pic:blipFill>
                    <a:blip r:embed="rId1594" cstate="print"/>
                    <a:stretch>
                      <a:fillRect/>
                    </a:stretch>
                  </pic:blipFill>
                  <pic:spPr>
                    <a:xfrm>
                      <a:off x="0" y="0"/>
                      <a:ext cx="2188073" cy="1296447"/>
                    </a:xfrm>
                    <a:prstGeom prst="rect">
                      <a:avLst/>
                    </a:prstGeom>
                  </pic:spPr>
                </pic:pic>
              </a:graphicData>
            </a:graphic>
          </wp:anchor>
        </w:drawing>
      </w:r>
      <w:r>
        <w:t xml:space="preserve">Диффузионный потенциал можно существенно уменьшить примене- нием </w:t>
      </w:r>
      <w:r>
        <w:rPr>
          <w:b/>
          <w:i/>
        </w:rPr>
        <w:t xml:space="preserve">электролитического (солевого) мостика. </w:t>
      </w:r>
      <w:r>
        <w:t>Он представляет собой стеклянную трубочку, заполненную концентрированным раствором электролита, катион и анион которого диффундируют почти с одинако- вой скоростью. Обычно для этих целей используют раствор KCl или NH</w:t>
      </w:r>
      <w:r>
        <w:rPr>
          <w:rFonts w:ascii="Courier New" w:hAnsi="Courier New"/>
          <w:vertAlign w:val="subscript"/>
        </w:rPr>
        <w:t>4</w:t>
      </w:r>
      <w:r>
        <w:t>NO</w:t>
      </w:r>
      <w:r>
        <w:rPr>
          <w:rFonts w:ascii="Courier New" w:hAnsi="Courier New"/>
          <w:vertAlign w:val="subscript"/>
        </w:rPr>
        <w:t>3</w:t>
      </w:r>
      <w:r>
        <w:rPr>
          <w:rFonts w:ascii="Courier New" w:hAnsi="Courier New"/>
          <w:spacing w:val="-84"/>
        </w:rPr>
        <w:t xml:space="preserve"> </w:t>
      </w:r>
      <w:r>
        <w:t>с концентрацией 1...3 моль/л (рис. 2.11.3).</w:t>
      </w:r>
    </w:p>
    <w:tbl>
      <w:tblPr>
        <w:tblStyle w:val="TableNormal"/>
        <w:tblW w:w="0" w:type="auto"/>
        <w:tblInd w:w="487" w:type="dxa"/>
        <w:tblLayout w:type="fixed"/>
        <w:tblLook w:val="01E0" w:firstRow="1" w:lastRow="1" w:firstColumn="1" w:lastColumn="1" w:noHBand="0" w:noVBand="0"/>
      </w:tblPr>
      <w:tblGrid>
        <w:gridCol w:w="3354"/>
        <w:gridCol w:w="3536"/>
      </w:tblGrid>
      <w:tr w:rsidR="00730C59">
        <w:trPr>
          <w:trHeight w:val="2577"/>
        </w:trPr>
        <w:tc>
          <w:tcPr>
            <w:tcW w:w="3354" w:type="dxa"/>
          </w:tcPr>
          <w:p w:rsidR="00730C59" w:rsidRDefault="00730C59">
            <w:pPr>
              <w:pStyle w:val="TableParagraph"/>
              <w:ind w:left="0"/>
            </w:pPr>
          </w:p>
          <w:p w:rsidR="00730C59" w:rsidRDefault="00730C59">
            <w:pPr>
              <w:pStyle w:val="TableParagraph"/>
              <w:ind w:left="0"/>
            </w:pPr>
          </w:p>
          <w:p w:rsidR="00730C59" w:rsidRDefault="00730C59">
            <w:pPr>
              <w:pStyle w:val="TableParagraph"/>
              <w:ind w:left="0"/>
            </w:pPr>
          </w:p>
          <w:p w:rsidR="00730C59" w:rsidRDefault="00730C59">
            <w:pPr>
              <w:pStyle w:val="TableParagraph"/>
              <w:ind w:left="0"/>
            </w:pPr>
          </w:p>
          <w:p w:rsidR="00730C59" w:rsidRDefault="00730C59">
            <w:pPr>
              <w:pStyle w:val="TableParagraph"/>
              <w:ind w:left="0"/>
            </w:pPr>
          </w:p>
          <w:p w:rsidR="00730C59" w:rsidRDefault="00730C59">
            <w:pPr>
              <w:pStyle w:val="TableParagraph"/>
              <w:ind w:left="0"/>
            </w:pPr>
          </w:p>
          <w:p w:rsidR="00730C59" w:rsidRDefault="00730C59">
            <w:pPr>
              <w:pStyle w:val="TableParagraph"/>
              <w:ind w:left="0"/>
            </w:pPr>
          </w:p>
          <w:p w:rsidR="00730C59" w:rsidRDefault="00730C59">
            <w:pPr>
              <w:pStyle w:val="TableParagraph"/>
              <w:spacing w:before="1"/>
              <w:ind w:left="0"/>
            </w:pPr>
          </w:p>
          <w:p w:rsidR="00730C59" w:rsidRDefault="00AA2B06">
            <w:pPr>
              <w:pStyle w:val="TableParagraph"/>
              <w:ind w:left="250" w:right="124" w:hanging="51"/>
              <w:rPr>
                <w:sz w:val="20"/>
              </w:rPr>
            </w:pPr>
            <w:r>
              <w:rPr>
                <w:sz w:val="20"/>
              </w:rPr>
              <w:t>Рис. 2.11.3. Схема гальванического элемента с солевым мостиком.</w:t>
            </w:r>
          </w:p>
        </w:tc>
        <w:tc>
          <w:tcPr>
            <w:tcW w:w="3536" w:type="dxa"/>
          </w:tcPr>
          <w:p w:rsidR="00730C59" w:rsidRDefault="00AA2B06">
            <w:pPr>
              <w:pStyle w:val="TableParagraph"/>
              <w:spacing w:line="238" w:lineRule="exact"/>
              <w:ind w:left="144"/>
            </w:pPr>
            <w:r>
              <w:t xml:space="preserve">Если  некомпенсированный </w:t>
            </w:r>
            <w:r>
              <w:rPr>
                <w:spacing w:val="14"/>
              </w:rPr>
              <w:t xml:space="preserve"> </w:t>
            </w:r>
            <w:r>
              <w:t>диф-</w:t>
            </w:r>
          </w:p>
          <w:p w:rsidR="00730C59" w:rsidRDefault="00AA2B06">
            <w:pPr>
              <w:pStyle w:val="TableParagraph"/>
              <w:spacing w:before="1"/>
              <w:ind w:left="144" w:right="197"/>
              <w:jc w:val="both"/>
            </w:pPr>
            <w:r>
              <w:t xml:space="preserve">фузионный потенциал в течение опыта остается постоянным,то его можно объединить с другими константами, например </w:t>
            </w:r>
            <w:r>
              <w:rPr>
                <w:i/>
              </w:rPr>
              <w:t>Е</w:t>
            </w:r>
            <w:r>
              <w:rPr>
                <w:rFonts w:ascii="Courier New" w:hAnsi="Courier New"/>
                <w:vertAlign w:val="subscript"/>
              </w:rPr>
              <w:t>ср</w:t>
            </w:r>
            <w:r>
              <w:rPr>
                <w:rFonts w:ascii="Courier New" w:hAnsi="Courier New"/>
              </w:rPr>
              <w:t xml:space="preserve"> </w:t>
            </w:r>
            <w:r>
              <w:t xml:space="preserve">и </w:t>
            </w:r>
            <w:r>
              <w:rPr>
                <w:i/>
              </w:rPr>
              <w:t>Е</w:t>
            </w:r>
            <w:r>
              <w:rPr>
                <w:rFonts w:ascii="Courier New" w:hAnsi="Courier New"/>
                <w:vertAlign w:val="superscript"/>
              </w:rPr>
              <w:t>0</w:t>
            </w:r>
            <w:r>
              <w:rPr>
                <w:rFonts w:ascii="Courier New" w:hAnsi="Courier New"/>
                <w:vertAlign w:val="subscript"/>
              </w:rPr>
              <w:t>инд</w:t>
            </w:r>
            <w:r>
              <w:rPr>
                <w:rFonts w:ascii="Courier New" w:hAnsi="Courier New"/>
              </w:rPr>
              <w:t xml:space="preserve">. </w:t>
            </w:r>
            <w:r>
              <w:t xml:space="preserve">Тогда, обозначив их </w:t>
            </w:r>
            <w:r>
              <w:rPr>
                <w:spacing w:val="-3"/>
              </w:rPr>
              <w:t xml:space="preserve">сум- </w:t>
            </w:r>
            <w:r>
              <w:t>му (</w:t>
            </w:r>
            <w:r>
              <w:rPr>
                <w:i/>
              </w:rPr>
              <w:t>Е</w:t>
            </w:r>
            <w:r>
              <w:rPr>
                <w:rFonts w:ascii="Courier New" w:hAnsi="Courier New"/>
                <w:position w:val="-2"/>
                <w:sz w:val="14"/>
              </w:rPr>
              <w:t>ср</w:t>
            </w:r>
            <w:r>
              <w:t xml:space="preserve">+ </w:t>
            </w:r>
            <w:r>
              <w:rPr>
                <w:i/>
              </w:rPr>
              <w:t>Е</w:t>
            </w:r>
            <w:r>
              <w:rPr>
                <w:rFonts w:ascii="Courier New" w:hAnsi="Courier New"/>
                <w:position w:val="9"/>
                <w:sz w:val="14"/>
              </w:rPr>
              <w:t>0</w:t>
            </w:r>
            <w:r>
              <w:rPr>
                <w:rFonts w:ascii="Courier New" w:hAnsi="Courier New"/>
                <w:position w:val="-2"/>
                <w:sz w:val="14"/>
              </w:rPr>
              <w:t xml:space="preserve">инд </w:t>
            </w:r>
            <w:r>
              <w:t xml:space="preserve">+ </w:t>
            </w:r>
            <w:r>
              <w:rPr>
                <w:i/>
              </w:rPr>
              <w:t>Е</w:t>
            </w:r>
            <w:r>
              <w:rPr>
                <w:rFonts w:ascii="Courier New" w:hAnsi="Courier New"/>
                <w:position w:val="-2"/>
                <w:sz w:val="14"/>
              </w:rPr>
              <w:t>диф</w:t>
            </w:r>
            <w:r>
              <w:t xml:space="preserve">) как </w:t>
            </w:r>
            <w:r>
              <w:rPr>
                <w:i/>
              </w:rPr>
              <w:t>Е</w:t>
            </w:r>
            <w:r>
              <w:rPr>
                <w:rFonts w:ascii="Courier New" w:hAnsi="Courier New"/>
                <w:position w:val="9"/>
                <w:sz w:val="14"/>
              </w:rPr>
              <w:t>0</w:t>
            </w:r>
            <w:r>
              <w:rPr>
                <w:rFonts w:ascii="Courier New" w:hAnsi="Courier New"/>
                <w:position w:val="-2"/>
                <w:sz w:val="14"/>
              </w:rPr>
              <w:t>с.э.</w:t>
            </w:r>
            <w:r>
              <w:t>, получим, что ЭДС гальваниче- ского элемента (</w:t>
            </w:r>
            <w:r>
              <w:rPr>
                <w:i/>
              </w:rPr>
              <w:t>Е</w:t>
            </w:r>
            <w:r>
              <w:t>)</w:t>
            </w:r>
            <w:r>
              <w:rPr>
                <w:spacing w:val="-11"/>
              </w:rPr>
              <w:t xml:space="preserve"> </w:t>
            </w:r>
            <w:r>
              <w:t>алгебраически</w:t>
            </w:r>
          </w:p>
          <w:p w:rsidR="00730C59" w:rsidRDefault="00AA2B06">
            <w:pPr>
              <w:pStyle w:val="TableParagraph"/>
              <w:spacing w:line="232" w:lineRule="exact"/>
              <w:ind w:left="144"/>
              <w:jc w:val="both"/>
            </w:pPr>
            <w:r>
              <w:t>складывается из этой величины</w:t>
            </w:r>
          </w:p>
        </w:tc>
      </w:tr>
    </w:tbl>
    <w:p w:rsidR="00730C59" w:rsidRDefault="00AA2B06">
      <w:pPr>
        <w:pStyle w:val="a3"/>
        <w:ind w:right="521"/>
      </w:pPr>
      <w:r>
        <w:t>и члена, показывающего зависимость потенциала индикаторного элек- трода от активности ионов.</w:t>
      </w:r>
    </w:p>
    <w:p w:rsidR="00730C59" w:rsidRDefault="00AA2B06">
      <w:pPr>
        <w:pStyle w:val="a3"/>
        <w:spacing w:line="251" w:lineRule="exact"/>
        <w:ind w:left="618"/>
      </w:pPr>
      <w:r>
        <w:t>Если индикаторным электродом является электрод I рода или</w:t>
      </w:r>
      <w:r>
        <w:rPr>
          <w:spacing w:val="53"/>
        </w:rPr>
        <w:t xml:space="preserve"> </w:t>
      </w:r>
      <w:r>
        <w:t>мем-</w:t>
      </w:r>
    </w:p>
    <w:p w:rsidR="00730C59" w:rsidRDefault="006E359F">
      <w:pPr>
        <w:tabs>
          <w:tab w:val="left" w:pos="2853"/>
          <w:tab w:val="left" w:pos="3326"/>
        </w:tabs>
        <w:spacing w:before="18" w:line="344" w:lineRule="exact"/>
        <w:ind w:left="334"/>
      </w:pPr>
      <w:r>
        <w:rPr>
          <w:noProof/>
        </w:rPr>
        <mc:AlternateContent>
          <mc:Choice Requires="wpg">
            <w:drawing>
              <wp:anchor distT="0" distB="0" distL="114300" distR="114300" simplePos="0" relativeHeight="252193792" behindDoc="1" locked="0" layoutInCell="1" allowOverlap="1">
                <wp:simplePos x="0" y="0"/>
                <wp:positionH relativeFrom="page">
                  <wp:posOffset>2291080</wp:posOffset>
                </wp:positionH>
                <wp:positionV relativeFrom="paragraph">
                  <wp:posOffset>94615</wp:posOffset>
                </wp:positionV>
                <wp:extent cx="421005" cy="166370"/>
                <wp:effectExtent l="0" t="0" r="12065" b="0"/>
                <wp:wrapNone/>
                <wp:docPr id="37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166370"/>
                          <a:chOff x="3608" y="149"/>
                          <a:chExt cx="663" cy="262"/>
                        </a:xfrm>
                      </wpg:grpSpPr>
                      <wps:wsp>
                        <wps:cNvPr id="374" name="Line 151"/>
                        <wps:cNvCnPr>
                          <a:cxnSpLocks noChangeShapeType="1"/>
                        </wps:cNvCnPr>
                        <wps:spPr bwMode="auto">
                          <a:xfrm>
                            <a:off x="3775" y="290"/>
                            <a:ext cx="495" cy="0"/>
                          </a:xfrm>
                          <a:prstGeom prst="line">
                            <a:avLst/>
                          </a:prstGeom>
                          <a:noFill/>
                          <a:ln w="562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6" name="Picture 150"/>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3607" y="148"/>
                            <a:ext cx="24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897B61" id="Group 149" o:spid="_x0000_s1026" style="position:absolute;margin-left:180.4pt;margin-top:7.45pt;width:33.15pt;height:13.1pt;z-index:-251122688;mso-position-horizontal-relative:page" coordorigin="3608,149" coordsize="663,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">
                <v:line id="Line 151" o:spid="_x0000_s1027" style="position:absolute;visibility:visible;mso-wrap-style:square" from="3775,290" to="427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" strokeweight=".15628mm"/>
                <v:shape id="Picture 150" o:spid="_x0000_s1028" type="#_x0000_t75" style="position:absolute;left:3607;top:148;width:241;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">
                  <v:imagedata r:id="rId1581" o:title=""/>
                </v:shape>
                <w10:wrap anchorx="page"/>
              </v:group>
            </w:pict>
          </mc:Fallback>
        </mc:AlternateContent>
      </w:r>
      <w:r w:rsidR="00AA2B06">
        <w:rPr>
          <w:noProof/>
        </w:rPr>
        <w:drawing>
          <wp:anchor distT="0" distB="0" distL="0" distR="0" simplePos="0" relativeHeight="251728896" behindDoc="1" locked="0" layoutInCell="1" allowOverlap="1">
            <wp:simplePos x="0" y="0"/>
            <wp:positionH relativeFrom="page">
              <wp:posOffset>1985515</wp:posOffset>
            </wp:positionH>
            <wp:positionV relativeFrom="paragraph">
              <wp:posOffset>94552</wp:posOffset>
            </wp:positionV>
            <wp:extent cx="152649" cy="165959"/>
            <wp:effectExtent l="0" t="0" r="0" b="0"/>
            <wp:wrapNone/>
            <wp:docPr id="1189" name="image1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1045.png"/>
                    <pic:cNvPicPr/>
                  </pic:nvPicPr>
                  <pic:blipFill>
                    <a:blip r:embed="rId1486" cstate="print"/>
                    <a:stretch>
                      <a:fillRect/>
                    </a:stretch>
                  </pic:blipFill>
                  <pic:spPr>
                    <a:xfrm>
                      <a:off x="0" y="0"/>
                      <a:ext cx="152649" cy="165959"/>
                    </a:xfrm>
                    <a:prstGeom prst="rect">
                      <a:avLst/>
                    </a:prstGeom>
                  </pic:spPr>
                </pic:pic>
              </a:graphicData>
            </a:graphic>
          </wp:anchor>
        </w:drawing>
      </w:r>
      <w:r w:rsidR="00AA2B06">
        <w:rPr>
          <w:noProof/>
        </w:rPr>
        <w:drawing>
          <wp:anchor distT="0" distB="0" distL="0" distR="0" simplePos="0" relativeHeight="251729920" behindDoc="1" locked="0" layoutInCell="1" allowOverlap="1">
            <wp:simplePos x="0" y="0"/>
            <wp:positionH relativeFrom="page">
              <wp:posOffset>3147830</wp:posOffset>
            </wp:positionH>
            <wp:positionV relativeFrom="paragraph">
              <wp:posOffset>90604</wp:posOffset>
            </wp:positionV>
            <wp:extent cx="89190" cy="97047"/>
            <wp:effectExtent l="0" t="0" r="0" b="0"/>
            <wp:wrapNone/>
            <wp:docPr id="1191" name="image1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1035.png"/>
                    <pic:cNvPicPr/>
                  </pic:nvPicPr>
                  <pic:blipFill>
                    <a:blip r:embed="rId1485" cstate="print"/>
                    <a:stretch>
                      <a:fillRect/>
                    </a:stretch>
                  </pic:blipFill>
                  <pic:spPr>
                    <a:xfrm>
                      <a:off x="0" y="0"/>
                      <a:ext cx="89190" cy="97047"/>
                    </a:xfrm>
                    <a:prstGeom prst="rect">
                      <a:avLst/>
                    </a:prstGeom>
                  </pic:spPr>
                </pic:pic>
              </a:graphicData>
            </a:graphic>
          </wp:anchor>
        </w:drawing>
      </w:r>
      <w:r w:rsidR="00AA2B06">
        <w:rPr>
          <w:w w:val="105"/>
          <w:position w:val="2"/>
        </w:rPr>
        <w:t>бранный электрод,</w:t>
      </w:r>
      <w:r w:rsidR="00AA2B06">
        <w:rPr>
          <w:spacing w:val="-34"/>
          <w:w w:val="105"/>
          <w:position w:val="2"/>
        </w:rPr>
        <w:t xml:space="preserve"> </w:t>
      </w:r>
      <w:r w:rsidR="00AA2B06">
        <w:rPr>
          <w:w w:val="105"/>
          <w:position w:val="2"/>
        </w:rPr>
        <w:t>то</w:t>
      </w:r>
      <w:r w:rsidR="00AA2B06">
        <w:rPr>
          <w:spacing w:val="14"/>
          <w:w w:val="105"/>
          <w:position w:val="2"/>
        </w:rPr>
        <w:t xml:space="preserve"> </w:t>
      </w:r>
      <w:r w:rsidR="00AA2B06">
        <w:rPr>
          <w:i/>
          <w:w w:val="105"/>
          <w:sz w:val="21"/>
        </w:rPr>
        <w:t>E</w:t>
      </w:r>
      <w:r w:rsidR="00AA2B06">
        <w:rPr>
          <w:i/>
          <w:w w:val="105"/>
          <w:sz w:val="21"/>
        </w:rPr>
        <w:tab/>
        <w:t>E</w:t>
      </w:r>
      <w:r w:rsidR="00AA2B06">
        <w:rPr>
          <w:i/>
          <w:spacing w:val="-23"/>
          <w:w w:val="105"/>
          <w:sz w:val="21"/>
        </w:rPr>
        <w:t xml:space="preserve"> </w:t>
      </w:r>
      <w:r w:rsidR="00AA2B06">
        <w:rPr>
          <w:w w:val="105"/>
          <w:position w:val="10"/>
          <w:sz w:val="12"/>
        </w:rPr>
        <w:t>0</w:t>
      </w:r>
      <w:r w:rsidR="00AA2B06">
        <w:rPr>
          <w:w w:val="105"/>
          <w:position w:val="10"/>
          <w:sz w:val="12"/>
        </w:rPr>
        <w:tab/>
      </w:r>
      <w:r w:rsidR="00AA2B06">
        <w:rPr>
          <w:spacing w:val="-4"/>
          <w:w w:val="105"/>
          <w:position w:val="15"/>
          <w:sz w:val="21"/>
        </w:rPr>
        <w:t xml:space="preserve">0.059 </w:t>
      </w:r>
      <w:r w:rsidR="00AA2B06">
        <w:rPr>
          <w:w w:val="105"/>
          <w:sz w:val="21"/>
        </w:rPr>
        <w:t xml:space="preserve">lg( </w:t>
      </w:r>
      <w:r w:rsidR="00AA2B06">
        <w:rPr>
          <w:i/>
          <w:spacing w:val="5"/>
          <w:w w:val="105"/>
          <w:sz w:val="21"/>
        </w:rPr>
        <w:t>Me</w:t>
      </w:r>
      <w:r w:rsidR="00AA2B06">
        <w:rPr>
          <w:i/>
          <w:spacing w:val="5"/>
          <w:w w:val="105"/>
          <w:position w:val="10"/>
          <w:sz w:val="12"/>
        </w:rPr>
        <w:t>Z</w:t>
      </w:r>
      <w:r w:rsidR="00AA2B06">
        <w:rPr>
          <w:i/>
          <w:spacing w:val="21"/>
          <w:w w:val="105"/>
          <w:position w:val="10"/>
          <w:sz w:val="12"/>
        </w:rPr>
        <w:t xml:space="preserve"> </w:t>
      </w:r>
      <w:r w:rsidR="00AA2B06">
        <w:rPr>
          <w:w w:val="105"/>
          <w:sz w:val="21"/>
        </w:rPr>
        <w:t xml:space="preserve">) </w:t>
      </w:r>
      <w:r w:rsidR="00AA2B06">
        <w:rPr>
          <w:w w:val="105"/>
          <w:position w:val="2"/>
        </w:rPr>
        <w:t>;</w:t>
      </w:r>
    </w:p>
    <w:p w:rsidR="00730C59" w:rsidRDefault="00AA2B06">
      <w:pPr>
        <w:spacing w:line="194" w:lineRule="exact"/>
        <w:ind w:right="489"/>
        <w:jc w:val="center"/>
        <w:rPr>
          <w:i/>
          <w:sz w:val="21"/>
        </w:rPr>
      </w:pPr>
      <w:r>
        <w:rPr>
          <w:i/>
          <w:w w:val="103"/>
          <w:sz w:val="21"/>
        </w:rPr>
        <w:t>z</w:t>
      </w:r>
    </w:p>
    <w:p w:rsidR="00730C59" w:rsidRDefault="006E359F">
      <w:pPr>
        <w:tabs>
          <w:tab w:val="left" w:pos="2717"/>
          <w:tab w:val="left" w:pos="3213"/>
        </w:tabs>
        <w:spacing w:before="21" w:line="363" w:lineRule="exact"/>
        <w:ind w:left="1042"/>
      </w:pPr>
      <w:r>
        <w:rPr>
          <w:noProof/>
        </w:rPr>
        <mc:AlternateContent>
          <mc:Choice Requires="wpg">
            <w:drawing>
              <wp:anchor distT="0" distB="0" distL="114300" distR="114300" simplePos="0" relativeHeight="252194816" behindDoc="1" locked="0" layoutInCell="1" allowOverlap="1">
                <wp:simplePos x="0" y="0"/>
                <wp:positionH relativeFrom="page">
                  <wp:posOffset>2213610</wp:posOffset>
                </wp:positionH>
                <wp:positionV relativeFrom="paragraph">
                  <wp:posOffset>101600</wp:posOffset>
                </wp:positionV>
                <wp:extent cx="440690" cy="174625"/>
                <wp:effectExtent l="3810" t="0" r="12700" b="1905"/>
                <wp:wrapNone/>
                <wp:docPr id="36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174625"/>
                          <a:chOff x="3486" y="160"/>
                          <a:chExt cx="694" cy="275"/>
                        </a:xfrm>
                      </wpg:grpSpPr>
                      <wps:wsp>
                        <wps:cNvPr id="368" name="Line 148"/>
                        <wps:cNvCnPr>
                          <a:cxnSpLocks noChangeShapeType="1"/>
                        </wps:cNvCnPr>
                        <wps:spPr bwMode="auto">
                          <a:xfrm>
                            <a:off x="3662" y="309"/>
                            <a:ext cx="518" cy="0"/>
                          </a:xfrm>
                          <a:prstGeom prst="line">
                            <a:avLst/>
                          </a:prstGeom>
                          <a:noFill/>
                          <a:ln w="591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0" name="Picture 147"/>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3486" y="160"/>
                            <a:ext cx="25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61E449" id="Group 146" o:spid="_x0000_s1026" style="position:absolute;margin-left:174.3pt;margin-top:8pt;width:34.7pt;height:13.75pt;z-index:-251121664;mso-position-horizontal-relative:page" coordorigin="3486,160" coordsize="694,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">
                <v:line id="Line 148" o:spid="_x0000_s1027" style="position:absolute;visibility:visible;mso-wrap-style:square" from="3662,309" to="418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" strokeweight=".16439mm"/>
                <v:shape id="Picture 147" o:spid="_x0000_s1028" type="#_x0000_t75" style="position:absolute;left:3486;top:160;width:25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">
                  <v:imagedata r:id="rId1596" o:title=""/>
                </v:shape>
                <w10:wrap anchorx="page"/>
              </v:group>
            </w:pict>
          </mc:Fallback>
        </mc:AlternateContent>
      </w:r>
      <w:r w:rsidR="00AA2B06">
        <w:rPr>
          <w:noProof/>
        </w:rPr>
        <w:drawing>
          <wp:anchor distT="0" distB="0" distL="0" distR="0" simplePos="0" relativeHeight="251730944" behindDoc="1" locked="0" layoutInCell="1" allowOverlap="1">
            <wp:simplePos x="0" y="0"/>
            <wp:positionH relativeFrom="page">
              <wp:posOffset>1893916</wp:posOffset>
            </wp:positionH>
            <wp:positionV relativeFrom="paragraph">
              <wp:posOffset>101647</wp:posOffset>
            </wp:positionV>
            <wp:extent cx="159876" cy="174570"/>
            <wp:effectExtent l="0" t="0" r="0" b="0"/>
            <wp:wrapNone/>
            <wp:docPr id="1193" name="image1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1047.png"/>
                    <pic:cNvPicPr/>
                  </pic:nvPicPr>
                  <pic:blipFill>
                    <a:blip r:embed="rId1486" cstate="print"/>
                    <a:stretch>
                      <a:fillRect/>
                    </a:stretch>
                  </pic:blipFill>
                  <pic:spPr>
                    <a:xfrm>
                      <a:off x="0" y="0"/>
                      <a:ext cx="159876" cy="174570"/>
                    </a:xfrm>
                    <a:prstGeom prst="rect">
                      <a:avLst/>
                    </a:prstGeom>
                  </pic:spPr>
                </pic:pic>
              </a:graphicData>
            </a:graphic>
          </wp:anchor>
        </w:drawing>
      </w:r>
      <w:r w:rsidR="00AA2B06">
        <w:rPr>
          <w:noProof/>
        </w:rPr>
        <w:drawing>
          <wp:anchor distT="0" distB="0" distL="0" distR="0" simplePos="0" relativeHeight="251731968" behindDoc="1" locked="0" layoutInCell="1" allowOverlap="1">
            <wp:simplePos x="0" y="0"/>
            <wp:positionH relativeFrom="page">
              <wp:posOffset>3088694</wp:posOffset>
            </wp:positionH>
            <wp:positionV relativeFrom="paragraph">
              <wp:posOffset>97494</wp:posOffset>
            </wp:positionV>
            <wp:extent cx="93158" cy="102082"/>
            <wp:effectExtent l="0" t="0" r="0" b="0"/>
            <wp:wrapNone/>
            <wp:docPr id="1195" name="image1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1048.png"/>
                    <pic:cNvPicPr/>
                  </pic:nvPicPr>
                  <pic:blipFill>
                    <a:blip r:embed="rId1436" cstate="print"/>
                    <a:stretch>
                      <a:fillRect/>
                    </a:stretch>
                  </pic:blipFill>
                  <pic:spPr>
                    <a:xfrm>
                      <a:off x="0" y="0"/>
                      <a:ext cx="93158" cy="102082"/>
                    </a:xfrm>
                    <a:prstGeom prst="rect">
                      <a:avLst/>
                    </a:prstGeom>
                  </pic:spPr>
                </pic:pic>
              </a:graphicData>
            </a:graphic>
          </wp:anchor>
        </w:drawing>
      </w:r>
      <w:r w:rsidR="00AA2B06">
        <w:rPr>
          <w:position w:val="1"/>
        </w:rPr>
        <w:t>если II</w:t>
      </w:r>
      <w:r w:rsidR="00AA2B06">
        <w:rPr>
          <w:spacing w:val="-3"/>
          <w:position w:val="1"/>
        </w:rPr>
        <w:t xml:space="preserve"> </w:t>
      </w:r>
      <w:r w:rsidR="00AA2B06">
        <w:rPr>
          <w:position w:val="1"/>
        </w:rPr>
        <w:t>рода,</w:t>
      </w:r>
      <w:r w:rsidR="00AA2B06">
        <w:rPr>
          <w:spacing w:val="48"/>
          <w:position w:val="1"/>
        </w:rPr>
        <w:t xml:space="preserve"> </w:t>
      </w:r>
      <w:r w:rsidR="00AA2B06">
        <w:rPr>
          <w:i/>
        </w:rPr>
        <w:t>E</w:t>
      </w:r>
      <w:r w:rsidR="00AA2B06">
        <w:rPr>
          <w:i/>
        </w:rPr>
        <w:tab/>
        <w:t>E</w:t>
      </w:r>
      <w:r w:rsidR="00AA2B06">
        <w:rPr>
          <w:i/>
          <w:spacing w:val="-21"/>
        </w:rPr>
        <w:t xml:space="preserve"> </w:t>
      </w:r>
      <w:r w:rsidR="00AA2B06">
        <w:rPr>
          <w:position w:val="10"/>
          <w:sz w:val="13"/>
        </w:rPr>
        <w:t>0</w:t>
      </w:r>
      <w:r w:rsidR="00AA2B06">
        <w:rPr>
          <w:position w:val="10"/>
          <w:sz w:val="13"/>
        </w:rPr>
        <w:tab/>
      </w:r>
      <w:r w:rsidR="00AA2B06">
        <w:rPr>
          <w:spacing w:val="-5"/>
          <w:position w:val="16"/>
        </w:rPr>
        <w:t xml:space="preserve">0.059 </w:t>
      </w:r>
      <w:r w:rsidR="00AA2B06">
        <w:t xml:space="preserve">lg( </w:t>
      </w:r>
      <w:r w:rsidR="00AA2B06">
        <w:rPr>
          <w:i/>
        </w:rPr>
        <w:t xml:space="preserve">An </w:t>
      </w:r>
      <w:r w:rsidR="00AA2B06">
        <w:rPr>
          <w:i/>
          <w:position w:val="10"/>
          <w:sz w:val="13"/>
        </w:rPr>
        <w:t xml:space="preserve">Z    </w:t>
      </w:r>
      <w:r w:rsidR="00AA2B06">
        <w:t>)</w:t>
      </w:r>
      <w:r w:rsidR="00AA2B06">
        <w:rPr>
          <w:spacing w:val="-36"/>
        </w:rPr>
        <w:t xml:space="preserve"> </w:t>
      </w:r>
      <w:r w:rsidR="00AA2B06">
        <w:rPr>
          <w:position w:val="1"/>
        </w:rPr>
        <w:t>;</w:t>
      </w:r>
    </w:p>
    <w:p w:rsidR="00730C59" w:rsidRDefault="00AA2B06">
      <w:pPr>
        <w:spacing w:line="203" w:lineRule="exact"/>
        <w:ind w:right="692"/>
        <w:jc w:val="center"/>
        <w:rPr>
          <w:i/>
        </w:rPr>
      </w:pPr>
      <w:r>
        <w:rPr>
          <w:i/>
          <w:w w:val="103"/>
        </w:rPr>
        <w:t>z</w:t>
      </w:r>
    </w:p>
    <w:p w:rsidR="00730C59" w:rsidRDefault="00730C59">
      <w:pPr>
        <w:spacing w:line="203" w:lineRule="exact"/>
        <w:jc w:val="center"/>
        <w:sectPr w:rsidR="00730C59">
          <w:pgSz w:w="8420" w:h="11910"/>
          <w:pgMar w:top="600" w:right="340" w:bottom="740" w:left="460" w:header="0" w:footer="542" w:gutter="0"/>
          <w:cols w:space="720"/>
        </w:sectPr>
      </w:pPr>
    </w:p>
    <w:p w:rsidR="00730C59" w:rsidRDefault="006E359F">
      <w:pPr>
        <w:tabs>
          <w:tab w:val="left" w:pos="3513"/>
          <w:tab w:val="left" w:pos="3960"/>
        </w:tabs>
        <w:spacing w:before="24" w:line="328" w:lineRule="exact"/>
        <w:ind w:left="1042"/>
        <w:rPr>
          <w:sz w:val="20"/>
        </w:rPr>
      </w:pPr>
      <w:r>
        <w:rPr>
          <w:noProof/>
        </w:rPr>
        <mc:AlternateContent>
          <mc:Choice Requires="wpg">
            <w:drawing>
              <wp:anchor distT="0" distB="0" distL="114300" distR="114300" simplePos="0" relativeHeight="252195840" behindDoc="1" locked="0" layoutInCell="1" allowOverlap="1">
                <wp:simplePos x="0" y="0"/>
                <wp:positionH relativeFrom="page">
                  <wp:posOffset>2699385</wp:posOffset>
                </wp:positionH>
                <wp:positionV relativeFrom="paragraph">
                  <wp:posOffset>94615</wp:posOffset>
                </wp:positionV>
                <wp:extent cx="397510" cy="160020"/>
                <wp:effectExtent l="0" t="0" r="8255" b="3175"/>
                <wp:wrapNone/>
                <wp:docPr id="36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160020"/>
                          <a:chOff x="4251" y="149"/>
                          <a:chExt cx="626" cy="252"/>
                        </a:xfrm>
                      </wpg:grpSpPr>
                      <wps:wsp>
                        <wps:cNvPr id="362" name="Line 145"/>
                        <wps:cNvCnPr>
                          <a:cxnSpLocks noChangeShapeType="1"/>
                        </wps:cNvCnPr>
                        <wps:spPr bwMode="auto">
                          <a:xfrm>
                            <a:off x="4410" y="285"/>
                            <a:ext cx="467" cy="0"/>
                          </a:xfrm>
                          <a:prstGeom prst="line">
                            <a:avLst/>
                          </a:prstGeom>
                          <a:noFill/>
                          <a:ln w="532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 name="Picture 144"/>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4251" y="148"/>
                            <a:ext cx="22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FBD68A" id="Group 143" o:spid="_x0000_s1026" style="position:absolute;margin-left:212.55pt;margin-top:7.45pt;width:31.3pt;height:12.6pt;z-index:-251120640;mso-position-horizontal-relative:page" coordorigin="4251,149" coordsize="626,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">
                <v:line id="Line 145" o:spid="_x0000_s1027" style="position:absolute;visibility:visible;mso-wrap-style:square" from="4410,285" to="487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" strokeweight=".14794mm"/>
                <v:shape id="Picture 144" o:spid="_x0000_s1028" type="#_x0000_t75" style="position:absolute;left:4251;top:148;width:228;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">
                  <v:imagedata r:id="rId1598" o:title=""/>
                </v:shape>
                <w10:wrap anchorx="page"/>
              </v:group>
            </w:pict>
          </mc:Fallback>
        </mc:AlternateContent>
      </w:r>
      <w:r w:rsidR="00AA2B06">
        <w:rPr>
          <w:noProof/>
        </w:rPr>
        <w:drawing>
          <wp:anchor distT="0" distB="0" distL="0" distR="0" simplePos="0" relativeHeight="251732992" behindDoc="1" locked="0" layoutInCell="1" allowOverlap="1">
            <wp:simplePos x="0" y="0"/>
            <wp:positionH relativeFrom="page">
              <wp:posOffset>2410891</wp:posOffset>
            </wp:positionH>
            <wp:positionV relativeFrom="paragraph">
              <wp:posOffset>94354</wp:posOffset>
            </wp:positionV>
            <wp:extent cx="144209" cy="159780"/>
            <wp:effectExtent l="0" t="0" r="0" b="0"/>
            <wp:wrapNone/>
            <wp:docPr id="1197" name="image1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1049.png"/>
                    <pic:cNvPicPr/>
                  </pic:nvPicPr>
                  <pic:blipFill>
                    <a:blip r:embed="rId1480" cstate="print"/>
                    <a:stretch>
                      <a:fillRect/>
                    </a:stretch>
                  </pic:blipFill>
                  <pic:spPr>
                    <a:xfrm>
                      <a:off x="0" y="0"/>
                      <a:ext cx="144209" cy="159780"/>
                    </a:xfrm>
                    <a:prstGeom prst="rect">
                      <a:avLst/>
                    </a:prstGeom>
                  </pic:spPr>
                </pic:pic>
              </a:graphicData>
            </a:graphic>
          </wp:anchor>
        </w:drawing>
      </w:r>
      <w:r w:rsidR="00AA2B06">
        <w:rPr>
          <w:w w:val="105"/>
        </w:rPr>
        <w:t>если</w:t>
      </w:r>
      <w:r w:rsidR="00AA2B06">
        <w:rPr>
          <w:spacing w:val="-20"/>
          <w:w w:val="105"/>
        </w:rPr>
        <w:t xml:space="preserve"> </w:t>
      </w:r>
      <w:r w:rsidR="00AA2B06">
        <w:rPr>
          <w:w w:val="105"/>
        </w:rPr>
        <w:t>редоксэлектрод,</w:t>
      </w:r>
      <w:r w:rsidR="00AA2B06">
        <w:rPr>
          <w:spacing w:val="9"/>
          <w:w w:val="105"/>
        </w:rPr>
        <w:t xml:space="preserve"> </w:t>
      </w:r>
      <w:r w:rsidR="00AA2B06">
        <w:rPr>
          <w:i/>
          <w:w w:val="105"/>
          <w:position w:val="-2"/>
          <w:sz w:val="20"/>
        </w:rPr>
        <w:t>E</w:t>
      </w:r>
      <w:r w:rsidR="00AA2B06">
        <w:rPr>
          <w:i/>
          <w:w w:val="105"/>
          <w:position w:val="-2"/>
          <w:sz w:val="20"/>
        </w:rPr>
        <w:tab/>
        <w:t>E</w:t>
      </w:r>
      <w:r w:rsidR="00AA2B06">
        <w:rPr>
          <w:i/>
          <w:spacing w:val="-25"/>
          <w:w w:val="105"/>
          <w:position w:val="-2"/>
          <w:sz w:val="20"/>
        </w:rPr>
        <w:t xml:space="preserve"> </w:t>
      </w:r>
      <w:r w:rsidR="00AA2B06">
        <w:rPr>
          <w:w w:val="105"/>
          <w:position w:val="6"/>
          <w:sz w:val="12"/>
        </w:rPr>
        <w:t>0</w:t>
      </w:r>
      <w:r w:rsidR="00AA2B06">
        <w:rPr>
          <w:w w:val="105"/>
          <w:position w:val="6"/>
          <w:sz w:val="12"/>
        </w:rPr>
        <w:tab/>
      </w:r>
      <w:r w:rsidR="00AA2B06">
        <w:rPr>
          <w:spacing w:val="-5"/>
          <w:w w:val="105"/>
          <w:position w:val="11"/>
          <w:sz w:val="20"/>
        </w:rPr>
        <w:t>0.059</w:t>
      </w:r>
      <w:r w:rsidR="00AA2B06">
        <w:rPr>
          <w:spacing w:val="-19"/>
          <w:w w:val="105"/>
          <w:position w:val="11"/>
          <w:sz w:val="20"/>
        </w:rPr>
        <w:t xml:space="preserve"> </w:t>
      </w:r>
      <w:r w:rsidR="00AA2B06">
        <w:rPr>
          <w:w w:val="105"/>
          <w:position w:val="-2"/>
          <w:sz w:val="20"/>
        </w:rPr>
        <w:t>lg</w:t>
      </w:r>
    </w:p>
    <w:p w:rsidR="00730C59" w:rsidRDefault="00AA2B06">
      <w:pPr>
        <w:spacing w:line="188" w:lineRule="exact"/>
        <w:ind w:right="379"/>
        <w:jc w:val="right"/>
        <w:rPr>
          <w:i/>
          <w:sz w:val="20"/>
        </w:rPr>
      </w:pPr>
      <w:r>
        <w:rPr>
          <w:i/>
          <w:w w:val="103"/>
          <w:sz w:val="20"/>
        </w:rPr>
        <w:t>z</w:t>
      </w:r>
    </w:p>
    <w:p w:rsidR="00730C59" w:rsidRDefault="00AA2B06">
      <w:pPr>
        <w:spacing w:before="38" w:line="196" w:lineRule="auto"/>
        <w:ind w:left="60"/>
      </w:pPr>
      <w:r>
        <w:br w:type="column"/>
      </w:r>
      <w:r>
        <w:rPr>
          <w:i/>
          <w:spacing w:val="4"/>
          <w:sz w:val="20"/>
        </w:rPr>
        <w:t>a</w:t>
      </w:r>
      <w:r>
        <w:rPr>
          <w:spacing w:val="4"/>
          <w:sz w:val="20"/>
        </w:rPr>
        <w:t>(</w:t>
      </w:r>
      <w:r>
        <w:rPr>
          <w:i/>
          <w:spacing w:val="4"/>
          <w:sz w:val="20"/>
        </w:rPr>
        <w:t>Ox</w:t>
      </w:r>
      <w:r>
        <w:rPr>
          <w:spacing w:val="4"/>
          <w:sz w:val="20"/>
        </w:rPr>
        <w:t xml:space="preserve">) </w:t>
      </w:r>
      <w:r>
        <w:rPr>
          <w:spacing w:val="8"/>
          <w:sz w:val="20"/>
        </w:rPr>
        <w:t xml:space="preserve"> </w:t>
      </w:r>
      <w:r>
        <w:rPr>
          <w:position w:val="-10"/>
        </w:rPr>
        <w:t>.</w:t>
      </w:r>
    </w:p>
    <w:p w:rsidR="00730C59" w:rsidRDefault="006E359F">
      <w:pPr>
        <w:spacing w:line="203" w:lineRule="exact"/>
        <w:ind w:left="-1"/>
        <w:rPr>
          <w:sz w:val="20"/>
        </w:rPr>
      </w:pPr>
      <w:r>
        <w:rPr>
          <w:noProof/>
        </w:rPr>
        <mc:AlternateContent>
          <mc:Choice Requires="wps">
            <w:drawing>
              <wp:anchor distT="0" distB="0" distL="114300" distR="114300" simplePos="0" relativeHeight="252196864" behindDoc="1" locked="0" layoutInCell="1" allowOverlap="1">
                <wp:simplePos x="0" y="0"/>
                <wp:positionH relativeFrom="page">
                  <wp:posOffset>3235960</wp:posOffset>
                </wp:positionH>
                <wp:positionV relativeFrom="paragraph">
                  <wp:posOffset>-33020</wp:posOffset>
                </wp:positionV>
                <wp:extent cx="413385" cy="0"/>
                <wp:effectExtent l="6985" t="11430" r="8255" b="7620"/>
                <wp:wrapNone/>
                <wp:docPr id="35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line">
                          <a:avLst/>
                        </a:prstGeom>
                        <a:noFill/>
                        <a:ln w="53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99C5E" id="Line 142" o:spid="_x0000_s1026" style="position:absolute;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8pt,-2.6pt" to="287.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DfHwIAAEQ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" strokeweight=".14794mm">
                <w10:wrap anchorx="page"/>
              </v:line>
            </w:pict>
          </mc:Fallback>
        </mc:AlternateContent>
      </w:r>
      <w:r w:rsidR="00AA2B06">
        <w:rPr>
          <w:i/>
          <w:w w:val="105"/>
          <w:sz w:val="20"/>
        </w:rPr>
        <w:t>a</w:t>
      </w:r>
      <w:r w:rsidR="00AA2B06">
        <w:rPr>
          <w:w w:val="105"/>
          <w:sz w:val="20"/>
        </w:rPr>
        <w:t>(Re</w:t>
      </w:r>
      <w:r w:rsidR="00AA2B06">
        <w:rPr>
          <w:spacing w:val="-32"/>
          <w:w w:val="105"/>
          <w:sz w:val="20"/>
        </w:rPr>
        <w:t xml:space="preserve"> </w:t>
      </w:r>
      <w:r w:rsidR="00AA2B06">
        <w:rPr>
          <w:i/>
          <w:w w:val="105"/>
          <w:sz w:val="20"/>
        </w:rPr>
        <w:t>d</w:t>
      </w:r>
      <w:r w:rsidR="00AA2B06">
        <w:rPr>
          <w:i/>
          <w:spacing w:val="-31"/>
          <w:w w:val="105"/>
          <w:sz w:val="20"/>
        </w:rPr>
        <w:t xml:space="preserve"> </w:t>
      </w:r>
      <w:r w:rsidR="00AA2B06">
        <w:rPr>
          <w:w w:val="105"/>
          <w:sz w:val="20"/>
        </w:rPr>
        <w:t>)</w:t>
      </w:r>
    </w:p>
    <w:p w:rsidR="00730C59" w:rsidRDefault="00730C59">
      <w:pPr>
        <w:spacing w:line="203" w:lineRule="exact"/>
        <w:rPr>
          <w:sz w:val="20"/>
        </w:rPr>
        <w:sectPr w:rsidR="00730C59">
          <w:type w:val="continuous"/>
          <w:pgSz w:w="8420" w:h="11910"/>
          <w:pgMar w:top="600" w:right="340" w:bottom="280" w:left="460" w:header="720" w:footer="720" w:gutter="0"/>
          <w:cols w:num="2" w:space="720" w:equalWidth="0">
            <w:col w:w="4607" w:space="40"/>
            <w:col w:w="2973"/>
          </w:cols>
        </w:sectPr>
      </w:pPr>
    </w:p>
    <w:p w:rsidR="00730C59" w:rsidRDefault="00AA2B06">
      <w:pPr>
        <w:pStyle w:val="a3"/>
        <w:spacing w:before="34"/>
        <w:ind w:left="368" w:right="445" w:firstLine="283"/>
        <w:jc w:val="both"/>
      </w:pPr>
      <w:r>
        <w:t>Знак перед вторым слагаемым зависит от того, является ли индика- торный электрод анодом или катодом. ЭДС, возникшую между индика- торным электродом и электродом сравнения, можно измерить различ- ными способами.</w:t>
      </w:r>
    </w:p>
    <w:p w:rsidR="00730C59" w:rsidRDefault="00AA2B06">
      <w:pPr>
        <w:pStyle w:val="a3"/>
        <w:ind w:left="368" w:right="443" w:firstLine="283"/>
        <w:jc w:val="both"/>
      </w:pPr>
      <w:r>
        <w:t>Наиболее распространенным и надежным способом измерения ЭДС гальванических элементов является компенсационный способ Погген- дорфа, исключающий протекание тока через электрод в момент изме- рения его потенциала. На этом методе основан принцип работы раз- личных потенциометров.</w:t>
      </w:r>
    </w:p>
    <w:p w:rsidR="00730C59" w:rsidRDefault="00AA2B06">
      <w:pPr>
        <w:pStyle w:val="a3"/>
        <w:ind w:left="618"/>
      </w:pPr>
      <w:r>
        <w:t>Принципиальная схема компенсационного метода показана на рис.</w:t>
      </w:r>
    </w:p>
    <w:p w:rsidR="00730C59" w:rsidRDefault="00AA2B06">
      <w:pPr>
        <w:pStyle w:val="a4"/>
        <w:numPr>
          <w:ilvl w:val="2"/>
          <w:numId w:val="14"/>
        </w:numPr>
        <w:tabs>
          <w:tab w:val="left" w:pos="1029"/>
        </w:tabs>
        <w:spacing w:line="242" w:lineRule="auto"/>
        <w:ind w:right="445" w:firstLine="0"/>
        <w:jc w:val="both"/>
      </w:pPr>
      <w:r>
        <w:t xml:space="preserve">Реохорд 1-2 представляет собой проволоку строго постоянного диаметра. Вследствие  этого  электрическое сопротивление  </w:t>
      </w:r>
      <w:r>
        <w:rPr>
          <w:noProof/>
          <w:spacing w:val="-4"/>
          <w:position w:val="-4"/>
        </w:rPr>
        <w:drawing>
          <wp:inline distT="0" distB="0" distL="0" distR="0">
            <wp:extent cx="164591" cy="172212"/>
            <wp:effectExtent l="0" t="0" r="0" b="0"/>
            <wp:docPr id="1199" name="image1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1050.png"/>
                    <pic:cNvPicPr/>
                  </pic:nvPicPr>
                  <pic:blipFill>
                    <a:blip r:embed="rId57" cstate="print"/>
                    <a:stretch>
                      <a:fillRect/>
                    </a:stretch>
                  </pic:blipFill>
                  <pic:spPr>
                    <a:xfrm>
                      <a:off x="0" y="0"/>
                      <a:ext cx="164591" cy="172212"/>
                    </a:xfrm>
                    <a:prstGeom prst="rect">
                      <a:avLst/>
                    </a:prstGeom>
                  </pic:spPr>
                </pic:pic>
              </a:graphicData>
            </a:graphic>
          </wp:inline>
        </w:drawing>
      </w:r>
      <w:r>
        <w:rPr>
          <w:spacing w:val="-1"/>
        </w:rPr>
        <w:t xml:space="preserve">единицы </w:t>
      </w:r>
      <w:r>
        <w:t xml:space="preserve">его длины тоже величина постоянная. К реохорду подключают аккуму- лятор </w:t>
      </w:r>
      <w:r>
        <w:rPr>
          <w:i/>
        </w:rPr>
        <w:t>А</w:t>
      </w:r>
      <w:r>
        <w:rPr>
          <w:rFonts w:ascii="Courier New" w:hAnsi="Courier New"/>
          <w:vertAlign w:val="subscript"/>
        </w:rPr>
        <w:t>к</w:t>
      </w:r>
      <w:r>
        <w:rPr>
          <w:rFonts w:ascii="Courier New" w:hAnsi="Courier New"/>
        </w:rPr>
        <w:t xml:space="preserve"> </w:t>
      </w:r>
      <w:r>
        <w:t xml:space="preserve">и гальванический элемент, ЭДС которого </w:t>
      </w:r>
      <w:r>
        <w:rPr>
          <w:i/>
        </w:rPr>
        <w:t>Е</w:t>
      </w:r>
      <w:r>
        <w:rPr>
          <w:rFonts w:ascii="Courier New" w:hAnsi="Courier New"/>
          <w:vertAlign w:val="subscript"/>
        </w:rPr>
        <w:t>N</w:t>
      </w:r>
      <w:r>
        <w:rPr>
          <w:rFonts w:ascii="Courier New" w:hAnsi="Courier New"/>
          <w:spacing w:val="-89"/>
        </w:rPr>
        <w:t xml:space="preserve"> </w:t>
      </w:r>
      <w:r>
        <w:t>известна (стан-</w:t>
      </w:r>
    </w:p>
    <w:p w:rsidR="00730C59" w:rsidRDefault="00730C59">
      <w:pPr>
        <w:spacing w:line="242" w:lineRule="auto"/>
        <w:jc w:val="both"/>
        <w:sectPr w:rsidR="00730C59">
          <w:type w:val="continuous"/>
          <w:pgSz w:w="8420" w:h="11910"/>
          <w:pgMar w:top="600" w:right="340" w:bottom="280" w:left="460" w:header="720" w:footer="720" w:gutter="0"/>
          <w:cols w:space="720"/>
        </w:sectPr>
      </w:pPr>
    </w:p>
    <w:tbl>
      <w:tblPr>
        <w:tblStyle w:val="TableNormal"/>
        <w:tblW w:w="0" w:type="auto"/>
        <w:tblInd w:w="134" w:type="dxa"/>
        <w:tblLayout w:type="fixed"/>
        <w:tblLook w:val="01E0" w:firstRow="1" w:lastRow="1" w:firstColumn="1" w:lastColumn="1" w:noHBand="0" w:noVBand="0"/>
      </w:tblPr>
      <w:tblGrid>
        <w:gridCol w:w="3556"/>
        <w:gridCol w:w="3498"/>
      </w:tblGrid>
      <w:tr w:rsidR="00730C59">
        <w:trPr>
          <w:trHeight w:val="4134"/>
        </w:trPr>
        <w:tc>
          <w:tcPr>
            <w:tcW w:w="3556" w:type="dxa"/>
          </w:tcPr>
          <w:p w:rsidR="00730C59" w:rsidRDefault="00AA2B06">
            <w:pPr>
              <w:pStyle w:val="TableParagraph"/>
              <w:ind w:left="200" w:right="197"/>
              <w:jc w:val="both"/>
            </w:pPr>
            <w:r>
              <w:lastRenderedPageBreak/>
              <w:t xml:space="preserve">дартный (нормальный) элемент). Перемещением скользящего контакта на реохорде находят точку, в которой гальванометр  не показывает тока. В этом по- ложении сопротивление участка реохорда </w:t>
            </w:r>
            <w:r>
              <w:rPr>
                <w:i/>
              </w:rPr>
              <w:t>R</w:t>
            </w:r>
            <w:r>
              <w:rPr>
                <w:rFonts w:ascii="Courier New" w:hAnsi="Courier New"/>
                <w:i/>
                <w:vertAlign w:val="subscript"/>
              </w:rPr>
              <w:t>N</w:t>
            </w:r>
            <w:r>
              <w:rPr>
                <w:rFonts w:ascii="Courier New" w:hAnsi="Courier New"/>
                <w:i/>
              </w:rPr>
              <w:t xml:space="preserve"> </w:t>
            </w:r>
            <w:r>
              <w:rPr>
                <w:i/>
              </w:rPr>
              <w:t>= rl</w:t>
            </w:r>
            <w:r>
              <w:rPr>
                <w:rFonts w:ascii="Courier New" w:hAnsi="Courier New"/>
                <w:i/>
                <w:vertAlign w:val="subscript"/>
              </w:rPr>
              <w:t>N</w:t>
            </w:r>
            <w:r>
              <w:t xml:space="preserve">, и падение </w:t>
            </w:r>
            <w:r>
              <w:rPr>
                <w:spacing w:val="-4"/>
              </w:rPr>
              <w:t xml:space="preserve">на- </w:t>
            </w:r>
            <w:r>
              <w:t>пряжения на этом</w:t>
            </w:r>
            <w:r>
              <w:rPr>
                <w:spacing w:val="-3"/>
              </w:rPr>
              <w:t xml:space="preserve"> </w:t>
            </w:r>
            <w:r>
              <w:t>участке</w:t>
            </w:r>
          </w:p>
          <w:p w:rsidR="00730C59" w:rsidRDefault="00AA2B06">
            <w:pPr>
              <w:pStyle w:val="TableParagraph"/>
              <w:ind w:left="200" w:right="195"/>
              <w:jc w:val="both"/>
              <w:rPr>
                <w:i/>
              </w:rPr>
            </w:pPr>
            <w:r>
              <w:rPr>
                <w:i/>
              </w:rPr>
              <w:t>IR</w:t>
            </w:r>
            <w:r>
              <w:rPr>
                <w:rFonts w:ascii="Courier New" w:hAnsi="Courier New"/>
                <w:i/>
                <w:vertAlign w:val="subscript"/>
              </w:rPr>
              <w:t>N</w:t>
            </w:r>
            <w:r>
              <w:rPr>
                <w:rFonts w:ascii="Courier New" w:hAnsi="Courier New"/>
                <w:i/>
              </w:rPr>
              <w:t xml:space="preserve"> </w:t>
            </w:r>
            <w:r>
              <w:rPr>
                <w:i/>
              </w:rPr>
              <w:t>= Irl</w:t>
            </w:r>
            <w:r>
              <w:rPr>
                <w:rFonts w:ascii="Courier New" w:hAnsi="Courier New"/>
                <w:i/>
                <w:vertAlign w:val="subscript"/>
              </w:rPr>
              <w:t>N</w:t>
            </w:r>
            <w:r>
              <w:t xml:space="preserve">. Это падение напряже- ния равно и противоположно по знаку ЭДС стандартного элемен- та, поэтому они компенсируют друг друга: </w:t>
            </w:r>
            <w:r>
              <w:rPr>
                <w:i/>
              </w:rPr>
              <w:t>Е</w:t>
            </w:r>
            <w:r>
              <w:rPr>
                <w:rFonts w:ascii="Courier New" w:hAnsi="Courier New"/>
                <w:i/>
                <w:vertAlign w:val="subscript"/>
              </w:rPr>
              <w:t>N</w:t>
            </w:r>
            <w:r>
              <w:rPr>
                <w:rFonts w:ascii="Courier New" w:hAnsi="Courier New"/>
                <w:i/>
              </w:rPr>
              <w:t xml:space="preserve"> </w:t>
            </w:r>
            <w:r>
              <w:rPr>
                <w:i/>
              </w:rPr>
              <w:t>= Irl</w:t>
            </w:r>
            <w:r>
              <w:rPr>
                <w:rFonts w:ascii="Courier New" w:hAnsi="Courier New"/>
                <w:i/>
                <w:vertAlign w:val="subscript"/>
              </w:rPr>
              <w:t>N</w:t>
            </w:r>
            <w:r>
              <w:rPr>
                <w:i/>
              </w:rPr>
              <w:t>.</w:t>
            </w:r>
          </w:p>
          <w:p w:rsidR="00730C59" w:rsidRDefault="00AA2B06">
            <w:pPr>
              <w:pStyle w:val="TableParagraph"/>
              <w:ind w:left="200" w:right="126" w:firstLine="283"/>
            </w:pPr>
            <w:r>
              <w:t xml:space="preserve">После этого с помощью клю- ча </w:t>
            </w:r>
            <w:r>
              <w:rPr>
                <w:i/>
              </w:rPr>
              <w:t xml:space="preserve">К </w:t>
            </w:r>
            <w:r>
              <w:t>подключают гальваниче-</w:t>
            </w:r>
          </w:p>
          <w:p w:rsidR="00730C59" w:rsidRDefault="00AA2B06">
            <w:pPr>
              <w:pStyle w:val="TableParagraph"/>
              <w:spacing w:before="1" w:line="263" w:lineRule="exact"/>
              <w:ind w:left="200"/>
              <w:jc w:val="both"/>
            </w:pPr>
            <w:r>
              <w:t xml:space="preserve">ский элемент </w:t>
            </w:r>
            <w:r>
              <w:rPr>
                <w:i/>
              </w:rPr>
              <w:t>Е</w:t>
            </w:r>
            <w:r>
              <w:rPr>
                <w:rFonts w:ascii="Courier New" w:hAnsi="Courier New"/>
                <w:vertAlign w:val="subscript"/>
              </w:rPr>
              <w:t>X</w:t>
            </w:r>
            <w:r>
              <w:t>, ЭДС которого</w:t>
            </w:r>
          </w:p>
        </w:tc>
        <w:tc>
          <w:tcPr>
            <w:tcW w:w="3498" w:type="dxa"/>
          </w:tcPr>
          <w:p w:rsidR="00730C59" w:rsidRDefault="00730C59">
            <w:pPr>
              <w:pStyle w:val="TableParagraph"/>
              <w:spacing w:before="1"/>
              <w:ind w:left="0"/>
              <w:rPr>
                <w:sz w:val="10"/>
              </w:rPr>
            </w:pPr>
          </w:p>
          <w:p w:rsidR="00730C59" w:rsidRDefault="00AA2B06">
            <w:pPr>
              <w:pStyle w:val="TableParagraph"/>
              <w:ind w:left="150" w:right="-10"/>
              <w:rPr>
                <w:sz w:val="20"/>
              </w:rPr>
            </w:pPr>
            <w:r>
              <w:rPr>
                <w:noProof/>
                <w:sz w:val="20"/>
              </w:rPr>
              <w:drawing>
                <wp:inline distT="0" distB="0" distL="0" distR="0">
                  <wp:extent cx="2106257" cy="2011679"/>
                  <wp:effectExtent l="0" t="0" r="0" b="0"/>
                  <wp:docPr id="1201" name="image1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1051.jpeg"/>
                          <pic:cNvPicPr/>
                        </pic:nvPicPr>
                        <pic:blipFill>
                          <a:blip r:embed="rId1599" cstate="print"/>
                          <a:stretch>
                            <a:fillRect/>
                          </a:stretch>
                        </pic:blipFill>
                        <pic:spPr>
                          <a:xfrm>
                            <a:off x="0" y="0"/>
                            <a:ext cx="2106257" cy="2011679"/>
                          </a:xfrm>
                          <a:prstGeom prst="rect">
                            <a:avLst/>
                          </a:prstGeom>
                        </pic:spPr>
                      </pic:pic>
                    </a:graphicData>
                  </a:graphic>
                </wp:inline>
              </w:drawing>
            </w:r>
          </w:p>
          <w:p w:rsidR="00730C59" w:rsidRDefault="00AA2B06">
            <w:pPr>
              <w:pStyle w:val="TableParagraph"/>
              <w:spacing w:before="63"/>
              <w:ind w:left="175" w:right="177"/>
              <w:jc w:val="center"/>
              <w:rPr>
                <w:sz w:val="20"/>
              </w:rPr>
            </w:pPr>
            <w:r>
              <w:rPr>
                <w:sz w:val="20"/>
              </w:rPr>
              <w:t>Р и с. 2.11.4. Принципиальная схема компенсационного метода Погген- дорфа.</w:t>
            </w:r>
          </w:p>
        </w:tc>
      </w:tr>
    </w:tbl>
    <w:p w:rsidR="00730C59" w:rsidRDefault="00AA2B06">
      <w:pPr>
        <w:pStyle w:val="a3"/>
        <w:spacing w:line="229" w:lineRule="exact"/>
      </w:pPr>
      <w:r>
        <w:t>необходимо</w:t>
      </w:r>
      <w:r>
        <w:rPr>
          <w:spacing w:val="23"/>
        </w:rPr>
        <w:t xml:space="preserve"> </w:t>
      </w:r>
      <w:r>
        <w:t>измерить,</w:t>
      </w:r>
      <w:r>
        <w:rPr>
          <w:spacing w:val="22"/>
        </w:rPr>
        <w:t xml:space="preserve"> </w:t>
      </w:r>
      <w:r>
        <w:t>и</w:t>
      </w:r>
      <w:r>
        <w:rPr>
          <w:spacing w:val="19"/>
        </w:rPr>
        <w:t xml:space="preserve"> </w:t>
      </w:r>
      <w:r>
        <w:t>находят</w:t>
      </w:r>
      <w:r>
        <w:rPr>
          <w:spacing w:val="22"/>
        </w:rPr>
        <w:t xml:space="preserve"> </w:t>
      </w:r>
      <w:r>
        <w:t>на</w:t>
      </w:r>
      <w:r>
        <w:rPr>
          <w:spacing w:val="22"/>
        </w:rPr>
        <w:t xml:space="preserve"> </w:t>
      </w:r>
      <w:r>
        <w:t>реохорде</w:t>
      </w:r>
      <w:r>
        <w:rPr>
          <w:spacing w:val="23"/>
        </w:rPr>
        <w:t xml:space="preserve"> </w:t>
      </w:r>
      <w:r>
        <w:t>точку,</w:t>
      </w:r>
      <w:r>
        <w:rPr>
          <w:spacing w:val="23"/>
        </w:rPr>
        <w:t xml:space="preserve"> </w:t>
      </w:r>
      <w:r>
        <w:t>в</w:t>
      </w:r>
      <w:r>
        <w:rPr>
          <w:spacing w:val="22"/>
        </w:rPr>
        <w:t xml:space="preserve"> </w:t>
      </w:r>
      <w:r>
        <w:t>которой</w:t>
      </w:r>
      <w:r>
        <w:rPr>
          <w:spacing w:val="21"/>
        </w:rPr>
        <w:t xml:space="preserve"> </w:t>
      </w:r>
      <w:r>
        <w:t>гальва-</w:t>
      </w:r>
    </w:p>
    <w:p w:rsidR="00730C59" w:rsidRDefault="00AA2B06">
      <w:pPr>
        <w:spacing w:before="11" w:line="271" w:lineRule="exact"/>
        <w:ind w:left="334"/>
      </w:pPr>
      <w:r>
        <w:t xml:space="preserve">нометр не показывает тока. Теперь </w:t>
      </w:r>
      <w:r>
        <w:rPr>
          <w:i/>
        </w:rPr>
        <w:t>R</w:t>
      </w:r>
      <w:r>
        <w:rPr>
          <w:rFonts w:ascii="Courier New" w:hAnsi="Courier New"/>
          <w:i/>
          <w:vertAlign w:val="subscript"/>
        </w:rPr>
        <w:t>X</w:t>
      </w:r>
      <w:r>
        <w:rPr>
          <w:rFonts w:ascii="Courier New" w:hAnsi="Courier New"/>
          <w:i/>
        </w:rPr>
        <w:t xml:space="preserve"> </w:t>
      </w:r>
      <w:r>
        <w:rPr>
          <w:i/>
        </w:rPr>
        <w:t>= rl</w:t>
      </w:r>
      <w:r>
        <w:rPr>
          <w:rFonts w:ascii="Courier New" w:hAnsi="Courier New"/>
          <w:i/>
          <w:vertAlign w:val="subscript"/>
        </w:rPr>
        <w:t>X</w:t>
      </w:r>
      <w:r>
        <w:rPr>
          <w:rFonts w:ascii="Courier New" w:hAnsi="Courier New"/>
          <w:i/>
        </w:rPr>
        <w:t xml:space="preserve"> </w:t>
      </w:r>
      <w:r>
        <w:t xml:space="preserve">и </w:t>
      </w:r>
      <w:r>
        <w:rPr>
          <w:i/>
        </w:rPr>
        <w:t>IR</w:t>
      </w:r>
      <w:r>
        <w:rPr>
          <w:rFonts w:ascii="Courier New" w:hAnsi="Courier New"/>
          <w:i/>
          <w:vertAlign w:val="subscript"/>
        </w:rPr>
        <w:t>X</w:t>
      </w:r>
      <w:r>
        <w:rPr>
          <w:rFonts w:ascii="Courier New" w:hAnsi="Courier New"/>
          <w:i/>
          <w:spacing w:val="-62"/>
        </w:rPr>
        <w:t xml:space="preserve"> </w:t>
      </w:r>
      <w:r>
        <w:rPr>
          <w:i/>
        </w:rPr>
        <w:t>= Irl</w:t>
      </w:r>
      <w:r>
        <w:rPr>
          <w:rFonts w:ascii="Courier New" w:hAnsi="Courier New"/>
          <w:i/>
          <w:vertAlign w:val="subscript"/>
        </w:rPr>
        <w:t>X</w:t>
      </w:r>
      <w:r>
        <w:t>, следовательно,</w:t>
      </w:r>
    </w:p>
    <w:p w:rsidR="00730C59" w:rsidRPr="00E92458" w:rsidRDefault="00AA2B06">
      <w:pPr>
        <w:spacing w:line="271" w:lineRule="exact"/>
        <w:ind w:left="334"/>
        <w:rPr>
          <w:lang w:val="en-US"/>
        </w:rPr>
      </w:pPr>
      <w:r>
        <w:rPr>
          <w:i/>
        </w:rPr>
        <w:t>E</w:t>
      </w:r>
      <w:r>
        <w:rPr>
          <w:rFonts w:ascii="Courier New" w:hAnsi="Courier New"/>
          <w:i/>
          <w:vertAlign w:val="subscript"/>
        </w:rPr>
        <w:t>Х</w:t>
      </w:r>
      <w:r>
        <w:rPr>
          <w:rFonts w:ascii="Courier New" w:hAnsi="Courier New"/>
          <w:i/>
        </w:rPr>
        <w:t xml:space="preserve"> </w:t>
      </w:r>
      <w:r>
        <w:rPr>
          <w:i/>
        </w:rPr>
        <w:t>= Irl</w:t>
      </w:r>
      <w:r>
        <w:rPr>
          <w:rFonts w:ascii="Courier New" w:hAnsi="Courier New"/>
          <w:i/>
          <w:vertAlign w:val="subscript"/>
        </w:rPr>
        <w:t>X</w:t>
      </w:r>
      <w:r>
        <w:t xml:space="preserve">. Из соотношения </w:t>
      </w:r>
      <w:r>
        <w:rPr>
          <w:i/>
        </w:rPr>
        <w:t>E</w:t>
      </w:r>
      <w:r>
        <w:rPr>
          <w:rFonts w:ascii="Courier New" w:hAnsi="Courier New"/>
          <w:i/>
          <w:vertAlign w:val="subscript"/>
        </w:rPr>
        <w:t>N</w:t>
      </w:r>
      <w:r>
        <w:rPr>
          <w:i/>
        </w:rPr>
        <w:t>/E</w:t>
      </w:r>
      <w:r>
        <w:rPr>
          <w:rFonts w:ascii="Courier New" w:hAnsi="Courier New"/>
          <w:i/>
          <w:vertAlign w:val="subscript"/>
        </w:rPr>
        <w:t>X</w:t>
      </w:r>
      <w:r>
        <w:rPr>
          <w:rFonts w:ascii="Courier New" w:hAnsi="Courier New"/>
          <w:i/>
        </w:rPr>
        <w:t xml:space="preserve"> </w:t>
      </w:r>
      <w:r>
        <w:rPr>
          <w:i/>
        </w:rPr>
        <w:t>= l</w:t>
      </w:r>
      <w:r>
        <w:rPr>
          <w:rFonts w:ascii="Courier New" w:hAnsi="Courier New"/>
          <w:i/>
          <w:vertAlign w:val="subscript"/>
        </w:rPr>
        <w:t>N</w:t>
      </w:r>
      <w:r>
        <w:rPr>
          <w:i/>
        </w:rPr>
        <w:t>/l</w:t>
      </w:r>
      <w:r>
        <w:rPr>
          <w:rFonts w:ascii="Courier New" w:hAnsi="Courier New"/>
          <w:i/>
          <w:vertAlign w:val="subscript"/>
        </w:rPr>
        <w:t>X</w:t>
      </w:r>
      <w:r>
        <w:rPr>
          <w:rFonts w:ascii="Courier New" w:hAnsi="Courier New"/>
          <w:i/>
          <w:spacing w:val="-76"/>
        </w:rPr>
        <w:t xml:space="preserve"> </w:t>
      </w:r>
      <w:r>
        <w:t>, находят искомую ЭДС</w:t>
      </w:r>
    </w:p>
    <w:p w:rsidR="00730C59" w:rsidRPr="00E92458" w:rsidRDefault="00AA2B06">
      <w:pPr>
        <w:spacing w:line="265" w:lineRule="exact"/>
        <w:ind w:left="334"/>
        <w:rPr>
          <w:i/>
          <w:lang w:val="en-US"/>
        </w:rPr>
      </w:pPr>
      <w:r w:rsidRPr="00E92458">
        <w:rPr>
          <w:i/>
          <w:lang w:val="en-US"/>
        </w:rPr>
        <w:t>E</w:t>
      </w:r>
      <w:r w:rsidRPr="00E92458">
        <w:rPr>
          <w:rFonts w:ascii="Courier New"/>
          <w:i/>
          <w:vertAlign w:val="subscript"/>
          <w:lang w:val="en-US"/>
        </w:rPr>
        <w:t>X</w:t>
      </w:r>
      <w:r w:rsidRPr="00E92458">
        <w:rPr>
          <w:i/>
          <w:lang w:val="en-US"/>
        </w:rPr>
        <w:t>: E</w:t>
      </w:r>
      <w:r w:rsidRPr="00E92458">
        <w:rPr>
          <w:rFonts w:ascii="Courier New"/>
          <w:i/>
          <w:vertAlign w:val="subscript"/>
          <w:lang w:val="en-US"/>
        </w:rPr>
        <w:t>X</w:t>
      </w:r>
      <w:r w:rsidRPr="00E92458">
        <w:rPr>
          <w:rFonts w:ascii="Courier New"/>
          <w:i/>
          <w:lang w:val="en-US"/>
        </w:rPr>
        <w:t xml:space="preserve"> </w:t>
      </w:r>
      <w:r w:rsidRPr="00E92458">
        <w:rPr>
          <w:i/>
          <w:lang w:val="en-US"/>
        </w:rPr>
        <w:t>= E</w:t>
      </w:r>
      <w:r w:rsidRPr="00E92458">
        <w:rPr>
          <w:rFonts w:ascii="Courier New"/>
          <w:i/>
          <w:vertAlign w:val="subscript"/>
          <w:lang w:val="en-US"/>
        </w:rPr>
        <w:t>N</w:t>
      </w:r>
      <w:r w:rsidRPr="00E92458">
        <w:rPr>
          <w:rFonts w:ascii="Courier New"/>
          <w:i/>
          <w:spacing w:val="-77"/>
          <w:lang w:val="en-US"/>
        </w:rPr>
        <w:t xml:space="preserve"> </w:t>
      </w:r>
      <w:r w:rsidRPr="00E92458">
        <w:rPr>
          <w:i/>
          <w:lang w:val="en-US"/>
        </w:rPr>
        <w:t>l</w:t>
      </w:r>
      <w:r w:rsidRPr="00E92458">
        <w:rPr>
          <w:rFonts w:ascii="Courier New"/>
          <w:i/>
          <w:vertAlign w:val="subscript"/>
          <w:lang w:val="en-US"/>
        </w:rPr>
        <w:t>X</w:t>
      </w:r>
      <w:r w:rsidRPr="00E92458">
        <w:rPr>
          <w:i/>
          <w:lang w:val="en-US"/>
        </w:rPr>
        <w:t>/l</w:t>
      </w:r>
      <w:r w:rsidRPr="00E92458">
        <w:rPr>
          <w:rFonts w:ascii="Courier New"/>
          <w:i/>
          <w:vertAlign w:val="subscript"/>
          <w:lang w:val="en-US"/>
        </w:rPr>
        <w:t>N</w:t>
      </w:r>
      <w:r w:rsidRPr="00E92458">
        <w:rPr>
          <w:i/>
          <w:lang w:val="en-US"/>
        </w:rPr>
        <w:t>.</w:t>
      </w:r>
    </w:p>
    <w:p w:rsidR="00730C59" w:rsidRDefault="00AA2B06">
      <w:pPr>
        <w:pStyle w:val="a3"/>
        <w:ind w:right="446" w:firstLine="283"/>
        <w:jc w:val="both"/>
      </w:pPr>
      <w:r>
        <w:t xml:space="preserve">В качестве стандартного элемента с известной ЭДС используют </w:t>
      </w:r>
      <w:r>
        <w:rPr>
          <w:b/>
          <w:i/>
        </w:rPr>
        <w:t xml:space="preserve">эле- мент Вестона </w:t>
      </w:r>
      <w:r>
        <w:rPr>
          <w:rFonts w:ascii="Courier New" w:hAnsi="Courier New"/>
        </w:rPr>
        <w:t>-</w:t>
      </w:r>
      <w:r>
        <w:t>Сd(Hg) | CdSO</w:t>
      </w:r>
      <w:r>
        <w:rPr>
          <w:rFonts w:ascii="Courier New" w:hAnsi="Courier New"/>
          <w:vertAlign w:val="subscript"/>
        </w:rPr>
        <w:t>4</w:t>
      </w:r>
      <w:r>
        <w:rPr>
          <w:rFonts w:ascii="Courier New" w:hAnsi="Courier New"/>
        </w:rPr>
        <w:t xml:space="preserve"> </w:t>
      </w:r>
      <w:r>
        <w:t>8/3H</w:t>
      </w:r>
      <w:r>
        <w:rPr>
          <w:rFonts w:ascii="Courier New" w:hAnsi="Courier New"/>
          <w:vertAlign w:val="subscript"/>
        </w:rPr>
        <w:t>2</w:t>
      </w:r>
      <w:r>
        <w:t>O(нас.), Hg</w:t>
      </w:r>
      <w:r>
        <w:rPr>
          <w:rFonts w:ascii="Courier New" w:hAnsi="Courier New"/>
          <w:vertAlign w:val="subscript"/>
        </w:rPr>
        <w:t>2</w:t>
      </w:r>
      <w:r>
        <w:t>SO</w:t>
      </w:r>
      <w:r>
        <w:rPr>
          <w:rFonts w:ascii="Courier New" w:hAnsi="Courier New"/>
          <w:vertAlign w:val="subscript"/>
        </w:rPr>
        <w:t>4</w:t>
      </w:r>
      <w:r>
        <w:t>(т) | Hg</w:t>
      </w:r>
      <w:r>
        <w:rPr>
          <w:vertAlign w:val="superscript"/>
        </w:rPr>
        <w:t>+</w:t>
      </w:r>
      <w:r>
        <w:t>. Здесь анод - амальгама кадмия, а катод - металлическая ртуть. При замыкании цепи протекают полуреакции:</w:t>
      </w:r>
    </w:p>
    <w:p w:rsidR="00730C59" w:rsidRDefault="006E359F">
      <w:pPr>
        <w:pStyle w:val="a3"/>
        <w:tabs>
          <w:tab w:val="left" w:pos="3563"/>
          <w:tab w:val="left" w:pos="3738"/>
        </w:tabs>
        <w:spacing w:before="42" w:line="268" w:lineRule="auto"/>
        <w:ind w:left="1042" w:right="2559"/>
      </w:pPr>
      <w:r>
        <w:rPr>
          <w:noProof/>
        </w:rPr>
        <mc:AlternateContent>
          <mc:Choice Requires="wpg">
            <w:drawing>
              <wp:anchor distT="0" distB="0" distL="114300" distR="114300" simplePos="0" relativeHeight="252197888" behindDoc="1" locked="0" layoutInCell="1" allowOverlap="1">
                <wp:simplePos x="0" y="0"/>
                <wp:positionH relativeFrom="page">
                  <wp:posOffset>2257425</wp:posOffset>
                </wp:positionH>
                <wp:positionV relativeFrom="paragraph">
                  <wp:posOffset>11430</wp:posOffset>
                </wp:positionV>
                <wp:extent cx="521970" cy="396875"/>
                <wp:effectExtent l="0" t="635" r="1905" b="2540"/>
                <wp:wrapNone/>
                <wp:docPr id="34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396875"/>
                          <a:chOff x="3555" y="18"/>
                          <a:chExt cx="822" cy="625"/>
                        </a:xfrm>
                      </wpg:grpSpPr>
                      <pic:pic xmlns:pic="http://schemas.openxmlformats.org/drawingml/2006/picture">
                        <pic:nvPicPr>
                          <pic:cNvPr id="350" name="Picture 141"/>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3732" y="18"/>
                            <a:ext cx="12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140"/>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3915" y="44"/>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139"/>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3554" y="344"/>
                            <a:ext cx="12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138"/>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3737" y="371"/>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00D728" id="Group 137" o:spid="_x0000_s1026" style="position:absolute;margin-left:177.75pt;margin-top:.9pt;width:41.1pt;height:31.25pt;z-index:-251118592;mso-position-horizontal-relative:page" coordorigin="3555,18" coordsize="82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">
                <v:shape id="Picture 141" o:spid="_x0000_s1027" type="#_x0000_t75" style="position:absolute;left:3732;top:18;width:12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">
                  <v:imagedata r:id="rId1496" o:title=""/>
                </v:shape>
                <v:shape id="Picture 140" o:spid="_x0000_s1028" type="#_x0000_t75" style="position:absolute;left:3915;top:44;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">
                  <v:imagedata r:id="rId586" o:title=""/>
                </v:shape>
                <v:shape id="Picture 139" o:spid="_x0000_s1029" type="#_x0000_t75" style="position:absolute;left:3554;top:344;width:12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">
                  <v:imagedata r:id="rId1496" o:title=""/>
                </v:shape>
                <v:shape id="Picture 138" o:spid="_x0000_s1030" type="#_x0000_t75" style="position:absolute;left:3737;top:371;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">
                  <v:imagedata r:id="rId586" o:title=""/>
                </v:shape>
                <w10:wrap anchorx="page"/>
              </v:group>
            </w:pict>
          </mc:Fallback>
        </mc:AlternateContent>
      </w:r>
      <w:r w:rsidR="00AA2B06">
        <w:t xml:space="preserve">на аноде: Cd(Hg ) </w:t>
      </w:r>
      <w:r w:rsidR="00AA2B06">
        <w:rPr>
          <w:rFonts w:ascii="Courier New" w:hAnsi="Courier New"/>
        </w:rPr>
        <w:t>-</w:t>
      </w:r>
      <w:r w:rsidR="00AA2B06">
        <w:rPr>
          <w:rFonts w:ascii="Courier New" w:hAnsi="Courier New"/>
          <w:spacing w:val="-5"/>
        </w:rPr>
        <w:t xml:space="preserve"> </w:t>
      </w:r>
      <w:r w:rsidR="00AA2B06">
        <w:t>2</w:t>
      </w:r>
      <w:r w:rsidR="00AA2B06">
        <w:rPr>
          <w:spacing w:val="-21"/>
        </w:rPr>
        <w:t xml:space="preserve"> </w:t>
      </w:r>
      <w:r w:rsidR="00AA2B06">
        <w:rPr>
          <w:i/>
          <w:sz w:val="24"/>
        </w:rPr>
        <w:t>e</w:t>
      </w:r>
      <w:r w:rsidR="00AA2B06">
        <w:rPr>
          <w:i/>
          <w:sz w:val="24"/>
        </w:rPr>
        <w:tab/>
      </w:r>
      <w:r w:rsidR="00AA2B06">
        <w:rPr>
          <w:i/>
          <w:sz w:val="24"/>
        </w:rPr>
        <w:tab/>
      </w:r>
      <w:r w:rsidR="00AA2B06">
        <w:t>Cd</w:t>
      </w:r>
      <w:r w:rsidR="00AA2B06">
        <w:rPr>
          <w:rFonts w:ascii="Courier New" w:hAnsi="Courier New"/>
          <w:vertAlign w:val="superscript"/>
        </w:rPr>
        <w:t>2+</w:t>
      </w:r>
      <w:r w:rsidR="00AA2B06">
        <w:rPr>
          <w:rFonts w:ascii="Courier New" w:hAnsi="Courier New"/>
          <w:spacing w:val="-50"/>
        </w:rPr>
        <w:t xml:space="preserve"> </w:t>
      </w:r>
      <w:r w:rsidR="00AA2B06">
        <w:t>+ Hg(ж); на катоде: Hg</w:t>
      </w:r>
      <w:r w:rsidR="00AA2B06">
        <w:rPr>
          <w:rFonts w:ascii="Courier New" w:hAnsi="Courier New"/>
          <w:vertAlign w:val="subscript"/>
        </w:rPr>
        <w:t>2</w:t>
      </w:r>
      <w:r w:rsidR="00AA2B06">
        <w:rPr>
          <w:rFonts w:ascii="Courier New" w:hAnsi="Courier New"/>
          <w:vertAlign w:val="superscript"/>
        </w:rPr>
        <w:t>2+</w:t>
      </w:r>
      <w:r w:rsidR="00AA2B06">
        <w:rPr>
          <w:rFonts w:ascii="Courier New" w:hAnsi="Courier New"/>
          <w:spacing w:val="-48"/>
        </w:rPr>
        <w:t xml:space="preserve"> </w:t>
      </w:r>
      <w:r w:rsidR="00AA2B06">
        <w:t>+ 2</w:t>
      </w:r>
      <w:r w:rsidR="00AA2B06">
        <w:rPr>
          <w:spacing w:val="-22"/>
        </w:rPr>
        <w:t xml:space="preserve"> </w:t>
      </w:r>
      <w:r w:rsidR="00AA2B06">
        <w:rPr>
          <w:i/>
          <w:sz w:val="24"/>
        </w:rPr>
        <w:t>e</w:t>
      </w:r>
      <w:r w:rsidR="00AA2B06">
        <w:rPr>
          <w:i/>
          <w:sz w:val="24"/>
        </w:rPr>
        <w:tab/>
      </w:r>
      <w:r w:rsidR="00AA2B06">
        <w:t>2Hg</w:t>
      </w:r>
      <w:r w:rsidR="00AA2B06">
        <w:rPr>
          <w:spacing w:val="-3"/>
        </w:rPr>
        <w:t xml:space="preserve"> </w:t>
      </w:r>
      <w:r w:rsidR="00AA2B06">
        <w:t>(ж).</w:t>
      </w:r>
    </w:p>
    <w:p w:rsidR="00730C59" w:rsidRDefault="00AA2B06">
      <w:pPr>
        <w:pStyle w:val="a3"/>
        <w:spacing w:line="225" w:lineRule="exact"/>
        <w:ind w:left="618"/>
      </w:pPr>
      <w:r>
        <w:rPr>
          <w:position w:val="1"/>
        </w:rPr>
        <w:t xml:space="preserve">При </w:t>
      </w:r>
      <w:r>
        <w:rPr>
          <w:sz w:val="20"/>
        </w:rPr>
        <w:t>25</w:t>
      </w:r>
      <w:r>
        <w:rPr>
          <w:sz w:val="20"/>
          <w:vertAlign w:val="superscript"/>
        </w:rPr>
        <w:t>0</w:t>
      </w:r>
      <w:r>
        <w:rPr>
          <w:i/>
          <w:sz w:val="20"/>
        </w:rPr>
        <w:t xml:space="preserve">С </w:t>
      </w:r>
      <w:r>
        <w:rPr>
          <w:position w:val="1"/>
        </w:rPr>
        <w:t>ЭДС элемента Вестона равна 1,0183 В.</w:t>
      </w:r>
    </w:p>
    <w:p w:rsidR="00730C59" w:rsidRDefault="00AA2B06">
      <w:pPr>
        <w:pStyle w:val="a3"/>
        <w:ind w:right="443" w:firstLine="283"/>
        <w:jc w:val="both"/>
      </w:pPr>
      <w:r>
        <w:t>Компенсационный метод неприменим в тех случаях, когда иссле- дуемый элемент имеет очень высокое сопротивление. Это, например, имеет место в элементе со стеклянным электродом, сопротивление ко- торого 10</w:t>
      </w:r>
      <w:r>
        <w:rPr>
          <w:rFonts w:ascii="Courier New" w:hAnsi="Courier New"/>
          <w:vertAlign w:val="superscript"/>
        </w:rPr>
        <w:t>8</w:t>
      </w:r>
      <w:r>
        <w:rPr>
          <w:rFonts w:ascii="Courier New" w:hAnsi="Courier New"/>
        </w:rPr>
        <w:t xml:space="preserve"> </w:t>
      </w:r>
      <w:r>
        <w:t xml:space="preserve">Ом. В этом случае ток настолько слаб, что его невозможно зафиксировать гальванометром и провести компенсацию, тогда приме- няют </w:t>
      </w:r>
      <w:r>
        <w:rPr>
          <w:b/>
          <w:i/>
        </w:rPr>
        <w:t xml:space="preserve">некомпенсационный метод </w:t>
      </w:r>
      <w:r>
        <w:t>измерения ЭДС. В последнем методе применяют измерительные приборы, имеющие очень высокое сопро- тивление. Для этой цели пригодны электронные лампы с сопротивлени- ем между сеткой и катодом порядка 10</w:t>
      </w:r>
      <w:r>
        <w:rPr>
          <w:rFonts w:ascii="Courier New" w:hAnsi="Courier New"/>
          <w:vertAlign w:val="superscript"/>
        </w:rPr>
        <w:t>14</w:t>
      </w:r>
      <w:r>
        <w:rPr>
          <w:rFonts w:ascii="Courier New" w:hAnsi="Courier New"/>
        </w:rPr>
        <w:t xml:space="preserve"> </w:t>
      </w:r>
      <w:r>
        <w:t>Ом. Если гальванический эле- мент подключить между сеткой и катодом, то ток в цепи будет практи- чески отсутствовать (10</w:t>
      </w:r>
      <w:r>
        <w:rPr>
          <w:rFonts w:ascii="Courier New" w:hAnsi="Courier New"/>
          <w:vertAlign w:val="superscript"/>
        </w:rPr>
        <w:t>10</w:t>
      </w:r>
      <w:r>
        <w:t>-10</w:t>
      </w:r>
      <w:r>
        <w:rPr>
          <w:rFonts w:ascii="Courier New" w:hAnsi="Courier New"/>
          <w:vertAlign w:val="superscript"/>
        </w:rPr>
        <w:t>-14</w:t>
      </w:r>
      <w:r>
        <w:rPr>
          <w:rFonts w:ascii="Courier New" w:hAnsi="Courier New"/>
        </w:rPr>
        <w:t xml:space="preserve"> </w:t>
      </w:r>
      <w:r>
        <w:t>А), и электроды этого элемента будут в равновесных условиях. В то же время анодный ток электронной лампы</w:t>
      </w:r>
    </w:p>
    <w:p w:rsidR="00730C59" w:rsidRDefault="00730C59">
      <w:pPr>
        <w:jc w:val="both"/>
        <w:sectPr w:rsidR="00730C59">
          <w:footerReference w:type="even" r:id="rId1600"/>
          <w:footerReference w:type="default" r:id="rId1601"/>
          <w:pgSz w:w="8420" w:h="11910"/>
          <w:pgMar w:top="680" w:right="340" w:bottom="740" w:left="460" w:header="0" w:footer="542" w:gutter="0"/>
          <w:cols w:space="720"/>
        </w:sectPr>
      </w:pPr>
    </w:p>
    <w:p w:rsidR="00730C59" w:rsidRDefault="00AA2B06">
      <w:pPr>
        <w:pStyle w:val="a3"/>
        <w:spacing w:before="66"/>
        <w:ind w:right="445"/>
        <w:jc w:val="both"/>
      </w:pPr>
      <w:r>
        <w:lastRenderedPageBreak/>
        <w:t>пропорционален ЭДС гальванического элемента. Усиливая и измеряя анодный ток, можно измерить ЭДС. При этом шкалу измерительного прибора можно проградуировать как в вольтах (единицах ЭДС),так и в единицах рН, рМе и т.п., которые пропорциональны ЭДС. На принципе некомпенсационного метода основана работа таких широко применяе- мых приборов, как ионометры и рН-метры.</w:t>
      </w:r>
    </w:p>
    <w:p w:rsidR="00730C59" w:rsidRDefault="00AA2B06">
      <w:pPr>
        <w:spacing w:before="2"/>
        <w:ind w:left="334" w:right="448" w:firstLine="283"/>
        <w:jc w:val="both"/>
        <w:rPr>
          <w:b/>
          <w:i/>
        </w:rPr>
      </w:pPr>
      <w:r>
        <w:t xml:space="preserve">По своему назначению потенциометрию подразделяют на </w:t>
      </w:r>
      <w:r>
        <w:rPr>
          <w:b/>
          <w:i/>
        </w:rPr>
        <w:t xml:space="preserve">прямую (ионометрию) </w:t>
      </w:r>
      <w:r>
        <w:t xml:space="preserve">и </w:t>
      </w:r>
      <w:r>
        <w:rPr>
          <w:b/>
          <w:i/>
        </w:rPr>
        <w:t>косвенную (потенциометрическое титрование).</w:t>
      </w:r>
    </w:p>
    <w:p w:rsidR="00730C59" w:rsidRDefault="00AA2B06">
      <w:pPr>
        <w:pStyle w:val="a3"/>
        <w:ind w:right="445" w:firstLine="283"/>
        <w:jc w:val="both"/>
      </w:pPr>
      <w:r>
        <w:t>Прямая потенциометрия основана на прямом применении уравнения Нернста для нахождения активности или концентрации иона в растворе по экспериментально измеренной ЭДС цепи. ЭДС выступает в качестве аналитического сигнала ионометрии. Зачастую по измеренной величине ЭДС вычисляют не активности, а их отрицательные логарифмы (pMe =</w:t>
      </w:r>
    </w:p>
    <w:p w:rsidR="00730C59" w:rsidRDefault="00AA2B06">
      <w:pPr>
        <w:pStyle w:val="a3"/>
        <w:spacing w:before="8" w:line="235" w:lineRule="auto"/>
        <w:ind w:right="443"/>
        <w:jc w:val="both"/>
      </w:pPr>
      <w:r>
        <w:t xml:space="preserve">-lg </w:t>
      </w:r>
      <w:r>
        <w:rPr>
          <w:i/>
          <w:sz w:val="23"/>
        </w:rPr>
        <w:t xml:space="preserve">а </w:t>
      </w:r>
      <w:r>
        <w:t>(Me</w:t>
      </w:r>
      <w:r>
        <w:rPr>
          <w:rFonts w:ascii="Courier New" w:hAnsi="Courier New"/>
          <w:vertAlign w:val="superscript"/>
        </w:rPr>
        <w:t>Z+</w:t>
      </w:r>
      <w:r>
        <w:t xml:space="preserve">); pAn = -lg </w:t>
      </w:r>
      <w:r>
        <w:rPr>
          <w:i/>
          <w:sz w:val="23"/>
        </w:rPr>
        <w:t xml:space="preserve">а </w:t>
      </w:r>
      <w:r>
        <w:t>(An</w:t>
      </w:r>
      <w:r>
        <w:rPr>
          <w:rFonts w:ascii="Courier New" w:hAnsi="Courier New"/>
          <w:vertAlign w:val="superscript"/>
        </w:rPr>
        <w:t>Z-</w:t>
      </w:r>
      <w:r>
        <w:t>)). На практике величины pMe, pAn нахо- дят не расчетом, а по градуировочным графикам, поскольку Е</w:t>
      </w:r>
      <w:r>
        <w:rPr>
          <w:rFonts w:ascii="Courier New" w:hAnsi="Courier New"/>
          <w:vertAlign w:val="superscript"/>
        </w:rPr>
        <w:t>0</w:t>
      </w:r>
      <w:r>
        <w:rPr>
          <w:rFonts w:ascii="Courier New" w:hAnsi="Courier New"/>
          <w:vertAlign w:val="subscript"/>
        </w:rPr>
        <w:t>с.э.</w:t>
      </w:r>
      <w:r>
        <w:rPr>
          <w:rFonts w:ascii="Courier New" w:hAnsi="Courier New"/>
        </w:rPr>
        <w:t xml:space="preserve"> </w:t>
      </w:r>
      <w:r>
        <w:t>со- держит некомпенсированную часть Е</w:t>
      </w:r>
      <w:r>
        <w:rPr>
          <w:rFonts w:ascii="Courier New" w:hAnsi="Courier New"/>
          <w:vertAlign w:val="subscript"/>
        </w:rPr>
        <w:t>диф.</w:t>
      </w:r>
      <w:r>
        <w:t>, которую точно вычислить нельзя.</w:t>
      </w:r>
    </w:p>
    <w:p w:rsidR="00730C59" w:rsidRDefault="00AA2B06">
      <w:pPr>
        <w:pStyle w:val="a3"/>
        <w:spacing w:before="2"/>
        <w:ind w:right="445" w:firstLine="283"/>
        <w:jc w:val="both"/>
      </w:pPr>
      <w:r>
        <w:t>Градуированный график строят по стандартным растворам, значения pMe(pAn) в которых известны и которые используют в качестве ионо- проводящей фазы индикаторного электрода. Потом ионопроводящую фазу заменяют на анализируемый раствор и опять замеряют ЭДС. На- конец, по градуировочному графику находят искомое значение pMe(pAn).</w:t>
      </w:r>
    </w:p>
    <w:p w:rsidR="00730C59" w:rsidRDefault="00AA2B06">
      <w:pPr>
        <w:pStyle w:val="a3"/>
        <w:spacing w:before="2"/>
        <w:ind w:right="445" w:firstLine="283"/>
        <w:jc w:val="both"/>
      </w:pPr>
      <w:r>
        <w:t>Часто по стандартным растворам не строят градуировочный график, а проводят градуировку шкалы измерительного прибора в единицах pMe(pAn). Тогда после замены ионопроводящей фазы индикаторного электрода на исследуемый раствор по шкале прибора непосредственно отсчитывают значение pMe(pAn). Для этих целей используют иономет- ры. Известны, например, рН - метры, рСа - метры, рF - метры и др.</w:t>
      </w:r>
    </w:p>
    <w:p w:rsidR="00730C59" w:rsidRDefault="00AA2B06">
      <w:pPr>
        <w:pStyle w:val="a3"/>
        <w:ind w:right="444" w:firstLine="283"/>
        <w:jc w:val="both"/>
      </w:pPr>
      <w:r>
        <w:t>Ионометрически можно определять не только активность, но и кон- центрацию ионов. Для этого по оси абсцисс градуировочного графика откладывают отрицательный логарифм не активности, а концентрации. Изображение градуировочной функции тогда имеет отклонения от пря- мой.</w:t>
      </w:r>
    </w:p>
    <w:p w:rsidR="00730C59" w:rsidRDefault="00AA2B06">
      <w:pPr>
        <w:pStyle w:val="a3"/>
        <w:ind w:right="445" w:firstLine="283"/>
        <w:jc w:val="both"/>
      </w:pPr>
      <w:r>
        <w:rPr>
          <w:b/>
          <w:i/>
        </w:rPr>
        <w:t xml:space="preserve">Потенциометрическое титрование </w:t>
      </w:r>
      <w:r>
        <w:t>основано на определении точ- ки эквивалентности по результатам потенциометрических измерений ЭДС. В процессе титрования вблизи Т.Э. происходит резкое изменение (скачок) потенциала индикаторного электрода. Для потенциометриче- ского титрования собирают гальванический элемент из индикаторного электрода в анализируемом растворе и электрода сравнения. Метод</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3"/>
        <w:jc w:val="both"/>
      </w:pPr>
      <w:r>
        <w:rPr>
          <w:noProof/>
        </w:rPr>
        <w:lastRenderedPageBreak/>
        <w:drawing>
          <wp:anchor distT="0" distB="0" distL="0" distR="0" simplePos="0" relativeHeight="251204608" behindDoc="0" locked="0" layoutInCell="1" allowOverlap="1">
            <wp:simplePos x="0" y="0"/>
            <wp:positionH relativeFrom="page">
              <wp:posOffset>646363</wp:posOffset>
            </wp:positionH>
            <wp:positionV relativeFrom="paragraph">
              <wp:posOffset>582585</wp:posOffset>
            </wp:positionV>
            <wp:extent cx="3945756" cy="1885569"/>
            <wp:effectExtent l="0" t="0" r="0" b="0"/>
            <wp:wrapTopAndBottom/>
            <wp:docPr id="1203" name="image1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1052.png"/>
                    <pic:cNvPicPr/>
                  </pic:nvPicPr>
                  <pic:blipFill>
                    <a:blip r:embed="rId1602" cstate="print"/>
                    <a:stretch>
                      <a:fillRect/>
                    </a:stretch>
                  </pic:blipFill>
                  <pic:spPr>
                    <a:xfrm>
                      <a:off x="0" y="0"/>
                      <a:ext cx="3945756" cy="1885569"/>
                    </a:xfrm>
                    <a:prstGeom prst="rect">
                      <a:avLst/>
                    </a:prstGeom>
                  </pic:spPr>
                </pic:pic>
              </a:graphicData>
            </a:graphic>
          </wp:anchor>
        </w:drawing>
      </w:r>
      <w:r>
        <w:t>можно использовать для прото-, редокси-, комплексоно-, седиметриче- ского титрований. Кривые титрования обычно строят в координатах рХ-V (где Х - определяемый ион) (рис. 2.11.5, а).</w:t>
      </w:r>
    </w:p>
    <w:p w:rsidR="00730C59" w:rsidRDefault="00AA2B06">
      <w:pPr>
        <w:spacing w:before="62"/>
        <w:ind w:left="500"/>
        <w:rPr>
          <w:sz w:val="20"/>
        </w:rPr>
      </w:pPr>
      <w:r>
        <w:rPr>
          <w:sz w:val="20"/>
        </w:rPr>
        <w:t>Р и с. 2.11.5. Способы определения эквивалентного объема титранта по гра-</w:t>
      </w:r>
    </w:p>
    <w:p w:rsidR="00730C59" w:rsidRDefault="00730C59">
      <w:pPr>
        <w:rPr>
          <w:sz w:val="20"/>
        </w:rPr>
        <w:sectPr w:rsidR="00730C59">
          <w:footerReference w:type="even" r:id="rId1603"/>
          <w:footerReference w:type="default" r:id="rId1604"/>
          <w:pgSz w:w="8420" w:h="11910"/>
          <w:pgMar w:top="600" w:right="340" w:bottom="740" w:left="460" w:header="0" w:footer="542" w:gutter="0"/>
          <w:pgNumType w:start="162"/>
          <w:cols w:space="720"/>
        </w:sectPr>
      </w:pPr>
    </w:p>
    <w:p w:rsidR="00730C59" w:rsidRDefault="006E359F">
      <w:pPr>
        <w:spacing w:before="12" w:line="235" w:lineRule="exact"/>
        <w:ind w:left="361"/>
        <w:rPr>
          <w:sz w:val="20"/>
        </w:rPr>
      </w:pPr>
      <w:r>
        <w:rPr>
          <w:noProof/>
        </w:rPr>
        <mc:AlternateContent>
          <mc:Choice Requires="wpg">
            <w:drawing>
              <wp:anchor distT="0" distB="0" distL="114300" distR="114300" simplePos="0" relativeHeight="252198912" behindDoc="1" locked="0" layoutInCell="1" allowOverlap="1">
                <wp:simplePos x="0" y="0"/>
                <wp:positionH relativeFrom="page">
                  <wp:posOffset>2644140</wp:posOffset>
                </wp:positionH>
                <wp:positionV relativeFrom="paragraph">
                  <wp:posOffset>5080</wp:posOffset>
                </wp:positionV>
                <wp:extent cx="212725" cy="264160"/>
                <wp:effectExtent l="5715" t="0" r="10160" b="0"/>
                <wp:wrapNone/>
                <wp:docPr id="34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64160"/>
                          <a:chOff x="4164" y="8"/>
                          <a:chExt cx="335" cy="416"/>
                        </a:xfrm>
                      </wpg:grpSpPr>
                      <wps:wsp>
                        <wps:cNvPr id="342" name="Line 136"/>
                        <wps:cNvCnPr>
                          <a:cxnSpLocks noChangeShapeType="1"/>
                        </wps:cNvCnPr>
                        <wps:spPr bwMode="auto">
                          <a:xfrm>
                            <a:off x="4164" y="223"/>
                            <a:ext cx="335" cy="0"/>
                          </a:xfrm>
                          <a:prstGeom prst="line">
                            <a:avLst/>
                          </a:prstGeom>
                          <a:noFill/>
                          <a:ln w="448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4" name="Picture 135"/>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4177" y="8"/>
                            <a:ext cx="20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134"/>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4219" y="225"/>
                            <a:ext cx="20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FB7097" id="Group 133" o:spid="_x0000_s1026" style="position:absolute;margin-left:208.2pt;margin-top:.4pt;width:16.75pt;height:20.8pt;z-index:-251117568;mso-position-horizontal-relative:page" coordorigin="4164,8" coordsize="33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">
                <v:line id="Line 136" o:spid="_x0000_s1027" style="position:absolute;visibility:visible;mso-wrap-style:square" from="4164,223" to="449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" strokeweight=".1245mm"/>
                <v:shape id="Picture 135" o:spid="_x0000_s1028" type="#_x0000_t75" style="position:absolute;left:4177;top:8;width:206;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">
                  <v:imagedata r:id="rId1607" o:title=""/>
                </v:shape>
                <v:shape id="Picture 134" o:spid="_x0000_s1029" type="#_x0000_t75" style="position:absolute;left:4219;top:225;width:206;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">
                  <v:imagedata r:id="rId1608" o:title=""/>
                </v:shape>
                <w10:wrap anchorx="page"/>
              </v:group>
            </w:pict>
          </mc:Fallback>
        </mc:AlternateContent>
      </w:r>
      <w:r w:rsidR="00AA2B06">
        <w:rPr>
          <w:sz w:val="20"/>
        </w:rPr>
        <w:t xml:space="preserve">фикам зависимостей: а - </w:t>
      </w:r>
      <w:r w:rsidR="00AA2B06">
        <w:rPr>
          <w:i/>
          <w:sz w:val="20"/>
        </w:rPr>
        <w:t>рХ = f (V)</w:t>
      </w:r>
      <w:r w:rsidR="00AA2B06">
        <w:rPr>
          <w:sz w:val="20"/>
        </w:rPr>
        <w:t xml:space="preserve">; б - </w:t>
      </w:r>
      <w:r w:rsidR="00AA2B06">
        <w:rPr>
          <w:i/>
          <w:position w:val="5"/>
          <w:sz w:val="16"/>
        </w:rPr>
        <w:t xml:space="preserve">pX </w:t>
      </w:r>
      <w:r w:rsidR="00AA2B06">
        <w:rPr>
          <w:i/>
          <w:sz w:val="20"/>
        </w:rPr>
        <w:t>= f (V)</w:t>
      </w:r>
      <w:r w:rsidR="00AA2B06">
        <w:rPr>
          <w:sz w:val="20"/>
        </w:rPr>
        <w:t>; в -</w:t>
      </w:r>
    </w:p>
    <w:p w:rsidR="00730C59" w:rsidRDefault="00AA2B06">
      <w:pPr>
        <w:spacing w:line="176" w:lineRule="exact"/>
        <w:ind w:right="1005"/>
        <w:jc w:val="right"/>
        <w:rPr>
          <w:i/>
          <w:sz w:val="16"/>
        </w:rPr>
      </w:pPr>
      <w:r>
        <w:rPr>
          <w:i/>
          <w:sz w:val="16"/>
        </w:rPr>
        <w:t>V</w:t>
      </w:r>
    </w:p>
    <w:p w:rsidR="00730C59" w:rsidRDefault="00AA2B06">
      <w:pPr>
        <w:spacing w:before="25"/>
        <w:ind w:left="361"/>
        <w:rPr>
          <w:sz w:val="20"/>
        </w:rPr>
      </w:pPr>
      <w:r>
        <w:br w:type="column"/>
      </w:r>
      <w:r>
        <w:rPr>
          <w:i/>
          <w:sz w:val="20"/>
        </w:rPr>
        <w:t>=f (V</w:t>
      </w:r>
      <w:r>
        <w:rPr>
          <w:sz w:val="20"/>
        </w:rPr>
        <w:t>); г</w:t>
      </w:r>
      <w:r>
        <w:rPr>
          <w:spacing w:val="-6"/>
          <w:sz w:val="20"/>
        </w:rPr>
        <w:t xml:space="preserve"> </w:t>
      </w:r>
      <w:r>
        <w:rPr>
          <w:sz w:val="20"/>
        </w:rPr>
        <w:t>-</w:t>
      </w:r>
    </w:p>
    <w:p w:rsidR="00730C59" w:rsidRDefault="00AA2B06">
      <w:pPr>
        <w:spacing w:before="25"/>
        <w:ind w:left="361"/>
        <w:rPr>
          <w:i/>
          <w:sz w:val="20"/>
        </w:rPr>
      </w:pPr>
      <w:r>
        <w:br w:type="column"/>
      </w:r>
      <w:r>
        <w:rPr>
          <w:sz w:val="20"/>
        </w:rPr>
        <w:t xml:space="preserve">= </w:t>
      </w:r>
      <w:r>
        <w:rPr>
          <w:i/>
          <w:sz w:val="20"/>
        </w:rPr>
        <w:t>f (V)</w:t>
      </w:r>
    </w:p>
    <w:p w:rsidR="00730C59" w:rsidRDefault="00730C59">
      <w:pPr>
        <w:rPr>
          <w:sz w:val="20"/>
        </w:rPr>
        <w:sectPr w:rsidR="00730C59">
          <w:type w:val="continuous"/>
          <w:pgSz w:w="8420" w:h="11910"/>
          <w:pgMar w:top="600" w:right="340" w:bottom="280" w:left="460" w:header="720" w:footer="720" w:gutter="0"/>
          <w:cols w:num="3" w:space="720" w:equalWidth="0">
            <w:col w:w="4969" w:space="70"/>
            <w:col w:w="1160" w:space="57"/>
            <w:col w:w="1364"/>
          </w:cols>
        </w:sectPr>
      </w:pPr>
    </w:p>
    <w:p w:rsidR="00730C59" w:rsidRDefault="006E359F">
      <w:pPr>
        <w:pStyle w:val="a3"/>
        <w:spacing w:before="44" w:line="244" w:lineRule="auto"/>
        <w:ind w:right="444" w:firstLine="283"/>
        <w:jc w:val="right"/>
      </w:pPr>
      <w:r>
        <w:rPr>
          <w:noProof/>
        </w:rPr>
        <mc:AlternateContent>
          <mc:Choice Requires="wpg">
            <w:drawing>
              <wp:anchor distT="0" distB="0" distL="114300" distR="114300" simplePos="0" relativeHeight="251215872" behindDoc="0" locked="0" layoutInCell="1" allowOverlap="1">
                <wp:simplePos x="0" y="0"/>
                <wp:positionH relativeFrom="page">
                  <wp:posOffset>3469640</wp:posOffset>
                </wp:positionH>
                <wp:positionV relativeFrom="paragraph">
                  <wp:posOffset>-249555</wp:posOffset>
                </wp:positionV>
                <wp:extent cx="227965" cy="252730"/>
                <wp:effectExtent l="12065" t="3175" r="7620" b="1270"/>
                <wp:wrapNone/>
                <wp:docPr id="33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252730"/>
                          <a:chOff x="5464" y="-393"/>
                          <a:chExt cx="359" cy="398"/>
                        </a:xfrm>
                      </wpg:grpSpPr>
                      <wps:wsp>
                        <wps:cNvPr id="332" name="Line 132"/>
                        <wps:cNvCnPr>
                          <a:cxnSpLocks noChangeShapeType="1"/>
                        </wps:cNvCnPr>
                        <wps:spPr bwMode="auto">
                          <a:xfrm>
                            <a:off x="5464" y="-184"/>
                            <a:ext cx="359" cy="0"/>
                          </a:xfrm>
                          <a:prstGeom prst="line">
                            <a:avLst/>
                          </a:prstGeom>
                          <a:noFill/>
                          <a:ln w="394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4" name="Picture 131"/>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5476" y="-394"/>
                            <a:ext cx="18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130"/>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5510" y="-182"/>
                            <a:ext cx="18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Text Box 129"/>
                        <wps:cNvSpPr txBox="1">
                          <a:spLocks noChangeArrowheads="1"/>
                        </wps:cNvSpPr>
                        <wps:spPr bwMode="auto">
                          <a:xfrm>
                            <a:off x="5464" y="-394"/>
                            <a:ext cx="35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186" w:lineRule="exact"/>
                                <w:ind w:left="96"/>
                                <w:rPr>
                                  <w:i/>
                                  <w:sz w:val="15"/>
                                </w:rPr>
                              </w:pPr>
                              <w:r>
                                <w:rPr>
                                  <w:position w:val="7"/>
                                  <w:sz w:val="9"/>
                                </w:rPr>
                                <w:t>2</w:t>
                              </w:r>
                              <w:r>
                                <w:rPr>
                                  <w:spacing w:val="-3"/>
                                  <w:position w:val="7"/>
                                  <w:sz w:val="9"/>
                                </w:rPr>
                                <w:t xml:space="preserve"> </w:t>
                              </w:r>
                              <w:r>
                                <w:rPr>
                                  <w:i/>
                                  <w:sz w:val="15"/>
                                </w:rPr>
                                <w:t>pX</w:t>
                              </w:r>
                            </w:p>
                            <w:p w:rsidR="001346E0" w:rsidRDefault="001346E0">
                              <w:pPr>
                                <w:spacing w:before="55" w:line="144" w:lineRule="auto"/>
                                <w:ind w:left="139"/>
                                <w:rPr>
                                  <w:sz w:val="9"/>
                                </w:rPr>
                              </w:pPr>
                              <w:r>
                                <w:rPr>
                                  <w:i/>
                                  <w:position w:val="-6"/>
                                  <w:sz w:val="15"/>
                                </w:rPr>
                                <w:t>V</w:t>
                              </w:r>
                              <w:r>
                                <w:rPr>
                                  <w:i/>
                                  <w:spacing w:val="-12"/>
                                  <w:position w:val="-6"/>
                                  <w:sz w:val="15"/>
                                </w:rPr>
                                <w:t xml:space="preserve"> </w:t>
                              </w:r>
                              <w:r>
                                <w:rPr>
                                  <w:sz w:val="9"/>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2276" style="position:absolute;left:0;text-align:left;margin-left:273.2pt;margin-top:-19.65pt;width:17.95pt;height:19.9pt;z-index:251215872;mso-position-horizontal-relative:page;mso-position-vertical-relative:text" coordorigin="5464,-393" coordsize="359,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">
                <v:line id="Line 132" o:spid="_x0000_s2277" style="position:absolute;visibility:visible;mso-wrap-style:square" from="5464,-184" to="582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" strokeweight=".1096mm"/>
                <v:shape id="Picture 131" o:spid="_x0000_s2278" type="#_x0000_t75" style="position:absolute;left:5476;top:-394;width:186;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">
                  <v:imagedata r:id="rId1610" o:title=""/>
                </v:shape>
                <v:shape id="Picture 130" o:spid="_x0000_s2279" type="#_x0000_t75" style="position:absolute;left:5510;top:-182;width:186;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">
                  <v:imagedata r:id="rId1610" o:title=""/>
                </v:shape>
                <v:shape id="Text Box 129" o:spid="_x0000_s2280" type="#_x0000_t202" style="position:absolute;left:5464;top:-394;width:35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1346E0" w:rsidRDefault="001346E0">
                        <w:pPr>
                          <w:spacing w:line="186" w:lineRule="exact"/>
                          <w:ind w:left="96"/>
                          <w:rPr>
                            <w:i/>
                            <w:sz w:val="15"/>
                          </w:rPr>
                        </w:pPr>
                        <w:r>
                          <w:rPr>
                            <w:position w:val="7"/>
                            <w:sz w:val="9"/>
                          </w:rPr>
                          <w:t>2</w:t>
                        </w:r>
                        <w:r>
                          <w:rPr>
                            <w:spacing w:val="-3"/>
                            <w:position w:val="7"/>
                            <w:sz w:val="9"/>
                          </w:rPr>
                          <w:t xml:space="preserve"> </w:t>
                        </w:r>
                        <w:r>
                          <w:rPr>
                            <w:i/>
                            <w:sz w:val="15"/>
                          </w:rPr>
                          <w:t>pX</w:t>
                        </w:r>
                      </w:p>
                      <w:p w:rsidR="001346E0" w:rsidRDefault="001346E0">
                        <w:pPr>
                          <w:spacing w:before="55" w:line="144" w:lineRule="auto"/>
                          <w:ind w:left="139"/>
                          <w:rPr>
                            <w:sz w:val="9"/>
                          </w:rPr>
                        </w:pPr>
                        <w:r>
                          <w:rPr>
                            <w:i/>
                            <w:position w:val="-6"/>
                            <w:sz w:val="15"/>
                          </w:rPr>
                          <w:t>V</w:t>
                        </w:r>
                        <w:r>
                          <w:rPr>
                            <w:i/>
                            <w:spacing w:val="-12"/>
                            <w:position w:val="-6"/>
                            <w:sz w:val="15"/>
                          </w:rPr>
                          <w:t xml:space="preserve"> </w:t>
                        </w:r>
                        <w:r>
                          <w:rPr>
                            <w:sz w:val="9"/>
                          </w:rPr>
                          <w:t>2</w:t>
                        </w:r>
                      </w:p>
                    </w:txbxContent>
                  </v:textbox>
                </v:shape>
                <w10:wrap anchorx="page"/>
              </v:group>
            </w:pict>
          </mc:Fallback>
        </mc:AlternateContent>
      </w:r>
      <w:r>
        <w:rPr>
          <w:noProof/>
        </w:rPr>
        <mc:AlternateContent>
          <mc:Choice Requires="wpg">
            <w:drawing>
              <wp:anchor distT="0" distB="0" distL="114300" distR="114300" simplePos="0" relativeHeight="251216896" behindDoc="0" locked="0" layoutInCell="1" allowOverlap="1">
                <wp:simplePos x="0" y="0"/>
                <wp:positionH relativeFrom="page">
                  <wp:posOffset>4276725</wp:posOffset>
                </wp:positionH>
                <wp:positionV relativeFrom="paragraph">
                  <wp:posOffset>-245745</wp:posOffset>
                </wp:positionV>
                <wp:extent cx="195580" cy="257175"/>
                <wp:effectExtent l="9525" t="0" r="4445" b="2540"/>
                <wp:wrapNone/>
                <wp:docPr id="32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257175"/>
                          <a:chOff x="6735" y="-387"/>
                          <a:chExt cx="308" cy="405"/>
                        </a:xfrm>
                      </wpg:grpSpPr>
                      <wps:wsp>
                        <wps:cNvPr id="322" name="Line 127"/>
                        <wps:cNvCnPr>
                          <a:cxnSpLocks noChangeShapeType="1"/>
                        </wps:cNvCnPr>
                        <wps:spPr bwMode="auto">
                          <a:xfrm>
                            <a:off x="6735" y="-178"/>
                            <a:ext cx="307" cy="0"/>
                          </a:xfrm>
                          <a:prstGeom prst="line">
                            <a:avLst/>
                          </a:prstGeom>
                          <a:noFill/>
                          <a:ln w="408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4" name="Picture 126"/>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6786" y="-387"/>
                            <a:ext cx="19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125"/>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6747" y="-176"/>
                            <a:ext cx="19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Text Box 124"/>
                        <wps:cNvSpPr txBox="1">
                          <a:spLocks noChangeArrowheads="1"/>
                        </wps:cNvSpPr>
                        <wps:spPr bwMode="auto">
                          <a:xfrm>
                            <a:off x="6734" y="-387"/>
                            <a:ext cx="30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145"/>
                                <w:rPr>
                                  <w:i/>
                                  <w:sz w:val="15"/>
                                </w:rPr>
                              </w:pPr>
                              <w:r>
                                <w:rPr>
                                  <w:i/>
                                  <w:w w:val="104"/>
                                  <w:sz w:val="15"/>
                                </w:rPr>
                                <w:t>V</w:t>
                              </w:r>
                            </w:p>
                            <w:p w:rsidR="001346E0" w:rsidRDefault="001346E0">
                              <w:pPr>
                                <w:spacing w:before="47"/>
                                <w:ind w:left="106"/>
                                <w:rPr>
                                  <w:i/>
                                  <w:sz w:val="15"/>
                                </w:rPr>
                              </w:pPr>
                              <w:r>
                                <w:rPr>
                                  <w:i/>
                                  <w:w w:val="105"/>
                                  <w:sz w:val="15"/>
                                </w:rPr>
                                <w:t>pX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2281" style="position:absolute;left:0;text-align:left;margin-left:336.75pt;margin-top:-19.35pt;width:15.4pt;height:20.25pt;z-index:251216896;mso-position-horizontal-relative:page;mso-position-vertical-relative:text" coordorigin="6735,-387" coordsize="30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">
                <v:line id="Line 127" o:spid="_x0000_s2282" style="position:absolute;visibility:visible;mso-wrap-style:square" from="6735,-178" to="704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" strokeweight=".1135mm"/>
                <v:shape id="Picture 126" o:spid="_x0000_s2283" type="#_x0000_t75" style="position:absolute;left:6786;top:-387;width:190;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">
                  <v:imagedata r:id="rId1613" o:title=""/>
                </v:shape>
                <v:shape id="Picture 125" o:spid="_x0000_s2284" type="#_x0000_t75" style="position:absolute;left:6747;top:-176;width:19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">
                  <v:imagedata r:id="rId1614" o:title=""/>
                </v:shape>
                <v:shape id="Text Box 124" o:spid="_x0000_s2285" type="#_x0000_t202" style="position:absolute;left:6734;top:-387;width:30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1346E0" w:rsidRDefault="001346E0">
                        <w:pPr>
                          <w:spacing w:before="10"/>
                          <w:ind w:left="145"/>
                          <w:rPr>
                            <w:i/>
                            <w:sz w:val="15"/>
                          </w:rPr>
                        </w:pPr>
                        <w:r>
                          <w:rPr>
                            <w:i/>
                            <w:w w:val="104"/>
                            <w:sz w:val="15"/>
                          </w:rPr>
                          <w:t>V</w:t>
                        </w:r>
                      </w:p>
                      <w:p w:rsidR="001346E0" w:rsidRDefault="001346E0">
                        <w:pPr>
                          <w:spacing w:before="47"/>
                          <w:ind w:left="106"/>
                          <w:rPr>
                            <w:i/>
                            <w:sz w:val="15"/>
                          </w:rPr>
                        </w:pPr>
                        <w:r>
                          <w:rPr>
                            <w:i/>
                            <w:w w:val="105"/>
                            <w:sz w:val="15"/>
                          </w:rPr>
                          <w:t>pX</w:t>
                        </w:r>
                      </w:p>
                    </w:txbxContent>
                  </v:textbox>
                </v:shape>
                <w10:wrap anchorx="page"/>
              </v:group>
            </w:pict>
          </mc:Fallback>
        </mc:AlternateContent>
      </w:r>
      <w:r w:rsidR="00AA2B06">
        <w:rPr>
          <w:noProof/>
        </w:rPr>
        <w:drawing>
          <wp:anchor distT="0" distB="0" distL="0" distR="0" simplePos="0" relativeHeight="251735040" behindDoc="1" locked="0" layoutInCell="1" allowOverlap="1">
            <wp:simplePos x="0" y="0"/>
            <wp:positionH relativeFrom="page">
              <wp:posOffset>1019860</wp:posOffset>
            </wp:positionH>
            <wp:positionV relativeFrom="paragraph">
              <wp:posOffset>516757</wp:posOffset>
            </wp:positionV>
            <wp:extent cx="170687" cy="172212"/>
            <wp:effectExtent l="0" t="0" r="0" b="0"/>
            <wp:wrapNone/>
            <wp:docPr id="1205" name="image1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1058.png"/>
                    <pic:cNvPicPr/>
                  </pic:nvPicPr>
                  <pic:blipFill>
                    <a:blip r:embed="rId406" cstate="print"/>
                    <a:stretch>
                      <a:fillRect/>
                    </a:stretch>
                  </pic:blipFill>
                  <pic:spPr>
                    <a:xfrm>
                      <a:off x="0" y="0"/>
                      <a:ext cx="170687" cy="172212"/>
                    </a:xfrm>
                    <a:prstGeom prst="rect">
                      <a:avLst/>
                    </a:prstGeom>
                  </pic:spPr>
                </pic:pic>
              </a:graphicData>
            </a:graphic>
          </wp:anchor>
        </w:drawing>
      </w:r>
      <w:r w:rsidR="00AA2B06">
        <w:rPr>
          <w:noProof/>
        </w:rPr>
        <w:drawing>
          <wp:anchor distT="0" distB="0" distL="0" distR="0" simplePos="0" relativeHeight="251736064" behindDoc="1" locked="0" layoutInCell="1" allowOverlap="1">
            <wp:simplePos x="0" y="0"/>
            <wp:positionH relativeFrom="page">
              <wp:posOffset>1315466</wp:posOffset>
            </wp:positionH>
            <wp:positionV relativeFrom="paragraph">
              <wp:posOffset>516757</wp:posOffset>
            </wp:positionV>
            <wp:extent cx="167640" cy="172212"/>
            <wp:effectExtent l="0" t="0" r="0" b="0"/>
            <wp:wrapNone/>
            <wp:docPr id="1207" name="image1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1059.png"/>
                    <pic:cNvPicPr/>
                  </pic:nvPicPr>
                  <pic:blipFill>
                    <a:blip r:embed="rId1615" cstate="print"/>
                    <a:stretch>
                      <a:fillRect/>
                    </a:stretch>
                  </pic:blipFill>
                  <pic:spPr>
                    <a:xfrm>
                      <a:off x="0" y="0"/>
                      <a:ext cx="167640" cy="172212"/>
                    </a:xfrm>
                    <a:prstGeom prst="rect">
                      <a:avLst/>
                    </a:prstGeom>
                  </pic:spPr>
                </pic:pic>
              </a:graphicData>
            </a:graphic>
          </wp:anchor>
        </w:drawing>
      </w:r>
      <w:r w:rsidR="00AA2B06">
        <w:rPr>
          <w:noProof/>
        </w:rPr>
        <w:drawing>
          <wp:anchor distT="0" distB="0" distL="0" distR="0" simplePos="0" relativeHeight="251737088" behindDoc="1" locked="0" layoutInCell="1" allowOverlap="1">
            <wp:simplePos x="0" y="0"/>
            <wp:positionH relativeFrom="page">
              <wp:posOffset>3094608</wp:posOffset>
            </wp:positionH>
            <wp:positionV relativeFrom="paragraph">
              <wp:posOffset>516757</wp:posOffset>
            </wp:positionV>
            <wp:extent cx="170688" cy="172212"/>
            <wp:effectExtent l="0" t="0" r="0" b="0"/>
            <wp:wrapNone/>
            <wp:docPr id="1209" name="image1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1058.png"/>
                    <pic:cNvPicPr/>
                  </pic:nvPicPr>
                  <pic:blipFill>
                    <a:blip r:embed="rId406" cstate="print"/>
                    <a:stretch>
                      <a:fillRect/>
                    </a:stretch>
                  </pic:blipFill>
                  <pic:spPr>
                    <a:xfrm>
                      <a:off x="0" y="0"/>
                      <a:ext cx="170688" cy="172212"/>
                    </a:xfrm>
                    <a:prstGeom prst="rect">
                      <a:avLst/>
                    </a:prstGeom>
                  </pic:spPr>
                </pic:pic>
              </a:graphicData>
            </a:graphic>
          </wp:anchor>
        </w:drawing>
      </w:r>
      <w:r w:rsidR="00AA2B06">
        <w:rPr>
          <w:noProof/>
        </w:rPr>
        <w:drawing>
          <wp:anchor distT="0" distB="0" distL="0" distR="0" simplePos="0" relativeHeight="251738112" behindDoc="1" locked="0" layoutInCell="1" allowOverlap="1">
            <wp:simplePos x="0" y="0"/>
            <wp:positionH relativeFrom="page">
              <wp:posOffset>3443604</wp:posOffset>
            </wp:positionH>
            <wp:positionV relativeFrom="paragraph">
              <wp:posOffset>516757</wp:posOffset>
            </wp:positionV>
            <wp:extent cx="167639" cy="172212"/>
            <wp:effectExtent l="0" t="0" r="0" b="0"/>
            <wp:wrapNone/>
            <wp:docPr id="1211" name="image1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1059.png"/>
                    <pic:cNvPicPr/>
                  </pic:nvPicPr>
                  <pic:blipFill>
                    <a:blip r:embed="rId1615" cstate="print"/>
                    <a:stretch>
                      <a:fillRect/>
                    </a:stretch>
                  </pic:blipFill>
                  <pic:spPr>
                    <a:xfrm>
                      <a:off x="0" y="0"/>
                      <a:ext cx="167639" cy="172212"/>
                    </a:xfrm>
                    <a:prstGeom prst="rect">
                      <a:avLst/>
                    </a:prstGeom>
                  </pic:spPr>
                </pic:pic>
              </a:graphicData>
            </a:graphic>
          </wp:anchor>
        </w:drawing>
      </w:r>
      <w:r w:rsidR="00AA2B06">
        <w:rPr>
          <w:noProof/>
        </w:rPr>
        <w:drawing>
          <wp:anchor distT="0" distB="0" distL="0" distR="0" simplePos="0" relativeHeight="251739136" behindDoc="1" locked="0" layoutInCell="1" allowOverlap="1">
            <wp:simplePos x="0" y="0"/>
            <wp:positionH relativeFrom="page">
              <wp:posOffset>504748</wp:posOffset>
            </wp:positionH>
            <wp:positionV relativeFrom="paragraph">
              <wp:posOffset>853561</wp:posOffset>
            </wp:positionV>
            <wp:extent cx="170687" cy="172211"/>
            <wp:effectExtent l="0" t="0" r="0" b="0"/>
            <wp:wrapNone/>
            <wp:docPr id="1213" name="image1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1058.png"/>
                    <pic:cNvPicPr/>
                  </pic:nvPicPr>
                  <pic:blipFill>
                    <a:blip r:embed="rId406" cstate="print"/>
                    <a:stretch>
                      <a:fillRect/>
                    </a:stretch>
                  </pic:blipFill>
                  <pic:spPr>
                    <a:xfrm>
                      <a:off x="0" y="0"/>
                      <a:ext cx="170687" cy="172211"/>
                    </a:xfrm>
                    <a:prstGeom prst="rect">
                      <a:avLst/>
                    </a:prstGeom>
                  </pic:spPr>
                </pic:pic>
              </a:graphicData>
            </a:graphic>
          </wp:anchor>
        </w:drawing>
      </w:r>
      <w:r w:rsidR="00AA2B06">
        <w:rPr>
          <w:noProof/>
        </w:rPr>
        <w:drawing>
          <wp:anchor distT="0" distB="0" distL="0" distR="0" simplePos="0" relativeHeight="251740160" behindDoc="1" locked="0" layoutInCell="1" allowOverlap="1">
            <wp:simplePos x="0" y="0"/>
            <wp:positionH relativeFrom="page">
              <wp:posOffset>731824</wp:posOffset>
            </wp:positionH>
            <wp:positionV relativeFrom="paragraph">
              <wp:posOffset>853561</wp:posOffset>
            </wp:positionV>
            <wp:extent cx="170688" cy="172211"/>
            <wp:effectExtent l="0" t="0" r="0" b="0"/>
            <wp:wrapNone/>
            <wp:docPr id="1215" name="image1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1058.png"/>
                    <pic:cNvPicPr/>
                  </pic:nvPicPr>
                  <pic:blipFill>
                    <a:blip r:embed="rId406" cstate="print"/>
                    <a:stretch>
                      <a:fillRect/>
                    </a:stretch>
                  </pic:blipFill>
                  <pic:spPr>
                    <a:xfrm>
                      <a:off x="0" y="0"/>
                      <a:ext cx="170688" cy="172211"/>
                    </a:xfrm>
                    <a:prstGeom prst="rect">
                      <a:avLst/>
                    </a:prstGeom>
                  </pic:spPr>
                </pic:pic>
              </a:graphicData>
            </a:graphic>
          </wp:anchor>
        </w:drawing>
      </w:r>
      <w:r w:rsidR="00AA2B06">
        <w:t>Точку эквивалентности находят по кривой титрования, как</w:t>
      </w:r>
      <w:r w:rsidR="00AA2B06">
        <w:rPr>
          <w:spacing w:val="30"/>
        </w:rPr>
        <w:t xml:space="preserve"> </w:t>
      </w:r>
      <w:r w:rsidR="00AA2B06">
        <w:t>точку,</w:t>
      </w:r>
      <w:r w:rsidR="00AA2B06">
        <w:rPr>
          <w:spacing w:val="22"/>
        </w:rPr>
        <w:t xml:space="preserve"> </w:t>
      </w:r>
      <w:r w:rsidR="00AA2B06">
        <w:t>в которой кривая имеет наибольшую крутизну. Более</w:t>
      </w:r>
      <w:r w:rsidR="00AA2B06">
        <w:rPr>
          <w:spacing w:val="15"/>
        </w:rPr>
        <w:t xml:space="preserve"> </w:t>
      </w:r>
      <w:r w:rsidR="00AA2B06">
        <w:t>точные</w:t>
      </w:r>
      <w:r w:rsidR="00AA2B06">
        <w:rPr>
          <w:spacing w:val="12"/>
        </w:rPr>
        <w:t xml:space="preserve"> </w:t>
      </w:r>
      <w:r w:rsidR="00AA2B06">
        <w:t>результаты получают, используя для нахождения ТЭ графики, построенные</w:t>
      </w:r>
      <w:r w:rsidR="00AA2B06">
        <w:rPr>
          <w:spacing w:val="31"/>
        </w:rPr>
        <w:t xml:space="preserve"> </w:t>
      </w:r>
      <w:r w:rsidR="00AA2B06">
        <w:t>в</w:t>
      </w:r>
      <w:r w:rsidR="00AA2B06">
        <w:rPr>
          <w:spacing w:val="5"/>
        </w:rPr>
        <w:t xml:space="preserve"> </w:t>
      </w:r>
      <w:r w:rsidR="00AA2B06">
        <w:t xml:space="preserve">коор- динатах  рХ/  V = f(V) (рис. 2.11.5, б) или  </w:t>
      </w:r>
      <w:r w:rsidR="00AA2B06">
        <w:rPr>
          <w:rFonts w:ascii="Courier New" w:hAnsi="Courier New"/>
          <w:vertAlign w:val="superscript"/>
        </w:rPr>
        <w:t>2</w:t>
      </w:r>
      <w:r w:rsidR="00AA2B06">
        <w:t>рХ/  V</w:t>
      </w:r>
      <w:r w:rsidR="00AA2B06">
        <w:rPr>
          <w:rFonts w:ascii="Courier New" w:hAnsi="Courier New"/>
          <w:vertAlign w:val="superscript"/>
        </w:rPr>
        <w:t>2</w:t>
      </w:r>
      <w:r w:rsidR="00AA2B06">
        <w:rPr>
          <w:rFonts w:ascii="Courier New" w:hAnsi="Courier New"/>
        </w:rPr>
        <w:t xml:space="preserve"> </w:t>
      </w:r>
      <w:r w:rsidR="00AA2B06">
        <w:t>= f(V)</w:t>
      </w:r>
      <w:r w:rsidR="00AA2B06">
        <w:rPr>
          <w:spacing w:val="-19"/>
        </w:rPr>
        <w:t xml:space="preserve"> </w:t>
      </w:r>
      <w:r w:rsidR="00AA2B06">
        <w:t>(рис.</w:t>
      </w:r>
      <w:r w:rsidR="00AA2B06">
        <w:rPr>
          <w:spacing w:val="4"/>
        </w:rPr>
        <w:t xml:space="preserve"> </w:t>
      </w:r>
      <w:r w:rsidR="00AA2B06">
        <w:t>2.11.5, в). Для этой цели Граном предложено использовать</w:t>
      </w:r>
      <w:r w:rsidR="00AA2B06">
        <w:rPr>
          <w:spacing w:val="-9"/>
        </w:rPr>
        <w:t xml:space="preserve"> </w:t>
      </w:r>
      <w:r w:rsidR="00AA2B06">
        <w:t>график зависимости V/ рХ = f(V) (рис.11.5, г). При этом способе вместо</w:t>
      </w:r>
      <w:r w:rsidR="00AA2B06">
        <w:rPr>
          <w:spacing w:val="51"/>
        </w:rPr>
        <w:t xml:space="preserve"> </w:t>
      </w:r>
      <w:r w:rsidR="00AA2B06">
        <w:t>кривой</w:t>
      </w:r>
      <w:r w:rsidR="00AA2B06">
        <w:rPr>
          <w:spacing w:val="9"/>
        </w:rPr>
        <w:t xml:space="preserve"> </w:t>
      </w:r>
      <w:r w:rsidR="00AA2B06">
        <w:t>получают две прямые, точка пересечения которых</w:t>
      </w:r>
      <w:r w:rsidR="00AA2B06">
        <w:rPr>
          <w:spacing w:val="27"/>
        </w:rPr>
        <w:t xml:space="preserve"> </w:t>
      </w:r>
      <w:r w:rsidR="00AA2B06">
        <w:t>соответствует точке перегиба</w:t>
      </w:r>
    </w:p>
    <w:p w:rsidR="00730C59" w:rsidRDefault="00AA2B06">
      <w:pPr>
        <w:pStyle w:val="a3"/>
        <w:spacing w:line="250" w:lineRule="exact"/>
      </w:pPr>
      <w:r>
        <w:t>на кривой.</w:t>
      </w:r>
    </w:p>
    <w:p w:rsidR="00730C59" w:rsidRDefault="00730C59">
      <w:pPr>
        <w:pStyle w:val="a3"/>
        <w:spacing w:before="3"/>
        <w:ind w:left="0"/>
      </w:pPr>
    </w:p>
    <w:p w:rsidR="00730C59" w:rsidRDefault="00AA2B06">
      <w:pPr>
        <w:pStyle w:val="8"/>
        <w:ind w:right="1005"/>
        <w:jc w:val="center"/>
      </w:pPr>
      <w:r>
        <w:t>Г л а в а 2.12</w:t>
      </w:r>
    </w:p>
    <w:p w:rsidR="00730C59" w:rsidRDefault="00730C59">
      <w:pPr>
        <w:pStyle w:val="a3"/>
        <w:ind w:left="0"/>
        <w:rPr>
          <w:b/>
        </w:rPr>
      </w:pPr>
    </w:p>
    <w:p w:rsidR="00730C59" w:rsidRDefault="00AA2B06">
      <w:pPr>
        <w:spacing w:line="242" w:lineRule="auto"/>
        <w:ind w:left="697" w:right="811"/>
        <w:jc w:val="center"/>
        <w:rPr>
          <w:b/>
        </w:rPr>
      </w:pPr>
      <w:r>
        <w:rPr>
          <w:b/>
        </w:rPr>
        <w:t>ЭМА с применением электролиза, электрогравиметрия, внешний и внутренний электролиз, кулонометрия</w:t>
      </w:r>
    </w:p>
    <w:p w:rsidR="00730C59" w:rsidRDefault="00730C59">
      <w:pPr>
        <w:pStyle w:val="a3"/>
        <w:spacing w:before="2"/>
        <w:ind w:left="0"/>
        <w:rPr>
          <w:b/>
          <w:sz w:val="21"/>
        </w:rPr>
      </w:pPr>
    </w:p>
    <w:p w:rsidR="00730C59" w:rsidRDefault="00AA2B06">
      <w:pPr>
        <w:pStyle w:val="a3"/>
        <w:ind w:right="445" w:firstLine="283"/>
        <w:jc w:val="both"/>
      </w:pPr>
      <w:r>
        <w:rPr>
          <w:b/>
          <w:i/>
        </w:rPr>
        <w:t xml:space="preserve">Электрогравиметрия </w:t>
      </w:r>
      <w:r>
        <w:t>(ЭГМ) является разновидностью гравимет- рии. Особенность ЭГМ заключается в осаждении определяемого эле- мента путем электролиза на предварительно взвешенном электроде. О массе элемента в растворе судят по увеличению массы электрода после электролиза.</w:t>
      </w:r>
    </w:p>
    <w:p w:rsidR="00730C59" w:rsidRDefault="00AA2B06">
      <w:pPr>
        <w:pStyle w:val="a3"/>
        <w:ind w:right="451" w:firstLine="283"/>
        <w:jc w:val="both"/>
      </w:pPr>
      <w:r>
        <w:t>ЭГМ применяют для определения металлов из растворов, в которых они присутствуют в виде ионов.</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pStyle w:val="a3"/>
        <w:spacing w:before="66" w:line="244" w:lineRule="auto"/>
        <w:ind w:right="445" w:firstLine="283"/>
        <w:jc w:val="both"/>
      </w:pPr>
      <w:r>
        <w:lastRenderedPageBreak/>
        <w:t>При электролизе катионы перемещаются к катоду, выделяясь на нем в виде металлов. Только очень немногие металлы осаждаются на аноде. К ним относятся, например, Mn и Pb, окисляющиеся в процессе элек- тролиза до MnO</w:t>
      </w:r>
      <w:r>
        <w:rPr>
          <w:rFonts w:ascii="Courier New" w:hAnsi="Courier New"/>
          <w:vertAlign w:val="subscript"/>
        </w:rPr>
        <w:t>2</w:t>
      </w:r>
      <w:r>
        <w:rPr>
          <w:rFonts w:ascii="Courier New" w:hAnsi="Courier New"/>
          <w:spacing w:val="-79"/>
        </w:rPr>
        <w:t xml:space="preserve"> </w:t>
      </w:r>
      <w:r>
        <w:t>и PbO</w:t>
      </w:r>
      <w:r>
        <w:rPr>
          <w:rFonts w:ascii="Courier New" w:hAnsi="Courier New"/>
          <w:vertAlign w:val="subscript"/>
        </w:rPr>
        <w:t>2</w:t>
      </w:r>
      <w:r>
        <w:t>.</w:t>
      </w:r>
    </w:p>
    <w:p w:rsidR="00730C59" w:rsidRDefault="00AA2B06">
      <w:pPr>
        <w:pStyle w:val="a3"/>
        <w:spacing w:line="234" w:lineRule="exact"/>
        <w:ind w:left="618"/>
      </w:pPr>
      <w:r>
        <w:t>ЭГМ применяют для определения металлов, дающих плотные осад-</w:t>
      </w:r>
    </w:p>
    <w:p w:rsidR="00730C59" w:rsidRDefault="00AA2B06">
      <w:pPr>
        <w:pStyle w:val="a3"/>
        <w:ind w:right="448"/>
        <w:jc w:val="both"/>
      </w:pPr>
      <w:r>
        <w:t>ки на электроде, не осыпающиеся при промывании, высушивании и взвешивании. Кроме того, ЭГМ применяют только в тех случаях, когда осаждение определяемого металла не сопровождается соосаждением других металлов или примесей.</w:t>
      </w:r>
    </w:p>
    <w:p w:rsidR="00730C59" w:rsidRDefault="00AA2B06">
      <w:pPr>
        <w:pStyle w:val="a3"/>
        <w:spacing w:before="1"/>
        <w:ind w:right="445" w:firstLine="283"/>
        <w:jc w:val="both"/>
      </w:pPr>
      <w:r>
        <w:t>Электроды, применяемые в ЭГМ, должны отвечать следующим тре- бованиям:</w:t>
      </w:r>
    </w:p>
    <w:p w:rsidR="00730C59" w:rsidRDefault="00AA2B06">
      <w:pPr>
        <w:pStyle w:val="a4"/>
        <w:numPr>
          <w:ilvl w:val="0"/>
          <w:numId w:val="13"/>
        </w:numPr>
        <w:tabs>
          <w:tab w:val="left" w:pos="1002"/>
        </w:tabs>
        <w:spacing w:before="1" w:line="252" w:lineRule="exact"/>
        <w:ind w:firstLine="428"/>
      </w:pPr>
      <w:r>
        <w:t>быть химически</w:t>
      </w:r>
      <w:r>
        <w:rPr>
          <w:spacing w:val="-1"/>
        </w:rPr>
        <w:t xml:space="preserve"> </w:t>
      </w:r>
      <w:r>
        <w:t>инертными;</w:t>
      </w:r>
    </w:p>
    <w:p w:rsidR="00730C59" w:rsidRDefault="00AA2B06">
      <w:pPr>
        <w:pStyle w:val="a4"/>
        <w:numPr>
          <w:ilvl w:val="0"/>
          <w:numId w:val="13"/>
        </w:numPr>
        <w:tabs>
          <w:tab w:val="left" w:pos="1002"/>
        </w:tabs>
        <w:spacing w:line="252" w:lineRule="exact"/>
        <w:ind w:firstLine="428"/>
      </w:pPr>
      <w:r>
        <w:t>хорошо удерживать образующиеся</w:t>
      </w:r>
      <w:r>
        <w:rPr>
          <w:spacing w:val="-1"/>
        </w:rPr>
        <w:t xml:space="preserve"> </w:t>
      </w:r>
      <w:r>
        <w:t>осадки;</w:t>
      </w:r>
    </w:p>
    <w:p w:rsidR="00730C59" w:rsidRDefault="00AA2B06">
      <w:pPr>
        <w:pStyle w:val="a4"/>
        <w:numPr>
          <w:ilvl w:val="0"/>
          <w:numId w:val="13"/>
        </w:numPr>
        <w:tabs>
          <w:tab w:val="left" w:pos="1029"/>
        </w:tabs>
        <w:ind w:right="443" w:firstLine="428"/>
      </w:pPr>
      <w:r>
        <w:t>иметь возможно меньшую массу и возможно большую поверх- ность;</w:t>
      </w:r>
    </w:p>
    <w:p w:rsidR="00730C59" w:rsidRDefault="00AA2B06">
      <w:pPr>
        <w:pStyle w:val="a4"/>
        <w:numPr>
          <w:ilvl w:val="0"/>
          <w:numId w:val="13"/>
        </w:numPr>
        <w:tabs>
          <w:tab w:val="left" w:pos="1002"/>
        </w:tabs>
        <w:ind w:firstLine="428"/>
      </w:pPr>
      <w:r>
        <w:t>не препятствовать перемешиванию</w:t>
      </w:r>
      <w:r>
        <w:rPr>
          <w:spacing w:val="-4"/>
        </w:rPr>
        <w:t xml:space="preserve"> </w:t>
      </w:r>
      <w:r>
        <w:t>раствора.</w:t>
      </w:r>
    </w:p>
    <w:p w:rsidR="00730C59" w:rsidRDefault="00AA2B06">
      <w:pPr>
        <w:pStyle w:val="a3"/>
        <w:spacing w:before="1"/>
        <w:ind w:right="445" w:firstLine="283"/>
        <w:jc w:val="both"/>
      </w:pPr>
      <w:r>
        <w:t>Всем этим требованиям в наибольшей степени удовлетворяют пла- тиновые сетчатые электроды. Анодом, в большинстве случаев, служит платиновая проволока, согнутая в спираль.</w:t>
      </w:r>
    </w:p>
    <w:p w:rsidR="00730C59" w:rsidRDefault="00AA2B06">
      <w:pPr>
        <w:pStyle w:val="a3"/>
        <w:spacing w:line="242" w:lineRule="auto"/>
        <w:ind w:right="442" w:firstLine="283"/>
        <w:jc w:val="both"/>
      </w:pPr>
      <w:r>
        <w:rPr>
          <w:noProof/>
        </w:rPr>
        <w:drawing>
          <wp:anchor distT="0" distB="0" distL="0" distR="0" simplePos="0" relativeHeight="251741184" behindDoc="1" locked="0" layoutInCell="1" allowOverlap="1">
            <wp:simplePos x="0" y="0"/>
            <wp:positionH relativeFrom="page">
              <wp:posOffset>1640458</wp:posOffset>
            </wp:positionH>
            <wp:positionV relativeFrom="paragraph">
              <wp:posOffset>964304</wp:posOffset>
            </wp:positionV>
            <wp:extent cx="70104" cy="172212"/>
            <wp:effectExtent l="0" t="0" r="0" b="0"/>
            <wp:wrapNone/>
            <wp:docPr id="1217" name="image1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1060.png"/>
                    <pic:cNvPicPr/>
                  </pic:nvPicPr>
                  <pic:blipFill>
                    <a:blip r:embed="rId20" cstate="print"/>
                    <a:stretch>
                      <a:fillRect/>
                    </a:stretch>
                  </pic:blipFill>
                  <pic:spPr>
                    <a:xfrm>
                      <a:off x="0" y="0"/>
                      <a:ext cx="70104" cy="172212"/>
                    </a:xfrm>
                    <a:prstGeom prst="rect">
                      <a:avLst/>
                    </a:prstGeom>
                  </pic:spPr>
                </pic:pic>
              </a:graphicData>
            </a:graphic>
          </wp:anchor>
        </w:drawing>
      </w:r>
      <w:r>
        <w:t xml:space="preserve">Для проведения ЭГМ два платиновых электрода погружают в стакан с анализируемым раствором, подсоединяют электроды к внешнему ис- точнику тока и проводят электролиз. При прохождении тока через рас- твор электролита происходят процессы восстановления и окисления соответствующих веществ на электродах. Связь между количествами веществ, участвующих в электродных процессах, и количеством элек- тричества </w:t>
      </w:r>
      <w:r>
        <w:rPr>
          <w:i/>
        </w:rPr>
        <w:t xml:space="preserve">Q </w:t>
      </w:r>
      <w:r>
        <w:t>(</w:t>
      </w:r>
      <w:r>
        <w:rPr>
          <w:i/>
        </w:rPr>
        <w:t xml:space="preserve">Q </w:t>
      </w:r>
      <w:r>
        <w:t xml:space="preserve">= </w:t>
      </w:r>
      <w:r>
        <w:rPr>
          <w:i/>
        </w:rPr>
        <w:t>I t</w:t>
      </w:r>
      <w:r>
        <w:t xml:space="preserve">) через цепь за время электролиза </w:t>
      </w:r>
      <w:r>
        <w:rPr>
          <w:i/>
        </w:rPr>
        <w:t xml:space="preserve">t </w:t>
      </w:r>
      <w:r>
        <w:t xml:space="preserve">при токе </w:t>
      </w:r>
      <w:r>
        <w:rPr>
          <w:i/>
        </w:rPr>
        <w:t xml:space="preserve">I </w:t>
      </w:r>
      <w:r>
        <w:t>уста- навливается двумя законами Фарадея:</w:t>
      </w:r>
    </w:p>
    <w:p w:rsidR="00730C59" w:rsidRDefault="00AA2B06">
      <w:pPr>
        <w:pStyle w:val="a4"/>
        <w:numPr>
          <w:ilvl w:val="0"/>
          <w:numId w:val="12"/>
        </w:numPr>
        <w:tabs>
          <w:tab w:val="left" w:pos="1077"/>
        </w:tabs>
        <w:ind w:right="443" w:firstLine="428"/>
      </w:pPr>
      <w:r>
        <w:t>масса вещества, выделившаяся при электролизе, пропорцио- нальна количеству электричества, прошедшего через</w:t>
      </w:r>
      <w:r>
        <w:rPr>
          <w:spacing w:val="-7"/>
        </w:rPr>
        <w:t xml:space="preserve"> </w:t>
      </w:r>
      <w:r>
        <w:t>раствор;</w:t>
      </w:r>
    </w:p>
    <w:p w:rsidR="00730C59" w:rsidRDefault="00AA2B06">
      <w:pPr>
        <w:pStyle w:val="a4"/>
        <w:numPr>
          <w:ilvl w:val="0"/>
          <w:numId w:val="12"/>
        </w:numPr>
        <w:tabs>
          <w:tab w:val="left" w:pos="1048"/>
        </w:tabs>
        <w:ind w:right="445" w:firstLine="428"/>
        <w:jc w:val="both"/>
      </w:pPr>
      <w:r>
        <w:t>при прохождении через раствор одного и того же количества электричества на электродах выделяется одно и то же количество веще- ства</w:t>
      </w:r>
      <w:r>
        <w:rPr>
          <w:spacing w:val="-1"/>
        </w:rPr>
        <w:t xml:space="preserve"> </w:t>
      </w:r>
      <w:r>
        <w:t>эквивалента.</w:t>
      </w:r>
    </w:p>
    <w:p w:rsidR="00730C59" w:rsidRDefault="00AA2B06">
      <w:pPr>
        <w:pStyle w:val="a3"/>
        <w:ind w:left="618"/>
      </w:pPr>
      <w:r>
        <w:t>Математически оба закона можно представить формулой</w:t>
      </w:r>
    </w:p>
    <w:p w:rsidR="00730C59" w:rsidRPr="00E92458" w:rsidRDefault="006E359F">
      <w:pPr>
        <w:spacing w:before="21" w:line="261" w:lineRule="exact"/>
        <w:ind w:left="602" w:right="1005"/>
        <w:jc w:val="center"/>
        <w:rPr>
          <w:i/>
          <w:sz w:val="19"/>
          <w:lang w:val="en-US"/>
        </w:rPr>
      </w:pPr>
      <w:r>
        <w:rPr>
          <w:noProof/>
        </w:rPr>
        <mc:AlternateContent>
          <mc:Choice Requires="wpg">
            <w:drawing>
              <wp:anchor distT="0" distB="0" distL="114300" distR="114300" simplePos="0" relativeHeight="252199936" behindDoc="1" locked="0" layoutInCell="1" allowOverlap="1">
                <wp:simplePos x="0" y="0"/>
                <wp:positionH relativeFrom="page">
                  <wp:posOffset>2442845</wp:posOffset>
                </wp:positionH>
                <wp:positionV relativeFrom="paragraph">
                  <wp:posOffset>18415</wp:posOffset>
                </wp:positionV>
                <wp:extent cx="126365" cy="292100"/>
                <wp:effectExtent l="0" t="0" r="12065" b="3175"/>
                <wp:wrapNone/>
                <wp:docPr id="31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292100"/>
                          <a:chOff x="3847" y="29"/>
                          <a:chExt cx="199" cy="460"/>
                        </a:xfrm>
                      </wpg:grpSpPr>
                      <wps:wsp>
                        <wps:cNvPr id="314" name="Line 122"/>
                        <wps:cNvCnPr>
                          <a:cxnSpLocks noChangeShapeType="1"/>
                        </wps:cNvCnPr>
                        <wps:spPr bwMode="auto">
                          <a:xfrm>
                            <a:off x="3944" y="273"/>
                            <a:ext cx="101" cy="0"/>
                          </a:xfrm>
                          <a:prstGeom prst="line">
                            <a:avLst/>
                          </a:prstGeom>
                          <a:noFill/>
                          <a:ln w="248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6" name="Picture 121"/>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3847" y="28"/>
                            <a:ext cx="14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120"/>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3847" y="146"/>
                            <a:ext cx="14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4616F6" id="Group 119" o:spid="_x0000_s1026" style="position:absolute;margin-left:192.35pt;margin-top:1.45pt;width:9.95pt;height:23pt;z-index:-251116544;mso-position-horizontal-relative:page" coordorigin="3847,29" coordsize="199,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">
                <v:line id="Line 122" o:spid="_x0000_s1027" style="position:absolute;visibility:visible;mso-wrap-style:square" from="3944,273" to="404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" strokeweight=".069mm"/>
                <v:shape id="Picture 121" o:spid="_x0000_s1028" type="#_x0000_t75" style="position:absolute;left:3847;top:28;width:142;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">
                  <v:imagedata r:id="rId1618" o:title=""/>
                </v:shape>
                <v:shape id="Picture 120" o:spid="_x0000_s1029" type="#_x0000_t75" style="position:absolute;left:3847;top:146;width:142;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">
                  <v:imagedata r:id="rId1619" o:title=""/>
                </v:shape>
                <w10:wrap anchorx="page"/>
              </v:group>
            </w:pict>
          </mc:Fallback>
        </mc:AlternateContent>
      </w:r>
      <w:r>
        <w:rPr>
          <w:noProof/>
        </w:rPr>
        <mc:AlternateContent>
          <mc:Choice Requires="wpg">
            <w:drawing>
              <wp:anchor distT="0" distB="0" distL="114300" distR="114300" simplePos="0" relativeHeight="252201984" behindDoc="1" locked="0" layoutInCell="1" allowOverlap="1">
                <wp:simplePos x="0" y="0"/>
                <wp:positionH relativeFrom="page">
                  <wp:posOffset>2688590</wp:posOffset>
                </wp:positionH>
                <wp:positionV relativeFrom="paragraph">
                  <wp:posOffset>18415</wp:posOffset>
                </wp:positionV>
                <wp:extent cx="90170" cy="292100"/>
                <wp:effectExtent l="0" t="0" r="2540" b="3175"/>
                <wp:wrapNone/>
                <wp:docPr id="30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292100"/>
                          <a:chOff x="4234" y="29"/>
                          <a:chExt cx="142" cy="460"/>
                        </a:xfrm>
                      </wpg:grpSpPr>
                      <pic:pic xmlns:pic="http://schemas.openxmlformats.org/drawingml/2006/picture">
                        <pic:nvPicPr>
                          <pic:cNvPr id="308" name="Picture 118"/>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4234" y="28"/>
                            <a:ext cx="14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117"/>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4234" y="146"/>
                            <a:ext cx="14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B2A583" id="Group 116" o:spid="_x0000_s1026" style="position:absolute;margin-left:211.7pt;margin-top:1.45pt;width:7.1pt;height:23pt;z-index:-251114496;mso-position-horizontal-relative:page" coordorigin="4234,29" coordsize="142,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">
                <v:shape id="Picture 118" o:spid="_x0000_s1027" type="#_x0000_t75" style="position:absolute;left:4234;top:28;width:142;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">
                  <v:imagedata r:id="rId1622" o:title=""/>
                </v:shape>
                <v:shape id="Picture 117" o:spid="_x0000_s1028" type="#_x0000_t75" style="position:absolute;left:4234;top:146;width:142;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">
                  <v:imagedata r:id="rId1623" o:title=""/>
                </v:shape>
                <w10:wrap anchorx="page"/>
              </v:group>
            </w:pict>
          </mc:Fallback>
        </mc:AlternateContent>
      </w:r>
      <w:r w:rsidR="00AA2B06" w:rsidRPr="00E92458">
        <w:rPr>
          <w:i/>
          <w:sz w:val="19"/>
          <w:lang w:val="en-US"/>
        </w:rPr>
        <w:t xml:space="preserve">M   </w:t>
      </w:r>
      <w:r w:rsidR="00AA2B06" w:rsidRPr="00E92458">
        <w:rPr>
          <w:position w:val="14"/>
          <w:sz w:val="19"/>
          <w:lang w:val="en-US"/>
        </w:rPr>
        <w:t xml:space="preserve">1 </w:t>
      </w:r>
      <w:r w:rsidR="00AA2B06" w:rsidRPr="00E92458">
        <w:rPr>
          <w:i/>
          <w:sz w:val="19"/>
          <w:lang w:val="en-US"/>
        </w:rPr>
        <w:t>X  Q</w:t>
      </w:r>
    </w:p>
    <w:p w:rsidR="00730C59" w:rsidRPr="00E92458" w:rsidRDefault="00730C59">
      <w:pPr>
        <w:spacing w:line="261" w:lineRule="exact"/>
        <w:jc w:val="center"/>
        <w:rPr>
          <w:sz w:val="19"/>
          <w:lang w:val="en-US"/>
        </w:rPr>
        <w:sectPr w:rsidR="00730C59" w:rsidRPr="00E92458">
          <w:pgSz w:w="8420" w:h="11910"/>
          <w:pgMar w:top="600" w:right="340" w:bottom="740" w:left="460" w:header="0" w:footer="542" w:gutter="0"/>
          <w:cols w:space="720"/>
        </w:sectPr>
      </w:pPr>
    </w:p>
    <w:p w:rsidR="00730C59" w:rsidRPr="00E92458" w:rsidRDefault="00AA2B06">
      <w:pPr>
        <w:tabs>
          <w:tab w:val="left" w:pos="3176"/>
          <w:tab w:val="left" w:pos="3499"/>
          <w:tab w:val="left" w:pos="4011"/>
        </w:tabs>
        <w:spacing w:before="8" w:line="294" w:lineRule="exact"/>
        <w:ind w:left="2542"/>
        <w:rPr>
          <w:i/>
          <w:sz w:val="19"/>
          <w:lang w:val="en-US"/>
        </w:rPr>
      </w:pPr>
      <w:r>
        <w:rPr>
          <w:noProof/>
        </w:rPr>
        <w:drawing>
          <wp:anchor distT="0" distB="0" distL="0" distR="0" simplePos="0" relativeHeight="251742208" behindDoc="1" locked="0" layoutInCell="1" allowOverlap="1">
            <wp:simplePos x="0" y="0"/>
            <wp:positionH relativeFrom="page">
              <wp:posOffset>2210434</wp:posOffset>
            </wp:positionH>
            <wp:positionV relativeFrom="paragraph">
              <wp:posOffset>72505</wp:posOffset>
            </wp:positionV>
            <wp:extent cx="130828" cy="148060"/>
            <wp:effectExtent l="0" t="0" r="0" b="0"/>
            <wp:wrapNone/>
            <wp:docPr id="1219" name="image1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1065.png"/>
                    <pic:cNvPicPr/>
                  </pic:nvPicPr>
                  <pic:blipFill>
                    <a:blip r:embed="rId1624" cstate="print"/>
                    <a:stretch>
                      <a:fillRect/>
                    </a:stretch>
                  </pic:blipFill>
                  <pic:spPr>
                    <a:xfrm>
                      <a:off x="0" y="0"/>
                      <a:ext cx="130828" cy="148060"/>
                    </a:xfrm>
                    <a:prstGeom prst="rect">
                      <a:avLst/>
                    </a:prstGeom>
                  </pic:spPr>
                </pic:pic>
              </a:graphicData>
            </a:graphic>
          </wp:anchor>
        </w:drawing>
      </w:r>
      <w:r w:rsidRPr="00E92458">
        <w:rPr>
          <w:i/>
          <w:spacing w:val="-3"/>
          <w:sz w:val="19"/>
          <w:lang w:val="en-US"/>
        </w:rPr>
        <w:t>m</w:t>
      </w:r>
      <w:r w:rsidRPr="00E92458">
        <w:rPr>
          <w:spacing w:val="-3"/>
          <w:sz w:val="19"/>
          <w:lang w:val="en-US"/>
        </w:rPr>
        <w:t>(</w:t>
      </w:r>
      <w:r w:rsidRPr="00E92458">
        <w:rPr>
          <w:spacing w:val="-21"/>
          <w:sz w:val="19"/>
          <w:lang w:val="en-US"/>
        </w:rPr>
        <w:t xml:space="preserve"> </w:t>
      </w:r>
      <w:r w:rsidRPr="00E92458">
        <w:rPr>
          <w:i/>
          <w:sz w:val="19"/>
          <w:lang w:val="en-US"/>
        </w:rPr>
        <w:t>X</w:t>
      </w:r>
      <w:r w:rsidRPr="00E92458">
        <w:rPr>
          <w:i/>
          <w:spacing w:val="-20"/>
          <w:sz w:val="19"/>
          <w:lang w:val="en-US"/>
        </w:rPr>
        <w:t xml:space="preserve"> </w:t>
      </w:r>
      <w:r w:rsidRPr="00E92458">
        <w:rPr>
          <w:sz w:val="19"/>
          <w:lang w:val="en-US"/>
        </w:rPr>
        <w:t>)</w:t>
      </w:r>
      <w:r w:rsidRPr="00E92458">
        <w:rPr>
          <w:sz w:val="19"/>
          <w:lang w:val="en-US"/>
        </w:rPr>
        <w:tab/>
      </w:r>
      <w:r w:rsidRPr="00E92458">
        <w:rPr>
          <w:position w:val="12"/>
          <w:sz w:val="19"/>
          <w:u w:val="single"/>
          <w:lang w:val="en-US"/>
        </w:rPr>
        <w:t xml:space="preserve"> </w:t>
      </w:r>
      <w:r w:rsidRPr="00E92458">
        <w:rPr>
          <w:position w:val="12"/>
          <w:sz w:val="19"/>
          <w:u w:val="single"/>
          <w:lang w:val="en-US"/>
        </w:rPr>
        <w:tab/>
      </w:r>
      <w:r w:rsidRPr="00E92458">
        <w:rPr>
          <w:i/>
          <w:position w:val="12"/>
          <w:sz w:val="19"/>
          <w:u w:val="single"/>
          <w:lang w:val="en-US"/>
        </w:rPr>
        <w:t>z</w:t>
      </w:r>
      <w:r w:rsidRPr="00E92458">
        <w:rPr>
          <w:i/>
          <w:position w:val="12"/>
          <w:sz w:val="19"/>
          <w:u w:val="single"/>
          <w:lang w:val="en-US"/>
        </w:rPr>
        <w:tab/>
      </w:r>
    </w:p>
    <w:p w:rsidR="00730C59" w:rsidRPr="00E92458" w:rsidRDefault="00AA2B06">
      <w:pPr>
        <w:spacing w:line="174" w:lineRule="exact"/>
        <w:ind w:right="358"/>
        <w:jc w:val="right"/>
        <w:rPr>
          <w:i/>
          <w:sz w:val="19"/>
          <w:lang w:val="en-US"/>
        </w:rPr>
      </w:pPr>
      <w:r w:rsidRPr="00E92458">
        <w:rPr>
          <w:i/>
          <w:w w:val="99"/>
          <w:sz w:val="19"/>
          <w:lang w:val="en-US"/>
        </w:rPr>
        <w:t>F</w:t>
      </w:r>
    </w:p>
    <w:p w:rsidR="00730C59" w:rsidRPr="00E92458" w:rsidRDefault="00AA2B06">
      <w:pPr>
        <w:spacing w:before="13" w:line="194" w:lineRule="auto"/>
        <w:ind w:left="145" w:right="2573"/>
        <w:jc w:val="center"/>
        <w:rPr>
          <w:lang w:val="en-US"/>
        </w:rPr>
      </w:pPr>
      <w:r w:rsidRPr="00E92458">
        <w:rPr>
          <w:lang w:val="en-US"/>
        </w:rPr>
        <w:br w:type="column"/>
      </w:r>
      <w:r w:rsidRPr="00E92458">
        <w:rPr>
          <w:i/>
          <w:sz w:val="19"/>
          <w:lang w:val="en-US"/>
        </w:rPr>
        <w:t xml:space="preserve">M </w:t>
      </w:r>
      <w:r w:rsidRPr="00E92458">
        <w:rPr>
          <w:sz w:val="19"/>
          <w:lang w:val="en-US"/>
        </w:rPr>
        <w:t xml:space="preserve">( </w:t>
      </w:r>
      <w:r w:rsidRPr="00E92458">
        <w:rPr>
          <w:i/>
          <w:sz w:val="19"/>
          <w:lang w:val="en-US"/>
        </w:rPr>
        <w:t xml:space="preserve">X </w:t>
      </w:r>
      <w:r w:rsidRPr="00E92458">
        <w:rPr>
          <w:sz w:val="19"/>
          <w:lang w:val="en-US"/>
        </w:rPr>
        <w:t xml:space="preserve">) </w:t>
      </w:r>
      <w:r w:rsidRPr="00E92458">
        <w:rPr>
          <w:i/>
          <w:sz w:val="19"/>
          <w:lang w:val="en-US"/>
        </w:rPr>
        <w:t xml:space="preserve">It </w:t>
      </w:r>
      <w:r w:rsidRPr="00E92458">
        <w:rPr>
          <w:position w:val="-8"/>
          <w:lang w:val="en-US"/>
        </w:rPr>
        <w:t>,</w:t>
      </w:r>
    </w:p>
    <w:p w:rsidR="00730C59" w:rsidRDefault="006E359F">
      <w:pPr>
        <w:spacing w:line="193" w:lineRule="exact"/>
        <w:ind w:left="145" w:right="2719"/>
        <w:jc w:val="center"/>
        <w:rPr>
          <w:i/>
          <w:sz w:val="19"/>
        </w:rPr>
      </w:pPr>
      <w:r>
        <w:rPr>
          <w:noProof/>
        </w:rPr>
        <mc:AlternateContent>
          <mc:Choice Requires="wpg">
            <w:drawing>
              <wp:anchor distT="0" distB="0" distL="114300" distR="114300" simplePos="0" relativeHeight="252200960" behindDoc="1" locked="0" layoutInCell="1" allowOverlap="1">
                <wp:simplePos x="0" y="0"/>
                <wp:positionH relativeFrom="page">
                  <wp:posOffset>2873375</wp:posOffset>
                </wp:positionH>
                <wp:positionV relativeFrom="paragraph">
                  <wp:posOffset>-106680</wp:posOffset>
                </wp:positionV>
                <wp:extent cx="519430" cy="148590"/>
                <wp:effectExtent l="0" t="5715" r="7620" b="0"/>
                <wp:wrapNone/>
                <wp:docPr id="30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 cy="148590"/>
                          <a:chOff x="4525" y="-168"/>
                          <a:chExt cx="818" cy="234"/>
                        </a:xfrm>
                      </wpg:grpSpPr>
                      <wps:wsp>
                        <wps:cNvPr id="302" name="Line 115"/>
                        <wps:cNvCnPr>
                          <a:cxnSpLocks noChangeShapeType="1"/>
                        </wps:cNvCnPr>
                        <wps:spPr bwMode="auto">
                          <a:xfrm>
                            <a:off x="4680" y="-43"/>
                            <a:ext cx="663" cy="0"/>
                          </a:xfrm>
                          <a:prstGeom prst="line">
                            <a:avLst/>
                          </a:prstGeom>
                          <a:noFill/>
                          <a:ln w="496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 name="Picture 114"/>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4524" y="-169"/>
                            <a:ext cx="20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BA4C13" id="Group 113" o:spid="_x0000_s1026" style="position:absolute;margin-left:226.25pt;margin-top:-8.4pt;width:40.9pt;height:11.7pt;z-index:-251115520;mso-position-horizontal-relative:page" coordorigin="4525,-168" coordsize="818,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">
                <v:line id="Line 115" o:spid="_x0000_s1027" style="position:absolute;visibility:visible;mso-wrap-style:square" from="4680,-43" to="53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" strokeweight=".138mm"/>
                <v:shape id="Picture 114" o:spid="_x0000_s1028" type="#_x0000_t75" style="position:absolute;left:4524;top:-169;width:207;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">
                  <v:imagedata r:id="rId1625" o:title=""/>
                </v:shape>
                <w10:wrap anchorx="page"/>
              </v:group>
            </w:pict>
          </mc:Fallback>
        </mc:AlternateContent>
      </w:r>
      <w:r w:rsidR="00AA2B06">
        <w:rPr>
          <w:i/>
          <w:sz w:val="19"/>
        </w:rPr>
        <w:t>zF</w:t>
      </w:r>
    </w:p>
    <w:p w:rsidR="00730C59" w:rsidRDefault="00730C59">
      <w:pPr>
        <w:spacing w:line="193" w:lineRule="exact"/>
        <w:jc w:val="center"/>
        <w:rPr>
          <w:sz w:val="19"/>
        </w:rPr>
        <w:sectPr w:rsidR="00730C59">
          <w:type w:val="continuous"/>
          <w:pgSz w:w="8420" w:h="11910"/>
          <w:pgMar w:top="600" w:right="340" w:bottom="280" w:left="460" w:header="720" w:footer="720" w:gutter="0"/>
          <w:cols w:num="2" w:space="720" w:equalWidth="0">
            <w:col w:w="4012" w:space="40"/>
            <w:col w:w="3568"/>
          </w:cols>
        </w:sectPr>
      </w:pPr>
    </w:p>
    <w:p w:rsidR="00730C59" w:rsidRDefault="00AA2B06">
      <w:pPr>
        <w:pStyle w:val="a3"/>
        <w:spacing w:before="1"/>
        <w:ind w:right="444"/>
        <w:jc w:val="both"/>
      </w:pPr>
      <w:r>
        <w:t xml:space="preserve">где </w:t>
      </w:r>
      <w:r>
        <w:rPr>
          <w:i/>
        </w:rPr>
        <w:t xml:space="preserve">m(X) </w:t>
      </w:r>
      <w:r>
        <w:t xml:space="preserve">- масса вещества  </w:t>
      </w:r>
      <w:r>
        <w:rPr>
          <w:i/>
        </w:rPr>
        <w:t>X</w:t>
      </w:r>
      <w:r>
        <w:t xml:space="preserve">, выделившегося при электролизе; </w:t>
      </w:r>
      <w:r>
        <w:rPr>
          <w:i/>
        </w:rPr>
        <w:t xml:space="preserve">M(1/z X) </w:t>
      </w:r>
      <w:r>
        <w:t xml:space="preserve">и </w:t>
      </w:r>
      <w:r>
        <w:rPr>
          <w:i/>
        </w:rPr>
        <w:t xml:space="preserve">M(X) </w:t>
      </w:r>
      <w:r>
        <w:t xml:space="preserve">- молярная масса эквивалента и молярная масса вещества </w:t>
      </w:r>
      <w:r>
        <w:rPr>
          <w:i/>
        </w:rPr>
        <w:t>X</w:t>
      </w:r>
      <w:r>
        <w:t>, со- ответственно;</w:t>
      </w:r>
      <w:r>
        <w:rPr>
          <w:spacing w:val="8"/>
        </w:rPr>
        <w:t xml:space="preserve"> </w:t>
      </w:r>
      <w:r>
        <w:rPr>
          <w:i/>
        </w:rPr>
        <w:t>z</w:t>
      </w:r>
      <w:r>
        <w:rPr>
          <w:i/>
          <w:spacing w:val="9"/>
        </w:rPr>
        <w:t xml:space="preserve"> </w:t>
      </w:r>
      <w:r>
        <w:t>-</w:t>
      </w:r>
      <w:r>
        <w:rPr>
          <w:spacing w:val="5"/>
        </w:rPr>
        <w:t xml:space="preserve"> </w:t>
      </w:r>
      <w:r>
        <w:t>число</w:t>
      </w:r>
      <w:r>
        <w:rPr>
          <w:spacing w:val="8"/>
        </w:rPr>
        <w:t xml:space="preserve"> </w:t>
      </w:r>
      <w:r>
        <w:t>эквивалентности;</w:t>
      </w:r>
      <w:r>
        <w:rPr>
          <w:spacing w:val="11"/>
        </w:rPr>
        <w:t xml:space="preserve"> </w:t>
      </w:r>
      <w:r>
        <w:rPr>
          <w:i/>
        </w:rPr>
        <w:t>F</w:t>
      </w:r>
      <w:r>
        <w:rPr>
          <w:i/>
          <w:spacing w:val="8"/>
        </w:rPr>
        <w:t xml:space="preserve"> </w:t>
      </w:r>
      <w:r>
        <w:t>-</w:t>
      </w:r>
      <w:r>
        <w:rPr>
          <w:spacing w:val="4"/>
        </w:rPr>
        <w:t xml:space="preserve"> </w:t>
      </w:r>
      <w:r>
        <w:t>число</w:t>
      </w:r>
      <w:r>
        <w:rPr>
          <w:spacing w:val="8"/>
        </w:rPr>
        <w:t xml:space="preserve"> </w:t>
      </w:r>
      <w:r>
        <w:t>Фарадея,</w:t>
      </w:r>
      <w:r>
        <w:rPr>
          <w:spacing w:val="8"/>
        </w:rPr>
        <w:t xml:space="preserve"> </w:t>
      </w:r>
      <w:r>
        <w:t>равное</w:t>
      </w:r>
      <w:r>
        <w:rPr>
          <w:spacing w:val="8"/>
        </w:rPr>
        <w:t xml:space="preserve"> </w:t>
      </w:r>
      <w:r>
        <w:t>ко-</w:t>
      </w:r>
    </w:p>
    <w:p w:rsidR="00730C59" w:rsidRDefault="00730C59">
      <w:pPr>
        <w:jc w:val="both"/>
        <w:sectPr w:rsidR="00730C59">
          <w:type w:val="continuous"/>
          <w:pgSz w:w="8420" w:h="11910"/>
          <w:pgMar w:top="600" w:right="340" w:bottom="280" w:left="460" w:header="720" w:footer="720" w:gutter="0"/>
          <w:cols w:space="720"/>
        </w:sectPr>
      </w:pPr>
    </w:p>
    <w:p w:rsidR="00730C59" w:rsidRDefault="00AA2B06">
      <w:pPr>
        <w:pStyle w:val="a3"/>
        <w:spacing w:before="66"/>
        <w:ind w:right="489"/>
      </w:pPr>
      <w:r>
        <w:lastRenderedPageBreak/>
        <w:t>личеству электричества (96500 Кл), которое требуется для выделения 1 моль эквивалентов вещества.</w:t>
      </w:r>
    </w:p>
    <w:p w:rsidR="00730C59" w:rsidRDefault="00AA2B06">
      <w:pPr>
        <w:pStyle w:val="a3"/>
        <w:spacing w:before="1"/>
        <w:ind w:right="442" w:firstLine="283"/>
        <w:jc w:val="both"/>
      </w:pPr>
      <w:r>
        <w:rPr>
          <w:noProof/>
        </w:rPr>
        <w:drawing>
          <wp:anchor distT="0" distB="0" distL="0" distR="0" simplePos="0" relativeHeight="251743232" behindDoc="1" locked="0" layoutInCell="1" allowOverlap="1">
            <wp:simplePos x="0" y="0"/>
            <wp:positionH relativeFrom="page">
              <wp:posOffset>1619122</wp:posOffset>
            </wp:positionH>
            <wp:positionV relativeFrom="paragraph">
              <wp:posOffset>1126229</wp:posOffset>
            </wp:positionV>
            <wp:extent cx="167640" cy="172212"/>
            <wp:effectExtent l="0" t="0" r="0" b="0"/>
            <wp:wrapNone/>
            <wp:docPr id="1221" name="image1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1066.png"/>
                    <pic:cNvPicPr/>
                  </pic:nvPicPr>
                  <pic:blipFill>
                    <a:blip r:embed="rId1626" cstate="print"/>
                    <a:stretch>
                      <a:fillRect/>
                    </a:stretch>
                  </pic:blipFill>
                  <pic:spPr>
                    <a:xfrm>
                      <a:off x="0" y="0"/>
                      <a:ext cx="167640" cy="172212"/>
                    </a:xfrm>
                    <a:prstGeom prst="rect">
                      <a:avLst/>
                    </a:prstGeom>
                  </pic:spPr>
                </pic:pic>
              </a:graphicData>
            </a:graphic>
          </wp:anchor>
        </w:drawing>
      </w:r>
      <w:r>
        <w:t xml:space="preserve">Формула позволяет решать различные задачи, связанные с электро- лизом. Например, вычислить продолжительность при заданной силе тока для выделения определенной массы вещества. На практике элек- тролиз требует больше времени, чем это следует из формулы. Это свя- зано с побочными реакциями, обычно сопровождающими главные. По- этому КПД тока, иначе называемый </w:t>
      </w:r>
      <w:r>
        <w:rPr>
          <w:b/>
          <w:i/>
        </w:rPr>
        <w:t xml:space="preserve">выходом по току, </w:t>
      </w:r>
      <w:r>
        <w:t>почти всегда ниже 100%.</w:t>
      </w:r>
    </w:p>
    <w:p w:rsidR="00730C59" w:rsidRDefault="00AA2B06">
      <w:pPr>
        <w:pStyle w:val="a3"/>
        <w:spacing w:before="17"/>
        <w:ind w:right="443" w:firstLine="283"/>
        <w:jc w:val="both"/>
      </w:pPr>
      <w:r>
        <w:t xml:space="preserve">Выход по току может быть определен как отношения массы веще- ства </w:t>
      </w:r>
      <w:r>
        <w:rPr>
          <w:i/>
        </w:rPr>
        <w:t>m</w:t>
      </w:r>
      <w:r>
        <w:t xml:space="preserve">, реально полученного при электролизе, к массе вещества, кото- рая могла бы получиться в соответствии с законом Фарадея </w:t>
      </w:r>
      <w:r>
        <w:rPr>
          <w:i/>
        </w:rPr>
        <w:t>m</w:t>
      </w:r>
      <w:r>
        <w:rPr>
          <w:i/>
          <w:vertAlign w:val="subscript"/>
        </w:rPr>
        <w:t>0</w:t>
      </w:r>
      <w:r>
        <w:rPr>
          <w:i/>
        </w:rPr>
        <w:t xml:space="preserve"> </w:t>
      </w:r>
      <w:r>
        <w:t>, если бы количество электричества не расходовалось на побочные процессы:</w:t>
      </w:r>
    </w:p>
    <w:p w:rsidR="00730C59" w:rsidRDefault="006E359F">
      <w:pPr>
        <w:spacing w:before="69" w:line="243" w:lineRule="exact"/>
        <w:ind w:left="2087" w:right="854"/>
        <w:jc w:val="center"/>
      </w:pPr>
      <w:r>
        <w:rPr>
          <w:noProof/>
        </w:rPr>
        <mc:AlternateContent>
          <mc:Choice Requires="wpg">
            <w:drawing>
              <wp:anchor distT="0" distB="0" distL="114300" distR="114300" simplePos="0" relativeHeight="252203008" behindDoc="1" locked="0" layoutInCell="1" allowOverlap="1">
                <wp:simplePos x="0" y="0"/>
                <wp:positionH relativeFrom="page">
                  <wp:posOffset>2545080</wp:posOffset>
                </wp:positionH>
                <wp:positionV relativeFrom="paragraph">
                  <wp:posOffset>22225</wp:posOffset>
                </wp:positionV>
                <wp:extent cx="374650" cy="217170"/>
                <wp:effectExtent l="1905" t="0" r="4445" b="1905"/>
                <wp:wrapNone/>
                <wp:docPr id="29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217170"/>
                          <a:chOff x="4008" y="35"/>
                          <a:chExt cx="590" cy="342"/>
                        </a:xfrm>
                      </wpg:grpSpPr>
                      <wps:wsp>
                        <wps:cNvPr id="292" name="Line 112"/>
                        <wps:cNvCnPr>
                          <a:cxnSpLocks noChangeShapeType="1"/>
                        </wps:cNvCnPr>
                        <wps:spPr bwMode="auto">
                          <a:xfrm>
                            <a:off x="4332" y="284"/>
                            <a:ext cx="265" cy="0"/>
                          </a:xfrm>
                          <a:prstGeom prst="line">
                            <a:avLst/>
                          </a:prstGeom>
                          <a:noFill/>
                          <a:ln w="501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4" name="Picture 111"/>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4007" y="137"/>
                            <a:ext cx="23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110"/>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4167" y="137"/>
                            <a:ext cx="21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Text Box 109"/>
                        <wps:cNvSpPr txBox="1">
                          <a:spLocks noChangeArrowheads="1"/>
                        </wps:cNvSpPr>
                        <wps:spPr bwMode="auto">
                          <a:xfrm>
                            <a:off x="4007" y="35"/>
                            <a:ext cx="59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line="215" w:lineRule="exact"/>
                                <w:ind w:left="387"/>
                                <w:rPr>
                                  <w:sz w:val="19"/>
                                </w:rPr>
                              </w:pPr>
                              <w:r>
                                <w:rPr>
                                  <w:w w:val="103"/>
                                  <w:sz w:val="19"/>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2286" style="position:absolute;left:0;text-align:left;margin-left:200.4pt;margin-top:1.75pt;width:29.5pt;height:17.1pt;z-index:-251113472;mso-position-horizontal-relative:page;mso-position-vertical-relative:text" coordorigin="4008,35" coordsize="590,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">
                <v:line id="Line 112" o:spid="_x0000_s2287" style="position:absolute;visibility:visible;mso-wrap-style:square" from="4332,284" to="459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" strokeweight=".13919mm"/>
                <v:shape id="Picture 111" o:spid="_x0000_s2288" type="#_x0000_t75" style="position:absolute;left:4007;top:137;width:23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">
                  <v:imagedata r:id="rId1629" o:title=""/>
                </v:shape>
                <v:shape id="Picture 110" o:spid="_x0000_s2289" type="#_x0000_t75" style="position:absolute;left:4167;top:137;width:21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">
                  <v:imagedata r:id="rId1630" o:title=""/>
                </v:shape>
                <v:shape id="Text Box 109" o:spid="_x0000_s2290" type="#_x0000_t202" style="position:absolute;left:4007;top:35;width:59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1346E0" w:rsidRDefault="001346E0">
                        <w:pPr>
                          <w:spacing w:line="215" w:lineRule="exact"/>
                          <w:ind w:left="387"/>
                          <w:rPr>
                            <w:sz w:val="19"/>
                          </w:rPr>
                        </w:pPr>
                        <w:r>
                          <w:rPr>
                            <w:w w:val="103"/>
                            <w:sz w:val="19"/>
                          </w:rPr>
                          <w:t>m</w:t>
                        </w:r>
                      </w:p>
                    </w:txbxContent>
                  </v:textbox>
                </v:shape>
                <w10:wrap anchorx="page"/>
              </v:group>
            </w:pict>
          </mc:Fallback>
        </mc:AlternateContent>
      </w:r>
      <w:r w:rsidR="00AA2B06">
        <w:rPr>
          <w:sz w:val="19"/>
        </w:rPr>
        <w:t xml:space="preserve">100% </w:t>
      </w:r>
      <w:r w:rsidR="00AA2B06">
        <w:rPr>
          <w:position w:val="6"/>
        </w:rPr>
        <w:t>.</w:t>
      </w:r>
    </w:p>
    <w:p w:rsidR="00730C59" w:rsidRDefault="00AA2B06">
      <w:pPr>
        <w:spacing w:line="248" w:lineRule="exact"/>
        <w:ind w:left="3888"/>
        <w:rPr>
          <w:sz w:val="11"/>
        </w:rPr>
      </w:pPr>
      <w:r>
        <w:rPr>
          <w:w w:val="105"/>
          <w:sz w:val="19"/>
        </w:rPr>
        <w:t>m</w:t>
      </w:r>
      <w:r>
        <w:rPr>
          <w:w w:val="105"/>
          <w:position w:val="-4"/>
          <w:sz w:val="11"/>
        </w:rPr>
        <w:t>0</w:t>
      </w:r>
    </w:p>
    <w:p w:rsidR="00730C59" w:rsidRDefault="00AA2B06">
      <w:pPr>
        <w:pStyle w:val="a3"/>
        <w:spacing w:before="11"/>
        <w:ind w:right="445" w:firstLine="283"/>
        <w:jc w:val="both"/>
      </w:pPr>
      <w:r>
        <w:t xml:space="preserve">При прохождении через раствор электрического тока на электродах выделяются продукты электролиза, что приводит к возникновению в системе ЭДС </w:t>
      </w:r>
      <w:r>
        <w:rPr>
          <w:b/>
          <w:i/>
        </w:rPr>
        <w:t xml:space="preserve">обратной </w:t>
      </w:r>
      <w:r>
        <w:t xml:space="preserve">внешней ЭДС источника тока. Это явление на- зывается </w:t>
      </w:r>
      <w:r>
        <w:rPr>
          <w:b/>
          <w:i/>
        </w:rPr>
        <w:t>электрохимической поляризацией</w:t>
      </w:r>
      <w:r>
        <w:t xml:space="preserve">, а возникающая обратная ЭДС - </w:t>
      </w:r>
      <w:r>
        <w:rPr>
          <w:b/>
          <w:i/>
        </w:rPr>
        <w:t xml:space="preserve">ЭДС поляризации. </w:t>
      </w:r>
      <w:r>
        <w:t xml:space="preserve">Ее можно заметно уменьшить, прибавляя так называемые </w:t>
      </w:r>
      <w:r>
        <w:rPr>
          <w:b/>
          <w:i/>
        </w:rPr>
        <w:t xml:space="preserve">деполяризаторы, </w:t>
      </w:r>
      <w:r>
        <w:t>т. е. вещества, разрежающиеся прежде, чем ионы, которые разрежались бы в их отсутствие.</w:t>
      </w:r>
    </w:p>
    <w:p w:rsidR="00730C59" w:rsidRDefault="00AA2B06">
      <w:pPr>
        <w:pStyle w:val="a3"/>
        <w:spacing w:line="244" w:lineRule="auto"/>
        <w:ind w:right="445" w:firstLine="283"/>
        <w:jc w:val="both"/>
      </w:pPr>
      <w:r>
        <w:rPr>
          <w:noProof/>
        </w:rPr>
        <w:drawing>
          <wp:anchor distT="0" distB="0" distL="0" distR="0" simplePos="0" relativeHeight="251744256" behindDoc="1" locked="0" layoutInCell="1" allowOverlap="1">
            <wp:simplePos x="0" y="0"/>
            <wp:positionH relativeFrom="page">
              <wp:posOffset>1561211</wp:posOffset>
            </wp:positionH>
            <wp:positionV relativeFrom="paragraph">
              <wp:posOffset>993007</wp:posOffset>
            </wp:positionV>
            <wp:extent cx="167639" cy="172212"/>
            <wp:effectExtent l="0" t="0" r="0" b="0"/>
            <wp:wrapNone/>
            <wp:docPr id="1223" name="image1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1068.png"/>
                    <pic:cNvPicPr/>
                  </pic:nvPicPr>
                  <pic:blipFill>
                    <a:blip r:embed="rId1631" cstate="print"/>
                    <a:stretch>
                      <a:fillRect/>
                    </a:stretch>
                  </pic:blipFill>
                  <pic:spPr>
                    <a:xfrm>
                      <a:off x="0" y="0"/>
                      <a:ext cx="167639" cy="172212"/>
                    </a:xfrm>
                    <a:prstGeom prst="rect">
                      <a:avLst/>
                    </a:prstGeom>
                  </pic:spPr>
                </pic:pic>
              </a:graphicData>
            </a:graphic>
          </wp:anchor>
        </w:drawing>
      </w:r>
      <w:r w:rsidR="006E359F">
        <w:rPr>
          <w:noProof/>
        </w:rPr>
        <mc:AlternateContent>
          <mc:Choice Requires="wpg">
            <w:drawing>
              <wp:anchor distT="0" distB="0" distL="114300" distR="114300" simplePos="0" relativeHeight="252204032" behindDoc="1" locked="0" layoutInCell="1" allowOverlap="1">
                <wp:simplePos x="0" y="0"/>
                <wp:positionH relativeFrom="page">
                  <wp:posOffset>2148205</wp:posOffset>
                </wp:positionH>
                <wp:positionV relativeFrom="paragraph">
                  <wp:posOffset>993140</wp:posOffset>
                </wp:positionV>
                <wp:extent cx="178435" cy="349250"/>
                <wp:effectExtent l="5080" t="635" r="0" b="2540"/>
                <wp:wrapNone/>
                <wp:docPr id="28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349250"/>
                          <a:chOff x="3383" y="1564"/>
                          <a:chExt cx="281" cy="550"/>
                        </a:xfrm>
                      </wpg:grpSpPr>
                      <pic:pic xmlns:pic="http://schemas.openxmlformats.org/drawingml/2006/picture">
                        <pic:nvPicPr>
                          <pic:cNvPr id="286" name="Picture 107"/>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3382" y="1563"/>
                            <a:ext cx="26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106"/>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3399" y="1842"/>
                            <a:ext cx="26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8A507B" id="Group 105" o:spid="_x0000_s1026" style="position:absolute;margin-left:169.15pt;margin-top:78.2pt;width:14.05pt;height:27.5pt;z-index:-251112448;mso-position-horizontal-relative:page" coordorigin="3383,1564" coordsize="281,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">
                <v:shape id="Picture 107" o:spid="_x0000_s1027" type="#_x0000_t75" style="position:absolute;left:3382;top:1563;width:26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">
                  <v:imagedata r:id="rId1634" o:title=""/>
                </v:shape>
                <v:shape id="Picture 106" o:spid="_x0000_s1028" type="#_x0000_t75" style="position:absolute;left:3399;top:1842;width:26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">
                  <v:imagedata r:id="rId1635" o:title=""/>
                </v:shape>
                <w10:wrap anchorx="page"/>
              </v:group>
            </w:pict>
          </mc:Fallback>
        </mc:AlternateContent>
      </w:r>
      <w:r>
        <w:rPr>
          <w:noProof/>
        </w:rPr>
        <w:drawing>
          <wp:anchor distT="0" distB="0" distL="0" distR="0" simplePos="0" relativeHeight="251745280" behindDoc="1" locked="0" layoutInCell="1" allowOverlap="1">
            <wp:simplePos x="0" y="0"/>
            <wp:positionH relativeFrom="page">
              <wp:posOffset>2780664</wp:posOffset>
            </wp:positionH>
            <wp:positionV relativeFrom="paragraph">
              <wp:posOffset>993007</wp:posOffset>
            </wp:positionV>
            <wp:extent cx="167639" cy="172212"/>
            <wp:effectExtent l="0" t="0" r="0" b="0"/>
            <wp:wrapNone/>
            <wp:docPr id="1225" name="image1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1070.png"/>
                    <pic:cNvPicPr/>
                  </pic:nvPicPr>
                  <pic:blipFill>
                    <a:blip r:embed="rId1631" cstate="print"/>
                    <a:stretch>
                      <a:fillRect/>
                    </a:stretch>
                  </pic:blipFill>
                  <pic:spPr>
                    <a:xfrm>
                      <a:off x="0" y="0"/>
                      <a:ext cx="167639" cy="172212"/>
                    </a:xfrm>
                    <a:prstGeom prst="rect">
                      <a:avLst/>
                    </a:prstGeom>
                  </pic:spPr>
                </pic:pic>
              </a:graphicData>
            </a:graphic>
          </wp:anchor>
        </w:drawing>
      </w:r>
      <w:r>
        <w:rPr>
          <w:noProof/>
        </w:rPr>
        <w:drawing>
          <wp:anchor distT="0" distB="0" distL="0" distR="0" simplePos="0" relativeHeight="251746304" behindDoc="1" locked="0" layoutInCell="1" allowOverlap="1">
            <wp:simplePos x="0" y="0"/>
            <wp:positionH relativeFrom="page">
              <wp:posOffset>2426842</wp:posOffset>
            </wp:positionH>
            <wp:positionV relativeFrom="paragraph">
              <wp:posOffset>1169791</wp:posOffset>
            </wp:positionV>
            <wp:extent cx="167639" cy="172212"/>
            <wp:effectExtent l="0" t="0" r="0" b="0"/>
            <wp:wrapNone/>
            <wp:docPr id="1227" name="image1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1071.png"/>
                    <pic:cNvPicPr/>
                  </pic:nvPicPr>
                  <pic:blipFill>
                    <a:blip r:embed="rId1626" cstate="print"/>
                    <a:stretch>
                      <a:fillRect/>
                    </a:stretch>
                  </pic:blipFill>
                  <pic:spPr>
                    <a:xfrm>
                      <a:off x="0" y="0"/>
                      <a:ext cx="167639" cy="172212"/>
                    </a:xfrm>
                    <a:prstGeom prst="rect">
                      <a:avLst/>
                    </a:prstGeom>
                  </pic:spPr>
                </pic:pic>
              </a:graphicData>
            </a:graphic>
          </wp:anchor>
        </w:drawing>
      </w:r>
      <w:r>
        <w:t xml:space="preserve">Таким образом, чтобы электролиз мог происходить, необходимо приложить к электродам напряжение, превышающее ЭДС поляризации. Наименьшее напряжение, которое необходимо приложить к электродам для того, чтобы вызвать непрерывный электролиз данного электролита, называется его </w:t>
      </w:r>
      <w:r>
        <w:rPr>
          <w:b/>
          <w:i/>
        </w:rPr>
        <w:t xml:space="preserve">напряжением разложения </w:t>
      </w:r>
      <w:r>
        <w:rPr>
          <w:i/>
        </w:rPr>
        <w:t>Е</w:t>
      </w:r>
      <w:r>
        <w:rPr>
          <w:rFonts w:ascii="Courier New" w:hAnsi="Courier New"/>
          <w:i/>
          <w:vertAlign w:val="subscript"/>
        </w:rPr>
        <w:t>р</w:t>
      </w:r>
      <w:r>
        <w:t xml:space="preserve">. </w:t>
      </w:r>
      <w:r>
        <w:rPr>
          <w:i/>
        </w:rPr>
        <w:t>Е</w:t>
      </w:r>
      <w:r>
        <w:rPr>
          <w:rFonts w:ascii="Courier New" w:hAnsi="Courier New"/>
          <w:i/>
          <w:vertAlign w:val="subscript"/>
        </w:rPr>
        <w:t>р</w:t>
      </w:r>
      <w:r>
        <w:rPr>
          <w:rFonts w:ascii="Courier New" w:hAnsi="Courier New"/>
          <w:i/>
        </w:rPr>
        <w:t xml:space="preserve"> </w:t>
      </w:r>
      <w:r>
        <w:t xml:space="preserve">должно быть больше ЭДС гальванического элемента </w:t>
      </w:r>
      <w:r>
        <w:rPr>
          <w:i/>
        </w:rPr>
        <w:t>Е (Е = Е</w:t>
      </w:r>
      <w:r>
        <w:rPr>
          <w:rFonts w:ascii="Courier New" w:hAnsi="Courier New"/>
          <w:i/>
          <w:vertAlign w:val="subscript"/>
        </w:rPr>
        <w:t>а</w:t>
      </w:r>
      <w:r>
        <w:rPr>
          <w:rFonts w:ascii="Courier New" w:hAnsi="Courier New"/>
          <w:i/>
        </w:rPr>
        <w:t xml:space="preserve"> </w:t>
      </w:r>
      <w:r>
        <w:rPr>
          <w:i/>
        </w:rPr>
        <w:t>- Е</w:t>
      </w:r>
      <w:r>
        <w:rPr>
          <w:rFonts w:ascii="Courier New" w:hAnsi="Courier New"/>
          <w:i/>
          <w:vertAlign w:val="subscript"/>
        </w:rPr>
        <w:t>к</w:t>
      </w:r>
      <w:r>
        <w:rPr>
          <w:i/>
        </w:rPr>
        <w:t xml:space="preserve">) </w:t>
      </w:r>
      <w:r>
        <w:t xml:space="preserve">на величину перенапря- жения </w:t>
      </w:r>
      <w:r>
        <w:rPr>
          <w:i/>
        </w:rPr>
        <w:t>Е</w:t>
      </w:r>
      <w:r>
        <w:rPr>
          <w:rFonts w:ascii="Courier New" w:hAnsi="Courier New"/>
          <w:i/>
          <w:vertAlign w:val="subscript"/>
        </w:rPr>
        <w:t>р</w:t>
      </w:r>
      <w:r>
        <w:rPr>
          <w:rFonts w:ascii="Courier New" w:hAnsi="Courier New"/>
          <w:i/>
        </w:rPr>
        <w:t xml:space="preserve"> </w:t>
      </w:r>
      <w:r>
        <w:rPr>
          <w:i/>
        </w:rPr>
        <w:t xml:space="preserve">= Е </w:t>
      </w:r>
      <w:r>
        <w:rPr>
          <w:rFonts w:ascii="Courier New" w:hAnsi="Courier New"/>
          <w:i/>
        </w:rPr>
        <w:t xml:space="preserve">+ </w:t>
      </w:r>
      <w:r>
        <w:rPr>
          <w:i/>
        </w:rPr>
        <w:t>= (Е</w:t>
      </w:r>
      <w:r>
        <w:rPr>
          <w:rFonts w:ascii="Courier New" w:hAnsi="Courier New"/>
          <w:i/>
          <w:vertAlign w:val="subscript"/>
        </w:rPr>
        <w:t>а</w:t>
      </w:r>
      <w:r>
        <w:rPr>
          <w:i/>
        </w:rPr>
        <w:t xml:space="preserve">+ </w:t>
      </w:r>
      <w:r>
        <w:rPr>
          <w:rFonts w:ascii="Courier New" w:hAnsi="Courier New"/>
          <w:i/>
          <w:vertAlign w:val="subscript"/>
        </w:rPr>
        <w:t>a</w:t>
      </w:r>
      <w:r>
        <w:rPr>
          <w:rFonts w:ascii="Courier New" w:hAnsi="Courier New"/>
          <w:i/>
        </w:rPr>
        <w:t xml:space="preserve"> </w:t>
      </w:r>
      <w:r>
        <w:rPr>
          <w:i/>
        </w:rPr>
        <w:t>) - (Е</w:t>
      </w:r>
      <w:r>
        <w:rPr>
          <w:rFonts w:ascii="Courier New" w:hAnsi="Courier New"/>
          <w:i/>
          <w:vertAlign w:val="subscript"/>
        </w:rPr>
        <w:t>к</w:t>
      </w:r>
      <w:r>
        <w:rPr>
          <w:i/>
        </w:rPr>
        <w:t xml:space="preserve">- </w:t>
      </w:r>
      <w:r>
        <w:rPr>
          <w:rFonts w:ascii="Courier New" w:hAnsi="Courier New"/>
          <w:i/>
          <w:vertAlign w:val="subscript"/>
        </w:rPr>
        <w:t>k</w:t>
      </w:r>
      <w:r>
        <w:rPr>
          <w:i/>
        </w:rPr>
        <w:t>)</w:t>
      </w:r>
      <w:r>
        <w:t xml:space="preserve">, где </w:t>
      </w:r>
      <w:r>
        <w:rPr>
          <w:i/>
        </w:rPr>
        <w:t>Е</w:t>
      </w:r>
      <w:r>
        <w:rPr>
          <w:rFonts w:ascii="Courier New" w:hAnsi="Courier New"/>
          <w:i/>
          <w:vertAlign w:val="subscript"/>
        </w:rPr>
        <w:t>а</w:t>
      </w:r>
      <w:r>
        <w:rPr>
          <w:rFonts w:ascii="Courier New" w:hAnsi="Courier New"/>
          <w:i/>
        </w:rPr>
        <w:t xml:space="preserve"> </w:t>
      </w:r>
      <w:r>
        <w:t xml:space="preserve">и </w:t>
      </w:r>
      <w:r>
        <w:rPr>
          <w:i/>
        </w:rPr>
        <w:t>Е</w:t>
      </w:r>
      <w:r>
        <w:rPr>
          <w:rFonts w:ascii="Courier New" w:hAnsi="Courier New"/>
          <w:i/>
          <w:vertAlign w:val="subscript"/>
        </w:rPr>
        <w:t>к</w:t>
      </w:r>
      <w:r>
        <w:rPr>
          <w:rFonts w:ascii="Courier New" w:hAnsi="Courier New"/>
          <w:i/>
        </w:rPr>
        <w:t xml:space="preserve"> </w:t>
      </w:r>
      <w:r>
        <w:t xml:space="preserve">- равновесные по- тенциалы анода и катода, а </w:t>
      </w:r>
      <w:r>
        <w:rPr>
          <w:vertAlign w:val="subscript"/>
        </w:rPr>
        <w:t>а</w:t>
      </w:r>
      <w:r>
        <w:t xml:space="preserve"> и </w:t>
      </w:r>
      <w:r>
        <w:rPr>
          <w:vertAlign w:val="subscript"/>
        </w:rPr>
        <w:t>к</w:t>
      </w:r>
      <w:r>
        <w:t xml:space="preserve"> - перенапряжения на аноде и катоде.</w:t>
      </w:r>
    </w:p>
    <w:p w:rsidR="00730C59" w:rsidRDefault="00AA2B06">
      <w:pPr>
        <w:pStyle w:val="a3"/>
        <w:spacing w:line="243" w:lineRule="exact"/>
        <w:ind w:left="618"/>
      </w:pPr>
      <w:r>
        <w:t>Величина перенапряжения зависит от:</w:t>
      </w:r>
    </w:p>
    <w:p w:rsidR="00730C59" w:rsidRDefault="006E359F">
      <w:pPr>
        <w:pStyle w:val="a4"/>
        <w:numPr>
          <w:ilvl w:val="3"/>
          <w:numId w:val="14"/>
        </w:numPr>
        <w:tabs>
          <w:tab w:val="left" w:pos="885"/>
        </w:tabs>
        <w:spacing w:before="2" w:line="254" w:lineRule="auto"/>
        <w:ind w:right="446" w:firstLine="284"/>
        <w:jc w:val="both"/>
      </w:pPr>
      <w:r>
        <w:rPr>
          <w:noProof/>
        </w:rPr>
        <mc:AlternateContent>
          <mc:Choice Requires="wpg">
            <w:drawing>
              <wp:anchor distT="0" distB="0" distL="114300" distR="114300" simplePos="0" relativeHeight="252205056" behindDoc="1" locked="0" layoutInCell="1" allowOverlap="1">
                <wp:simplePos x="0" y="0"/>
                <wp:positionH relativeFrom="page">
                  <wp:posOffset>2094865</wp:posOffset>
                </wp:positionH>
                <wp:positionV relativeFrom="paragraph">
                  <wp:posOffset>161925</wp:posOffset>
                </wp:positionV>
                <wp:extent cx="167640" cy="172720"/>
                <wp:effectExtent l="0" t="0" r="4445" b="0"/>
                <wp:wrapNone/>
                <wp:docPr id="27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72720"/>
                          <a:chOff x="3299" y="255"/>
                          <a:chExt cx="264" cy="272"/>
                        </a:xfrm>
                      </wpg:grpSpPr>
                      <pic:pic xmlns:pic="http://schemas.openxmlformats.org/drawingml/2006/picture">
                        <pic:nvPicPr>
                          <pic:cNvPr id="280" name="Picture 104"/>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3298" y="255"/>
                            <a:ext cx="26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Text Box 103"/>
                        <wps:cNvSpPr txBox="1">
                          <a:spLocks noChangeArrowheads="1"/>
                        </wps:cNvSpPr>
                        <wps:spPr bwMode="auto">
                          <a:xfrm>
                            <a:off x="3298" y="255"/>
                            <a:ext cx="26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left="131"/>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2291" style="position:absolute;left:0;text-align:left;margin-left:164.95pt;margin-top:12.75pt;width:13.2pt;height:13.6pt;z-index:-251111424;mso-position-horizontal-relative:page;mso-position-vertical-relative:text" coordorigin="3299,255" coordsize="26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">
                <v:shape id="Picture 104" o:spid="_x0000_s2292" type="#_x0000_t75" style="position:absolute;left:3298;top:255;width:26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">
                  <v:imagedata r:id="rId1636" o:title=""/>
                </v:shape>
                <v:shape id="Text Box 103" o:spid="_x0000_s2293" type="#_x0000_t202" style="position:absolute;left:3298;top:255;width:26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1346E0" w:rsidRDefault="001346E0">
                        <w:pPr>
                          <w:spacing w:before="15"/>
                          <w:ind w:left="131"/>
                        </w:pPr>
                        <w:r>
                          <w:t>;</w:t>
                        </w:r>
                      </w:p>
                    </w:txbxContent>
                  </v:textbox>
                </v:shape>
                <w10:wrap anchorx="page"/>
              </v:group>
            </w:pict>
          </mc:Fallback>
        </mc:AlternateContent>
      </w:r>
      <w:r w:rsidR="00AA2B06">
        <w:rPr>
          <w:noProof/>
        </w:rPr>
        <w:drawing>
          <wp:anchor distT="0" distB="0" distL="0" distR="0" simplePos="0" relativeHeight="251747328" behindDoc="1" locked="0" layoutInCell="1" allowOverlap="1">
            <wp:simplePos x="0" y="0"/>
            <wp:positionH relativeFrom="page">
              <wp:posOffset>4385817</wp:posOffset>
            </wp:positionH>
            <wp:positionV relativeFrom="paragraph">
              <wp:posOffset>332861</wp:posOffset>
            </wp:positionV>
            <wp:extent cx="167639" cy="172212"/>
            <wp:effectExtent l="0" t="0" r="0" b="0"/>
            <wp:wrapNone/>
            <wp:docPr id="1229" name="image1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1071.png"/>
                    <pic:cNvPicPr/>
                  </pic:nvPicPr>
                  <pic:blipFill>
                    <a:blip r:embed="rId1626" cstate="print"/>
                    <a:stretch>
                      <a:fillRect/>
                    </a:stretch>
                  </pic:blipFill>
                  <pic:spPr>
                    <a:xfrm>
                      <a:off x="0" y="0"/>
                      <a:ext cx="167639" cy="172212"/>
                    </a:xfrm>
                    <a:prstGeom prst="rect">
                      <a:avLst/>
                    </a:prstGeom>
                  </pic:spPr>
                </pic:pic>
              </a:graphicData>
            </a:graphic>
          </wp:anchor>
        </w:drawing>
      </w:r>
      <w:r w:rsidR="00AA2B06">
        <w:t xml:space="preserve">плотности тока </w:t>
      </w:r>
      <w:r w:rsidR="00AA2B06">
        <w:rPr>
          <w:i/>
        </w:rPr>
        <w:t xml:space="preserve">j = I/S </w:t>
      </w:r>
      <w:r w:rsidR="00AA2B06">
        <w:t xml:space="preserve">(где S - площадь поверхности электрода). Чем больше </w:t>
      </w:r>
      <w:r w:rsidR="00AA2B06">
        <w:rPr>
          <w:i/>
        </w:rPr>
        <w:t>j</w:t>
      </w:r>
      <w:r w:rsidR="00AA2B06">
        <w:t>, тем</w:t>
      </w:r>
      <w:r w:rsidR="00AA2B06">
        <w:rPr>
          <w:spacing w:val="-3"/>
        </w:rPr>
        <w:t xml:space="preserve"> </w:t>
      </w:r>
      <w:r w:rsidR="00AA2B06">
        <w:t>больше</w:t>
      </w:r>
    </w:p>
    <w:p w:rsidR="00730C59" w:rsidRDefault="006E359F">
      <w:pPr>
        <w:pStyle w:val="a4"/>
        <w:numPr>
          <w:ilvl w:val="3"/>
          <w:numId w:val="14"/>
        </w:numPr>
        <w:tabs>
          <w:tab w:val="left" w:pos="887"/>
        </w:tabs>
        <w:spacing w:before="1"/>
        <w:ind w:right="445" w:firstLine="284"/>
        <w:jc w:val="both"/>
      </w:pPr>
      <w:r>
        <w:rPr>
          <w:noProof/>
        </w:rPr>
        <mc:AlternateContent>
          <mc:Choice Requires="wpg">
            <w:drawing>
              <wp:anchor distT="0" distB="0" distL="114300" distR="114300" simplePos="0" relativeHeight="251222016" behindDoc="0" locked="0" layoutInCell="1" allowOverlap="1">
                <wp:simplePos x="0" y="0"/>
                <wp:positionH relativeFrom="page">
                  <wp:posOffset>3902710</wp:posOffset>
                </wp:positionH>
                <wp:positionV relativeFrom="paragraph">
                  <wp:posOffset>484505</wp:posOffset>
                </wp:positionV>
                <wp:extent cx="167640" cy="172720"/>
                <wp:effectExtent l="0" t="0" r="6350" b="3175"/>
                <wp:wrapNone/>
                <wp:docPr id="27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72720"/>
                          <a:chOff x="6146" y="763"/>
                          <a:chExt cx="264" cy="272"/>
                        </a:xfrm>
                      </wpg:grpSpPr>
                      <pic:pic xmlns:pic="http://schemas.openxmlformats.org/drawingml/2006/picture">
                        <pic:nvPicPr>
                          <pic:cNvPr id="274" name="Picture 101"/>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6146" y="763"/>
                            <a:ext cx="26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Text Box 100"/>
                        <wps:cNvSpPr txBox="1">
                          <a:spLocks noChangeArrowheads="1"/>
                        </wps:cNvSpPr>
                        <wps:spPr bwMode="auto">
                          <a:xfrm>
                            <a:off x="6146" y="763"/>
                            <a:ext cx="26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right="13"/>
                                <w:jc w:val="right"/>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2294" style="position:absolute;left:0;text-align:left;margin-left:307.3pt;margin-top:38.15pt;width:13.2pt;height:13.6pt;z-index:251222016;mso-position-horizontal-relative:page;mso-position-vertical-relative:text" coordorigin="6146,763" coordsize="26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">
                <v:shape id="Picture 101" o:spid="_x0000_s2295" type="#_x0000_t75" style="position:absolute;left:6146;top:763;width:26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">
                  <v:imagedata r:id="rId1636" o:title=""/>
                </v:shape>
                <v:shape id="Text Box 100" o:spid="_x0000_s2296" type="#_x0000_t202" style="position:absolute;left:6146;top:763;width:26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1346E0" w:rsidRDefault="001346E0">
                        <w:pPr>
                          <w:spacing w:before="15"/>
                          <w:ind w:right="13"/>
                          <w:jc w:val="right"/>
                        </w:pPr>
                        <w:r>
                          <w:t>;</w:t>
                        </w:r>
                      </w:p>
                    </w:txbxContent>
                  </v:textbox>
                </v:shape>
                <w10:wrap anchorx="page"/>
              </v:group>
            </w:pict>
          </mc:Fallback>
        </mc:AlternateContent>
      </w:r>
      <w:r w:rsidR="00AA2B06">
        <w:t>состояния поверхности электрода: на гладком электроде боль-  ше, чем на шершавом, так как при одинаковой силе тока приходящаяся на единицу поверхности плотность тока</w:t>
      </w:r>
      <w:r w:rsidR="00AA2B06">
        <w:rPr>
          <w:spacing w:val="-8"/>
        </w:rPr>
        <w:t xml:space="preserve"> </w:t>
      </w:r>
      <w:r w:rsidR="00AA2B06">
        <w:t>больше;</w:t>
      </w:r>
    </w:p>
    <w:p w:rsidR="00730C59" w:rsidRDefault="00AA2B06">
      <w:pPr>
        <w:pStyle w:val="a4"/>
        <w:numPr>
          <w:ilvl w:val="3"/>
          <w:numId w:val="14"/>
        </w:numPr>
        <w:tabs>
          <w:tab w:val="left" w:pos="858"/>
        </w:tabs>
        <w:spacing w:before="19" w:line="252" w:lineRule="exact"/>
        <w:ind w:left="857" w:hanging="239"/>
      </w:pPr>
      <w:r>
        <w:t>температуры: повышение температуры</w:t>
      </w:r>
      <w:r>
        <w:rPr>
          <w:spacing w:val="-1"/>
        </w:rPr>
        <w:t xml:space="preserve"> </w:t>
      </w:r>
      <w:r>
        <w:t>уменьшает</w:t>
      </w:r>
    </w:p>
    <w:p w:rsidR="00730C59" w:rsidRDefault="00AA2B06">
      <w:pPr>
        <w:pStyle w:val="a4"/>
        <w:numPr>
          <w:ilvl w:val="3"/>
          <w:numId w:val="14"/>
        </w:numPr>
        <w:tabs>
          <w:tab w:val="left" w:pos="858"/>
        </w:tabs>
        <w:spacing w:line="252" w:lineRule="exact"/>
        <w:ind w:left="857" w:hanging="239"/>
      </w:pPr>
      <w:r>
        <w:t>природы электрода и различных примесей в</w:t>
      </w:r>
      <w:r>
        <w:rPr>
          <w:spacing w:val="-3"/>
        </w:rPr>
        <w:t xml:space="preserve"> </w:t>
      </w:r>
      <w:r>
        <w:t>растворе.</w:t>
      </w:r>
    </w:p>
    <w:p w:rsidR="00730C59" w:rsidRDefault="00730C59">
      <w:pPr>
        <w:spacing w:line="252" w:lineRule="exact"/>
        <w:sectPr w:rsidR="00730C59">
          <w:pgSz w:w="8420" w:h="11910"/>
          <w:pgMar w:top="600" w:right="340" w:bottom="740" w:left="460" w:header="0" w:footer="542" w:gutter="0"/>
          <w:cols w:space="720"/>
        </w:sectPr>
      </w:pPr>
    </w:p>
    <w:p w:rsidR="00730C59" w:rsidRDefault="00AA2B06">
      <w:pPr>
        <w:pStyle w:val="a3"/>
        <w:spacing w:before="66"/>
        <w:ind w:right="443" w:firstLine="283"/>
        <w:jc w:val="both"/>
      </w:pPr>
      <w:r>
        <w:lastRenderedPageBreak/>
        <w:t xml:space="preserve">При электролизе нужно учитывать силу тока в цепи. Чем больше </w:t>
      </w:r>
      <w:r>
        <w:rPr>
          <w:i/>
        </w:rPr>
        <w:t>I</w:t>
      </w:r>
      <w:r>
        <w:t xml:space="preserve">, тем больше </w:t>
      </w:r>
      <w:r>
        <w:rPr>
          <w:i/>
        </w:rPr>
        <w:t xml:space="preserve">j </w:t>
      </w:r>
      <w:r>
        <w:t>и тем больше в единицу времени на поверхности электро- да выделится определяемого металла. Следовательно, тем быстрее за- кончится электролиз и анализ в целом.</w:t>
      </w:r>
    </w:p>
    <w:p w:rsidR="00730C59" w:rsidRDefault="00AA2B06">
      <w:pPr>
        <w:pStyle w:val="a3"/>
        <w:spacing w:before="2"/>
        <w:ind w:right="443" w:firstLine="283"/>
        <w:jc w:val="both"/>
      </w:pPr>
      <w:r>
        <w:t xml:space="preserve">Однако при слишком большой </w:t>
      </w:r>
      <w:r>
        <w:rPr>
          <w:i/>
        </w:rPr>
        <w:t xml:space="preserve">j </w:t>
      </w:r>
      <w:r>
        <w:t xml:space="preserve">осадок получается рыхлым (губча- тым), непрочно связанным с электродом. Причина этого в том, что при слишком большой </w:t>
      </w:r>
      <w:r>
        <w:rPr>
          <w:i/>
        </w:rPr>
        <w:t xml:space="preserve">j </w:t>
      </w:r>
      <w:r>
        <w:t>скорость разрядки ионов определяемого металла становится больше скорости их подвода к электроду. Поэтому раствор около катода начинает настолько обедняться ионами, что на катоде на- чинает восстанавливаться водород, пузырьки которого разрыхляют оса- док. Введение комплексообразующих компонентов предотвращает вы- деление водорода и способствует получению прочных однородных осадков металлов.</w:t>
      </w:r>
    </w:p>
    <w:p w:rsidR="00730C59" w:rsidRDefault="00AA2B06">
      <w:pPr>
        <w:pStyle w:val="a3"/>
        <w:spacing w:before="1"/>
        <w:ind w:right="450" w:firstLine="283"/>
        <w:jc w:val="both"/>
      </w:pPr>
      <w:r>
        <w:t>Многие металлы, например Zn, Sn, Pb, при низких плотностях тока выделяются в виде непрочного слоя. Предполагается, что причина этого</w:t>
      </w:r>
    </w:p>
    <w:p w:rsidR="00730C59" w:rsidRDefault="00AA2B06">
      <w:pPr>
        <w:pStyle w:val="a3"/>
      </w:pPr>
      <w:r>
        <w:t>- присутствие в электролите растворенного кислорода и примесей окис- лителя.</w:t>
      </w:r>
    </w:p>
    <w:p w:rsidR="00730C59" w:rsidRDefault="00AA2B06">
      <w:pPr>
        <w:pStyle w:val="a3"/>
        <w:ind w:right="446" w:firstLine="283"/>
        <w:jc w:val="both"/>
      </w:pPr>
      <w:r>
        <w:t>Условия электролиза должны быть выбраны так, чтобы происходило выделение только одного металла, а не их смеси, и чтобы выход по току составлял 100%.</w:t>
      </w:r>
    </w:p>
    <w:p w:rsidR="00730C59" w:rsidRDefault="00AA2B06">
      <w:pPr>
        <w:pStyle w:val="a3"/>
        <w:ind w:right="449" w:firstLine="283"/>
        <w:jc w:val="both"/>
      </w:pPr>
      <w:r>
        <w:t>После электролиза электроды промывают несколько раз дистилли- рованной водой, не отключая электроды от источника тока, затем сушат и точно взвешивают. По разности масс электродов, без осадка и с ним, находят массу определяемого вещества в растворе.</w:t>
      </w:r>
    </w:p>
    <w:p w:rsidR="00730C59" w:rsidRDefault="00AA2B06">
      <w:pPr>
        <w:pStyle w:val="a3"/>
        <w:spacing w:line="242" w:lineRule="auto"/>
        <w:ind w:right="443" w:firstLine="283"/>
        <w:jc w:val="both"/>
        <w:rPr>
          <w:b/>
          <w:i/>
        </w:rPr>
      </w:pPr>
      <w:r>
        <w:rPr>
          <w:b/>
          <w:i/>
        </w:rPr>
        <w:t xml:space="preserve">Внутренний электролиз </w:t>
      </w:r>
      <w:r>
        <w:t xml:space="preserve">ЭГМ можно выполнить в накоротко замк- нутом гальваническом элементе. При этом не требуется внешнего ис- точника тока, так как осадок выделяется за счет энергии гальваническо- го элемента. Такой вариант ЭГМ называют </w:t>
      </w:r>
      <w:r>
        <w:rPr>
          <w:b/>
          <w:i/>
        </w:rPr>
        <w:t>внутренним электроли- зом.</w:t>
      </w:r>
    </w:p>
    <w:p w:rsidR="00730C59" w:rsidRDefault="00AA2B06">
      <w:pPr>
        <w:pStyle w:val="a3"/>
        <w:spacing w:line="237" w:lineRule="auto"/>
        <w:ind w:right="443" w:firstLine="283"/>
        <w:jc w:val="both"/>
      </w:pPr>
      <w:r>
        <w:t>Например, ионы Cu</w:t>
      </w:r>
      <w:r>
        <w:rPr>
          <w:rFonts w:ascii="Courier New" w:hAnsi="Courier New"/>
          <w:vertAlign w:val="superscript"/>
        </w:rPr>
        <w:t>2+</w:t>
      </w:r>
      <w:r>
        <w:rPr>
          <w:rFonts w:ascii="Courier New" w:hAnsi="Courier New"/>
        </w:rPr>
        <w:t xml:space="preserve"> </w:t>
      </w:r>
      <w:r>
        <w:t>будут количественно выделяться из раствора на платиновом сетчатом катоде, если этот электрод соединить с цинко- вым анодом. В полученном таким образом гальваническом элементе Zn, имеющий меньший окислительный потенциал, переходит в раствор, отдавая электроны:</w:t>
      </w:r>
    </w:p>
    <w:p w:rsidR="00730C59" w:rsidRDefault="006E359F">
      <w:pPr>
        <w:pStyle w:val="a3"/>
        <w:tabs>
          <w:tab w:val="left" w:pos="4137"/>
        </w:tabs>
        <w:spacing w:before="46" w:line="285" w:lineRule="exact"/>
        <w:ind w:left="2898"/>
      </w:pPr>
      <w:r>
        <w:rPr>
          <w:noProof/>
        </w:rPr>
        <mc:AlternateContent>
          <mc:Choice Requires="wpg">
            <w:drawing>
              <wp:anchor distT="0" distB="0" distL="114300" distR="114300" simplePos="0" relativeHeight="252206080" behindDoc="1" locked="0" layoutInCell="1" allowOverlap="1">
                <wp:simplePos x="0" y="0"/>
                <wp:positionH relativeFrom="page">
                  <wp:posOffset>2656205</wp:posOffset>
                </wp:positionH>
                <wp:positionV relativeFrom="paragraph">
                  <wp:posOffset>13970</wp:posOffset>
                </wp:positionV>
                <wp:extent cx="374650" cy="189865"/>
                <wp:effectExtent l="0" t="1270" r="0" b="0"/>
                <wp:wrapNone/>
                <wp:docPr id="26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89865"/>
                          <a:chOff x="4183" y="22"/>
                          <a:chExt cx="590" cy="299"/>
                        </a:xfrm>
                      </wpg:grpSpPr>
                      <pic:pic xmlns:pic="http://schemas.openxmlformats.org/drawingml/2006/picture">
                        <pic:nvPicPr>
                          <pic:cNvPr id="268" name="Picture 98"/>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4183" y="22"/>
                            <a:ext cx="12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97"/>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4311" y="49"/>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027BE9" id="Group 96" o:spid="_x0000_s1026" style="position:absolute;margin-left:209.15pt;margin-top:1.1pt;width:29.5pt;height:14.95pt;z-index:-251110400;mso-position-horizontal-relative:page" coordorigin="4183,22" coordsize="590,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">
                <v:shape id="Picture 98" o:spid="_x0000_s1027" type="#_x0000_t75" style="position:absolute;left:4183;top:22;width:12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">
                  <v:imagedata r:id="rId1496" o:title=""/>
                </v:shape>
                <v:shape id="Picture 97" o:spid="_x0000_s1028" type="#_x0000_t75" style="position:absolute;left:4311;top:49;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">
                  <v:imagedata r:id="rId586" o:title=""/>
                </v:shape>
                <w10:wrap anchorx="page"/>
              </v:group>
            </w:pict>
          </mc:Fallback>
        </mc:AlternateContent>
      </w:r>
      <w:r w:rsidR="00AA2B06">
        <w:t xml:space="preserve">Zn </w:t>
      </w:r>
      <w:r w:rsidR="00AA2B06">
        <w:rPr>
          <w:rFonts w:ascii="Courier New" w:hAnsi="Courier New"/>
        </w:rPr>
        <w:t>-</w:t>
      </w:r>
      <w:r w:rsidR="00AA2B06">
        <w:rPr>
          <w:rFonts w:ascii="Courier New" w:hAnsi="Courier New"/>
          <w:spacing w:val="-4"/>
        </w:rPr>
        <w:t xml:space="preserve"> </w:t>
      </w:r>
      <w:r w:rsidR="00AA2B06">
        <w:t>2</w:t>
      </w:r>
      <w:r w:rsidR="00AA2B06">
        <w:rPr>
          <w:spacing w:val="-18"/>
        </w:rPr>
        <w:t xml:space="preserve"> </w:t>
      </w:r>
      <w:r w:rsidR="00AA2B06">
        <w:rPr>
          <w:i/>
          <w:sz w:val="24"/>
        </w:rPr>
        <w:t>е</w:t>
      </w:r>
      <w:r w:rsidR="00AA2B06">
        <w:rPr>
          <w:i/>
          <w:sz w:val="24"/>
        </w:rPr>
        <w:tab/>
      </w:r>
      <w:r w:rsidR="00AA2B06">
        <w:t>Zn</w:t>
      </w:r>
      <w:r w:rsidR="00AA2B06">
        <w:rPr>
          <w:rFonts w:ascii="Courier New" w:hAnsi="Courier New"/>
          <w:vertAlign w:val="superscript"/>
        </w:rPr>
        <w:t>2+</w:t>
      </w:r>
      <w:r w:rsidR="00AA2B06">
        <w:t>.</w:t>
      </w:r>
    </w:p>
    <w:p w:rsidR="00730C59" w:rsidRDefault="006E359F">
      <w:pPr>
        <w:pStyle w:val="a3"/>
        <w:ind w:right="445"/>
        <w:jc w:val="both"/>
      </w:pPr>
      <w:r>
        <w:rPr>
          <w:noProof/>
        </w:rPr>
        <mc:AlternateContent>
          <mc:Choice Requires="wpg">
            <w:drawing>
              <wp:anchor distT="0" distB="0" distL="114300" distR="114300" simplePos="0" relativeHeight="252207104" behindDoc="1" locked="0" layoutInCell="1" allowOverlap="1">
                <wp:simplePos x="0" y="0"/>
                <wp:positionH relativeFrom="page">
                  <wp:posOffset>2650490</wp:posOffset>
                </wp:positionH>
                <wp:positionV relativeFrom="paragraph">
                  <wp:posOffset>508000</wp:posOffset>
                </wp:positionV>
                <wp:extent cx="409575" cy="189865"/>
                <wp:effectExtent l="2540" t="635" r="0" b="0"/>
                <wp:wrapNone/>
                <wp:docPr id="26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189865"/>
                          <a:chOff x="4174" y="800"/>
                          <a:chExt cx="645" cy="299"/>
                        </a:xfrm>
                      </wpg:grpSpPr>
                      <pic:pic xmlns:pic="http://schemas.openxmlformats.org/drawingml/2006/picture">
                        <pic:nvPicPr>
                          <pic:cNvPr id="262" name="Picture 95"/>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4173" y="799"/>
                            <a:ext cx="12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94"/>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4357" y="826"/>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D80304" id="Group 93" o:spid="_x0000_s1026" style="position:absolute;margin-left:208.7pt;margin-top:40pt;width:32.25pt;height:14.95pt;z-index:-251109376;mso-position-horizontal-relative:page" coordorigin="4174,800" coordsize="645,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">
                <v:shape id="Picture 95" o:spid="_x0000_s1027" type="#_x0000_t75" style="position:absolute;left:4173;top:799;width:12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">
                  <v:imagedata r:id="rId1496" o:title=""/>
                </v:shape>
                <v:shape id="Picture 94" o:spid="_x0000_s1028" type="#_x0000_t75" style="position:absolute;left:4357;top:826;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">
                  <v:imagedata r:id="rId586" o:title=""/>
                </v:shape>
                <w10:wrap anchorx="page"/>
              </v:group>
            </w:pict>
          </mc:Fallback>
        </mc:AlternateContent>
      </w:r>
      <w:r w:rsidR="00AA2B06">
        <w:t>Высвобождающиеся при этом электроны переходят по проводу к пла- тиновому электроду, который передает их Cu</w:t>
      </w:r>
      <w:r w:rsidR="00AA2B06">
        <w:rPr>
          <w:rFonts w:ascii="Courier New" w:hAnsi="Courier New"/>
          <w:vertAlign w:val="superscript"/>
        </w:rPr>
        <w:t>2+</w:t>
      </w:r>
      <w:r w:rsidR="00AA2B06">
        <w:t>-ионам, восстанавливая их до металлической меди, оседающей на платиновой сетке:</w:t>
      </w:r>
    </w:p>
    <w:p w:rsidR="00730C59" w:rsidRDefault="006E359F">
      <w:pPr>
        <w:pStyle w:val="a3"/>
        <w:tabs>
          <w:tab w:val="left" w:pos="1416"/>
        </w:tabs>
        <w:spacing w:before="42"/>
        <w:ind w:left="0" w:right="410"/>
        <w:jc w:val="center"/>
      </w:pPr>
      <w:r>
        <w:rPr>
          <w:noProof/>
        </w:rPr>
        <mc:AlternateContent>
          <mc:Choice Requires="wpg">
            <w:drawing>
              <wp:anchor distT="0" distB="0" distL="114300" distR="114300" simplePos="0" relativeHeight="251223040" behindDoc="0" locked="0" layoutInCell="1" allowOverlap="1">
                <wp:simplePos x="0" y="0"/>
                <wp:positionH relativeFrom="page">
                  <wp:posOffset>3146425</wp:posOffset>
                </wp:positionH>
                <wp:positionV relativeFrom="paragraph">
                  <wp:posOffset>28575</wp:posOffset>
                </wp:positionV>
                <wp:extent cx="167640" cy="172720"/>
                <wp:effectExtent l="3175" t="0" r="635" b="2540"/>
                <wp:wrapNone/>
                <wp:docPr id="25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72720"/>
                          <a:chOff x="4955" y="45"/>
                          <a:chExt cx="264" cy="272"/>
                        </a:xfrm>
                      </wpg:grpSpPr>
                      <pic:pic xmlns:pic="http://schemas.openxmlformats.org/drawingml/2006/picture">
                        <pic:nvPicPr>
                          <pic:cNvPr id="256" name="Picture 92"/>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4955" y="45"/>
                            <a:ext cx="26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Text Box 91"/>
                        <wps:cNvSpPr txBox="1">
                          <a:spLocks noChangeArrowheads="1"/>
                        </wps:cNvSpPr>
                        <wps:spPr bwMode="auto">
                          <a:xfrm>
                            <a:off x="4955" y="45"/>
                            <a:ext cx="26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5"/>
                                <w:ind w:right="19"/>
                                <w:jc w:val="right"/>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2297" style="position:absolute;left:0;text-align:left;margin-left:247.75pt;margin-top:2.25pt;width:13.2pt;height:13.6pt;z-index:251223040;mso-position-horizontal-relative:page;mso-position-vertical-relative:text" coordorigin="4955,45" coordsize="26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">
                <v:shape id="Picture 92" o:spid="_x0000_s2298" type="#_x0000_t75" style="position:absolute;left:4955;top:45;width:264;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">
                  <v:imagedata r:id="rId1638" o:title=""/>
                </v:shape>
                <v:shape id="Text Box 91" o:spid="_x0000_s2299" type="#_x0000_t202" style="position:absolute;left:4955;top:45;width:26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1346E0" w:rsidRDefault="001346E0">
                        <w:pPr>
                          <w:spacing w:before="15"/>
                          <w:ind w:right="19"/>
                          <w:jc w:val="right"/>
                        </w:pPr>
                        <w:r>
                          <w:t>.</w:t>
                        </w:r>
                      </w:p>
                    </w:txbxContent>
                  </v:textbox>
                </v:shape>
                <w10:wrap anchorx="page"/>
              </v:group>
            </w:pict>
          </mc:Fallback>
        </mc:AlternateContent>
      </w:r>
      <w:r w:rsidR="00AA2B06">
        <w:t>Cu</w:t>
      </w:r>
      <w:r w:rsidR="00AA2B06">
        <w:rPr>
          <w:rFonts w:ascii="Courier New" w:hAnsi="Courier New"/>
          <w:vertAlign w:val="superscript"/>
        </w:rPr>
        <w:t>2+</w:t>
      </w:r>
      <w:r w:rsidR="00AA2B06">
        <w:rPr>
          <w:rFonts w:ascii="Courier New" w:hAnsi="Courier New"/>
          <w:spacing w:val="-48"/>
        </w:rPr>
        <w:t xml:space="preserve"> </w:t>
      </w:r>
      <w:r w:rsidR="00AA2B06">
        <w:t>+ 2</w:t>
      </w:r>
      <w:r w:rsidR="00AA2B06">
        <w:rPr>
          <w:spacing w:val="-22"/>
        </w:rPr>
        <w:t xml:space="preserve"> </w:t>
      </w:r>
      <w:r w:rsidR="00AA2B06">
        <w:rPr>
          <w:i/>
          <w:sz w:val="24"/>
        </w:rPr>
        <w:t>е</w:t>
      </w:r>
      <w:r w:rsidR="00AA2B06">
        <w:rPr>
          <w:i/>
          <w:sz w:val="24"/>
        </w:rPr>
        <w:tab/>
      </w:r>
      <w:r w:rsidR="00AA2B06">
        <w:t>Cu</w:t>
      </w:r>
    </w:p>
    <w:p w:rsidR="00730C59" w:rsidRDefault="00730C59">
      <w:pPr>
        <w:jc w:val="center"/>
        <w:sectPr w:rsidR="00730C59">
          <w:pgSz w:w="8420" w:h="11910"/>
          <w:pgMar w:top="600" w:right="340" w:bottom="740" w:left="460" w:header="0" w:footer="542" w:gutter="0"/>
          <w:cols w:space="720"/>
        </w:sectPr>
      </w:pPr>
    </w:p>
    <w:p w:rsidR="00730C59" w:rsidRDefault="00AA2B06">
      <w:pPr>
        <w:pStyle w:val="a3"/>
        <w:spacing w:before="66"/>
        <w:ind w:right="449" w:firstLine="283"/>
        <w:jc w:val="right"/>
      </w:pPr>
      <w:r>
        <w:lastRenderedPageBreak/>
        <w:t>Вместо Zn можно употреблять и другие металлы (Al, Fe, Pb и др.), имеющие потенциал, более отрицательный, чем у выделяемого металла. Слабый и очень равномерный ток при внутреннем электролизе дает возможность выделять даже чрезвычайно малые количества металла,</w:t>
      </w:r>
    </w:p>
    <w:p w:rsidR="00730C59" w:rsidRDefault="00AA2B06">
      <w:pPr>
        <w:pStyle w:val="a3"/>
        <w:spacing w:before="2" w:line="252" w:lineRule="exact"/>
      </w:pPr>
      <w:r>
        <w:t>который покрывает катод очень ровным и плотным слоем.</w:t>
      </w:r>
    </w:p>
    <w:p w:rsidR="00730C59" w:rsidRDefault="00AA2B06">
      <w:pPr>
        <w:pStyle w:val="a3"/>
        <w:ind w:right="443" w:firstLine="283"/>
        <w:jc w:val="both"/>
      </w:pPr>
      <w:r>
        <w:t xml:space="preserve">Главной опасностью при внутреннем электролизе является </w:t>
      </w:r>
      <w:r>
        <w:rPr>
          <w:b/>
          <w:i/>
        </w:rPr>
        <w:t>цемен- тация</w:t>
      </w:r>
      <w:r>
        <w:t>, т. е. разряжение части ионов определяемого металла непосред- ственно на самой анодной пластинке. Для предотвращения цементации катод отделяют от анода перегородкой (диафрагмой), чаще всего из коллодия, или покрывают анод полупроницаемой пленкой коллодия.</w:t>
      </w:r>
    </w:p>
    <w:p w:rsidR="00730C59" w:rsidRDefault="00AA2B06">
      <w:pPr>
        <w:pStyle w:val="a3"/>
        <w:ind w:right="443" w:firstLine="283"/>
        <w:jc w:val="both"/>
      </w:pPr>
      <w:r>
        <w:t>Ю. Ю. Лурье установлено, что при малых количествах (не более 20 мг) определяемого металла диафрагму можно не применять. Во избе- жание цементации необходимо, чтобы течение тока во время электро- лиза ни на минуту не прерывалось, и электроды не касались друг друга. Материал анода должен не сдержать примесей, поверхность его должна быть невелика и хорошо отшлифована. Результат анализа получают по привесу платиновой сетки по окончании электролиза. Можно также осевший металл растворить и окончить определение фотометрическим или другим методом.</w:t>
      </w:r>
    </w:p>
    <w:p w:rsidR="00730C59" w:rsidRDefault="00AA2B06">
      <w:pPr>
        <w:pStyle w:val="a3"/>
        <w:spacing w:line="242" w:lineRule="auto"/>
        <w:ind w:right="443" w:firstLine="283"/>
        <w:jc w:val="both"/>
      </w:pPr>
      <w:r>
        <w:rPr>
          <w:noProof/>
        </w:rPr>
        <w:drawing>
          <wp:anchor distT="0" distB="0" distL="0" distR="0" simplePos="0" relativeHeight="251748352" behindDoc="1" locked="0" layoutInCell="1" allowOverlap="1">
            <wp:simplePos x="0" y="0"/>
            <wp:positionH relativeFrom="page">
              <wp:posOffset>3303396</wp:posOffset>
            </wp:positionH>
            <wp:positionV relativeFrom="paragraph">
              <wp:posOffset>488816</wp:posOffset>
            </wp:positionV>
            <wp:extent cx="289560" cy="172212"/>
            <wp:effectExtent l="0" t="0" r="0" b="0"/>
            <wp:wrapNone/>
            <wp:docPr id="1231" name="image1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1073.png"/>
                    <pic:cNvPicPr/>
                  </pic:nvPicPr>
                  <pic:blipFill>
                    <a:blip r:embed="rId1639" cstate="print"/>
                    <a:stretch>
                      <a:fillRect/>
                    </a:stretch>
                  </pic:blipFill>
                  <pic:spPr>
                    <a:xfrm>
                      <a:off x="0" y="0"/>
                      <a:ext cx="289560" cy="172212"/>
                    </a:xfrm>
                    <a:prstGeom prst="rect">
                      <a:avLst/>
                    </a:prstGeom>
                  </pic:spPr>
                </pic:pic>
              </a:graphicData>
            </a:graphic>
          </wp:anchor>
        </w:drawing>
      </w:r>
      <w:r>
        <w:rPr>
          <w:b/>
          <w:i/>
        </w:rPr>
        <w:t xml:space="preserve">Кулонометрия </w:t>
      </w:r>
      <w:r>
        <w:t xml:space="preserve">- это метод, основанный на измерении количества электричества, израсходованного на электропревращении (восстанов- лении или окислении) определяемого вещества. Если протекает какая- либо электрохимическая реакция </w:t>
      </w:r>
      <w:r>
        <w:rPr>
          <w:i/>
        </w:rPr>
        <w:t>Me</w:t>
      </w:r>
      <w:r>
        <w:rPr>
          <w:rFonts w:ascii="Courier New" w:hAnsi="Courier New"/>
          <w:i/>
          <w:vertAlign w:val="superscript"/>
        </w:rPr>
        <w:t>Z+</w:t>
      </w:r>
      <w:r>
        <w:rPr>
          <w:rFonts w:ascii="Courier New" w:hAnsi="Courier New"/>
          <w:i/>
        </w:rPr>
        <w:t xml:space="preserve"> </w:t>
      </w:r>
      <w:r>
        <w:rPr>
          <w:i/>
        </w:rPr>
        <w:t>+ Ze</w:t>
      </w:r>
      <w:r>
        <w:rPr>
          <w:rFonts w:ascii="Courier New" w:hAnsi="Courier New"/>
          <w:i/>
          <w:vertAlign w:val="superscript"/>
        </w:rPr>
        <w:t>-</w:t>
      </w:r>
      <w:r>
        <w:rPr>
          <w:rFonts w:ascii="Courier New" w:hAnsi="Courier New"/>
          <w:i/>
        </w:rPr>
        <w:t xml:space="preserve"> </w:t>
      </w:r>
      <w:r>
        <w:rPr>
          <w:i/>
        </w:rPr>
        <w:t>Me</w:t>
      </w:r>
      <w:r>
        <w:rPr>
          <w:rFonts w:ascii="Courier New" w:hAnsi="Courier New"/>
          <w:i/>
          <w:vertAlign w:val="superscript"/>
        </w:rPr>
        <w:t>0</w:t>
      </w:r>
      <w:r>
        <w:t>, то по количеству электричества, израсходованного на эту реакцию, числу электронов, принимающих в ней участие, можно определить содержание вещества по закону Фарадея.</w:t>
      </w:r>
    </w:p>
    <w:p w:rsidR="00730C59" w:rsidRDefault="00AA2B06">
      <w:pPr>
        <w:pStyle w:val="a3"/>
        <w:ind w:right="447" w:firstLine="283"/>
        <w:jc w:val="both"/>
      </w:pPr>
      <w:r>
        <w:t>Необходимыми условиями применения метода является, как и в ЭГМ, 100%-й выход по току и отсутствие конкурирующих реакций.</w:t>
      </w:r>
    </w:p>
    <w:p w:rsidR="00730C59" w:rsidRDefault="00AA2B06">
      <w:pPr>
        <w:ind w:left="368" w:right="443"/>
        <w:jc w:val="both"/>
      </w:pPr>
      <w:r>
        <w:t xml:space="preserve">Электролиз в кулонометрической ячейке можно проводить при посто- янной силе тока </w:t>
      </w:r>
      <w:r>
        <w:rPr>
          <w:b/>
          <w:i/>
        </w:rPr>
        <w:t>(гальваностатическая кулонометрия)</w:t>
      </w:r>
      <w:r>
        <w:t xml:space="preserve">, либо при по- стоянном потенциале </w:t>
      </w:r>
      <w:r>
        <w:rPr>
          <w:b/>
          <w:i/>
        </w:rPr>
        <w:t>(потенциостатическая кулонометрия)</w:t>
      </w:r>
      <w:r>
        <w:t xml:space="preserve">. В свою очередь по методике выполнения различают </w:t>
      </w:r>
      <w:r>
        <w:rPr>
          <w:b/>
          <w:i/>
        </w:rPr>
        <w:t xml:space="preserve">прямую </w:t>
      </w:r>
      <w:r>
        <w:t xml:space="preserve">и </w:t>
      </w:r>
      <w:r>
        <w:rPr>
          <w:b/>
          <w:i/>
        </w:rPr>
        <w:t xml:space="preserve">косвенную </w:t>
      </w:r>
      <w:r>
        <w:t>ку- лонометрию (кулонометрическое титрование). Прямые определения обычно проводят при постоянном потенциале рабочего электрода, а косвенные - при постоянной силе тока.</w:t>
      </w:r>
    </w:p>
    <w:p w:rsidR="00730C59" w:rsidRDefault="00AA2B06">
      <w:pPr>
        <w:pStyle w:val="a3"/>
        <w:ind w:right="444" w:firstLine="283"/>
        <w:jc w:val="both"/>
      </w:pPr>
      <w:r>
        <w:t>Схема установки для прямой кулонометрии (рис. 2.12.1) включает кулонометрическую ячейку 1, источник постоянного напряжения (по- тенциостат) 2, вольтметр 3. Электролиз ведут до тех пор, пока не закон- чится электропревращение определяемого вещества на электроде, то</w:t>
      </w:r>
    </w:p>
    <w:p w:rsidR="00730C59" w:rsidRDefault="00730C59">
      <w:pPr>
        <w:jc w:val="both"/>
        <w:sectPr w:rsidR="00730C59">
          <w:pgSz w:w="8420" w:h="11910"/>
          <w:pgMar w:top="600" w:right="340" w:bottom="740" w:left="460" w:header="0" w:footer="542" w:gutter="0"/>
          <w:cols w:space="720"/>
        </w:sectPr>
      </w:pPr>
    </w:p>
    <w:tbl>
      <w:tblPr>
        <w:tblStyle w:val="TableNormal"/>
        <w:tblW w:w="0" w:type="auto"/>
        <w:tblInd w:w="146" w:type="dxa"/>
        <w:tblLayout w:type="fixed"/>
        <w:tblLook w:val="01E0" w:firstRow="1" w:lastRow="1" w:firstColumn="1" w:lastColumn="1" w:noHBand="0" w:noVBand="0"/>
      </w:tblPr>
      <w:tblGrid>
        <w:gridCol w:w="2875"/>
        <w:gridCol w:w="4356"/>
      </w:tblGrid>
      <w:tr w:rsidR="00730C59">
        <w:trPr>
          <w:trHeight w:val="2522"/>
        </w:trPr>
        <w:tc>
          <w:tcPr>
            <w:tcW w:w="2875" w:type="dxa"/>
          </w:tcPr>
          <w:p w:rsidR="00730C59" w:rsidRDefault="00730C59">
            <w:pPr>
              <w:pStyle w:val="TableParagraph"/>
              <w:spacing w:before="2"/>
              <w:ind w:left="0"/>
              <w:rPr>
                <w:sz w:val="8"/>
              </w:rPr>
            </w:pPr>
          </w:p>
          <w:p w:rsidR="00730C59" w:rsidRDefault="00AA2B06">
            <w:pPr>
              <w:pStyle w:val="TableParagraph"/>
              <w:ind w:left="346"/>
              <w:rPr>
                <w:sz w:val="20"/>
              </w:rPr>
            </w:pPr>
            <w:r>
              <w:rPr>
                <w:noProof/>
                <w:sz w:val="20"/>
              </w:rPr>
              <w:drawing>
                <wp:inline distT="0" distB="0" distL="0" distR="0">
                  <wp:extent cx="1470945" cy="1129284"/>
                  <wp:effectExtent l="0" t="0" r="0" b="0"/>
                  <wp:docPr id="1233" name="image10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1074.jpeg"/>
                          <pic:cNvPicPr/>
                        </pic:nvPicPr>
                        <pic:blipFill>
                          <a:blip r:embed="rId1640" cstate="print"/>
                          <a:stretch>
                            <a:fillRect/>
                          </a:stretch>
                        </pic:blipFill>
                        <pic:spPr>
                          <a:xfrm>
                            <a:off x="0" y="0"/>
                            <a:ext cx="1470945" cy="1129284"/>
                          </a:xfrm>
                          <a:prstGeom prst="rect">
                            <a:avLst/>
                          </a:prstGeom>
                        </pic:spPr>
                      </pic:pic>
                    </a:graphicData>
                  </a:graphic>
                </wp:inline>
              </w:drawing>
            </w:r>
          </w:p>
          <w:p w:rsidR="00730C59" w:rsidRDefault="00AA2B06">
            <w:pPr>
              <w:pStyle w:val="TableParagraph"/>
              <w:spacing w:before="50"/>
              <w:ind w:left="358" w:hanging="159"/>
              <w:rPr>
                <w:sz w:val="20"/>
              </w:rPr>
            </w:pPr>
            <w:r>
              <w:rPr>
                <w:sz w:val="20"/>
              </w:rPr>
              <w:t>Р и с. 2.12.1. Схема установки для прямой кулонометрии</w:t>
            </w:r>
          </w:p>
        </w:tc>
        <w:tc>
          <w:tcPr>
            <w:tcW w:w="4356" w:type="dxa"/>
          </w:tcPr>
          <w:p w:rsidR="00730C59" w:rsidRDefault="00AA2B06">
            <w:pPr>
              <w:pStyle w:val="TableParagraph"/>
              <w:ind w:left="114" w:right="197"/>
              <w:jc w:val="both"/>
            </w:pPr>
            <w:r>
              <w:t>есть сила тока, контролируемая ампер- метром 4, не уменьшится до незначитель- ной величины.</w:t>
            </w:r>
          </w:p>
          <w:p w:rsidR="00730C59" w:rsidRDefault="00AA2B06">
            <w:pPr>
              <w:pStyle w:val="TableParagraph"/>
              <w:ind w:left="114" w:right="199" w:firstLine="317"/>
              <w:jc w:val="both"/>
            </w:pPr>
            <w:r>
              <w:t>Для измерения количества прошед- шего электричества может служить спе- циальное измерительное устройство - ку- лонометр. Принцип его действия основан на том, что через этот последовательно</w:t>
            </w:r>
          </w:p>
          <w:p w:rsidR="00730C59" w:rsidRDefault="00AA2B06">
            <w:pPr>
              <w:pStyle w:val="TableParagraph"/>
              <w:spacing w:line="252" w:lineRule="exact"/>
              <w:ind w:left="114" w:right="201"/>
              <w:jc w:val="both"/>
            </w:pPr>
            <w:r>
              <w:t>включенный прибор протекает такой же ток, какой проходит через анализируемый</w:t>
            </w:r>
          </w:p>
        </w:tc>
      </w:tr>
    </w:tbl>
    <w:p w:rsidR="00730C59" w:rsidRDefault="00AA2B06">
      <w:pPr>
        <w:pStyle w:val="a3"/>
        <w:ind w:left="368" w:right="445"/>
        <w:jc w:val="both"/>
      </w:pPr>
      <w:r>
        <w:t xml:space="preserve">раствор и, следовательно, за то же время, то же количество электриче- ства. В кулонометре со 100%-м выходом протекает хорошо известная электрохимическая реакция, и измерение </w:t>
      </w:r>
      <w:r>
        <w:rPr>
          <w:i/>
        </w:rPr>
        <w:t>Q</w:t>
      </w:r>
      <w:r>
        <w:rPr>
          <w:rFonts w:ascii="Courier New" w:hAnsi="Courier New"/>
          <w:vertAlign w:val="subscript"/>
        </w:rPr>
        <w:t>х</w:t>
      </w:r>
      <w:r>
        <w:rPr>
          <w:rFonts w:ascii="Courier New" w:hAnsi="Courier New"/>
        </w:rPr>
        <w:t xml:space="preserve"> </w:t>
      </w:r>
      <w:r>
        <w:t xml:space="preserve">сводится к определению </w:t>
      </w:r>
      <w:r>
        <w:rPr>
          <w:i/>
        </w:rPr>
        <w:t>Q</w:t>
      </w:r>
      <w:r>
        <w:rPr>
          <w:rFonts w:ascii="Courier New" w:hAnsi="Courier New"/>
          <w:vertAlign w:val="subscript"/>
        </w:rPr>
        <w:t>ст.</w:t>
      </w:r>
      <w:r>
        <w:t>, полученного в результате этого процесса. В зависимости от спо- соба измерения объема, массы вещества различают электрогравимет- рические титрационные и другие кулонометры. В газовых кулономет- рах определяется масса газа, выделившегося в результате электрохими- ческого процесса. В электрогравиметрических - масса вещества; напри мер, масса меди, выделившейся при электролизе CuSO</w:t>
      </w:r>
      <w:r>
        <w:rPr>
          <w:rFonts w:ascii="Courier New" w:hAnsi="Courier New"/>
          <w:vertAlign w:val="subscript"/>
        </w:rPr>
        <w:t>4</w:t>
      </w:r>
      <w:r>
        <w:rPr>
          <w:rFonts w:ascii="Courier New" w:hAnsi="Courier New"/>
        </w:rPr>
        <w:t xml:space="preserve"> </w:t>
      </w:r>
      <w:r>
        <w:t>в медных куло нометрах, масса Ag при электролизе AgNO</w:t>
      </w:r>
      <w:r>
        <w:rPr>
          <w:rFonts w:ascii="Courier New" w:hAnsi="Courier New"/>
          <w:vertAlign w:val="subscript"/>
        </w:rPr>
        <w:t>3</w:t>
      </w:r>
      <w:r>
        <w:t>в серебряных кулономет- рах.</w:t>
      </w:r>
    </w:p>
    <w:p w:rsidR="00730C59" w:rsidRDefault="00AA2B06">
      <w:pPr>
        <w:pStyle w:val="a3"/>
        <w:spacing w:after="4"/>
        <w:ind w:right="443" w:firstLine="427"/>
        <w:jc w:val="both"/>
      </w:pPr>
      <w:r>
        <w:t>При проведении кулонометрического титрования используют уста- новку, включающую ячейку 1, источник постоянного тока (гальвано- стат) 2, амперметр 3. Время электролиза могут измерять включенным в схему электрохронометром 4 или секундомером (рис. 2.12.2).</w:t>
      </w:r>
    </w:p>
    <w:tbl>
      <w:tblPr>
        <w:tblStyle w:val="TableNormal"/>
        <w:tblW w:w="0" w:type="auto"/>
        <w:tblInd w:w="180" w:type="dxa"/>
        <w:tblLayout w:type="fixed"/>
        <w:tblLook w:val="01E0" w:firstRow="1" w:lastRow="1" w:firstColumn="1" w:lastColumn="1" w:noHBand="0" w:noVBand="0"/>
      </w:tblPr>
      <w:tblGrid>
        <w:gridCol w:w="3108"/>
        <w:gridCol w:w="4087"/>
      </w:tblGrid>
      <w:tr w:rsidR="00730C59">
        <w:trPr>
          <w:trHeight w:val="2544"/>
        </w:trPr>
        <w:tc>
          <w:tcPr>
            <w:tcW w:w="3108" w:type="dxa"/>
          </w:tcPr>
          <w:p w:rsidR="00730C59" w:rsidRDefault="00730C59">
            <w:pPr>
              <w:pStyle w:val="TableParagraph"/>
              <w:spacing w:before="7" w:after="1"/>
              <w:ind w:left="0"/>
              <w:rPr>
                <w:sz w:val="16"/>
              </w:rPr>
            </w:pPr>
          </w:p>
          <w:p w:rsidR="00730C59" w:rsidRDefault="00AA2B06">
            <w:pPr>
              <w:pStyle w:val="TableParagraph"/>
              <w:ind w:left="363"/>
              <w:rPr>
                <w:sz w:val="20"/>
              </w:rPr>
            </w:pPr>
            <w:r>
              <w:rPr>
                <w:noProof/>
                <w:sz w:val="20"/>
              </w:rPr>
              <w:drawing>
                <wp:inline distT="0" distB="0" distL="0" distR="0">
                  <wp:extent cx="1553410" cy="1078992"/>
                  <wp:effectExtent l="0" t="0" r="0" b="0"/>
                  <wp:docPr id="1235" name="image1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1075.png"/>
                          <pic:cNvPicPr/>
                        </pic:nvPicPr>
                        <pic:blipFill>
                          <a:blip r:embed="rId1641" cstate="print"/>
                          <a:stretch>
                            <a:fillRect/>
                          </a:stretch>
                        </pic:blipFill>
                        <pic:spPr>
                          <a:xfrm>
                            <a:off x="0" y="0"/>
                            <a:ext cx="1553410" cy="1078992"/>
                          </a:xfrm>
                          <a:prstGeom prst="rect">
                            <a:avLst/>
                          </a:prstGeom>
                        </pic:spPr>
                      </pic:pic>
                    </a:graphicData>
                  </a:graphic>
                </wp:inline>
              </w:drawing>
            </w:r>
          </w:p>
          <w:p w:rsidR="00730C59" w:rsidRDefault="00AA2B06">
            <w:pPr>
              <w:pStyle w:val="TableParagraph"/>
              <w:spacing w:before="192" w:line="230" w:lineRule="atLeast"/>
              <w:ind w:left="291" w:right="110" w:hanging="92"/>
              <w:rPr>
                <w:sz w:val="20"/>
              </w:rPr>
            </w:pPr>
            <w:r>
              <w:rPr>
                <w:sz w:val="20"/>
              </w:rPr>
              <w:t>Рис. 2.12.2. Схема установки ку- лонометрического титрования</w:t>
            </w:r>
          </w:p>
        </w:tc>
        <w:tc>
          <w:tcPr>
            <w:tcW w:w="4087" w:type="dxa"/>
          </w:tcPr>
          <w:p w:rsidR="00730C59" w:rsidRDefault="00AA2B06">
            <w:pPr>
              <w:pStyle w:val="TableParagraph"/>
              <w:ind w:left="130" w:right="197"/>
              <w:jc w:val="both"/>
            </w:pPr>
            <w:r>
              <w:t>В основе прямой кулонометрии лежит непосредственное электропревращение определяемого вещества на электроде, поэтому метод пригоден только для определения электроактивных веществ, т. е. веществ, способных окисляться или восстанавливаться на</w:t>
            </w:r>
            <w:r>
              <w:rPr>
                <w:spacing w:val="-5"/>
              </w:rPr>
              <w:t xml:space="preserve"> </w:t>
            </w:r>
            <w:r>
              <w:t>электроде.</w:t>
            </w:r>
          </w:p>
        </w:tc>
      </w:tr>
    </w:tbl>
    <w:p w:rsidR="00730C59" w:rsidRDefault="00730C59">
      <w:pPr>
        <w:pStyle w:val="a3"/>
        <w:ind w:left="0"/>
      </w:pPr>
    </w:p>
    <w:p w:rsidR="00730C59" w:rsidRDefault="00AA2B06">
      <w:pPr>
        <w:pStyle w:val="a3"/>
        <w:ind w:right="443" w:firstLine="283"/>
        <w:jc w:val="both"/>
      </w:pPr>
      <w:r>
        <w:t>Прямые определения проводят при предварительно подобранном постоянном потенциале рабочего электрода, обеспечивающем устране- ние конкурирующих реакций и 100%-ю эффективность по току. Мо- мент окончания электродной реакции определяют, используя зависи-</w:t>
      </w:r>
    </w:p>
    <w:p w:rsidR="00730C59" w:rsidRDefault="00730C59">
      <w:pPr>
        <w:jc w:val="both"/>
        <w:sectPr w:rsidR="00730C59">
          <w:pgSz w:w="8420" w:h="11910"/>
          <w:pgMar w:top="680" w:right="340" w:bottom="740" w:left="460" w:header="0" w:footer="542" w:gutter="0"/>
          <w:cols w:space="720"/>
        </w:sectPr>
      </w:pPr>
    </w:p>
    <w:p w:rsidR="00730C59" w:rsidRDefault="00AA2B06">
      <w:pPr>
        <w:pStyle w:val="a3"/>
        <w:spacing w:before="66" w:line="242" w:lineRule="auto"/>
        <w:ind w:right="445"/>
        <w:jc w:val="both"/>
      </w:pPr>
      <w:r>
        <w:rPr>
          <w:noProof/>
        </w:rPr>
        <w:lastRenderedPageBreak/>
        <w:drawing>
          <wp:anchor distT="0" distB="0" distL="0" distR="0" simplePos="0" relativeHeight="251749376" behindDoc="1" locked="0" layoutInCell="1" allowOverlap="1">
            <wp:simplePos x="0" y="0"/>
            <wp:positionH relativeFrom="page">
              <wp:posOffset>1265224</wp:posOffset>
            </wp:positionH>
            <wp:positionV relativeFrom="paragraph">
              <wp:posOffset>210433</wp:posOffset>
            </wp:positionV>
            <wp:extent cx="70103" cy="172211"/>
            <wp:effectExtent l="0" t="0" r="0" b="0"/>
            <wp:wrapNone/>
            <wp:docPr id="1237" name="image1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1060.png"/>
                    <pic:cNvPicPr/>
                  </pic:nvPicPr>
                  <pic:blipFill>
                    <a:blip r:embed="rId20" cstate="print"/>
                    <a:stretch>
                      <a:fillRect/>
                    </a:stretch>
                  </pic:blipFill>
                  <pic:spPr>
                    <a:xfrm>
                      <a:off x="0" y="0"/>
                      <a:ext cx="70103" cy="172211"/>
                    </a:xfrm>
                    <a:prstGeom prst="rect">
                      <a:avLst/>
                    </a:prstGeom>
                  </pic:spPr>
                </pic:pic>
              </a:graphicData>
            </a:graphic>
          </wp:anchor>
        </w:drawing>
      </w:r>
      <w:r>
        <w:rPr>
          <w:noProof/>
        </w:rPr>
        <w:drawing>
          <wp:anchor distT="0" distB="0" distL="0" distR="0" simplePos="0" relativeHeight="251750400" behindDoc="1" locked="0" layoutInCell="1" allowOverlap="1">
            <wp:simplePos x="0" y="0"/>
            <wp:positionH relativeFrom="page">
              <wp:posOffset>1150924</wp:posOffset>
            </wp:positionH>
            <wp:positionV relativeFrom="paragraph">
              <wp:posOffset>707511</wp:posOffset>
            </wp:positionV>
            <wp:extent cx="137159" cy="172212"/>
            <wp:effectExtent l="0" t="0" r="0" b="0"/>
            <wp:wrapNone/>
            <wp:docPr id="1239" name="image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836.png"/>
                    <pic:cNvPicPr/>
                  </pic:nvPicPr>
                  <pic:blipFill>
                    <a:blip r:embed="rId1642" cstate="print"/>
                    <a:stretch>
                      <a:fillRect/>
                    </a:stretch>
                  </pic:blipFill>
                  <pic:spPr>
                    <a:xfrm>
                      <a:off x="0" y="0"/>
                      <a:ext cx="137159" cy="172212"/>
                    </a:xfrm>
                    <a:prstGeom prst="rect">
                      <a:avLst/>
                    </a:prstGeom>
                  </pic:spPr>
                </pic:pic>
              </a:graphicData>
            </a:graphic>
          </wp:anchor>
        </w:drawing>
      </w:r>
      <w:r>
        <w:t xml:space="preserve">мость </w:t>
      </w:r>
      <w:r>
        <w:rPr>
          <w:i/>
        </w:rPr>
        <w:t>I = f(t)</w:t>
      </w:r>
      <w:r>
        <w:t xml:space="preserve">, которая в перемешиваемом растворе выражается уравне- нием </w:t>
      </w:r>
      <w:r>
        <w:rPr>
          <w:i/>
        </w:rPr>
        <w:t>I</w:t>
      </w:r>
      <w:r>
        <w:rPr>
          <w:rFonts w:ascii="Courier New" w:hAnsi="Courier New"/>
          <w:i/>
          <w:vertAlign w:val="subscript"/>
        </w:rPr>
        <w:t>t</w:t>
      </w:r>
      <w:r>
        <w:rPr>
          <w:rFonts w:ascii="Courier New" w:hAnsi="Courier New"/>
          <w:i/>
        </w:rPr>
        <w:t xml:space="preserve"> </w:t>
      </w:r>
      <w:r>
        <w:rPr>
          <w:i/>
        </w:rPr>
        <w:t>= I</w:t>
      </w:r>
      <w:r>
        <w:rPr>
          <w:rFonts w:ascii="Courier New" w:hAnsi="Courier New"/>
          <w:i/>
          <w:vertAlign w:val="subscript"/>
        </w:rPr>
        <w:t>0</w:t>
      </w:r>
      <w:r>
        <w:rPr>
          <w:rFonts w:ascii="Courier New" w:hAnsi="Courier New"/>
          <w:i/>
        </w:rPr>
        <w:t xml:space="preserve"> </w:t>
      </w:r>
      <w:r>
        <w:rPr>
          <w:i/>
        </w:rPr>
        <w:t>10</w:t>
      </w:r>
      <w:r>
        <w:rPr>
          <w:rFonts w:ascii="Courier New" w:hAnsi="Courier New"/>
          <w:i/>
          <w:vertAlign w:val="superscript"/>
        </w:rPr>
        <w:t>-Kt</w:t>
      </w:r>
      <w:r>
        <w:t xml:space="preserve">, </w:t>
      </w:r>
      <w:r>
        <w:rPr>
          <w:i/>
        </w:rPr>
        <w:t>I</w:t>
      </w:r>
      <w:r>
        <w:rPr>
          <w:rFonts w:ascii="Courier New" w:hAnsi="Courier New"/>
          <w:vertAlign w:val="subscript"/>
        </w:rPr>
        <w:t>t</w:t>
      </w:r>
      <w:r>
        <w:rPr>
          <w:rFonts w:ascii="Courier New" w:hAnsi="Courier New"/>
        </w:rPr>
        <w:t xml:space="preserve"> </w:t>
      </w:r>
      <w:r>
        <w:t xml:space="preserve">- сила тока в момент времени </w:t>
      </w:r>
      <w:r>
        <w:rPr>
          <w:i/>
        </w:rPr>
        <w:t>t</w:t>
      </w:r>
      <w:r>
        <w:t xml:space="preserve">,  </w:t>
      </w:r>
      <w:r>
        <w:rPr>
          <w:i/>
        </w:rPr>
        <w:t>I</w:t>
      </w:r>
      <w:r>
        <w:rPr>
          <w:rFonts w:ascii="Courier New" w:hAnsi="Courier New"/>
          <w:vertAlign w:val="subscript"/>
        </w:rPr>
        <w:t>0</w:t>
      </w:r>
      <w:r>
        <w:rPr>
          <w:rFonts w:ascii="Courier New" w:hAnsi="Courier New"/>
        </w:rPr>
        <w:t xml:space="preserve"> </w:t>
      </w:r>
      <w:r>
        <w:t xml:space="preserve">-  в </w:t>
      </w:r>
      <w:r>
        <w:rPr>
          <w:spacing w:val="-6"/>
        </w:rPr>
        <w:t xml:space="preserve">начальный </w:t>
      </w:r>
      <w:r>
        <w:t xml:space="preserve">момент; </w:t>
      </w:r>
      <w:r>
        <w:rPr>
          <w:i/>
        </w:rPr>
        <w:t xml:space="preserve">K </w:t>
      </w:r>
      <w:r>
        <w:t xml:space="preserve">- константа, зависящая от площади поверхности электрода </w:t>
      </w:r>
      <w:r>
        <w:rPr>
          <w:i/>
        </w:rPr>
        <w:t>S</w:t>
      </w:r>
      <w:r>
        <w:t xml:space="preserve">, коэффициента диффузии </w:t>
      </w:r>
      <w:r>
        <w:rPr>
          <w:i/>
        </w:rPr>
        <w:t xml:space="preserve">D </w:t>
      </w:r>
      <w:r>
        <w:t xml:space="preserve">объема раствора </w:t>
      </w:r>
      <w:r>
        <w:rPr>
          <w:i/>
        </w:rPr>
        <w:t xml:space="preserve">V </w:t>
      </w:r>
      <w:r>
        <w:t xml:space="preserve">и толщины диффузион- ного слоя   :  </w:t>
      </w:r>
      <w:r>
        <w:rPr>
          <w:i/>
        </w:rPr>
        <w:t xml:space="preserve">K = 0,43 </w:t>
      </w:r>
      <w:r>
        <w:rPr>
          <w:i/>
          <w:noProof/>
          <w:spacing w:val="1"/>
          <w:position w:val="-4"/>
        </w:rPr>
        <w:drawing>
          <wp:inline distT="0" distB="0" distL="0" distR="0">
            <wp:extent cx="137160" cy="172212"/>
            <wp:effectExtent l="0" t="0" r="0" b="0"/>
            <wp:docPr id="1241" name="image1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1076.png"/>
                    <pic:cNvPicPr/>
                  </pic:nvPicPr>
                  <pic:blipFill>
                    <a:blip r:embed="rId1643" cstate="print"/>
                    <a:stretch>
                      <a:fillRect/>
                    </a:stretch>
                  </pic:blipFill>
                  <pic:spPr>
                    <a:xfrm>
                      <a:off x="0" y="0"/>
                      <a:ext cx="137160" cy="172212"/>
                    </a:xfrm>
                    <a:prstGeom prst="rect">
                      <a:avLst/>
                    </a:prstGeom>
                  </pic:spPr>
                </pic:pic>
              </a:graphicData>
            </a:graphic>
          </wp:inline>
        </w:drawing>
      </w:r>
      <w:r>
        <w:t>. Из уравнения следует, что для полного восстановления или окисления определяемого вещества на электроде</w:t>
      </w:r>
    </w:p>
    <w:p w:rsidR="00730C59" w:rsidRDefault="00AA2B06">
      <w:pPr>
        <w:pStyle w:val="a3"/>
        <w:ind w:right="445"/>
        <w:jc w:val="both"/>
      </w:pPr>
      <w:r>
        <w:t xml:space="preserve">требуется бесконечно большее время, что практически неосуществимо. Поэтому электролиз ведут не до </w:t>
      </w:r>
      <w:r>
        <w:rPr>
          <w:i/>
        </w:rPr>
        <w:t xml:space="preserve">I </w:t>
      </w:r>
      <w:r>
        <w:t>= 0, как это требуется для 100%-ного выхода по току, а до достижения небольшого, не изменяющегося в те- чение времени тока, составляющего 0,01 - 0,001% I</w:t>
      </w:r>
      <w:r>
        <w:rPr>
          <w:rFonts w:ascii="Courier New" w:hAnsi="Courier New"/>
          <w:vertAlign w:val="subscript"/>
        </w:rPr>
        <w:t>0</w:t>
      </w:r>
      <w:r>
        <w:t>. Для ускорения за- вершения электролиза используют электроды с большой площадью, малый объем раствора и перемешивание. При правильно выбранных условиях электролиза его время не превышает 0,5 ч.</w:t>
      </w:r>
    </w:p>
    <w:p w:rsidR="00730C59" w:rsidRDefault="00AA2B06">
      <w:pPr>
        <w:pStyle w:val="a3"/>
        <w:spacing w:before="2"/>
        <w:ind w:right="445" w:firstLine="283"/>
        <w:jc w:val="both"/>
      </w:pPr>
      <w:r>
        <w:t>Прямая кулонометрия - высокочувствительный и точный метод, по- зволяющий с помощью современных приборов определять до 10</w:t>
      </w:r>
      <w:r>
        <w:rPr>
          <w:rFonts w:ascii="Courier New" w:hAnsi="Courier New"/>
          <w:vertAlign w:val="superscript"/>
        </w:rPr>
        <w:t>-9</w:t>
      </w:r>
      <w:r>
        <w:rPr>
          <w:rFonts w:ascii="Courier New" w:hAnsi="Courier New"/>
        </w:rPr>
        <w:t xml:space="preserve"> </w:t>
      </w:r>
      <w:r>
        <w:t>г вещества, за время 10</w:t>
      </w:r>
      <w:r>
        <w:rPr>
          <w:rFonts w:ascii="Courier New" w:hAnsi="Courier New"/>
          <w:vertAlign w:val="superscript"/>
        </w:rPr>
        <w:t>3</w:t>
      </w:r>
      <w:r>
        <w:t>с с погрешностью не более 0,5%. Этот метод без- эталонный и легко автоматизируемый.</w:t>
      </w:r>
    </w:p>
    <w:p w:rsidR="00730C59" w:rsidRDefault="006E359F">
      <w:pPr>
        <w:pStyle w:val="a3"/>
        <w:ind w:right="445" w:firstLine="283"/>
        <w:jc w:val="both"/>
      </w:pPr>
      <w:r>
        <w:rPr>
          <w:noProof/>
        </w:rPr>
        <mc:AlternateContent>
          <mc:Choice Requires="wpg">
            <w:drawing>
              <wp:anchor distT="0" distB="0" distL="114300" distR="114300" simplePos="0" relativeHeight="252208128" behindDoc="1" locked="0" layoutInCell="1" allowOverlap="1">
                <wp:simplePos x="0" y="0"/>
                <wp:positionH relativeFrom="page">
                  <wp:posOffset>1004570</wp:posOffset>
                </wp:positionH>
                <wp:positionV relativeFrom="paragraph">
                  <wp:posOffset>817880</wp:posOffset>
                </wp:positionV>
                <wp:extent cx="374015" cy="189230"/>
                <wp:effectExtent l="4445" t="0" r="2540" b="0"/>
                <wp:wrapNone/>
                <wp:docPr id="24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189230"/>
                          <a:chOff x="1582" y="1288"/>
                          <a:chExt cx="589" cy="298"/>
                        </a:xfrm>
                      </wpg:grpSpPr>
                      <pic:pic xmlns:pic="http://schemas.openxmlformats.org/drawingml/2006/picture">
                        <pic:nvPicPr>
                          <pic:cNvPr id="250" name="Picture 89"/>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1581" y="1288"/>
                            <a:ext cx="12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88"/>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1709" y="1314"/>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19EBAE" id="Group 87" o:spid="_x0000_s1026" style="position:absolute;margin-left:79.1pt;margin-top:64.4pt;width:29.45pt;height:14.9pt;z-index:-251108352;mso-position-horizontal-relative:page" coordorigin="1582,1288" coordsize="589,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">
                <v:shape id="Picture 89" o:spid="_x0000_s1027" type="#_x0000_t75" style="position:absolute;left:1581;top:1288;width:12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">
                  <v:imagedata r:id="rId1496" o:title=""/>
                </v:shape>
                <v:shape id="Picture 88" o:spid="_x0000_s1028" type="#_x0000_t75" style="position:absolute;left:1709;top:1314;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">
                  <v:imagedata r:id="rId586" o:title=""/>
                </v:shape>
                <w10:wrap anchorx="page"/>
              </v:group>
            </w:pict>
          </mc:Fallback>
        </mc:AlternateContent>
      </w:r>
      <w:r>
        <w:rPr>
          <w:noProof/>
        </w:rPr>
        <mc:AlternateContent>
          <mc:Choice Requires="wpg">
            <w:drawing>
              <wp:anchor distT="0" distB="0" distL="114300" distR="114300" simplePos="0" relativeHeight="252209152" behindDoc="1" locked="0" layoutInCell="1" allowOverlap="1">
                <wp:simplePos x="0" y="0"/>
                <wp:positionH relativeFrom="page">
                  <wp:posOffset>3227705</wp:posOffset>
                </wp:positionH>
                <wp:positionV relativeFrom="paragraph">
                  <wp:posOffset>817880</wp:posOffset>
                </wp:positionV>
                <wp:extent cx="409575" cy="189230"/>
                <wp:effectExtent l="0" t="0" r="1270" b="0"/>
                <wp:wrapNone/>
                <wp:docPr id="24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189230"/>
                          <a:chOff x="5083" y="1288"/>
                          <a:chExt cx="645" cy="298"/>
                        </a:xfrm>
                      </wpg:grpSpPr>
                      <pic:pic xmlns:pic="http://schemas.openxmlformats.org/drawingml/2006/picture">
                        <pic:nvPicPr>
                          <pic:cNvPr id="244" name="Picture 86"/>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5083" y="1288"/>
                            <a:ext cx="12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85"/>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5267" y="1314"/>
                            <a:ext cx="46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E82D2D" id="Group 84" o:spid="_x0000_s1026" style="position:absolute;margin-left:254.15pt;margin-top:64.4pt;width:32.25pt;height:14.9pt;z-index:-251107328;mso-position-horizontal-relative:page" coordorigin="5083,1288" coordsize="645,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">
                <v:shape id="Picture 86" o:spid="_x0000_s1027" type="#_x0000_t75" style="position:absolute;left:5083;top:1288;width:12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">
                  <v:imagedata r:id="rId1496" o:title=""/>
                </v:shape>
                <v:shape id="Picture 85" o:spid="_x0000_s1028" type="#_x0000_t75" style="position:absolute;left:5267;top:1314;width:46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">
                  <v:imagedata r:id="rId586" o:title=""/>
                </v:shape>
                <w10:wrap anchorx="page"/>
              </v:group>
            </w:pict>
          </mc:Fallback>
        </mc:AlternateContent>
      </w:r>
      <w:r w:rsidR="00AA2B06">
        <w:t xml:space="preserve">В процессе кулонометрического титрования определяемое вещество реагирует с титрантом, получаемым в результате электрохимической реакции на электроде. Такой титрант называют </w:t>
      </w:r>
      <w:r w:rsidR="00AA2B06">
        <w:rPr>
          <w:b/>
          <w:i/>
        </w:rPr>
        <w:t>электрогенерирован- ным</w:t>
      </w:r>
      <w:r w:rsidR="00AA2B06">
        <w:t xml:space="preserve">, а электрод, на котором его получают - </w:t>
      </w:r>
      <w:r w:rsidR="00AA2B06">
        <w:rPr>
          <w:b/>
          <w:i/>
        </w:rPr>
        <w:t>генераторным</w:t>
      </w:r>
      <w:r w:rsidR="00AA2B06">
        <w:t>. Такой тит- рант можно получить из растворителя, например, воды на катоде:</w:t>
      </w:r>
    </w:p>
    <w:p w:rsidR="00730C59" w:rsidRDefault="00AA2B06">
      <w:pPr>
        <w:pStyle w:val="a3"/>
        <w:tabs>
          <w:tab w:val="left" w:pos="1534"/>
          <w:tab w:val="left" w:pos="5093"/>
        </w:tabs>
        <w:spacing w:before="47" w:line="290" w:lineRule="exact"/>
      </w:pPr>
      <w:r>
        <w:t>Н</w:t>
      </w:r>
      <w:r>
        <w:rPr>
          <w:rFonts w:ascii="Courier New" w:hAnsi="Courier New"/>
          <w:vertAlign w:val="subscript"/>
        </w:rPr>
        <w:t>2</w:t>
      </w:r>
      <w:r>
        <w:t>О</w:t>
      </w:r>
      <w:r>
        <w:rPr>
          <w:spacing w:val="-2"/>
        </w:rPr>
        <w:t xml:space="preserve"> </w:t>
      </w:r>
      <w:r>
        <w:t>+</w:t>
      </w:r>
      <w:r>
        <w:rPr>
          <w:spacing w:val="36"/>
        </w:rPr>
        <w:t xml:space="preserve"> </w:t>
      </w:r>
      <w:r>
        <w:rPr>
          <w:i/>
          <w:sz w:val="24"/>
        </w:rPr>
        <w:t>е</w:t>
      </w:r>
      <w:r>
        <w:rPr>
          <w:i/>
          <w:sz w:val="24"/>
        </w:rPr>
        <w:tab/>
      </w:r>
      <w:r>
        <w:rPr>
          <w:rFonts w:ascii="Arial" w:hAnsi="Arial"/>
        </w:rPr>
        <w:t>½</w:t>
      </w:r>
      <w:r>
        <w:t>Н</w:t>
      </w:r>
      <w:r>
        <w:rPr>
          <w:rFonts w:ascii="Courier New" w:hAnsi="Courier New"/>
          <w:vertAlign w:val="subscript"/>
        </w:rPr>
        <w:t>2</w:t>
      </w:r>
      <w:r>
        <w:rPr>
          <w:rFonts w:ascii="Courier New" w:hAnsi="Courier New"/>
          <w:spacing w:val="-76"/>
        </w:rPr>
        <w:t xml:space="preserve"> </w:t>
      </w:r>
      <w:r>
        <w:t>+ ОН</w:t>
      </w:r>
      <w:r>
        <w:rPr>
          <w:rFonts w:ascii="Courier New" w:hAnsi="Courier New"/>
          <w:vertAlign w:val="superscript"/>
        </w:rPr>
        <w:t>-</w:t>
      </w:r>
      <w:r>
        <w:rPr>
          <w:rFonts w:ascii="Courier New" w:hAnsi="Courier New"/>
          <w:spacing w:val="-76"/>
        </w:rPr>
        <w:t xml:space="preserve"> </w:t>
      </w:r>
      <w:r>
        <w:t>или</w:t>
      </w:r>
      <w:r>
        <w:rPr>
          <w:spacing w:val="-4"/>
        </w:rPr>
        <w:t xml:space="preserve"> </w:t>
      </w:r>
      <w:r>
        <w:t>аноде Н</w:t>
      </w:r>
      <w:r>
        <w:rPr>
          <w:rFonts w:ascii="Courier New" w:hAnsi="Courier New"/>
          <w:vertAlign w:val="subscript"/>
        </w:rPr>
        <w:t>2</w:t>
      </w:r>
      <w:r>
        <w:t>О</w:t>
      </w:r>
      <w:r>
        <w:rPr>
          <w:spacing w:val="-1"/>
        </w:rPr>
        <w:t xml:space="preserve"> </w:t>
      </w:r>
      <w:r>
        <w:rPr>
          <w:rFonts w:ascii="Courier New" w:hAnsi="Courier New"/>
        </w:rPr>
        <w:t xml:space="preserve">- </w:t>
      </w:r>
      <w:r>
        <w:t>2</w:t>
      </w:r>
      <w:r>
        <w:rPr>
          <w:spacing w:val="-23"/>
        </w:rPr>
        <w:t xml:space="preserve"> </w:t>
      </w:r>
      <w:r>
        <w:rPr>
          <w:i/>
          <w:sz w:val="24"/>
        </w:rPr>
        <w:t>е</w:t>
      </w:r>
      <w:r>
        <w:rPr>
          <w:i/>
          <w:sz w:val="24"/>
        </w:rPr>
        <w:tab/>
      </w:r>
      <w:r>
        <w:rPr>
          <w:rFonts w:ascii="Arial" w:hAnsi="Arial"/>
        </w:rPr>
        <w:t>½</w:t>
      </w:r>
      <w:r>
        <w:t>О</w:t>
      </w:r>
      <w:r>
        <w:rPr>
          <w:rFonts w:ascii="Courier New" w:hAnsi="Courier New"/>
          <w:vertAlign w:val="subscript"/>
        </w:rPr>
        <w:t>2</w:t>
      </w:r>
      <w:r>
        <w:rPr>
          <w:rFonts w:ascii="Courier New" w:hAnsi="Courier New"/>
          <w:spacing w:val="-79"/>
        </w:rPr>
        <w:t xml:space="preserve"> </w:t>
      </w:r>
      <w:r>
        <w:t>+ 2Н</w:t>
      </w:r>
      <w:r>
        <w:rPr>
          <w:rFonts w:ascii="Courier New" w:hAnsi="Courier New"/>
          <w:vertAlign w:val="superscript"/>
        </w:rPr>
        <w:t>+</w:t>
      </w:r>
      <w:r>
        <w:t>.</w:t>
      </w:r>
    </w:p>
    <w:p w:rsidR="00730C59" w:rsidRDefault="00AA2B06">
      <w:pPr>
        <w:pStyle w:val="a3"/>
        <w:spacing w:before="7" w:line="230" w:lineRule="auto"/>
        <w:ind w:right="448" w:firstLine="283"/>
        <w:jc w:val="both"/>
      </w:pPr>
      <w:r>
        <w:t>Электрогенерированные ионы ОН</w:t>
      </w:r>
      <w:r>
        <w:rPr>
          <w:rFonts w:ascii="Courier New" w:hAnsi="Courier New"/>
          <w:vertAlign w:val="superscript"/>
        </w:rPr>
        <w:t>-</w:t>
      </w:r>
      <w:r>
        <w:rPr>
          <w:rFonts w:ascii="Courier New" w:hAnsi="Courier New"/>
        </w:rPr>
        <w:t xml:space="preserve"> </w:t>
      </w:r>
      <w:r>
        <w:t>и Н</w:t>
      </w:r>
      <w:r>
        <w:rPr>
          <w:rFonts w:ascii="Courier New" w:hAnsi="Courier New"/>
          <w:vertAlign w:val="superscript"/>
        </w:rPr>
        <w:t>+</w:t>
      </w:r>
      <w:r>
        <w:rPr>
          <w:rFonts w:ascii="Courier New" w:hAnsi="Courier New"/>
        </w:rPr>
        <w:t xml:space="preserve"> </w:t>
      </w:r>
      <w:r>
        <w:t>можно использовать для титрования кислот или оснований.</w:t>
      </w:r>
    </w:p>
    <w:p w:rsidR="00730C59" w:rsidRDefault="00AA2B06">
      <w:pPr>
        <w:pStyle w:val="a3"/>
        <w:spacing w:before="2"/>
        <w:ind w:right="446" w:firstLine="283"/>
        <w:jc w:val="both"/>
      </w:pPr>
      <w:r>
        <w:t xml:space="preserve">Чаще титрант генерируют из специального вещества, вводимого в ячейку, обычно называемого вспомогательным реагентом (см. таблицу 2.12.1). Реакцию электролиза проводят при </w:t>
      </w:r>
      <w:r>
        <w:rPr>
          <w:i/>
        </w:rPr>
        <w:t>I = const</w:t>
      </w:r>
      <w:r>
        <w:t>.</w:t>
      </w:r>
    </w:p>
    <w:p w:rsidR="00730C59" w:rsidRDefault="00AA2B06">
      <w:pPr>
        <w:pStyle w:val="a3"/>
        <w:ind w:right="445" w:firstLine="283"/>
        <w:jc w:val="both"/>
      </w:pPr>
      <w:r>
        <w:t>Для обеспечения 100% выхода по току в ячейку вводят избыток вспомогательного реагента. Если титрант генерируется в количестве, эквивалентном содержанию определяемого вещества, то определив Q, затраченное на получение титранта, можно определить содержание оп- ределяемого вещества. Поэтому необходимо иметь надежный способ фиксирования конца титрования. Для этого можно применять химиче- ские индикаторы для визуального установления КТТ, так и инструмен- тальные методы, например потенциометрию.</w:t>
      </w:r>
    </w:p>
    <w:p w:rsidR="00730C59" w:rsidRDefault="00AA2B06">
      <w:pPr>
        <w:pStyle w:val="a3"/>
        <w:ind w:right="448" w:firstLine="283"/>
        <w:jc w:val="both"/>
      </w:pPr>
      <w:r>
        <w:t>Достоинством кулонометрического титрования является то, что тит- рант не нужно готовить, хранить и стандартизировать, так как метод</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37"/>
      </w:pPr>
      <w:r>
        <w:lastRenderedPageBreak/>
        <w:t>безэталонный, абсолютный и позволяет оценить количество определяе- мого вещества, а не его концентрацию.</w:t>
      </w:r>
    </w:p>
    <w:p w:rsidR="00730C59" w:rsidRDefault="006E359F">
      <w:pPr>
        <w:spacing w:before="1"/>
        <w:ind w:left="334" w:right="448"/>
        <w:jc w:val="right"/>
        <w:rPr>
          <w:i/>
          <w:sz w:val="20"/>
        </w:rPr>
      </w:pPr>
      <w:r>
        <w:rPr>
          <w:noProof/>
        </w:rPr>
        <mc:AlternateContent>
          <mc:Choice Requires="wpg">
            <w:drawing>
              <wp:anchor distT="0" distB="0" distL="114300" distR="114300" simplePos="0" relativeHeight="252210176" behindDoc="1" locked="0" layoutInCell="1" allowOverlap="1">
                <wp:simplePos x="0" y="0"/>
                <wp:positionH relativeFrom="page">
                  <wp:posOffset>2297430</wp:posOffset>
                </wp:positionH>
                <wp:positionV relativeFrom="paragraph">
                  <wp:posOffset>728980</wp:posOffset>
                </wp:positionV>
                <wp:extent cx="269875" cy="320040"/>
                <wp:effectExtent l="1905" t="0" r="4445" b="0"/>
                <wp:wrapNone/>
                <wp:docPr id="23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320040"/>
                          <a:chOff x="3618" y="1148"/>
                          <a:chExt cx="425" cy="504"/>
                        </a:xfrm>
                      </wpg:grpSpPr>
                      <pic:pic xmlns:pic="http://schemas.openxmlformats.org/drawingml/2006/picture">
                        <pic:nvPicPr>
                          <pic:cNvPr id="238" name="Picture 83"/>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3617" y="1147"/>
                            <a:ext cx="41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82"/>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3625" y="1406"/>
                            <a:ext cx="41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12F418" id="Group 81" o:spid="_x0000_s1026" style="position:absolute;margin-left:180.9pt;margin-top:57.4pt;width:21.25pt;height:25.2pt;z-index:-251106304;mso-position-horizontal-relative:page" coordorigin="3618,1148" coordsize="425,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">
                <v:shape id="Picture 83" o:spid="_x0000_s1027" type="#_x0000_t75" style="position:absolute;left:3617;top:1147;width:41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">
                  <v:imagedata r:id="rId1645" o:title=""/>
                </v:shape>
                <v:shape id="Picture 82" o:spid="_x0000_s1028" type="#_x0000_t75" style="position:absolute;left:3625;top:1406;width:41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">
                  <v:imagedata r:id="rId1645" o:title=""/>
                </v:shape>
                <w10:wrap anchorx="page"/>
              </v:group>
            </w:pict>
          </mc:Fallback>
        </mc:AlternateContent>
      </w:r>
      <w:r w:rsidR="00AA2B06">
        <w:rPr>
          <w:noProof/>
        </w:rPr>
        <w:drawing>
          <wp:anchor distT="0" distB="0" distL="0" distR="0" simplePos="0" relativeHeight="251751424" behindDoc="1" locked="0" layoutInCell="1" allowOverlap="1">
            <wp:simplePos x="0" y="0"/>
            <wp:positionH relativeFrom="page">
              <wp:posOffset>1963547</wp:posOffset>
            </wp:positionH>
            <wp:positionV relativeFrom="paragraph">
              <wp:posOffset>1068653</wp:posOffset>
            </wp:positionV>
            <wp:extent cx="268224" cy="155448"/>
            <wp:effectExtent l="0" t="0" r="0" b="0"/>
            <wp:wrapNone/>
            <wp:docPr id="1243" name="image1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1078.png"/>
                    <pic:cNvPicPr/>
                  </pic:nvPicPr>
                  <pic:blipFill>
                    <a:blip r:embed="rId1646" cstate="print"/>
                    <a:stretch>
                      <a:fillRect/>
                    </a:stretch>
                  </pic:blipFill>
                  <pic:spPr>
                    <a:xfrm>
                      <a:off x="0" y="0"/>
                      <a:ext cx="268224" cy="155448"/>
                    </a:xfrm>
                    <a:prstGeom prst="rect">
                      <a:avLst/>
                    </a:prstGeom>
                  </pic:spPr>
                </pic:pic>
              </a:graphicData>
            </a:graphic>
          </wp:anchor>
        </w:drawing>
      </w:r>
      <w:r w:rsidR="00AA2B06">
        <w:rPr>
          <w:i/>
          <w:sz w:val="20"/>
        </w:rPr>
        <w:t>Таблица 2.12.1</w:t>
      </w:r>
    </w:p>
    <w:p w:rsidR="00730C59" w:rsidRDefault="00730C59">
      <w:pPr>
        <w:pStyle w:val="a3"/>
        <w:spacing w:before="7" w:after="1"/>
        <w:ind w:left="0"/>
        <w:rPr>
          <w:i/>
          <w:sz w:val="16"/>
        </w:rPr>
      </w:pPr>
    </w:p>
    <w:tbl>
      <w:tblPr>
        <w:tblStyle w:val="TableNormal"/>
        <w:tblW w:w="0" w:type="auto"/>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2"/>
        <w:gridCol w:w="1133"/>
        <w:gridCol w:w="2126"/>
        <w:gridCol w:w="1560"/>
        <w:gridCol w:w="1133"/>
      </w:tblGrid>
      <w:tr w:rsidR="00730C59">
        <w:trPr>
          <w:trHeight w:val="688"/>
        </w:trPr>
        <w:tc>
          <w:tcPr>
            <w:tcW w:w="852" w:type="dxa"/>
          </w:tcPr>
          <w:p w:rsidR="00730C59" w:rsidRDefault="00AA2B06">
            <w:pPr>
              <w:pStyle w:val="TableParagraph"/>
              <w:spacing w:line="223" w:lineRule="exact"/>
              <w:ind w:left="74"/>
              <w:rPr>
                <w:sz w:val="20"/>
              </w:rPr>
            </w:pPr>
            <w:r>
              <w:rPr>
                <w:sz w:val="20"/>
              </w:rPr>
              <w:t>Титрант</w:t>
            </w:r>
          </w:p>
        </w:tc>
        <w:tc>
          <w:tcPr>
            <w:tcW w:w="1133" w:type="dxa"/>
          </w:tcPr>
          <w:p w:rsidR="00730C59" w:rsidRDefault="00AA2B06">
            <w:pPr>
              <w:pStyle w:val="TableParagraph"/>
              <w:spacing w:line="223" w:lineRule="exact"/>
              <w:ind w:left="124" w:firstLine="79"/>
              <w:rPr>
                <w:sz w:val="20"/>
              </w:rPr>
            </w:pPr>
            <w:r>
              <w:rPr>
                <w:sz w:val="20"/>
              </w:rPr>
              <w:t>Вспомо-</w:t>
            </w:r>
          </w:p>
          <w:p w:rsidR="00730C59" w:rsidRDefault="00AA2B06">
            <w:pPr>
              <w:pStyle w:val="TableParagraph"/>
              <w:spacing w:line="230" w:lineRule="atLeast"/>
              <w:ind w:left="244" w:hanging="120"/>
              <w:rPr>
                <w:sz w:val="20"/>
              </w:rPr>
            </w:pPr>
            <w:r>
              <w:rPr>
                <w:w w:val="95"/>
                <w:sz w:val="20"/>
              </w:rPr>
              <w:t xml:space="preserve">гательный </w:t>
            </w:r>
            <w:r>
              <w:rPr>
                <w:sz w:val="20"/>
              </w:rPr>
              <w:t>реагент</w:t>
            </w:r>
          </w:p>
        </w:tc>
        <w:tc>
          <w:tcPr>
            <w:tcW w:w="2126" w:type="dxa"/>
          </w:tcPr>
          <w:p w:rsidR="00730C59" w:rsidRDefault="00AA2B06">
            <w:pPr>
              <w:pStyle w:val="TableParagraph"/>
              <w:ind w:left="638" w:right="559" w:hanging="44"/>
              <w:rPr>
                <w:sz w:val="20"/>
              </w:rPr>
            </w:pPr>
            <w:r>
              <w:rPr>
                <w:sz w:val="20"/>
              </w:rPr>
              <w:t>Реакция на электроде</w:t>
            </w:r>
          </w:p>
        </w:tc>
        <w:tc>
          <w:tcPr>
            <w:tcW w:w="1560" w:type="dxa"/>
          </w:tcPr>
          <w:p w:rsidR="00730C59" w:rsidRDefault="00AA2B06">
            <w:pPr>
              <w:pStyle w:val="TableParagraph"/>
              <w:ind w:left="478" w:right="119" w:hanging="327"/>
              <w:rPr>
                <w:sz w:val="20"/>
              </w:rPr>
            </w:pPr>
            <w:r>
              <w:rPr>
                <w:sz w:val="20"/>
              </w:rPr>
              <w:t>Титруемые ве- щества</w:t>
            </w:r>
          </w:p>
        </w:tc>
        <w:tc>
          <w:tcPr>
            <w:tcW w:w="1133" w:type="dxa"/>
          </w:tcPr>
          <w:p w:rsidR="00730C59" w:rsidRDefault="00AA2B06">
            <w:pPr>
              <w:pStyle w:val="TableParagraph"/>
              <w:ind w:left="320" w:right="67" w:hanging="224"/>
              <w:rPr>
                <w:sz w:val="20"/>
              </w:rPr>
            </w:pPr>
            <w:r>
              <w:rPr>
                <w:sz w:val="20"/>
              </w:rPr>
              <w:t>Тип титро- вания</w:t>
            </w:r>
          </w:p>
        </w:tc>
      </w:tr>
      <w:tr w:rsidR="00730C59">
        <w:trPr>
          <w:trHeight w:val="522"/>
        </w:trPr>
        <w:tc>
          <w:tcPr>
            <w:tcW w:w="852" w:type="dxa"/>
          </w:tcPr>
          <w:p w:rsidR="00730C59" w:rsidRDefault="00AA2B06">
            <w:pPr>
              <w:pStyle w:val="TableParagraph"/>
              <w:spacing w:before="8" w:line="235" w:lineRule="auto"/>
              <w:ind w:left="69" w:right="381"/>
              <w:rPr>
                <w:rFonts w:ascii="Courier New"/>
                <w:sz w:val="13"/>
              </w:rPr>
            </w:pPr>
            <w:r>
              <w:rPr>
                <w:sz w:val="20"/>
              </w:rPr>
              <w:t>OH</w:t>
            </w:r>
            <w:r>
              <w:rPr>
                <w:rFonts w:ascii="Courier New"/>
                <w:sz w:val="20"/>
                <w:vertAlign w:val="superscript"/>
              </w:rPr>
              <w:t>-</w:t>
            </w:r>
            <w:r>
              <w:rPr>
                <w:rFonts w:ascii="Courier New"/>
                <w:sz w:val="20"/>
              </w:rPr>
              <w:t xml:space="preserve"> </w:t>
            </w:r>
            <w:r>
              <w:rPr>
                <w:position w:val="-7"/>
                <w:sz w:val="20"/>
              </w:rPr>
              <w:t>H</w:t>
            </w:r>
            <w:r>
              <w:rPr>
                <w:rFonts w:ascii="Courier New"/>
                <w:sz w:val="13"/>
              </w:rPr>
              <w:t>+</w:t>
            </w:r>
          </w:p>
        </w:tc>
        <w:tc>
          <w:tcPr>
            <w:tcW w:w="1133" w:type="dxa"/>
          </w:tcPr>
          <w:p w:rsidR="00730C59" w:rsidRDefault="00AA2B06">
            <w:pPr>
              <w:pStyle w:val="TableParagraph"/>
              <w:spacing w:before="5"/>
              <w:ind w:left="69" w:right="680"/>
              <w:rPr>
                <w:sz w:val="20"/>
              </w:rPr>
            </w:pPr>
            <w:r>
              <w:rPr>
                <w:w w:val="95"/>
                <w:sz w:val="20"/>
              </w:rPr>
              <w:t>H</w:t>
            </w:r>
            <w:r>
              <w:rPr>
                <w:rFonts w:ascii="Courier New"/>
                <w:w w:val="95"/>
                <w:sz w:val="20"/>
                <w:vertAlign w:val="subscript"/>
              </w:rPr>
              <w:t>2</w:t>
            </w:r>
            <w:r>
              <w:rPr>
                <w:w w:val="95"/>
                <w:sz w:val="20"/>
              </w:rPr>
              <w:t>O H</w:t>
            </w:r>
            <w:r>
              <w:rPr>
                <w:rFonts w:ascii="Courier New"/>
                <w:w w:val="95"/>
                <w:sz w:val="20"/>
                <w:vertAlign w:val="subscript"/>
              </w:rPr>
              <w:t>2</w:t>
            </w:r>
            <w:r>
              <w:rPr>
                <w:w w:val="95"/>
                <w:sz w:val="20"/>
              </w:rPr>
              <w:t>O</w:t>
            </w:r>
          </w:p>
        </w:tc>
        <w:tc>
          <w:tcPr>
            <w:tcW w:w="2126" w:type="dxa"/>
          </w:tcPr>
          <w:p w:rsidR="00730C59" w:rsidRPr="00E92458" w:rsidRDefault="00AA2B06">
            <w:pPr>
              <w:pStyle w:val="TableParagraph"/>
              <w:tabs>
                <w:tab w:val="left" w:pos="1046"/>
              </w:tabs>
              <w:spacing w:before="19"/>
              <w:ind w:left="69"/>
              <w:rPr>
                <w:rFonts w:ascii="Courier New"/>
                <w:sz w:val="20"/>
                <w:lang w:val="en-US"/>
              </w:rPr>
            </w:pPr>
            <w:r w:rsidRPr="00E92458">
              <w:rPr>
                <w:sz w:val="20"/>
                <w:lang w:val="en-US"/>
              </w:rPr>
              <w:t>2H</w:t>
            </w:r>
            <w:r w:rsidRPr="00E92458">
              <w:rPr>
                <w:rFonts w:ascii="Courier New"/>
                <w:sz w:val="20"/>
                <w:vertAlign w:val="subscript"/>
                <w:lang w:val="en-US"/>
              </w:rPr>
              <w:t>2</w:t>
            </w:r>
            <w:r w:rsidRPr="00E92458">
              <w:rPr>
                <w:sz w:val="20"/>
                <w:lang w:val="en-US"/>
              </w:rPr>
              <w:t>O+2e</w:t>
            </w:r>
            <w:r w:rsidRPr="00E92458">
              <w:rPr>
                <w:sz w:val="20"/>
                <w:lang w:val="en-US"/>
              </w:rPr>
              <w:tab/>
              <w:t>2OH</w:t>
            </w:r>
            <w:r w:rsidRPr="00E92458">
              <w:rPr>
                <w:rFonts w:ascii="Courier New"/>
                <w:sz w:val="20"/>
                <w:vertAlign w:val="superscript"/>
                <w:lang w:val="en-US"/>
              </w:rPr>
              <w:t>-</w:t>
            </w:r>
            <w:r w:rsidRPr="00E92458">
              <w:rPr>
                <w:sz w:val="20"/>
                <w:lang w:val="en-US"/>
              </w:rPr>
              <w:t>+H</w:t>
            </w:r>
            <w:r w:rsidRPr="00E92458">
              <w:rPr>
                <w:rFonts w:ascii="Courier New"/>
                <w:sz w:val="20"/>
                <w:vertAlign w:val="subscript"/>
                <w:lang w:val="en-US"/>
              </w:rPr>
              <w:t>2</w:t>
            </w:r>
          </w:p>
          <w:p w:rsidR="00730C59" w:rsidRPr="00E92458" w:rsidRDefault="00AA2B06">
            <w:pPr>
              <w:pStyle w:val="TableParagraph"/>
              <w:tabs>
                <w:tab w:val="left" w:pos="1053"/>
              </w:tabs>
              <w:spacing w:before="13" w:line="224" w:lineRule="exact"/>
              <w:ind w:left="69"/>
              <w:rPr>
                <w:rFonts w:ascii="Courier New"/>
                <w:sz w:val="20"/>
                <w:lang w:val="en-US"/>
              </w:rPr>
            </w:pPr>
            <w:r w:rsidRPr="00E92458">
              <w:rPr>
                <w:sz w:val="20"/>
                <w:lang w:val="en-US"/>
              </w:rPr>
              <w:t>2H</w:t>
            </w:r>
            <w:r w:rsidRPr="00E92458">
              <w:rPr>
                <w:rFonts w:ascii="Courier New"/>
                <w:sz w:val="20"/>
                <w:vertAlign w:val="subscript"/>
                <w:lang w:val="en-US"/>
              </w:rPr>
              <w:t>2</w:t>
            </w:r>
            <w:r w:rsidRPr="00E92458">
              <w:rPr>
                <w:sz w:val="20"/>
                <w:lang w:val="en-US"/>
              </w:rPr>
              <w:t>O</w:t>
            </w:r>
            <w:r w:rsidRPr="00E92458">
              <w:rPr>
                <w:rFonts w:ascii="Courier New"/>
                <w:sz w:val="20"/>
                <w:lang w:val="en-US"/>
              </w:rPr>
              <w:t>-</w:t>
            </w:r>
            <w:r w:rsidRPr="00E92458">
              <w:rPr>
                <w:sz w:val="20"/>
                <w:lang w:val="en-US"/>
              </w:rPr>
              <w:t>4e</w:t>
            </w:r>
            <w:r w:rsidRPr="00E92458">
              <w:rPr>
                <w:sz w:val="20"/>
                <w:lang w:val="en-US"/>
              </w:rPr>
              <w:tab/>
              <w:t>O</w:t>
            </w:r>
            <w:r w:rsidRPr="00E92458">
              <w:rPr>
                <w:rFonts w:ascii="Courier New"/>
                <w:sz w:val="20"/>
                <w:vertAlign w:val="subscript"/>
                <w:lang w:val="en-US"/>
              </w:rPr>
              <w:t>2</w:t>
            </w:r>
            <w:r w:rsidRPr="00E92458">
              <w:rPr>
                <w:sz w:val="20"/>
                <w:lang w:val="en-US"/>
              </w:rPr>
              <w:t>+4H</w:t>
            </w:r>
            <w:r w:rsidRPr="00E92458">
              <w:rPr>
                <w:rFonts w:ascii="Courier New"/>
                <w:sz w:val="20"/>
                <w:vertAlign w:val="superscript"/>
                <w:lang w:val="en-US"/>
              </w:rPr>
              <w:t>+</w:t>
            </w:r>
          </w:p>
        </w:tc>
        <w:tc>
          <w:tcPr>
            <w:tcW w:w="1560" w:type="dxa"/>
          </w:tcPr>
          <w:p w:rsidR="00730C59" w:rsidRDefault="00AA2B06">
            <w:pPr>
              <w:pStyle w:val="TableParagraph"/>
              <w:spacing w:line="237" w:lineRule="auto"/>
              <w:ind w:left="70" w:right="119"/>
              <w:rPr>
                <w:sz w:val="20"/>
              </w:rPr>
            </w:pPr>
            <w:r>
              <w:rPr>
                <w:w w:val="95"/>
                <w:sz w:val="20"/>
              </w:rPr>
              <w:t xml:space="preserve">Основание </w:t>
            </w:r>
            <w:r>
              <w:rPr>
                <w:sz w:val="20"/>
              </w:rPr>
              <w:t>кислота</w:t>
            </w:r>
          </w:p>
        </w:tc>
        <w:tc>
          <w:tcPr>
            <w:tcW w:w="1133" w:type="dxa"/>
          </w:tcPr>
          <w:p w:rsidR="00730C59" w:rsidRDefault="00AA2B06">
            <w:pPr>
              <w:pStyle w:val="TableParagraph"/>
              <w:spacing w:line="237" w:lineRule="auto"/>
              <w:ind w:left="68" w:right="139"/>
              <w:rPr>
                <w:sz w:val="20"/>
              </w:rPr>
            </w:pPr>
            <w:r>
              <w:rPr>
                <w:sz w:val="20"/>
              </w:rPr>
              <w:t>Кислотно- основное</w:t>
            </w:r>
          </w:p>
        </w:tc>
      </w:tr>
      <w:tr w:rsidR="00730C59">
        <w:trPr>
          <w:trHeight w:val="938"/>
        </w:trPr>
        <w:tc>
          <w:tcPr>
            <w:tcW w:w="852" w:type="dxa"/>
          </w:tcPr>
          <w:p w:rsidR="00730C59" w:rsidRDefault="00AA2B06">
            <w:pPr>
              <w:pStyle w:val="TableParagraph"/>
              <w:spacing w:before="2"/>
              <w:ind w:left="69"/>
              <w:rPr>
                <w:rFonts w:ascii="Courier New"/>
                <w:sz w:val="20"/>
              </w:rPr>
            </w:pPr>
            <w:r>
              <w:rPr>
                <w:sz w:val="20"/>
              </w:rPr>
              <w:t>Ag</w:t>
            </w:r>
            <w:r>
              <w:rPr>
                <w:rFonts w:ascii="Courier New"/>
                <w:sz w:val="20"/>
                <w:vertAlign w:val="superscript"/>
              </w:rPr>
              <w:t>+</w:t>
            </w:r>
          </w:p>
        </w:tc>
        <w:tc>
          <w:tcPr>
            <w:tcW w:w="1133" w:type="dxa"/>
          </w:tcPr>
          <w:p w:rsidR="00730C59" w:rsidRDefault="00AA2B06">
            <w:pPr>
              <w:pStyle w:val="TableParagraph"/>
              <w:spacing w:line="223" w:lineRule="exact"/>
              <w:ind w:left="69"/>
              <w:rPr>
                <w:sz w:val="20"/>
              </w:rPr>
            </w:pPr>
            <w:r>
              <w:rPr>
                <w:sz w:val="20"/>
              </w:rPr>
              <w:t>Ag-анод</w:t>
            </w:r>
          </w:p>
        </w:tc>
        <w:tc>
          <w:tcPr>
            <w:tcW w:w="2126" w:type="dxa"/>
          </w:tcPr>
          <w:p w:rsidR="00730C59" w:rsidRDefault="00AA2B06">
            <w:pPr>
              <w:pStyle w:val="TableParagraph"/>
              <w:tabs>
                <w:tab w:val="left" w:pos="523"/>
              </w:tabs>
              <w:spacing w:before="17"/>
              <w:ind w:left="69"/>
              <w:rPr>
                <w:sz w:val="20"/>
              </w:rPr>
            </w:pPr>
            <w:r>
              <w:rPr>
                <w:sz w:val="20"/>
              </w:rPr>
              <w:t>Ag</w:t>
            </w:r>
            <w:r>
              <w:rPr>
                <w:sz w:val="20"/>
              </w:rPr>
              <w:tab/>
              <w:t>Ag</w:t>
            </w:r>
            <w:r>
              <w:rPr>
                <w:rFonts w:ascii="Courier New"/>
                <w:sz w:val="20"/>
                <w:vertAlign w:val="superscript"/>
              </w:rPr>
              <w:t>+</w:t>
            </w:r>
            <w:r>
              <w:rPr>
                <w:sz w:val="20"/>
              </w:rPr>
              <w:t>+e</w:t>
            </w:r>
          </w:p>
        </w:tc>
        <w:tc>
          <w:tcPr>
            <w:tcW w:w="1560" w:type="dxa"/>
          </w:tcPr>
          <w:p w:rsidR="00730C59" w:rsidRDefault="00AA2B06">
            <w:pPr>
              <w:pStyle w:val="TableParagraph"/>
              <w:spacing w:before="9" w:line="230" w:lineRule="auto"/>
              <w:ind w:left="70"/>
              <w:rPr>
                <w:sz w:val="20"/>
              </w:rPr>
            </w:pPr>
            <w:r>
              <w:rPr>
                <w:sz w:val="20"/>
              </w:rPr>
              <w:t>Cl</w:t>
            </w:r>
            <w:r>
              <w:rPr>
                <w:rFonts w:ascii="Courier New" w:hAnsi="Courier New"/>
                <w:sz w:val="20"/>
                <w:vertAlign w:val="superscript"/>
              </w:rPr>
              <w:t>-</w:t>
            </w:r>
            <w:r>
              <w:rPr>
                <w:sz w:val="20"/>
              </w:rPr>
              <w:t>,Br</w:t>
            </w:r>
            <w:r>
              <w:rPr>
                <w:rFonts w:ascii="Courier New" w:hAnsi="Courier New"/>
                <w:sz w:val="20"/>
                <w:vertAlign w:val="superscript"/>
              </w:rPr>
              <w:t>-</w:t>
            </w:r>
            <w:r>
              <w:rPr>
                <w:sz w:val="20"/>
              </w:rPr>
              <w:t>,I</w:t>
            </w:r>
            <w:r>
              <w:rPr>
                <w:rFonts w:ascii="Courier New" w:hAnsi="Courier New"/>
                <w:sz w:val="20"/>
                <w:vertAlign w:val="superscript"/>
              </w:rPr>
              <w:t>-</w:t>
            </w:r>
            <w:r>
              <w:rPr>
                <w:sz w:val="20"/>
              </w:rPr>
              <w:t>, серо- содержащие</w:t>
            </w:r>
          </w:p>
          <w:p w:rsidR="00730C59" w:rsidRDefault="00AA2B06">
            <w:pPr>
              <w:pStyle w:val="TableParagraph"/>
              <w:spacing w:before="3" w:line="230" w:lineRule="atLeast"/>
              <w:ind w:left="70" w:right="119"/>
              <w:rPr>
                <w:sz w:val="20"/>
              </w:rPr>
            </w:pPr>
            <w:r>
              <w:rPr>
                <w:w w:val="95"/>
                <w:sz w:val="20"/>
              </w:rPr>
              <w:t xml:space="preserve">органические </w:t>
            </w:r>
            <w:r>
              <w:rPr>
                <w:sz w:val="20"/>
              </w:rPr>
              <w:t>вещества</w:t>
            </w:r>
          </w:p>
        </w:tc>
        <w:tc>
          <w:tcPr>
            <w:tcW w:w="1133" w:type="dxa"/>
          </w:tcPr>
          <w:p w:rsidR="00730C59" w:rsidRDefault="00AA2B06">
            <w:pPr>
              <w:pStyle w:val="TableParagraph"/>
              <w:ind w:left="68" w:right="367"/>
              <w:rPr>
                <w:sz w:val="20"/>
              </w:rPr>
            </w:pPr>
            <w:r>
              <w:rPr>
                <w:sz w:val="20"/>
              </w:rPr>
              <w:t>Осади- тельное</w:t>
            </w:r>
          </w:p>
        </w:tc>
      </w:tr>
      <w:tr w:rsidR="00730C59">
        <w:trPr>
          <w:trHeight w:val="1770"/>
        </w:trPr>
        <w:tc>
          <w:tcPr>
            <w:tcW w:w="852" w:type="dxa"/>
          </w:tcPr>
          <w:p w:rsidR="00730C59" w:rsidRPr="00E92458" w:rsidRDefault="00AA2B06">
            <w:pPr>
              <w:pStyle w:val="TableParagraph"/>
              <w:spacing w:before="2"/>
              <w:ind w:left="69"/>
              <w:rPr>
                <w:rFonts w:ascii="Courier New"/>
                <w:sz w:val="13"/>
                <w:lang w:val="en-US"/>
              </w:rPr>
            </w:pPr>
            <w:r w:rsidRPr="00E92458">
              <w:rPr>
                <w:position w:val="-7"/>
                <w:sz w:val="20"/>
                <w:lang w:val="en-US"/>
              </w:rPr>
              <w:t>Mn</w:t>
            </w:r>
            <w:r w:rsidRPr="00E92458">
              <w:rPr>
                <w:rFonts w:ascii="Courier New"/>
                <w:sz w:val="13"/>
                <w:lang w:val="en-US"/>
              </w:rPr>
              <w:t>2+</w:t>
            </w:r>
          </w:p>
          <w:p w:rsidR="00730C59" w:rsidRPr="00E92458" w:rsidRDefault="00AA2B06">
            <w:pPr>
              <w:pStyle w:val="TableParagraph"/>
              <w:spacing w:before="16"/>
              <w:ind w:left="69"/>
              <w:rPr>
                <w:rFonts w:ascii="Courier New"/>
                <w:sz w:val="20"/>
                <w:lang w:val="en-US"/>
              </w:rPr>
            </w:pPr>
            <w:r w:rsidRPr="00E92458">
              <w:rPr>
                <w:sz w:val="20"/>
                <w:lang w:val="en-US"/>
              </w:rPr>
              <w:t>Br</w:t>
            </w:r>
            <w:r w:rsidRPr="00E92458">
              <w:rPr>
                <w:rFonts w:ascii="Courier New"/>
                <w:sz w:val="20"/>
                <w:vertAlign w:val="subscript"/>
                <w:lang w:val="en-US"/>
              </w:rPr>
              <w:t>2</w:t>
            </w:r>
          </w:p>
          <w:p w:rsidR="00730C59" w:rsidRPr="00E92458" w:rsidRDefault="00730C59">
            <w:pPr>
              <w:pStyle w:val="TableParagraph"/>
              <w:spacing w:before="10"/>
              <w:ind w:left="0"/>
              <w:rPr>
                <w:i/>
                <w:sz w:val="19"/>
                <w:lang w:val="en-US"/>
              </w:rPr>
            </w:pPr>
          </w:p>
          <w:p w:rsidR="00730C59" w:rsidRPr="00E92458" w:rsidRDefault="00AA2B06">
            <w:pPr>
              <w:pStyle w:val="TableParagraph"/>
              <w:spacing w:line="178" w:lineRule="exact"/>
              <w:ind w:left="69"/>
              <w:rPr>
                <w:rFonts w:ascii="Courier New"/>
                <w:sz w:val="20"/>
                <w:lang w:val="en-US"/>
              </w:rPr>
            </w:pPr>
            <w:r w:rsidRPr="00E92458">
              <w:rPr>
                <w:sz w:val="20"/>
                <w:lang w:val="en-US"/>
              </w:rPr>
              <w:t xml:space="preserve">CuCl </w:t>
            </w:r>
            <w:r w:rsidRPr="00E92458">
              <w:rPr>
                <w:rFonts w:ascii="Courier New"/>
                <w:sz w:val="20"/>
                <w:vertAlign w:val="superscript"/>
                <w:lang w:val="en-US"/>
              </w:rPr>
              <w:t>-</w:t>
            </w:r>
          </w:p>
          <w:p w:rsidR="00730C59" w:rsidRPr="00E92458" w:rsidRDefault="00AA2B06">
            <w:pPr>
              <w:pStyle w:val="TableParagraph"/>
              <w:spacing w:line="79" w:lineRule="exact"/>
              <w:ind w:left="491"/>
              <w:rPr>
                <w:rFonts w:ascii="Courier New"/>
                <w:sz w:val="13"/>
                <w:lang w:val="en-US"/>
              </w:rPr>
            </w:pPr>
            <w:r w:rsidRPr="00E92458">
              <w:rPr>
                <w:rFonts w:ascii="Courier New"/>
                <w:w w:val="99"/>
                <w:sz w:val="13"/>
                <w:lang w:val="en-US"/>
              </w:rPr>
              <w:t>3</w:t>
            </w:r>
          </w:p>
          <w:p w:rsidR="00730C59" w:rsidRPr="00E92458" w:rsidRDefault="00730C59">
            <w:pPr>
              <w:pStyle w:val="TableParagraph"/>
              <w:spacing w:before="2"/>
              <w:ind w:left="0"/>
              <w:rPr>
                <w:i/>
                <w:sz w:val="19"/>
                <w:lang w:val="en-US"/>
              </w:rPr>
            </w:pPr>
          </w:p>
          <w:p w:rsidR="00730C59" w:rsidRPr="00E92458" w:rsidRDefault="00AA2B06">
            <w:pPr>
              <w:pStyle w:val="TableParagraph"/>
              <w:ind w:left="69" w:right="494"/>
              <w:rPr>
                <w:rFonts w:ascii="Courier New"/>
                <w:sz w:val="20"/>
                <w:lang w:val="en-US"/>
              </w:rPr>
            </w:pPr>
            <w:r w:rsidRPr="00E92458">
              <w:rPr>
                <w:w w:val="95"/>
                <w:sz w:val="20"/>
                <w:lang w:val="en-US"/>
              </w:rPr>
              <w:t>Cl</w:t>
            </w:r>
            <w:r w:rsidRPr="00E92458">
              <w:rPr>
                <w:rFonts w:ascii="Courier New"/>
                <w:w w:val="95"/>
                <w:sz w:val="20"/>
                <w:vertAlign w:val="subscript"/>
                <w:lang w:val="en-US"/>
              </w:rPr>
              <w:t>2</w:t>
            </w:r>
            <w:r w:rsidRPr="00E92458">
              <w:rPr>
                <w:rFonts w:ascii="Courier New"/>
                <w:w w:val="95"/>
                <w:sz w:val="20"/>
                <w:lang w:val="en-US"/>
              </w:rPr>
              <w:t xml:space="preserve"> </w:t>
            </w:r>
            <w:r w:rsidRPr="00E92458">
              <w:rPr>
                <w:sz w:val="20"/>
                <w:lang w:val="en-US"/>
              </w:rPr>
              <w:t>I</w:t>
            </w:r>
            <w:r w:rsidRPr="00E92458">
              <w:rPr>
                <w:rFonts w:ascii="Courier New"/>
                <w:sz w:val="20"/>
                <w:vertAlign w:val="subscript"/>
                <w:lang w:val="en-US"/>
              </w:rPr>
              <w:t>2</w:t>
            </w:r>
          </w:p>
        </w:tc>
        <w:tc>
          <w:tcPr>
            <w:tcW w:w="1133" w:type="dxa"/>
          </w:tcPr>
          <w:p w:rsidR="00730C59" w:rsidRPr="00E92458" w:rsidRDefault="00AA2B06">
            <w:pPr>
              <w:pStyle w:val="TableParagraph"/>
              <w:spacing w:before="2" w:line="242" w:lineRule="exact"/>
              <w:ind w:left="69"/>
              <w:rPr>
                <w:rFonts w:ascii="Courier New"/>
                <w:sz w:val="20"/>
                <w:lang w:val="en-US"/>
              </w:rPr>
            </w:pPr>
            <w:r w:rsidRPr="00E92458">
              <w:rPr>
                <w:sz w:val="20"/>
                <w:lang w:val="en-US"/>
              </w:rPr>
              <w:t>MnSO</w:t>
            </w:r>
            <w:r w:rsidRPr="00E92458">
              <w:rPr>
                <w:rFonts w:ascii="Courier New"/>
                <w:sz w:val="20"/>
                <w:vertAlign w:val="subscript"/>
                <w:lang w:val="en-US"/>
              </w:rPr>
              <w:t>4</w:t>
            </w:r>
          </w:p>
          <w:p w:rsidR="00730C59" w:rsidRPr="00E92458" w:rsidRDefault="00AA2B06">
            <w:pPr>
              <w:pStyle w:val="TableParagraph"/>
              <w:spacing w:line="487" w:lineRule="auto"/>
              <w:ind w:left="69" w:right="528"/>
              <w:rPr>
                <w:rFonts w:ascii="Courier New"/>
                <w:sz w:val="20"/>
                <w:lang w:val="en-US"/>
              </w:rPr>
            </w:pPr>
            <w:r w:rsidRPr="00E92458">
              <w:rPr>
                <w:sz w:val="20"/>
                <w:lang w:val="en-US"/>
              </w:rPr>
              <w:t>KBr CuCl</w:t>
            </w:r>
            <w:r w:rsidRPr="00E92458">
              <w:rPr>
                <w:rFonts w:ascii="Courier New"/>
                <w:sz w:val="20"/>
                <w:vertAlign w:val="subscript"/>
                <w:lang w:val="en-US"/>
              </w:rPr>
              <w:t>2</w:t>
            </w:r>
          </w:p>
          <w:p w:rsidR="00730C59" w:rsidRPr="00E92458" w:rsidRDefault="00AA2B06">
            <w:pPr>
              <w:pStyle w:val="TableParagraph"/>
              <w:spacing w:line="215" w:lineRule="exact"/>
              <w:ind w:left="69"/>
              <w:rPr>
                <w:sz w:val="20"/>
                <w:lang w:val="en-US"/>
              </w:rPr>
            </w:pPr>
            <w:r w:rsidRPr="00E92458">
              <w:rPr>
                <w:sz w:val="20"/>
                <w:lang w:val="en-US"/>
              </w:rPr>
              <w:t>KCl</w:t>
            </w:r>
          </w:p>
          <w:p w:rsidR="00730C59" w:rsidRPr="00E92458" w:rsidRDefault="00AA2B06">
            <w:pPr>
              <w:pStyle w:val="TableParagraph"/>
              <w:ind w:left="69"/>
              <w:rPr>
                <w:sz w:val="20"/>
                <w:lang w:val="en-US"/>
              </w:rPr>
            </w:pPr>
            <w:r w:rsidRPr="00E92458">
              <w:rPr>
                <w:sz w:val="20"/>
                <w:lang w:val="en-US"/>
              </w:rPr>
              <w:t>KI</w:t>
            </w:r>
          </w:p>
        </w:tc>
        <w:tc>
          <w:tcPr>
            <w:tcW w:w="2126" w:type="dxa"/>
          </w:tcPr>
          <w:p w:rsidR="00730C59" w:rsidRPr="00E92458" w:rsidRDefault="00AA2B06">
            <w:pPr>
              <w:pStyle w:val="TableParagraph"/>
              <w:tabs>
                <w:tab w:val="left" w:pos="657"/>
                <w:tab w:val="left" w:pos="710"/>
              </w:tabs>
              <w:spacing w:before="17" w:line="254" w:lineRule="auto"/>
              <w:ind w:left="69" w:right="764"/>
              <w:rPr>
                <w:sz w:val="20"/>
                <w:lang w:val="en-US"/>
              </w:rPr>
            </w:pPr>
            <w:r w:rsidRPr="00E92458">
              <w:rPr>
                <w:sz w:val="20"/>
                <w:lang w:val="en-US"/>
              </w:rPr>
              <w:t>Mn</w:t>
            </w:r>
            <w:r w:rsidRPr="00E92458">
              <w:rPr>
                <w:rFonts w:ascii="Courier New"/>
                <w:sz w:val="20"/>
                <w:vertAlign w:val="superscript"/>
                <w:lang w:val="en-US"/>
              </w:rPr>
              <w:t>2+</w:t>
            </w:r>
            <w:r w:rsidRPr="00E92458">
              <w:rPr>
                <w:rFonts w:ascii="Courier New"/>
                <w:sz w:val="20"/>
                <w:lang w:val="en-US"/>
              </w:rPr>
              <w:tab/>
            </w:r>
            <w:r w:rsidRPr="00E92458">
              <w:rPr>
                <w:rFonts w:ascii="Courier New"/>
                <w:sz w:val="20"/>
                <w:lang w:val="en-US"/>
              </w:rPr>
              <w:tab/>
            </w:r>
            <w:r w:rsidRPr="00E92458">
              <w:rPr>
                <w:sz w:val="20"/>
                <w:lang w:val="en-US"/>
              </w:rPr>
              <w:t>Mn</w:t>
            </w:r>
            <w:r w:rsidRPr="00E92458">
              <w:rPr>
                <w:rFonts w:ascii="Courier New"/>
                <w:sz w:val="20"/>
                <w:vertAlign w:val="superscript"/>
                <w:lang w:val="en-US"/>
              </w:rPr>
              <w:t>3+</w:t>
            </w:r>
            <w:r w:rsidRPr="00E92458">
              <w:rPr>
                <w:sz w:val="20"/>
                <w:lang w:val="en-US"/>
              </w:rPr>
              <w:t>+e</w:t>
            </w:r>
            <w:r w:rsidRPr="00E92458">
              <w:rPr>
                <w:w w:val="99"/>
                <w:sz w:val="20"/>
                <w:lang w:val="en-US"/>
              </w:rPr>
              <w:t xml:space="preserve"> </w:t>
            </w:r>
            <w:r w:rsidRPr="00E92458">
              <w:rPr>
                <w:sz w:val="20"/>
                <w:lang w:val="en-US"/>
              </w:rPr>
              <w:t>2Br</w:t>
            </w:r>
            <w:r w:rsidRPr="00E92458">
              <w:rPr>
                <w:rFonts w:ascii="Courier New"/>
                <w:sz w:val="20"/>
                <w:vertAlign w:val="superscript"/>
                <w:lang w:val="en-US"/>
              </w:rPr>
              <w:t>-</w:t>
            </w:r>
            <w:r w:rsidRPr="00E92458">
              <w:rPr>
                <w:rFonts w:ascii="Courier New"/>
                <w:sz w:val="20"/>
                <w:lang w:val="en-US"/>
              </w:rPr>
              <w:tab/>
            </w:r>
            <w:r w:rsidRPr="00E92458">
              <w:rPr>
                <w:sz w:val="20"/>
                <w:lang w:val="en-US"/>
              </w:rPr>
              <w:t>Br</w:t>
            </w:r>
            <w:r w:rsidRPr="00E92458">
              <w:rPr>
                <w:rFonts w:ascii="Courier New"/>
                <w:sz w:val="20"/>
                <w:vertAlign w:val="subscript"/>
                <w:lang w:val="en-US"/>
              </w:rPr>
              <w:t>2</w:t>
            </w:r>
            <w:r w:rsidRPr="00E92458">
              <w:rPr>
                <w:sz w:val="20"/>
                <w:lang w:val="en-US"/>
              </w:rPr>
              <w:t>+2e</w:t>
            </w:r>
          </w:p>
          <w:p w:rsidR="00730C59" w:rsidRPr="00E92458" w:rsidRDefault="00AA2B06">
            <w:pPr>
              <w:pStyle w:val="TableParagraph"/>
              <w:tabs>
                <w:tab w:val="left" w:pos="1349"/>
              </w:tabs>
              <w:spacing w:before="230" w:line="178" w:lineRule="exact"/>
              <w:ind w:left="69"/>
              <w:rPr>
                <w:rFonts w:ascii="Courier New"/>
                <w:sz w:val="20"/>
                <w:lang w:val="en-US"/>
              </w:rPr>
            </w:pPr>
            <w:r w:rsidRPr="00E92458">
              <w:rPr>
                <w:sz w:val="20"/>
                <w:lang w:val="en-US"/>
              </w:rPr>
              <w:t>Cu</w:t>
            </w:r>
            <w:r w:rsidRPr="00E92458">
              <w:rPr>
                <w:rFonts w:ascii="Courier New"/>
                <w:sz w:val="20"/>
                <w:vertAlign w:val="superscript"/>
                <w:lang w:val="en-US"/>
              </w:rPr>
              <w:t>2+</w:t>
            </w:r>
            <w:r w:rsidRPr="00E92458">
              <w:rPr>
                <w:sz w:val="20"/>
                <w:lang w:val="en-US"/>
              </w:rPr>
              <w:t>+3Cl</w:t>
            </w:r>
            <w:r w:rsidRPr="00E92458">
              <w:rPr>
                <w:rFonts w:ascii="Courier New"/>
                <w:sz w:val="20"/>
                <w:vertAlign w:val="superscript"/>
                <w:lang w:val="en-US"/>
              </w:rPr>
              <w:t>-</w:t>
            </w:r>
            <w:r w:rsidRPr="00E92458">
              <w:rPr>
                <w:sz w:val="20"/>
                <w:lang w:val="en-US"/>
              </w:rPr>
              <w:t>+e</w:t>
            </w:r>
            <w:r w:rsidRPr="00E92458">
              <w:rPr>
                <w:sz w:val="20"/>
                <w:lang w:val="en-US"/>
              </w:rPr>
              <w:tab/>
              <w:t>CuCl</w:t>
            </w:r>
            <w:r w:rsidRPr="00E92458">
              <w:rPr>
                <w:spacing w:val="28"/>
                <w:sz w:val="20"/>
                <w:lang w:val="en-US"/>
              </w:rPr>
              <w:t xml:space="preserve"> </w:t>
            </w:r>
            <w:r w:rsidRPr="00E92458">
              <w:rPr>
                <w:rFonts w:ascii="Courier New"/>
                <w:sz w:val="20"/>
                <w:vertAlign w:val="superscript"/>
                <w:lang w:val="en-US"/>
              </w:rPr>
              <w:t>-</w:t>
            </w:r>
          </w:p>
          <w:p w:rsidR="00730C59" w:rsidRDefault="00AA2B06">
            <w:pPr>
              <w:pStyle w:val="TableParagraph"/>
              <w:spacing w:line="79" w:lineRule="exact"/>
              <w:ind w:left="0" w:right="259"/>
              <w:jc w:val="right"/>
              <w:rPr>
                <w:rFonts w:ascii="Courier New"/>
                <w:sz w:val="13"/>
              </w:rPr>
            </w:pPr>
            <w:r>
              <w:rPr>
                <w:rFonts w:ascii="Courier New"/>
                <w:w w:val="99"/>
                <w:sz w:val="13"/>
              </w:rPr>
              <w:t>3</w:t>
            </w:r>
          </w:p>
          <w:p w:rsidR="00730C59" w:rsidRDefault="00730C59">
            <w:pPr>
              <w:pStyle w:val="TableParagraph"/>
              <w:spacing w:before="3"/>
              <w:ind w:left="0"/>
              <w:rPr>
                <w:i/>
                <w:sz w:val="19"/>
              </w:rPr>
            </w:pPr>
          </w:p>
          <w:p w:rsidR="00730C59" w:rsidRDefault="00AA2B06">
            <w:pPr>
              <w:pStyle w:val="TableParagraph"/>
              <w:tabs>
                <w:tab w:val="left" w:pos="523"/>
                <w:tab w:val="left" w:pos="643"/>
              </w:tabs>
              <w:spacing w:line="260" w:lineRule="atLeast"/>
              <w:ind w:left="69" w:right="897"/>
              <w:rPr>
                <w:sz w:val="20"/>
              </w:rPr>
            </w:pPr>
            <w:r>
              <w:rPr>
                <w:sz w:val="20"/>
              </w:rPr>
              <w:t>2Cl</w:t>
            </w:r>
            <w:r>
              <w:rPr>
                <w:rFonts w:ascii="Courier New"/>
                <w:sz w:val="20"/>
                <w:vertAlign w:val="superscript"/>
              </w:rPr>
              <w:t>-</w:t>
            </w:r>
            <w:r>
              <w:rPr>
                <w:rFonts w:ascii="Courier New"/>
                <w:sz w:val="20"/>
              </w:rPr>
              <w:tab/>
            </w:r>
            <w:r>
              <w:rPr>
                <w:rFonts w:ascii="Courier New"/>
                <w:sz w:val="20"/>
              </w:rPr>
              <w:tab/>
            </w:r>
            <w:r>
              <w:rPr>
                <w:sz w:val="20"/>
              </w:rPr>
              <w:t>Cl</w:t>
            </w:r>
            <w:r>
              <w:rPr>
                <w:rFonts w:ascii="Courier New"/>
                <w:sz w:val="20"/>
                <w:vertAlign w:val="subscript"/>
              </w:rPr>
              <w:t>2</w:t>
            </w:r>
            <w:r>
              <w:rPr>
                <w:sz w:val="20"/>
              </w:rPr>
              <w:t>+2e 2I</w:t>
            </w:r>
            <w:r>
              <w:rPr>
                <w:rFonts w:ascii="Courier New"/>
                <w:sz w:val="20"/>
                <w:vertAlign w:val="superscript"/>
              </w:rPr>
              <w:t>-</w:t>
            </w:r>
            <w:r>
              <w:rPr>
                <w:rFonts w:ascii="Courier New"/>
                <w:sz w:val="20"/>
              </w:rPr>
              <w:tab/>
            </w:r>
            <w:r>
              <w:rPr>
                <w:sz w:val="20"/>
              </w:rPr>
              <w:t>I</w:t>
            </w:r>
            <w:r>
              <w:rPr>
                <w:rFonts w:ascii="Courier New"/>
                <w:sz w:val="20"/>
                <w:vertAlign w:val="subscript"/>
              </w:rPr>
              <w:t>2</w:t>
            </w:r>
            <w:r>
              <w:rPr>
                <w:sz w:val="20"/>
              </w:rPr>
              <w:t>+2e</w:t>
            </w:r>
          </w:p>
        </w:tc>
        <w:tc>
          <w:tcPr>
            <w:tcW w:w="1560" w:type="dxa"/>
          </w:tcPr>
          <w:p w:rsidR="00730C59" w:rsidRPr="00E92458" w:rsidRDefault="00AA2B06">
            <w:pPr>
              <w:pStyle w:val="TableParagraph"/>
              <w:spacing w:before="2"/>
              <w:ind w:left="70"/>
              <w:rPr>
                <w:rFonts w:ascii="Courier New"/>
                <w:sz w:val="20"/>
                <w:lang w:val="en-US"/>
              </w:rPr>
            </w:pPr>
            <w:r w:rsidRPr="00E92458">
              <w:rPr>
                <w:sz w:val="20"/>
                <w:lang w:val="en-US"/>
              </w:rPr>
              <w:t>Fe(II),H</w:t>
            </w:r>
            <w:r w:rsidRPr="00E92458">
              <w:rPr>
                <w:rFonts w:ascii="Courier New"/>
                <w:sz w:val="20"/>
                <w:vertAlign w:val="subscript"/>
                <w:lang w:val="en-US"/>
              </w:rPr>
              <w:t>2</w:t>
            </w:r>
            <w:r w:rsidRPr="00E92458">
              <w:rPr>
                <w:sz w:val="20"/>
                <w:lang w:val="en-US"/>
              </w:rPr>
              <w:t>C</w:t>
            </w:r>
            <w:r w:rsidRPr="00E92458">
              <w:rPr>
                <w:rFonts w:ascii="Courier New"/>
                <w:sz w:val="20"/>
                <w:vertAlign w:val="subscript"/>
                <w:lang w:val="en-US"/>
              </w:rPr>
              <w:t>2</w:t>
            </w:r>
            <w:r w:rsidRPr="00E92458">
              <w:rPr>
                <w:sz w:val="20"/>
                <w:lang w:val="en-US"/>
              </w:rPr>
              <w:t>O</w:t>
            </w:r>
            <w:r w:rsidRPr="00E92458">
              <w:rPr>
                <w:rFonts w:ascii="Courier New"/>
                <w:sz w:val="20"/>
                <w:vertAlign w:val="subscript"/>
                <w:lang w:val="en-US"/>
              </w:rPr>
              <w:t>4</w:t>
            </w:r>
          </w:p>
          <w:p w:rsidR="00730C59" w:rsidRPr="00E92458" w:rsidRDefault="00AA2B06">
            <w:pPr>
              <w:pStyle w:val="TableParagraph"/>
              <w:spacing w:before="8" w:line="230" w:lineRule="auto"/>
              <w:ind w:left="70" w:right="182"/>
              <w:rPr>
                <w:sz w:val="20"/>
                <w:lang w:val="en-US"/>
              </w:rPr>
            </w:pPr>
            <w:r w:rsidRPr="00E92458">
              <w:rPr>
                <w:sz w:val="20"/>
                <w:lang w:val="en-US"/>
              </w:rPr>
              <w:t>Sb(III),I</w:t>
            </w:r>
            <w:r w:rsidRPr="00E92458">
              <w:rPr>
                <w:rFonts w:ascii="Courier New" w:hAnsi="Courier New"/>
                <w:sz w:val="20"/>
                <w:lang w:val="en-US"/>
              </w:rPr>
              <w:t>,</w:t>
            </w:r>
            <w:r>
              <w:rPr>
                <w:sz w:val="20"/>
              </w:rPr>
              <w:t>фено</w:t>
            </w:r>
            <w:r w:rsidRPr="00E92458">
              <w:rPr>
                <w:sz w:val="20"/>
                <w:lang w:val="en-US"/>
              </w:rPr>
              <w:t xml:space="preserve">- </w:t>
            </w:r>
            <w:r>
              <w:rPr>
                <w:sz w:val="20"/>
              </w:rPr>
              <w:t>лы</w:t>
            </w:r>
          </w:p>
          <w:p w:rsidR="00730C59" w:rsidRPr="00E92458" w:rsidRDefault="00AA2B06">
            <w:pPr>
              <w:pStyle w:val="TableParagraph"/>
              <w:spacing w:before="10" w:line="178" w:lineRule="exact"/>
              <w:ind w:left="70"/>
              <w:rPr>
                <w:rFonts w:ascii="Courier New"/>
                <w:sz w:val="20"/>
                <w:lang w:val="en-US"/>
              </w:rPr>
            </w:pPr>
            <w:r w:rsidRPr="00E92458">
              <w:rPr>
                <w:sz w:val="20"/>
                <w:lang w:val="en-US"/>
              </w:rPr>
              <w:t xml:space="preserve">Cr(VI),IO </w:t>
            </w:r>
            <w:r w:rsidRPr="00E92458">
              <w:rPr>
                <w:rFonts w:ascii="Courier New"/>
                <w:sz w:val="20"/>
                <w:vertAlign w:val="superscript"/>
                <w:lang w:val="en-US"/>
              </w:rPr>
              <w:t>-</w:t>
            </w:r>
          </w:p>
          <w:p w:rsidR="00730C59" w:rsidRPr="00E92458" w:rsidRDefault="00AA2B06">
            <w:pPr>
              <w:pStyle w:val="TableParagraph"/>
              <w:spacing w:line="79" w:lineRule="exact"/>
              <w:ind w:left="287"/>
              <w:jc w:val="center"/>
              <w:rPr>
                <w:rFonts w:ascii="Courier New"/>
                <w:sz w:val="13"/>
                <w:lang w:val="en-US"/>
              </w:rPr>
            </w:pPr>
            <w:r w:rsidRPr="00E92458">
              <w:rPr>
                <w:rFonts w:ascii="Courier New"/>
                <w:w w:val="99"/>
                <w:sz w:val="13"/>
                <w:lang w:val="en-US"/>
              </w:rPr>
              <w:t>3</w:t>
            </w:r>
          </w:p>
          <w:p w:rsidR="00730C59" w:rsidRPr="00E92458" w:rsidRDefault="00730C59">
            <w:pPr>
              <w:pStyle w:val="TableParagraph"/>
              <w:spacing w:before="2"/>
              <w:ind w:left="0"/>
              <w:rPr>
                <w:i/>
                <w:sz w:val="19"/>
                <w:lang w:val="en-US"/>
              </w:rPr>
            </w:pPr>
          </w:p>
          <w:p w:rsidR="00730C59" w:rsidRPr="00E92458" w:rsidRDefault="00AA2B06">
            <w:pPr>
              <w:pStyle w:val="TableParagraph"/>
              <w:ind w:left="70"/>
              <w:rPr>
                <w:sz w:val="20"/>
                <w:lang w:val="en-US"/>
              </w:rPr>
            </w:pPr>
            <w:r w:rsidRPr="00E92458">
              <w:rPr>
                <w:sz w:val="20"/>
                <w:lang w:val="en-US"/>
              </w:rPr>
              <w:t>I</w:t>
            </w:r>
            <w:r w:rsidRPr="00E92458">
              <w:rPr>
                <w:rFonts w:ascii="Courier New"/>
                <w:sz w:val="20"/>
                <w:vertAlign w:val="superscript"/>
                <w:lang w:val="en-US"/>
              </w:rPr>
              <w:t>-</w:t>
            </w:r>
            <w:r w:rsidRPr="00E92458">
              <w:rPr>
                <w:sz w:val="20"/>
                <w:lang w:val="en-US"/>
              </w:rPr>
              <w:t>,As(III),</w:t>
            </w:r>
          </w:p>
          <w:p w:rsidR="00730C59" w:rsidRDefault="00AA2B06">
            <w:pPr>
              <w:pStyle w:val="TableParagraph"/>
              <w:spacing w:line="178" w:lineRule="exact"/>
              <w:ind w:left="70"/>
              <w:rPr>
                <w:sz w:val="20"/>
              </w:rPr>
            </w:pPr>
            <w:r>
              <w:rPr>
                <w:sz w:val="20"/>
              </w:rPr>
              <w:t>S</w:t>
            </w:r>
            <w:r>
              <w:rPr>
                <w:rFonts w:ascii="Courier New"/>
                <w:sz w:val="20"/>
                <w:vertAlign w:val="subscript"/>
              </w:rPr>
              <w:t>2</w:t>
            </w:r>
            <w:r>
              <w:rPr>
                <w:sz w:val="20"/>
              </w:rPr>
              <w:t xml:space="preserve">O </w:t>
            </w:r>
            <w:r>
              <w:rPr>
                <w:rFonts w:ascii="Courier New"/>
                <w:sz w:val="20"/>
                <w:vertAlign w:val="superscript"/>
              </w:rPr>
              <w:t>2-</w:t>
            </w:r>
            <w:r>
              <w:rPr>
                <w:sz w:val="20"/>
              </w:rPr>
              <w:t>, As(III)</w:t>
            </w:r>
          </w:p>
          <w:p w:rsidR="00730C59" w:rsidRDefault="00AA2B06">
            <w:pPr>
              <w:pStyle w:val="TableParagraph"/>
              <w:spacing w:line="79" w:lineRule="exact"/>
              <w:ind w:left="0" w:right="657"/>
              <w:jc w:val="center"/>
              <w:rPr>
                <w:rFonts w:ascii="Courier New"/>
                <w:sz w:val="13"/>
              </w:rPr>
            </w:pPr>
            <w:r>
              <w:rPr>
                <w:rFonts w:ascii="Courier New"/>
                <w:w w:val="99"/>
                <w:sz w:val="13"/>
              </w:rPr>
              <w:t>3</w:t>
            </w:r>
          </w:p>
        </w:tc>
        <w:tc>
          <w:tcPr>
            <w:tcW w:w="1133" w:type="dxa"/>
          </w:tcPr>
          <w:p w:rsidR="00730C59" w:rsidRDefault="00AA2B06">
            <w:pPr>
              <w:pStyle w:val="TableParagraph"/>
              <w:ind w:left="68" w:right="202"/>
              <w:rPr>
                <w:sz w:val="20"/>
              </w:rPr>
            </w:pPr>
            <w:r>
              <w:rPr>
                <w:sz w:val="20"/>
              </w:rPr>
              <w:t>Окисли- тельно- восста- новитель- ное</w:t>
            </w:r>
          </w:p>
        </w:tc>
      </w:tr>
    </w:tbl>
    <w:p w:rsidR="00730C59" w:rsidRDefault="00730C59">
      <w:pPr>
        <w:pStyle w:val="a3"/>
        <w:ind w:left="0"/>
        <w:rPr>
          <w:i/>
        </w:rPr>
      </w:pPr>
    </w:p>
    <w:p w:rsidR="00730C59" w:rsidRDefault="006E359F">
      <w:pPr>
        <w:pStyle w:val="8"/>
        <w:ind w:right="1005"/>
        <w:jc w:val="center"/>
      </w:pPr>
      <w:r>
        <w:rPr>
          <w:noProof/>
        </w:rPr>
        <mc:AlternateContent>
          <mc:Choice Requires="wpg">
            <w:drawing>
              <wp:anchor distT="0" distB="0" distL="114300" distR="114300" simplePos="0" relativeHeight="252211200" behindDoc="1" locked="0" layoutInCell="1" allowOverlap="1">
                <wp:simplePos x="0" y="0"/>
                <wp:positionH relativeFrom="page">
                  <wp:posOffset>2050415</wp:posOffset>
                </wp:positionH>
                <wp:positionV relativeFrom="paragraph">
                  <wp:posOffset>-1291590</wp:posOffset>
                </wp:positionV>
                <wp:extent cx="299085" cy="321945"/>
                <wp:effectExtent l="2540" t="0" r="3175" b="0"/>
                <wp:wrapNone/>
                <wp:docPr id="23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321945"/>
                          <a:chOff x="3229" y="-2034"/>
                          <a:chExt cx="471" cy="507"/>
                        </a:xfrm>
                      </wpg:grpSpPr>
                      <pic:pic xmlns:pic="http://schemas.openxmlformats.org/drawingml/2006/picture">
                        <pic:nvPicPr>
                          <pic:cNvPr id="232" name="Picture 80"/>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3281" y="-2035"/>
                            <a:ext cx="41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79"/>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3229" y="-1773"/>
                            <a:ext cx="41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051AFA" id="Group 78" o:spid="_x0000_s1026" style="position:absolute;margin-left:161.45pt;margin-top:-101.7pt;width:23.55pt;height:25.35pt;z-index:-251105280;mso-position-horizontal-relative:page" coordorigin="3229,-2034" coordsize="47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">
                <v:shape id="Picture 80" o:spid="_x0000_s1027" type="#_x0000_t75" style="position:absolute;left:3281;top:-2035;width:41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">
                  <v:imagedata r:id="rId1645" o:title=""/>
                </v:shape>
                <v:shape id="Picture 79" o:spid="_x0000_s1028" type="#_x0000_t75" style="position:absolute;left:3229;top:-1773;width:41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">
                  <v:imagedata r:id="rId1645" o:title=""/>
                </v:shape>
                <w10:wrap anchorx="page"/>
              </v:group>
            </w:pict>
          </mc:Fallback>
        </mc:AlternateContent>
      </w:r>
      <w:r w:rsidR="00AA2B06">
        <w:rPr>
          <w:noProof/>
        </w:rPr>
        <w:drawing>
          <wp:anchor distT="0" distB="0" distL="0" distR="0" simplePos="0" relativeHeight="251752448" behindDoc="1" locked="0" layoutInCell="1" allowOverlap="1">
            <wp:simplePos x="0" y="0"/>
            <wp:positionH relativeFrom="page">
              <wp:posOffset>2488057</wp:posOffset>
            </wp:positionH>
            <wp:positionV relativeFrom="paragraph">
              <wp:posOffset>-814711</wp:posOffset>
            </wp:positionV>
            <wp:extent cx="268224" cy="155448"/>
            <wp:effectExtent l="0" t="0" r="0" b="0"/>
            <wp:wrapNone/>
            <wp:docPr id="1245" name="image1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1078.png"/>
                    <pic:cNvPicPr/>
                  </pic:nvPicPr>
                  <pic:blipFill>
                    <a:blip r:embed="rId1646" cstate="print"/>
                    <a:stretch>
                      <a:fillRect/>
                    </a:stretch>
                  </pic:blipFill>
                  <pic:spPr>
                    <a:xfrm>
                      <a:off x="0" y="0"/>
                      <a:ext cx="268224" cy="155448"/>
                    </a:xfrm>
                    <a:prstGeom prst="rect">
                      <a:avLst/>
                    </a:prstGeom>
                  </pic:spPr>
                </pic:pic>
              </a:graphicData>
            </a:graphic>
          </wp:anchor>
        </w:drawing>
      </w:r>
      <w:r>
        <w:rPr>
          <w:noProof/>
        </w:rPr>
        <mc:AlternateContent>
          <mc:Choice Requires="wpg">
            <w:drawing>
              <wp:anchor distT="0" distB="0" distL="114300" distR="114300" simplePos="0" relativeHeight="252212224" behindDoc="1" locked="0" layoutInCell="1" allowOverlap="1">
                <wp:simplePos x="0" y="0"/>
                <wp:positionH relativeFrom="page">
                  <wp:posOffset>1965325</wp:posOffset>
                </wp:positionH>
                <wp:positionV relativeFrom="paragraph">
                  <wp:posOffset>-502285</wp:posOffset>
                </wp:positionV>
                <wp:extent cx="341630" cy="321945"/>
                <wp:effectExtent l="3175" t="0" r="0" b="0"/>
                <wp:wrapNone/>
                <wp:docPr id="22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321945"/>
                          <a:chOff x="3095" y="-791"/>
                          <a:chExt cx="538" cy="507"/>
                        </a:xfrm>
                      </wpg:grpSpPr>
                      <pic:pic xmlns:pic="http://schemas.openxmlformats.org/drawingml/2006/picture">
                        <pic:nvPicPr>
                          <pic:cNvPr id="226" name="Picture 77"/>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3214" y="-791"/>
                            <a:ext cx="41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76"/>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3094" y="-530"/>
                            <a:ext cx="41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A02C5E" id="Group 75" o:spid="_x0000_s1026" style="position:absolute;margin-left:154.75pt;margin-top:-39.55pt;width:26.9pt;height:25.35pt;z-index:-251104256;mso-position-horizontal-relative:page" coordorigin="3095,-791" coordsize="538,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">
                <v:shape id="Picture 77" o:spid="_x0000_s1027" type="#_x0000_t75" style="position:absolute;left:3214;top:-791;width:41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">
                  <v:imagedata r:id="rId1645" o:title=""/>
                </v:shape>
                <v:shape id="Picture 76" o:spid="_x0000_s1028" type="#_x0000_t75" style="position:absolute;left:3094;top:-530;width:41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">
                  <v:imagedata r:id="rId1645" o:title=""/>
                </v:shape>
                <w10:wrap anchorx="page"/>
              </v:group>
            </w:pict>
          </mc:Fallback>
        </mc:AlternateContent>
      </w:r>
      <w:r w:rsidR="00AA2B06">
        <w:t>Г л а в а 2.13</w:t>
      </w:r>
    </w:p>
    <w:p w:rsidR="00730C59" w:rsidRDefault="00730C59">
      <w:pPr>
        <w:pStyle w:val="a3"/>
        <w:spacing w:before="9"/>
        <w:ind w:left="0"/>
        <w:rPr>
          <w:b/>
          <w:sz w:val="21"/>
        </w:rPr>
      </w:pPr>
    </w:p>
    <w:p w:rsidR="00730C59" w:rsidRDefault="00AA2B06">
      <w:pPr>
        <w:spacing w:before="1"/>
        <w:ind w:left="697" w:right="815"/>
        <w:jc w:val="center"/>
        <w:rPr>
          <w:b/>
        </w:rPr>
      </w:pPr>
      <w:r>
        <w:rPr>
          <w:b/>
        </w:rPr>
        <w:t>Вольтамперометрия, полярография, амперометрическое титрование, инверсионная вольтамперометрия</w:t>
      </w:r>
    </w:p>
    <w:p w:rsidR="00730C59" w:rsidRDefault="00730C59">
      <w:pPr>
        <w:pStyle w:val="a3"/>
        <w:spacing w:before="8"/>
        <w:ind w:left="0"/>
        <w:rPr>
          <w:b/>
          <w:sz w:val="21"/>
        </w:rPr>
      </w:pPr>
    </w:p>
    <w:p w:rsidR="00730C59" w:rsidRDefault="00AA2B06">
      <w:pPr>
        <w:pStyle w:val="a3"/>
        <w:ind w:right="443" w:firstLine="283"/>
        <w:jc w:val="both"/>
      </w:pPr>
      <w:r>
        <w:rPr>
          <w:b/>
          <w:i/>
        </w:rPr>
        <w:t xml:space="preserve">Вольтамперометрия </w:t>
      </w:r>
      <w:r>
        <w:t xml:space="preserve">основана на изучении </w:t>
      </w:r>
      <w:r>
        <w:rPr>
          <w:b/>
          <w:i/>
        </w:rPr>
        <w:t xml:space="preserve">поляризационных </w:t>
      </w:r>
      <w:r>
        <w:t xml:space="preserve">или </w:t>
      </w:r>
      <w:r>
        <w:rPr>
          <w:b/>
          <w:i/>
        </w:rPr>
        <w:t xml:space="preserve">вольтамперных </w:t>
      </w:r>
      <w:r>
        <w:t xml:space="preserve">кривых (кривых зависимости силы тока </w:t>
      </w:r>
      <w:r>
        <w:rPr>
          <w:i/>
        </w:rPr>
        <w:t xml:space="preserve">I </w:t>
      </w:r>
      <w:r>
        <w:t>от напряже- ния Е), которые получают в процессе электролиза раствора анализи- руемого вещества при постепенном повышении напряжения с одновре- менной фиксацией при этом силы тока. Электролиз проводят с исполь- зованием легкополяризуемого электрода с небольшой поверхностью, на котором происходит электровосстановление или электроокисление ве- щества.</w:t>
      </w:r>
    </w:p>
    <w:p w:rsidR="00730C59" w:rsidRDefault="00AA2B06">
      <w:pPr>
        <w:pStyle w:val="a3"/>
        <w:ind w:left="368" w:right="446"/>
        <w:jc w:val="both"/>
      </w:pPr>
      <w:r>
        <w:t xml:space="preserve">Вольтамперометрию, связанную с использованием </w:t>
      </w:r>
      <w:r>
        <w:rPr>
          <w:b/>
          <w:i/>
        </w:rPr>
        <w:t xml:space="preserve">ртутного капаю- щего электрода </w:t>
      </w:r>
      <w:r>
        <w:t xml:space="preserve">(РКЭ), называют </w:t>
      </w:r>
      <w:r>
        <w:rPr>
          <w:b/>
          <w:i/>
        </w:rPr>
        <w:t>полярографией</w:t>
      </w:r>
      <w:r>
        <w:t>. Ее открытие в 1922 г. принадлежит чешскому ученому Я. Гейровскому, который в 1959 г. получил за этот метод Нобелевскую премию. Характерной особенно- стью полярографического метода является применение электродов с разной площадью поверхности. Поверхность одного из электродов, на- зываемого</w:t>
      </w:r>
      <w:r>
        <w:rPr>
          <w:spacing w:val="32"/>
        </w:rPr>
        <w:t xml:space="preserve"> </w:t>
      </w:r>
      <w:r>
        <w:rPr>
          <w:b/>
          <w:i/>
        </w:rPr>
        <w:t>микроэлектродом</w:t>
      </w:r>
      <w:r>
        <w:t>,</w:t>
      </w:r>
      <w:r>
        <w:rPr>
          <w:spacing w:val="32"/>
        </w:rPr>
        <w:t xml:space="preserve"> </w:t>
      </w:r>
      <w:r>
        <w:t>должна</w:t>
      </w:r>
      <w:r>
        <w:rPr>
          <w:spacing w:val="34"/>
        </w:rPr>
        <w:t xml:space="preserve"> </w:t>
      </w:r>
      <w:r>
        <w:t>быть</w:t>
      </w:r>
      <w:r>
        <w:rPr>
          <w:spacing w:val="36"/>
        </w:rPr>
        <w:t xml:space="preserve"> </w:t>
      </w:r>
      <w:r>
        <w:t>во</w:t>
      </w:r>
      <w:r>
        <w:rPr>
          <w:spacing w:val="34"/>
        </w:rPr>
        <w:t xml:space="preserve"> </w:t>
      </w:r>
      <w:r>
        <w:t>много</w:t>
      </w:r>
      <w:r>
        <w:rPr>
          <w:spacing w:val="35"/>
        </w:rPr>
        <w:t xml:space="preserve"> </w:t>
      </w:r>
      <w:r>
        <w:t>раз</w:t>
      </w:r>
      <w:r>
        <w:rPr>
          <w:spacing w:val="35"/>
        </w:rPr>
        <w:t xml:space="preserve"> </w:t>
      </w:r>
      <w:r>
        <w:t>меньше</w:t>
      </w:r>
      <w:r>
        <w:rPr>
          <w:spacing w:val="33"/>
        </w:rPr>
        <w:t xml:space="preserve"> </w:t>
      </w:r>
      <w:r>
        <w:t>по-</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left="368" w:right="443"/>
        <w:jc w:val="both"/>
      </w:pPr>
      <w:r>
        <w:lastRenderedPageBreak/>
        <w:t>верхности другого электрода. В качестве микроэлектрода чаще всего применяют РКЭ, представляющий собой капилляр, из которого равно- мерно с определенной скоростью вытекают капли металлической рту- ти. Скорость прокапывания определяется высотой подвески емкости с ртутью, соединенной шлангом с капилляром. Второй электрод, поверх- ность которого во много раз больше поверхности микроэлектрода, служит электродом сравнения. В качестве него используют ртуть, на- литую на дно электролитической ячейки, или насыщенный каломель- ный электрод. На эти электроды от внешнего источника напряжения подают плавно изменяющееся напряжение. Плотность тока (А/см</w:t>
      </w:r>
      <w:r>
        <w:rPr>
          <w:vertAlign w:val="superscript"/>
        </w:rPr>
        <w:t>2</w:t>
      </w:r>
      <w:r>
        <w:t xml:space="preserve">) на электроде сравнения, имеющего большую поверхность, ничтожно ма- ла, поэтому потенциал его практически не изменяется, т.е. этот элек- трод не поляризуется. Плотность тока на РКЭ вследствие его малой по- верхностивысока. РКЭ изменяет свой равновесный потенциал, т.е. по- ляризуется. Реализацию метода осуществляют на приборах, называе- мых </w:t>
      </w:r>
      <w:r>
        <w:rPr>
          <w:b/>
          <w:i/>
        </w:rPr>
        <w:t xml:space="preserve">полярографами. </w:t>
      </w:r>
      <w:r>
        <w:t>Принципиальная схема полярографа такова (рис. 2.13.1).</w:t>
      </w:r>
    </w:p>
    <w:p w:rsidR="00730C59" w:rsidRDefault="00AA2B06">
      <w:pPr>
        <w:pStyle w:val="a3"/>
        <w:spacing w:before="1" w:after="11"/>
        <w:ind w:right="443" w:firstLine="283"/>
        <w:jc w:val="both"/>
      </w:pPr>
      <w:r>
        <w:t>Ток от аккумулятора поступает на реостат, при помощи которого че- рез очень чувствительный гальванометр подается плавно повышающее- ся напряжение на электролитическую ячейку, со- держащую ртутный (или каломельный) электрод, РКЭ и анализируемый раствор.</w:t>
      </w:r>
    </w:p>
    <w:tbl>
      <w:tblPr>
        <w:tblStyle w:val="TableNormal"/>
        <w:tblW w:w="0" w:type="auto"/>
        <w:tblInd w:w="134" w:type="dxa"/>
        <w:tblLayout w:type="fixed"/>
        <w:tblLook w:val="01E0" w:firstRow="1" w:lastRow="1" w:firstColumn="1" w:lastColumn="1" w:noHBand="0" w:noVBand="0"/>
      </w:tblPr>
      <w:tblGrid>
        <w:gridCol w:w="4740"/>
        <w:gridCol w:w="2501"/>
      </w:tblGrid>
      <w:tr w:rsidR="00730C59">
        <w:trPr>
          <w:trHeight w:val="4797"/>
        </w:trPr>
        <w:tc>
          <w:tcPr>
            <w:tcW w:w="4740" w:type="dxa"/>
          </w:tcPr>
          <w:p w:rsidR="00730C59" w:rsidRDefault="00AA2B06">
            <w:pPr>
              <w:pStyle w:val="TableParagraph"/>
              <w:ind w:left="200" w:right="106"/>
              <w:jc w:val="both"/>
            </w:pPr>
            <w:r>
              <w:t xml:space="preserve">Фиксируя силу тока, проходящего через ячей- ку, в зависимости от поданного напряжения, получают вольтамперные кривые, называемые в полярографии </w:t>
            </w:r>
            <w:r>
              <w:rPr>
                <w:b/>
                <w:i/>
              </w:rPr>
              <w:t xml:space="preserve">полярограммами </w:t>
            </w:r>
            <w:r>
              <w:t>(рис. 2.13.2).</w:t>
            </w:r>
          </w:p>
          <w:p w:rsidR="00730C59" w:rsidRDefault="00AA2B06">
            <w:pPr>
              <w:pStyle w:val="TableParagraph"/>
              <w:ind w:left="200" w:right="102" w:firstLine="283"/>
              <w:jc w:val="both"/>
            </w:pPr>
            <w:r>
              <w:t>Форма полярограмм напоминает волну. Первый участок волны (АБ) соответствует на- чальному моменту процесса, когда протекает только остаточный (конденсаторный или ем- костной) ток, связанный с расходом некоторо- го количества электричества на заряжение двойного электрического слоя на поверхности капли ртути и восстановлением следовых ко- личеств электроактивных примесей. Если в растворе присутствуют ионы, способные вос- станавливаться на РКЭ (катоде), то при дос- тижении определенного значения внешнего</w:t>
            </w:r>
          </w:p>
          <w:p w:rsidR="00730C59" w:rsidRDefault="00AA2B06">
            <w:pPr>
              <w:pStyle w:val="TableParagraph"/>
              <w:spacing w:line="252" w:lineRule="exact"/>
              <w:ind w:left="200" w:right="108"/>
              <w:jc w:val="both"/>
            </w:pPr>
            <w:r>
              <w:t>напряжения, обеспечивающего потенциал, равный потенциалу восстановления данных</w:t>
            </w:r>
          </w:p>
        </w:tc>
        <w:tc>
          <w:tcPr>
            <w:tcW w:w="2501" w:type="dxa"/>
          </w:tcPr>
          <w:p w:rsidR="00730C59" w:rsidRDefault="00AA2B06">
            <w:pPr>
              <w:pStyle w:val="TableParagraph"/>
              <w:ind w:left="224"/>
              <w:rPr>
                <w:sz w:val="20"/>
              </w:rPr>
            </w:pPr>
            <w:r>
              <w:rPr>
                <w:noProof/>
                <w:sz w:val="20"/>
              </w:rPr>
              <w:drawing>
                <wp:inline distT="0" distB="0" distL="0" distR="0">
                  <wp:extent cx="1244194" cy="2011680"/>
                  <wp:effectExtent l="0" t="0" r="0" b="0"/>
                  <wp:docPr id="1247" name="image10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1079.jpeg"/>
                          <pic:cNvPicPr/>
                        </pic:nvPicPr>
                        <pic:blipFill>
                          <a:blip r:embed="rId1647" cstate="print"/>
                          <a:stretch>
                            <a:fillRect/>
                          </a:stretch>
                        </pic:blipFill>
                        <pic:spPr>
                          <a:xfrm>
                            <a:off x="0" y="0"/>
                            <a:ext cx="1244194" cy="2011680"/>
                          </a:xfrm>
                          <a:prstGeom prst="rect">
                            <a:avLst/>
                          </a:prstGeom>
                        </pic:spPr>
                      </pic:pic>
                    </a:graphicData>
                  </a:graphic>
                </wp:inline>
              </w:drawing>
            </w:r>
          </w:p>
          <w:p w:rsidR="00730C59" w:rsidRDefault="00AA2B06">
            <w:pPr>
              <w:pStyle w:val="TableParagraph"/>
              <w:spacing w:before="18"/>
              <w:ind w:left="104" w:right="197"/>
              <w:jc w:val="both"/>
              <w:rPr>
                <w:sz w:val="18"/>
              </w:rPr>
            </w:pPr>
            <w:r>
              <w:rPr>
                <w:sz w:val="20"/>
              </w:rPr>
              <w:t xml:space="preserve">Рис. 2.13.1. Схема поля- рографической установ- ки: </w:t>
            </w:r>
            <w:r>
              <w:rPr>
                <w:sz w:val="18"/>
              </w:rPr>
              <w:t>1 – электролизёр; 2- сосуд с ртутью; 3- гальва- нометр; 4- передвижной</w:t>
            </w:r>
          </w:p>
          <w:p w:rsidR="00730C59" w:rsidRDefault="00AA2B06">
            <w:pPr>
              <w:pStyle w:val="TableParagraph"/>
              <w:spacing w:before="1"/>
              <w:ind w:left="104" w:right="349"/>
              <w:rPr>
                <w:sz w:val="18"/>
              </w:rPr>
            </w:pPr>
            <w:r>
              <w:rPr>
                <w:sz w:val="18"/>
              </w:rPr>
              <w:t>контакт; 5- реохорд; 6- ак- кумулятор.</w:t>
            </w:r>
          </w:p>
        </w:tc>
      </w:tr>
    </w:tbl>
    <w:p w:rsidR="00730C59" w:rsidRDefault="00730C59">
      <w:pPr>
        <w:rPr>
          <w:sz w:val="18"/>
        </w:rPr>
        <w:sectPr w:rsidR="00730C59">
          <w:footerReference w:type="even" r:id="rId1648"/>
          <w:footerReference w:type="default" r:id="rId1649"/>
          <w:pgSz w:w="8420" w:h="11910"/>
          <w:pgMar w:top="600" w:right="340" w:bottom="740" w:left="460" w:header="0" w:footer="542" w:gutter="0"/>
          <w:cols w:space="720"/>
        </w:sectPr>
      </w:pPr>
    </w:p>
    <w:tbl>
      <w:tblPr>
        <w:tblStyle w:val="TableNormal"/>
        <w:tblW w:w="0" w:type="auto"/>
        <w:tblInd w:w="134" w:type="dxa"/>
        <w:tblLayout w:type="fixed"/>
        <w:tblLook w:val="01E0" w:firstRow="1" w:lastRow="1" w:firstColumn="1" w:lastColumn="1" w:noHBand="0" w:noVBand="0"/>
      </w:tblPr>
      <w:tblGrid>
        <w:gridCol w:w="3933"/>
        <w:gridCol w:w="3217"/>
      </w:tblGrid>
      <w:tr w:rsidR="00730C59">
        <w:trPr>
          <w:trHeight w:val="3552"/>
        </w:trPr>
        <w:tc>
          <w:tcPr>
            <w:tcW w:w="3933" w:type="dxa"/>
          </w:tcPr>
          <w:p w:rsidR="00730C59" w:rsidRDefault="00AA2B06">
            <w:pPr>
              <w:pStyle w:val="TableParagraph"/>
              <w:ind w:left="200" w:right="147"/>
              <w:jc w:val="both"/>
            </w:pPr>
            <w:r>
              <w:lastRenderedPageBreak/>
              <w:t xml:space="preserve">ионов, на полярограмме наблюдается резкое увеличение тока. Потенциал, соответствующий точке Б на поляг- рограмме, называют </w:t>
            </w:r>
            <w:r>
              <w:rPr>
                <w:b/>
                <w:i/>
              </w:rPr>
              <w:t>потенциалом выделения</w:t>
            </w:r>
            <w:r>
              <w:t>. Восстановление иона ме- талла на РКЭ сопровождается рас- творением восстановившегося метал- ла в ртути, т.е. образованием амаль- гаммы:</w:t>
            </w:r>
          </w:p>
          <w:p w:rsidR="00730C59" w:rsidRPr="00E92458" w:rsidRDefault="00AA2B06">
            <w:pPr>
              <w:pStyle w:val="TableParagraph"/>
              <w:tabs>
                <w:tab w:val="left" w:pos="2461"/>
              </w:tabs>
              <w:spacing w:before="4" w:line="252" w:lineRule="exact"/>
              <w:ind w:left="718"/>
              <w:rPr>
                <w:lang w:val="en-US"/>
              </w:rPr>
            </w:pPr>
            <w:r w:rsidRPr="00E92458">
              <w:rPr>
                <w:lang w:val="en-US"/>
              </w:rPr>
              <w:t>Me</w:t>
            </w:r>
            <w:r w:rsidRPr="00E92458">
              <w:rPr>
                <w:vertAlign w:val="superscript"/>
                <w:lang w:val="en-US"/>
              </w:rPr>
              <w:t>z+</w:t>
            </w:r>
            <w:r w:rsidRPr="00E92458">
              <w:rPr>
                <w:lang w:val="en-US"/>
              </w:rPr>
              <w:t xml:space="preserve"> + ze</w:t>
            </w:r>
            <w:r w:rsidRPr="00E92458">
              <w:rPr>
                <w:vertAlign w:val="superscript"/>
                <w:lang w:val="en-US"/>
              </w:rPr>
              <w:t>-</w:t>
            </w:r>
            <w:r w:rsidRPr="00E92458">
              <w:rPr>
                <w:spacing w:val="1"/>
                <w:lang w:val="en-US"/>
              </w:rPr>
              <w:t xml:space="preserve"> </w:t>
            </w:r>
            <w:r w:rsidRPr="00E92458">
              <w:rPr>
                <w:lang w:val="en-US"/>
              </w:rPr>
              <w:t>+ Hg</w:t>
            </w:r>
            <w:r w:rsidRPr="00E92458">
              <w:rPr>
                <w:lang w:val="en-US"/>
              </w:rPr>
              <w:tab/>
              <w:t>Me(Hg).</w:t>
            </w:r>
          </w:p>
          <w:p w:rsidR="00730C59" w:rsidRDefault="00AA2B06">
            <w:pPr>
              <w:pStyle w:val="TableParagraph"/>
              <w:ind w:left="200" w:right="147" w:firstLine="283"/>
              <w:jc w:val="both"/>
            </w:pPr>
            <w:r>
              <w:t>С этого момента рост потенциала электрода как бы отстает от роста на- лагаемого внешнего напряжения -</w:t>
            </w:r>
          </w:p>
          <w:p w:rsidR="00730C59" w:rsidRDefault="00AA2B06">
            <w:pPr>
              <w:pStyle w:val="TableParagraph"/>
              <w:spacing w:before="2" w:line="238" w:lineRule="exact"/>
              <w:ind w:left="200"/>
              <w:jc w:val="both"/>
            </w:pPr>
            <w:r>
              <w:t>электрод деполяризуется.</w:t>
            </w:r>
          </w:p>
        </w:tc>
        <w:tc>
          <w:tcPr>
            <w:tcW w:w="3217" w:type="dxa"/>
          </w:tcPr>
          <w:p w:rsidR="00730C59" w:rsidRDefault="00730C59">
            <w:pPr>
              <w:pStyle w:val="TableParagraph"/>
              <w:spacing w:before="5"/>
              <w:ind w:left="0"/>
              <w:rPr>
                <w:sz w:val="4"/>
              </w:rPr>
            </w:pPr>
          </w:p>
          <w:p w:rsidR="00730C59" w:rsidRDefault="00AA2B06">
            <w:pPr>
              <w:pStyle w:val="TableParagraph"/>
              <w:ind w:left="177"/>
              <w:rPr>
                <w:sz w:val="20"/>
              </w:rPr>
            </w:pPr>
            <w:r>
              <w:rPr>
                <w:noProof/>
                <w:sz w:val="20"/>
              </w:rPr>
              <w:drawing>
                <wp:inline distT="0" distB="0" distL="0" distR="0">
                  <wp:extent cx="1832364" cy="1682496"/>
                  <wp:effectExtent l="0" t="0" r="0" b="0"/>
                  <wp:docPr id="1249" name="image10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1080.jpeg"/>
                          <pic:cNvPicPr/>
                        </pic:nvPicPr>
                        <pic:blipFill>
                          <a:blip r:embed="rId1650" cstate="print"/>
                          <a:stretch>
                            <a:fillRect/>
                          </a:stretch>
                        </pic:blipFill>
                        <pic:spPr>
                          <a:xfrm>
                            <a:off x="0" y="0"/>
                            <a:ext cx="1832364" cy="1682496"/>
                          </a:xfrm>
                          <a:prstGeom prst="rect">
                            <a:avLst/>
                          </a:prstGeom>
                        </pic:spPr>
                      </pic:pic>
                    </a:graphicData>
                  </a:graphic>
                </wp:inline>
              </w:drawing>
            </w:r>
          </w:p>
          <w:p w:rsidR="00730C59" w:rsidRDefault="00AA2B06">
            <w:pPr>
              <w:pStyle w:val="TableParagraph"/>
              <w:spacing w:before="70" w:line="242" w:lineRule="auto"/>
              <w:ind w:left="148" w:right="198"/>
              <w:jc w:val="both"/>
              <w:rPr>
                <w:sz w:val="11"/>
              </w:rPr>
            </w:pPr>
            <w:r>
              <w:rPr>
                <w:sz w:val="20"/>
              </w:rPr>
              <w:t>Р и с. 2.13.2. Типичный вид поля- рограмм определяемого</w:t>
            </w:r>
            <w:r>
              <w:rPr>
                <w:spacing w:val="-11"/>
                <w:sz w:val="20"/>
              </w:rPr>
              <w:t xml:space="preserve"> </w:t>
            </w:r>
            <w:r>
              <w:rPr>
                <w:sz w:val="20"/>
              </w:rPr>
              <w:t xml:space="preserve">элемента </w:t>
            </w:r>
            <w:r>
              <w:rPr>
                <w:position w:val="2"/>
                <w:sz w:val="20"/>
              </w:rPr>
              <w:t xml:space="preserve">при концентрациях </w:t>
            </w:r>
            <w:r>
              <w:rPr>
                <w:i/>
                <w:spacing w:val="-8"/>
                <w:sz w:val="19"/>
              </w:rPr>
              <w:t>с</w:t>
            </w:r>
            <w:r>
              <w:rPr>
                <w:spacing w:val="-8"/>
                <w:position w:val="-4"/>
                <w:sz w:val="11"/>
              </w:rPr>
              <w:t xml:space="preserve">1 </w:t>
            </w:r>
            <w:r>
              <w:rPr>
                <w:i/>
                <w:spacing w:val="-4"/>
                <w:sz w:val="19"/>
              </w:rPr>
              <w:t>c</w:t>
            </w:r>
            <w:r>
              <w:rPr>
                <w:spacing w:val="-4"/>
                <w:position w:val="-4"/>
                <w:sz w:val="11"/>
              </w:rPr>
              <w:t>2</w:t>
            </w:r>
            <w:r>
              <w:rPr>
                <w:spacing w:val="5"/>
                <w:position w:val="-4"/>
                <w:sz w:val="11"/>
              </w:rPr>
              <w:t xml:space="preserve"> </w:t>
            </w:r>
            <w:r>
              <w:rPr>
                <w:i/>
                <w:spacing w:val="-4"/>
                <w:sz w:val="19"/>
              </w:rPr>
              <w:t>c</w:t>
            </w:r>
            <w:r>
              <w:rPr>
                <w:spacing w:val="-4"/>
                <w:position w:val="-4"/>
                <w:sz w:val="11"/>
              </w:rPr>
              <w:t>3</w:t>
            </w:r>
          </w:p>
        </w:tc>
      </w:tr>
    </w:tbl>
    <w:p w:rsidR="00730C59" w:rsidRDefault="00AA2B06">
      <w:pPr>
        <w:pStyle w:val="a3"/>
        <w:ind w:right="445" w:firstLine="283"/>
        <w:jc w:val="both"/>
      </w:pPr>
      <w:r>
        <w:rPr>
          <w:noProof/>
        </w:rPr>
        <w:drawing>
          <wp:anchor distT="0" distB="0" distL="0" distR="0" simplePos="0" relativeHeight="251753472" behindDoc="1" locked="0" layoutInCell="1" allowOverlap="1">
            <wp:simplePos x="0" y="0"/>
            <wp:positionH relativeFrom="page">
              <wp:posOffset>1766951</wp:posOffset>
            </wp:positionH>
            <wp:positionV relativeFrom="paragraph">
              <wp:posOffset>-813313</wp:posOffset>
            </wp:positionV>
            <wp:extent cx="277368" cy="172212"/>
            <wp:effectExtent l="0" t="0" r="0" b="0"/>
            <wp:wrapNone/>
            <wp:docPr id="1251" name="image1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1081.png"/>
                    <pic:cNvPicPr/>
                  </pic:nvPicPr>
                  <pic:blipFill>
                    <a:blip r:embed="rId19" cstate="print"/>
                    <a:stretch>
                      <a:fillRect/>
                    </a:stretch>
                  </pic:blipFill>
                  <pic:spPr>
                    <a:xfrm>
                      <a:off x="0" y="0"/>
                      <a:ext cx="277368" cy="172212"/>
                    </a:xfrm>
                    <a:prstGeom prst="rect">
                      <a:avLst/>
                    </a:prstGeom>
                  </pic:spPr>
                </pic:pic>
              </a:graphicData>
            </a:graphic>
          </wp:anchor>
        </w:drawing>
      </w:r>
      <w:r>
        <w:rPr>
          <w:noProof/>
        </w:rPr>
        <w:drawing>
          <wp:anchor distT="0" distB="0" distL="0" distR="0" simplePos="0" relativeHeight="251754496" behindDoc="1" locked="0" layoutInCell="1" allowOverlap="1">
            <wp:simplePos x="0" y="0"/>
            <wp:positionH relativeFrom="page">
              <wp:posOffset>4274821</wp:posOffset>
            </wp:positionH>
            <wp:positionV relativeFrom="paragraph">
              <wp:posOffset>-177166</wp:posOffset>
            </wp:positionV>
            <wp:extent cx="131840" cy="131445"/>
            <wp:effectExtent l="0" t="0" r="0" b="0"/>
            <wp:wrapNone/>
            <wp:docPr id="1253" name="image1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1082.png"/>
                    <pic:cNvPicPr/>
                  </pic:nvPicPr>
                  <pic:blipFill>
                    <a:blip r:embed="rId1651" cstate="print"/>
                    <a:stretch>
                      <a:fillRect/>
                    </a:stretch>
                  </pic:blipFill>
                  <pic:spPr>
                    <a:xfrm>
                      <a:off x="0" y="0"/>
                      <a:ext cx="131840" cy="131445"/>
                    </a:xfrm>
                    <a:prstGeom prst="rect">
                      <a:avLst/>
                    </a:prstGeom>
                  </pic:spPr>
                </pic:pic>
              </a:graphicData>
            </a:graphic>
          </wp:anchor>
        </w:drawing>
      </w:r>
      <w:r>
        <w:rPr>
          <w:noProof/>
        </w:rPr>
        <w:drawing>
          <wp:anchor distT="0" distB="0" distL="0" distR="0" simplePos="0" relativeHeight="251755520" behindDoc="1" locked="0" layoutInCell="1" allowOverlap="1">
            <wp:simplePos x="0" y="0"/>
            <wp:positionH relativeFrom="page">
              <wp:posOffset>4500643</wp:posOffset>
            </wp:positionH>
            <wp:positionV relativeFrom="paragraph">
              <wp:posOffset>-177166</wp:posOffset>
            </wp:positionV>
            <wp:extent cx="131840" cy="131445"/>
            <wp:effectExtent l="0" t="0" r="0" b="0"/>
            <wp:wrapNone/>
            <wp:docPr id="1255" name="image1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1082.png"/>
                    <pic:cNvPicPr/>
                  </pic:nvPicPr>
                  <pic:blipFill>
                    <a:blip r:embed="rId1651" cstate="print"/>
                    <a:stretch>
                      <a:fillRect/>
                    </a:stretch>
                  </pic:blipFill>
                  <pic:spPr>
                    <a:xfrm>
                      <a:off x="0" y="0"/>
                      <a:ext cx="131840" cy="131445"/>
                    </a:xfrm>
                    <a:prstGeom prst="rect">
                      <a:avLst/>
                    </a:prstGeom>
                  </pic:spPr>
                </pic:pic>
              </a:graphicData>
            </a:graphic>
          </wp:anchor>
        </w:drawing>
      </w:r>
      <w:r>
        <w:t xml:space="preserve">Вещество, участвующее в электрохимической реакции и вызываю- щее деполяризацию электрода, называется </w:t>
      </w:r>
      <w:r>
        <w:rPr>
          <w:b/>
          <w:i/>
        </w:rPr>
        <w:t>деполяризатором</w:t>
      </w:r>
      <w:r>
        <w:rPr>
          <w:i/>
        </w:rPr>
        <w:t xml:space="preserve">. </w:t>
      </w:r>
      <w:r>
        <w:t xml:space="preserve">Ток, обу- словленный электрохимической реакцией на электроде, называют </w:t>
      </w:r>
      <w:r>
        <w:rPr>
          <w:b/>
          <w:i/>
        </w:rPr>
        <w:t>фа- радеевским</w:t>
      </w:r>
      <w:r>
        <w:t xml:space="preserve">, подчеркивая его связь с процессом электролиза. Подвод ионов деполяризатора к электроду осуществляется путем диффузии в приэлектродный слой раствора, концентрация в котором СЭ меньше концентрации в глубине С. Скорость диффузии, и тем самым сила тока, определяется разностью (градиентом) концентраций С - СЭ, поэтому ток называют </w:t>
      </w:r>
      <w:r>
        <w:rPr>
          <w:b/>
          <w:i/>
        </w:rPr>
        <w:t xml:space="preserve">диффузионным </w:t>
      </w:r>
      <w:r>
        <w:t>током.</w:t>
      </w:r>
    </w:p>
    <w:p w:rsidR="00730C59" w:rsidRDefault="00AA2B06">
      <w:pPr>
        <w:spacing w:before="115"/>
        <w:ind w:left="3426"/>
        <w:rPr>
          <w:i/>
        </w:rPr>
      </w:pPr>
      <w:r>
        <w:rPr>
          <w:i/>
        </w:rPr>
        <w:t>I</w:t>
      </w:r>
      <w:r>
        <w:rPr>
          <w:i/>
          <w:vertAlign w:val="subscript"/>
        </w:rPr>
        <w:t>Д</w:t>
      </w:r>
      <w:r>
        <w:rPr>
          <w:i/>
        </w:rPr>
        <w:t xml:space="preserve"> = К(С - СЭ).</w:t>
      </w:r>
    </w:p>
    <w:p w:rsidR="00730C59" w:rsidRDefault="00AA2B06">
      <w:pPr>
        <w:pStyle w:val="a3"/>
        <w:spacing w:before="119"/>
        <w:ind w:right="443" w:firstLine="283"/>
        <w:jc w:val="both"/>
      </w:pPr>
      <w:r>
        <w:t xml:space="preserve">Дальнейшее увеличение напряжения вызывает уменьшение СЭ и усиление диффузии, следовательно, также и увеличение тока (участок БВ). Так продолжается до тех пор, пока СЭ не становится практически равной нулю. Это означает, что все ионы деполяризатора, которые под- ходят к электроду, сразу разряжаются. Дальнейшее увеличение напря- жения не вызывает роста тока - достигается </w:t>
      </w:r>
      <w:r>
        <w:rPr>
          <w:b/>
          <w:i/>
        </w:rPr>
        <w:t>предельный диффузион- ный ток</w:t>
      </w:r>
      <w:r>
        <w:t>. Он зависит от концентрации деполяризатора в растворе</w:t>
      </w:r>
    </w:p>
    <w:p w:rsidR="00730C59" w:rsidRDefault="00AA2B06">
      <w:pPr>
        <w:tabs>
          <w:tab w:val="left" w:pos="4647"/>
        </w:tabs>
        <w:spacing w:before="11"/>
        <w:ind w:left="2574"/>
      </w:pPr>
      <w:r>
        <w:rPr>
          <w:noProof/>
        </w:rPr>
        <w:drawing>
          <wp:anchor distT="0" distB="0" distL="0" distR="0" simplePos="0" relativeHeight="251756544" behindDoc="1" locked="0" layoutInCell="1" allowOverlap="1">
            <wp:simplePos x="0" y="0"/>
            <wp:positionH relativeFrom="page">
              <wp:posOffset>3119078</wp:posOffset>
            </wp:positionH>
            <wp:positionV relativeFrom="paragraph">
              <wp:posOffset>4018</wp:posOffset>
            </wp:positionV>
            <wp:extent cx="168799" cy="169145"/>
            <wp:effectExtent l="0" t="0" r="0" b="0"/>
            <wp:wrapNone/>
            <wp:docPr id="1257" name="image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881.png"/>
                    <pic:cNvPicPr/>
                  </pic:nvPicPr>
                  <pic:blipFill>
                    <a:blip r:embed="rId1343" cstate="print"/>
                    <a:stretch>
                      <a:fillRect/>
                    </a:stretch>
                  </pic:blipFill>
                  <pic:spPr>
                    <a:xfrm>
                      <a:off x="0" y="0"/>
                      <a:ext cx="168799" cy="169145"/>
                    </a:xfrm>
                    <a:prstGeom prst="rect">
                      <a:avLst/>
                    </a:prstGeom>
                  </pic:spPr>
                </pic:pic>
              </a:graphicData>
            </a:graphic>
          </wp:anchor>
        </w:drawing>
      </w:r>
      <w:r>
        <w:rPr>
          <w:i/>
        </w:rPr>
        <w:t>I</w:t>
      </w:r>
      <w:r>
        <w:rPr>
          <w:i/>
          <w:vertAlign w:val="subscript"/>
        </w:rPr>
        <w:t>Д</w:t>
      </w:r>
      <w:r>
        <w:rPr>
          <w:i/>
        </w:rPr>
        <w:t xml:space="preserve"> = КС </w:t>
      </w:r>
      <w:r>
        <w:t>(так</w:t>
      </w:r>
      <w:r>
        <w:rPr>
          <w:spacing w:val="-21"/>
        </w:rPr>
        <w:t xml:space="preserve"> </w:t>
      </w:r>
      <w:r>
        <w:t>как</w:t>
      </w:r>
      <w:r>
        <w:rPr>
          <w:spacing w:val="36"/>
        </w:rPr>
        <w:t xml:space="preserve"> </w:t>
      </w:r>
      <w:r>
        <w:rPr>
          <w:i/>
          <w:sz w:val="23"/>
        </w:rPr>
        <w:t>С</w:t>
      </w:r>
      <w:r>
        <w:rPr>
          <w:i/>
          <w:position w:val="-4"/>
          <w:sz w:val="13"/>
        </w:rPr>
        <w:t>э</w:t>
      </w:r>
      <w:r>
        <w:rPr>
          <w:i/>
          <w:position w:val="-4"/>
          <w:sz w:val="13"/>
        </w:rPr>
        <w:tab/>
      </w:r>
      <w:r>
        <w:rPr>
          <w:sz w:val="23"/>
        </w:rPr>
        <w:t>0</w:t>
      </w:r>
      <w:r>
        <w:rPr>
          <w:spacing w:val="-26"/>
          <w:sz w:val="23"/>
        </w:rPr>
        <w:t xml:space="preserve"> </w:t>
      </w:r>
      <w:r>
        <w:t>).</w:t>
      </w:r>
    </w:p>
    <w:p w:rsidR="00730C59" w:rsidRDefault="00AA2B06">
      <w:pPr>
        <w:pStyle w:val="a3"/>
        <w:spacing w:before="16"/>
        <w:ind w:right="449" w:firstLine="283"/>
        <w:jc w:val="both"/>
      </w:pPr>
      <w:r>
        <w:t xml:space="preserve">На коэффициент пропорциональности </w:t>
      </w:r>
      <w:r>
        <w:rPr>
          <w:i/>
        </w:rPr>
        <w:t xml:space="preserve">К </w:t>
      </w:r>
      <w:r>
        <w:t>оказывают влияние многие факторы. Д. Ильковичем было получено уравнение, в котором отражено влияние некоторых из них:</w:t>
      </w:r>
    </w:p>
    <w:p w:rsidR="00730C59" w:rsidRDefault="00730C59">
      <w:pPr>
        <w:pStyle w:val="a3"/>
        <w:ind w:left="0"/>
        <w:rPr>
          <w:sz w:val="13"/>
        </w:rPr>
      </w:pPr>
    </w:p>
    <w:p w:rsidR="00730C59" w:rsidRDefault="006E359F">
      <w:pPr>
        <w:tabs>
          <w:tab w:val="left" w:pos="1042"/>
        </w:tabs>
        <w:spacing w:line="107" w:lineRule="exact"/>
        <w:ind w:left="715"/>
        <w:jc w:val="center"/>
        <w:rPr>
          <w:sz w:val="12"/>
        </w:rPr>
      </w:pPr>
      <w:r>
        <w:rPr>
          <w:noProof/>
        </w:rPr>
        <mc:AlternateContent>
          <mc:Choice Requires="wps">
            <w:drawing>
              <wp:anchor distT="0" distB="0" distL="114300" distR="114300" simplePos="0" relativeHeight="252213248" behindDoc="1" locked="0" layoutInCell="1" allowOverlap="1">
                <wp:simplePos x="0" y="0"/>
                <wp:positionH relativeFrom="page">
                  <wp:posOffset>2812415</wp:posOffset>
                </wp:positionH>
                <wp:positionV relativeFrom="paragraph">
                  <wp:posOffset>11430</wp:posOffset>
                </wp:positionV>
                <wp:extent cx="0" cy="119380"/>
                <wp:effectExtent l="97790" t="12700" r="92710" b="10795"/>
                <wp:wrapNone/>
                <wp:docPr id="22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
                        </a:xfrm>
                        <a:prstGeom prst="line">
                          <a:avLst/>
                        </a:prstGeom>
                        <a:noFill/>
                        <a:ln w="27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6DC9D" id="Line 74" o:spid="_x0000_s1026" style="position:absolute;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1.45pt,.9pt" to="221.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" strokeweight=".07658mm">
                <w10:wrap anchorx="page"/>
              </v:line>
            </w:pict>
          </mc:Fallback>
        </mc:AlternateContent>
      </w:r>
      <w:r>
        <w:rPr>
          <w:noProof/>
        </w:rPr>
        <mc:AlternateContent>
          <mc:Choice Requires="wps">
            <w:drawing>
              <wp:anchor distT="0" distB="0" distL="114300" distR="114300" simplePos="0" relativeHeight="252214272" behindDoc="1" locked="0" layoutInCell="1" allowOverlap="1">
                <wp:simplePos x="0" y="0"/>
                <wp:positionH relativeFrom="page">
                  <wp:posOffset>3026410</wp:posOffset>
                </wp:positionH>
                <wp:positionV relativeFrom="paragraph">
                  <wp:posOffset>10160</wp:posOffset>
                </wp:positionV>
                <wp:extent cx="0" cy="120650"/>
                <wp:effectExtent l="92710" t="11430" r="98425" b="10795"/>
                <wp:wrapNone/>
                <wp:docPr id="22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27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9C6CF" id="Line 73" o:spid="_x0000_s1026" style="position:absolute;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3pt,.8pt" to="238.3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" strokeweight=".07658mm">
                <w10:wrap anchorx="page"/>
              </v:line>
            </w:pict>
          </mc:Fallback>
        </mc:AlternateContent>
      </w:r>
      <w:r>
        <w:rPr>
          <w:noProof/>
        </w:rPr>
        <mc:AlternateContent>
          <mc:Choice Requires="wps">
            <w:drawing>
              <wp:anchor distT="0" distB="0" distL="114300" distR="114300" simplePos="0" relativeHeight="252215296" behindDoc="1" locked="0" layoutInCell="1" allowOverlap="1">
                <wp:simplePos x="0" y="0"/>
                <wp:positionH relativeFrom="page">
                  <wp:posOffset>3183890</wp:posOffset>
                </wp:positionH>
                <wp:positionV relativeFrom="paragraph">
                  <wp:posOffset>10160</wp:posOffset>
                </wp:positionV>
                <wp:extent cx="0" cy="120650"/>
                <wp:effectExtent l="97790" t="11430" r="93980" b="10795"/>
                <wp:wrapNone/>
                <wp:docPr id="21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27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31DD3" id="Line 72" o:spid="_x0000_s1026" style="position:absolute;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7pt,.8pt" to="250.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" strokeweight=".07658mm">
                <w10:wrap anchorx="page"/>
              </v:line>
            </w:pict>
          </mc:Fallback>
        </mc:AlternateContent>
      </w:r>
      <w:r w:rsidR="00AA2B06">
        <w:rPr>
          <w:noProof/>
        </w:rPr>
        <w:drawing>
          <wp:anchor distT="0" distB="0" distL="0" distR="0" simplePos="0" relativeHeight="251757568" behindDoc="1" locked="0" layoutInCell="1" allowOverlap="1">
            <wp:simplePos x="0" y="0"/>
            <wp:positionH relativeFrom="page">
              <wp:posOffset>2239088</wp:posOffset>
            </wp:positionH>
            <wp:positionV relativeFrom="paragraph">
              <wp:posOffset>37882</wp:posOffset>
            </wp:positionV>
            <wp:extent cx="151479" cy="164408"/>
            <wp:effectExtent l="0" t="0" r="0" b="0"/>
            <wp:wrapNone/>
            <wp:docPr id="125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99.png"/>
                    <pic:cNvPicPr/>
                  </pic:nvPicPr>
                  <pic:blipFill>
                    <a:blip r:embed="rId143" cstate="print"/>
                    <a:stretch>
                      <a:fillRect/>
                    </a:stretch>
                  </pic:blipFill>
                  <pic:spPr>
                    <a:xfrm>
                      <a:off x="0" y="0"/>
                      <a:ext cx="151479" cy="164408"/>
                    </a:xfrm>
                    <a:prstGeom prst="rect">
                      <a:avLst/>
                    </a:prstGeom>
                  </pic:spPr>
                </pic:pic>
              </a:graphicData>
            </a:graphic>
          </wp:anchor>
        </w:drawing>
      </w:r>
      <w:r>
        <w:rPr>
          <w:noProof/>
        </w:rPr>
        <mc:AlternateContent>
          <mc:Choice Requires="wps">
            <w:drawing>
              <wp:anchor distT="0" distB="0" distL="114300" distR="114300" simplePos="0" relativeHeight="251224064" behindDoc="0" locked="0" layoutInCell="1" allowOverlap="1">
                <wp:simplePos x="0" y="0"/>
                <wp:positionH relativeFrom="page">
                  <wp:posOffset>3280410</wp:posOffset>
                </wp:positionH>
                <wp:positionV relativeFrom="paragraph">
                  <wp:posOffset>39370</wp:posOffset>
                </wp:positionV>
                <wp:extent cx="35560" cy="155575"/>
                <wp:effectExtent l="3810" t="2540" r="0" b="3810"/>
                <wp:wrapNone/>
                <wp:docPr id="21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pStyle w:val="a3"/>
                              <w:spacing w:line="244" w:lineRule="exact"/>
                              <w:ind w:left="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2300" type="#_x0000_t202" style="position:absolute;left:0;text-align:left;margin-left:258.3pt;margin-top:3.1pt;width:2.8pt;height:12.25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YcsQIAALM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" filled="f" stroked="f">
                <v:textbox inset="0,0,0,0">
                  <w:txbxContent>
                    <w:p w:rsidR="001346E0" w:rsidRDefault="001346E0">
                      <w:pPr>
                        <w:pStyle w:val="a3"/>
                        <w:spacing w:line="244" w:lineRule="exact"/>
                        <w:ind w:left="0"/>
                      </w:pPr>
                      <w:r>
                        <w:t>,</w:t>
                      </w:r>
                    </w:p>
                  </w:txbxContent>
                </v:textbox>
                <w10:wrap anchorx="page"/>
              </v:shape>
            </w:pict>
          </mc:Fallback>
        </mc:AlternateContent>
      </w:r>
      <w:r w:rsidR="00AA2B06">
        <w:rPr>
          <w:w w:val="105"/>
          <w:sz w:val="12"/>
        </w:rPr>
        <w:t>1</w:t>
      </w:r>
      <w:r w:rsidR="00AA2B06">
        <w:rPr>
          <w:w w:val="105"/>
          <w:sz w:val="12"/>
        </w:rPr>
        <w:tab/>
        <w:t xml:space="preserve">2     </w:t>
      </w:r>
      <w:r w:rsidR="00AA2B06">
        <w:rPr>
          <w:spacing w:val="3"/>
          <w:w w:val="105"/>
          <w:sz w:val="12"/>
        </w:rPr>
        <w:t xml:space="preserve"> </w:t>
      </w:r>
      <w:r w:rsidR="00AA2B06">
        <w:rPr>
          <w:w w:val="105"/>
          <w:sz w:val="12"/>
        </w:rPr>
        <w:t>1</w:t>
      </w:r>
    </w:p>
    <w:p w:rsidR="00730C59" w:rsidRDefault="00AA2B06">
      <w:pPr>
        <w:tabs>
          <w:tab w:val="left" w:pos="456"/>
        </w:tabs>
        <w:spacing w:line="241" w:lineRule="exact"/>
        <w:ind w:right="166"/>
        <w:jc w:val="center"/>
        <w:rPr>
          <w:i/>
          <w:sz w:val="21"/>
        </w:rPr>
      </w:pPr>
      <w:r>
        <w:rPr>
          <w:i/>
          <w:w w:val="105"/>
          <w:sz w:val="21"/>
        </w:rPr>
        <w:t>I</w:t>
      </w:r>
      <w:r>
        <w:rPr>
          <w:i/>
          <w:spacing w:val="-20"/>
          <w:w w:val="105"/>
          <w:sz w:val="21"/>
        </w:rPr>
        <w:t xml:space="preserve"> </w:t>
      </w:r>
      <w:r>
        <w:rPr>
          <w:i/>
          <w:w w:val="105"/>
          <w:position w:val="-4"/>
          <w:sz w:val="12"/>
        </w:rPr>
        <w:t>Д</w:t>
      </w:r>
      <w:r>
        <w:rPr>
          <w:i/>
          <w:w w:val="105"/>
          <w:position w:val="-4"/>
          <w:sz w:val="12"/>
        </w:rPr>
        <w:tab/>
      </w:r>
      <w:r>
        <w:rPr>
          <w:w w:val="105"/>
          <w:sz w:val="21"/>
        </w:rPr>
        <w:t>607</w:t>
      </w:r>
      <w:r>
        <w:rPr>
          <w:i/>
          <w:w w:val="105"/>
          <w:sz w:val="21"/>
        </w:rPr>
        <w:t xml:space="preserve">zD  </w:t>
      </w:r>
      <w:r>
        <w:rPr>
          <w:w w:val="105"/>
          <w:position w:val="7"/>
          <w:sz w:val="12"/>
        </w:rPr>
        <w:t xml:space="preserve">2 </w:t>
      </w:r>
      <w:r>
        <w:rPr>
          <w:i/>
          <w:w w:val="105"/>
          <w:sz w:val="21"/>
        </w:rPr>
        <w:t xml:space="preserve">m </w:t>
      </w:r>
      <w:r>
        <w:rPr>
          <w:w w:val="105"/>
          <w:position w:val="7"/>
          <w:sz w:val="12"/>
        </w:rPr>
        <w:t xml:space="preserve">3 </w:t>
      </w:r>
      <w:r>
        <w:rPr>
          <w:i/>
          <w:w w:val="105"/>
          <w:sz w:val="21"/>
        </w:rPr>
        <w:t xml:space="preserve">t  </w:t>
      </w:r>
      <w:r>
        <w:rPr>
          <w:w w:val="105"/>
          <w:position w:val="7"/>
          <w:sz w:val="12"/>
        </w:rPr>
        <w:t>6</w:t>
      </w:r>
      <w:r>
        <w:rPr>
          <w:spacing w:val="-10"/>
          <w:w w:val="105"/>
          <w:position w:val="7"/>
          <w:sz w:val="12"/>
        </w:rPr>
        <w:t xml:space="preserve"> </w:t>
      </w:r>
      <w:r>
        <w:rPr>
          <w:i/>
          <w:w w:val="105"/>
          <w:sz w:val="21"/>
        </w:rPr>
        <w:t>c</w:t>
      </w:r>
    </w:p>
    <w:p w:rsidR="00730C59" w:rsidRDefault="00AA2B06">
      <w:pPr>
        <w:pStyle w:val="a3"/>
        <w:spacing w:before="166"/>
      </w:pPr>
      <w:r>
        <w:t xml:space="preserve">где </w:t>
      </w:r>
      <w:r>
        <w:rPr>
          <w:i/>
        </w:rPr>
        <w:t xml:space="preserve">z </w:t>
      </w:r>
      <w:r>
        <w:t>- число электронов, участвующих в электродной реакции;</w:t>
      </w:r>
    </w:p>
    <w:p w:rsidR="00730C59" w:rsidRDefault="00730C59">
      <w:pPr>
        <w:sectPr w:rsidR="00730C59">
          <w:pgSz w:w="8420" w:h="11910"/>
          <w:pgMar w:top="680" w:right="340" w:bottom="740" w:left="460" w:header="0" w:footer="542" w:gutter="0"/>
          <w:cols w:space="720"/>
        </w:sectPr>
      </w:pPr>
    </w:p>
    <w:p w:rsidR="00730C59" w:rsidRDefault="00AA2B06">
      <w:pPr>
        <w:pStyle w:val="a3"/>
        <w:spacing w:before="66"/>
        <w:ind w:left="618"/>
      </w:pPr>
      <w:r>
        <w:rPr>
          <w:i/>
        </w:rPr>
        <w:lastRenderedPageBreak/>
        <w:t xml:space="preserve">D </w:t>
      </w:r>
      <w:r>
        <w:t>- коэффициент диффузии ионов деполяризатра;</w:t>
      </w:r>
    </w:p>
    <w:p w:rsidR="00730C59" w:rsidRDefault="00AA2B06">
      <w:pPr>
        <w:pStyle w:val="a3"/>
        <w:spacing w:before="122"/>
        <w:ind w:left="618"/>
      </w:pPr>
      <w:r>
        <w:rPr>
          <w:i/>
        </w:rPr>
        <w:t xml:space="preserve">m </w:t>
      </w:r>
      <w:r>
        <w:t>- масса ртути (мг), вытекающей из капилляра за одну секунду;</w:t>
      </w:r>
    </w:p>
    <w:p w:rsidR="00730C59" w:rsidRDefault="00AA2B06">
      <w:pPr>
        <w:pStyle w:val="a3"/>
        <w:spacing w:before="16"/>
        <w:ind w:left="618"/>
      </w:pPr>
      <w:r>
        <w:rPr>
          <w:i/>
        </w:rPr>
        <w:t xml:space="preserve">t </w:t>
      </w:r>
      <w:r>
        <w:t>- промежуток времени между двумя каплями, с.</w:t>
      </w:r>
    </w:p>
    <w:p w:rsidR="00730C59" w:rsidRDefault="00AA2B06">
      <w:pPr>
        <w:tabs>
          <w:tab w:val="left" w:pos="1215"/>
          <w:tab w:val="left" w:pos="2544"/>
          <w:tab w:val="left" w:pos="4255"/>
          <w:tab w:val="left" w:pos="5966"/>
        </w:tabs>
        <w:spacing w:before="90"/>
        <w:ind w:left="334" w:right="446" w:firstLine="283"/>
        <w:rPr>
          <w:b/>
          <w:i/>
        </w:rPr>
      </w:pPr>
      <w:r>
        <w:t>Для</w:t>
      </w:r>
      <w:r>
        <w:tab/>
        <w:t>обратимого</w:t>
      </w:r>
      <w:r>
        <w:tab/>
        <w:t>восстановления</w:t>
      </w:r>
      <w:r>
        <w:tab/>
        <w:t>деполяризатора</w:t>
      </w:r>
      <w:r>
        <w:tab/>
      </w:r>
      <w:r>
        <w:rPr>
          <w:spacing w:val="-1"/>
        </w:rPr>
        <w:t xml:space="preserve">Гейровским- </w:t>
      </w:r>
      <w:r>
        <w:t xml:space="preserve">Ильковичем было выведено </w:t>
      </w:r>
      <w:r>
        <w:rPr>
          <w:b/>
          <w:i/>
        </w:rPr>
        <w:t>уравнение полярографической</w:t>
      </w:r>
      <w:r>
        <w:rPr>
          <w:b/>
          <w:i/>
          <w:spacing w:val="-6"/>
        </w:rPr>
        <w:t xml:space="preserve"> </w:t>
      </w:r>
      <w:r>
        <w:rPr>
          <w:b/>
          <w:i/>
        </w:rPr>
        <w:t>волны</w:t>
      </w:r>
    </w:p>
    <w:p w:rsidR="00730C59" w:rsidRDefault="00730C59">
      <w:pPr>
        <w:sectPr w:rsidR="00730C59">
          <w:footerReference w:type="even" r:id="rId1652"/>
          <w:footerReference w:type="default" r:id="rId1653"/>
          <w:pgSz w:w="8420" w:h="11910"/>
          <w:pgMar w:top="600" w:right="340" w:bottom="740" w:left="460" w:header="0" w:footer="542" w:gutter="0"/>
          <w:pgNumType w:start="172"/>
          <w:cols w:space="720"/>
        </w:sectPr>
      </w:pPr>
    </w:p>
    <w:p w:rsidR="00730C59" w:rsidRDefault="00730C59">
      <w:pPr>
        <w:pStyle w:val="a3"/>
        <w:ind w:left="0"/>
        <w:rPr>
          <w:b/>
          <w:i/>
          <w:sz w:val="10"/>
        </w:rPr>
      </w:pPr>
    </w:p>
    <w:p w:rsidR="00730C59" w:rsidRDefault="00730C59">
      <w:pPr>
        <w:pStyle w:val="a3"/>
        <w:ind w:left="0"/>
        <w:rPr>
          <w:b/>
          <w:i/>
          <w:sz w:val="10"/>
        </w:rPr>
      </w:pPr>
    </w:p>
    <w:p w:rsidR="00730C59" w:rsidRDefault="00730C59">
      <w:pPr>
        <w:pStyle w:val="a3"/>
        <w:spacing w:before="11"/>
        <w:ind w:left="0"/>
        <w:rPr>
          <w:b/>
          <w:i/>
          <w:sz w:val="14"/>
        </w:rPr>
      </w:pPr>
    </w:p>
    <w:p w:rsidR="00730C59" w:rsidRDefault="006E359F">
      <w:pPr>
        <w:jc w:val="right"/>
        <w:rPr>
          <w:sz w:val="9"/>
        </w:rPr>
      </w:pPr>
      <w:r>
        <w:rPr>
          <w:noProof/>
        </w:rPr>
        <mc:AlternateContent>
          <mc:Choice Requires="wpg">
            <w:drawing>
              <wp:anchor distT="0" distB="0" distL="114300" distR="114300" simplePos="0" relativeHeight="251225088" behindDoc="0" locked="0" layoutInCell="1" allowOverlap="1">
                <wp:simplePos x="0" y="0"/>
                <wp:positionH relativeFrom="page">
                  <wp:posOffset>1902460</wp:posOffset>
                </wp:positionH>
                <wp:positionV relativeFrom="paragraph">
                  <wp:posOffset>-90805</wp:posOffset>
                </wp:positionV>
                <wp:extent cx="337185" cy="175895"/>
                <wp:effectExtent l="0" t="0" r="0" b="0"/>
                <wp:wrapNone/>
                <wp:docPr id="21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175895"/>
                          <a:chOff x="2996" y="-143"/>
                          <a:chExt cx="531" cy="277"/>
                        </a:xfrm>
                      </wpg:grpSpPr>
                      <pic:pic xmlns:pic="http://schemas.openxmlformats.org/drawingml/2006/picture">
                        <pic:nvPicPr>
                          <pic:cNvPr id="212" name="Picture 70"/>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3200" y="-144"/>
                            <a:ext cx="24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Text Box 69"/>
                        <wps:cNvSpPr txBox="1">
                          <a:spLocks noChangeArrowheads="1"/>
                        </wps:cNvSpPr>
                        <wps:spPr bwMode="auto">
                          <a:xfrm>
                            <a:off x="2995" y="-144"/>
                            <a:ext cx="53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391"/>
                                </w:tabs>
                                <w:spacing w:before="22"/>
                                <w:rPr>
                                  <w:i/>
                                </w:rPr>
                              </w:pPr>
                              <w:r>
                                <w:rPr>
                                  <w:i/>
                                  <w:w w:val="105"/>
                                </w:rPr>
                                <w:t>E</w:t>
                              </w:r>
                              <w:r>
                                <w:rPr>
                                  <w:i/>
                                  <w:w w:val="105"/>
                                </w:rPr>
                                <w:tab/>
                              </w:r>
                              <w:r>
                                <w:rPr>
                                  <w:i/>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2301" style="position:absolute;left:0;text-align:left;margin-left:149.8pt;margin-top:-7.15pt;width:26.55pt;height:13.85pt;z-index:251225088;mso-position-horizontal-relative:page;mso-position-vertical-relative:text" coordorigin="2996,-143" coordsize="53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">
                <v:shape id="Picture 70" o:spid="_x0000_s2302" type="#_x0000_t75" style="position:absolute;left:3200;top:-144;width:249;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">
                  <v:imagedata r:id="rId1654" o:title=""/>
                </v:shape>
                <v:shape id="Text Box 69" o:spid="_x0000_s2303" type="#_x0000_t202" style="position:absolute;left:2995;top:-144;width:53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1346E0" w:rsidRDefault="001346E0">
                        <w:pPr>
                          <w:tabs>
                            <w:tab w:val="left" w:pos="391"/>
                          </w:tabs>
                          <w:spacing w:before="22"/>
                          <w:rPr>
                            <w:i/>
                          </w:rPr>
                        </w:pPr>
                        <w:r>
                          <w:rPr>
                            <w:i/>
                            <w:w w:val="105"/>
                          </w:rPr>
                          <w:t>E</w:t>
                        </w:r>
                        <w:r>
                          <w:rPr>
                            <w:i/>
                            <w:w w:val="105"/>
                          </w:rPr>
                          <w:tab/>
                        </w:r>
                        <w:r>
                          <w:rPr>
                            <w:i/>
                          </w:rPr>
                          <w:t>E</w:t>
                        </w:r>
                      </w:p>
                    </w:txbxContent>
                  </v:textbox>
                </v:shape>
                <w10:wrap anchorx="page"/>
              </v:group>
            </w:pict>
          </mc:Fallback>
        </mc:AlternateContent>
      </w:r>
      <w:r w:rsidR="00AA2B06">
        <w:rPr>
          <w:w w:val="105"/>
          <w:sz w:val="9"/>
        </w:rPr>
        <w:t>1 / 2</w:t>
      </w:r>
    </w:p>
    <w:p w:rsidR="00730C59" w:rsidRDefault="00AA2B06">
      <w:pPr>
        <w:pStyle w:val="a3"/>
        <w:spacing w:before="151" w:line="192" w:lineRule="auto"/>
        <w:ind w:left="188"/>
      </w:pPr>
      <w:r>
        <w:br w:type="column"/>
      </w:r>
      <w:r>
        <w:rPr>
          <w:spacing w:val="-4"/>
          <w:w w:val="105"/>
        </w:rPr>
        <w:t>0,059</w:t>
      </w:r>
      <w:r>
        <w:rPr>
          <w:spacing w:val="-23"/>
          <w:w w:val="105"/>
        </w:rPr>
        <w:t xml:space="preserve"> </w:t>
      </w:r>
      <w:r>
        <w:rPr>
          <w:spacing w:val="-14"/>
          <w:w w:val="105"/>
          <w:position w:val="-13"/>
        </w:rPr>
        <w:t>lg(</w:t>
      </w:r>
    </w:p>
    <w:p w:rsidR="00730C59" w:rsidRDefault="006E359F">
      <w:pPr>
        <w:spacing w:line="217" w:lineRule="exact"/>
        <w:ind w:right="61"/>
        <w:jc w:val="center"/>
        <w:rPr>
          <w:i/>
        </w:rPr>
      </w:pPr>
      <w:r>
        <w:rPr>
          <w:noProof/>
        </w:rPr>
        <mc:AlternateContent>
          <mc:Choice Requires="wpg">
            <w:drawing>
              <wp:anchor distT="0" distB="0" distL="114300" distR="114300" simplePos="0" relativeHeight="252216320" behindDoc="1" locked="0" layoutInCell="1" allowOverlap="1">
                <wp:simplePos x="0" y="0"/>
                <wp:positionH relativeFrom="page">
                  <wp:posOffset>2393315</wp:posOffset>
                </wp:positionH>
                <wp:positionV relativeFrom="paragraph">
                  <wp:posOffset>-149225</wp:posOffset>
                </wp:positionV>
                <wp:extent cx="435610" cy="175895"/>
                <wp:effectExtent l="2540" t="0" r="9525" b="2540"/>
                <wp:wrapNone/>
                <wp:docPr id="20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175895"/>
                          <a:chOff x="3769" y="-235"/>
                          <a:chExt cx="686" cy="277"/>
                        </a:xfrm>
                      </wpg:grpSpPr>
                      <wps:wsp>
                        <wps:cNvPr id="206" name="Line 67"/>
                        <wps:cNvCnPr>
                          <a:cxnSpLocks noChangeShapeType="1"/>
                        </wps:cNvCnPr>
                        <wps:spPr bwMode="auto">
                          <a:xfrm>
                            <a:off x="3939" y="-64"/>
                            <a:ext cx="516" cy="0"/>
                          </a:xfrm>
                          <a:prstGeom prst="line">
                            <a:avLst/>
                          </a:prstGeom>
                          <a:noFill/>
                          <a:ln w="576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8" name="Picture 66"/>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3769" y="-235"/>
                            <a:ext cx="24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C0A683" id="Group 65" o:spid="_x0000_s1026" style="position:absolute;margin-left:188.45pt;margin-top:-11.75pt;width:34.3pt;height:13.85pt;z-index:-251100160;mso-position-horizontal-relative:page" coordorigin="3769,-235" coordsize="68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">
                <v:line id="Line 67" o:spid="_x0000_s1027" style="position:absolute;visibility:visible;mso-wrap-style:square" from="3939,-64" to="44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" strokeweight=".16011mm"/>
                <v:shape id="Picture 66" o:spid="_x0000_s1028" type="#_x0000_t75" style="position:absolute;left:3769;top:-235;width:249;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">
                  <v:imagedata r:id="rId1656" o:title=""/>
                </v:shape>
                <w10:wrap anchorx="page"/>
              </v:group>
            </w:pict>
          </mc:Fallback>
        </mc:AlternateContent>
      </w:r>
      <w:r w:rsidR="00AA2B06">
        <w:rPr>
          <w:i/>
          <w:w w:val="103"/>
        </w:rPr>
        <w:t>z</w:t>
      </w:r>
    </w:p>
    <w:p w:rsidR="00730C59" w:rsidRDefault="00AA2B06">
      <w:pPr>
        <w:tabs>
          <w:tab w:val="left" w:pos="488"/>
        </w:tabs>
        <w:spacing w:before="140"/>
        <w:ind w:left="195"/>
      </w:pPr>
      <w:r>
        <w:br w:type="column"/>
      </w:r>
      <w:r>
        <w:rPr>
          <w:i/>
          <w:position w:val="14"/>
        </w:rPr>
        <w:t>I</w:t>
      </w:r>
      <w:r>
        <w:rPr>
          <w:i/>
          <w:position w:val="14"/>
        </w:rPr>
        <w:tab/>
      </w:r>
      <w:r>
        <w:t>)</w:t>
      </w:r>
      <w:r>
        <w:rPr>
          <w:spacing w:val="-27"/>
        </w:rPr>
        <w:t xml:space="preserve"> </w:t>
      </w:r>
      <w:r>
        <w:rPr>
          <w:position w:val="2"/>
        </w:rPr>
        <w:t>.</w:t>
      </w:r>
    </w:p>
    <w:p w:rsidR="00730C59" w:rsidRDefault="00730C59">
      <w:pPr>
        <w:sectPr w:rsidR="00730C59">
          <w:type w:val="continuous"/>
          <w:pgSz w:w="8420" w:h="11910"/>
          <w:pgMar w:top="600" w:right="340" w:bottom="280" w:left="460" w:header="720" w:footer="720" w:gutter="0"/>
          <w:cols w:num="3" w:space="720" w:equalWidth="0">
            <w:col w:w="3263" w:space="40"/>
            <w:col w:w="941" w:space="39"/>
            <w:col w:w="3337"/>
          </w:cols>
        </w:sectPr>
      </w:pPr>
    </w:p>
    <w:p w:rsidR="00730C59" w:rsidRDefault="006E359F">
      <w:pPr>
        <w:pStyle w:val="a3"/>
        <w:spacing w:before="131" w:line="252" w:lineRule="exact"/>
        <w:ind w:left="618"/>
      </w:pPr>
      <w:r>
        <w:rPr>
          <w:noProof/>
        </w:rPr>
        <mc:AlternateContent>
          <mc:Choice Requires="wpg">
            <w:drawing>
              <wp:anchor distT="0" distB="0" distL="114300" distR="114300" simplePos="0" relativeHeight="252217344" behindDoc="1" locked="0" layoutInCell="1" allowOverlap="1">
                <wp:simplePos x="0" y="0"/>
                <wp:positionH relativeFrom="page">
                  <wp:posOffset>3011805</wp:posOffset>
                </wp:positionH>
                <wp:positionV relativeFrom="paragraph">
                  <wp:posOffset>-180975</wp:posOffset>
                </wp:positionV>
                <wp:extent cx="304165" cy="182245"/>
                <wp:effectExtent l="11430" t="3810" r="8255" b="0"/>
                <wp:wrapNone/>
                <wp:docPr id="19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182245"/>
                          <a:chOff x="4743" y="-285"/>
                          <a:chExt cx="479" cy="287"/>
                        </a:xfrm>
                      </wpg:grpSpPr>
                      <wps:wsp>
                        <wps:cNvPr id="198" name="Line 64"/>
                        <wps:cNvCnPr>
                          <a:cxnSpLocks noChangeShapeType="1"/>
                        </wps:cNvCnPr>
                        <wps:spPr bwMode="auto">
                          <a:xfrm>
                            <a:off x="4743" y="-281"/>
                            <a:ext cx="478" cy="0"/>
                          </a:xfrm>
                          <a:prstGeom prst="line">
                            <a:avLst/>
                          </a:prstGeom>
                          <a:noFill/>
                          <a:ln w="576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 name="Picture 63"/>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4939" y="-275"/>
                            <a:ext cx="24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Text Box 62"/>
                        <wps:cNvSpPr txBox="1">
                          <a:spLocks noChangeArrowheads="1"/>
                        </wps:cNvSpPr>
                        <wps:spPr bwMode="auto">
                          <a:xfrm>
                            <a:off x="4742" y="-286"/>
                            <a:ext cx="47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tabs>
                                  <w:tab w:val="left" w:pos="369"/>
                                </w:tabs>
                                <w:spacing w:before="32"/>
                                <w:ind w:left="22"/>
                                <w:rPr>
                                  <w:i/>
                                </w:rPr>
                              </w:pPr>
                              <w:r>
                                <w:rPr>
                                  <w:i/>
                                  <w:spacing w:val="-4"/>
                                  <w:w w:val="103"/>
                                </w:rPr>
                                <w:t>I</w:t>
                              </w:r>
                              <w:r>
                                <w:rPr>
                                  <w:i/>
                                  <w:w w:val="105"/>
                                  <w:sz w:val="9"/>
                                </w:rPr>
                                <w:t xml:space="preserve">g </w:t>
                              </w:r>
                              <w:r>
                                <w:rPr>
                                  <w:i/>
                                  <w:sz w:val="9"/>
                                </w:rPr>
                                <w:tab/>
                              </w:r>
                              <w:r>
                                <w:rPr>
                                  <w:i/>
                                  <w:w w:val="103"/>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2304" style="position:absolute;left:0;text-align:left;margin-left:237.15pt;margin-top:-14.25pt;width:23.95pt;height:14.35pt;z-index:-251099136;mso-position-horizontal-relative:page;mso-position-vertical-relative:text" coordorigin="4743,-285" coordsize="479,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">
                <v:line id="Line 64" o:spid="_x0000_s2305" style="position:absolute;visibility:visible;mso-wrap-style:square" from="4743,-281" to="522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" strokeweight=".16011mm"/>
                <v:shape id="Picture 63" o:spid="_x0000_s2306" type="#_x0000_t75" style="position:absolute;left:4939;top:-275;width:249;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">
                  <v:imagedata r:id="rId1657" o:title=""/>
                </v:shape>
                <v:shape id="Text Box 62" o:spid="_x0000_s2307" type="#_x0000_t202" style="position:absolute;left:4742;top:-286;width:479;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1346E0" w:rsidRDefault="001346E0">
                        <w:pPr>
                          <w:tabs>
                            <w:tab w:val="left" w:pos="369"/>
                          </w:tabs>
                          <w:spacing w:before="32"/>
                          <w:ind w:left="22"/>
                          <w:rPr>
                            <w:i/>
                          </w:rPr>
                        </w:pPr>
                        <w:r>
                          <w:rPr>
                            <w:i/>
                            <w:spacing w:val="-4"/>
                            <w:w w:val="103"/>
                          </w:rPr>
                          <w:t>I</w:t>
                        </w:r>
                        <w:r>
                          <w:rPr>
                            <w:i/>
                            <w:w w:val="105"/>
                            <w:sz w:val="9"/>
                          </w:rPr>
                          <w:t xml:space="preserve">g </w:t>
                        </w:r>
                        <w:r>
                          <w:rPr>
                            <w:i/>
                            <w:sz w:val="9"/>
                          </w:rPr>
                          <w:tab/>
                        </w:r>
                        <w:r>
                          <w:rPr>
                            <w:i/>
                            <w:w w:val="103"/>
                          </w:rPr>
                          <w:t>I</w:t>
                        </w:r>
                      </w:p>
                    </w:txbxContent>
                  </v:textbox>
                </v:shape>
                <w10:wrap anchorx="page"/>
              </v:group>
            </w:pict>
          </mc:Fallback>
        </mc:AlternateContent>
      </w:r>
      <w:r w:rsidR="00AA2B06">
        <w:t>Когда сила тока равна половине предельного диффузионного тока</w:t>
      </w:r>
    </w:p>
    <w:p w:rsidR="00730C59" w:rsidRDefault="00AA2B06">
      <w:pPr>
        <w:pStyle w:val="a3"/>
        <w:ind w:right="445" w:firstLine="283"/>
        <w:jc w:val="both"/>
        <w:rPr>
          <w:i/>
        </w:rPr>
      </w:pPr>
      <w:r>
        <w:t>(</w:t>
      </w:r>
      <w:r>
        <w:rPr>
          <w:i/>
        </w:rPr>
        <w:t>I = 1/2 I</w:t>
      </w:r>
      <w:r>
        <w:rPr>
          <w:vertAlign w:val="subscript"/>
        </w:rPr>
        <w:t>Д</w:t>
      </w:r>
      <w:r>
        <w:t xml:space="preserve">), получают </w:t>
      </w:r>
      <w:r>
        <w:rPr>
          <w:i/>
        </w:rPr>
        <w:t>Е = Е</w:t>
      </w:r>
      <w:r>
        <w:rPr>
          <w:i/>
          <w:vertAlign w:val="subscript"/>
        </w:rPr>
        <w:t>1/2</w:t>
      </w:r>
      <w:r>
        <w:rPr>
          <w:vertAlign w:val="subscript"/>
        </w:rPr>
        <w:t>.</w:t>
      </w:r>
      <w:r>
        <w:t xml:space="preserve"> Следовательно, половине высоты вол- ны всегда соответствует одно и то же напряжение, независимо от кон- центрации деполяризатора. Оно называется </w:t>
      </w:r>
      <w:r>
        <w:rPr>
          <w:b/>
          <w:i/>
        </w:rPr>
        <w:t>потенциалом полуволны</w:t>
      </w:r>
      <w:r>
        <w:rPr>
          <w:i/>
        </w:rPr>
        <w:t>.</w:t>
      </w:r>
    </w:p>
    <w:p w:rsidR="00730C59" w:rsidRDefault="00AA2B06">
      <w:pPr>
        <w:pStyle w:val="a3"/>
        <w:spacing w:before="2" w:after="7"/>
        <w:ind w:right="444" w:firstLine="283"/>
        <w:jc w:val="both"/>
      </w:pPr>
      <w:r>
        <w:rPr>
          <w:b/>
          <w:i/>
        </w:rPr>
        <w:t xml:space="preserve">Качественный анализ </w:t>
      </w:r>
      <w:r>
        <w:t>проводят по потенциалам полуволн деполя- ризаторов. При этом необходимо иметь в виду, что на значение</w:t>
      </w:r>
    </w:p>
    <w:tbl>
      <w:tblPr>
        <w:tblStyle w:val="TableNormal"/>
        <w:tblW w:w="0" w:type="auto"/>
        <w:tblInd w:w="100" w:type="dxa"/>
        <w:tblLayout w:type="fixed"/>
        <w:tblLook w:val="01E0" w:firstRow="1" w:lastRow="1" w:firstColumn="1" w:lastColumn="1" w:noHBand="0" w:noVBand="0"/>
      </w:tblPr>
      <w:tblGrid>
        <w:gridCol w:w="4065"/>
        <w:gridCol w:w="3214"/>
      </w:tblGrid>
      <w:tr w:rsidR="00730C59">
        <w:trPr>
          <w:trHeight w:val="4042"/>
        </w:trPr>
        <w:tc>
          <w:tcPr>
            <w:tcW w:w="4065" w:type="dxa"/>
          </w:tcPr>
          <w:p w:rsidR="00730C59" w:rsidRDefault="00AA2B06">
            <w:pPr>
              <w:pStyle w:val="TableParagraph"/>
              <w:ind w:left="234" w:right="104"/>
              <w:jc w:val="both"/>
            </w:pPr>
            <w:r>
              <w:t>этой величины оказывают влияние фо- новый электролит, рН раствора, при- сутствие комплексообразующих аген- тов. Определив в процессе полярогра- фирования потенциалы полуволн ио- нов, находящихся в растворе, и срав- нив их величины с табличными дан- ными, можно установить, какие имен- но ионы находятся в растворе.</w:t>
            </w:r>
          </w:p>
          <w:p w:rsidR="00730C59" w:rsidRDefault="00AA2B06">
            <w:pPr>
              <w:pStyle w:val="TableParagraph"/>
              <w:ind w:left="200" w:right="106" w:firstLine="317"/>
              <w:jc w:val="both"/>
            </w:pPr>
            <w:r>
              <w:t>Уравнение обратимой полярографи- ческой волны дает удобный графиче- ский способ нахождения важной качес- твенной характеристики</w:t>
            </w:r>
            <w:r>
              <w:rPr>
                <w:spacing w:val="13"/>
              </w:rPr>
              <w:t xml:space="preserve"> </w:t>
            </w:r>
            <w:r>
              <w:t>полярограммы</w:t>
            </w:r>
          </w:p>
          <w:p w:rsidR="00730C59" w:rsidRDefault="00AA2B06">
            <w:pPr>
              <w:pStyle w:val="TableParagraph"/>
              <w:ind w:left="200" w:right="104"/>
              <w:jc w:val="both"/>
              <w:rPr>
                <w:i/>
              </w:rPr>
            </w:pPr>
            <w:r>
              <w:t xml:space="preserve">-- потенциала полуволны </w:t>
            </w:r>
            <w:r>
              <w:rPr>
                <w:i/>
              </w:rPr>
              <w:t>Е</w:t>
            </w:r>
            <w:r>
              <w:rPr>
                <w:vertAlign w:val="subscript"/>
              </w:rPr>
              <w:t>1/2</w:t>
            </w:r>
            <w:r>
              <w:t xml:space="preserve">. Постро- енная в координатах  “ </w:t>
            </w:r>
            <w:r>
              <w:rPr>
                <w:i/>
              </w:rPr>
              <w:t xml:space="preserve">lgХ - </w:t>
            </w:r>
            <w:r>
              <w:rPr>
                <w:i/>
                <w:spacing w:val="4"/>
              </w:rPr>
              <w:t xml:space="preserve"> </w:t>
            </w:r>
            <w:r>
              <w:rPr>
                <w:i/>
              </w:rPr>
              <w:t>[I/(I</w:t>
            </w:r>
            <w:r>
              <w:rPr>
                <w:i/>
                <w:vertAlign w:val="subscript"/>
              </w:rPr>
              <w:t>д</w:t>
            </w:r>
            <w:r>
              <w:rPr>
                <w:i/>
              </w:rPr>
              <w:t xml:space="preserve"> </w:t>
            </w:r>
            <w:r>
              <w:rPr>
                <w:i/>
                <w:vertAlign w:val="subscript"/>
              </w:rPr>
              <w:t>-</w:t>
            </w:r>
            <w:r>
              <w:rPr>
                <w:i/>
              </w:rPr>
              <w:t xml:space="preserve"> I)]  -</w:t>
            </w:r>
          </w:p>
          <w:p w:rsidR="00730C59" w:rsidRDefault="00AA2B06">
            <w:pPr>
              <w:pStyle w:val="TableParagraph"/>
              <w:spacing w:line="233" w:lineRule="exact"/>
              <w:ind w:left="200"/>
              <w:jc w:val="both"/>
            </w:pPr>
            <w:r>
              <w:rPr>
                <w:i/>
              </w:rPr>
              <w:t>Е</w:t>
            </w:r>
            <w:r>
              <w:t>” полярограмма будет выглядеть в</w:t>
            </w:r>
          </w:p>
        </w:tc>
        <w:tc>
          <w:tcPr>
            <w:tcW w:w="3214" w:type="dxa"/>
          </w:tcPr>
          <w:p w:rsidR="00730C59" w:rsidRDefault="00730C59">
            <w:pPr>
              <w:pStyle w:val="TableParagraph"/>
              <w:spacing w:before="9"/>
              <w:ind w:left="0"/>
              <w:rPr>
                <w:sz w:val="4"/>
              </w:rPr>
            </w:pPr>
          </w:p>
          <w:p w:rsidR="00730C59" w:rsidRDefault="00AA2B06">
            <w:pPr>
              <w:pStyle w:val="TableParagraph"/>
              <w:ind w:left="191"/>
              <w:rPr>
                <w:sz w:val="20"/>
              </w:rPr>
            </w:pPr>
            <w:r>
              <w:rPr>
                <w:noProof/>
                <w:sz w:val="20"/>
              </w:rPr>
              <w:drawing>
                <wp:inline distT="0" distB="0" distL="0" distR="0">
                  <wp:extent cx="1791867" cy="1792224"/>
                  <wp:effectExtent l="0" t="0" r="0" b="0"/>
                  <wp:docPr id="1261" name="image10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1084.jpeg"/>
                          <pic:cNvPicPr/>
                        </pic:nvPicPr>
                        <pic:blipFill>
                          <a:blip r:embed="rId1658" cstate="print"/>
                          <a:stretch>
                            <a:fillRect/>
                          </a:stretch>
                        </pic:blipFill>
                        <pic:spPr>
                          <a:xfrm>
                            <a:off x="0" y="0"/>
                            <a:ext cx="1791867" cy="1792224"/>
                          </a:xfrm>
                          <a:prstGeom prst="rect">
                            <a:avLst/>
                          </a:prstGeom>
                        </pic:spPr>
                      </pic:pic>
                    </a:graphicData>
                  </a:graphic>
                </wp:inline>
              </w:drawing>
            </w:r>
          </w:p>
          <w:p w:rsidR="00730C59" w:rsidRDefault="00AA2B06">
            <w:pPr>
              <w:pStyle w:val="TableParagraph"/>
              <w:spacing w:before="70"/>
              <w:ind w:left="106" w:right="198" w:firstLine="316"/>
              <w:jc w:val="both"/>
              <w:rPr>
                <w:sz w:val="20"/>
              </w:rPr>
            </w:pPr>
            <w:r>
              <w:rPr>
                <w:sz w:val="20"/>
              </w:rPr>
              <w:t xml:space="preserve">Рис. 2.13.3. Графический спо- соб определения потенциала по- луво-лны </w:t>
            </w:r>
            <w:r>
              <w:rPr>
                <w:i/>
                <w:sz w:val="20"/>
              </w:rPr>
              <w:t>Е</w:t>
            </w:r>
            <w:r>
              <w:rPr>
                <w:i/>
                <w:sz w:val="20"/>
                <w:vertAlign w:val="subscript"/>
              </w:rPr>
              <w:t>1/2</w:t>
            </w:r>
            <w:r>
              <w:rPr>
                <w:i/>
                <w:sz w:val="20"/>
              </w:rPr>
              <w:t xml:space="preserve"> </w:t>
            </w:r>
            <w:r>
              <w:rPr>
                <w:sz w:val="20"/>
              </w:rPr>
              <w:t>по уравнению по- лярографической волны</w:t>
            </w:r>
          </w:p>
        </w:tc>
      </w:tr>
    </w:tbl>
    <w:p w:rsidR="00730C59" w:rsidRDefault="00AA2B06">
      <w:pPr>
        <w:pStyle w:val="a3"/>
      </w:pPr>
      <w:r>
        <w:t xml:space="preserve">виде прямой, точка пересечения которой с осью абсцисс - соответствует потенциалу, когда ток равен </w:t>
      </w:r>
      <w:r>
        <w:rPr>
          <w:rFonts w:ascii="Arial" w:hAnsi="Arial"/>
        </w:rPr>
        <w:t>½</w:t>
      </w:r>
      <w:r>
        <w:rPr>
          <w:i/>
        </w:rPr>
        <w:t>I</w:t>
      </w:r>
      <w:r>
        <w:rPr>
          <w:vertAlign w:val="subscript"/>
        </w:rPr>
        <w:t>д</w:t>
      </w:r>
      <w:r>
        <w:t xml:space="preserve"> (рис. 2.13.3).</w:t>
      </w:r>
    </w:p>
    <w:p w:rsidR="00730C59" w:rsidRDefault="00AA2B06">
      <w:pPr>
        <w:pStyle w:val="a3"/>
        <w:ind w:right="443" w:firstLine="283"/>
        <w:jc w:val="both"/>
      </w:pPr>
      <w:r>
        <w:t xml:space="preserve">По этому же графику можно определить число электронов </w:t>
      </w:r>
      <w:r>
        <w:rPr>
          <w:i/>
        </w:rPr>
        <w:t>z</w:t>
      </w:r>
      <w:r>
        <w:t xml:space="preserve">, участ- вующих в электрохимической реакции. Сделать это можно, найдя ко- тангенс (мВ) и сравнив его с теоретическим значением. Из уравнения полярографической волны следует, что теоретические величины равны соответственно: 59,16 мВ для </w:t>
      </w:r>
      <w:r>
        <w:rPr>
          <w:i/>
        </w:rPr>
        <w:t xml:space="preserve">n </w:t>
      </w:r>
      <w:r>
        <w:t xml:space="preserve">= 1; 29,58 мВ для </w:t>
      </w:r>
      <w:r>
        <w:rPr>
          <w:i/>
        </w:rPr>
        <w:t xml:space="preserve">n </w:t>
      </w:r>
      <w:r>
        <w:t>= 2; 19,7 мВ для</w:t>
      </w:r>
    </w:p>
    <w:p w:rsidR="00730C59" w:rsidRDefault="00AA2B06">
      <w:pPr>
        <w:pStyle w:val="a3"/>
        <w:ind w:right="521"/>
      </w:pPr>
      <w:r>
        <w:rPr>
          <w:i/>
        </w:rPr>
        <w:t xml:space="preserve">n </w:t>
      </w:r>
      <w:r>
        <w:t>= 3. Если же число электронов, участвующих в электрохимической реакции известно,то по этому критерию можно установить, обратимо</w:t>
      </w:r>
    </w:p>
    <w:p w:rsidR="00730C59" w:rsidRDefault="00730C59">
      <w:pPr>
        <w:sectPr w:rsidR="00730C59">
          <w:type w:val="continuous"/>
          <w:pgSz w:w="8420" w:h="11910"/>
          <w:pgMar w:top="600" w:right="340" w:bottom="280" w:left="460" w:header="720" w:footer="720" w:gutter="0"/>
          <w:cols w:space="720"/>
        </w:sectPr>
      </w:pPr>
    </w:p>
    <w:p w:rsidR="00730C59" w:rsidRDefault="00AA2B06">
      <w:pPr>
        <w:pStyle w:val="a3"/>
        <w:spacing w:before="66"/>
        <w:ind w:right="444"/>
        <w:jc w:val="both"/>
      </w:pPr>
      <w:r>
        <w:lastRenderedPageBreak/>
        <w:t>ли протекает данная реакция на электроде. При совпадении экспери- ментальной величины наклона с теоретической можно полагать, что электрохимическая реакция протекает обратимо.</w:t>
      </w:r>
    </w:p>
    <w:p w:rsidR="00730C59" w:rsidRDefault="006E359F">
      <w:pPr>
        <w:pStyle w:val="a3"/>
        <w:spacing w:before="3" w:after="8"/>
        <w:ind w:right="445" w:firstLine="283"/>
        <w:jc w:val="both"/>
      </w:pPr>
      <w:r>
        <w:rPr>
          <w:noProof/>
        </w:rPr>
        <mc:AlternateContent>
          <mc:Choice Requires="wpg">
            <w:drawing>
              <wp:anchor distT="0" distB="0" distL="114300" distR="114300" simplePos="0" relativeHeight="252218368" behindDoc="1" locked="0" layoutInCell="1" allowOverlap="1">
                <wp:simplePos x="0" y="0"/>
                <wp:positionH relativeFrom="page">
                  <wp:posOffset>669290</wp:posOffset>
                </wp:positionH>
                <wp:positionV relativeFrom="paragraph">
                  <wp:posOffset>1290955</wp:posOffset>
                </wp:positionV>
                <wp:extent cx="2124075" cy="1682750"/>
                <wp:effectExtent l="2540" t="3175" r="6985" b="0"/>
                <wp:wrapNone/>
                <wp:docPr id="18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682750"/>
                          <a:chOff x="1054" y="2033"/>
                          <a:chExt cx="3345" cy="2650"/>
                        </a:xfrm>
                      </wpg:grpSpPr>
                      <wps:wsp>
                        <wps:cNvPr id="182" name="Line 60"/>
                        <wps:cNvCnPr>
                          <a:cxnSpLocks noChangeShapeType="1"/>
                        </wps:cNvCnPr>
                        <wps:spPr bwMode="auto">
                          <a:xfrm>
                            <a:off x="1102" y="4629"/>
                            <a:ext cx="3154" cy="0"/>
                          </a:xfrm>
                          <a:prstGeom prst="line">
                            <a:avLst/>
                          </a:prstGeom>
                          <a:noFill/>
                          <a:ln w="90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Freeform 59"/>
                        <wps:cNvSpPr>
                          <a:spLocks/>
                        </wps:cNvSpPr>
                        <wps:spPr bwMode="auto">
                          <a:xfrm>
                            <a:off x="4183" y="4578"/>
                            <a:ext cx="216" cy="104"/>
                          </a:xfrm>
                          <a:custGeom>
                            <a:avLst/>
                            <a:gdLst>
                              <a:gd name="T0" fmla="+- 0 4183 4183"/>
                              <a:gd name="T1" fmla="*/ T0 w 216"/>
                              <a:gd name="T2" fmla="+- 0 4579 4579"/>
                              <a:gd name="T3" fmla="*/ 4579 h 104"/>
                              <a:gd name="T4" fmla="+- 0 4252 4183"/>
                              <a:gd name="T5" fmla="*/ T4 w 216"/>
                              <a:gd name="T6" fmla="+- 0 4629 4579"/>
                              <a:gd name="T7" fmla="*/ 4629 h 104"/>
                              <a:gd name="T8" fmla="+- 0 4183 4183"/>
                              <a:gd name="T9" fmla="*/ T8 w 216"/>
                              <a:gd name="T10" fmla="+- 0 4682 4579"/>
                              <a:gd name="T11" fmla="*/ 4682 h 104"/>
                              <a:gd name="T12" fmla="+- 0 4398 4183"/>
                              <a:gd name="T13" fmla="*/ T12 w 216"/>
                              <a:gd name="T14" fmla="+- 0 4629 4579"/>
                              <a:gd name="T15" fmla="*/ 4629 h 104"/>
                              <a:gd name="T16" fmla="+- 0 4183 4183"/>
                              <a:gd name="T17" fmla="*/ T16 w 216"/>
                              <a:gd name="T18" fmla="+- 0 4579 4579"/>
                              <a:gd name="T19" fmla="*/ 4579 h 104"/>
                            </a:gdLst>
                            <a:ahLst/>
                            <a:cxnLst>
                              <a:cxn ang="0">
                                <a:pos x="T1" y="T3"/>
                              </a:cxn>
                              <a:cxn ang="0">
                                <a:pos x="T5" y="T7"/>
                              </a:cxn>
                              <a:cxn ang="0">
                                <a:pos x="T9" y="T11"/>
                              </a:cxn>
                              <a:cxn ang="0">
                                <a:pos x="T13" y="T15"/>
                              </a:cxn>
                              <a:cxn ang="0">
                                <a:pos x="T17" y="T19"/>
                              </a:cxn>
                            </a:cxnLst>
                            <a:rect l="0" t="0" r="r" b="b"/>
                            <a:pathLst>
                              <a:path w="216" h="104">
                                <a:moveTo>
                                  <a:pt x="0" y="0"/>
                                </a:moveTo>
                                <a:lnTo>
                                  <a:pt x="69" y="50"/>
                                </a:lnTo>
                                <a:lnTo>
                                  <a:pt x="0" y="103"/>
                                </a:lnTo>
                                <a:lnTo>
                                  <a:pt x="215"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58"/>
                        <wps:cNvCnPr>
                          <a:cxnSpLocks noChangeShapeType="1"/>
                        </wps:cNvCnPr>
                        <wps:spPr bwMode="auto">
                          <a:xfrm>
                            <a:off x="1102" y="4629"/>
                            <a:ext cx="0" cy="0"/>
                          </a:xfrm>
                          <a:prstGeom prst="line">
                            <a:avLst/>
                          </a:prstGeom>
                          <a:noFill/>
                          <a:ln w="87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AutoShape 57"/>
                        <wps:cNvSpPr>
                          <a:spLocks/>
                        </wps:cNvSpPr>
                        <wps:spPr bwMode="auto">
                          <a:xfrm>
                            <a:off x="1054" y="2032"/>
                            <a:ext cx="99" cy="229"/>
                          </a:xfrm>
                          <a:custGeom>
                            <a:avLst/>
                            <a:gdLst>
                              <a:gd name="T0" fmla="+- 0 1102 1054"/>
                              <a:gd name="T1" fmla="*/ T0 w 99"/>
                              <a:gd name="T2" fmla="+- 0 2033 2033"/>
                              <a:gd name="T3" fmla="*/ 2033 h 229"/>
                              <a:gd name="T4" fmla="+- 0 1054 1054"/>
                              <a:gd name="T5" fmla="*/ T4 w 99"/>
                              <a:gd name="T6" fmla="+- 0 2262 2033"/>
                              <a:gd name="T7" fmla="*/ 2262 h 229"/>
                              <a:gd name="T8" fmla="+- 0 1102 1054"/>
                              <a:gd name="T9" fmla="*/ T8 w 99"/>
                              <a:gd name="T10" fmla="+- 0 2189 2033"/>
                              <a:gd name="T11" fmla="*/ 2189 h 229"/>
                              <a:gd name="T12" fmla="+- 0 1137 1054"/>
                              <a:gd name="T13" fmla="*/ T12 w 99"/>
                              <a:gd name="T14" fmla="+- 0 2189 2033"/>
                              <a:gd name="T15" fmla="*/ 2189 h 229"/>
                              <a:gd name="T16" fmla="+- 0 1102 1054"/>
                              <a:gd name="T17" fmla="*/ T16 w 99"/>
                              <a:gd name="T18" fmla="+- 0 2033 2033"/>
                              <a:gd name="T19" fmla="*/ 2033 h 229"/>
                              <a:gd name="T20" fmla="+- 0 1137 1054"/>
                              <a:gd name="T21" fmla="*/ T20 w 99"/>
                              <a:gd name="T22" fmla="+- 0 2189 2033"/>
                              <a:gd name="T23" fmla="*/ 2189 h 229"/>
                              <a:gd name="T24" fmla="+- 0 1102 1054"/>
                              <a:gd name="T25" fmla="*/ T24 w 99"/>
                              <a:gd name="T26" fmla="+- 0 2189 2033"/>
                              <a:gd name="T27" fmla="*/ 2189 h 229"/>
                              <a:gd name="T28" fmla="+- 0 1153 1054"/>
                              <a:gd name="T29" fmla="*/ T28 w 99"/>
                              <a:gd name="T30" fmla="+- 0 2262 2033"/>
                              <a:gd name="T31" fmla="*/ 2262 h 229"/>
                              <a:gd name="T32" fmla="+- 0 1137 1054"/>
                              <a:gd name="T33" fmla="*/ T32 w 99"/>
                              <a:gd name="T34" fmla="+- 0 2189 2033"/>
                              <a:gd name="T35" fmla="*/ 218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229">
                                <a:moveTo>
                                  <a:pt x="48" y="0"/>
                                </a:moveTo>
                                <a:lnTo>
                                  <a:pt x="0" y="229"/>
                                </a:lnTo>
                                <a:lnTo>
                                  <a:pt x="48" y="156"/>
                                </a:lnTo>
                                <a:lnTo>
                                  <a:pt x="83" y="156"/>
                                </a:lnTo>
                                <a:lnTo>
                                  <a:pt x="48" y="0"/>
                                </a:lnTo>
                                <a:close/>
                                <a:moveTo>
                                  <a:pt x="83" y="156"/>
                                </a:moveTo>
                                <a:lnTo>
                                  <a:pt x="48" y="156"/>
                                </a:lnTo>
                                <a:lnTo>
                                  <a:pt x="99" y="229"/>
                                </a:lnTo>
                                <a:lnTo>
                                  <a:pt x="83"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56"/>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1390" y="2419"/>
                            <a:ext cx="2472"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Line 55"/>
                        <wps:cNvCnPr>
                          <a:cxnSpLocks noChangeShapeType="1"/>
                        </wps:cNvCnPr>
                        <wps:spPr bwMode="auto">
                          <a:xfrm>
                            <a:off x="2508" y="3514"/>
                            <a:ext cx="0" cy="1082"/>
                          </a:xfrm>
                          <a:prstGeom prst="line">
                            <a:avLst/>
                          </a:prstGeom>
                          <a:noFill/>
                          <a:ln w="87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54"/>
                        <wps:cNvCnPr>
                          <a:cxnSpLocks noChangeShapeType="1"/>
                        </wps:cNvCnPr>
                        <wps:spPr bwMode="auto">
                          <a:xfrm>
                            <a:off x="3293" y="2913"/>
                            <a:ext cx="0" cy="1688"/>
                          </a:xfrm>
                          <a:prstGeom prst="line">
                            <a:avLst/>
                          </a:prstGeom>
                          <a:noFill/>
                          <a:ln w="88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56D800" id="Group 53" o:spid="_x0000_s1026" style="position:absolute;margin-left:52.7pt;margin-top:101.65pt;width:167.25pt;height:132.5pt;z-index:-251098112;mso-position-horizontal-relative:page" coordorigin="1054,2033" coordsize="3345,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">
                <v:line id="Line 60" o:spid="_x0000_s1027" style="position:absolute;visibility:visible;mso-wrap-style:square" from="1102,4629" to="4256,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" strokeweight=".25275mm"/>
                <v:shape id="Freeform 59" o:spid="_x0000_s1028" style="position:absolute;left:4183;top:4578;width:216;height:104;visibility:visible;mso-wrap-style:square;v-text-anchor:top" coordsize="2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" path="m,l69,50,,103,215,50,,xe" fillcolor="black" stroked="f">
                  <v:path arrowok="t" o:connecttype="custom" o:connectlocs="0,4579;69,4629;0,4682;215,4629;0,4579" o:connectangles="0,0,0,0,0"/>
                </v:shape>
                <v:line id="Line 58" o:spid="_x0000_s1029" style="position:absolute;visibility:visible;mso-wrap-style:square" from="1102,4629" to="1102,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" strokeweight=".24258mm"/>
                <v:shape id="AutoShape 57" o:spid="_x0000_s1030" style="position:absolute;left:1054;top:2032;width:99;height:229;visibility:visible;mso-wrap-style:square;v-text-anchor:top" coordsize="9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" path="m48,l,229,48,156r35,l48,xm83,156r-35,l99,229,83,156xe" fillcolor="black" stroked="f">
                  <v:path arrowok="t" o:connecttype="custom" o:connectlocs="48,2033;0,2262;48,2189;83,2189;48,2033;83,2189;48,2189;99,2262;83,2189" o:connectangles="0,0,0,0,0,0,0,0,0"/>
                </v:shape>
                <v:shape id="Picture 56" o:spid="_x0000_s1031" type="#_x0000_t75" style="position:absolute;left:1390;top:2419;width:2472;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">
                  <v:imagedata r:id="rId1660" o:title=""/>
                </v:shape>
                <v:line id="Line 55" o:spid="_x0000_s1032" style="position:absolute;visibility:visible;mso-wrap-style:square" from="2508,3514" to="2508,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" strokeweight=".24278mm"/>
                <v:line id="Line 54" o:spid="_x0000_s1033" style="position:absolute;visibility:visible;mso-wrap-style:square" from="3293,2913" to="3293,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" strokeweight=".24547mm"/>
                <w10:wrap anchorx="page"/>
              </v:group>
            </w:pict>
          </mc:Fallback>
        </mc:AlternateContent>
      </w:r>
      <w:r w:rsidR="00AA2B06">
        <w:t xml:space="preserve">Для </w:t>
      </w:r>
      <w:r w:rsidR="00AA2B06">
        <w:rPr>
          <w:b/>
          <w:i/>
        </w:rPr>
        <w:t xml:space="preserve">количественных определений </w:t>
      </w:r>
      <w:r w:rsidR="00AA2B06">
        <w:t>уравнение Ильковича, как пра- вило, не используют, поскольку определение численных значений всех его параметров - слишком трудоемкая работа. На практике чаще всего для целей количественного анализа пользуются высотой полярографи- ческой волны h, выраженной в мм. В количественном полярографиче- ском анализе могут быть использованы все приемы определения кон- центрации: сравнение с эталоном, метод стандартных серий, метод до- бавок.</w:t>
      </w:r>
    </w:p>
    <w:tbl>
      <w:tblPr>
        <w:tblStyle w:val="TableNormal"/>
        <w:tblW w:w="0" w:type="auto"/>
        <w:tblInd w:w="229" w:type="dxa"/>
        <w:tblLayout w:type="fixed"/>
        <w:tblLook w:val="01E0" w:firstRow="1" w:lastRow="1" w:firstColumn="1" w:lastColumn="1" w:noHBand="0" w:noVBand="0"/>
      </w:tblPr>
      <w:tblGrid>
        <w:gridCol w:w="3735"/>
        <w:gridCol w:w="3414"/>
      </w:tblGrid>
      <w:tr w:rsidR="00730C59">
        <w:trPr>
          <w:trHeight w:val="3532"/>
        </w:trPr>
        <w:tc>
          <w:tcPr>
            <w:tcW w:w="3735" w:type="dxa"/>
          </w:tcPr>
          <w:p w:rsidR="00730C59" w:rsidRPr="00E92458" w:rsidRDefault="00AA2B06">
            <w:pPr>
              <w:pStyle w:val="TableParagraph"/>
              <w:spacing w:before="101"/>
              <w:ind w:left="200"/>
              <w:rPr>
                <w:i/>
                <w:sz w:val="20"/>
                <w:lang w:val="en-US"/>
              </w:rPr>
            </w:pPr>
            <w:r w:rsidRPr="00E92458">
              <w:rPr>
                <w:i/>
                <w:w w:val="95"/>
                <w:sz w:val="20"/>
                <w:lang w:val="en-US"/>
              </w:rPr>
              <w:t>I</w:t>
            </w:r>
          </w:p>
          <w:p w:rsidR="00730C59" w:rsidRPr="00E92458" w:rsidRDefault="00730C59">
            <w:pPr>
              <w:pStyle w:val="TableParagraph"/>
              <w:ind w:left="0"/>
              <w:rPr>
                <w:lang w:val="en-US"/>
              </w:rPr>
            </w:pPr>
          </w:p>
          <w:p w:rsidR="00730C59" w:rsidRPr="00E92458" w:rsidRDefault="00AA2B06">
            <w:pPr>
              <w:pStyle w:val="TableParagraph"/>
              <w:tabs>
                <w:tab w:val="left" w:pos="2714"/>
              </w:tabs>
              <w:spacing w:before="192"/>
              <w:ind w:left="1811"/>
              <w:rPr>
                <w:sz w:val="18"/>
                <w:lang w:val="en-US"/>
              </w:rPr>
            </w:pPr>
            <w:r w:rsidRPr="00E92458">
              <w:rPr>
                <w:i/>
                <w:sz w:val="18"/>
                <w:lang w:val="en-US"/>
              </w:rPr>
              <w:t>I</w:t>
            </w:r>
            <w:r>
              <w:rPr>
                <w:sz w:val="18"/>
                <w:vertAlign w:val="subscript"/>
              </w:rPr>
              <w:t>Д</w:t>
            </w:r>
            <w:r w:rsidRPr="00E92458">
              <w:rPr>
                <w:spacing w:val="-10"/>
                <w:sz w:val="18"/>
                <w:lang w:val="en-US"/>
              </w:rPr>
              <w:t xml:space="preserve"> </w:t>
            </w:r>
            <w:r w:rsidRPr="00E92458">
              <w:rPr>
                <w:sz w:val="18"/>
                <w:lang w:val="en-US"/>
              </w:rPr>
              <w:t>(Cd)</w:t>
            </w:r>
            <w:r w:rsidRPr="00E92458">
              <w:rPr>
                <w:sz w:val="18"/>
                <w:lang w:val="en-US"/>
              </w:rPr>
              <w:tab/>
              <w:t>Cd</w:t>
            </w:r>
          </w:p>
          <w:p w:rsidR="00730C59" w:rsidRPr="00E92458" w:rsidRDefault="00730C59">
            <w:pPr>
              <w:pStyle w:val="TableParagraph"/>
              <w:ind w:left="0"/>
              <w:rPr>
                <w:lang w:val="en-US"/>
              </w:rPr>
            </w:pPr>
          </w:p>
          <w:p w:rsidR="00730C59" w:rsidRPr="00E92458" w:rsidRDefault="00AA2B06">
            <w:pPr>
              <w:pStyle w:val="TableParagraph"/>
              <w:tabs>
                <w:tab w:val="left" w:pos="1971"/>
              </w:tabs>
              <w:spacing w:before="142"/>
              <w:ind w:left="1067"/>
              <w:rPr>
                <w:sz w:val="18"/>
                <w:lang w:val="en-US"/>
              </w:rPr>
            </w:pPr>
            <w:r w:rsidRPr="00E92458">
              <w:rPr>
                <w:i/>
                <w:sz w:val="18"/>
                <w:lang w:val="en-US"/>
              </w:rPr>
              <w:t>I</w:t>
            </w:r>
            <w:r>
              <w:rPr>
                <w:sz w:val="18"/>
                <w:vertAlign w:val="subscript"/>
              </w:rPr>
              <w:t>Д</w:t>
            </w:r>
            <w:r w:rsidRPr="00E92458">
              <w:rPr>
                <w:spacing w:val="-10"/>
                <w:sz w:val="18"/>
                <w:lang w:val="en-US"/>
              </w:rPr>
              <w:t xml:space="preserve"> </w:t>
            </w:r>
            <w:r w:rsidRPr="00E92458">
              <w:rPr>
                <w:sz w:val="18"/>
                <w:lang w:val="en-US"/>
              </w:rPr>
              <w:t>(Ni)</w:t>
            </w:r>
            <w:r w:rsidRPr="00E92458">
              <w:rPr>
                <w:sz w:val="18"/>
                <w:lang w:val="en-US"/>
              </w:rPr>
              <w:tab/>
              <w:t>Ni</w:t>
            </w:r>
          </w:p>
          <w:p w:rsidR="00730C59" w:rsidRPr="00E92458" w:rsidRDefault="00730C59">
            <w:pPr>
              <w:pStyle w:val="TableParagraph"/>
              <w:ind w:left="0"/>
              <w:rPr>
                <w:lang w:val="en-US"/>
              </w:rPr>
            </w:pPr>
          </w:p>
          <w:p w:rsidR="00730C59" w:rsidRPr="00E92458" w:rsidRDefault="00AA2B06">
            <w:pPr>
              <w:pStyle w:val="TableParagraph"/>
              <w:tabs>
                <w:tab w:val="left" w:pos="1328"/>
              </w:tabs>
              <w:spacing w:before="186"/>
              <w:ind w:left="467"/>
              <w:rPr>
                <w:sz w:val="18"/>
                <w:lang w:val="en-US"/>
              </w:rPr>
            </w:pPr>
            <w:r w:rsidRPr="00E92458">
              <w:rPr>
                <w:i/>
                <w:sz w:val="18"/>
                <w:lang w:val="en-US"/>
              </w:rPr>
              <w:t>I</w:t>
            </w:r>
            <w:r>
              <w:rPr>
                <w:sz w:val="18"/>
                <w:vertAlign w:val="subscript"/>
              </w:rPr>
              <w:t>Д</w:t>
            </w:r>
            <w:r w:rsidRPr="00E92458">
              <w:rPr>
                <w:spacing w:val="-10"/>
                <w:sz w:val="18"/>
                <w:lang w:val="en-US"/>
              </w:rPr>
              <w:t xml:space="preserve"> </w:t>
            </w:r>
            <w:r w:rsidRPr="00E92458">
              <w:rPr>
                <w:sz w:val="18"/>
                <w:lang w:val="en-US"/>
              </w:rPr>
              <w:t>(Zn)</w:t>
            </w:r>
            <w:r w:rsidRPr="00E92458">
              <w:rPr>
                <w:sz w:val="18"/>
                <w:lang w:val="en-US"/>
              </w:rPr>
              <w:tab/>
              <w:t>Zn</w:t>
            </w:r>
          </w:p>
          <w:p w:rsidR="00730C59" w:rsidRPr="00E92458" w:rsidRDefault="00730C59">
            <w:pPr>
              <w:pStyle w:val="TableParagraph"/>
              <w:spacing w:before="10"/>
              <w:ind w:left="0"/>
              <w:rPr>
                <w:sz w:val="32"/>
                <w:lang w:val="en-US"/>
              </w:rPr>
            </w:pPr>
          </w:p>
          <w:p w:rsidR="00730C59" w:rsidRPr="00E92458" w:rsidRDefault="00AA2B06">
            <w:pPr>
              <w:pStyle w:val="TableParagraph"/>
              <w:tabs>
                <w:tab w:val="left" w:pos="3452"/>
              </w:tabs>
              <w:ind w:left="953"/>
              <w:rPr>
                <w:i/>
                <w:sz w:val="20"/>
                <w:lang w:val="en-US"/>
              </w:rPr>
            </w:pPr>
            <w:r w:rsidRPr="00E92458">
              <w:rPr>
                <w:i/>
                <w:sz w:val="18"/>
                <w:lang w:val="en-US"/>
              </w:rPr>
              <w:t>E</w:t>
            </w:r>
            <w:r w:rsidRPr="00E92458">
              <w:rPr>
                <w:sz w:val="18"/>
                <w:vertAlign w:val="subscript"/>
                <w:lang w:val="en-US"/>
              </w:rPr>
              <w:t>1/2</w:t>
            </w:r>
            <w:r w:rsidRPr="00E92458">
              <w:rPr>
                <w:sz w:val="18"/>
                <w:lang w:val="en-US"/>
              </w:rPr>
              <w:t xml:space="preserve">(Zn) </w:t>
            </w:r>
            <w:r w:rsidRPr="00E92458">
              <w:rPr>
                <w:spacing w:val="12"/>
                <w:sz w:val="18"/>
                <w:lang w:val="en-US"/>
              </w:rPr>
              <w:t xml:space="preserve"> </w:t>
            </w:r>
            <w:r w:rsidRPr="00E92458">
              <w:rPr>
                <w:i/>
                <w:sz w:val="18"/>
                <w:lang w:val="en-US"/>
              </w:rPr>
              <w:t>E</w:t>
            </w:r>
            <w:r w:rsidRPr="00E92458">
              <w:rPr>
                <w:sz w:val="18"/>
                <w:vertAlign w:val="subscript"/>
                <w:lang w:val="en-US"/>
              </w:rPr>
              <w:t>1/2</w:t>
            </w:r>
            <w:r w:rsidRPr="00E92458">
              <w:rPr>
                <w:sz w:val="18"/>
                <w:lang w:val="en-US"/>
              </w:rPr>
              <w:t xml:space="preserve">(Ni)  </w:t>
            </w:r>
            <w:r w:rsidRPr="00E92458">
              <w:rPr>
                <w:spacing w:val="9"/>
                <w:sz w:val="18"/>
                <w:lang w:val="en-US"/>
              </w:rPr>
              <w:t xml:space="preserve"> </w:t>
            </w:r>
            <w:r w:rsidRPr="00E92458">
              <w:rPr>
                <w:i/>
                <w:sz w:val="18"/>
                <w:lang w:val="en-US"/>
              </w:rPr>
              <w:t>E</w:t>
            </w:r>
            <w:r w:rsidRPr="00E92458">
              <w:rPr>
                <w:sz w:val="18"/>
                <w:vertAlign w:val="subscript"/>
                <w:lang w:val="en-US"/>
              </w:rPr>
              <w:t>1/2</w:t>
            </w:r>
            <w:r w:rsidRPr="00E92458">
              <w:rPr>
                <w:sz w:val="18"/>
                <w:lang w:val="en-US"/>
              </w:rPr>
              <w:t>(Cd)</w:t>
            </w:r>
            <w:r w:rsidRPr="00E92458">
              <w:rPr>
                <w:sz w:val="18"/>
                <w:lang w:val="en-US"/>
              </w:rPr>
              <w:tab/>
            </w:r>
            <w:r w:rsidRPr="00E92458">
              <w:rPr>
                <w:i/>
                <w:sz w:val="20"/>
                <w:lang w:val="en-US"/>
              </w:rPr>
              <w:t>E</w:t>
            </w:r>
          </w:p>
          <w:p w:rsidR="00730C59" w:rsidRDefault="00AA2B06">
            <w:pPr>
              <w:pStyle w:val="TableParagraph"/>
              <w:spacing w:before="32" w:line="252" w:lineRule="auto"/>
              <w:ind w:left="290" w:right="220"/>
              <w:rPr>
                <w:sz w:val="20"/>
              </w:rPr>
            </w:pPr>
            <w:r>
              <w:rPr>
                <w:sz w:val="20"/>
              </w:rPr>
              <w:t>Р и с. 2.13.4. Полярограмма раствора, содержащего цинк, никель и кадмий.</w:t>
            </w:r>
          </w:p>
        </w:tc>
        <w:tc>
          <w:tcPr>
            <w:tcW w:w="3414" w:type="dxa"/>
          </w:tcPr>
          <w:p w:rsidR="00730C59" w:rsidRDefault="00AA2B06">
            <w:pPr>
              <w:pStyle w:val="TableParagraph"/>
              <w:ind w:left="199" w:right="197" w:firstLine="283"/>
              <w:jc w:val="both"/>
            </w:pPr>
            <w:r>
              <w:t>Если в растворе присутст- вуют несколько деполяризато- ров с достаточно большой раз- ностью потенциалов полуволн (не менее 0,2...0,3 В), напри- мер, кадмий, никель, цинк, по- лярографическая волна каждо- го элемента возникнет после- довательно друг за другом и высота волны каждого элемен- та не зависит от присутствия других элементов (рис. 2.13.4).</w:t>
            </w:r>
          </w:p>
          <w:p w:rsidR="00730C59" w:rsidRDefault="00AA2B06">
            <w:pPr>
              <w:pStyle w:val="TableParagraph"/>
              <w:spacing w:line="252" w:lineRule="exact"/>
              <w:ind w:left="165" w:right="232" w:firstLine="316"/>
              <w:jc w:val="both"/>
            </w:pPr>
            <w:r>
              <w:t>Концентрация пределяемого деполяризатора может быть в</w:t>
            </w:r>
          </w:p>
        </w:tc>
      </w:tr>
    </w:tbl>
    <w:p w:rsidR="00730C59" w:rsidRDefault="00AA2B06">
      <w:pPr>
        <w:pStyle w:val="a3"/>
        <w:spacing w:before="1"/>
        <w:ind w:right="443"/>
        <w:jc w:val="both"/>
      </w:pPr>
      <w:r>
        <w:t>пределах 10</w:t>
      </w:r>
      <w:r>
        <w:rPr>
          <w:vertAlign w:val="superscript"/>
        </w:rPr>
        <w:t>-2</w:t>
      </w:r>
      <w:r>
        <w:t xml:space="preserve"> ... 10 </w:t>
      </w:r>
      <w:r>
        <w:rPr>
          <w:vertAlign w:val="superscript"/>
        </w:rPr>
        <w:t>-6</w:t>
      </w:r>
      <w:r>
        <w:t xml:space="preserve"> моль/л. Различные виды полярографии позволяют работать еще при более низких концентрациях деполяризаторов. При правильном выборе среды (фоновый электролит, рН, комплексообра- зующие агенты) с РКЭ можно определять ионы почти всех металлов, даже щелочно-земельных и щелочных.В вольтамперометрии с успехом применяют также </w:t>
      </w:r>
      <w:r>
        <w:rPr>
          <w:b/>
          <w:i/>
        </w:rPr>
        <w:t>твердые микроэлектроды</w:t>
      </w:r>
      <w:r>
        <w:t>, изготовленные из благо- родных металлов (Pt, Au и т.д.) или графита. Основным достоинством твердых электродов является возможность работы в более положитель- ной области потенциалов (до 1,3 В), чем с РКЭ (от 0,3...-2,0 В) и их не- токсичность. Однако стационарные твердые электроды не нашли широ- кого применения из-за медленности установления предельного тока, невысокой чувствительности и других недостатков. Большее примене- ние имеют вращающиеся и вибрирующие платиновые микроэлектроды, у которых предельный ток устанавливается быстро за счет непрерывно- го перемешивания раствора. Благодаря этому ионы к поверхности элек-</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4"/>
        <w:jc w:val="both"/>
      </w:pPr>
      <w:r>
        <w:lastRenderedPageBreak/>
        <w:t>трода доставляются не только за счет диффузии, но и перемешивания. Это в 10...20 раз увеличивает предельный ток по сравнению с диффузи- онным.</w:t>
      </w:r>
    </w:p>
    <w:p w:rsidR="00730C59" w:rsidRDefault="00AA2B06">
      <w:pPr>
        <w:pStyle w:val="a3"/>
        <w:spacing w:before="3"/>
        <w:ind w:right="444" w:firstLine="283"/>
        <w:jc w:val="both"/>
      </w:pPr>
      <w:r>
        <w:t>Практическому применению твердых электродов в качестве катодов мешает восстановление водорода, которое на твердых электродах про- исходит при значительно меньших потенциалах, чем на РКЭ. Напри- мер, из кислых растворов на платине водород выделяется при - 0,1 В, а на РКЭ при - 2,0 В.</w:t>
      </w:r>
    </w:p>
    <w:p w:rsidR="00730C59" w:rsidRDefault="00AA2B06">
      <w:pPr>
        <w:ind w:left="334" w:right="447" w:firstLine="283"/>
        <w:jc w:val="both"/>
      </w:pPr>
      <w:r>
        <w:rPr>
          <w:noProof/>
        </w:rPr>
        <w:drawing>
          <wp:anchor distT="0" distB="0" distL="0" distR="0" simplePos="0" relativeHeight="251758592" behindDoc="1" locked="0" layoutInCell="1" allowOverlap="1">
            <wp:simplePos x="0" y="0"/>
            <wp:positionH relativeFrom="page">
              <wp:posOffset>2163191</wp:posOffset>
            </wp:positionH>
            <wp:positionV relativeFrom="paragraph">
              <wp:posOffset>337351</wp:posOffset>
            </wp:positionV>
            <wp:extent cx="292607" cy="172212"/>
            <wp:effectExtent l="0" t="0" r="0" b="0"/>
            <wp:wrapNone/>
            <wp:docPr id="1263" name="image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1026.png"/>
                    <pic:cNvPicPr/>
                  </pic:nvPicPr>
                  <pic:blipFill>
                    <a:blip r:embed="rId1055" cstate="print"/>
                    <a:stretch>
                      <a:fillRect/>
                    </a:stretch>
                  </pic:blipFill>
                  <pic:spPr>
                    <a:xfrm>
                      <a:off x="0" y="0"/>
                      <a:ext cx="292607" cy="172212"/>
                    </a:xfrm>
                    <a:prstGeom prst="rect">
                      <a:avLst/>
                    </a:prstGeom>
                  </pic:spPr>
                </pic:pic>
              </a:graphicData>
            </a:graphic>
          </wp:anchor>
        </w:drawing>
      </w:r>
      <w:r>
        <w:rPr>
          <w:i/>
          <w:sz w:val="24"/>
        </w:rPr>
        <w:t xml:space="preserve">Капающий ртутный анод </w:t>
      </w:r>
      <w:r>
        <w:t>пригоден для определения некоторых анионов, например,</w:t>
      </w:r>
    </w:p>
    <w:p w:rsidR="00730C59" w:rsidRDefault="00AA2B06">
      <w:pPr>
        <w:pStyle w:val="a3"/>
        <w:tabs>
          <w:tab w:val="left" w:pos="3232"/>
        </w:tabs>
        <w:spacing w:before="15"/>
        <w:ind w:left="1774"/>
      </w:pPr>
      <w:r>
        <w:t>2 Hg + 2</w:t>
      </w:r>
      <w:r>
        <w:rPr>
          <w:spacing w:val="-3"/>
        </w:rPr>
        <w:t xml:space="preserve"> </w:t>
      </w:r>
      <w:r>
        <w:t>Br</w:t>
      </w:r>
      <w:r>
        <w:rPr>
          <w:spacing w:val="-19"/>
        </w:rPr>
        <w:t xml:space="preserve"> </w:t>
      </w:r>
      <w:r>
        <w:rPr>
          <w:vertAlign w:val="superscript"/>
        </w:rPr>
        <w:t>-</w:t>
      </w:r>
      <w:r>
        <w:tab/>
        <w:t>Hg</w:t>
      </w:r>
      <w:r>
        <w:rPr>
          <w:vertAlign w:val="subscript"/>
        </w:rPr>
        <w:t>2</w:t>
      </w:r>
      <w:r>
        <w:t>Br</w:t>
      </w:r>
      <w:r>
        <w:rPr>
          <w:vertAlign w:val="subscript"/>
        </w:rPr>
        <w:t>2</w:t>
      </w:r>
      <w:r>
        <w:t xml:space="preserve"> + 2 e</w:t>
      </w:r>
      <w:r>
        <w:rPr>
          <w:spacing w:val="-21"/>
        </w:rPr>
        <w:t xml:space="preserve"> </w:t>
      </w:r>
      <w:r>
        <w:rPr>
          <w:vertAlign w:val="superscript"/>
        </w:rPr>
        <w:t>-</w:t>
      </w:r>
    </w:p>
    <w:p w:rsidR="00730C59" w:rsidRDefault="00AA2B06">
      <w:pPr>
        <w:pStyle w:val="a3"/>
        <w:tabs>
          <w:tab w:val="left" w:pos="3114"/>
        </w:tabs>
        <w:spacing w:before="137"/>
        <w:ind w:left="1774"/>
      </w:pPr>
      <w:r>
        <w:rPr>
          <w:noProof/>
        </w:rPr>
        <w:drawing>
          <wp:anchor distT="0" distB="0" distL="0" distR="0" simplePos="0" relativeHeight="251759616" behindDoc="1" locked="0" layoutInCell="1" allowOverlap="1">
            <wp:simplePos x="0" y="0"/>
            <wp:positionH relativeFrom="page">
              <wp:posOffset>2088514</wp:posOffset>
            </wp:positionH>
            <wp:positionV relativeFrom="paragraph">
              <wp:posOffset>77210</wp:posOffset>
            </wp:positionV>
            <wp:extent cx="292607" cy="172212"/>
            <wp:effectExtent l="0" t="0" r="0" b="0"/>
            <wp:wrapNone/>
            <wp:docPr id="1265" name="image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1026.png"/>
                    <pic:cNvPicPr/>
                  </pic:nvPicPr>
                  <pic:blipFill>
                    <a:blip r:embed="rId1055" cstate="print"/>
                    <a:stretch>
                      <a:fillRect/>
                    </a:stretch>
                  </pic:blipFill>
                  <pic:spPr>
                    <a:xfrm>
                      <a:off x="0" y="0"/>
                      <a:ext cx="292607" cy="172212"/>
                    </a:xfrm>
                    <a:prstGeom prst="rect">
                      <a:avLst/>
                    </a:prstGeom>
                  </pic:spPr>
                </pic:pic>
              </a:graphicData>
            </a:graphic>
          </wp:anchor>
        </w:drawing>
      </w:r>
      <w:r>
        <w:t>Hg +</w:t>
      </w:r>
      <w:r>
        <w:rPr>
          <w:spacing w:val="-3"/>
        </w:rPr>
        <w:t xml:space="preserve"> </w:t>
      </w:r>
      <w:r>
        <w:t>4 CN</w:t>
      </w:r>
      <w:r>
        <w:rPr>
          <w:vertAlign w:val="superscript"/>
        </w:rPr>
        <w:t>-</w:t>
      </w:r>
      <w:r>
        <w:tab/>
        <w:t>[Hg(CN)</w:t>
      </w:r>
      <w:r>
        <w:rPr>
          <w:vertAlign w:val="subscript"/>
        </w:rPr>
        <w:t>4</w:t>
      </w:r>
      <w:r>
        <w:t xml:space="preserve">] </w:t>
      </w:r>
      <w:r>
        <w:rPr>
          <w:vertAlign w:val="superscript"/>
        </w:rPr>
        <w:t>2-</w:t>
      </w:r>
      <w:r>
        <w:t xml:space="preserve"> + 2 e</w:t>
      </w:r>
      <w:r>
        <w:rPr>
          <w:spacing w:val="-40"/>
        </w:rPr>
        <w:t xml:space="preserve"> </w:t>
      </w:r>
      <w:r>
        <w:rPr>
          <w:vertAlign w:val="superscript"/>
        </w:rPr>
        <w:t>-</w:t>
      </w:r>
      <w:r>
        <w:t xml:space="preserve"> и т.п.</w:t>
      </w:r>
    </w:p>
    <w:p w:rsidR="00730C59" w:rsidRDefault="00AA2B06">
      <w:pPr>
        <w:pStyle w:val="a3"/>
        <w:spacing w:before="121"/>
        <w:ind w:right="443" w:firstLine="283"/>
        <w:jc w:val="both"/>
      </w:pPr>
      <w:r>
        <w:t>Органические вещества восстанавливаются и окисляются на РКЭ, как правило, необратимо, часто ступенчато. Несмотря на это, разрабо- таны методы определения многих органических веществ - галогенопро- изводных альдегидов, кетонов, тиолов, нитрилов, хинонов, нитро- и азосоединений и</w:t>
      </w:r>
      <w:r>
        <w:rPr>
          <w:spacing w:val="-1"/>
        </w:rPr>
        <w:t xml:space="preserve"> </w:t>
      </w:r>
      <w:r>
        <w:t>т.д.</w:t>
      </w:r>
    </w:p>
    <w:p w:rsidR="00730C59" w:rsidRDefault="00AA2B06">
      <w:pPr>
        <w:pStyle w:val="a3"/>
        <w:ind w:right="445" w:firstLine="283"/>
        <w:jc w:val="both"/>
      </w:pPr>
      <w:r>
        <w:t xml:space="preserve">Основное условие правильного проведения полярографического анализа - подавление </w:t>
      </w:r>
      <w:r>
        <w:rPr>
          <w:b/>
          <w:i/>
        </w:rPr>
        <w:t xml:space="preserve">миграционного и конвективного </w:t>
      </w:r>
      <w:r>
        <w:t xml:space="preserve">токов. Эти токи возникают вследствие того, что кроме диффузии доставка деполяриза- тора к РКЭ может осуществляться </w:t>
      </w:r>
      <w:r>
        <w:rPr>
          <w:b/>
          <w:i/>
        </w:rPr>
        <w:t>миграцией</w:t>
      </w:r>
      <w:r>
        <w:rPr>
          <w:i/>
        </w:rPr>
        <w:t xml:space="preserve">, </w:t>
      </w:r>
      <w:r>
        <w:t xml:space="preserve">обусловленной действи- ем электрического поля, и </w:t>
      </w:r>
      <w:r>
        <w:rPr>
          <w:b/>
          <w:i/>
        </w:rPr>
        <w:t xml:space="preserve">конвекцией </w:t>
      </w:r>
      <w:r>
        <w:t xml:space="preserve">при механическом перемешива- нии раствора или вследствие различий в плотности внутри раствора, вызванных перепадами концентрации или температуры. Поэтому в об- щем случае предельный ток складывается из диффузионного, миграци- онного и конвекционного токов. Но миграционный и конвекционный токи, в отличие от диффузионного , не связаны с концентрацией депо- ляризатора. Миграция и конвекция мешают диффузии ионов к РКЭ, следовательно, мешают полярографированию. Поэтому чтобы получить простую функциональную зависимость тока от концентрации, мигра- ционную и конвекционную составляющую тока устраняют. Для этого в раствор добавляют приблизительно стократный избыток посторонних индиферентных (т.е. электрохимически неактивных) ионов сильного электролита, называемого </w:t>
      </w:r>
      <w:r>
        <w:rPr>
          <w:b/>
          <w:i/>
        </w:rPr>
        <w:t>фоном</w:t>
      </w:r>
      <w:r>
        <w:t>. В присутствии избытка ионов фона электрод будет экранизирован этими ионами, и доля миграционного тока будет ничтожно мала. Если в процессе регистрации полярограммы раствор не перемешивать и поддерживать постоянной его температуру, то практически исчезнет механическая и тепловая конвекция. В качест- ве фона применяют различные соли, кислоты, основания или буферные</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3"/>
        <w:jc w:val="both"/>
      </w:pPr>
      <w:r>
        <w:lastRenderedPageBreak/>
        <w:t>смеси, ионы которых имеют более отрицательные потенциалы выделе- ния, чем определяемые ионы. Особенно часто применяют растворы со- лей щелочных и щелочно-земельных металлов (KСI, КСNS, NH</w:t>
      </w:r>
      <w:r>
        <w:rPr>
          <w:vertAlign w:val="subscript"/>
        </w:rPr>
        <w:t>4</w:t>
      </w:r>
      <w:r>
        <w:t>Cl, Na</w:t>
      </w:r>
      <w:r>
        <w:rPr>
          <w:vertAlign w:val="subscript"/>
        </w:rPr>
        <w:t>2</w:t>
      </w:r>
      <w:r>
        <w:t>SO</w:t>
      </w:r>
      <w:r>
        <w:rPr>
          <w:vertAlign w:val="subscript"/>
        </w:rPr>
        <w:t>4</w:t>
      </w:r>
      <w:r>
        <w:t xml:space="preserve"> и т.д.). Иногда в качестве фона применяют комплексообразую- щие реагенты (NH</w:t>
      </w:r>
      <w:r>
        <w:rPr>
          <w:vertAlign w:val="subscript"/>
        </w:rPr>
        <w:t>4</w:t>
      </w:r>
      <w:r>
        <w:t>ОН, цитраты, тартраты и т.д.), которые не только подавляют миграционный ток, но и изменяют потенциалы полуволны анализируемых ионов, позволяя определять ионы с близкими значе- ниями Е</w:t>
      </w:r>
      <w:r>
        <w:rPr>
          <w:vertAlign w:val="subscript"/>
        </w:rPr>
        <w:t>1/2</w:t>
      </w:r>
      <w:r>
        <w:t>.</w:t>
      </w:r>
    </w:p>
    <w:p w:rsidR="00730C59" w:rsidRDefault="00730C59">
      <w:pPr>
        <w:pStyle w:val="a3"/>
        <w:ind w:left="0"/>
        <w:rPr>
          <w:sz w:val="33"/>
        </w:rPr>
      </w:pPr>
    </w:p>
    <w:p w:rsidR="00730C59" w:rsidRDefault="00AA2B06">
      <w:pPr>
        <w:pStyle w:val="8"/>
        <w:ind w:left="3261"/>
      </w:pPr>
      <w:r>
        <w:t>Г л а в а 2.14</w:t>
      </w:r>
    </w:p>
    <w:p w:rsidR="00730C59" w:rsidRDefault="00AA2B06">
      <w:pPr>
        <w:spacing w:before="119"/>
        <w:ind w:left="418" w:right="467" w:hanging="70"/>
        <w:jc w:val="both"/>
        <w:rPr>
          <w:b/>
        </w:rPr>
      </w:pPr>
      <w:r>
        <w:rPr>
          <w:b/>
        </w:rPr>
        <w:t>Факторы, влияющие на результаты полярографических измерений (максимумы первого и второго рода, восстановление кислородом).</w:t>
      </w:r>
    </w:p>
    <w:p w:rsidR="00730C59" w:rsidRDefault="00AA2B06">
      <w:pPr>
        <w:spacing w:before="1"/>
        <w:ind w:left="2010" w:right="1245" w:hanging="867"/>
        <w:rPr>
          <w:b/>
        </w:rPr>
      </w:pPr>
      <w:r>
        <w:rPr>
          <w:b/>
        </w:rPr>
        <w:t>Усовершенствованные полярографические методы, амперометрическое титрование, инверсионная вольтамперометрия</w:t>
      </w:r>
    </w:p>
    <w:p w:rsidR="00730C59" w:rsidRDefault="00730C59">
      <w:pPr>
        <w:pStyle w:val="a3"/>
        <w:spacing w:before="8"/>
        <w:ind w:left="0"/>
        <w:rPr>
          <w:b/>
          <w:sz w:val="27"/>
        </w:rPr>
      </w:pPr>
    </w:p>
    <w:p w:rsidR="00730C59" w:rsidRDefault="00AA2B06">
      <w:pPr>
        <w:pStyle w:val="a3"/>
        <w:spacing w:after="9"/>
        <w:ind w:right="443" w:firstLine="283"/>
        <w:jc w:val="both"/>
      </w:pPr>
      <w:r>
        <w:t xml:space="preserve">Результаты полярографических измерений иногда искажаются появ- лением так называемых </w:t>
      </w:r>
      <w:r>
        <w:rPr>
          <w:b/>
          <w:i/>
        </w:rPr>
        <w:t>полярографических максимумов</w:t>
      </w:r>
      <w:r>
        <w:t xml:space="preserve">, т.е. резким (в несколько десятков раз) превышением тока на отдельных участках вольтамперных кривых над предельным диффузионным током. Суще- ствует ряд причин возникновения этих максимумов. Полярографиче- ские </w:t>
      </w:r>
      <w:r>
        <w:rPr>
          <w:b/>
          <w:i/>
        </w:rPr>
        <w:t xml:space="preserve">максимумы первого рода </w:t>
      </w:r>
      <w:r>
        <w:t>(рис. 2.14.1) возникают в разбавленных растворах и вызываются неравномерным распределением потенциала вдоль электрода, (капли ртути). Это приводит к различию значений из-</w:t>
      </w:r>
    </w:p>
    <w:tbl>
      <w:tblPr>
        <w:tblStyle w:val="TableNormal"/>
        <w:tblW w:w="0" w:type="auto"/>
        <w:tblInd w:w="134" w:type="dxa"/>
        <w:tblLayout w:type="fixed"/>
        <w:tblLook w:val="01E0" w:firstRow="1" w:lastRow="1" w:firstColumn="1" w:lastColumn="1" w:noHBand="0" w:noVBand="0"/>
      </w:tblPr>
      <w:tblGrid>
        <w:gridCol w:w="3459"/>
        <w:gridCol w:w="3788"/>
      </w:tblGrid>
      <w:tr w:rsidR="00730C59">
        <w:trPr>
          <w:trHeight w:val="3533"/>
        </w:trPr>
        <w:tc>
          <w:tcPr>
            <w:tcW w:w="3459" w:type="dxa"/>
          </w:tcPr>
          <w:p w:rsidR="00730C59" w:rsidRDefault="00730C59">
            <w:pPr>
              <w:pStyle w:val="TableParagraph"/>
              <w:spacing w:before="9"/>
              <w:ind w:left="0"/>
              <w:rPr>
                <w:sz w:val="7"/>
              </w:rPr>
            </w:pPr>
          </w:p>
          <w:p w:rsidR="00730C59" w:rsidRDefault="00AA2B06">
            <w:pPr>
              <w:pStyle w:val="TableParagraph"/>
              <w:ind w:left="273"/>
              <w:rPr>
                <w:sz w:val="20"/>
              </w:rPr>
            </w:pPr>
            <w:r>
              <w:rPr>
                <w:noProof/>
                <w:sz w:val="20"/>
              </w:rPr>
              <w:drawing>
                <wp:inline distT="0" distB="0" distL="0" distR="0">
                  <wp:extent cx="1977885" cy="1737360"/>
                  <wp:effectExtent l="0" t="0" r="0" b="0"/>
                  <wp:docPr id="1267" name="image10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1086.jpeg"/>
                          <pic:cNvPicPr/>
                        </pic:nvPicPr>
                        <pic:blipFill>
                          <a:blip r:embed="rId1661" cstate="print"/>
                          <a:stretch>
                            <a:fillRect/>
                          </a:stretch>
                        </pic:blipFill>
                        <pic:spPr>
                          <a:xfrm>
                            <a:off x="0" y="0"/>
                            <a:ext cx="1977885" cy="1737360"/>
                          </a:xfrm>
                          <a:prstGeom prst="rect">
                            <a:avLst/>
                          </a:prstGeom>
                        </pic:spPr>
                      </pic:pic>
                    </a:graphicData>
                  </a:graphic>
                </wp:inline>
              </w:drawing>
            </w:r>
          </w:p>
          <w:p w:rsidR="00730C59" w:rsidRDefault="00AA2B06">
            <w:pPr>
              <w:pStyle w:val="TableParagraph"/>
              <w:spacing w:before="167" w:line="264" w:lineRule="exact"/>
              <w:ind w:left="200"/>
              <w:rPr>
                <w:sz w:val="24"/>
              </w:rPr>
            </w:pPr>
            <w:r>
              <w:rPr>
                <w:sz w:val="20"/>
              </w:rPr>
              <w:t>Р и с. 2.14.1. Полярографические максимумы I рода (1) и II рода (2)</w:t>
            </w:r>
            <w:r>
              <w:rPr>
                <w:sz w:val="24"/>
              </w:rPr>
              <w:t>.</w:t>
            </w:r>
          </w:p>
        </w:tc>
        <w:tc>
          <w:tcPr>
            <w:tcW w:w="3788" w:type="dxa"/>
          </w:tcPr>
          <w:p w:rsidR="00730C59" w:rsidRDefault="00AA2B06">
            <w:pPr>
              <w:pStyle w:val="TableParagraph"/>
              <w:ind w:left="111" w:right="198"/>
              <w:jc w:val="both"/>
            </w:pPr>
            <w:r>
              <w:t xml:space="preserve">быточной поверхностной энергии на разных участках поверхности и от- сюда к тангенциальным движе-ниям жидкой поверхности ртути: сокра- щению участков с высокой избы- точной энергией за счет расширения участков с низкой. В результате этих движений резко увеличивается конвективная диф-фузия  реагентов к поверхности. Эти максимумы </w:t>
            </w:r>
            <w:r>
              <w:rPr>
                <w:spacing w:val="2"/>
              </w:rPr>
              <w:t xml:space="preserve">об- </w:t>
            </w:r>
            <w:r>
              <w:t>разуются только на некотором уда- лении от потенциала нулевого заря- да и обычно имеют вид</w:t>
            </w:r>
            <w:r>
              <w:rPr>
                <w:spacing w:val="26"/>
              </w:rPr>
              <w:t xml:space="preserve"> </w:t>
            </w:r>
            <w:r>
              <w:t>узких высо-</w:t>
            </w:r>
          </w:p>
          <w:p w:rsidR="00730C59" w:rsidRDefault="00AA2B06">
            <w:pPr>
              <w:pStyle w:val="TableParagraph"/>
              <w:spacing w:line="233" w:lineRule="exact"/>
              <w:ind w:left="111"/>
              <w:jc w:val="both"/>
            </w:pPr>
            <w:r>
              <w:t>ких пиков тока.</w:t>
            </w:r>
          </w:p>
        </w:tc>
      </w:tr>
    </w:tbl>
    <w:p w:rsidR="00730C59" w:rsidRDefault="00730C59">
      <w:pPr>
        <w:spacing w:line="233" w:lineRule="exact"/>
        <w:jc w:val="both"/>
        <w:sectPr w:rsidR="00730C59">
          <w:pgSz w:w="8420" w:h="11910"/>
          <w:pgMar w:top="600" w:right="340" w:bottom="740" w:left="460" w:header="0" w:footer="542" w:gutter="0"/>
          <w:cols w:space="720"/>
        </w:sectPr>
      </w:pPr>
    </w:p>
    <w:p w:rsidR="00730C59" w:rsidRDefault="00AA2B06">
      <w:pPr>
        <w:pStyle w:val="a3"/>
        <w:spacing w:before="66"/>
        <w:ind w:right="446" w:firstLine="283"/>
        <w:jc w:val="both"/>
      </w:pPr>
      <w:r>
        <w:rPr>
          <w:b/>
          <w:i/>
        </w:rPr>
        <w:lastRenderedPageBreak/>
        <w:t>Максимумы второго рода</w:t>
      </w:r>
      <w:r>
        <w:t>, наоборот, наблюдаются чаще в концен- трированных растворах. Они охватывают более широкую область по- тенциалов, но меньше по высоте. Максимальная высота достигается вблизи точки нулевого заряда.</w:t>
      </w:r>
    </w:p>
    <w:p w:rsidR="00730C59" w:rsidRDefault="00AA2B06">
      <w:pPr>
        <w:pStyle w:val="a3"/>
        <w:spacing w:before="2" w:after="9"/>
        <w:ind w:right="445" w:firstLine="283"/>
        <w:jc w:val="both"/>
      </w:pPr>
      <w:r>
        <w:t>Причина их возникновения - тангенциальные движения поверхности ртутной капли, вызванные вытеканием ртути из капилляра (рис. 2.14.2):</w:t>
      </w:r>
    </w:p>
    <w:tbl>
      <w:tblPr>
        <w:tblStyle w:val="TableNormal"/>
        <w:tblW w:w="0" w:type="auto"/>
        <w:tblInd w:w="134" w:type="dxa"/>
        <w:tblLayout w:type="fixed"/>
        <w:tblLook w:val="01E0" w:firstRow="1" w:lastRow="1" w:firstColumn="1" w:lastColumn="1" w:noHBand="0" w:noVBand="0"/>
      </w:tblPr>
      <w:tblGrid>
        <w:gridCol w:w="4881"/>
        <w:gridCol w:w="2299"/>
      </w:tblGrid>
      <w:tr w:rsidR="00730C59">
        <w:trPr>
          <w:trHeight w:val="3281"/>
        </w:trPr>
        <w:tc>
          <w:tcPr>
            <w:tcW w:w="4881" w:type="dxa"/>
          </w:tcPr>
          <w:p w:rsidR="00730C59" w:rsidRDefault="00AA2B06">
            <w:pPr>
              <w:pStyle w:val="TableParagraph"/>
              <w:ind w:left="200" w:right="103"/>
              <w:jc w:val="both"/>
            </w:pPr>
            <w:r>
              <w:t>ртуть движется вниз по внутреннему объему капли и потом поднимается вдоль ее поверхно- сти. Полярографические максимумы обоих ро- дов могут быть устранены путем добавления поверхностно-активных органических веществ. Изменение адсорбции этих веществ, возникаю- щее при тангенциальных движениях поверхно- сти, оказывает резко тормозящее действие на эти движения. К таким веществам относятся агар-агар, желатин, столярный клей и др. Кроме того, максимумы первого рода устраняются применением достаточно</w:t>
            </w:r>
            <w:r>
              <w:rPr>
                <w:spacing w:val="52"/>
              </w:rPr>
              <w:t xml:space="preserve"> </w:t>
            </w:r>
            <w:r>
              <w:t>концентрированных</w:t>
            </w:r>
          </w:p>
          <w:p w:rsidR="00730C59" w:rsidRDefault="00AA2B06">
            <w:pPr>
              <w:pStyle w:val="TableParagraph"/>
              <w:spacing w:line="233" w:lineRule="exact"/>
              <w:ind w:left="200"/>
              <w:jc w:val="both"/>
            </w:pPr>
            <w:r>
              <w:t>фонов.</w:t>
            </w:r>
          </w:p>
        </w:tc>
        <w:tc>
          <w:tcPr>
            <w:tcW w:w="2299" w:type="dxa"/>
          </w:tcPr>
          <w:p w:rsidR="00730C59" w:rsidRDefault="00730C59">
            <w:pPr>
              <w:pStyle w:val="TableParagraph"/>
              <w:ind w:left="0"/>
              <w:rPr>
                <w:sz w:val="6"/>
              </w:rPr>
            </w:pPr>
          </w:p>
          <w:p w:rsidR="00730C59" w:rsidRDefault="00AA2B06">
            <w:pPr>
              <w:pStyle w:val="TableParagraph"/>
              <w:ind w:left="271"/>
              <w:rPr>
                <w:sz w:val="20"/>
              </w:rPr>
            </w:pPr>
            <w:r>
              <w:rPr>
                <w:noProof/>
                <w:sz w:val="20"/>
              </w:rPr>
              <w:drawing>
                <wp:inline distT="0" distB="0" distL="0" distR="0">
                  <wp:extent cx="1115406" cy="1444752"/>
                  <wp:effectExtent l="0" t="0" r="0" b="0"/>
                  <wp:docPr id="1269" name="image10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1087.jpeg"/>
                          <pic:cNvPicPr/>
                        </pic:nvPicPr>
                        <pic:blipFill>
                          <a:blip r:embed="rId1662" cstate="print"/>
                          <a:stretch>
                            <a:fillRect/>
                          </a:stretch>
                        </pic:blipFill>
                        <pic:spPr>
                          <a:xfrm>
                            <a:off x="0" y="0"/>
                            <a:ext cx="1115406" cy="1444752"/>
                          </a:xfrm>
                          <a:prstGeom prst="rect">
                            <a:avLst/>
                          </a:prstGeom>
                        </pic:spPr>
                      </pic:pic>
                    </a:graphicData>
                  </a:graphic>
                </wp:inline>
              </w:drawing>
            </w:r>
          </w:p>
          <w:p w:rsidR="00730C59" w:rsidRDefault="00AA2B06">
            <w:pPr>
              <w:pStyle w:val="TableParagraph"/>
              <w:spacing w:before="68"/>
              <w:ind w:left="85" w:right="176"/>
              <w:jc w:val="center"/>
              <w:rPr>
                <w:sz w:val="20"/>
              </w:rPr>
            </w:pPr>
            <w:r>
              <w:rPr>
                <w:sz w:val="20"/>
              </w:rPr>
              <w:t>Р и с. 2.14.2. Схема дви жения ртути в ртутной капле.</w:t>
            </w:r>
          </w:p>
        </w:tc>
      </w:tr>
    </w:tbl>
    <w:p w:rsidR="00730C59" w:rsidRDefault="00AA2B06">
      <w:pPr>
        <w:pStyle w:val="a3"/>
        <w:ind w:right="448" w:firstLine="283"/>
        <w:jc w:val="both"/>
      </w:pPr>
      <w:r>
        <w:t>Наличие в растворе кислорода искажает полярограммы, так как он восстанавливается на катоде и дает две полярографические</w:t>
      </w:r>
      <w:r>
        <w:rPr>
          <w:spacing w:val="-5"/>
        </w:rPr>
        <w:t xml:space="preserve"> </w:t>
      </w:r>
      <w:r>
        <w:t>волны.</w:t>
      </w:r>
    </w:p>
    <w:p w:rsidR="00730C59" w:rsidRDefault="00AA2B06">
      <w:pPr>
        <w:pStyle w:val="a3"/>
        <w:spacing w:before="1"/>
        <w:ind w:right="443" w:firstLine="283"/>
        <w:jc w:val="both"/>
      </w:pPr>
      <w:r>
        <w:t>Одна волна (от 0,15 до 0,2 В) соответствует восстановлению кисло- рода до пероксида водорода, а другая (от -1,7 до -1,3 В) - восстановле- нию пероксида водорода до воды или группы ОН</w:t>
      </w:r>
      <w:r>
        <w:rPr>
          <w:vertAlign w:val="superscript"/>
        </w:rPr>
        <w:t>-</w:t>
      </w:r>
      <w:r>
        <w:t>. Кислород удаляют из испытуемого раствора пропусканием через него в течение 10...20 минут инертного газа (Ar, N</w:t>
      </w:r>
      <w:r>
        <w:rPr>
          <w:vertAlign w:val="subscript"/>
        </w:rPr>
        <w:t>2</w:t>
      </w:r>
      <w:r>
        <w:t>, He) или введением в раствор со щелочной или нейтральной средой сульфита натрия до 1г. Восстановление О</w:t>
      </w:r>
      <w:r>
        <w:rPr>
          <w:vertAlign w:val="subscript"/>
        </w:rPr>
        <w:t>2</w:t>
      </w:r>
      <w:r>
        <w:t xml:space="preserve"> и окисление сульфита до сульфата происходит в течение 2...5</w:t>
      </w:r>
      <w:r>
        <w:rPr>
          <w:spacing w:val="-11"/>
        </w:rPr>
        <w:t xml:space="preserve"> </w:t>
      </w:r>
      <w:r>
        <w:t>минут.</w:t>
      </w:r>
    </w:p>
    <w:p w:rsidR="00730C59" w:rsidRDefault="00AA2B06">
      <w:pPr>
        <w:pStyle w:val="a3"/>
        <w:spacing w:line="252" w:lineRule="exact"/>
        <w:ind w:left="618"/>
      </w:pPr>
      <w:r>
        <w:t>Полярография с РКЭ характеризуется рядом достоинств:</w:t>
      </w:r>
    </w:p>
    <w:p w:rsidR="00730C59" w:rsidRDefault="00AA2B06">
      <w:pPr>
        <w:pStyle w:val="a4"/>
        <w:numPr>
          <w:ilvl w:val="2"/>
          <w:numId w:val="15"/>
        </w:numPr>
        <w:tabs>
          <w:tab w:val="left" w:pos="880"/>
        </w:tabs>
        <w:spacing w:line="242" w:lineRule="auto"/>
        <w:ind w:right="445" w:firstLine="284"/>
        <w:jc w:val="both"/>
      </w:pPr>
      <w:r>
        <w:t>чистота электрода вследствие постоянного обновления электрода в процессе капания</w:t>
      </w:r>
      <w:r>
        <w:rPr>
          <w:spacing w:val="-5"/>
        </w:rPr>
        <w:t xml:space="preserve"> </w:t>
      </w:r>
      <w:r>
        <w:t>ртути;</w:t>
      </w:r>
    </w:p>
    <w:p w:rsidR="00730C59" w:rsidRDefault="00AA2B06">
      <w:pPr>
        <w:pStyle w:val="a4"/>
        <w:numPr>
          <w:ilvl w:val="2"/>
          <w:numId w:val="15"/>
        </w:numPr>
        <w:tabs>
          <w:tab w:val="left" w:pos="892"/>
        </w:tabs>
        <w:ind w:right="446" w:firstLine="284"/>
        <w:jc w:val="both"/>
      </w:pPr>
      <w:r>
        <w:t>процессу анализа на РКЭ, по сравнению с платиновым электро- дом, практически не мешает восстановление ионов</w:t>
      </w:r>
      <w:r>
        <w:rPr>
          <w:spacing w:val="-6"/>
        </w:rPr>
        <w:t xml:space="preserve"> </w:t>
      </w:r>
      <w:r>
        <w:t>водорода;</w:t>
      </w:r>
    </w:p>
    <w:p w:rsidR="00730C59" w:rsidRDefault="00AA2B06">
      <w:pPr>
        <w:pStyle w:val="a4"/>
        <w:numPr>
          <w:ilvl w:val="2"/>
          <w:numId w:val="15"/>
        </w:numPr>
        <w:tabs>
          <w:tab w:val="left" w:pos="870"/>
        </w:tabs>
        <w:ind w:right="445" w:firstLine="284"/>
        <w:jc w:val="both"/>
      </w:pPr>
      <w:r>
        <w:t>возможность анализа растворов с малой концентрацией исследуе- мых веществ приблизительно (1...5) 10</w:t>
      </w:r>
      <w:r>
        <w:rPr>
          <w:vertAlign w:val="superscript"/>
        </w:rPr>
        <w:t>-5</w:t>
      </w:r>
      <w:r>
        <w:t xml:space="preserve"> моль/л и из пробы объемом до 1 мл;</w:t>
      </w:r>
    </w:p>
    <w:p w:rsidR="00730C59" w:rsidRDefault="00AA2B06">
      <w:pPr>
        <w:pStyle w:val="a4"/>
        <w:numPr>
          <w:ilvl w:val="2"/>
          <w:numId w:val="15"/>
        </w:numPr>
        <w:tabs>
          <w:tab w:val="left" w:pos="908"/>
        </w:tabs>
        <w:spacing w:line="254" w:lineRule="auto"/>
        <w:ind w:right="450" w:firstLine="284"/>
        <w:jc w:val="both"/>
      </w:pPr>
      <w:r>
        <w:rPr>
          <w:noProof/>
        </w:rPr>
        <w:drawing>
          <wp:anchor distT="0" distB="0" distL="0" distR="0" simplePos="0" relativeHeight="251760640" behindDoc="1" locked="0" layoutInCell="1" allowOverlap="1">
            <wp:simplePos x="0" y="0"/>
            <wp:positionH relativeFrom="page">
              <wp:posOffset>2952876</wp:posOffset>
            </wp:positionH>
            <wp:positionV relativeFrom="paragraph">
              <wp:posOffset>160903</wp:posOffset>
            </wp:positionV>
            <wp:extent cx="155448" cy="172212"/>
            <wp:effectExtent l="0" t="0" r="0" b="0"/>
            <wp:wrapNone/>
            <wp:docPr id="1271" name="image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1088.png"/>
                    <pic:cNvPicPr/>
                  </pic:nvPicPr>
                  <pic:blipFill>
                    <a:blip r:embed="rId84" cstate="print"/>
                    <a:stretch>
                      <a:fillRect/>
                    </a:stretch>
                  </pic:blipFill>
                  <pic:spPr>
                    <a:xfrm>
                      <a:off x="0" y="0"/>
                      <a:ext cx="155448" cy="172212"/>
                    </a:xfrm>
                    <a:prstGeom prst="rect">
                      <a:avLst/>
                    </a:prstGeom>
                  </pic:spPr>
                </pic:pic>
              </a:graphicData>
            </a:graphic>
          </wp:anchor>
        </w:drawing>
      </w:r>
      <w:r>
        <w:t>классической полярографией можно обнаружить менее 0,01 мг исследуемого вещества с погрешностью 2 %</w:t>
      </w:r>
      <w:r>
        <w:rPr>
          <w:spacing w:val="5"/>
        </w:rPr>
        <w:t xml:space="preserve"> </w:t>
      </w:r>
      <w:r>
        <w:t>.</w:t>
      </w:r>
    </w:p>
    <w:p w:rsidR="00730C59" w:rsidRDefault="00AA2B06">
      <w:pPr>
        <w:pStyle w:val="a3"/>
        <w:spacing w:line="240" w:lineRule="exact"/>
        <w:ind w:left="618"/>
      </w:pPr>
      <w:r>
        <w:t>Основными недостатками классической полярографии являются:</w:t>
      </w:r>
    </w:p>
    <w:p w:rsidR="00730C59" w:rsidRDefault="00730C59">
      <w:pPr>
        <w:spacing w:line="240" w:lineRule="exact"/>
        <w:sectPr w:rsidR="00730C59">
          <w:pgSz w:w="8420" w:h="11910"/>
          <w:pgMar w:top="600" w:right="340" w:bottom="740" w:left="460" w:header="0" w:footer="542" w:gutter="0"/>
          <w:cols w:space="720"/>
        </w:sectPr>
      </w:pPr>
    </w:p>
    <w:p w:rsidR="00730C59" w:rsidRDefault="00AA2B06">
      <w:pPr>
        <w:pStyle w:val="a4"/>
        <w:numPr>
          <w:ilvl w:val="0"/>
          <w:numId w:val="11"/>
        </w:numPr>
        <w:tabs>
          <w:tab w:val="left" w:pos="870"/>
        </w:tabs>
        <w:spacing w:before="66" w:line="247" w:lineRule="auto"/>
        <w:ind w:right="445" w:firstLine="284"/>
        <w:jc w:val="both"/>
      </w:pPr>
      <w:r>
        <w:rPr>
          <w:noProof/>
        </w:rPr>
        <w:lastRenderedPageBreak/>
        <w:drawing>
          <wp:anchor distT="0" distB="0" distL="0" distR="0" simplePos="0" relativeHeight="251761664" behindDoc="1" locked="0" layoutInCell="1" allowOverlap="1">
            <wp:simplePos x="0" y="0"/>
            <wp:positionH relativeFrom="page">
              <wp:posOffset>551992</wp:posOffset>
            </wp:positionH>
            <wp:positionV relativeFrom="paragraph">
              <wp:posOffset>526155</wp:posOffset>
            </wp:positionV>
            <wp:extent cx="155448" cy="172211"/>
            <wp:effectExtent l="0" t="0" r="0" b="0"/>
            <wp:wrapNone/>
            <wp:docPr id="1273" name="image1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1089.png"/>
                    <pic:cNvPicPr/>
                  </pic:nvPicPr>
                  <pic:blipFill>
                    <a:blip r:embed="rId31" cstate="print"/>
                    <a:stretch>
                      <a:fillRect/>
                    </a:stretch>
                  </pic:blipFill>
                  <pic:spPr>
                    <a:xfrm>
                      <a:off x="0" y="0"/>
                      <a:ext cx="155448" cy="172211"/>
                    </a:xfrm>
                    <a:prstGeom prst="rect">
                      <a:avLst/>
                    </a:prstGeom>
                  </pic:spPr>
                </pic:pic>
              </a:graphicData>
            </a:graphic>
          </wp:anchor>
        </w:drawing>
      </w:r>
      <w:r>
        <w:t>невозможность использования для анализа веществ, которые под- вергаются только окислению, а не восстановлению, т.е. при потенциа- лах положительнее равновесного потенциала ртути  в данном растворе  ( 0,2</w:t>
      </w:r>
      <w:r>
        <w:rPr>
          <w:spacing w:val="12"/>
        </w:rPr>
        <w:t xml:space="preserve"> </w:t>
      </w:r>
      <w:r>
        <w:t>В);</w:t>
      </w:r>
    </w:p>
    <w:p w:rsidR="00730C59" w:rsidRDefault="00AA2B06">
      <w:pPr>
        <w:pStyle w:val="a4"/>
        <w:numPr>
          <w:ilvl w:val="0"/>
          <w:numId w:val="11"/>
        </w:numPr>
        <w:tabs>
          <w:tab w:val="left" w:pos="885"/>
        </w:tabs>
        <w:ind w:right="445" w:firstLine="284"/>
        <w:jc w:val="both"/>
      </w:pPr>
      <w:r>
        <w:t>невозможность резкого увеличения чувствительности из-за иска- жающего влияния тока заряжения</w:t>
      </w:r>
      <w:r>
        <w:rPr>
          <w:spacing w:val="-3"/>
        </w:rPr>
        <w:t xml:space="preserve"> </w:t>
      </w:r>
      <w:r>
        <w:t>РКЭ;</w:t>
      </w:r>
    </w:p>
    <w:p w:rsidR="00730C59" w:rsidRDefault="00AA2B06">
      <w:pPr>
        <w:pStyle w:val="a4"/>
        <w:numPr>
          <w:ilvl w:val="0"/>
          <w:numId w:val="11"/>
        </w:numPr>
        <w:tabs>
          <w:tab w:val="left" w:pos="872"/>
        </w:tabs>
        <w:ind w:right="446" w:firstLine="284"/>
        <w:jc w:val="both"/>
      </w:pPr>
      <w:r>
        <w:t>токсичность и неудобство в работе (например, в полевых услови- ях);</w:t>
      </w:r>
    </w:p>
    <w:p w:rsidR="00730C59" w:rsidRDefault="00AA2B06">
      <w:pPr>
        <w:pStyle w:val="a4"/>
        <w:numPr>
          <w:ilvl w:val="0"/>
          <w:numId w:val="11"/>
        </w:numPr>
        <w:tabs>
          <w:tab w:val="left" w:pos="861"/>
        </w:tabs>
        <w:ind w:right="446" w:firstLine="284"/>
        <w:jc w:val="both"/>
      </w:pPr>
      <w:r>
        <w:t>относительно большое время измерения (от 3 до 10 мин для одной пробы</w:t>
      </w:r>
      <w:r>
        <w:rPr>
          <w:spacing w:val="-1"/>
        </w:rPr>
        <w:t xml:space="preserve"> </w:t>
      </w:r>
      <w:r>
        <w:t>раствора).</w:t>
      </w:r>
    </w:p>
    <w:p w:rsidR="00730C59" w:rsidRDefault="00AA2B06">
      <w:pPr>
        <w:pStyle w:val="a3"/>
        <w:ind w:right="446" w:firstLine="283"/>
        <w:jc w:val="both"/>
      </w:pPr>
      <w:r>
        <w:t>Налаживание производств новых видов сверхчистых материалов, а также возрастающая острота экологических проблем потребовали раз- работки более чувствительных методов анализа, позволяющих обнару- жить различные примеси с концентрацией 10</w:t>
      </w:r>
      <w:r>
        <w:rPr>
          <w:vertAlign w:val="superscript"/>
        </w:rPr>
        <w:t>-8</w:t>
      </w:r>
      <w:r>
        <w:t xml:space="preserve"> моль/л.</w:t>
      </w:r>
    </w:p>
    <w:p w:rsidR="00730C59" w:rsidRDefault="00AA2B06">
      <w:pPr>
        <w:pStyle w:val="a3"/>
        <w:ind w:right="444" w:firstLine="283"/>
        <w:jc w:val="both"/>
      </w:pPr>
      <w:r>
        <w:t>Для уменьшения влияния тока заряжения в современных полярогра- фах предусмотрены электрические схемы для автоматической его ком- пенсации и для непосредственной записи фарадеевского тока. Однако точность такой компенсации ограничена, особенно при малых концен- трациях реагирующего вещества.</w:t>
      </w:r>
    </w:p>
    <w:tbl>
      <w:tblPr>
        <w:tblStyle w:val="TableNormal"/>
        <w:tblW w:w="0" w:type="auto"/>
        <w:tblInd w:w="197" w:type="dxa"/>
        <w:tblLayout w:type="fixed"/>
        <w:tblLook w:val="01E0" w:firstRow="1" w:lastRow="1" w:firstColumn="1" w:lastColumn="1" w:noHBand="0" w:noVBand="0"/>
      </w:tblPr>
      <w:tblGrid>
        <w:gridCol w:w="2961"/>
        <w:gridCol w:w="4221"/>
      </w:tblGrid>
      <w:tr w:rsidR="00730C59">
        <w:trPr>
          <w:trHeight w:val="4039"/>
        </w:trPr>
        <w:tc>
          <w:tcPr>
            <w:tcW w:w="2961" w:type="dxa"/>
          </w:tcPr>
          <w:p w:rsidR="00730C59" w:rsidRDefault="00730C59">
            <w:pPr>
              <w:pStyle w:val="TableParagraph"/>
              <w:spacing w:before="5"/>
              <w:ind w:left="0"/>
              <w:rPr>
                <w:sz w:val="4"/>
              </w:rPr>
            </w:pPr>
          </w:p>
          <w:p w:rsidR="00730C59" w:rsidRDefault="00AA2B06">
            <w:pPr>
              <w:pStyle w:val="TableParagraph"/>
              <w:ind w:left="190"/>
              <w:rPr>
                <w:sz w:val="20"/>
              </w:rPr>
            </w:pPr>
            <w:r>
              <w:rPr>
                <w:noProof/>
                <w:sz w:val="20"/>
              </w:rPr>
              <w:drawing>
                <wp:inline distT="0" distB="0" distL="0" distR="0">
                  <wp:extent cx="1644280" cy="1938527"/>
                  <wp:effectExtent l="0" t="0" r="0" b="0"/>
                  <wp:docPr id="1275" name="image10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1090.jpeg"/>
                          <pic:cNvPicPr/>
                        </pic:nvPicPr>
                        <pic:blipFill>
                          <a:blip r:embed="rId1663" cstate="print"/>
                          <a:stretch>
                            <a:fillRect/>
                          </a:stretch>
                        </pic:blipFill>
                        <pic:spPr>
                          <a:xfrm>
                            <a:off x="0" y="0"/>
                            <a:ext cx="1644280" cy="1938527"/>
                          </a:xfrm>
                          <a:prstGeom prst="rect">
                            <a:avLst/>
                          </a:prstGeom>
                        </pic:spPr>
                      </pic:pic>
                    </a:graphicData>
                  </a:graphic>
                </wp:inline>
              </w:drawing>
            </w:r>
          </w:p>
          <w:p w:rsidR="00730C59" w:rsidRDefault="00AA2B06">
            <w:pPr>
              <w:pStyle w:val="TableParagraph"/>
              <w:spacing w:before="185" w:line="252" w:lineRule="auto"/>
              <w:ind w:left="442" w:right="100" w:hanging="243"/>
              <w:rPr>
                <w:sz w:val="20"/>
              </w:rPr>
            </w:pPr>
            <w:r>
              <w:rPr>
                <w:sz w:val="20"/>
              </w:rPr>
              <w:t>Р и с. 2.14.3. Интегральная (1) и дифференциальная (2) по-</w:t>
            </w:r>
          </w:p>
          <w:p w:rsidR="00730C59" w:rsidRDefault="00AA2B06">
            <w:pPr>
              <w:pStyle w:val="TableParagraph"/>
              <w:spacing w:line="229" w:lineRule="exact"/>
              <w:ind w:left="975"/>
              <w:rPr>
                <w:sz w:val="20"/>
              </w:rPr>
            </w:pPr>
            <w:r>
              <w:rPr>
                <w:sz w:val="20"/>
              </w:rPr>
              <w:t>лярограммы</w:t>
            </w:r>
          </w:p>
        </w:tc>
        <w:tc>
          <w:tcPr>
            <w:tcW w:w="4221" w:type="dxa"/>
          </w:tcPr>
          <w:p w:rsidR="00730C59" w:rsidRDefault="00AA2B06">
            <w:pPr>
              <w:pStyle w:val="TableParagraph"/>
              <w:ind w:left="119" w:right="198" w:firstLine="317"/>
              <w:jc w:val="both"/>
            </w:pPr>
            <w:r>
              <w:rPr>
                <w:i/>
              </w:rPr>
              <w:t xml:space="preserve">В дифференциальной полярографии </w:t>
            </w:r>
            <w:r>
              <w:t>чувствительность и селективность клас- сической полярографии можно повы- сить, если регистрировать зависимость от потенциала не тока, а его производ- ной от потенциала (</w:t>
            </w:r>
            <w:r>
              <w:rPr>
                <w:i/>
              </w:rPr>
              <w:t>dI/dE</w:t>
            </w:r>
            <w:r>
              <w:t>). В этом случае вместо полярографической волны полу- чают кривую с максимумом (рис. 2.14.3). Потенциал максимума соответствует потенциалу полуволны обычной поляро- граммы, а высота максимума пропор- циональна концентрации исследуемого вещества. Сигнал, пропорциональный производной тока от потенциала,</w:t>
            </w:r>
            <w:r>
              <w:rPr>
                <w:spacing w:val="44"/>
              </w:rPr>
              <w:t xml:space="preserve"> </w:t>
            </w:r>
            <w:r>
              <w:t>фор-</w:t>
            </w:r>
          </w:p>
          <w:p w:rsidR="00730C59" w:rsidRDefault="00AA2B06">
            <w:pPr>
              <w:pStyle w:val="TableParagraph"/>
              <w:spacing w:line="252" w:lineRule="exact"/>
              <w:ind w:left="119"/>
            </w:pPr>
            <w:r>
              <w:t>мируется в полярографе с помощью сравнительно простой электрической</w:t>
            </w:r>
          </w:p>
        </w:tc>
      </w:tr>
    </w:tbl>
    <w:p w:rsidR="00730C59" w:rsidRDefault="00AA2B06">
      <w:pPr>
        <w:pStyle w:val="a3"/>
        <w:spacing w:before="80"/>
        <w:ind w:right="445"/>
        <w:jc w:val="both"/>
      </w:pPr>
      <w:r>
        <w:t xml:space="preserve">схемы. Для увеличения отношения полного сигнала (фарадеевский ток) к фону (ток заряжения) можно воспользоваться разной временной зави- симостью фарадеевского тока </w:t>
      </w:r>
      <w:r>
        <w:rPr>
          <w:i/>
        </w:rPr>
        <w:t>I</w:t>
      </w:r>
      <w:r>
        <w:rPr>
          <w:vertAlign w:val="subscript"/>
        </w:rPr>
        <w:t>ф</w:t>
      </w:r>
      <w:r>
        <w:t xml:space="preserve"> и тока заряжения </w:t>
      </w:r>
      <w:r>
        <w:rPr>
          <w:i/>
        </w:rPr>
        <w:t>I</w:t>
      </w:r>
      <w:r>
        <w:rPr>
          <w:vertAlign w:val="subscript"/>
        </w:rPr>
        <w:t>з</w:t>
      </w:r>
      <w:r>
        <w:t xml:space="preserve"> при росте ртутной капли. Установлено, что </w:t>
      </w:r>
      <w:r>
        <w:rPr>
          <w:i/>
        </w:rPr>
        <w:t>I</w:t>
      </w:r>
      <w:r>
        <w:rPr>
          <w:vertAlign w:val="subscript"/>
        </w:rPr>
        <w:t>ф</w:t>
      </w:r>
      <w:r>
        <w:t xml:space="preserve"> растет во времени пропорционально </w:t>
      </w:r>
      <w:r>
        <w:rPr>
          <w:i/>
        </w:rPr>
        <w:t>t</w:t>
      </w:r>
      <w:r>
        <w:rPr>
          <w:vertAlign w:val="superscript"/>
        </w:rPr>
        <w:t>1/6</w:t>
      </w:r>
      <w:r>
        <w:t xml:space="preserve">, а ток заряжения падает пропорционально </w:t>
      </w:r>
      <w:r>
        <w:rPr>
          <w:i/>
        </w:rPr>
        <w:t>t</w:t>
      </w:r>
      <w:r>
        <w:rPr>
          <w:vertAlign w:val="superscript"/>
        </w:rPr>
        <w:t>-1/3</w:t>
      </w:r>
      <w:r>
        <w:t>. Таким образом, при</w:t>
      </w:r>
      <w:r>
        <w:rPr>
          <w:spacing w:val="25"/>
        </w:rPr>
        <w:t xml:space="preserve"> </w:t>
      </w:r>
      <w:r>
        <w:t>отрыве</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5"/>
        <w:jc w:val="both"/>
      </w:pPr>
      <w:r>
        <w:lastRenderedPageBreak/>
        <w:t xml:space="preserve">капли соотношение </w:t>
      </w:r>
      <w:r>
        <w:rPr>
          <w:i/>
        </w:rPr>
        <w:t>I</w:t>
      </w:r>
      <w:r>
        <w:rPr>
          <w:vertAlign w:val="subscript"/>
        </w:rPr>
        <w:t>ф</w:t>
      </w:r>
      <w:r>
        <w:t xml:space="preserve"> к </w:t>
      </w:r>
      <w:r>
        <w:rPr>
          <w:i/>
        </w:rPr>
        <w:t>I</w:t>
      </w:r>
      <w:r>
        <w:rPr>
          <w:vertAlign w:val="subscript"/>
        </w:rPr>
        <w:t>з</w:t>
      </w:r>
      <w:r>
        <w:t xml:space="preserve"> максимально и условия измерения наиболее благоприятны. В методе так называемой </w:t>
      </w:r>
      <w:r>
        <w:rPr>
          <w:i/>
        </w:rPr>
        <w:t xml:space="preserve">таст-полярографии </w:t>
      </w:r>
      <w:r>
        <w:t>(от нем. tasten - зондировать) измерения тока проводят не непосредственно во время “ жизни “ капли, а только в течение короткого времени - 5...20</w:t>
      </w:r>
      <w:r>
        <w:rPr>
          <w:spacing w:val="52"/>
        </w:rPr>
        <w:t xml:space="preserve"> </w:t>
      </w:r>
      <w:r>
        <w:t>мс</w:t>
      </w:r>
    </w:p>
    <w:p w:rsidR="00730C59" w:rsidRDefault="00AA2B06">
      <w:pPr>
        <w:pStyle w:val="a3"/>
        <w:spacing w:before="2"/>
        <w:ind w:right="443"/>
        <w:jc w:val="both"/>
      </w:pPr>
      <w:r>
        <w:t>- перед отрывом капли. Этим способом удается чувствительность мето- да увеличить на порядок, т.е. до (1...5) 10</w:t>
      </w:r>
      <w:r>
        <w:rPr>
          <w:vertAlign w:val="superscript"/>
        </w:rPr>
        <w:t>-6</w:t>
      </w:r>
      <w:r>
        <w:t xml:space="preserve"> моль/л.</w:t>
      </w:r>
    </w:p>
    <w:p w:rsidR="00730C59" w:rsidRDefault="00AA2B06">
      <w:pPr>
        <w:pStyle w:val="a3"/>
        <w:ind w:right="443" w:firstLine="283"/>
        <w:jc w:val="both"/>
      </w:pPr>
      <w:r>
        <w:rPr>
          <w:i/>
          <w:sz w:val="24"/>
        </w:rPr>
        <w:t xml:space="preserve">Амперометрическое титрование - </w:t>
      </w:r>
      <w:r>
        <w:t>это метод анализа, возникший на основе классической полярографии. В нем предельный диффузион- ный ток используют для нахождения точки эквивалентности при прове- дении титрования. Амперометрическое титрование возможно только при условии электроактивности (способности разряжаться на электро- де) определяемого вещества или вещества титранта или хотя бы одного продукта их реакции. Для проведения амперометрического титрования аликвотную часть анализируемого раствора помещают в электролизер. В раствор опускают РКЭ или твердый (чаще всего платиновый) микро- электрод и электрод сравнения. На электроды подают напряжение, от- вечающее области предельного тока электроактивного вещества, и про- водят титрование. После добавления из бюретки каждой отдельной порции титранта отмечают силу тока.</w:t>
      </w:r>
    </w:p>
    <w:p w:rsidR="00730C59" w:rsidRDefault="00AA2B06">
      <w:pPr>
        <w:pStyle w:val="a3"/>
        <w:spacing w:before="1"/>
        <w:ind w:right="446" w:firstLine="283"/>
        <w:jc w:val="both"/>
      </w:pPr>
      <w:r>
        <w:rPr>
          <w:noProof/>
        </w:rPr>
        <w:drawing>
          <wp:anchor distT="0" distB="0" distL="0" distR="0" simplePos="0" relativeHeight="251207680" behindDoc="0" locked="0" layoutInCell="1" allowOverlap="1">
            <wp:simplePos x="0" y="0"/>
            <wp:positionH relativeFrom="page">
              <wp:posOffset>1044038</wp:posOffset>
            </wp:positionH>
            <wp:positionV relativeFrom="paragraph">
              <wp:posOffset>722179</wp:posOffset>
            </wp:positionV>
            <wp:extent cx="3251900" cy="2107692"/>
            <wp:effectExtent l="0" t="0" r="0" b="0"/>
            <wp:wrapTopAndBottom/>
            <wp:docPr id="1277" name="image1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1091.jpeg"/>
                    <pic:cNvPicPr/>
                  </pic:nvPicPr>
                  <pic:blipFill>
                    <a:blip r:embed="rId1664" cstate="print"/>
                    <a:stretch>
                      <a:fillRect/>
                    </a:stretch>
                  </pic:blipFill>
                  <pic:spPr>
                    <a:xfrm>
                      <a:off x="0" y="0"/>
                      <a:ext cx="3251900" cy="2107692"/>
                    </a:xfrm>
                    <a:prstGeom prst="rect">
                      <a:avLst/>
                    </a:prstGeom>
                  </pic:spPr>
                </pic:pic>
              </a:graphicData>
            </a:graphic>
          </wp:anchor>
        </w:drawing>
      </w:r>
      <w:r>
        <w:t>Пусть электроактивным является определяемое вещество, например, Pb</w:t>
      </w:r>
      <w:r>
        <w:rPr>
          <w:vertAlign w:val="superscript"/>
        </w:rPr>
        <w:t>2+</w:t>
      </w:r>
      <w:r>
        <w:t>, тогда добавление титранта (H</w:t>
      </w:r>
      <w:r>
        <w:rPr>
          <w:vertAlign w:val="subscript"/>
        </w:rPr>
        <w:t>2</w:t>
      </w:r>
      <w:r>
        <w:t>SO</w:t>
      </w:r>
      <w:r>
        <w:rPr>
          <w:vertAlign w:val="subscript"/>
        </w:rPr>
        <w:t>4</w:t>
      </w:r>
      <w:r>
        <w:t>), реагирующего с ним, будет уменьшать концентрацию определяемого вещества в растворе, в соот- ветствии с этим будет уменьшаться и предельный диффузионный ток.</w:t>
      </w:r>
    </w:p>
    <w:p w:rsidR="00730C59" w:rsidRDefault="00AA2B06">
      <w:pPr>
        <w:ind w:left="1153" w:right="702" w:firstLine="57"/>
        <w:rPr>
          <w:sz w:val="20"/>
        </w:rPr>
      </w:pPr>
      <w:r>
        <w:rPr>
          <w:sz w:val="20"/>
        </w:rPr>
        <w:t>Р и с. 2.14.4. Схема получения кривой амперометрического титрования (б)электроактивного определяемого вещества по</w:t>
      </w:r>
    </w:p>
    <w:p w:rsidR="00730C59" w:rsidRDefault="00AA2B06">
      <w:pPr>
        <w:tabs>
          <w:tab w:val="left" w:pos="5262"/>
          <w:tab w:val="left" w:pos="5699"/>
          <w:tab w:val="left" w:pos="6126"/>
        </w:tabs>
        <w:spacing w:before="11"/>
        <w:ind w:left="1124"/>
        <w:rPr>
          <w:sz w:val="20"/>
        </w:rPr>
      </w:pPr>
      <w:r>
        <w:rPr>
          <w:noProof/>
        </w:rPr>
        <w:drawing>
          <wp:anchor distT="0" distB="0" distL="0" distR="0" simplePos="0" relativeHeight="251762688" behindDoc="1" locked="0" layoutInCell="1" allowOverlap="1">
            <wp:simplePos x="0" y="0"/>
            <wp:positionH relativeFrom="page">
              <wp:posOffset>3513087</wp:posOffset>
            </wp:positionH>
            <wp:positionV relativeFrom="paragraph">
              <wp:posOffset>4450</wp:posOffset>
            </wp:positionV>
            <wp:extent cx="168060" cy="169145"/>
            <wp:effectExtent l="0" t="0" r="0" b="0"/>
            <wp:wrapNone/>
            <wp:docPr id="1279" name="image1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1092.png"/>
                    <pic:cNvPicPr/>
                  </pic:nvPicPr>
                  <pic:blipFill>
                    <a:blip r:embed="rId1665" cstate="print"/>
                    <a:stretch>
                      <a:fillRect/>
                    </a:stretch>
                  </pic:blipFill>
                  <pic:spPr>
                    <a:xfrm>
                      <a:off x="0" y="0"/>
                      <a:ext cx="168060" cy="169145"/>
                    </a:xfrm>
                    <a:prstGeom prst="rect">
                      <a:avLst/>
                    </a:prstGeom>
                  </pic:spPr>
                </pic:pic>
              </a:graphicData>
            </a:graphic>
          </wp:anchor>
        </w:drawing>
      </w:r>
      <w:r>
        <w:rPr>
          <w:noProof/>
        </w:rPr>
        <w:drawing>
          <wp:anchor distT="0" distB="0" distL="0" distR="0" simplePos="0" relativeHeight="251763712" behindDoc="1" locked="0" layoutInCell="1" allowOverlap="1">
            <wp:simplePos x="0" y="0"/>
            <wp:positionH relativeFrom="page">
              <wp:posOffset>3790167</wp:posOffset>
            </wp:positionH>
            <wp:positionV relativeFrom="paragraph">
              <wp:posOffset>4450</wp:posOffset>
            </wp:positionV>
            <wp:extent cx="168060" cy="169145"/>
            <wp:effectExtent l="0" t="0" r="0" b="0"/>
            <wp:wrapNone/>
            <wp:docPr id="1281" name="image1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1092.png"/>
                    <pic:cNvPicPr/>
                  </pic:nvPicPr>
                  <pic:blipFill>
                    <a:blip r:embed="rId1665" cstate="print"/>
                    <a:stretch>
                      <a:fillRect/>
                    </a:stretch>
                  </pic:blipFill>
                  <pic:spPr>
                    <a:xfrm>
                      <a:off x="0" y="0"/>
                      <a:ext cx="168060" cy="169145"/>
                    </a:xfrm>
                    <a:prstGeom prst="rect">
                      <a:avLst/>
                    </a:prstGeom>
                  </pic:spPr>
                </pic:pic>
              </a:graphicData>
            </a:graphic>
          </wp:anchor>
        </w:drawing>
      </w:r>
      <w:r>
        <w:rPr>
          <w:noProof/>
        </w:rPr>
        <w:drawing>
          <wp:anchor distT="0" distB="0" distL="0" distR="0" simplePos="0" relativeHeight="251764736" behindDoc="1" locked="0" layoutInCell="1" allowOverlap="1">
            <wp:simplePos x="0" y="0"/>
            <wp:positionH relativeFrom="page">
              <wp:posOffset>4061621</wp:posOffset>
            </wp:positionH>
            <wp:positionV relativeFrom="paragraph">
              <wp:posOffset>4450</wp:posOffset>
            </wp:positionV>
            <wp:extent cx="168060" cy="169145"/>
            <wp:effectExtent l="0" t="0" r="0" b="0"/>
            <wp:wrapNone/>
            <wp:docPr id="1283" name="image1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1092.png"/>
                    <pic:cNvPicPr/>
                  </pic:nvPicPr>
                  <pic:blipFill>
                    <a:blip r:embed="rId1665" cstate="print"/>
                    <a:stretch>
                      <a:fillRect/>
                    </a:stretch>
                  </pic:blipFill>
                  <pic:spPr>
                    <a:xfrm>
                      <a:off x="0" y="0"/>
                      <a:ext cx="168060" cy="169145"/>
                    </a:xfrm>
                    <a:prstGeom prst="rect">
                      <a:avLst/>
                    </a:prstGeom>
                  </pic:spPr>
                </pic:pic>
              </a:graphicData>
            </a:graphic>
          </wp:anchor>
        </w:drawing>
      </w:r>
      <w:r>
        <w:rPr>
          <w:sz w:val="20"/>
        </w:rPr>
        <w:t>его полярограммам (а) при</w:t>
      </w:r>
      <w:r>
        <w:rPr>
          <w:spacing w:val="-4"/>
          <w:sz w:val="20"/>
        </w:rPr>
        <w:t xml:space="preserve"> </w:t>
      </w:r>
      <w:r>
        <w:rPr>
          <w:sz w:val="20"/>
        </w:rPr>
        <w:t>концентрациях</w:t>
      </w:r>
      <w:r>
        <w:rPr>
          <w:spacing w:val="39"/>
          <w:sz w:val="20"/>
        </w:rPr>
        <w:t xml:space="preserve"> </w:t>
      </w:r>
      <w:r>
        <w:rPr>
          <w:i/>
          <w:spacing w:val="-9"/>
          <w:sz w:val="23"/>
        </w:rPr>
        <w:t>с</w:t>
      </w:r>
      <w:r>
        <w:rPr>
          <w:spacing w:val="-9"/>
          <w:position w:val="-5"/>
          <w:sz w:val="13"/>
        </w:rPr>
        <w:t>1</w:t>
      </w:r>
      <w:r>
        <w:rPr>
          <w:spacing w:val="-9"/>
          <w:position w:val="-5"/>
          <w:sz w:val="13"/>
        </w:rPr>
        <w:tab/>
      </w:r>
      <w:r>
        <w:rPr>
          <w:i/>
          <w:spacing w:val="-5"/>
          <w:sz w:val="23"/>
        </w:rPr>
        <w:t>c</w:t>
      </w:r>
      <w:r>
        <w:rPr>
          <w:spacing w:val="-5"/>
          <w:position w:val="-5"/>
          <w:sz w:val="13"/>
        </w:rPr>
        <w:t>2</w:t>
      </w:r>
      <w:r>
        <w:rPr>
          <w:spacing w:val="-5"/>
          <w:position w:val="-5"/>
          <w:sz w:val="13"/>
        </w:rPr>
        <w:tab/>
      </w:r>
      <w:r>
        <w:rPr>
          <w:i/>
          <w:spacing w:val="-5"/>
          <w:sz w:val="23"/>
        </w:rPr>
        <w:t>c</w:t>
      </w:r>
      <w:r>
        <w:rPr>
          <w:spacing w:val="-5"/>
          <w:position w:val="-5"/>
          <w:sz w:val="13"/>
        </w:rPr>
        <w:t>3</w:t>
      </w:r>
      <w:r>
        <w:rPr>
          <w:spacing w:val="-5"/>
          <w:position w:val="-5"/>
          <w:sz w:val="13"/>
        </w:rPr>
        <w:tab/>
      </w:r>
      <w:r>
        <w:rPr>
          <w:i/>
          <w:spacing w:val="-5"/>
          <w:sz w:val="23"/>
        </w:rPr>
        <w:t>c</w:t>
      </w:r>
      <w:r>
        <w:rPr>
          <w:spacing w:val="-5"/>
          <w:position w:val="-5"/>
          <w:sz w:val="13"/>
        </w:rPr>
        <w:t>4</w:t>
      </w:r>
      <w:r>
        <w:rPr>
          <w:spacing w:val="5"/>
          <w:position w:val="-5"/>
          <w:sz w:val="13"/>
        </w:rPr>
        <w:t xml:space="preserve"> </w:t>
      </w:r>
      <w:r>
        <w:rPr>
          <w:sz w:val="20"/>
        </w:rPr>
        <w:t>.</w:t>
      </w:r>
    </w:p>
    <w:p w:rsidR="00730C59" w:rsidRDefault="00730C59">
      <w:pPr>
        <w:rPr>
          <w:sz w:val="20"/>
        </w:rPr>
        <w:sectPr w:rsidR="00730C59">
          <w:pgSz w:w="8420" w:h="11910"/>
          <w:pgMar w:top="600" w:right="340" w:bottom="740" w:left="460" w:header="0" w:footer="542" w:gutter="0"/>
          <w:cols w:space="720"/>
        </w:sectPr>
      </w:pPr>
    </w:p>
    <w:p w:rsidR="00730C59" w:rsidRDefault="00AA2B06">
      <w:pPr>
        <w:pStyle w:val="a3"/>
        <w:spacing w:before="66"/>
        <w:ind w:left="618"/>
      </w:pPr>
      <w:r>
        <w:rPr>
          <w:noProof/>
        </w:rPr>
        <w:lastRenderedPageBreak/>
        <w:drawing>
          <wp:anchor distT="0" distB="0" distL="0" distR="0" simplePos="0" relativeHeight="251765760" behindDoc="1" locked="0" layoutInCell="1" allowOverlap="1">
            <wp:simplePos x="0" y="0"/>
            <wp:positionH relativeFrom="page">
              <wp:posOffset>844600</wp:posOffset>
            </wp:positionH>
            <wp:positionV relativeFrom="paragraph">
              <wp:posOffset>204337</wp:posOffset>
            </wp:positionV>
            <wp:extent cx="70103" cy="172211"/>
            <wp:effectExtent l="0" t="0" r="0" b="0"/>
            <wp:wrapNone/>
            <wp:docPr id="1285" name="image1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1060.png"/>
                    <pic:cNvPicPr/>
                  </pic:nvPicPr>
                  <pic:blipFill>
                    <a:blip r:embed="rId20" cstate="print"/>
                    <a:stretch>
                      <a:fillRect/>
                    </a:stretch>
                  </pic:blipFill>
                  <pic:spPr>
                    <a:xfrm>
                      <a:off x="0" y="0"/>
                      <a:ext cx="70103" cy="172211"/>
                    </a:xfrm>
                    <a:prstGeom prst="rect">
                      <a:avLst/>
                    </a:prstGeom>
                  </pic:spPr>
                </pic:pic>
              </a:graphicData>
            </a:graphic>
          </wp:anchor>
        </w:drawing>
      </w:r>
      <w:r>
        <w:t>Поскольку предельный диффузионный ток, согласно уравнению</w:t>
      </w:r>
    </w:p>
    <w:p w:rsidR="00730C59" w:rsidRDefault="00AA2B06">
      <w:pPr>
        <w:pStyle w:val="a3"/>
        <w:spacing w:before="19"/>
        <w:ind w:right="446"/>
        <w:jc w:val="both"/>
      </w:pPr>
      <w:r>
        <w:rPr>
          <w:i/>
        </w:rPr>
        <w:t>I</w:t>
      </w:r>
      <w:r>
        <w:rPr>
          <w:vertAlign w:val="subscript"/>
        </w:rPr>
        <w:t>д</w:t>
      </w:r>
      <w:r>
        <w:t xml:space="preserve"> = </w:t>
      </w:r>
      <w:r>
        <w:rPr>
          <w:i/>
        </w:rPr>
        <w:t>К С</w:t>
      </w:r>
      <w:r>
        <w:t xml:space="preserve">, пропорционален концентрации, то амперометрические кривые титрования, построенные в координатах </w:t>
      </w:r>
      <w:r>
        <w:rPr>
          <w:i/>
        </w:rPr>
        <w:t>I</w:t>
      </w:r>
      <w:r>
        <w:rPr>
          <w:vertAlign w:val="subscript"/>
        </w:rPr>
        <w:t>д</w:t>
      </w:r>
      <w:r>
        <w:t xml:space="preserve"> -</w:t>
      </w:r>
      <w:r>
        <w:rPr>
          <w:i/>
        </w:rPr>
        <w:t>V</w:t>
      </w:r>
      <w:r>
        <w:t>, являются линейными (рис. 2.14.4). По ним графически находят объем титранта в точке экви- валентности</w:t>
      </w:r>
      <w:r>
        <w:rPr>
          <w:spacing w:val="-1"/>
        </w:rPr>
        <w:t xml:space="preserve"> </w:t>
      </w:r>
      <w:r>
        <w:t>(</w:t>
      </w:r>
      <w:r>
        <w:rPr>
          <w:i/>
        </w:rPr>
        <w:t>V</w:t>
      </w:r>
      <w:r>
        <w:rPr>
          <w:vertAlign w:val="subscript"/>
        </w:rPr>
        <w:t>экв</w:t>
      </w:r>
      <w:r>
        <w:t>).</w:t>
      </w:r>
    </w:p>
    <w:p w:rsidR="00730C59" w:rsidRDefault="00AA2B06">
      <w:pPr>
        <w:pStyle w:val="a3"/>
        <w:ind w:right="445" w:firstLine="283"/>
        <w:jc w:val="both"/>
      </w:pPr>
      <w:r>
        <w:t>Значение напряжения, при котором следует проводить титрование, предварительно устанавливают по полярограммам анализируемого рас- твора, титранта или раствора продуктов реакции.</w:t>
      </w:r>
    </w:p>
    <w:p w:rsidR="00730C59" w:rsidRDefault="00AA2B06">
      <w:pPr>
        <w:pStyle w:val="a3"/>
        <w:ind w:right="443" w:firstLine="283"/>
        <w:jc w:val="both"/>
      </w:pPr>
      <w:r>
        <w:t>Если электроактивным является вещество титранта, то ток останется практически равным нулю, пока не будет достигнута конечная точка титрования и не появится в растворе избыток титранта. Начиная с этого момента, ток будет расти. Такую кривую титрования можно получить, напри- мер, при титровании ионов цинка раствором K</w:t>
      </w:r>
      <w:r>
        <w:rPr>
          <w:vertAlign w:val="subscript"/>
        </w:rPr>
        <w:t>4</w:t>
      </w:r>
      <w:r>
        <w:t>[Fe(CN)</w:t>
      </w:r>
      <w:r>
        <w:rPr>
          <w:vertAlign w:val="subscript"/>
        </w:rPr>
        <w:t>6</w:t>
      </w:r>
      <w:r>
        <w:t>], окис- ляющегося на платиновом электроде (рис. 2.14.5, а).</w:t>
      </w:r>
    </w:p>
    <w:p w:rsidR="00730C59" w:rsidRDefault="00AA2B06">
      <w:pPr>
        <w:pStyle w:val="a3"/>
        <w:spacing w:after="8"/>
        <w:ind w:right="448" w:firstLine="283"/>
        <w:jc w:val="both"/>
      </w:pPr>
      <w:r>
        <w:t>Титрование возможно, если электроактивен образующийся продукт реакции определяемого вещества и титранта. Кривая титрования тогда имеет вид, изображенный на рис. 2.14.5, б.</w:t>
      </w:r>
    </w:p>
    <w:tbl>
      <w:tblPr>
        <w:tblStyle w:val="TableNormal"/>
        <w:tblW w:w="0" w:type="auto"/>
        <w:tblInd w:w="134" w:type="dxa"/>
        <w:tblLayout w:type="fixed"/>
        <w:tblLook w:val="01E0" w:firstRow="1" w:lastRow="1" w:firstColumn="1" w:lastColumn="1" w:noHBand="0" w:noVBand="0"/>
      </w:tblPr>
      <w:tblGrid>
        <w:gridCol w:w="4596"/>
        <w:gridCol w:w="2646"/>
      </w:tblGrid>
      <w:tr w:rsidR="00730C59">
        <w:trPr>
          <w:trHeight w:val="3533"/>
        </w:trPr>
        <w:tc>
          <w:tcPr>
            <w:tcW w:w="4596" w:type="dxa"/>
          </w:tcPr>
          <w:p w:rsidR="00730C59" w:rsidRDefault="00730C59">
            <w:pPr>
              <w:pStyle w:val="TableParagraph"/>
              <w:spacing w:before="1"/>
              <w:ind w:left="0"/>
              <w:rPr>
                <w:sz w:val="14"/>
              </w:rPr>
            </w:pPr>
          </w:p>
          <w:p w:rsidR="00730C59" w:rsidRDefault="00AA2B06">
            <w:pPr>
              <w:pStyle w:val="TableParagraph"/>
              <w:ind w:left="293"/>
              <w:rPr>
                <w:sz w:val="20"/>
              </w:rPr>
            </w:pPr>
            <w:r>
              <w:rPr>
                <w:noProof/>
                <w:sz w:val="20"/>
              </w:rPr>
              <w:drawing>
                <wp:inline distT="0" distB="0" distL="0" distR="0">
                  <wp:extent cx="2669322" cy="1577339"/>
                  <wp:effectExtent l="0" t="0" r="0" b="0"/>
                  <wp:docPr id="1287" name="image10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093.jpeg"/>
                          <pic:cNvPicPr/>
                        </pic:nvPicPr>
                        <pic:blipFill>
                          <a:blip r:embed="rId1666" cstate="print"/>
                          <a:stretch>
                            <a:fillRect/>
                          </a:stretch>
                        </pic:blipFill>
                        <pic:spPr>
                          <a:xfrm>
                            <a:off x="0" y="0"/>
                            <a:ext cx="2669322" cy="1577339"/>
                          </a:xfrm>
                          <a:prstGeom prst="rect">
                            <a:avLst/>
                          </a:prstGeom>
                        </pic:spPr>
                      </pic:pic>
                    </a:graphicData>
                  </a:graphic>
                </wp:inline>
              </w:drawing>
            </w:r>
          </w:p>
          <w:p w:rsidR="00730C59" w:rsidRDefault="00AA2B06">
            <w:pPr>
              <w:pStyle w:val="TableParagraph"/>
              <w:spacing w:before="95" w:line="249" w:lineRule="auto"/>
              <w:ind w:left="200" w:right="105"/>
              <w:jc w:val="both"/>
              <w:rPr>
                <w:sz w:val="20"/>
              </w:rPr>
            </w:pPr>
            <w:r>
              <w:rPr>
                <w:sz w:val="20"/>
              </w:rPr>
              <w:t>Р и с. 2.14.5. Кривые амперометрического титро- вания при электроактивном титранте (а) или про- дукта реакции титрования (б).</w:t>
            </w:r>
          </w:p>
        </w:tc>
        <w:tc>
          <w:tcPr>
            <w:tcW w:w="2646" w:type="dxa"/>
          </w:tcPr>
          <w:p w:rsidR="00730C59" w:rsidRDefault="00AA2B06">
            <w:pPr>
              <w:pStyle w:val="TableParagraph"/>
              <w:ind w:right="198" w:firstLine="317"/>
              <w:jc w:val="both"/>
            </w:pPr>
            <w:r>
              <w:t>Для амперометриче- ского титрования при- годны реакции ком- плексообразования, оса- ждения, а также редок- си-реакции. Концентра- ция титруемого раство- ра обычно порядка</w:t>
            </w:r>
            <w:r>
              <w:rPr>
                <w:spacing w:val="49"/>
              </w:rPr>
              <w:t xml:space="preserve"> </w:t>
            </w:r>
            <w:r>
              <w:t>10</w:t>
            </w:r>
            <w:r>
              <w:rPr>
                <w:vertAlign w:val="superscript"/>
              </w:rPr>
              <w:t>-3</w:t>
            </w:r>
            <w:r>
              <w:t xml:space="preserve"> моль/л. Определять мо- жно не только неорга- нические, но и органи- ческие     вещества  </w:t>
            </w:r>
            <w:r>
              <w:rPr>
                <w:spacing w:val="36"/>
              </w:rPr>
              <w:t xml:space="preserve"> </w:t>
            </w:r>
            <w:r>
              <w:t>(на-</w:t>
            </w:r>
          </w:p>
          <w:p w:rsidR="00730C59" w:rsidRDefault="00AA2B06">
            <w:pPr>
              <w:pStyle w:val="TableParagraph"/>
              <w:spacing w:line="252" w:lineRule="exact"/>
              <w:ind w:right="196"/>
            </w:pPr>
            <w:r>
              <w:t>пример, фенолы). Метод значительно проще,</w:t>
            </w:r>
            <w:r>
              <w:rPr>
                <w:spacing w:val="-3"/>
              </w:rPr>
              <w:t xml:space="preserve"> </w:t>
            </w:r>
            <w:r>
              <w:t>экс-</w:t>
            </w:r>
          </w:p>
        </w:tc>
      </w:tr>
    </w:tbl>
    <w:p w:rsidR="00730C59" w:rsidRDefault="00AA2B06">
      <w:pPr>
        <w:pStyle w:val="a3"/>
        <w:spacing w:before="1" w:line="252" w:lineRule="exact"/>
      </w:pPr>
      <w:r>
        <w:t>пресснее и доступнее полярографии и вольтам перометрии.</w:t>
      </w:r>
    </w:p>
    <w:p w:rsidR="00730C59" w:rsidRDefault="00AA2B06">
      <w:pPr>
        <w:pStyle w:val="a3"/>
        <w:ind w:right="445" w:firstLine="283"/>
        <w:jc w:val="both"/>
      </w:pPr>
      <w:r>
        <w:rPr>
          <w:b/>
          <w:i/>
        </w:rPr>
        <w:t xml:space="preserve">Инверсионная вольтамперометрия </w:t>
      </w:r>
      <w:r>
        <w:t>(вольтамперометрия с накоп- лением) - это метод, отличающийся от других не формой используемо- го импульса, а принципом проведения анализа. Исследуемое вещество сначала частично или полностью осаждают электрохимическим путем из пробы раствора на инертный электрод-подложку (стадия накопления, концентрирования). Чаще всего этот метод применяют для катионов металлов, которые катодно осаждают на стационарном (не капающем!) ртутном электроде или на платиновых, золотых, графитовых и т.д.</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3"/>
        <w:jc w:val="both"/>
      </w:pPr>
      <w:r>
        <w:lastRenderedPageBreak/>
        <w:t>твердых индифферентных электродах. На второй стадии, после извле- чения ионов из раствора, электрод с пленкой осажденного металла под- вергают анодной поляризации с линейно изменяющимся (с постоянной скоростью) потенциалом.</w:t>
      </w:r>
    </w:p>
    <w:p w:rsidR="00730C59" w:rsidRDefault="00AA2B06">
      <w:pPr>
        <w:pStyle w:val="a3"/>
        <w:spacing w:before="2"/>
        <w:ind w:right="442" w:firstLine="283"/>
        <w:jc w:val="both"/>
      </w:pPr>
      <w:r>
        <w:rPr>
          <w:noProof/>
        </w:rPr>
        <w:drawing>
          <wp:anchor distT="0" distB="0" distL="0" distR="0" simplePos="0" relativeHeight="251208704" behindDoc="0" locked="0" layoutInCell="1" allowOverlap="1">
            <wp:simplePos x="0" y="0"/>
            <wp:positionH relativeFrom="page">
              <wp:posOffset>1424095</wp:posOffset>
            </wp:positionH>
            <wp:positionV relativeFrom="paragraph">
              <wp:posOffset>1335811</wp:posOffset>
            </wp:positionV>
            <wp:extent cx="2479333" cy="1572767"/>
            <wp:effectExtent l="0" t="0" r="0" b="0"/>
            <wp:wrapTopAndBottom/>
            <wp:docPr id="1289" name="image10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1094.jpeg"/>
                    <pic:cNvPicPr/>
                  </pic:nvPicPr>
                  <pic:blipFill>
                    <a:blip r:embed="rId1667" cstate="print"/>
                    <a:stretch>
                      <a:fillRect/>
                    </a:stretch>
                  </pic:blipFill>
                  <pic:spPr>
                    <a:xfrm>
                      <a:off x="0" y="0"/>
                      <a:ext cx="2479333" cy="1572767"/>
                    </a:xfrm>
                    <a:prstGeom prst="rect">
                      <a:avLst/>
                    </a:prstGeom>
                  </pic:spPr>
                </pic:pic>
              </a:graphicData>
            </a:graphic>
          </wp:anchor>
        </w:drawing>
      </w:r>
      <w:r>
        <w:t>При превышении в ходе поляризации равновесного значения потен- циала, отвечающего определяемому металлу, он начинает растворяться, причем тем активнее, чем больше поляризующее напряжение. Соответ- ственно с этим растет регистрируемый самописцем-потенциометром ток растворения. Выходная кривая (вольтамперограмма) данного мето- да имеет вид кривой с максимумом, отвечающим окончанию растворе- ния концентрата и выходу фронта растворения на поверхность индиф- ферентного электрода (рис.</w:t>
      </w:r>
      <w:r>
        <w:rPr>
          <w:spacing w:val="-1"/>
        </w:rPr>
        <w:t xml:space="preserve"> </w:t>
      </w:r>
      <w:r>
        <w:t>2.14.6).</w:t>
      </w:r>
    </w:p>
    <w:p w:rsidR="00730C59" w:rsidRDefault="00AA2B06">
      <w:pPr>
        <w:spacing w:before="1" w:line="249" w:lineRule="auto"/>
        <w:ind w:left="697" w:right="811"/>
        <w:jc w:val="center"/>
        <w:rPr>
          <w:sz w:val="20"/>
        </w:rPr>
      </w:pPr>
      <w:r>
        <w:rPr>
          <w:sz w:val="20"/>
        </w:rPr>
        <w:t>Р и с. 2.14.6. Инверсионная вольтамперограмма раствора, содер- жащего цинк, кадмий, свинец и медь (фон 0,1 М НСООН,</w:t>
      </w:r>
    </w:p>
    <w:p w:rsidR="00730C59" w:rsidRDefault="00AA2B06">
      <w:pPr>
        <w:spacing w:before="1"/>
        <w:ind w:left="893" w:right="1005"/>
        <w:jc w:val="center"/>
        <w:rPr>
          <w:sz w:val="20"/>
        </w:rPr>
      </w:pPr>
      <w:r>
        <w:rPr>
          <w:sz w:val="20"/>
        </w:rPr>
        <w:t>Е</w:t>
      </w:r>
      <w:r>
        <w:rPr>
          <w:sz w:val="20"/>
          <w:vertAlign w:val="subscript"/>
        </w:rPr>
        <w:t>накоп</w:t>
      </w:r>
      <w:r>
        <w:rPr>
          <w:sz w:val="20"/>
        </w:rPr>
        <w:t xml:space="preserve"> =1,2 В).</w:t>
      </w:r>
    </w:p>
    <w:p w:rsidR="00730C59" w:rsidRDefault="00730C59">
      <w:pPr>
        <w:pStyle w:val="a3"/>
        <w:spacing w:before="9"/>
        <w:ind w:left="0"/>
        <w:rPr>
          <w:sz w:val="20"/>
        </w:rPr>
      </w:pPr>
    </w:p>
    <w:p w:rsidR="00730C59" w:rsidRDefault="00AA2B06">
      <w:pPr>
        <w:pStyle w:val="a3"/>
        <w:ind w:right="443" w:firstLine="283"/>
        <w:jc w:val="both"/>
      </w:pPr>
      <w:r>
        <w:t>Положение и высота максимумов тока на вольтамперограмме харак- теризуют как природу, так и общее количество (концентрацию) иссле- дуемого вещества. В присутствии нескольких определяемых веществ в специально подобранных условиях (фоновый электролит, потенциал накопления и т.д.) на кривой можно получить несколько максимумов тока, отвечающих каждому веществу. Данный метод чрезвычайно чув- ствителен - в отдельных случаях могут быть обнаружены примеси ме- таллов с концентрацией 10</w:t>
      </w:r>
      <w:r>
        <w:rPr>
          <w:vertAlign w:val="superscript"/>
        </w:rPr>
        <w:t>-9</w:t>
      </w:r>
      <w:r>
        <w:t xml:space="preserve"> моль/л и даже ниже. Необходимо иметь в виду, что при очень малых концентрациях для полного осаждения ио- нов из раствора требуется значительное время накопления - иногда до одного часа, но этот недостаток компенсируется простотой применяе- мого оборудования. Для определения неизвестной концентрации при- меняют в основном метод стандартной серии или метод добавок.</w:t>
      </w:r>
    </w:p>
    <w:p w:rsidR="00730C59" w:rsidRDefault="00730C59">
      <w:pPr>
        <w:jc w:val="both"/>
        <w:sectPr w:rsidR="00730C59">
          <w:footerReference w:type="even" r:id="rId1668"/>
          <w:footerReference w:type="default" r:id="rId1669"/>
          <w:pgSz w:w="8420" w:h="11910"/>
          <w:pgMar w:top="600" w:right="340" w:bottom="740" w:left="460" w:header="0" w:footer="542" w:gutter="0"/>
          <w:cols w:space="720"/>
        </w:sectPr>
      </w:pPr>
    </w:p>
    <w:p w:rsidR="00730C59" w:rsidRDefault="00AA2B06">
      <w:pPr>
        <w:pStyle w:val="8"/>
        <w:spacing w:before="71"/>
        <w:ind w:left="892" w:right="1005"/>
        <w:jc w:val="center"/>
      </w:pPr>
      <w:r>
        <w:lastRenderedPageBreak/>
        <w:t>Г л а в а 2.15</w:t>
      </w:r>
    </w:p>
    <w:p w:rsidR="00730C59" w:rsidRDefault="00730C59">
      <w:pPr>
        <w:pStyle w:val="a3"/>
        <w:spacing w:before="1"/>
        <w:ind w:left="0"/>
        <w:rPr>
          <w:b/>
        </w:rPr>
      </w:pPr>
    </w:p>
    <w:p w:rsidR="00730C59" w:rsidRDefault="00AA2B06">
      <w:pPr>
        <w:ind w:left="1767"/>
        <w:rPr>
          <w:b/>
        </w:rPr>
      </w:pPr>
      <w:r>
        <w:rPr>
          <w:b/>
        </w:rPr>
        <w:t>Локальный электрохимический анализ</w:t>
      </w:r>
    </w:p>
    <w:p w:rsidR="00730C59" w:rsidRDefault="00730C59">
      <w:pPr>
        <w:pStyle w:val="a3"/>
        <w:spacing w:before="7"/>
        <w:ind w:left="0"/>
        <w:rPr>
          <w:b/>
          <w:sz w:val="21"/>
        </w:rPr>
      </w:pPr>
    </w:p>
    <w:p w:rsidR="00730C59" w:rsidRDefault="00AA2B06">
      <w:pPr>
        <w:pStyle w:val="a3"/>
        <w:ind w:right="440" w:firstLine="283"/>
        <w:jc w:val="both"/>
      </w:pPr>
      <w:r>
        <w:t xml:space="preserve">Рассмотренные выше ЭМА являются методами анализа растворов. Поэтому применение данных методов для анализа твердофазных объек- тов предполагает их полное или частичное разрушение (деструкцию) при переводе в раствор. Это существенно ограничивает использование деструктивных ЭМА для контроля готовой продукции, например </w:t>
      </w:r>
      <w:r>
        <w:rPr>
          <w:spacing w:val="2"/>
        </w:rPr>
        <w:t xml:space="preserve">за- </w:t>
      </w:r>
      <w:r>
        <w:t>щитных и декоративных металлических покрытий на изделиях. Анализ деструктивными методами проводят выборочно на нескольких образ- цах из подлежащей контролю партии готовых изделий, с последующей выбраковкой контрольных образцов, что значительно удорожает стои- мость изделий. Существует также деструктивный метод контроля об- разцов-«свидетелей». В последнем случае при нанесении металличе- ских покрытий на готовые изделия, аналогичные покрытия при тех же самых условиях наносят на пластинки «свидетели». Поскольку «свиде- тели» по форме, размеру, а иногда и материалу, отличаются от реаль- ных изделий, то и металлические покрытия на «свидетелях» зачастую не полностью соответствуют реальным</w:t>
      </w:r>
      <w:r>
        <w:rPr>
          <w:spacing w:val="-1"/>
        </w:rPr>
        <w:t xml:space="preserve"> </w:t>
      </w:r>
      <w:r>
        <w:t>изделиям.</w:t>
      </w:r>
    </w:p>
    <w:p w:rsidR="00730C59" w:rsidRDefault="00AA2B06">
      <w:pPr>
        <w:pStyle w:val="a3"/>
        <w:ind w:right="445" w:firstLine="283"/>
        <w:jc w:val="both"/>
      </w:pPr>
      <w:r>
        <w:t xml:space="preserve">Логическим завершением работ, направленных на изыскание элек- трохимического метода контроля готовой продукции с минимальным ее разрушением, явилась разработка </w:t>
      </w:r>
      <w:r>
        <w:rPr>
          <w:b/>
          <w:i/>
        </w:rPr>
        <w:t>локального электрохимического анализа (ЛЭА)</w:t>
      </w:r>
      <w:r>
        <w:t xml:space="preserve">. Метод ЛЭА был разработан в 70-х годах ХХ века на кафедре аналитической и физической химии СамГТУ и под руково- дством заведующего кафедрой Слепушкина В.В. и его последователей получил значительное развитие и множество применений [8-10]. Суть метода заключается в том, что на контролируемый участок поверхности устанавливается </w:t>
      </w:r>
      <w:r>
        <w:rPr>
          <w:b/>
          <w:i/>
        </w:rPr>
        <w:t xml:space="preserve">прижимная электрохимическая ячейка </w:t>
      </w:r>
      <w:r>
        <w:t>(рис.2.15.1), в виде графитового сосуда, заполненного приблизительно 1 мл электро- лита.</w:t>
      </w:r>
    </w:p>
    <w:p w:rsidR="00730C59" w:rsidRDefault="00AA2B06">
      <w:pPr>
        <w:pStyle w:val="a3"/>
        <w:spacing w:before="2"/>
        <w:ind w:right="443" w:firstLine="283"/>
        <w:jc w:val="both"/>
      </w:pPr>
      <w:r>
        <w:t>С поверхностью изделия ячейка сообщается через калиброванное отверстие диаметром 1…3 мм в эластичной прокладке, локализующей контролируемый участок. Состав электролита и режим поляризации, выделенного ячейкой участка, определяют условия, в которых на реги- стрируемых поляризационных кривых фиксируют максимумы и изло- мы, характеризующие толщину и состав твердой фазы.</w:t>
      </w:r>
    </w:p>
    <w:p w:rsidR="00730C59" w:rsidRDefault="00730C59">
      <w:pPr>
        <w:jc w:val="both"/>
        <w:sectPr w:rsidR="00730C59">
          <w:pgSz w:w="8420" w:h="11910"/>
          <w:pgMar w:top="600" w:right="340" w:bottom="740" w:left="460" w:header="0" w:footer="542" w:gutter="0"/>
          <w:cols w:space="720"/>
        </w:sectPr>
      </w:pPr>
    </w:p>
    <w:p w:rsidR="00730C59" w:rsidRDefault="00AA2B06">
      <w:pPr>
        <w:pStyle w:val="a3"/>
        <w:ind w:left="648"/>
        <w:rPr>
          <w:sz w:val="20"/>
        </w:rPr>
      </w:pPr>
      <w:r>
        <w:rPr>
          <w:noProof/>
          <w:sz w:val="20"/>
        </w:rPr>
        <w:lastRenderedPageBreak/>
        <w:drawing>
          <wp:inline distT="0" distB="0" distL="0" distR="0">
            <wp:extent cx="4053415" cy="1900237"/>
            <wp:effectExtent l="0" t="0" r="0" b="0"/>
            <wp:docPr id="1291" name="image10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1095.jpeg"/>
                    <pic:cNvPicPr/>
                  </pic:nvPicPr>
                  <pic:blipFill>
                    <a:blip r:embed="rId1670" cstate="print"/>
                    <a:stretch>
                      <a:fillRect/>
                    </a:stretch>
                  </pic:blipFill>
                  <pic:spPr>
                    <a:xfrm>
                      <a:off x="0" y="0"/>
                      <a:ext cx="4053415" cy="1900237"/>
                    </a:xfrm>
                    <a:prstGeom prst="rect">
                      <a:avLst/>
                    </a:prstGeom>
                  </pic:spPr>
                </pic:pic>
              </a:graphicData>
            </a:graphic>
          </wp:inline>
        </w:drawing>
      </w:r>
    </w:p>
    <w:p w:rsidR="00730C59" w:rsidRDefault="00AA2B06">
      <w:pPr>
        <w:spacing w:before="159"/>
        <w:ind w:left="1328" w:right="449" w:hanging="994"/>
        <w:jc w:val="both"/>
        <w:rPr>
          <w:sz w:val="18"/>
        </w:rPr>
      </w:pPr>
      <w:r>
        <w:rPr>
          <w:sz w:val="20"/>
        </w:rPr>
        <w:t xml:space="preserve">Рис.2.15.1. Электролитические ячейки без принудительного протока электро- лита (а), с протоком электролита (б) и с дополнительным рабочим электродом (в): </w:t>
      </w:r>
      <w:r>
        <w:rPr>
          <w:sz w:val="18"/>
        </w:rPr>
        <w:t>1-корпус ячейки; 2 – электролит; 3 – резиновая прокладка с контактным капилляром; 4 – исследуемый образец; 5 – патрубки для принудительной подачи и отвода электролита; 6 – многоходовые краны; 7</w:t>
      </w:r>
    </w:p>
    <w:p w:rsidR="00730C59" w:rsidRDefault="00AA2B06">
      <w:pPr>
        <w:spacing w:before="2"/>
        <w:ind w:left="1328"/>
        <w:rPr>
          <w:sz w:val="18"/>
        </w:rPr>
      </w:pPr>
      <w:r>
        <w:rPr>
          <w:sz w:val="18"/>
        </w:rPr>
        <w:t>– поршневые устройства; 8 – дополнительный рабочий электрод; 9 - вспо- могательный электрод.</w:t>
      </w:r>
    </w:p>
    <w:p w:rsidR="00730C59" w:rsidRDefault="00730C59">
      <w:pPr>
        <w:pStyle w:val="a3"/>
        <w:spacing w:before="11"/>
        <w:ind w:left="0"/>
        <w:rPr>
          <w:sz w:val="21"/>
        </w:rPr>
      </w:pPr>
    </w:p>
    <w:p w:rsidR="00730C59" w:rsidRDefault="00AA2B06">
      <w:pPr>
        <w:pStyle w:val="a3"/>
        <w:ind w:right="442" w:firstLine="283"/>
        <w:jc w:val="both"/>
      </w:pPr>
      <w:r>
        <w:t>Локальность электрохимического воздействия ЛЭА обычно позволя- ет осуществлять контроль различных изделий без обычной для элек- трохимических методов анализа выбраковки после контрольных опера- ций. Это свойство, а также возможность восстановления разрушенного в ходе измерения участка поверхности (ямки травления) образца, делает метод в ряде случаев практически</w:t>
      </w:r>
      <w:r>
        <w:rPr>
          <w:spacing w:val="-4"/>
        </w:rPr>
        <w:t xml:space="preserve"> </w:t>
      </w:r>
      <w:r>
        <w:t>неразрушающим.</w:t>
      </w:r>
    </w:p>
    <w:p w:rsidR="00730C59" w:rsidRDefault="00AA2B06">
      <w:pPr>
        <w:pStyle w:val="a3"/>
        <w:ind w:right="445" w:firstLine="283"/>
        <w:jc w:val="both"/>
      </w:pPr>
      <w:r>
        <w:t>ЛЭА с прижимной электрохимической ячейкой применяется для оп- ределения толщины и состава одно- и многослойных покрытий индиви- дуальными металлами, сплавами, композитами; состава бинарных сплавов и порошковых композиций, а также для контроля полупровод- никовых материалов. В большинстве перечисленных приложений метод математизирован и автоматизирован. Например, разработки сотрудни- ков СамГТУ в области ЛЭА реализованы в серии приборов различного назначения - электрохимических фазовых анализаторов (ЭФА 1…10).</w:t>
      </w:r>
    </w:p>
    <w:p w:rsidR="00730C59" w:rsidRDefault="00730C59">
      <w:pPr>
        <w:pStyle w:val="a3"/>
        <w:spacing w:before="5"/>
        <w:ind w:left="0"/>
      </w:pPr>
    </w:p>
    <w:p w:rsidR="00730C59" w:rsidRDefault="00AA2B06">
      <w:pPr>
        <w:pStyle w:val="8"/>
        <w:ind w:left="1573"/>
      </w:pPr>
      <w:r>
        <w:t>Контроль толщины металлических покрытий</w:t>
      </w:r>
    </w:p>
    <w:p w:rsidR="00730C59" w:rsidRDefault="00730C59">
      <w:pPr>
        <w:pStyle w:val="a3"/>
        <w:spacing w:before="7"/>
        <w:ind w:left="0"/>
        <w:rPr>
          <w:b/>
          <w:sz w:val="21"/>
        </w:rPr>
      </w:pPr>
    </w:p>
    <w:p w:rsidR="00730C59" w:rsidRDefault="00AA2B06">
      <w:pPr>
        <w:pStyle w:val="a3"/>
        <w:ind w:right="444" w:firstLine="283"/>
        <w:jc w:val="both"/>
      </w:pPr>
      <w:r>
        <w:rPr>
          <w:b/>
          <w:i/>
        </w:rPr>
        <w:t xml:space="preserve">Контроль толщины металлических покрытий </w:t>
      </w:r>
      <w:r>
        <w:t>на металлических или неметаллических подложках (основе) сводится к электрохимиче- скому растворению контролируемого участка покрытия с регистрацией поляризационной кривой данного процесса.</w:t>
      </w:r>
    </w:p>
    <w:p w:rsidR="00730C59" w:rsidRDefault="00730C59">
      <w:pPr>
        <w:jc w:val="both"/>
        <w:sectPr w:rsidR="00730C59">
          <w:footerReference w:type="even" r:id="rId1671"/>
          <w:footerReference w:type="default" r:id="rId1672"/>
          <w:pgSz w:w="8420" w:h="11910"/>
          <w:pgMar w:top="680" w:right="340" w:bottom="740" w:left="460" w:header="0" w:footer="542" w:gutter="0"/>
          <w:pgNumType w:start="182"/>
          <w:cols w:space="720"/>
        </w:sectPr>
      </w:pPr>
    </w:p>
    <w:p w:rsidR="00730C59" w:rsidRDefault="00AA2B06">
      <w:pPr>
        <w:pStyle w:val="a3"/>
        <w:spacing w:before="66"/>
        <w:ind w:right="442" w:firstLine="283"/>
        <w:jc w:val="both"/>
      </w:pPr>
      <w:r>
        <w:lastRenderedPageBreak/>
        <w:t xml:space="preserve">Потенциал начала растворения металла покрытия в данном электро- лите является качественной характеристикой материала покрытия, по- зволяющей его идентифицировать. Количественной характеристикой покрытия является количество электричества, пошедшее на его раство- рение, или максимальный ток пропорциональные толщине покрытия. Другими словами, </w:t>
      </w:r>
      <w:r>
        <w:rPr>
          <w:b/>
          <w:i/>
        </w:rPr>
        <w:t xml:space="preserve">потенциал начала растворения </w:t>
      </w:r>
      <w:r>
        <w:t xml:space="preserve">является аналити- ческим сигналом, а </w:t>
      </w:r>
      <w:r>
        <w:rPr>
          <w:b/>
          <w:i/>
        </w:rPr>
        <w:t xml:space="preserve">количество электричества (максимальный ток растворения) </w:t>
      </w:r>
      <w:r>
        <w:t>– интенсивностью аналитического сигнала данного по- крытия. Для электрохимического растворения покрытия ячейку с элек- тролитом закрепляют на покрытии с помощью прижимного устройства (рис. 2.15.2), подсоединяя ячейку к отрицательному полюсу внешнего задатчика напряжения, а покрытие – к положительному полюсу. При таком подсоединении покрытие выступает в качестве анода, а ячейка с электролитом – катода.</w:t>
      </w:r>
    </w:p>
    <w:p w:rsidR="00730C59" w:rsidRDefault="00730C59">
      <w:pPr>
        <w:pStyle w:val="a3"/>
        <w:ind w:left="0"/>
        <w:rPr>
          <w:sz w:val="20"/>
        </w:rPr>
      </w:pPr>
    </w:p>
    <w:p w:rsidR="00730C59" w:rsidRDefault="00AA2B06">
      <w:pPr>
        <w:pStyle w:val="a3"/>
        <w:spacing w:before="5"/>
        <w:ind w:left="0"/>
        <w:rPr>
          <w:sz w:val="14"/>
        </w:rPr>
      </w:pPr>
      <w:r>
        <w:rPr>
          <w:noProof/>
        </w:rPr>
        <w:drawing>
          <wp:anchor distT="0" distB="0" distL="0" distR="0" simplePos="0" relativeHeight="251209728" behindDoc="0" locked="0" layoutInCell="1" allowOverlap="1">
            <wp:simplePos x="0" y="0"/>
            <wp:positionH relativeFrom="page">
              <wp:posOffset>1137565</wp:posOffset>
            </wp:positionH>
            <wp:positionV relativeFrom="paragraph">
              <wp:posOffset>130242</wp:posOffset>
            </wp:positionV>
            <wp:extent cx="3427967" cy="2414016"/>
            <wp:effectExtent l="0" t="0" r="0" b="0"/>
            <wp:wrapTopAndBottom/>
            <wp:docPr id="1293" name="image10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1096.jpeg"/>
                    <pic:cNvPicPr/>
                  </pic:nvPicPr>
                  <pic:blipFill>
                    <a:blip r:embed="rId1673" cstate="print"/>
                    <a:stretch>
                      <a:fillRect/>
                    </a:stretch>
                  </pic:blipFill>
                  <pic:spPr>
                    <a:xfrm>
                      <a:off x="0" y="0"/>
                      <a:ext cx="3427967" cy="2414016"/>
                    </a:xfrm>
                    <a:prstGeom prst="rect">
                      <a:avLst/>
                    </a:prstGeom>
                  </pic:spPr>
                </pic:pic>
              </a:graphicData>
            </a:graphic>
          </wp:anchor>
        </w:drawing>
      </w:r>
    </w:p>
    <w:p w:rsidR="00730C59" w:rsidRDefault="00AA2B06">
      <w:pPr>
        <w:spacing w:before="174" w:line="242" w:lineRule="auto"/>
        <w:ind w:left="2015" w:right="1042" w:hanging="1086"/>
        <w:jc w:val="both"/>
        <w:rPr>
          <w:sz w:val="18"/>
        </w:rPr>
      </w:pPr>
      <w:r>
        <w:rPr>
          <w:sz w:val="20"/>
        </w:rPr>
        <w:t xml:space="preserve">Рис.2.15.2. Прижимное устройство с ячейкой-датчиком: </w:t>
      </w:r>
      <w:r>
        <w:rPr>
          <w:sz w:val="18"/>
        </w:rPr>
        <w:t>1- кронштейн; 2 - шток; 3 - пружина; 4 - ячейка-датчик; 5 - обойма-держатель; 6 - исследуемый образец; 7 - контакт- ная площадка; 8 - пружинный контакт; 9 - подставка.</w:t>
      </w:r>
    </w:p>
    <w:p w:rsidR="00730C59" w:rsidRDefault="00730C59">
      <w:pPr>
        <w:pStyle w:val="a3"/>
        <w:spacing w:before="5"/>
        <w:ind w:left="0"/>
        <w:rPr>
          <w:sz w:val="19"/>
        </w:rPr>
      </w:pPr>
    </w:p>
    <w:p w:rsidR="00730C59" w:rsidRDefault="00AA2B06">
      <w:pPr>
        <w:ind w:left="334" w:right="444" w:firstLine="283"/>
        <w:jc w:val="both"/>
        <w:rPr>
          <w:b/>
          <w:i/>
        </w:rPr>
      </w:pPr>
      <w:r>
        <w:t xml:space="preserve">Затем проводят подачу напряжения в режиме его роста с постоянной скоростью. Такой режим подачи напряжения называется его </w:t>
      </w:r>
      <w:r>
        <w:rPr>
          <w:b/>
          <w:i/>
        </w:rPr>
        <w:t>линейной разверткой</w:t>
      </w:r>
      <w:r>
        <w:t xml:space="preserve">, а режим растворения - </w:t>
      </w:r>
      <w:r>
        <w:rPr>
          <w:b/>
          <w:i/>
        </w:rPr>
        <w:t>потенциодинамическим</w:t>
      </w:r>
      <w:r>
        <w:t xml:space="preserve">. В про- цессе роста напряжения достигается </w:t>
      </w:r>
      <w:r>
        <w:rPr>
          <w:b/>
          <w:i/>
        </w:rPr>
        <w:t>потенциал начала растворения</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3"/>
        <w:jc w:val="both"/>
      </w:pPr>
      <w:r>
        <w:lastRenderedPageBreak/>
        <w:t xml:space="preserve">металлического покрытия. С этого момента металл покрытия начинает в виде катионов переходить в раствор электролита. Катионы растворен- ного металла направленно движутся по капилляру отверстия ячейки к отрицательно заряженному графитовому корпусу, создавая анодный  ток растворения. Чем большим становится напряжение в ходе линейной развертки, тем активнее растворяется покрытие, и, соответственно, уве- личивается ток его растворения. Электролит подбирают таким образом, чтобы в области потенциалов растворения металла покрытия металл подложки оставался электрохимически инертным, то есть не растворял- ся. Поэтому выход фронта растворения на подложку, при окончании растворения покрытия, сопровождается спадом анодного тока. Регист- рируемая одновременно с процессом растворением </w:t>
      </w:r>
      <w:r>
        <w:rPr>
          <w:b/>
          <w:i/>
        </w:rPr>
        <w:t xml:space="preserve">вольтамперограм- ма </w:t>
      </w:r>
      <w:r>
        <w:t>изменения тока в зависимости от задаваемого потенциала, имеет вид растущей кривой с максимумом (рис.</w:t>
      </w:r>
      <w:r>
        <w:rPr>
          <w:spacing w:val="-7"/>
        </w:rPr>
        <w:t xml:space="preserve"> </w:t>
      </w:r>
      <w:r>
        <w:t>2.15.3а).</w:t>
      </w:r>
    </w:p>
    <w:p w:rsidR="00730C59" w:rsidRDefault="00AA2B06">
      <w:pPr>
        <w:pStyle w:val="a3"/>
        <w:spacing w:before="3"/>
        <w:ind w:left="0"/>
        <w:rPr>
          <w:sz w:val="19"/>
        </w:rPr>
      </w:pPr>
      <w:r>
        <w:rPr>
          <w:noProof/>
        </w:rPr>
        <w:drawing>
          <wp:anchor distT="0" distB="0" distL="0" distR="0" simplePos="0" relativeHeight="251211776" behindDoc="0" locked="0" layoutInCell="1" allowOverlap="1">
            <wp:simplePos x="0" y="0"/>
            <wp:positionH relativeFrom="page">
              <wp:posOffset>1327150</wp:posOffset>
            </wp:positionH>
            <wp:positionV relativeFrom="paragraph">
              <wp:posOffset>165417</wp:posOffset>
            </wp:positionV>
            <wp:extent cx="3000293" cy="2157984"/>
            <wp:effectExtent l="0" t="0" r="0" b="0"/>
            <wp:wrapTopAndBottom/>
            <wp:docPr id="1295" name="image10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1097.jpeg"/>
                    <pic:cNvPicPr/>
                  </pic:nvPicPr>
                  <pic:blipFill>
                    <a:blip r:embed="rId1674" cstate="print"/>
                    <a:stretch>
                      <a:fillRect/>
                    </a:stretch>
                  </pic:blipFill>
                  <pic:spPr>
                    <a:xfrm>
                      <a:off x="0" y="0"/>
                      <a:ext cx="3000293" cy="2157984"/>
                    </a:xfrm>
                    <a:prstGeom prst="rect">
                      <a:avLst/>
                    </a:prstGeom>
                  </pic:spPr>
                </pic:pic>
              </a:graphicData>
            </a:graphic>
          </wp:anchor>
        </w:drawing>
      </w:r>
    </w:p>
    <w:tbl>
      <w:tblPr>
        <w:tblStyle w:val="TableNormal"/>
        <w:tblW w:w="0" w:type="auto"/>
        <w:tblInd w:w="1116" w:type="dxa"/>
        <w:tblLayout w:type="fixed"/>
        <w:tblLook w:val="01E0" w:firstRow="1" w:lastRow="1" w:firstColumn="1" w:lastColumn="1" w:noHBand="0" w:noVBand="0"/>
      </w:tblPr>
      <w:tblGrid>
        <w:gridCol w:w="5268"/>
      </w:tblGrid>
      <w:tr w:rsidR="00730C59">
        <w:trPr>
          <w:trHeight w:val="375"/>
        </w:trPr>
        <w:tc>
          <w:tcPr>
            <w:tcW w:w="5268" w:type="dxa"/>
          </w:tcPr>
          <w:p w:rsidR="00730C59" w:rsidRDefault="00AA2B06">
            <w:pPr>
              <w:pStyle w:val="TableParagraph"/>
              <w:tabs>
                <w:tab w:val="left" w:pos="3716"/>
              </w:tabs>
              <w:spacing w:line="244" w:lineRule="exact"/>
              <w:ind w:left="703"/>
            </w:pPr>
            <w:r>
              <w:t>а</w:t>
            </w:r>
            <w:r>
              <w:tab/>
              <w:t>б</w:t>
            </w:r>
          </w:p>
        </w:tc>
      </w:tr>
      <w:tr w:rsidR="00730C59">
        <w:trPr>
          <w:trHeight w:val="1040"/>
        </w:trPr>
        <w:tc>
          <w:tcPr>
            <w:tcW w:w="5268" w:type="dxa"/>
          </w:tcPr>
          <w:p w:rsidR="00730C59" w:rsidRDefault="00AA2B06">
            <w:pPr>
              <w:pStyle w:val="TableParagraph"/>
              <w:spacing w:before="122"/>
              <w:ind w:left="1203" w:right="197" w:hanging="1004"/>
              <w:jc w:val="both"/>
              <w:rPr>
                <w:sz w:val="20"/>
              </w:rPr>
            </w:pPr>
            <w:r>
              <w:rPr>
                <w:sz w:val="20"/>
              </w:rPr>
              <w:t>Рис. 2.15.3. Регистрограммы растворения в потенциоди- намическом (а) и гальваностатическом ре- жимах (б) металлического покрытия различ-</w:t>
            </w:r>
          </w:p>
          <w:p w:rsidR="00730C59" w:rsidRDefault="00AA2B06">
            <w:pPr>
              <w:pStyle w:val="TableParagraph"/>
              <w:spacing w:line="209" w:lineRule="exact"/>
              <w:ind w:left="1203"/>
              <w:rPr>
                <w:sz w:val="18"/>
              </w:rPr>
            </w:pPr>
            <w:r>
              <w:rPr>
                <w:sz w:val="20"/>
              </w:rPr>
              <w:t xml:space="preserve">ной толщины: </w:t>
            </w:r>
            <w:r>
              <w:rPr>
                <w:sz w:val="18"/>
              </w:rPr>
              <w:t>1 - 2 мкм; 2 - 4 мкм; 3 - 6 мкм.</w:t>
            </w:r>
          </w:p>
        </w:tc>
      </w:tr>
    </w:tbl>
    <w:p w:rsidR="00730C59" w:rsidRDefault="00730C59">
      <w:pPr>
        <w:pStyle w:val="a3"/>
        <w:spacing w:before="5"/>
        <w:ind w:left="0"/>
      </w:pPr>
    </w:p>
    <w:p w:rsidR="00730C59" w:rsidRDefault="00AA2B06">
      <w:pPr>
        <w:pStyle w:val="a3"/>
        <w:ind w:right="446" w:firstLine="338"/>
        <w:jc w:val="both"/>
      </w:pPr>
      <w:r>
        <w:t>Электролит подбирают таким образом, чтобы продукты электрохи- мической реакции имели в нем максимально возможную раствори- мость, электрохимический процесс протекал со 100 %-ным выходом по току, достигалась наибольшая разность потенциалов растворения по-</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702"/>
      </w:pPr>
      <w:r>
        <w:lastRenderedPageBreak/>
        <w:t>крытия и подложки, процесс растворения протекал строго послойно,  без бокового растравливания (табл.</w:t>
      </w:r>
      <w:r>
        <w:rPr>
          <w:spacing w:val="-3"/>
        </w:rPr>
        <w:t xml:space="preserve"> </w:t>
      </w:r>
      <w:r>
        <w:t>2.15.1).</w:t>
      </w:r>
    </w:p>
    <w:p w:rsidR="00730C59" w:rsidRDefault="00AA2B06">
      <w:pPr>
        <w:pStyle w:val="a3"/>
        <w:spacing w:before="1"/>
        <w:ind w:right="446" w:firstLine="283"/>
        <w:jc w:val="both"/>
      </w:pPr>
      <w:r>
        <w:t>В этих оптимальных условиях, регистрируемая вольтамперограмма имеет вид прямоугольного треугольника, что позволяет рассчитать ко- личество электричества, пошедшего на растворение покрытия данной толщины, как половину произведения максимального тока на время его достижения.</w:t>
      </w:r>
    </w:p>
    <w:p w:rsidR="00730C59" w:rsidRDefault="00AA2B06">
      <w:pPr>
        <w:pStyle w:val="a3"/>
        <w:ind w:right="449" w:firstLine="283"/>
        <w:jc w:val="both"/>
      </w:pPr>
      <w:r>
        <w:t>Известная величина количества электричества позволяет оценить толщину покрытия по формуле закона Фарадея:</w:t>
      </w:r>
    </w:p>
    <w:p w:rsidR="00730C59" w:rsidRPr="00E92458" w:rsidRDefault="006E359F">
      <w:pPr>
        <w:spacing w:before="31" w:line="311" w:lineRule="exact"/>
        <w:ind w:left="618" w:right="1005"/>
        <w:jc w:val="center"/>
        <w:rPr>
          <w:i/>
          <w:lang w:val="en-US"/>
        </w:rPr>
      </w:pPr>
      <w:r>
        <w:rPr>
          <w:noProof/>
        </w:rPr>
        <mc:AlternateContent>
          <mc:Choice Requires="wpg">
            <w:drawing>
              <wp:anchor distT="0" distB="0" distL="114300" distR="114300" simplePos="0" relativeHeight="252220416" behindDoc="1" locked="0" layoutInCell="1" allowOverlap="1">
                <wp:simplePos x="0" y="0"/>
                <wp:positionH relativeFrom="page">
                  <wp:posOffset>2734945</wp:posOffset>
                </wp:positionH>
                <wp:positionV relativeFrom="paragraph">
                  <wp:posOffset>17145</wp:posOffset>
                </wp:positionV>
                <wp:extent cx="107315" cy="381635"/>
                <wp:effectExtent l="1270" t="0" r="0" b="635"/>
                <wp:wrapNone/>
                <wp:docPr id="17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381635"/>
                          <a:chOff x="4307" y="27"/>
                          <a:chExt cx="169" cy="601"/>
                        </a:xfrm>
                      </wpg:grpSpPr>
                      <pic:pic xmlns:pic="http://schemas.openxmlformats.org/drawingml/2006/picture">
                        <pic:nvPicPr>
                          <pic:cNvPr id="174" name="Picture 52"/>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4306" y="170"/>
                            <a:ext cx="16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51"/>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4306" y="352"/>
                            <a:ext cx="16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50"/>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4306" y="26"/>
                            <a:ext cx="16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1AD91F" id="Group 49" o:spid="_x0000_s1026" style="position:absolute;margin-left:215.35pt;margin-top:1.35pt;width:8.45pt;height:30.05pt;z-index:-251096064;mso-position-horizontal-relative:page" coordorigin="4307,27" coordsize="16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">
                <v:shape id="Picture 52" o:spid="_x0000_s1027" type="#_x0000_t75" style="position:absolute;left:4306;top:170;width:16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">
                  <v:imagedata r:id="rId1678" o:title=""/>
                </v:shape>
                <v:shape id="Picture 51" o:spid="_x0000_s1028" type="#_x0000_t75" style="position:absolute;left:4306;top:352;width:16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">
                  <v:imagedata r:id="rId1679" o:title=""/>
                </v:shape>
                <v:shape id="Picture 50" o:spid="_x0000_s1029" type="#_x0000_t75" style="position:absolute;left:4306;top:26;width:16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">
                  <v:imagedata r:id="rId1680" o:title=""/>
                </v:shape>
                <w10:wrap anchorx="page"/>
              </v:group>
            </w:pict>
          </mc:Fallback>
        </mc:AlternateContent>
      </w:r>
      <w:r>
        <w:rPr>
          <w:noProof/>
        </w:rPr>
        <mc:AlternateContent>
          <mc:Choice Requires="wpg">
            <w:drawing>
              <wp:anchor distT="0" distB="0" distL="114300" distR="114300" simplePos="0" relativeHeight="252221440" behindDoc="1" locked="0" layoutInCell="1" allowOverlap="1">
                <wp:simplePos x="0" y="0"/>
                <wp:positionH relativeFrom="page">
                  <wp:posOffset>2423160</wp:posOffset>
                </wp:positionH>
                <wp:positionV relativeFrom="paragraph">
                  <wp:posOffset>17145</wp:posOffset>
                </wp:positionV>
                <wp:extent cx="156845" cy="381635"/>
                <wp:effectExtent l="0" t="0" r="1270" b="635"/>
                <wp:wrapNone/>
                <wp:docPr id="16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381635"/>
                          <a:chOff x="3816" y="27"/>
                          <a:chExt cx="247" cy="601"/>
                        </a:xfrm>
                      </wpg:grpSpPr>
                      <pic:pic xmlns:pic="http://schemas.openxmlformats.org/drawingml/2006/picture">
                        <pic:nvPicPr>
                          <pic:cNvPr id="166" name="Picture 48"/>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3816" y="170"/>
                            <a:ext cx="24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47"/>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3816" y="352"/>
                            <a:ext cx="16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46"/>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3816" y="26"/>
                            <a:ext cx="16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D4A726" id="Group 45" o:spid="_x0000_s1026" style="position:absolute;margin-left:190.8pt;margin-top:1.35pt;width:12.35pt;height:30.05pt;z-index:-251095040;mso-position-horizontal-relative:page" coordorigin="3816,27" coordsize="247,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">
                <v:shape id="Picture 48" o:spid="_x0000_s1027" type="#_x0000_t75" style="position:absolute;left:3816;top:170;width:247;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">
                  <v:imagedata r:id="rId1684" o:title=""/>
                </v:shape>
                <v:shape id="Picture 47" o:spid="_x0000_s1028" type="#_x0000_t75" style="position:absolute;left:3816;top:352;width:16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">
                  <v:imagedata r:id="rId1685" o:title=""/>
                </v:shape>
                <v:shape id="Picture 46" o:spid="_x0000_s1029" type="#_x0000_t75" style="position:absolute;left:3816;top:26;width:16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">
                  <v:imagedata r:id="rId1686" o:title=""/>
                </v:shape>
                <w10:wrap anchorx="page"/>
              </v:group>
            </w:pict>
          </mc:Fallback>
        </mc:AlternateContent>
      </w:r>
      <w:r w:rsidR="00AA2B06" w:rsidRPr="00E92458">
        <w:rPr>
          <w:i/>
          <w:w w:val="105"/>
          <w:lang w:val="en-US"/>
        </w:rPr>
        <w:t xml:space="preserve">M   </w:t>
      </w:r>
      <w:r w:rsidR="00AA2B06" w:rsidRPr="00E92458">
        <w:rPr>
          <w:i/>
          <w:w w:val="105"/>
          <w:position w:val="14"/>
          <w:lang w:val="en-US"/>
        </w:rPr>
        <w:t xml:space="preserve">1 </w:t>
      </w:r>
      <w:r w:rsidR="00AA2B06" w:rsidRPr="00E92458">
        <w:rPr>
          <w:i/>
          <w:w w:val="105"/>
          <w:lang w:val="en-US"/>
        </w:rPr>
        <w:t>X  Q</w:t>
      </w:r>
    </w:p>
    <w:p w:rsidR="00730C59" w:rsidRPr="00E92458" w:rsidRDefault="00730C59">
      <w:pPr>
        <w:spacing w:line="311" w:lineRule="exact"/>
        <w:jc w:val="center"/>
        <w:rPr>
          <w:lang w:val="en-US"/>
        </w:rPr>
        <w:sectPr w:rsidR="00730C59" w:rsidRPr="00E92458">
          <w:pgSz w:w="8420" w:h="11910"/>
          <w:pgMar w:top="600" w:right="340" w:bottom="740" w:left="460" w:header="0" w:footer="542" w:gutter="0"/>
          <w:cols w:space="720"/>
        </w:sectPr>
      </w:pPr>
    </w:p>
    <w:p w:rsidR="00730C59" w:rsidRPr="00E92458" w:rsidRDefault="00AA2B06">
      <w:pPr>
        <w:tabs>
          <w:tab w:val="left" w:pos="3116"/>
          <w:tab w:val="left" w:pos="3497"/>
          <w:tab w:val="left" w:pos="4106"/>
        </w:tabs>
        <w:spacing w:before="21" w:line="187" w:lineRule="auto"/>
        <w:ind w:left="2729"/>
        <w:rPr>
          <w:i/>
          <w:lang w:val="en-US"/>
        </w:rPr>
      </w:pPr>
      <w:r>
        <w:rPr>
          <w:noProof/>
        </w:rPr>
        <w:drawing>
          <wp:anchor distT="0" distB="0" distL="0" distR="0" simplePos="0" relativeHeight="251766784" behindDoc="1" locked="0" layoutInCell="1" allowOverlap="1">
            <wp:simplePos x="0" y="0"/>
            <wp:positionH relativeFrom="page">
              <wp:posOffset>2159512</wp:posOffset>
            </wp:positionH>
            <wp:positionV relativeFrom="paragraph">
              <wp:posOffset>72711</wp:posOffset>
            </wp:positionV>
            <wp:extent cx="159788" cy="174803"/>
            <wp:effectExtent l="0" t="0" r="0" b="0"/>
            <wp:wrapNone/>
            <wp:docPr id="1297" name="image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1103.png"/>
                    <pic:cNvPicPr/>
                  </pic:nvPicPr>
                  <pic:blipFill>
                    <a:blip r:embed="rId1687" cstate="print"/>
                    <a:stretch>
                      <a:fillRect/>
                    </a:stretch>
                  </pic:blipFill>
                  <pic:spPr>
                    <a:xfrm>
                      <a:off x="0" y="0"/>
                      <a:ext cx="159788" cy="174803"/>
                    </a:xfrm>
                    <a:prstGeom prst="rect">
                      <a:avLst/>
                    </a:prstGeom>
                  </pic:spPr>
                </pic:pic>
              </a:graphicData>
            </a:graphic>
          </wp:anchor>
        </w:drawing>
      </w:r>
      <w:r w:rsidRPr="00E92458">
        <w:rPr>
          <w:i/>
          <w:w w:val="105"/>
          <w:position w:val="-12"/>
          <w:lang w:val="en-US"/>
        </w:rPr>
        <w:t>m</w:t>
      </w:r>
      <w:r w:rsidRPr="00E92458">
        <w:rPr>
          <w:i/>
          <w:w w:val="105"/>
          <w:position w:val="-12"/>
          <w:lang w:val="en-US"/>
        </w:rPr>
        <w:tab/>
      </w:r>
      <w:r w:rsidRPr="00E92458">
        <w:rPr>
          <w:i/>
          <w:w w:val="105"/>
          <w:u w:val="single"/>
          <w:lang w:val="en-US"/>
        </w:rPr>
        <w:t xml:space="preserve"> </w:t>
      </w:r>
      <w:r w:rsidRPr="00E92458">
        <w:rPr>
          <w:i/>
          <w:w w:val="105"/>
          <w:u w:val="single"/>
          <w:lang w:val="en-US"/>
        </w:rPr>
        <w:tab/>
        <w:t>z</w:t>
      </w:r>
      <w:r w:rsidRPr="00E92458">
        <w:rPr>
          <w:i/>
          <w:u w:val="single"/>
          <w:lang w:val="en-US"/>
        </w:rPr>
        <w:tab/>
      </w:r>
    </w:p>
    <w:p w:rsidR="00730C59" w:rsidRPr="00E92458" w:rsidRDefault="00AA2B06">
      <w:pPr>
        <w:spacing w:line="214" w:lineRule="exact"/>
        <w:ind w:right="428"/>
        <w:jc w:val="right"/>
        <w:rPr>
          <w:i/>
          <w:lang w:val="en-US"/>
        </w:rPr>
      </w:pPr>
      <w:r w:rsidRPr="00E92458">
        <w:rPr>
          <w:i/>
          <w:w w:val="102"/>
          <w:lang w:val="en-US"/>
        </w:rPr>
        <w:t>F</w:t>
      </w:r>
    </w:p>
    <w:p w:rsidR="00730C59" w:rsidRPr="00E92458" w:rsidRDefault="00AA2B06">
      <w:pPr>
        <w:spacing w:before="9" w:line="192" w:lineRule="auto"/>
        <w:ind w:left="205" w:right="2518"/>
        <w:jc w:val="center"/>
        <w:rPr>
          <w:i/>
          <w:lang w:val="en-US"/>
        </w:rPr>
      </w:pPr>
      <w:r w:rsidRPr="00E92458">
        <w:rPr>
          <w:lang w:val="en-US"/>
        </w:rPr>
        <w:br w:type="column"/>
      </w:r>
      <w:r w:rsidRPr="00E92458">
        <w:rPr>
          <w:i/>
          <w:lang w:val="en-US"/>
        </w:rPr>
        <w:t xml:space="preserve">M(X)It </w:t>
      </w:r>
      <w:r w:rsidRPr="00E92458">
        <w:rPr>
          <w:i/>
          <w:position w:val="-12"/>
          <w:lang w:val="en-US"/>
        </w:rPr>
        <w:t>,</w:t>
      </w:r>
    </w:p>
    <w:p w:rsidR="00730C59" w:rsidRDefault="006E359F">
      <w:pPr>
        <w:spacing w:line="219" w:lineRule="exact"/>
        <w:ind w:left="69" w:right="2518"/>
        <w:jc w:val="center"/>
        <w:rPr>
          <w:i/>
        </w:rPr>
      </w:pPr>
      <w:r>
        <w:rPr>
          <w:noProof/>
        </w:rPr>
        <mc:AlternateContent>
          <mc:Choice Requires="wpg">
            <w:drawing>
              <wp:anchor distT="0" distB="0" distL="114300" distR="114300" simplePos="0" relativeHeight="252219392" behindDoc="1" locked="0" layoutInCell="1" allowOverlap="1">
                <wp:simplePos x="0" y="0"/>
                <wp:positionH relativeFrom="page">
                  <wp:posOffset>2936875</wp:posOffset>
                </wp:positionH>
                <wp:positionV relativeFrom="paragraph">
                  <wp:posOffset>-145415</wp:posOffset>
                </wp:positionV>
                <wp:extent cx="522605" cy="175260"/>
                <wp:effectExtent l="3175" t="0" r="7620" b="0"/>
                <wp:wrapNone/>
                <wp:docPr id="15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75260"/>
                          <a:chOff x="4625" y="-229"/>
                          <a:chExt cx="823" cy="276"/>
                        </a:xfrm>
                      </wpg:grpSpPr>
                      <wps:wsp>
                        <wps:cNvPr id="160" name="Line 44"/>
                        <wps:cNvCnPr>
                          <a:cxnSpLocks noChangeShapeType="1"/>
                        </wps:cNvCnPr>
                        <wps:spPr bwMode="auto">
                          <a:xfrm>
                            <a:off x="4801" y="-60"/>
                            <a:ext cx="646" cy="0"/>
                          </a:xfrm>
                          <a:prstGeom prst="line">
                            <a:avLst/>
                          </a:prstGeom>
                          <a:noFill/>
                          <a:ln w="586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 name="Picture 43"/>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4624" y="-229"/>
                            <a:ext cx="25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3E79AC" id="Group 42" o:spid="_x0000_s1026" style="position:absolute;margin-left:231.25pt;margin-top:-11.45pt;width:41.15pt;height:13.8pt;z-index:-251097088;mso-position-horizontal-relative:page" coordorigin="4625,-229" coordsize="823,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">
                <v:line id="Line 44" o:spid="_x0000_s1027" style="position:absolute;visibility:visible;mso-wrap-style:square" from="4801,-60" to="54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" strokeweight=".16294mm"/>
                <v:shape id="Picture 43" o:spid="_x0000_s1028" type="#_x0000_t75" style="position:absolute;left:4624;top:-229;width:25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">
                  <v:imagedata r:id="rId1688" o:title=""/>
                </v:shape>
                <w10:wrap anchorx="page"/>
              </v:group>
            </w:pict>
          </mc:Fallback>
        </mc:AlternateContent>
      </w:r>
      <w:r w:rsidR="00AA2B06">
        <w:rPr>
          <w:i/>
          <w:w w:val="105"/>
        </w:rPr>
        <w:t>zF</w:t>
      </w:r>
    </w:p>
    <w:p w:rsidR="00730C59" w:rsidRDefault="00730C59">
      <w:pPr>
        <w:spacing w:line="219" w:lineRule="exact"/>
        <w:jc w:val="center"/>
        <w:sectPr w:rsidR="00730C59">
          <w:type w:val="continuous"/>
          <w:pgSz w:w="8420" w:h="11910"/>
          <w:pgMar w:top="600" w:right="340" w:bottom="280" w:left="460" w:header="720" w:footer="720" w:gutter="0"/>
          <w:cols w:num="2" w:space="720" w:equalWidth="0">
            <w:col w:w="4108" w:space="40"/>
            <w:col w:w="3472"/>
          </w:cols>
        </w:sectPr>
      </w:pPr>
    </w:p>
    <w:p w:rsidR="00730C59" w:rsidRDefault="00AA2B06">
      <w:pPr>
        <w:pStyle w:val="a3"/>
        <w:ind w:right="445" w:firstLine="283"/>
        <w:jc w:val="both"/>
      </w:pPr>
      <w:r>
        <w:t xml:space="preserve">где </w:t>
      </w:r>
      <w:r>
        <w:rPr>
          <w:i/>
        </w:rPr>
        <w:t xml:space="preserve">m(X) </w:t>
      </w:r>
      <w:r>
        <w:t xml:space="preserve">– масса растворенного участка металлического покрытия, г; </w:t>
      </w:r>
      <w:r>
        <w:rPr>
          <w:i/>
        </w:rPr>
        <w:t xml:space="preserve">M(1/z X) </w:t>
      </w:r>
      <w:r>
        <w:t xml:space="preserve">и </w:t>
      </w:r>
      <w:r>
        <w:rPr>
          <w:i/>
        </w:rPr>
        <w:t xml:space="preserve">M(X) </w:t>
      </w:r>
      <w:r>
        <w:t xml:space="preserve">- молярная масса эквивалента и молярная масса металла покрытия </w:t>
      </w:r>
      <w:r>
        <w:rPr>
          <w:i/>
        </w:rPr>
        <w:t>X</w:t>
      </w:r>
      <w:r>
        <w:t xml:space="preserve">, соответственно; </w:t>
      </w:r>
      <w:r>
        <w:rPr>
          <w:i/>
        </w:rPr>
        <w:t xml:space="preserve">z </w:t>
      </w:r>
      <w:r>
        <w:t>- число электронов, участвующих в ре- акции растворения металла (Ме</w:t>
      </w:r>
      <w:r>
        <w:rPr>
          <w:vertAlign w:val="superscript"/>
        </w:rPr>
        <w:t>0</w:t>
      </w:r>
      <w:r>
        <w:t xml:space="preserve"> – zе</w:t>
      </w:r>
      <w:r>
        <w:rPr>
          <w:vertAlign w:val="superscript"/>
        </w:rPr>
        <w:t>-</w:t>
      </w:r>
      <w:r>
        <w:t xml:space="preserve"> = Ме</w:t>
      </w:r>
      <w:r>
        <w:rPr>
          <w:vertAlign w:val="superscript"/>
        </w:rPr>
        <w:t>z+</w:t>
      </w:r>
      <w:r>
        <w:t xml:space="preserve">); </w:t>
      </w:r>
      <w:r>
        <w:rPr>
          <w:i/>
        </w:rPr>
        <w:t xml:space="preserve">F </w:t>
      </w:r>
      <w:r>
        <w:t>- число Фарадея (96500 Кл).</w:t>
      </w:r>
    </w:p>
    <w:p w:rsidR="00730C59" w:rsidRDefault="00AA2B06">
      <w:pPr>
        <w:spacing w:line="229" w:lineRule="exact"/>
        <w:ind w:left="5419"/>
        <w:rPr>
          <w:i/>
          <w:sz w:val="20"/>
        </w:rPr>
      </w:pPr>
      <w:r>
        <w:rPr>
          <w:i/>
          <w:sz w:val="20"/>
        </w:rPr>
        <w:t>Таблица 2.15.1.</w:t>
      </w:r>
    </w:p>
    <w:p w:rsidR="00730C59" w:rsidRDefault="00AA2B06">
      <w:pPr>
        <w:spacing w:before="3"/>
        <w:ind w:left="1117"/>
        <w:rPr>
          <w:b/>
          <w:sz w:val="20"/>
        </w:rPr>
      </w:pPr>
      <w:r>
        <w:rPr>
          <w:noProof/>
        </w:rPr>
        <w:drawing>
          <wp:anchor distT="0" distB="0" distL="0" distR="0" simplePos="0" relativeHeight="251767808" behindDoc="1" locked="0" layoutInCell="1" allowOverlap="1">
            <wp:simplePos x="0" y="0"/>
            <wp:positionH relativeFrom="page">
              <wp:posOffset>2968117</wp:posOffset>
            </wp:positionH>
            <wp:positionV relativeFrom="paragraph">
              <wp:posOffset>897965</wp:posOffset>
            </wp:positionV>
            <wp:extent cx="85343" cy="155448"/>
            <wp:effectExtent l="0" t="0" r="0" b="0"/>
            <wp:wrapNone/>
            <wp:docPr id="1299" name="image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1104.png"/>
                    <pic:cNvPicPr/>
                  </pic:nvPicPr>
                  <pic:blipFill>
                    <a:blip r:embed="rId1689" cstate="print"/>
                    <a:stretch>
                      <a:fillRect/>
                    </a:stretch>
                  </pic:blipFill>
                  <pic:spPr>
                    <a:xfrm>
                      <a:off x="0" y="0"/>
                      <a:ext cx="85343" cy="155448"/>
                    </a:xfrm>
                    <a:prstGeom prst="rect">
                      <a:avLst/>
                    </a:prstGeom>
                  </pic:spPr>
                </pic:pic>
              </a:graphicData>
            </a:graphic>
          </wp:anchor>
        </w:drawing>
      </w:r>
      <w:r>
        <w:rPr>
          <w:b/>
          <w:sz w:val="20"/>
        </w:rPr>
        <w:t>Составы электролитов для определения толщины покрытий</w:t>
      </w:r>
    </w:p>
    <w:p w:rsidR="00730C59" w:rsidRDefault="00730C59">
      <w:pPr>
        <w:pStyle w:val="a3"/>
        <w:spacing w:before="2"/>
        <w:ind w:left="0"/>
        <w:rPr>
          <w:b/>
          <w:sz w:val="20"/>
        </w:r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986"/>
        <w:gridCol w:w="1420"/>
        <w:gridCol w:w="1417"/>
      </w:tblGrid>
      <w:tr w:rsidR="00730C59">
        <w:trPr>
          <w:trHeight w:val="230"/>
        </w:trPr>
        <w:tc>
          <w:tcPr>
            <w:tcW w:w="1561" w:type="dxa"/>
            <w:vMerge w:val="restart"/>
          </w:tcPr>
          <w:p w:rsidR="00730C59" w:rsidRDefault="00AA2B06">
            <w:pPr>
              <w:pStyle w:val="TableParagraph"/>
              <w:spacing w:line="223" w:lineRule="exact"/>
              <w:rPr>
                <w:sz w:val="20"/>
              </w:rPr>
            </w:pPr>
            <w:r>
              <w:rPr>
                <w:sz w:val="20"/>
              </w:rPr>
              <w:t>Тип покрытия</w:t>
            </w:r>
          </w:p>
        </w:tc>
        <w:tc>
          <w:tcPr>
            <w:tcW w:w="1986" w:type="dxa"/>
            <w:vMerge w:val="restart"/>
          </w:tcPr>
          <w:p w:rsidR="00730C59" w:rsidRDefault="00AA2B06">
            <w:pPr>
              <w:pStyle w:val="TableParagraph"/>
              <w:rPr>
                <w:sz w:val="20"/>
              </w:rPr>
            </w:pPr>
            <w:r>
              <w:rPr>
                <w:sz w:val="20"/>
              </w:rPr>
              <w:t>Металл основы или подслоя</w:t>
            </w:r>
          </w:p>
        </w:tc>
        <w:tc>
          <w:tcPr>
            <w:tcW w:w="2837" w:type="dxa"/>
            <w:gridSpan w:val="2"/>
          </w:tcPr>
          <w:p w:rsidR="00730C59" w:rsidRDefault="00AA2B06">
            <w:pPr>
              <w:pStyle w:val="TableParagraph"/>
              <w:spacing w:line="210" w:lineRule="exact"/>
              <w:ind w:left="915"/>
              <w:rPr>
                <w:sz w:val="20"/>
              </w:rPr>
            </w:pPr>
            <w:r>
              <w:rPr>
                <w:sz w:val="20"/>
              </w:rPr>
              <w:t>Электролит</w:t>
            </w:r>
          </w:p>
        </w:tc>
      </w:tr>
      <w:tr w:rsidR="00730C59">
        <w:trPr>
          <w:trHeight w:val="460"/>
        </w:trPr>
        <w:tc>
          <w:tcPr>
            <w:tcW w:w="1561" w:type="dxa"/>
            <w:vMerge/>
            <w:tcBorders>
              <w:top w:val="nil"/>
            </w:tcBorders>
          </w:tcPr>
          <w:p w:rsidR="00730C59" w:rsidRDefault="00730C59">
            <w:pPr>
              <w:rPr>
                <w:sz w:val="2"/>
                <w:szCs w:val="2"/>
              </w:rPr>
            </w:pPr>
          </w:p>
        </w:tc>
        <w:tc>
          <w:tcPr>
            <w:tcW w:w="1986" w:type="dxa"/>
            <w:vMerge/>
            <w:tcBorders>
              <w:top w:val="nil"/>
            </w:tcBorders>
          </w:tcPr>
          <w:p w:rsidR="00730C59" w:rsidRDefault="00730C59">
            <w:pPr>
              <w:rPr>
                <w:sz w:val="2"/>
                <w:szCs w:val="2"/>
              </w:rPr>
            </w:pPr>
          </w:p>
        </w:tc>
        <w:tc>
          <w:tcPr>
            <w:tcW w:w="1420" w:type="dxa"/>
          </w:tcPr>
          <w:p w:rsidR="00730C59" w:rsidRDefault="00AA2B06">
            <w:pPr>
              <w:pStyle w:val="TableParagraph"/>
              <w:spacing w:line="223" w:lineRule="exact"/>
              <w:ind w:left="106"/>
              <w:rPr>
                <w:sz w:val="20"/>
              </w:rPr>
            </w:pPr>
            <w:r>
              <w:rPr>
                <w:sz w:val="20"/>
              </w:rPr>
              <w:t>Компоненты</w:t>
            </w:r>
          </w:p>
        </w:tc>
        <w:tc>
          <w:tcPr>
            <w:tcW w:w="1417" w:type="dxa"/>
          </w:tcPr>
          <w:p w:rsidR="00730C59" w:rsidRDefault="00AA2B06">
            <w:pPr>
              <w:pStyle w:val="TableParagraph"/>
              <w:spacing w:line="223" w:lineRule="exact"/>
              <w:ind w:left="103"/>
              <w:rPr>
                <w:sz w:val="20"/>
              </w:rPr>
            </w:pPr>
            <w:r>
              <w:rPr>
                <w:sz w:val="20"/>
              </w:rPr>
              <w:t>Содержание,</w:t>
            </w:r>
          </w:p>
          <w:p w:rsidR="00730C59" w:rsidRDefault="00AA2B06">
            <w:pPr>
              <w:pStyle w:val="TableParagraph"/>
              <w:spacing w:line="217" w:lineRule="exact"/>
              <w:ind w:left="103"/>
              <w:rPr>
                <w:sz w:val="20"/>
              </w:rPr>
            </w:pPr>
            <w:r>
              <w:rPr>
                <w:sz w:val="20"/>
              </w:rPr>
              <w:t>г/л</w:t>
            </w:r>
          </w:p>
        </w:tc>
      </w:tr>
      <w:tr w:rsidR="00730C59">
        <w:trPr>
          <w:trHeight w:val="227"/>
        </w:trPr>
        <w:tc>
          <w:tcPr>
            <w:tcW w:w="1561" w:type="dxa"/>
            <w:tcBorders>
              <w:bottom w:val="nil"/>
            </w:tcBorders>
          </w:tcPr>
          <w:p w:rsidR="00730C59" w:rsidRDefault="00AA2B06">
            <w:pPr>
              <w:pStyle w:val="TableParagraph"/>
              <w:spacing w:line="208" w:lineRule="exact"/>
              <w:rPr>
                <w:sz w:val="20"/>
              </w:rPr>
            </w:pPr>
            <w:r>
              <w:rPr>
                <w:sz w:val="20"/>
              </w:rPr>
              <w:t>Кадмий</w:t>
            </w:r>
          </w:p>
        </w:tc>
        <w:tc>
          <w:tcPr>
            <w:tcW w:w="1986" w:type="dxa"/>
            <w:tcBorders>
              <w:bottom w:val="nil"/>
            </w:tcBorders>
          </w:tcPr>
          <w:p w:rsidR="00730C59" w:rsidRDefault="00AA2B06">
            <w:pPr>
              <w:pStyle w:val="TableParagraph"/>
              <w:spacing w:line="208" w:lineRule="exact"/>
              <w:ind w:left="390"/>
              <w:rPr>
                <w:sz w:val="20"/>
              </w:rPr>
            </w:pPr>
            <w:r>
              <w:rPr>
                <w:sz w:val="20"/>
              </w:rPr>
              <w:t>медь, сталь</w:t>
            </w:r>
          </w:p>
        </w:tc>
        <w:tc>
          <w:tcPr>
            <w:tcW w:w="1420" w:type="dxa"/>
            <w:tcBorders>
              <w:bottom w:val="nil"/>
            </w:tcBorders>
          </w:tcPr>
          <w:p w:rsidR="00730C59" w:rsidRDefault="00AA2B06">
            <w:pPr>
              <w:pStyle w:val="TableParagraph"/>
              <w:spacing w:line="208" w:lineRule="exact"/>
              <w:ind w:left="106"/>
              <w:rPr>
                <w:sz w:val="20"/>
              </w:rPr>
            </w:pPr>
            <w:r>
              <w:rPr>
                <w:sz w:val="20"/>
              </w:rPr>
              <w:t>KI</w:t>
            </w:r>
          </w:p>
        </w:tc>
        <w:tc>
          <w:tcPr>
            <w:tcW w:w="1417" w:type="dxa"/>
            <w:tcBorders>
              <w:bottom w:val="nil"/>
            </w:tcBorders>
          </w:tcPr>
          <w:p w:rsidR="00730C59" w:rsidRDefault="00AA2B06">
            <w:pPr>
              <w:pStyle w:val="TableParagraph"/>
              <w:spacing w:line="208" w:lineRule="exact"/>
              <w:ind w:left="386"/>
              <w:rPr>
                <w:sz w:val="20"/>
              </w:rPr>
            </w:pPr>
            <w:r>
              <w:rPr>
                <w:sz w:val="20"/>
              </w:rPr>
              <w:t>400</w:t>
            </w:r>
          </w:p>
        </w:tc>
      </w:tr>
      <w:tr w:rsidR="00730C59">
        <w:trPr>
          <w:trHeight w:val="247"/>
        </w:trPr>
        <w:tc>
          <w:tcPr>
            <w:tcW w:w="1561" w:type="dxa"/>
            <w:tcBorders>
              <w:top w:val="nil"/>
            </w:tcBorders>
          </w:tcPr>
          <w:p w:rsidR="00730C59" w:rsidRDefault="00730C59">
            <w:pPr>
              <w:pStyle w:val="TableParagraph"/>
              <w:ind w:left="0"/>
              <w:rPr>
                <w:sz w:val="18"/>
              </w:rPr>
            </w:pPr>
          </w:p>
        </w:tc>
        <w:tc>
          <w:tcPr>
            <w:tcW w:w="1986" w:type="dxa"/>
            <w:tcBorders>
              <w:top w:val="nil"/>
            </w:tcBorders>
          </w:tcPr>
          <w:p w:rsidR="00730C59" w:rsidRDefault="00AA2B06">
            <w:pPr>
              <w:pStyle w:val="TableParagraph"/>
              <w:spacing w:line="226" w:lineRule="exact"/>
              <w:ind w:left="390"/>
              <w:rPr>
                <w:sz w:val="20"/>
              </w:rPr>
            </w:pPr>
            <w:r>
              <w:rPr>
                <w:sz w:val="20"/>
              </w:rPr>
              <w:t>медь, сталь</w:t>
            </w:r>
          </w:p>
        </w:tc>
        <w:tc>
          <w:tcPr>
            <w:tcW w:w="1420" w:type="dxa"/>
            <w:tcBorders>
              <w:top w:val="nil"/>
            </w:tcBorders>
          </w:tcPr>
          <w:p w:rsidR="00730C59" w:rsidRDefault="00AA2B06">
            <w:pPr>
              <w:pStyle w:val="TableParagraph"/>
              <w:spacing w:before="12" w:line="215" w:lineRule="exact"/>
              <w:ind w:left="173"/>
              <w:rPr>
                <w:sz w:val="20"/>
              </w:rPr>
            </w:pPr>
            <w:r>
              <w:rPr>
                <w:sz w:val="20"/>
              </w:rPr>
              <w:t>M NH</w:t>
            </w:r>
            <w:r>
              <w:rPr>
                <w:sz w:val="20"/>
                <w:vertAlign w:val="subscript"/>
              </w:rPr>
              <w:t>4</w:t>
            </w:r>
            <w:r>
              <w:rPr>
                <w:sz w:val="20"/>
              </w:rPr>
              <w:t>BF</w:t>
            </w:r>
            <w:r>
              <w:rPr>
                <w:sz w:val="20"/>
                <w:vertAlign w:val="subscript"/>
              </w:rPr>
              <w:t>4</w:t>
            </w:r>
          </w:p>
        </w:tc>
        <w:tc>
          <w:tcPr>
            <w:tcW w:w="1417" w:type="dxa"/>
            <w:tcBorders>
              <w:top w:val="nil"/>
            </w:tcBorders>
          </w:tcPr>
          <w:p w:rsidR="00730C59" w:rsidRDefault="00AA2B06">
            <w:pPr>
              <w:pStyle w:val="TableParagraph"/>
              <w:spacing w:line="226" w:lineRule="exact"/>
              <w:ind w:left="386"/>
              <w:rPr>
                <w:sz w:val="20"/>
              </w:rPr>
            </w:pPr>
            <w:r>
              <w:rPr>
                <w:w w:val="99"/>
                <w:sz w:val="20"/>
              </w:rPr>
              <w:t>-</w:t>
            </w:r>
          </w:p>
        </w:tc>
      </w:tr>
      <w:tr w:rsidR="00730C59">
        <w:trPr>
          <w:trHeight w:val="233"/>
        </w:trPr>
        <w:tc>
          <w:tcPr>
            <w:tcW w:w="1561" w:type="dxa"/>
            <w:tcBorders>
              <w:bottom w:val="nil"/>
            </w:tcBorders>
          </w:tcPr>
          <w:p w:rsidR="00730C59" w:rsidRDefault="00AA2B06">
            <w:pPr>
              <w:pStyle w:val="TableParagraph"/>
              <w:spacing w:line="213" w:lineRule="exact"/>
              <w:rPr>
                <w:sz w:val="20"/>
              </w:rPr>
            </w:pPr>
            <w:r>
              <w:rPr>
                <w:sz w:val="20"/>
              </w:rPr>
              <w:t>Химникель</w:t>
            </w:r>
          </w:p>
        </w:tc>
        <w:tc>
          <w:tcPr>
            <w:tcW w:w="1986" w:type="dxa"/>
            <w:tcBorders>
              <w:bottom w:val="nil"/>
            </w:tcBorders>
          </w:tcPr>
          <w:p w:rsidR="00730C59" w:rsidRDefault="00AA2B06">
            <w:pPr>
              <w:pStyle w:val="TableParagraph"/>
              <w:spacing w:line="213" w:lineRule="exact"/>
              <w:ind w:left="390"/>
              <w:rPr>
                <w:sz w:val="20"/>
              </w:rPr>
            </w:pPr>
            <w:r>
              <w:rPr>
                <w:sz w:val="20"/>
              </w:rPr>
              <w:t>алюминий, титан</w:t>
            </w:r>
          </w:p>
        </w:tc>
        <w:tc>
          <w:tcPr>
            <w:tcW w:w="1420" w:type="dxa"/>
            <w:tcBorders>
              <w:bottom w:val="nil"/>
            </w:tcBorders>
          </w:tcPr>
          <w:p w:rsidR="00730C59" w:rsidRDefault="00AA2B06">
            <w:pPr>
              <w:pStyle w:val="TableParagraph"/>
              <w:spacing w:line="214" w:lineRule="exact"/>
              <w:ind w:left="106"/>
              <w:rPr>
                <w:sz w:val="20"/>
              </w:rPr>
            </w:pPr>
            <w:r>
              <w:rPr>
                <w:sz w:val="20"/>
              </w:rPr>
              <w:t>8M NH</w:t>
            </w:r>
            <w:r>
              <w:rPr>
                <w:sz w:val="20"/>
                <w:vertAlign w:val="subscript"/>
              </w:rPr>
              <w:t>4</w:t>
            </w:r>
            <w:r>
              <w:rPr>
                <w:sz w:val="20"/>
              </w:rPr>
              <w:t>NO</w:t>
            </w:r>
            <w:r>
              <w:rPr>
                <w:sz w:val="20"/>
                <w:vertAlign w:val="subscript"/>
              </w:rPr>
              <w:t>3</w:t>
            </w:r>
          </w:p>
        </w:tc>
        <w:tc>
          <w:tcPr>
            <w:tcW w:w="1417" w:type="dxa"/>
            <w:tcBorders>
              <w:bottom w:val="nil"/>
            </w:tcBorders>
          </w:tcPr>
          <w:p w:rsidR="00730C59" w:rsidRDefault="00AA2B06">
            <w:pPr>
              <w:pStyle w:val="TableParagraph"/>
              <w:spacing w:line="213" w:lineRule="exact"/>
              <w:ind w:left="386"/>
              <w:rPr>
                <w:sz w:val="20"/>
              </w:rPr>
            </w:pPr>
            <w:r>
              <w:rPr>
                <w:w w:val="99"/>
                <w:sz w:val="20"/>
              </w:rPr>
              <w:t>-</w:t>
            </w:r>
          </w:p>
        </w:tc>
      </w:tr>
      <w:tr w:rsidR="00730C59">
        <w:trPr>
          <w:trHeight w:val="231"/>
        </w:trPr>
        <w:tc>
          <w:tcPr>
            <w:tcW w:w="1561" w:type="dxa"/>
            <w:tcBorders>
              <w:top w:val="nil"/>
              <w:bottom w:val="nil"/>
            </w:tcBorders>
          </w:tcPr>
          <w:p w:rsidR="00730C59" w:rsidRDefault="00730C59">
            <w:pPr>
              <w:pStyle w:val="TableParagraph"/>
              <w:ind w:left="0"/>
              <w:rPr>
                <w:sz w:val="16"/>
              </w:rPr>
            </w:pPr>
          </w:p>
        </w:tc>
        <w:tc>
          <w:tcPr>
            <w:tcW w:w="1986" w:type="dxa"/>
            <w:tcBorders>
              <w:top w:val="nil"/>
              <w:bottom w:val="nil"/>
            </w:tcBorders>
          </w:tcPr>
          <w:p w:rsidR="00730C59" w:rsidRDefault="00AA2B06">
            <w:pPr>
              <w:pStyle w:val="TableParagraph"/>
              <w:spacing w:line="211" w:lineRule="exact"/>
              <w:ind w:left="390"/>
              <w:rPr>
                <w:sz w:val="20"/>
              </w:rPr>
            </w:pPr>
            <w:r>
              <w:rPr>
                <w:sz w:val="20"/>
              </w:rPr>
              <w:t>медь</w:t>
            </w:r>
          </w:p>
        </w:tc>
        <w:tc>
          <w:tcPr>
            <w:tcW w:w="1420" w:type="dxa"/>
            <w:tcBorders>
              <w:top w:val="nil"/>
              <w:bottom w:val="nil"/>
            </w:tcBorders>
          </w:tcPr>
          <w:p w:rsidR="00730C59" w:rsidRDefault="00AA2B06">
            <w:pPr>
              <w:pStyle w:val="TableParagraph"/>
              <w:spacing w:line="211" w:lineRule="exact"/>
              <w:ind w:left="207"/>
              <w:rPr>
                <w:sz w:val="20"/>
              </w:rPr>
            </w:pPr>
            <w:r>
              <w:rPr>
                <w:sz w:val="20"/>
              </w:rPr>
              <w:t>NH</w:t>
            </w:r>
            <w:r>
              <w:rPr>
                <w:sz w:val="20"/>
                <w:vertAlign w:val="subscript"/>
              </w:rPr>
              <w:t>4</w:t>
            </w:r>
            <w:r>
              <w:rPr>
                <w:sz w:val="20"/>
              </w:rPr>
              <w:t>NO</w:t>
            </w:r>
            <w:r>
              <w:rPr>
                <w:sz w:val="20"/>
                <w:vertAlign w:val="subscript"/>
              </w:rPr>
              <w:t>3</w:t>
            </w:r>
          </w:p>
        </w:tc>
        <w:tc>
          <w:tcPr>
            <w:tcW w:w="1417" w:type="dxa"/>
            <w:tcBorders>
              <w:top w:val="nil"/>
              <w:bottom w:val="nil"/>
            </w:tcBorders>
          </w:tcPr>
          <w:p w:rsidR="00730C59" w:rsidRDefault="00AA2B06">
            <w:pPr>
              <w:pStyle w:val="TableParagraph"/>
              <w:spacing w:line="211" w:lineRule="exact"/>
              <w:ind w:left="386"/>
              <w:rPr>
                <w:sz w:val="20"/>
              </w:rPr>
            </w:pPr>
            <w:r>
              <w:rPr>
                <w:sz w:val="20"/>
              </w:rPr>
              <w:t>350</w:t>
            </w:r>
          </w:p>
        </w:tc>
      </w:tr>
      <w:tr w:rsidR="00730C59">
        <w:trPr>
          <w:trHeight w:val="229"/>
        </w:trPr>
        <w:tc>
          <w:tcPr>
            <w:tcW w:w="1561" w:type="dxa"/>
            <w:tcBorders>
              <w:top w:val="nil"/>
              <w:bottom w:val="nil"/>
            </w:tcBorders>
          </w:tcPr>
          <w:p w:rsidR="00730C59" w:rsidRDefault="00730C59">
            <w:pPr>
              <w:pStyle w:val="TableParagraph"/>
              <w:ind w:left="0"/>
              <w:rPr>
                <w:sz w:val="16"/>
              </w:rPr>
            </w:pPr>
          </w:p>
        </w:tc>
        <w:tc>
          <w:tcPr>
            <w:tcW w:w="1986" w:type="dxa"/>
            <w:tcBorders>
              <w:top w:val="nil"/>
              <w:bottom w:val="nil"/>
            </w:tcBorders>
          </w:tcPr>
          <w:p w:rsidR="00730C59" w:rsidRDefault="00730C59">
            <w:pPr>
              <w:pStyle w:val="TableParagraph"/>
              <w:ind w:left="0"/>
              <w:rPr>
                <w:sz w:val="16"/>
              </w:rPr>
            </w:pPr>
          </w:p>
        </w:tc>
        <w:tc>
          <w:tcPr>
            <w:tcW w:w="1420" w:type="dxa"/>
            <w:tcBorders>
              <w:top w:val="nil"/>
              <w:bottom w:val="nil"/>
            </w:tcBorders>
          </w:tcPr>
          <w:p w:rsidR="00730C59" w:rsidRDefault="00AA2B06">
            <w:pPr>
              <w:pStyle w:val="TableParagraph"/>
              <w:spacing w:line="210" w:lineRule="exact"/>
              <w:ind w:left="207"/>
              <w:rPr>
                <w:sz w:val="20"/>
              </w:rPr>
            </w:pPr>
            <w:r>
              <w:rPr>
                <w:sz w:val="20"/>
              </w:rPr>
              <w:t>NH</w:t>
            </w:r>
            <w:r>
              <w:rPr>
                <w:sz w:val="20"/>
                <w:vertAlign w:val="subscript"/>
              </w:rPr>
              <w:t>4</w:t>
            </w:r>
            <w:r>
              <w:rPr>
                <w:sz w:val="20"/>
              </w:rPr>
              <w:t>SCN</w:t>
            </w:r>
          </w:p>
        </w:tc>
        <w:tc>
          <w:tcPr>
            <w:tcW w:w="1417" w:type="dxa"/>
            <w:tcBorders>
              <w:top w:val="nil"/>
              <w:bottom w:val="nil"/>
            </w:tcBorders>
          </w:tcPr>
          <w:p w:rsidR="00730C59" w:rsidRDefault="00AA2B06">
            <w:pPr>
              <w:pStyle w:val="TableParagraph"/>
              <w:spacing w:line="210" w:lineRule="exact"/>
              <w:ind w:left="436"/>
              <w:rPr>
                <w:sz w:val="20"/>
              </w:rPr>
            </w:pPr>
            <w:r>
              <w:rPr>
                <w:sz w:val="20"/>
              </w:rPr>
              <w:t>40</w:t>
            </w:r>
          </w:p>
        </w:tc>
      </w:tr>
      <w:tr w:rsidR="00730C59">
        <w:trPr>
          <w:trHeight w:val="454"/>
        </w:trPr>
        <w:tc>
          <w:tcPr>
            <w:tcW w:w="1561" w:type="dxa"/>
            <w:tcBorders>
              <w:top w:val="nil"/>
            </w:tcBorders>
          </w:tcPr>
          <w:p w:rsidR="00730C59" w:rsidRDefault="00730C59">
            <w:pPr>
              <w:pStyle w:val="TableParagraph"/>
              <w:ind w:left="0"/>
              <w:rPr>
                <w:sz w:val="20"/>
              </w:rPr>
            </w:pPr>
          </w:p>
        </w:tc>
        <w:tc>
          <w:tcPr>
            <w:tcW w:w="1986" w:type="dxa"/>
            <w:tcBorders>
              <w:top w:val="nil"/>
            </w:tcBorders>
          </w:tcPr>
          <w:p w:rsidR="00730C59" w:rsidRDefault="00AA2B06">
            <w:pPr>
              <w:pStyle w:val="TableParagraph"/>
              <w:spacing w:line="220" w:lineRule="exact"/>
              <w:ind w:left="390"/>
              <w:rPr>
                <w:sz w:val="20"/>
              </w:rPr>
            </w:pPr>
            <w:r>
              <w:rPr>
                <w:sz w:val="20"/>
              </w:rPr>
              <w:t>сталь</w:t>
            </w:r>
          </w:p>
        </w:tc>
        <w:tc>
          <w:tcPr>
            <w:tcW w:w="1420" w:type="dxa"/>
            <w:tcBorders>
              <w:top w:val="nil"/>
            </w:tcBorders>
          </w:tcPr>
          <w:p w:rsidR="00730C59" w:rsidRDefault="00AA2B06">
            <w:pPr>
              <w:pStyle w:val="TableParagraph"/>
              <w:spacing w:line="219" w:lineRule="exact"/>
              <w:ind w:left="207"/>
              <w:rPr>
                <w:sz w:val="20"/>
              </w:rPr>
            </w:pPr>
            <w:r>
              <w:rPr>
                <w:sz w:val="20"/>
              </w:rPr>
              <w:t>NH</w:t>
            </w:r>
            <w:r>
              <w:rPr>
                <w:sz w:val="20"/>
                <w:vertAlign w:val="subscript"/>
              </w:rPr>
              <w:t>4</w:t>
            </w:r>
            <w:r>
              <w:rPr>
                <w:sz w:val="20"/>
              </w:rPr>
              <w:t>NO</w:t>
            </w:r>
            <w:r>
              <w:rPr>
                <w:sz w:val="20"/>
                <w:vertAlign w:val="subscript"/>
              </w:rPr>
              <w:t>3</w:t>
            </w:r>
          </w:p>
          <w:p w:rsidR="00730C59" w:rsidRDefault="00AA2B06">
            <w:pPr>
              <w:pStyle w:val="TableParagraph"/>
              <w:spacing w:line="216" w:lineRule="exact"/>
              <w:ind w:left="207"/>
              <w:rPr>
                <w:sz w:val="20"/>
              </w:rPr>
            </w:pPr>
            <w:r>
              <w:rPr>
                <w:sz w:val="20"/>
              </w:rPr>
              <w:t>NaCl</w:t>
            </w:r>
          </w:p>
        </w:tc>
        <w:tc>
          <w:tcPr>
            <w:tcW w:w="1417" w:type="dxa"/>
            <w:tcBorders>
              <w:top w:val="nil"/>
            </w:tcBorders>
          </w:tcPr>
          <w:p w:rsidR="00730C59" w:rsidRDefault="00AA2B06">
            <w:pPr>
              <w:pStyle w:val="TableParagraph"/>
              <w:spacing w:line="219" w:lineRule="exact"/>
              <w:ind w:left="386"/>
              <w:rPr>
                <w:sz w:val="20"/>
              </w:rPr>
            </w:pPr>
            <w:r>
              <w:rPr>
                <w:sz w:val="20"/>
              </w:rPr>
              <w:t>640</w:t>
            </w:r>
          </w:p>
          <w:p w:rsidR="00730C59" w:rsidRDefault="00AA2B06">
            <w:pPr>
              <w:pStyle w:val="TableParagraph"/>
              <w:spacing w:line="216" w:lineRule="exact"/>
              <w:ind w:left="386"/>
              <w:rPr>
                <w:sz w:val="20"/>
              </w:rPr>
            </w:pPr>
            <w:r>
              <w:rPr>
                <w:sz w:val="20"/>
              </w:rPr>
              <w:t>100</w:t>
            </w:r>
          </w:p>
        </w:tc>
      </w:tr>
      <w:tr w:rsidR="00730C59">
        <w:trPr>
          <w:trHeight w:val="234"/>
        </w:trPr>
        <w:tc>
          <w:tcPr>
            <w:tcW w:w="1561" w:type="dxa"/>
            <w:tcBorders>
              <w:bottom w:val="nil"/>
            </w:tcBorders>
          </w:tcPr>
          <w:p w:rsidR="00730C59" w:rsidRDefault="00AA2B06">
            <w:pPr>
              <w:pStyle w:val="TableParagraph"/>
              <w:spacing w:line="215" w:lineRule="exact"/>
              <w:rPr>
                <w:sz w:val="20"/>
              </w:rPr>
            </w:pPr>
            <w:r>
              <w:rPr>
                <w:sz w:val="20"/>
              </w:rPr>
              <w:t>Никель</w:t>
            </w:r>
          </w:p>
        </w:tc>
        <w:tc>
          <w:tcPr>
            <w:tcW w:w="1986" w:type="dxa"/>
            <w:tcBorders>
              <w:bottom w:val="nil"/>
            </w:tcBorders>
          </w:tcPr>
          <w:p w:rsidR="00730C59" w:rsidRDefault="00AA2B06">
            <w:pPr>
              <w:pStyle w:val="TableParagraph"/>
              <w:spacing w:line="215" w:lineRule="exact"/>
              <w:ind w:left="390"/>
              <w:rPr>
                <w:sz w:val="20"/>
              </w:rPr>
            </w:pPr>
            <w:r>
              <w:rPr>
                <w:sz w:val="20"/>
              </w:rPr>
              <w:t>медь</w:t>
            </w:r>
          </w:p>
        </w:tc>
        <w:tc>
          <w:tcPr>
            <w:tcW w:w="1420" w:type="dxa"/>
            <w:tcBorders>
              <w:bottom w:val="nil"/>
            </w:tcBorders>
          </w:tcPr>
          <w:p w:rsidR="00730C59" w:rsidRDefault="00AA2B06">
            <w:pPr>
              <w:pStyle w:val="TableParagraph"/>
              <w:spacing w:line="215" w:lineRule="exact"/>
              <w:ind w:left="207"/>
              <w:rPr>
                <w:sz w:val="20"/>
              </w:rPr>
            </w:pPr>
            <w:r>
              <w:rPr>
                <w:sz w:val="20"/>
              </w:rPr>
              <w:t>NH</w:t>
            </w:r>
            <w:r>
              <w:rPr>
                <w:sz w:val="20"/>
                <w:vertAlign w:val="subscript"/>
              </w:rPr>
              <w:t>4</w:t>
            </w:r>
            <w:r>
              <w:rPr>
                <w:sz w:val="20"/>
              </w:rPr>
              <w:t>NO</w:t>
            </w:r>
            <w:r>
              <w:rPr>
                <w:sz w:val="20"/>
                <w:vertAlign w:val="subscript"/>
              </w:rPr>
              <w:t>3</w:t>
            </w:r>
          </w:p>
        </w:tc>
        <w:tc>
          <w:tcPr>
            <w:tcW w:w="1417" w:type="dxa"/>
            <w:tcBorders>
              <w:bottom w:val="nil"/>
            </w:tcBorders>
          </w:tcPr>
          <w:p w:rsidR="00730C59" w:rsidRDefault="00AA2B06">
            <w:pPr>
              <w:pStyle w:val="TableParagraph"/>
              <w:spacing w:line="215" w:lineRule="exact"/>
              <w:ind w:left="386"/>
              <w:rPr>
                <w:sz w:val="20"/>
              </w:rPr>
            </w:pPr>
            <w:r>
              <w:rPr>
                <w:sz w:val="20"/>
              </w:rPr>
              <w:t>350</w:t>
            </w:r>
          </w:p>
        </w:tc>
      </w:tr>
      <w:tr w:rsidR="00730C59">
        <w:trPr>
          <w:trHeight w:val="226"/>
        </w:trPr>
        <w:tc>
          <w:tcPr>
            <w:tcW w:w="1561" w:type="dxa"/>
            <w:tcBorders>
              <w:top w:val="nil"/>
            </w:tcBorders>
          </w:tcPr>
          <w:p w:rsidR="00730C59" w:rsidRDefault="00730C59">
            <w:pPr>
              <w:pStyle w:val="TableParagraph"/>
              <w:ind w:left="0"/>
              <w:rPr>
                <w:sz w:val="16"/>
              </w:rPr>
            </w:pPr>
          </w:p>
        </w:tc>
        <w:tc>
          <w:tcPr>
            <w:tcW w:w="1986" w:type="dxa"/>
            <w:tcBorders>
              <w:top w:val="nil"/>
            </w:tcBorders>
          </w:tcPr>
          <w:p w:rsidR="00730C59" w:rsidRDefault="00730C59">
            <w:pPr>
              <w:pStyle w:val="TableParagraph"/>
              <w:ind w:left="0"/>
              <w:rPr>
                <w:sz w:val="16"/>
              </w:rPr>
            </w:pPr>
          </w:p>
        </w:tc>
        <w:tc>
          <w:tcPr>
            <w:tcW w:w="1420" w:type="dxa"/>
            <w:tcBorders>
              <w:top w:val="nil"/>
            </w:tcBorders>
          </w:tcPr>
          <w:p w:rsidR="00730C59" w:rsidRDefault="00AA2B06">
            <w:pPr>
              <w:pStyle w:val="TableParagraph"/>
              <w:spacing w:line="206" w:lineRule="exact"/>
              <w:ind w:left="207"/>
              <w:rPr>
                <w:sz w:val="20"/>
              </w:rPr>
            </w:pPr>
            <w:r>
              <w:rPr>
                <w:sz w:val="20"/>
              </w:rPr>
              <w:t>NH</w:t>
            </w:r>
            <w:r>
              <w:rPr>
                <w:sz w:val="20"/>
                <w:vertAlign w:val="subscript"/>
              </w:rPr>
              <w:t>4</w:t>
            </w:r>
            <w:r>
              <w:rPr>
                <w:sz w:val="20"/>
              </w:rPr>
              <w:t>SCN</w:t>
            </w:r>
          </w:p>
        </w:tc>
        <w:tc>
          <w:tcPr>
            <w:tcW w:w="1417" w:type="dxa"/>
            <w:tcBorders>
              <w:top w:val="nil"/>
            </w:tcBorders>
          </w:tcPr>
          <w:p w:rsidR="00730C59" w:rsidRDefault="00AA2B06">
            <w:pPr>
              <w:pStyle w:val="TableParagraph"/>
              <w:spacing w:line="206" w:lineRule="exact"/>
              <w:ind w:left="436"/>
              <w:rPr>
                <w:sz w:val="20"/>
              </w:rPr>
            </w:pPr>
            <w:r>
              <w:rPr>
                <w:sz w:val="20"/>
              </w:rPr>
              <w:t>40</w:t>
            </w:r>
          </w:p>
        </w:tc>
      </w:tr>
      <w:tr w:rsidR="00730C59">
        <w:trPr>
          <w:trHeight w:val="244"/>
        </w:trPr>
        <w:tc>
          <w:tcPr>
            <w:tcW w:w="1561" w:type="dxa"/>
          </w:tcPr>
          <w:p w:rsidR="00730C59" w:rsidRDefault="00AA2B06">
            <w:pPr>
              <w:pStyle w:val="TableParagraph"/>
              <w:spacing w:line="223" w:lineRule="exact"/>
              <w:rPr>
                <w:sz w:val="20"/>
              </w:rPr>
            </w:pPr>
            <w:r>
              <w:rPr>
                <w:sz w:val="20"/>
              </w:rPr>
              <w:t>Цинк</w:t>
            </w:r>
          </w:p>
        </w:tc>
        <w:tc>
          <w:tcPr>
            <w:tcW w:w="1986" w:type="dxa"/>
          </w:tcPr>
          <w:p w:rsidR="00730C59" w:rsidRDefault="00AA2B06">
            <w:pPr>
              <w:pStyle w:val="TableParagraph"/>
              <w:spacing w:line="223" w:lineRule="exact"/>
              <w:ind w:left="390"/>
              <w:rPr>
                <w:sz w:val="20"/>
              </w:rPr>
            </w:pPr>
            <w:r>
              <w:rPr>
                <w:sz w:val="20"/>
              </w:rPr>
              <w:t>сталь</w:t>
            </w:r>
          </w:p>
        </w:tc>
        <w:tc>
          <w:tcPr>
            <w:tcW w:w="1420" w:type="dxa"/>
          </w:tcPr>
          <w:p w:rsidR="00730C59" w:rsidRDefault="00AA2B06">
            <w:pPr>
              <w:pStyle w:val="TableParagraph"/>
              <w:spacing w:before="10" w:line="215" w:lineRule="exact"/>
              <w:ind w:left="173"/>
              <w:rPr>
                <w:sz w:val="20"/>
              </w:rPr>
            </w:pPr>
            <w:r>
              <w:rPr>
                <w:sz w:val="20"/>
              </w:rPr>
              <w:t>M KCl</w:t>
            </w:r>
          </w:p>
        </w:tc>
        <w:tc>
          <w:tcPr>
            <w:tcW w:w="1417" w:type="dxa"/>
          </w:tcPr>
          <w:p w:rsidR="00730C59" w:rsidRDefault="00AA2B06">
            <w:pPr>
              <w:pStyle w:val="TableParagraph"/>
              <w:spacing w:line="223" w:lineRule="exact"/>
              <w:ind w:left="386"/>
              <w:rPr>
                <w:sz w:val="20"/>
              </w:rPr>
            </w:pPr>
            <w:r>
              <w:rPr>
                <w:w w:val="99"/>
                <w:sz w:val="20"/>
              </w:rPr>
              <w:t>-</w:t>
            </w:r>
          </w:p>
        </w:tc>
      </w:tr>
      <w:tr w:rsidR="00730C59">
        <w:trPr>
          <w:trHeight w:val="230"/>
        </w:trPr>
        <w:tc>
          <w:tcPr>
            <w:tcW w:w="1561" w:type="dxa"/>
          </w:tcPr>
          <w:p w:rsidR="00730C59" w:rsidRDefault="00AA2B06">
            <w:pPr>
              <w:pStyle w:val="TableParagraph"/>
              <w:spacing w:line="210" w:lineRule="exact"/>
              <w:rPr>
                <w:sz w:val="20"/>
              </w:rPr>
            </w:pPr>
            <w:r>
              <w:rPr>
                <w:sz w:val="20"/>
              </w:rPr>
              <w:t>Серебро</w:t>
            </w:r>
          </w:p>
        </w:tc>
        <w:tc>
          <w:tcPr>
            <w:tcW w:w="1986" w:type="dxa"/>
          </w:tcPr>
          <w:p w:rsidR="00730C59" w:rsidRDefault="00AA2B06">
            <w:pPr>
              <w:pStyle w:val="TableParagraph"/>
              <w:spacing w:line="210" w:lineRule="exact"/>
              <w:ind w:left="390"/>
              <w:rPr>
                <w:sz w:val="20"/>
              </w:rPr>
            </w:pPr>
            <w:r>
              <w:rPr>
                <w:sz w:val="20"/>
              </w:rPr>
              <w:t>медь, латунь</w:t>
            </w:r>
          </w:p>
        </w:tc>
        <w:tc>
          <w:tcPr>
            <w:tcW w:w="1420" w:type="dxa"/>
          </w:tcPr>
          <w:p w:rsidR="00730C59" w:rsidRDefault="00AA2B06">
            <w:pPr>
              <w:pStyle w:val="TableParagraph"/>
              <w:spacing w:line="210" w:lineRule="exact"/>
              <w:ind w:left="106"/>
              <w:rPr>
                <w:sz w:val="20"/>
              </w:rPr>
            </w:pPr>
            <w:r>
              <w:rPr>
                <w:sz w:val="20"/>
              </w:rPr>
              <w:t>2M NH</w:t>
            </w:r>
            <w:r>
              <w:rPr>
                <w:sz w:val="20"/>
                <w:vertAlign w:val="subscript"/>
              </w:rPr>
              <w:t>4</w:t>
            </w:r>
            <w:r>
              <w:rPr>
                <w:sz w:val="20"/>
              </w:rPr>
              <w:t>F</w:t>
            </w:r>
          </w:p>
        </w:tc>
        <w:tc>
          <w:tcPr>
            <w:tcW w:w="1417" w:type="dxa"/>
          </w:tcPr>
          <w:p w:rsidR="00730C59" w:rsidRDefault="00AA2B06">
            <w:pPr>
              <w:pStyle w:val="TableParagraph"/>
              <w:spacing w:line="210" w:lineRule="exact"/>
              <w:ind w:left="386"/>
              <w:rPr>
                <w:sz w:val="20"/>
              </w:rPr>
            </w:pPr>
            <w:r>
              <w:rPr>
                <w:w w:val="99"/>
                <w:sz w:val="20"/>
              </w:rPr>
              <w:t>-</w:t>
            </w:r>
          </w:p>
        </w:tc>
      </w:tr>
      <w:tr w:rsidR="00730C59">
        <w:trPr>
          <w:trHeight w:val="246"/>
        </w:trPr>
        <w:tc>
          <w:tcPr>
            <w:tcW w:w="1561" w:type="dxa"/>
          </w:tcPr>
          <w:p w:rsidR="00730C59" w:rsidRDefault="00AA2B06">
            <w:pPr>
              <w:pStyle w:val="TableParagraph"/>
              <w:spacing w:line="225" w:lineRule="exact"/>
              <w:rPr>
                <w:sz w:val="20"/>
              </w:rPr>
            </w:pPr>
            <w:r>
              <w:rPr>
                <w:sz w:val="20"/>
              </w:rPr>
              <w:t>Золото</w:t>
            </w:r>
          </w:p>
        </w:tc>
        <w:tc>
          <w:tcPr>
            <w:tcW w:w="1986" w:type="dxa"/>
          </w:tcPr>
          <w:p w:rsidR="00730C59" w:rsidRDefault="00AA2B06">
            <w:pPr>
              <w:pStyle w:val="TableParagraph"/>
              <w:spacing w:line="225" w:lineRule="exact"/>
              <w:ind w:left="390"/>
              <w:rPr>
                <w:sz w:val="20"/>
              </w:rPr>
            </w:pPr>
            <w:r>
              <w:rPr>
                <w:sz w:val="20"/>
              </w:rPr>
              <w:t>медь</w:t>
            </w:r>
          </w:p>
        </w:tc>
        <w:tc>
          <w:tcPr>
            <w:tcW w:w="1420" w:type="dxa"/>
          </w:tcPr>
          <w:p w:rsidR="00730C59" w:rsidRDefault="00AA2B06">
            <w:pPr>
              <w:pStyle w:val="TableParagraph"/>
              <w:spacing w:before="12" w:line="215" w:lineRule="exact"/>
              <w:ind w:left="173"/>
              <w:rPr>
                <w:sz w:val="20"/>
              </w:rPr>
            </w:pPr>
            <w:r>
              <w:rPr>
                <w:sz w:val="20"/>
              </w:rPr>
              <w:t>M MgCl2</w:t>
            </w:r>
          </w:p>
        </w:tc>
        <w:tc>
          <w:tcPr>
            <w:tcW w:w="1417" w:type="dxa"/>
          </w:tcPr>
          <w:p w:rsidR="00730C59" w:rsidRDefault="00AA2B06">
            <w:pPr>
              <w:pStyle w:val="TableParagraph"/>
              <w:spacing w:line="225" w:lineRule="exact"/>
              <w:ind w:left="386"/>
              <w:rPr>
                <w:sz w:val="20"/>
              </w:rPr>
            </w:pPr>
            <w:r>
              <w:rPr>
                <w:w w:val="99"/>
                <w:sz w:val="20"/>
              </w:rPr>
              <w:t>-</w:t>
            </w:r>
          </w:p>
        </w:tc>
      </w:tr>
      <w:tr w:rsidR="00730C59">
        <w:trPr>
          <w:trHeight w:val="244"/>
        </w:trPr>
        <w:tc>
          <w:tcPr>
            <w:tcW w:w="1561" w:type="dxa"/>
          </w:tcPr>
          <w:p w:rsidR="00730C59" w:rsidRDefault="00AA2B06">
            <w:pPr>
              <w:pStyle w:val="TableParagraph"/>
              <w:spacing w:line="223" w:lineRule="exact"/>
              <w:rPr>
                <w:sz w:val="20"/>
              </w:rPr>
            </w:pPr>
            <w:r>
              <w:rPr>
                <w:sz w:val="20"/>
              </w:rPr>
              <w:t>Олово-висмут</w:t>
            </w:r>
          </w:p>
        </w:tc>
        <w:tc>
          <w:tcPr>
            <w:tcW w:w="1986" w:type="dxa"/>
          </w:tcPr>
          <w:p w:rsidR="00730C59" w:rsidRDefault="00AA2B06">
            <w:pPr>
              <w:pStyle w:val="TableParagraph"/>
              <w:spacing w:line="223" w:lineRule="exact"/>
              <w:ind w:left="390"/>
              <w:rPr>
                <w:sz w:val="20"/>
              </w:rPr>
            </w:pPr>
            <w:r>
              <w:rPr>
                <w:sz w:val="20"/>
              </w:rPr>
              <w:t>медь</w:t>
            </w:r>
          </w:p>
        </w:tc>
        <w:tc>
          <w:tcPr>
            <w:tcW w:w="1420" w:type="dxa"/>
          </w:tcPr>
          <w:p w:rsidR="00730C59" w:rsidRDefault="00AA2B06">
            <w:pPr>
              <w:pStyle w:val="TableParagraph"/>
              <w:spacing w:before="10" w:line="215" w:lineRule="exact"/>
              <w:ind w:left="173"/>
              <w:rPr>
                <w:sz w:val="20"/>
              </w:rPr>
            </w:pPr>
            <w:r>
              <w:rPr>
                <w:sz w:val="20"/>
              </w:rPr>
              <w:t>M NH</w:t>
            </w:r>
            <w:r>
              <w:rPr>
                <w:sz w:val="20"/>
                <w:vertAlign w:val="subscript"/>
              </w:rPr>
              <w:t>4</w:t>
            </w:r>
            <w:r>
              <w:rPr>
                <w:sz w:val="20"/>
              </w:rPr>
              <w:t>BF</w:t>
            </w:r>
            <w:r>
              <w:rPr>
                <w:sz w:val="20"/>
                <w:vertAlign w:val="subscript"/>
              </w:rPr>
              <w:t>4</w:t>
            </w:r>
          </w:p>
        </w:tc>
        <w:tc>
          <w:tcPr>
            <w:tcW w:w="1417" w:type="dxa"/>
          </w:tcPr>
          <w:p w:rsidR="00730C59" w:rsidRDefault="00AA2B06">
            <w:pPr>
              <w:pStyle w:val="TableParagraph"/>
              <w:spacing w:line="223" w:lineRule="exact"/>
              <w:ind w:left="386"/>
              <w:rPr>
                <w:sz w:val="20"/>
              </w:rPr>
            </w:pPr>
            <w:r>
              <w:rPr>
                <w:w w:val="99"/>
                <w:sz w:val="20"/>
              </w:rPr>
              <w:t>-</w:t>
            </w:r>
          </w:p>
        </w:tc>
      </w:tr>
      <w:tr w:rsidR="00730C59">
        <w:trPr>
          <w:trHeight w:val="230"/>
        </w:trPr>
        <w:tc>
          <w:tcPr>
            <w:tcW w:w="1561" w:type="dxa"/>
          </w:tcPr>
          <w:p w:rsidR="00730C59" w:rsidRDefault="00AA2B06">
            <w:pPr>
              <w:pStyle w:val="TableParagraph"/>
              <w:spacing w:line="210" w:lineRule="exact"/>
              <w:rPr>
                <w:sz w:val="20"/>
              </w:rPr>
            </w:pPr>
            <w:r>
              <w:rPr>
                <w:sz w:val="20"/>
              </w:rPr>
              <w:t>Олово-медь</w:t>
            </w:r>
          </w:p>
        </w:tc>
        <w:tc>
          <w:tcPr>
            <w:tcW w:w="1986" w:type="dxa"/>
          </w:tcPr>
          <w:p w:rsidR="00730C59" w:rsidRDefault="00AA2B06">
            <w:pPr>
              <w:pStyle w:val="TableParagraph"/>
              <w:spacing w:line="210" w:lineRule="exact"/>
              <w:ind w:left="390"/>
              <w:rPr>
                <w:sz w:val="20"/>
              </w:rPr>
            </w:pPr>
            <w:r>
              <w:rPr>
                <w:sz w:val="20"/>
              </w:rPr>
              <w:t>медь</w:t>
            </w:r>
          </w:p>
        </w:tc>
        <w:tc>
          <w:tcPr>
            <w:tcW w:w="1420" w:type="dxa"/>
          </w:tcPr>
          <w:p w:rsidR="00730C59" w:rsidRDefault="00AA2B06">
            <w:pPr>
              <w:pStyle w:val="TableParagraph"/>
              <w:spacing w:line="210" w:lineRule="exact"/>
              <w:ind w:left="106"/>
              <w:rPr>
                <w:sz w:val="20"/>
              </w:rPr>
            </w:pPr>
            <w:r>
              <w:rPr>
                <w:sz w:val="20"/>
              </w:rPr>
              <w:t>2M NH</w:t>
            </w:r>
            <w:r>
              <w:rPr>
                <w:sz w:val="20"/>
                <w:vertAlign w:val="subscript"/>
              </w:rPr>
              <w:t>4</w:t>
            </w:r>
            <w:r>
              <w:rPr>
                <w:sz w:val="20"/>
              </w:rPr>
              <w:t>BF</w:t>
            </w:r>
            <w:r>
              <w:rPr>
                <w:sz w:val="20"/>
                <w:vertAlign w:val="subscript"/>
              </w:rPr>
              <w:t>4</w:t>
            </w:r>
          </w:p>
        </w:tc>
        <w:tc>
          <w:tcPr>
            <w:tcW w:w="1417" w:type="dxa"/>
          </w:tcPr>
          <w:p w:rsidR="00730C59" w:rsidRDefault="00AA2B06">
            <w:pPr>
              <w:pStyle w:val="TableParagraph"/>
              <w:spacing w:line="210" w:lineRule="exact"/>
              <w:ind w:left="386"/>
              <w:rPr>
                <w:sz w:val="20"/>
              </w:rPr>
            </w:pPr>
            <w:r>
              <w:rPr>
                <w:w w:val="99"/>
                <w:sz w:val="20"/>
              </w:rPr>
              <w:t>-</w:t>
            </w:r>
          </w:p>
        </w:tc>
      </w:tr>
      <w:tr w:rsidR="00730C59">
        <w:trPr>
          <w:trHeight w:val="244"/>
        </w:trPr>
        <w:tc>
          <w:tcPr>
            <w:tcW w:w="1561" w:type="dxa"/>
          </w:tcPr>
          <w:p w:rsidR="00730C59" w:rsidRDefault="00AA2B06">
            <w:pPr>
              <w:pStyle w:val="TableParagraph"/>
              <w:spacing w:line="223" w:lineRule="exact"/>
              <w:rPr>
                <w:sz w:val="20"/>
              </w:rPr>
            </w:pPr>
            <w:r>
              <w:rPr>
                <w:sz w:val="20"/>
              </w:rPr>
              <w:t>Олово-свинец</w:t>
            </w:r>
          </w:p>
        </w:tc>
        <w:tc>
          <w:tcPr>
            <w:tcW w:w="1986" w:type="dxa"/>
          </w:tcPr>
          <w:p w:rsidR="00730C59" w:rsidRDefault="00AA2B06">
            <w:pPr>
              <w:pStyle w:val="TableParagraph"/>
              <w:spacing w:line="223" w:lineRule="exact"/>
              <w:ind w:left="390"/>
              <w:rPr>
                <w:sz w:val="20"/>
              </w:rPr>
            </w:pPr>
            <w:r>
              <w:rPr>
                <w:sz w:val="20"/>
              </w:rPr>
              <w:t>медь</w:t>
            </w:r>
          </w:p>
        </w:tc>
        <w:tc>
          <w:tcPr>
            <w:tcW w:w="1420" w:type="dxa"/>
          </w:tcPr>
          <w:p w:rsidR="00730C59" w:rsidRDefault="00AA2B06">
            <w:pPr>
              <w:pStyle w:val="TableParagraph"/>
              <w:spacing w:before="10" w:line="215" w:lineRule="exact"/>
              <w:ind w:left="173"/>
              <w:rPr>
                <w:sz w:val="20"/>
              </w:rPr>
            </w:pPr>
            <w:r>
              <w:rPr>
                <w:sz w:val="20"/>
              </w:rPr>
              <w:t>M NaClO</w:t>
            </w:r>
            <w:r>
              <w:rPr>
                <w:sz w:val="20"/>
                <w:vertAlign w:val="subscript"/>
              </w:rPr>
              <w:t>4</w:t>
            </w:r>
          </w:p>
        </w:tc>
        <w:tc>
          <w:tcPr>
            <w:tcW w:w="1417" w:type="dxa"/>
          </w:tcPr>
          <w:p w:rsidR="00730C59" w:rsidRDefault="00AA2B06">
            <w:pPr>
              <w:pStyle w:val="TableParagraph"/>
              <w:spacing w:line="223" w:lineRule="exact"/>
              <w:ind w:left="386"/>
              <w:rPr>
                <w:sz w:val="20"/>
              </w:rPr>
            </w:pPr>
            <w:r>
              <w:rPr>
                <w:w w:val="99"/>
                <w:sz w:val="20"/>
              </w:rPr>
              <w:t>-</w:t>
            </w:r>
          </w:p>
        </w:tc>
      </w:tr>
    </w:tbl>
    <w:p w:rsidR="00730C59" w:rsidRDefault="00730C59">
      <w:pPr>
        <w:pStyle w:val="a3"/>
        <w:spacing w:before="6"/>
        <w:ind w:left="0"/>
        <w:rPr>
          <w:b/>
          <w:sz w:val="21"/>
        </w:rPr>
      </w:pPr>
    </w:p>
    <w:p w:rsidR="00730C59" w:rsidRDefault="00AA2B06">
      <w:pPr>
        <w:pStyle w:val="a3"/>
        <w:ind w:right="489" w:firstLine="283"/>
      </w:pPr>
      <w:r>
        <w:rPr>
          <w:noProof/>
        </w:rPr>
        <w:drawing>
          <wp:anchor distT="0" distB="0" distL="0" distR="0" simplePos="0" relativeHeight="251768832" behindDoc="1" locked="0" layoutInCell="1" allowOverlap="1">
            <wp:simplePos x="0" y="0"/>
            <wp:positionH relativeFrom="page">
              <wp:posOffset>2968117</wp:posOffset>
            </wp:positionH>
            <wp:positionV relativeFrom="paragraph">
              <wp:posOffset>-1110062</wp:posOffset>
            </wp:positionV>
            <wp:extent cx="86188" cy="155448"/>
            <wp:effectExtent l="0" t="0" r="0" b="0"/>
            <wp:wrapNone/>
            <wp:docPr id="1301" name="image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1104.png"/>
                    <pic:cNvPicPr/>
                  </pic:nvPicPr>
                  <pic:blipFill>
                    <a:blip r:embed="rId1689" cstate="print"/>
                    <a:stretch>
                      <a:fillRect/>
                    </a:stretch>
                  </pic:blipFill>
                  <pic:spPr>
                    <a:xfrm>
                      <a:off x="0" y="0"/>
                      <a:ext cx="86188" cy="155448"/>
                    </a:xfrm>
                    <a:prstGeom prst="rect">
                      <a:avLst/>
                    </a:prstGeom>
                  </pic:spPr>
                </pic:pic>
              </a:graphicData>
            </a:graphic>
          </wp:anchor>
        </w:drawing>
      </w:r>
      <w:r w:rsidR="006E359F">
        <w:rPr>
          <w:noProof/>
        </w:rPr>
        <mc:AlternateContent>
          <mc:Choice Requires="wpg">
            <w:drawing>
              <wp:anchor distT="0" distB="0" distL="114300" distR="114300" simplePos="0" relativeHeight="252222464" behindDoc="1" locked="0" layoutInCell="1" allowOverlap="1">
                <wp:simplePos x="0" y="0"/>
                <wp:positionH relativeFrom="page">
                  <wp:posOffset>2967990</wp:posOffset>
                </wp:positionH>
                <wp:positionV relativeFrom="paragraph">
                  <wp:posOffset>-794385</wp:posOffset>
                </wp:positionV>
                <wp:extent cx="85725" cy="315595"/>
                <wp:effectExtent l="0" t="0" r="3810" b="0"/>
                <wp:wrapNone/>
                <wp:docPr id="15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315595"/>
                          <a:chOff x="4674" y="-1251"/>
                          <a:chExt cx="135" cy="497"/>
                        </a:xfrm>
                      </wpg:grpSpPr>
                      <pic:pic xmlns:pic="http://schemas.openxmlformats.org/drawingml/2006/picture">
                        <pic:nvPicPr>
                          <pic:cNvPr id="154" name="Picture 41"/>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4674" y="-1252"/>
                            <a:ext cx="13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40"/>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4674" y="-997"/>
                            <a:ext cx="13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17CA54" id="Group 39" o:spid="_x0000_s1026" style="position:absolute;margin-left:233.7pt;margin-top:-62.55pt;width:6.75pt;height:24.85pt;z-index:-251094016;mso-position-horizontal-relative:page" coordorigin="4674,-1251" coordsize="13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">
                <v:shape id="Picture 41" o:spid="_x0000_s1027" type="#_x0000_t75" style="position:absolute;left:4674;top:-1252;width:13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">
                  <v:imagedata r:id="rId1691" o:title=""/>
                </v:shape>
                <v:shape id="Picture 40" o:spid="_x0000_s1028" type="#_x0000_t75" style="position:absolute;left:4674;top:-997;width:13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">
                  <v:imagedata r:id="rId1691" o:title=""/>
                </v:shape>
                <w10:wrap anchorx="page"/>
              </v:group>
            </w:pict>
          </mc:Fallback>
        </mc:AlternateContent>
      </w:r>
      <w:r>
        <w:rPr>
          <w:noProof/>
        </w:rPr>
        <w:drawing>
          <wp:anchor distT="0" distB="0" distL="0" distR="0" simplePos="0" relativeHeight="251769856" behindDoc="1" locked="0" layoutInCell="1" allowOverlap="1">
            <wp:simplePos x="0" y="0"/>
            <wp:positionH relativeFrom="page">
              <wp:posOffset>2968117</wp:posOffset>
            </wp:positionH>
            <wp:positionV relativeFrom="paragraph">
              <wp:posOffset>-319156</wp:posOffset>
            </wp:positionV>
            <wp:extent cx="86188" cy="155447"/>
            <wp:effectExtent l="0" t="0" r="0" b="0"/>
            <wp:wrapNone/>
            <wp:docPr id="1303" name="image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1104.png"/>
                    <pic:cNvPicPr/>
                  </pic:nvPicPr>
                  <pic:blipFill>
                    <a:blip r:embed="rId1689" cstate="print"/>
                    <a:stretch>
                      <a:fillRect/>
                    </a:stretch>
                  </pic:blipFill>
                  <pic:spPr>
                    <a:xfrm>
                      <a:off x="0" y="0"/>
                      <a:ext cx="86188" cy="155447"/>
                    </a:xfrm>
                    <a:prstGeom prst="rect">
                      <a:avLst/>
                    </a:prstGeom>
                  </pic:spPr>
                </pic:pic>
              </a:graphicData>
            </a:graphic>
          </wp:anchor>
        </w:drawing>
      </w:r>
      <w:r>
        <w:t>Поскольку в ходе растворения в покрытии получают цилиндриче- ское отверстие (рис. 2.15.4), то толщина покрытия – это высота вытрав-</w:t>
      </w:r>
    </w:p>
    <w:p w:rsidR="00730C59" w:rsidRDefault="00730C59">
      <w:pPr>
        <w:sectPr w:rsidR="00730C59">
          <w:type w:val="continuous"/>
          <w:pgSz w:w="8420" w:h="11910"/>
          <w:pgMar w:top="600" w:right="340" w:bottom="280" w:left="460" w:header="720" w:footer="720" w:gutter="0"/>
          <w:cols w:space="720"/>
        </w:sectPr>
      </w:pPr>
    </w:p>
    <w:p w:rsidR="00730C59" w:rsidRDefault="006E359F">
      <w:pPr>
        <w:pStyle w:val="a3"/>
        <w:spacing w:before="66"/>
        <w:ind w:right="446"/>
        <w:jc w:val="both"/>
      </w:pPr>
      <w:r>
        <w:rPr>
          <w:noProof/>
        </w:rPr>
        <w:lastRenderedPageBreak/>
        <mc:AlternateContent>
          <mc:Choice Requires="wpg">
            <w:drawing>
              <wp:anchor distT="0" distB="0" distL="114300" distR="114300" simplePos="0" relativeHeight="252223488" behindDoc="1" locked="0" layoutInCell="1" allowOverlap="1">
                <wp:simplePos x="0" y="0"/>
                <wp:positionH relativeFrom="page">
                  <wp:posOffset>2726055</wp:posOffset>
                </wp:positionH>
                <wp:positionV relativeFrom="paragraph">
                  <wp:posOffset>548640</wp:posOffset>
                </wp:positionV>
                <wp:extent cx="551815" cy="280670"/>
                <wp:effectExtent l="1905" t="3810" r="0" b="1270"/>
                <wp:wrapNone/>
                <wp:docPr id="14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280670"/>
                          <a:chOff x="4293" y="864"/>
                          <a:chExt cx="869" cy="442"/>
                        </a:xfrm>
                      </wpg:grpSpPr>
                      <pic:pic xmlns:pic="http://schemas.openxmlformats.org/drawingml/2006/picture">
                        <pic:nvPicPr>
                          <pic:cNvPr id="144" name="Picture 38"/>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4775" y="864"/>
                            <a:ext cx="38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37"/>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4490" y="1012"/>
                            <a:ext cx="2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3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4292" y="1012"/>
                            <a:ext cx="2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Text Box 35"/>
                        <wps:cNvSpPr txBox="1">
                          <a:spLocks noChangeArrowheads="1"/>
                        </wps:cNvSpPr>
                        <wps:spPr bwMode="auto">
                          <a:xfrm>
                            <a:off x="4292" y="864"/>
                            <a:ext cx="86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50" w:line="139" w:lineRule="auto"/>
                                <w:ind w:right="31"/>
                                <w:jc w:val="right"/>
                                <w:rPr>
                                  <w:sz w:val="14"/>
                                </w:rPr>
                              </w:pPr>
                              <w:r>
                                <w:rPr>
                                  <w:i/>
                                  <w:position w:val="-10"/>
                                  <w:sz w:val="24"/>
                                </w:rPr>
                                <w:t xml:space="preserve">d </w:t>
                              </w:r>
                              <w:r>
                                <w:rPr>
                                  <w:sz w:val="14"/>
                                </w:rPr>
                                <w:t>2</w:t>
                              </w:r>
                            </w:p>
                            <w:p w:rsidR="001346E0" w:rsidRDefault="001346E0">
                              <w:pPr>
                                <w:spacing w:line="213" w:lineRule="exact"/>
                                <w:ind w:right="86"/>
                                <w:jc w:val="center"/>
                                <w:rPr>
                                  <w:i/>
                                  <w:sz w:val="24"/>
                                </w:rPr>
                              </w:pPr>
                              <w:r>
                                <w:rPr>
                                  <w:i/>
                                  <w:sz w:val="24"/>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2308" style="position:absolute;left:0;text-align:left;margin-left:214.65pt;margin-top:43.2pt;width:43.45pt;height:22.1pt;z-index:-251092992;mso-position-horizontal-relative:page;mso-position-vertical-relative:text" coordorigin="4293,864" coordsize="869,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">
                <v:shape id="Picture 38" o:spid="_x0000_s2309" type="#_x0000_t75" style="position:absolute;left:4775;top:864;width:386;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">
                  <v:imagedata r:id="rId1694" o:title=""/>
                </v:shape>
                <v:shape id="Picture 37" o:spid="_x0000_s2310" type="#_x0000_t75" style="position:absolute;left:4490;top:1012;width:26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">
                  <v:imagedata r:id="rId1695" o:title=""/>
                </v:shape>
                <v:shape id="Picture 36" o:spid="_x0000_s2311" type="#_x0000_t75" style="position:absolute;left:4292;top:1012;width:26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">
                  <v:imagedata r:id="rId169" o:title=""/>
                </v:shape>
                <v:shape id="_x0000_s2312" type="#_x0000_t202" style="position:absolute;left:4292;top:864;width:869;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1346E0" w:rsidRDefault="001346E0">
                        <w:pPr>
                          <w:spacing w:before="50" w:line="139" w:lineRule="auto"/>
                          <w:ind w:right="31"/>
                          <w:jc w:val="right"/>
                          <w:rPr>
                            <w:sz w:val="14"/>
                          </w:rPr>
                        </w:pPr>
                        <w:r>
                          <w:rPr>
                            <w:i/>
                            <w:position w:val="-10"/>
                            <w:sz w:val="24"/>
                          </w:rPr>
                          <w:t xml:space="preserve">d </w:t>
                        </w:r>
                        <w:r>
                          <w:rPr>
                            <w:sz w:val="14"/>
                          </w:rPr>
                          <w:t>2</w:t>
                        </w:r>
                      </w:p>
                      <w:p w:rsidR="001346E0" w:rsidRDefault="001346E0">
                        <w:pPr>
                          <w:spacing w:line="213" w:lineRule="exact"/>
                          <w:ind w:right="86"/>
                          <w:jc w:val="center"/>
                          <w:rPr>
                            <w:i/>
                            <w:sz w:val="24"/>
                          </w:rPr>
                        </w:pPr>
                        <w:r>
                          <w:rPr>
                            <w:i/>
                            <w:sz w:val="24"/>
                          </w:rPr>
                          <w:t>h</w:t>
                        </w:r>
                      </w:p>
                    </w:txbxContent>
                  </v:textbox>
                </v:shape>
                <w10:wrap anchorx="page"/>
              </v:group>
            </w:pict>
          </mc:Fallback>
        </mc:AlternateContent>
      </w:r>
      <w:r w:rsidR="00AA2B06">
        <w:t>ленного (перфорированного) цилиндра (h). Представим массу как про- изведение плотности материала покрытия на объем перфорированного отверстия (объем цилиндра):</w:t>
      </w:r>
    </w:p>
    <w:p w:rsidR="00730C59" w:rsidRDefault="006E359F">
      <w:pPr>
        <w:tabs>
          <w:tab w:val="left" w:pos="1905"/>
        </w:tabs>
        <w:spacing w:before="205" w:line="230" w:lineRule="exact"/>
        <w:ind w:left="202"/>
        <w:jc w:val="center"/>
        <w:rPr>
          <w:i/>
        </w:rPr>
      </w:pPr>
      <w:r>
        <w:rPr>
          <w:noProof/>
        </w:rPr>
        <mc:AlternateContent>
          <mc:Choice Requires="wpg">
            <w:drawing>
              <wp:anchor distT="0" distB="0" distL="114300" distR="114300" simplePos="0" relativeHeight="252224512" behindDoc="1" locked="0" layoutInCell="1" allowOverlap="1">
                <wp:simplePos x="0" y="0"/>
                <wp:positionH relativeFrom="page">
                  <wp:posOffset>2364105</wp:posOffset>
                </wp:positionH>
                <wp:positionV relativeFrom="paragraph">
                  <wp:posOffset>119380</wp:posOffset>
                </wp:positionV>
                <wp:extent cx="296545" cy="186055"/>
                <wp:effectExtent l="1905" t="3175" r="0" b="1270"/>
                <wp:wrapNone/>
                <wp:docPr id="1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186055"/>
                          <a:chOff x="3723" y="188"/>
                          <a:chExt cx="467" cy="293"/>
                        </a:xfrm>
                      </wpg:grpSpPr>
                      <pic:pic xmlns:pic="http://schemas.openxmlformats.org/drawingml/2006/picture">
                        <pic:nvPicPr>
                          <pic:cNvPr id="140" name="Picture 33"/>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3921" y="187"/>
                            <a:ext cx="2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3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3723" y="187"/>
                            <a:ext cx="2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8" name="Text Box 31"/>
                        <wps:cNvSpPr txBox="1">
                          <a:spLocks noChangeArrowheads="1"/>
                        </wps:cNvSpPr>
                        <wps:spPr bwMode="auto">
                          <a:xfrm>
                            <a:off x="3723" y="187"/>
                            <a:ext cx="46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6"/>
                                <w:ind w:right="-15"/>
                                <w:jc w:val="right"/>
                                <w:rPr>
                                  <w:i/>
                                  <w:sz w:val="24"/>
                                </w:rPr>
                              </w:pPr>
                              <w:r>
                                <w:rPr>
                                  <w:i/>
                                  <w:sz w:val="24"/>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2313" style="position:absolute;left:0;text-align:left;margin-left:186.15pt;margin-top:9.4pt;width:23.35pt;height:14.65pt;z-index:-251091968;mso-position-horizontal-relative:page;mso-position-vertical-relative:text" coordorigin="3723,188" coordsize="467,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">
                <v:shape id="Picture 33" o:spid="_x0000_s2314" type="#_x0000_t75" style="position:absolute;left:3921;top:187;width:26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">
                  <v:imagedata r:id="rId1695" o:title=""/>
                </v:shape>
                <v:shape id="Picture 32" o:spid="_x0000_s2315" type="#_x0000_t75" style="position:absolute;left:3723;top:187;width:26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">
                  <v:imagedata r:id="rId169" o:title=""/>
                </v:shape>
                <v:shape id="_x0000_s2316" type="#_x0000_t202" style="position:absolute;left:3723;top:187;width:467;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rsidR="001346E0" w:rsidRDefault="001346E0">
                        <w:pPr>
                          <w:spacing w:before="16"/>
                          <w:ind w:right="-15"/>
                          <w:jc w:val="right"/>
                          <w:rPr>
                            <w:i/>
                            <w:sz w:val="24"/>
                          </w:rPr>
                        </w:pPr>
                        <w:r>
                          <w:rPr>
                            <w:i/>
                            <w:sz w:val="24"/>
                          </w:rPr>
                          <w:t>V</w:t>
                        </w:r>
                      </w:p>
                    </w:txbxContent>
                  </v:textbox>
                </v:shape>
                <w10:wrap anchorx="page"/>
              </v:group>
            </w:pict>
          </mc:Fallback>
        </mc:AlternateContent>
      </w:r>
      <w:r w:rsidR="00AA2B06">
        <w:rPr>
          <w:i/>
          <w:sz w:val="24"/>
        </w:rPr>
        <w:t>m</w:t>
      </w:r>
      <w:r w:rsidR="00AA2B06">
        <w:rPr>
          <w:i/>
          <w:sz w:val="24"/>
        </w:rPr>
        <w:tab/>
      </w:r>
      <w:r w:rsidR="00AA2B06">
        <w:rPr>
          <w:i/>
        </w:rPr>
        <w:t>,</w:t>
      </w:r>
    </w:p>
    <w:p w:rsidR="00730C59" w:rsidRDefault="00AA2B06">
      <w:pPr>
        <w:pStyle w:val="4"/>
        <w:spacing w:line="229" w:lineRule="exact"/>
        <w:ind w:left="1406"/>
        <w:jc w:val="center"/>
      </w:pPr>
      <w:r>
        <w:t>4</w:t>
      </w:r>
    </w:p>
    <w:p w:rsidR="00730C59" w:rsidRDefault="00AA2B06">
      <w:pPr>
        <w:pStyle w:val="a3"/>
        <w:spacing w:line="252" w:lineRule="exact"/>
        <w:jc w:val="both"/>
      </w:pPr>
      <w:r>
        <w:t xml:space="preserve">где </w:t>
      </w:r>
      <w:r>
        <w:rPr>
          <w:i/>
        </w:rPr>
        <w:t xml:space="preserve">ρ </w:t>
      </w:r>
      <w:r>
        <w:t>– плотность металла покрытия, кг/м</w:t>
      </w:r>
      <w:r>
        <w:rPr>
          <w:vertAlign w:val="superscript"/>
        </w:rPr>
        <w:t>3</w:t>
      </w:r>
      <w:r>
        <w:t>; h – толщина покрытия, м;</w:t>
      </w:r>
    </w:p>
    <w:p w:rsidR="00730C59" w:rsidRDefault="00AA2B06">
      <w:pPr>
        <w:pStyle w:val="a3"/>
        <w:spacing w:line="252" w:lineRule="exact"/>
        <w:jc w:val="both"/>
      </w:pPr>
      <w:r>
        <w:rPr>
          <w:i/>
        </w:rPr>
        <w:t xml:space="preserve">d </w:t>
      </w:r>
      <w:r>
        <w:t>– диаметр пятна травления (диаметр отверстия в насадке ячейки), м.</w:t>
      </w:r>
    </w:p>
    <w:p w:rsidR="00730C59" w:rsidRDefault="00AA2B06">
      <w:pPr>
        <w:pStyle w:val="a3"/>
        <w:ind w:right="521" w:firstLine="283"/>
      </w:pPr>
      <w:r>
        <w:t>После подстановки последнего выражения в формулу закона Фара- дея получим формулу для вычисления толщины покрытия:</w:t>
      </w:r>
    </w:p>
    <w:p w:rsidR="00730C59" w:rsidRDefault="006E359F">
      <w:pPr>
        <w:tabs>
          <w:tab w:val="left" w:pos="1925"/>
        </w:tabs>
        <w:spacing w:before="161"/>
        <w:ind w:left="202"/>
        <w:jc w:val="center"/>
      </w:pPr>
      <w:r>
        <w:rPr>
          <w:noProof/>
        </w:rPr>
        <mc:AlternateContent>
          <mc:Choice Requires="wpg">
            <w:drawing>
              <wp:anchor distT="0" distB="0" distL="114300" distR="114300" simplePos="0" relativeHeight="252225536" behindDoc="1" locked="0" layoutInCell="1" allowOverlap="1">
                <wp:simplePos x="0" y="0"/>
                <wp:positionH relativeFrom="page">
                  <wp:posOffset>2324100</wp:posOffset>
                </wp:positionH>
                <wp:positionV relativeFrom="paragraph">
                  <wp:posOffset>15240</wp:posOffset>
                </wp:positionV>
                <wp:extent cx="954405" cy="379730"/>
                <wp:effectExtent l="0" t="0" r="7620" b="1270"/>
                <wp:wrapNone/>
                <wp:docPr id="1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405" cy="379730"/>
                          <a:chOff x="3660" y="24"/>
                          <a:chExt cx="1503" cy="598"/>
                        </a:xfrm>
                      </wpg:grpSpPr>
                      <wps:wsp>
                        <wps:cNvPr id="772" name="Line 29"/>
                        <wps:cNvCnPr>
                          <a:cxnSpLocks noChangeShapeType="1"/>
                        </wps:cNvCnPr>
                        <wps:spPr bwMode="auto">
                          <a:xfrm>
                            <a:off x="3854" y="325"/>
                            <a:ext cx="1309" cy="0"/>
                          </a:xfrm>
                          <a:prstGeom prst="line">
                            <a:avLst/>
                          </a:prstGeom>
                          <a:noFill/>
                          <a:ln w="62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1" name="Picture 28"/>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4131" y="328"/>
                            <a:ext cx="42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3" name="Picture 2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3660" y="144"/>
                            <a:ext cx="27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5" name="Text Box 26"/>
                        <wps:cNvSpPr txBox="1">
                          <a:spLocks noChangeArrowheads="1"/>
                        </wps:cNvSpPr>
                        <wps:spPr bwMode="auto">
                          <a:xfrm>
                            <a:off x="3660" y="23"/>
                            <a:ext cx="150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Pr="00E92458" w:rsidRDefault="001346E0">
                              <w:pPr>
                                <w:spacing w:line="303" w:lineRule="exact"/>
                                <w:ind w:left="210"/>
                                <w:rPr>
                                  <w:i/>
                                  <w:sz w:val="24"/>
                                  <w:lang w:val="en-US"/>
                                </w:rPr>
                              </w:pPr>
                              <w:r w:rsidRPr="00E92458">
                                <w:rPr>
                                  <w:sz w:val="24"/>
                                  <w:lang w:val="en-US"/>
                                </w:rPr>
                                <w:t>4</w:t>
                              </w:r>
                              <w:r w:rsidRPr="00E92458">
                                <w:rPr>
                                  <w:i/>
                                  <w:sz w:val="24"/>
                                  <w:lang w:val="en-US"/>
                                </w:rPr>
                                <w:t xml:space="preserve">M </w:t>
                              </w:r>
                              <w:r w:rsidRPr="00E92458">
                                <w:rPr>
                                  <w:sz w:val="24"/>
                                  <w:lang w:val="en-US"/>
                                </w:rPr>
                                <w:t>(</w:t>
                              </w:r>
                              <w:r w:rsidRPr="00E92458">
                                <w:rPr>
                                  <w:i/>
                                  <w:sz w:val="24"/>
                                  <w:lang w:val="en-US"/>
                                </w:rPr>
                                <w:t>Me</w:t>
                              </w:r>
                              <w:r w:rsidRPr="00E92458">
                                <w:rPr>
                                  <w:sz w:val="24"/>
                                  <w:lang w:val="en-US"/>
                                </w:rPr>
                                <w:t>)</w:t>
                              </w:r>
                              <w:r w:rsidRPr="00E92458">
                                <w:rPr>
                                  <w:i/>
                                  <w:sz w:val="24"/>
                                  <w:lang w:val="en-US"/>
                                </w:rPr>
                                <w:t>I</w:t>
                              </w:r>
                              <w:r w:rsidRPr="00E92458">
                                <w:rPr>
                                  <w:position w:val="-5"/>
                                  <w:sz w:val="14"/>
                                  <w:lang w:val="en-US"/>
                                </w:rPr>
                                <w:t xml:space="preserve">max </w:t>
                              </w:r>
                              <w:r w:rsidRPr="00E92458">
                                <w:rPr>
                                  <w:i/>
                                  <w:sz w:val="24"/>
                                  <w:lang w:val="en-US"/>
                                </w:rPr>
                                <w:t>t</w:t>
                              </w:r>
                            </w:p>
                            <w:p w:rsidR="001346E0" w:rsidRPr="00E92458" w:rsidRDefault="001346E0">
                              <w:pPr>
                                <w:spacing w:before="2"/>
                                <w:ind w:left="729"/>
                                <w:rPr>
                                  <w:i/>
                                  <w:sz w:val="24"/>
                                  <w:lang w:val="en-US"/>
                                </w:rPr>
                              </w:pPr>
                              <w:r w:rsidRPr="00E92458">
                                <w:rPr>
                                  <w:i/>
                                  <w:sz w:val="24"/>
                                  <w:lang w:val="en-US"/>
                                </w:rPr>
                                <w:t xml:space="preserve">d </w:t>
                              </w:r>
                              <w:r w:rsidRPr="00E92458">
                                <w:rPr>
                                  <w:position w:val="11"/>
                                  <w:sz w:val="14"/>
                                  <w:lang w:val="en-US"/>
                                </w:rPr>
                                <w:t xml:space="preserve">2 </w:t>
                              </w:r>
                              <w:r w:rsidRPr="00E92458">
                                <w:rPr>
                                  <w:i/>
                                  <w:sz w:val="24"/>
                                  <w:lang w:val="en-US"/>
                                </w:rPr>
                                <w:t>zF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2317" style="position:absolute;left:0;text-align:left;margin-left:183pt;margin-top:1.2pt;width:75.15pt;height:29.9pt;z-index:-251090944;mso-position-horizontal-relative:page;mso-position-vertical-relative:text" coordorigin="3660,24" coordsize="150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">
                <v:line id="Line 29" o:spid="_x0000_s2318" style="position:absolute;visibility:visible;mso-wrap-style:square" from="3854,325" to="516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" strokeweight=".17222mm"/>
                <v:shape id="Picture 28" o:spid="_x0000_s2319" type="#_x0000_t75" style="position:absolute;left:4131;top:328;width:42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">
                  <v:imagedata r:id="rId1697" o:title=""/>
                </v:shape>
                <v:shape id="Picture 27" o:spid="_x0000_s2320" type="#_x0000_t75" style="position:absolute;left:3660;top:144;width:27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">
                  <v:imagedata r:id="rId169" o:title=""/>
                </v:shape>
                <v:shape id="_x0000_s2321" type="#_x0000_t202" style="position:absolute;left:3660;top:23;width:1503;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rsidR="001346E0" w:rsidRPr="00E92458" w:rsidRDefault="001346E0">
                        <w:pPr>
                          <w:spacing w:line="303" w:lineRule="exact"/>
                          <w:ind w:left="210"/>
                          <w:rPr>
                            <w:i/>
                            <w:sz w:val="24"/>
                            <w:lang w:val="en-US"/>
                          </w:rPr>
                        </w:pPr>
                        <w:r w:rsidRPr="00E92458">
                          <w:rPr>
                            <w:sz w:val="24"/>
                            <w:lang w:val="en-US"/>
                          </w:rPr>
                          <w:t>4</w:t>
                        </w:r>
                        <w:r w:rsidRPr="00E92458">
                          <w:rPr>
                            <w:i/>
                            <w:sz w:val="24"/>
                            <w:lang w:val="en-US"/>
                          </w:rPr>
                          <w:t xml:space="preserve">M </w:t>
                        </w:r>
                        <w:r w:rsidRPr="00E92458">
                          <w:rPr>
                            <w:sz w:val="24"/>
                            <w:lang w:val="en-US"/>
                          </w:rPr>
                          <w:t>(</w:t>
                        </w:r>
                        <w:r w:rsidRPr="00E92458">
                          <w:rPr>
                            <w:i/>
                            <w:sz w:val="24"/>
                            <w:lang w:val="en-US"/>
                          </w:rPr>
                          <w:t>Me</w:t>
                        </w:r>
                        <w:r w:rsidRPr="00E92458">
                          <w:rPr>
                            <w:sz w:val="24"/>
                            <w:lang w:val="en-US"/>
                          </w:rPr>
                          <w:t>)</w:t>
                        </w:r>
                        <w:r w:rsidRPr="00E92458">
                          <w:rPr>
                            <w:i/>
                            <w:sz w:val="24"/>
                            <w:lang w:val="en-US"/>
                          </w:rPr>
                          <w:t>I</w:t>
                        </w:r>
                        <w:r w:rsidRPr="00E92458">
                          <w:rPr>
                            <w:position w:val="-5"/>
                            <w:sz w:val="14"/>
                            <w:lang w:val="en-US"/>
                          </w:rPr>
                          <w:t xml:space="preserve">max </w:t>
                        </w:r>
                        <w:r w:rsidRPr="00E92458">
                          <w:rPr>
                            <w:i/>
                            <w:sz w:val="24"/>
                            <w:lang w:val="en-US"/>
                          </w:rPr>
                          <w:t>t</w:t>
                        </w:r>
                      </w:p>
                      <w:p w:rsidR="001346E0" w:rsidRPr="00E92458" w:rsidRDefault="001346E0">
                        <w:pPr>
                          <w:spacing w:before="2"/>
                          <w:ind w:left="729"/>
                          <w:rPr>
                            <w:i/>
                            <w:sz w:val="24"/>
                            <w:lang w:val="en-US"/>
                          </w:rPr>
                        </w:pPr>
                        <w:r w:rsidRPr="00E92458">
                          <w:rPr>
                            <w:i/>
                            <w:sz w:val="24"/>
                            <w:lang w:val="en-US"/>
                          </w:rPr>
                          <w:t xml:space="preserve">d </w:t>
                        </w:r>
                        <w:r w:rsidRPr="00E92458">
                          <w:rPr>
                            <w:position w:val="11"/>
                            <w:sz w:val="14"/>
                            <w:lang w:val="en-US"/>
                          </w:rPr>
                          <w:t xml:space="preserve">2 </w:t>
                        </w:r>
                        <w:r w:rsidRPr="00E92458">
                          <w:rPr>
                            <w:i/>
                            <w:sz w:val="24"/>
                            <w:lang w:val="en-US"/>
                          </w:rPr>
                          <w:t>zF</w:t>
                        </w:r>
                      </w:p>
                    </w:txbxContent>
                  </v:textbox>
                </v:shape>
                <w10:wrap anchorx="page"/>
              </v:group>
            </w:pict>
          </mc:Fallback>
        </mc:AlternateContent>
      </w:r>
      <w:r w:rsidR="00AA2B06">
        <w:rPr>
          <w:i/>
          <w:sz w:val="24"/>
        </w:rPr>
        <w:t>h</w:t>
      </w:r>
      <w:r w:rsidR="00AA2B06">
        <w:rPr>
          <w:i/>
          <w:sz w:val="24"/>
        </w:rPr>
        <w:tab/>
      </w:r>
      <w:r w:rsidR="00AA2B06">
        <w:t>,</w:t>
      </w:r>
    </w:p>
    <w:p w:rsidR="00730C59" w:rsidRDefault="00730C59">
      <w:pPr>
        <w:pStyle w:val="a3"/>
        <w:spacing w:before="5"/>
        <w:ind w:left="0"/>
        <w:rPr>
          <w:sz w:val="11"/>
        </w:rPr>
      </w:pPr>
    </w:p>
    <w:p w:rsidR="00730C59" w:rsidRDefault="00AA2B06">
      <w:pPr>
        <w:pStyle w:val="a3"/>
        <w:spacing w:before="92"/>
        <w:ind w:right="442"/>
        <w:jc w:val="both"/>
      </w:pPr>
      <w:r>
        <w:t xml:space="preserve">где </w:t>
      </w:r>
      <w:r>
        <w:rPr>
          <w:i/>
        </w:rPr>
        <w:t xml:space="preserve">М(Ме) </w:t>
      </w:r>
      <w:r>
        <w:t xml:space="preserve">– молярная масса металла (Ме) покрытия, г/моль; </w:t>
      </w:r>
      <w:r>
        <w:rPr>
          <w:i/>
        </w:rPr>
        <w:t>I</w:t>
      </w:r>
      <w:r>
        <w:rPr>
          <w:i/>
          <w:vertAlign w:val="subscript"/>
        </w:rPr>
        <w:t>max</w:t>
      </w:r>
      <w:r>
        <w:rPr>
          <w:i/>
        </w:rPr>
        <w:t xml:space="preserve"> </w:t>
      </w:r>
      <w:r>
        <w:t xml:space="preserve">- мак- сиамальный ток растворения, А; </w:t>
      </w:r>
      <w:r>
        <w:rPr>
          <w:i/>
        </w:rPr>
        <w:t xml:space="preserve">t </w:t>
      </w:r>
      <w:r>
        <w:t xml:space="preserve">– время растворения покрытия, с; </w:t>
      </w:r>
      <w:r>
        <w:rPr>
          <w:i/>
        </w:rPr>
        <w:t xml:space="preserve">F </w:t>
      </w:r>
      <w:r>
        <w:t xml:space="preserve">– число Фарадея (96500 Кл); </w:t>
      </w:r>
      <w:r>
        <w:rPr>
          <w:i/>
        </w:rPr>
        <w:t xml:space="preserve">z </w:t>
      </w:r>
      <w:r>
        <w:t>– число электронов, участвующих в редок- сипереходе Ме</w:t>
      </w:r>
      <w:r>
        <w:rPr>
          <w:vertAlign w:val="superscript"/>
        </w:rPr>
        <w:t>0</w:t>
      </w:r>
      <w:r>
        <w:t xml:space="preserve"> – ze</w:t>
      </w:r>
      <w:r>
        <w:rPr>
          <w:vertAlign w:val="superscript"/>
        </w:rPr>
        <w:t>-</w:t>
      </w:r>
      <w:r>
        <w:t xml:space="preserve"> = Ме</w:t>
      </w:r>
      <w:r>
        <w:rPr>
          <w:vertAlign w:val="superscript"/>
        </w:rPr>
        <w:t>z+</w:t>
      </w:r>
      <w:r>
        <w:t>.</w:t>
      </w:r>
    </w:p>
    <w:p w:rsidR="00730C59" w:rsidRDefault="00AA2B06">
      <w:pPr>
        <w:pStyle w:val="a3"/>
        <w:spacing w:before="8"/>
        <w:ind w:left="0"/>
        <w:rPr>
          <w:sz w:val="19"/>
        </w:rPr>
      </w:pPr>
      <w:r>
        <w:rPr>
          <w:noProof/>
        </w:rPr>
        <w:drawing>
          <wp:anchor distT="0" distB="0" distL="0" distR="0" simplePos="0" relativeHeight="251214848" behindDoc="0" locked="0" layoutInCell="1" allowOverlap="1">
            <wp:simplePos x="0" y="0"/>
            <wp:positionH relativeFrom="page">
              <wp:posOffset>1543685</wp:posOffset>
            </wp:positionH>
            <wp:positionV relativeFrom="paragraph">
              <wp:posOffset>168896</wp:posOffset>
            </wp:positionV>
            <wp:extent cx="2392273" cy="1179576"/>
            <wp:effectExtent l="0" t="0" r="0" b="0"/>
            <wp:wrapTopAndBottom/>
            <wp:docPr id="1305" name="image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1111.jpeg"/>
                    <pic:cNvPicPr/>
                  </pic:nvPicPr>
                  <pic:blipFill>
                    <a:blip r:embed="rId1698" cstate="print"/>
                    <a:stretch>
                      <a:fillRect/>
                    </a:stretch>
                  </pic:blipFill>
                  <pic:spPr>
                    <a:xfrm>
                      <a:off x="0" y="0"/>
                      <a:ext cx="2392273" cy="1179576"/>
                    </a:xfrm>
                    <a:prstGeom prst="rect">
                      <a:avLst/>
                    </a:prstGeom>
                  </pic:spPr>
                </pic:pic>
              </a:graphicData>
            </a:graphic>
          </wp:anchor>
        </w:drawing>
      </w:r>
    </w:p>
    <w:p w:rsidR="00730C59" w:rsidRDefault="00AA2B06">
      <w:pPr>
        <w:spacing w:before="229"/>
        <w:ind w:left="2689" w:right="1773" w:hanging="992"/>
        <w:jc w:val="both"/>
        <w:rPr>
          <w:sz w:val="20"/>
        </w:rPr>
      </w:pPr>
      <w:r>
        <w:rPr>
          <w:sz w:val="20"/>
        </w:rPr>
        <w:t>Рис. 2.15.4. Схема перфорации покрытия в ходе его электрохимического растворе- ния.</w:t>
      </w:r>
    </w:p>
    <w:p w:rsidR="00730C59" w:rsidRDefault="00730C59">
      <w:pPr>
        <w:pStyle w:val="a3"/>
        <w:ind w:left="0"/>
      </w:pPr>
    </w:p>
    <w:p w:rsidR="00730C59" w:rsidRDefault="00AA2B06">
      <w:pPr>
        <w:pStyle w:val="a3"/>
        <w:spacing w:before="1"/>
        <w:ind w:right="444" w:firstLine="283"/>
        <w:jc w:val="both"/>
      </w:pPr>
      <w:r>
        <w:t>Знание максимальной величины тока растворения покрытия, уста- новленной при потенциодинамическом режиме его растворения, позво- ляет провести более быстрый гальваностатический вариант толщино- метрии. В этом случае на ячейку, установленную на покрытие, подают стабилизированный внешним источником ток растворения, приблизи- тельно равный максимальному току. Соответствующая гальваностати- ческому режиму регистрограмма (рис. 2.15.3б) имеет вид ступеньки. Первый скачок потенциала на кривой отвечает моменту подачи на ячейку стабилизированного (постоянного) тока, а второй – моменту растворения покрытия до подложки. Время растворения покрытия при заданном токе является интенсивностью аналитического сигнала, по-</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6"/>
        <w:jc w:val="both"/>
      </w:pPr>
      <w:r>
        <w:rPr>
          <w:noProof/>
        </w:rPr>
        <w:lastRenderedPageBreak/>
        <w:drawing>
          <wp:anchor distT="0" distB="0" distL="0" distR="0" simplePos="0" relativeHeight="251770880" behindDoc="1" locked="0" layoutInCell="1" allowOverlap="1">
            <wp:simplePos x="0" y="0"/>
            <wp:positionH relativeFrom="page">
              <wp:posOffset>2617597</wp:posOffset>
            </wp:positionH>
            <wp:positionV relativeFrom="page">
              <wp:posOffset>6234379</wp:posOffset>
            </wp:positionV>
            <wp:extent cx="152400" cy="155447"/>
            <wp:effectExtent l="0" t="0" r="0" b="0"/>
            <wp:wrapNone/>
            <wp:docPr id="1307" name="image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1112.png"/>
                    <pic:cNvPicPr/>
                  </pic:nvPicPr>
                  <pic:blipFill>
                    <a:blip r:embed="rId1699" cstate="print"/>
                    <a:stretch>
                      <a:fillRect/>
                    </a:stretch>
                  </pic:blipFill>
                  <pic:spPr>
                    <a:xfrm>
                      <a:off x="0" y="0"/>
                      <a:ext cx="152400" cy="155447"/>
                    </a:xfrm>
                    <a:prstGeom prst="rect">
                      <a:avLst/>
                    </a:prstGeom>
                  </pic:spPr>
                </pic:pic>
              </a:graphicData>
            </a:graphic>
          </wp:anchor>
        </w:drawing>
      </w:r>
      <w:r>
        <w:rPr>
          <w:noProof/>
        </w:rPr>
        <w:drawing>
          <wp:anchor distT="0" distB="0" distL="0" distR="0" simplePos="0" relativeHeight="251771904" behindDoc="1" locked="0" layoutInCell="1" allowOverlap="1">
            <wp:simplePos x="0" y="0"/>
            <wp:positionH relativeFrom="page">
              <wp:posOffset>3144901</wp:posOffset>
            </wp:positionH>
            <wp:positionV relativeFrom="page">
              <wp:posOffset>6234379</wp:posOffset>
            </wp:positionV>
            <wp:extent cx="112775" cy="155447"/>
            <wp:effectExtent l="0" t="0" r="0" b="0"/>
            <wp:wrapNone/>
            <wp:docPr id="1309" name="image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1113.png"/>
                    <pic:cNvPicPr/>
                  </pic:nvPicPr>
                  <pic:blipFill>
                    <a:blip r:embed="rId1700" cstate="print"/>
                    <a:stretch>
                      <a:fillRect/>
                    </a:stretch>
                  </pic:blipFill>
                  <pic:spPr>
                    <a:xfrm>
                      <a:off x="0" y="0"/>
                      <a:ext cx="112775" cy="155447"/>
                    </a:xfrm>
                    <a:prstGeom prst="rect">
                      <a:avLst/>
                    </a:prstGeom>
                  </pic:spPr>
                </pic:pic>
              </a:graphicData>
            </a:graphic>
          </wp:anchor>
        </w:drawing>
      </w:r>
      <w:r>
        <w:t>зволяющей определить толщину контролируемого покрытия по градуи- ровочному графику, построенному с помощью стандартных образцов данного покрытия с известной толщиной.</w:t>
      </w:r>
    </w:p>
    <w:p w:rsidR="00730C59" w:rsidRDefault="00AA2B06">
      <w:pPr>
        <w:pStyle w:val="a3"/>
        <w:spacing w:before="3"/>
        <w:ind w:right="443" w:firstLine="283"/>
        <w:jc w:val="both"/>
      </w:pPr>
      <w:r>
        <w:t>Возможность толщинометрии методом ЛЭА многослойных метал- лических покрытий основана на том, что при электрохимическом рас- творении различные материалы (металлы, интерметаллические и хими- ческие соединения) ведут себя как индивидуальные вещества, для кото- рых характерны свои потенциалы и токи растворения. Это выражается  в скачках потенциала или тока растворения многослойного покрытия в моменты начала и завершения растворения каждого слоя в соответст- вующем</w:t>
      </w:r>
      <w:r>
        <w:rPr>
          <w:spacing w:val="-1"/>
        </w:rPr>
        <w:t xml:space="preserve"> </w:t>
      </w:r>
      <w:r>
        <w:t>электролите.</w:t>
      </w:r>
    </w:p>
    <w:p w:rsidR="00730C59" w:rsidRDefault="00AA2B06">
      <w:pPr>
        <w:pStyle w:val="a3"/>
        <w:ind w:right="443" w:firstLine="283"/>
        <w:jc w:val="both"/>
      </w:pPr>
      <w:r>
        <w:rPr>
          <w:noProof/>
        </w:rPr>
        <w:drawing>
          <wp:anchor distT="0" distB="0" distL="0" distR="0" simplePos="0" relativeHeight="251772928" behindDoc="1" locked="0" layoutInCell="1" allowOverlap="1">
            <wp:simplePos x="0" y="0"/>
            <wp:positionH relativeFrom="page">
              <wp:posOffset>1421021</wp:posOffset>
            </wp:positionH>
            <wp:positionV relativeFrom="paragraph">
              <wp:posOffset>1960887</wp:posOffset>
            </wp:positionV>
            <wp:extent cx="1220105" cy="1769364"/>
            <wp:effectExtent l="0" t="0" r="0" b="0"/>
            <wp:wrapNone/>
            <wp:docPr id="1311" name="image1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1114.jpeg"/>
                    <pic:cNvPicPr/>
                  </pic:nvPicPr>
                  <pic:blipFill>
                    <a:blip r:embed="rId1701" cstate="print"/>
                    <a:stretch>
                      <a:fillRect/>
                    </a:stretch>
                  </pic:blipFill>
                  <pic:spPr>
                    <a:xfrm>
                      <a:off x="0" y="0"/>
                      <a:ext cx="1220105" cy="1769364"/>
                    </a:xfrm>
                    <a:prstGeom prst="rect">
                      <a:avLst/>
                    </a:prstGeom>
                  </pic:spPr>
                </pic:pic>
              </a:graphicData>
            </a:graphic>
          </wp:anchor>
        </w:drawing>
      </w:r>
      <w:r>
        <w:rPr>
          <w:noProof/>
        </w:rPr>
        <w:drawing>
          <wp:anchor distT="0" distB="0" distL="0" distR="0" simplePos="0" relativeHeight="251773952" behindDoc="1" locked="0" layoutInCell="1" allowOverlap="1">
            <wp:simplePos x="0" y="0"/>
            <wp:positionH relativeFrom="page">
              <wp:posOffset>3002914</wp:posOffset>
            </wp:positionH>
            <wp:positionV relativeFrom="paragraph">
              <wp:posOffset>1974618</wp:posOffset>
            </wp:positionV>
            <wp:extent cx="1531986" cy="1504188"/>
            <wp:effectExtent l="0" t="0" r="0" b="0"/>
            <wp:wrapNone/>
            <wp:docPr id="1313" name="image1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1115.jpeg"/>
                    <pic:cNvPicPr/>
                  </pic:nvPicPr>
                  <pic:blipFill>
                    <a:blip r:embed="rId1702" cstate="print"/>
                    <a:stretch>
                      <a:fillRect/>
                    </a:stretch>
                  </pic:blipFill>
                  <pic:spPr>
                    <a:xfrm>
                      <a:off x="0" y="0"/>
                      <a:ext cx="1531986" cy="1504188"/>
                    </a:xfrm>
                    <a:prstGeom prst="rect">
                      <a:avLst/>
                    </a:prstGeom>
                  </pic:spPr>
                </pic:pic>
              </a:graphicData>
            </a:graphic>
          </wp:anchor>
        </w:drawing>
      </w:r>
      <w:r>
        <w:t xml:space="preserve">Только в редких случаях один и тот же электролит может быть ис- пользован для определения толщины двух и более слоев в многослой- ном покрытии. Примером такого редкого случая является эмпирически подобранный электролит для толщинометрии трехслойной системы из верхнего  слоя  олова  и  двух  промежуточных  слоев  </w:t>
      </w:r>
      <w:r>
        <w:rPr>
          <w:noProof/>
          <w:spacing w:val="-4"/>
          <w:position w:val="-4"/>
        </w:rPr>
        <w:drawing>
          <wp:inline distT="0" distB="0" distL="0" distR="0">
            <wp:extent cx="167639" cy="172212"/>
            <wp:effectExtent l="0" t="0" r="0" b="0"/>
            <wp:docPr id="1315" name="image1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1116.png"/>
                    <pic:cNvPicPr/>
                  </pic:nvPicPr>
                  <pic:blipFill>
                    <a:blip r:embed="rId1626" cstate="print"/>
                    <a:stretch>
                      <a:fillRect/>
                    </a:stretch>
                  </pic:blipFill>
                  <pic:spPr>
                    <a:xfrm>
                      <a:off x="0" y="0"/>
                      <a:ext cx="167639" cy="172212"/>
                    </a:xfrm>
                    <a:prstGeom prst="rect">
                      <a:avLst/>
                    </a:prstGeom>
                  </pic:spPr>
                </pic:pic>
              </a:graphicData>
            </a:graphic>
          </wp:inline>
        </w:drawing>
      </w:r>
      <w:r>
        <w:t>фаза</w:t>
      </w:r>
      <w:r>
        <w:rPr>
          <w:spacing w:val="45"/>
        </w:rPr>
        <w:t xml:space="preserve"> </w:t>
      </w:r>
      <w:r>
        <w:t>и</w:t>
      </w:r>
      <w:r>
        <w:rPr>
          <w:spacing w:val="1"/>
        </w:rPr>
        <w:t xml:space="preserve"> </w:t>
      </w:r>
      <w:r>
        <w:t>Cu</w:t>
      </w:r>
      <w:r>
        <w:rPr>
          <w:vertAlign w:val="subscript"/>
        </w:rPr>
        <w:t>3</w:t>
      </w:r>
      <w:r>
        <w:t>Sn-</w:t>
      </w:r>
      <w:r>
        <w:rPr>
          <w:spacing w:val="-4"/>
        </w:rPr>
        <w:t xml:space="preserve">           </w:t>
      </w:r>
      <w:r>
        <w:rPr>
          <w:noProof/>
          <w:spacing w:val="-4"/>
          <w:position w:val="-4"/>
        </w:rPr>
        <w:drawing>
          <wp:inline distT="0" distB="0" distL="0" distR="0">
            <wp:extent cx="121919" cy="172212"/>
            <wp:effectExtent l="0" t="0" r="0" b="0"/>
            <wp:docPr id="1317" name="image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877.png"/>
                    <pic:cNvPicPr/>
                  </pic:nvPicPr>
                  <pic:blipFill>
                    <a:blip r:embed="rId1340" cstate="print"/>
                    <a:stretch>
                      <a:fillRect/>
                    </a:stretch>
                  </pic:blipFill>
                  <pic:spPr>
                    <a:xfrm>
                      <a:off x="0" y="0"/>
                      <a:ext cx="121919" cy="172212"/>
                    </a:xfrm>
                    <a:prstGeom prst="rect">
                      <a:avLst/>
                    </a:prstGeom>
                  </pic:spPr>
                </pic:pic>
              </a:graphicData>
            </a:graphic>
          </wp:inline>
        </w:drawing>
      </w:r>
      <w:r>
        <w:t>фаза), образующихся за счет реактивной диффузии оловянного покрытия и медной подложки. В этом случае все слои покрытия можно измерить с помощью 1,5М раствора NH</w:t>
      </w:r>
      <w:r>
        <w:rPr>
          <w:vertAlign w:val="subscript"/>
        </w:rPr>
        <w:t>4</w:t>
      </w:r>
      <w:r>
        <w:t>BF</w:t>
      </w:r>
      <w:r>
        <w:rPr>
          <w:vertAlign w:val="subscript"/>
        </w:rPr>
        <w:t>4</w:t>
      </w:r>
      <w:r>
        <w:t>. Регистрограммы раство- рения покрытия Sn-Cu</w:t>
      </w:r>
      <w:r>
        <w:rPr>
          <w:vertAlign w:val="subscript"/>
        </w:rPr>
        <w:t>6</w:t>
      </w:r>
      <w:r>
        <w:t>Sn</w:t>
      </w:r>
      <w:r>
        <w:rPr>
          <w:vertAlign w:val="subscript"/>
        </w:rPr>
        <w:t>5</w:t>
      </w:r>
      <w:r>
        <w:t>-Cu</w:t>
      </w:r>
      <w:r>
        <w:rPr>
          <w:vertAlign w:val="subscript"/>
        </w:rPr>
        <w:t>3</w:t>
      </w:r>
      <w:r>
        <w:t>Sn в гальваностатическом и потенциоди- намических режимах приведены на рис..</w:t>
      </w:r>
      <w:r>
        <w:rPr>
          <w:spacing w:val="-5"/>
        </w:rPr>
        <w:t xml:space="preserve"> </w:t>
      </w:r>
      <w:r>
        <w:t>2.15.5.</w:t>
      </w:r>
    </w:p>
    <w:p w:rsidR="00730C59" w:rsidRDefault="00730C59">
      <w:pPr>
        <w:pStyle w:val="a3"/>
        <w:spacing w:before="4" w:after="1"/>
        <w:ind w:left="0"/>
      </w:pPr>
    </w:p>
    <w:tbl>
      <w:tblPr>
        <w:tblStyle w:val="TableNormal"/>
        <w:tblW w:w="0" w:type="auto"/>
        <w:tblInd w:w="1519" w:type="dxa"/>
        <w:tblLayout w:type="fixed"/>
        <w:tblLook w:val="01E0" w:firstRow="1" w:lastRow="1" w:firstColumn="1" w:lastColumn="1" w:noHBand="0" w:noVBand="0"/>
      </w:tblPr>
      <w:tblGrid>
        <w:gridCol w:w="1537"/>
        <w:gridCol w:w="3812"/>
      </w:tblGrid>
      <w:tr w:rsidR="00730C59">
        <w:trPr>
          <w:trHeight w:val="1778"/>
        </w:trPr>
        <w:tc>
          <w:tcPr>
            <w:tcW w:w="1537" w:type="dxa"/>
          </w:tcPr>
          <w:p w:rsidR="00730C59" w:rsidRDefault="00AA2B06">
            <w:pPr>
              <w:pStyle w:val="TableParagraph"/>
              <w:spacing w:line="244" w:lineRule="exact"/>
              <w:ind w:left="255"/>
            </w:pPr>
            <w:r>
              <w:t>а</w:t>
            </w:r>
          </w:p>
        </w:tc>
        <w:tc>
          <w:tcPr>
            <w:tcW w:w="3812" w:type="dxa"/>
          </w:tcPr>
          <w:p w:rsidR="00730C59" w:rsidRDefault="00AA2B06">
            <w:pPr>
              <w:pStyle w:val="TableParagraph"/>
              <w:spacing w:line="244" w:lineRule="exact"/>
              <w:ind w:left="1184"/>
            </w:pPr>
            <w:r>
              <w:t>б</w:t>
            </w:r>
          </w:p>
        </w:tc>
      </w:tr>
      <w:tr w:rsidR="00730C59">
        <w:trPr>
          <w:trHeight w:val="2229"/>
        </w:trPr>
        <w:tc>
          <w:tcPr>
            <w:tcW w:w="5349" w:type="dxa"/>
            <w:gridSpan w:val="2"/>
          </w:tcPr>
          <w:p w:rsidR="00730C59" w:rsidRDefault="00730C59">
            <w:pPr>
              <w:pStyle w:val="TableParagraph"/>
              <w:ind w:left="0"/>
            </w:pPr>
          </w:p>
          <w:p w:rsidR="00730C59" w:rsidRDefault="00730C59">
            <w:pPr>
              <w:pStyle w:val="TableParagraph"/>
              <w:ind w:left="0"/>
            </w:pPr>
          </w:p>
          <w:p w:rsidR="00730C59" w:rsidRDefault="00730C59">
            <w:pPr>
              <w:pStyle w:val="TableParagraph"/>
              <w:ind w:left="0"/>
            </w:pPr>
          </w:p>
          <w:p w:rsidR="00730C59" w:rsidRDefault="00730C59">
            <w:pPr>
              <w:pStyle w:val="TableParagraph"/>
              <w:ind w:left="0"/>
            </w:pPr>
          </w:p>
          <w:p w:rsidR="00730C59" w:rsidRDefault="00730C59">
            <w:pPr>
              <w:pStyle w:val="TableParagraph"/>
              <w:ind w:left="0"/>
            </w:pPr>
          </w:p>
          <w:p w:rsidR="00730C59" w:rsidRDefault="00730C59">
            <w:pPr>
              <w:pStyle w:val="TableParagraph"/>
              <w:spacing w:before="6"/>
              <w:ind w:left="0"/>
            </w:pPr>
          </w:p>
          <w:p w:rsidR="00730C59" w:rsidRDefault="00AA2B06">
            <w:pPr>
              <w:pStyle w:val="TableParagraph"/>
              <w:spacing w:before="1"/>
              <w:ind w:left="200"/>
              <w:rPr>
                <w:sz w:val="20"/>
              </w:rPr>
            </w:pPr>
            <w:r>
              <w:rPr>
                <w:sz w:val="20"/>
              </w:rPr>
              <w:t>Рис. 2.15.5. Регистрограммы растворения покрытия</w:t>
            </w:r>
          </w:p>
          <w:p w:rsidR="00730C59" w:rsidRDefault="00AA2B06">
            <w:pPr>
              <w:pStyle w:val="TableParagraph"/>
              <w:spacing w:before="14" w:line="230" w:lineRule="atLeast"/>
              <w:ind w:left="1225" w:right="119"/>
              <w:rPr>
                <w:sz w:val="20"/>
              </w:rPr>
            </w:pPr>
            <w:r>
              <w:rPr>
                <w:sz w:val="20"/>
              </w:rPr>
              <w:t>Sn-Cu</w:t>
            </w:r>
            <w:r>
              <w:rPr>
                <w:sz w:val="20"/>
                <w:vertAlign w:val="subscript"/>
              </w:rPr>
              <w:t>6</w:t>
            </w:r>
            <w:r>
              <w:rPr>
                <w:sz w:val="20"/>
              </w:rPr>
              <w:t>Sn</w:t>
            </w:r>
            <w:r>
              <w:rPr>
                <w:sz w:val="20"/>
                <w:vertAlign w:val="subscript"/>
              </w:rPr>
              <w:t>5</w:t>
            </w:r>
            <w:r>
              <w:rPr>
                <w:sz w:val="20"/>
              </w:rPr>
              <w:t>( )-Cu</w:t>
            </w:r>
            <w:r>
              <w:rPr>
                <w:sz w:val="20"/>
                <w:vertAlign w:val="subscript"/>
              </w:rPr>
              <w:t>3</w:t>
            </w:r>
            <w:r>
              <w:rPr>
                <w:sz w:val="20"/>
              </w:rPr>
              <w:t>Sn( ) в гальваностатическом (а) и потенциодинамических (б) режимах.</w:t>
            </w:r>
          </w:p>
        </w:tc>
      </w:tr>
    </w:tbl>
    <w:p w:rsidR="00730C59" w:rsidRDefault="00730C59">
      <w:pPr>
        <w:spacing w:line="230" w:lineRule="atLeast"/>
        <w:rPr>
          <w:sz w:val="20"/>
        </w:rPr>
        <w:sectPr w:rsidR="00730C59">
          <w:pgSz w:w="8420" w:h="11910"/>
          <w:pgMar w:top="600" w:right="340" w:bottom="740" w:left="460" w:header="0" w:footer="542" w:gutter="0"/>
          <w:cols w:space="720"/>
        </w:sectPr>
      </w:pPr>
    </w:p>
    <w:p w:rsidR="00730C59" w:rsidRDefault="00AA2B06">
      <w:pPr>
        <w:pStyle w:val="a3"/>
        <w:spacing w:before="66"/>
        <w:ind w:right="443" w:firstLine="283"/>
        <w:jc w:val="both"/>
      </w:pPr>
      <w:r>
        <w:lastRenderedPageBreak/>
        <w:t>В случае, когда нельзя использовать один электролит для растворе- ния всех слоев многослойного покрытия, для контроля их толщины применяют проточную ячейку (рис.2.15.1б), которая позволяет заме- нить электролит после растворения каждого слоя. Определение толщи- ны каждого слоя покрытия проводят расчетом по количеству электри- чества, пошедшего на растворение этого слоя или по предварительно построенному с помощью эталонных образцов градуировочному гра- фику.</w:t>
      </w:r>
    </w:p>
    <w:p w:rsidR="00730C59" w:rsidRDefault="00730C59">
      <w:pPr>
        <w:pStyle w:val="a3"/>
        <w:spacing w:before="6"/>
        <w:ind w:left="0"/>
      </w:pPr>
    </w:p>
    <w:p w:rsidR="00730C59" w:rsidRDefault="00AA2B06">
      <w:pPr>
        <w:pStyle w:val="8"/>
        <w:ind w:left="1909"/>
      </w:pPr>
      <w:r>
        <w:t>Контроль защитных свойств покрытий</w:t>
      </w:r>
    </w:p>
    <w:p w:rsidR="00730C59" w:rsidRDefault="00AA2B06">
      <w:pPr>
        <w:spacing w:before="179"/>
        <w:ind w:left="334" w:right="445" w:firstLine="283"/>
        <w:jc w:val="both"/>
      </w:pPr>
      <w:r>
        <w:rPr>
          <w:b/>
          <w:i/>
        </w:rPr>
        <w:t xml:space="preserve">Контроль защитных свойств покрытий </w:t>
      </w:r>
      <w:r>
        <w:t xml:space="preserve">методом ЛЭА поводят путем расчета электрохимических критериев качества покрытий. В ка- честве таких критериев используют </w:t>
      </w:r>
      <w:r>
        <w:rPr>
          <w:b/>
          <w:i/>
        </w:rPr>
        <w:t>степень защиты (Z)</w:t>
      </w:r>
      <w:r>
        <w:t xml:space="preserve">, </w:t>
      </w:r>
      <w:r>
        <w:rPr>
          <w:b/>
          <w:i/>
        </w:rPr>
        <w:t xml:space="preserve">пористость (П) </w:t>
      </w:r>
      <w:r>
        <w:t xml:space="preserve">и </w:t>
      </w:r>
      <w:r>
        <w:rPr>
          <w:b/>
          <w:i/>
        </w:rPr>
        <w:t>обобщенный критерий качества (К)</w:t>
      </w:r>
      <w:r>
        <w:t>, которые рассчитываются по следующим</w:t>
      </w:r>
      <w:r>
        <w:rPr>
          <w:spacing w:val="-2"/>
        </w:rPr>
        <w:t xml:space="preserve"> </w:t>
      </w:r>
      <w:r>
        <w:t>уравнениям:</w:t>
      </w:r>
    </w:p>
    <w:p w:rsidR="00730C59" w:rsidRDefault="00730C59">
      <w:pPr>
        <w:jc w:val="both"/>
        <w:sectPr w:rsidR="00730C59">
          <w:pgSz w:w="8420" w:h="11910"/>
          <w:pgMar w:top="600" w:right="340" w:bottom="740" w:left="460" w:header="0" w:footer="542" w:gutter="0"/>
          <w:cols w:space="720"/>
        </w:sectPr>
      </w:pPr>
    </w:p>
    <w:p w:rsidR="00730C59" w:rsidRDefault="006E359F">
      <w:pPr>
        <w:tabs>
          <w:tab w:val="left" w:pos="433"/>
        </w:tabs>
        <w:spacing w:before="20" w:line="334" w:lineRule="exact"/>
        <w:jc w:val="right"/>
        <w:rPr>
          <w:i/>
          <w:sz w:val="14"/>
        </w:rPr>
      </w:pPr>
      <w:r>
        <w:rPr>
          <w:noProof/>
        </w:rPr>
        <mc:AlternateContent>
          <mc:Choice Requires="wpg">
            <w:drawing>
              <wp:anchor distT="0" distB="0" distL="114300" distR="114300" simplePos="0" relativeHeight="252226560" behindDoc="1" locked="0" layoutInCell="1" allowOverlap="1">
                <wp:simplePos x="0" y="0"/>
                <wp:positionH relativeFrom="page">
                  <wp:posOffset>1762125</wp:posOffset>
                </wp:positionH>
                <wp:positionV relativeFrom="paragraph">
                  <wp:posOffset>3810</wp:posOffset>
                </wp:positionV>
                <wp:extent cx="771525" cy="271780"/>
                <wp:effectExtent l="0" t="0" r="0" b="0"/>
                <wp:wrapNone/>
                <wp:docPr id="11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271780"/>
                          <a:chOff x="2775" y="6"/>
                          <a:chExt cx="1215" cy="428"/>
                        </a:xfrm>
                      </wpg:grpSpPr>
                      <wps:wsp>
                        <wps:cNvPr id="1319" name="Line 24"/>
                        <wps:cNvCnPr>
                          <a:cxnSpLocks noChangeShapeType="1"/>
                        </wps:cNvCnPr>
                        <wps:spPr bwMode="auto">
                          <a:xfrm>
                            <a:off x="2969" y="323"/>
                            <a:ext cx="857" cy="0"/>
                          </a:xfrm>
                          <a:prstGeom prst="line">
                            <a:avLst/>
                          </a:prstGeom>
                          <a:noFill/>
                          <a:ln w="624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1" name="Picture 23"/>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3871" y="143"/>
                            <a:ext cx="11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3" name="Picture 22"/>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3356" y="6"/>
                            <a:ext cx="27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5" name="Picture 21"/>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2775" y="143"/>
                            <a:ext cx="27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07FDB7" id="Group 20" o:spid="_x0000_s1026" style="position:absolute;margin-left:138.75pt;margin-top:.3pt;width:60.75pt;height:21.4pt;z-index:-251089920;mso-position-horizontal-relative:page" coordorigin="2775,6" coordsize="1215,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">
                <v:line id="Line 24" o:spid="_x0000_s1027" style="position:absolute;visibility:visible;mso-wrap-style:square" from="2969,323" to="382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" strokeweight=".17358mm"/>
                <v:shape id="Picture 23" o:spid="_x0000_s1028" type="#_x0000_t75" style="position:absolute;left:3871;top:143;width:119;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">
                  <v:imagedata r:id="rId1704" o:title=""/>
                </v:shape>
                <v:shape id="Picture 22" o:spid="_x0000_s1029" type="#_x0000_t75" style="position:absolute;left:3356;top:6;width:270;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">
                  <v:imagedata r:id="rId1705" o:title=""/>
                </v:shape>
                <v:shape id="Picture 21" o:spid="_x0000_s1030" type="#_x0000_t75" style="position:absolute;left:2775;top:143;width:270;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">
                  <v:imagedata r:id="rId106" o:title=""/>
                </v:shape>
                <w10:wrap anchorx="page"/>
              </v:group>
            </w:pict>
          </mc:Fallback>
        </mc:AlternateContent>
      </w:r>
      <w:r w:rsidR="00AA2B06">
        <w:rPr>
          <w:i/>
          <w:position w:val="-8"/>
          <w:sz w:val="23"/>
        </w:rPr>
        <w:t>Z</w:t>
      </w:r>
      <w:r w:rsidR="00AA2B06">
        <w:rPr>
          <w:i/>
          <w:position w:val="-8"/>
          <w:sz w:val="23"/>
        </w:rPr>
        <w:tab/>
      </w:r>
      <w:r w:rsidR="00AA2B06">
        <w:rPr>
          <w:i/>
          <w:spacing w:val="3"/>
          <w:position w:val="6"/>
          <w:sz w:val="23"/>
        </w:rPr>
        <w:t>I</w:t>
      </w:r>
      <w:r w:rsidR="00AA2B06">
        <w:rPr>
          <w:i/>
          <w:spacing w:val="3"/>
          <w:sz w:val="14"/>
        </w:rPr>
        <w:t>осн</w:t>
      </w:r>
    </w:p>
    <w:p w:rsidR="00730C59" w:rsidRDefault="00AA2B06">
      <w:pPr>
        <w:spacing w:before="20"/>
        <w:ind w:left="202"/>
        <w:rPr>
          <w:i/>
          <w:sz w:val="14"/>
        </w:rPr>
      </w:pPr>
      <w:r>
        <w:br w:type="column"/>
      </w:r>
      <w:r>
        <w:rPr>
          <w:i/>
          <w:spacing w:val="-1"/>
          <w:position w:val="6"/>
          <w:sz w:val="23"/>
        </w:rPr>
        <w:t>i</w:t>
      </w:r>
      <w:r>
        <w:rPr>
          <w:i/>
          <w:spacing w:val="-1"/>
          <w:sz w:val="14"/>
        </w:rPr>
        <w:t>осн</w:t>
      </w:r>
    </w:p>
    <w:p w:rsidR="00730C59" w:rsidRDefault="00AA2B06">
      <w:pPr>
        <w:spacing w:before="171" w:line="183" w:lineRule="exact"/>
        <w:ind w:left="109"/>
      </w:pPr>
      <w:r>
        <w:br w:type="column"/>
      </w:r>
      <w:r>
        <w:rPr>
          <w:sz w:val="23"/>
        </w:rPr>
        <w:t xml:space="preserve">100 </w:t>
      </w:r>
      <w:r>
        <w:t>, %</w:t>
      </w:r>
    </w:p>
    <w:p w:rsidR="00730C59" w:rsidRDefault="00730C59">
      <w:pPr>
        <w:spacing w:line="183" w:lineRule="exact"/>
        <w:sectPr w:rsidR="00730C59">
          <w:type w:val="continuous"/>
          <w:pgSz w:w="8420" w:h="11910"/>
          <w:pgMar w:top="600" w:right="340" w:bottom="280" w:left="460" w:header="720" w:footer="720" w:gutter="0"/>
          <w:cols w:num="3" w:space="720" w:equalWidth="0">
            <w:col w:w="2828" w:space="40"/>
            <w:col w:w="466" w:space="39"/>
            <w:col w:w="4247"/>
          </w:cols>
        </w:sectPr>
      </w:pPr>
    </w:p>
    <w:p w:rsidR="00730C59" w:rsidRDefault="00AA2B06">
      <w:pPr>
        <w:spacing w:line="301" w:lineRule="exact"/>
        <w:ind w:left="2785"/>
        <w:rPr>
          <w:i/>
          <w:sz w:val="14"/>
        </w:rPr>
      </w:pPr>
      <w:r>
        <w:rPr>
          <w:i/>
          <w:position w:val="6"/>
          <w:sz w:val="23"/>
        </w:rPr>
        <w:t>I</w:t>
      </w:r>
      <w:r>
        <w:rPr>
          <w:i/>
          <w:sz w:val="14"/>
        </w:rPr>
        <w:t>осн</w:t>
      </w:r>
    </w:p>
    <w:p w:rsidR="00730C59" w:rsidRDefault="00AA2B06">
      <w:pPr>
        <w:pStyle w:val="a3"/>
        <w:spacing w:before="24"/>
        <w:ind w:firstLine="283"/>
      </w:pPr>
      <w:r>
        <w:t>где I</w:t>
      </w:r>
      <w:r>
        <w:rPr>
          <w:vertAlign w:val="subscript"/>
        </w:rPr>
        <w:t>осн</w:t>
      </w:r>
      <w:r>
        <w:t xml:space="preserve"> – максимальный ток растворения чистой основы; i</w:t>
      </w:r>
      <w:r>
        <w:rPr>
          <w:vertAlign w:val="subscript"/>
        </w:rPr>
        <w:t>осн</w:t>
      </w:r>
      <w:r>
        <w:t xml:space="preserve"> – парци- альный ток растворения основы, защищенной покрытием.</w:t>
      </w:r>
    </w:p>
    <w:p w:rsidR="00730C59" w:rsidRDefault="00730C59">
      <w:pPr>
        <w:sectPr w:rsidR="00730C59">
          <w:type w:val="continuous"/>
          <w:pgSz w:w="8420" w:h="11910"/>
          <w:pgMar w:top="600" w:right="340" w:bottom="280" w:left="460" w:header="720" w:footer="720" w:gutter="0"/>
          <w:cols w:space="720"/>
        </w:sectPr>
      </w:pPr>
    </w:p>
    <w:p w:rsidR="00730C59" w:rsidRDefault="00730C59">
      <w:pPr>
        <w:pStyle w:val="a3"/>
        <w:ind w:left="0"/>
        <w:rPr>
          <w:sz w:val="24"/>
        </w:rPr>
      </w:pPr>
    </w:p>
    <w:p w:rsidR="00730C59" w:rsidRDefault="00730C59">
      <w:pPr>
        <w:pStyle w:val="a3"/>
        <w:ind w:left="0"/>
        <w:rPr>
          <w:sz w:val="24"/>
        </w:rPr>
      </w:pPr>
    </w:p>
    <w:p w:rsidR="00730C59" w:rsidRDefault="00AA2B06">
      <w:pPr>
        <w:pStyle w:val="a3"/>
        <w:spacing w:before="150"/>
        <w:ind w:left="618"/>
      </w:pPr>
      <w:r>
        <w:t>или</w:t>
      </w:r>
    </w:p>
    <w:p w:rsidR="00730C59" w:rsidRDefault="00AA2B06">
      <w:pPr>
        <w:tabs>
          <w:tab w:val="left" w:pos="1158"/>
        </w:tabs>
        <w:spacing w:before="50" w:line="192" w:lineRule="auto"/>
        <w:ind w:left="1150" w:hanging="476"/>
        <w:jc w:val="right"/>
        <w:rPr>
          <w:i/>
          <w:sz w:val="14"/>
        </w:rPr>
      </w:pPr>
      <w:r>
        <w:br w:type="column"/>
      </w:r>
      <w:r>
        <w:rPr>
          <w:i/>
          <w:position w:val="-9"/>
          <w:sz w:val="24"/>
        </w:rPr>
        <w:t>П</w:t>
      </w:r>
      <w:r>
        <w:rPr>
          <w:i/>
          <w:position w:val="-9"/>
          <w:sz w:val="24"/>
        </w:rPr>
        <w:tab/>
      </w:r>
      <w:r>
        <w:rPr>
          <w:i/>
          <w:position w:val="-9"/>
          <w:sz w:val="24"/>
        </w:rPr>
        <w:tab/>
      </w:r>
      <w:r>
        <w:rPr>
          <w:i/>
          <w:position w:val="6"/>
          <w:sz w:val="24"/>
        </w:rPr>
        <w:t>i</w:t>
      </w:r>
      <w:r>
        <w:rPr>
          <w:i/>
          <w:sz w:val="14"/>
        </w:rPr>
        <w:t xml:space="preserve">осн </w:t>
      </w:r>
      <w:r>
        <w:rPr>
          <w:i/>
          <w:spacing w:val="4"/>
          <w:position w:val="6"/>
          <w:sz w:val="24"/>
        </w:rPr>
        <w:t>I</w:t>
      </w:r>
      <w:r>
        <w:rPr>
          <w:i/>
          <w:spacing w:val="4"/>
          <w:sz w:val="14"/>
        </w:rPr>
        <w:t>осн</w:t>
      </w:r>
    </w:p>
    <w:p w:rsidR="00730C59" w:rsidRDefault="00730C59">
      <w:pPr>
        <w:pStyle w:val="a3"/>
        <w:spacing w:before="3"/>
        <w:ind w:left="0"/>
        <w:rPr>
          <w:i/>
          <w:sz w:val="27"/>
        </w:rPr>
      </w:pPr>
    </w:p>
    <w:p w:rsidR="00730C59" w:rsidRDefault="006E359F">
      <w:pPr>
        <w:tabs>
          <w:tab w:val="left" w:pos="1103"/>
        </w:tabs>
        <w:spacing w:line="192" w:lineRule="auto"/>
        <w:ind w:left="1078" w:right="1" w:hanging="461"/>
        <w:jc w:val="right"/>
        <w:rPr>
          <w:i/>
          <w:sz w:val="14"/>
        </w:rPr>
      </w:pPr>
      <w:r>
        <w:rPr>
          <w:noProof/>
        </w:rPr>
        <mc:AlternateContent>
          <mc:Choice Requires="wpg">
            <w:drawing>
              <wp:anchor distT="0" distB="0" distL="114300" distR="114300" simplePos="0" relativeHeight="252227584" behindDoc="1" locked="0" layoutInCell="1" allowOverlap="1">
                <wp:simplePos x="0" y="0"/>
                <wp:positionH relativeFrom="page">
                  <wp:posOffset>2440940</wp:posOffset>
                </wp:positionH>
                <wp:positionV relativeFrom="paragraph">
                  <wp:posOffset>-530860</wp:posOffset>
                </wp:positionV>
                <wp:extent cx="466090" cy="187960"/>
                <wp:effectExtent l="2540" t="0" r="0" b="2540"/>
                <wp:wrapNone/>
                <wp:docPr id="10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90" cy="187960"/>
                          <a:chOff x="3844" y="-836"/>
                          <a:chExt cx="734" cy="296"/>
                        </a:xfrm>
                      </wpg:grpSpPr>
                      <wps:wsp>
                        <wps:cNvPr id="1329" name="Line 19"/>
                        <wps:cNvCnPr>
                          <a:cxnSpLocks noChangeShapeType="1"/>
                        </wps:cNvCnPr>
                        <wps:spPr bwMode="auto">
                          <a:xfrm>
                            <a:off x="4042" y="-654"/>
                            <a:ext cx="372"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31" name="Picture 18"/>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4458" y="-837"/>
                            <a:ext cx="12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3" name="Picture 1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3844" y="-837"/>
                            <a:ext cx="27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A883A5" id="Group 16" o:spid="_x0000_s1026" style="position:absolute;margin-left:192.2pt;margin-top:-41.8pt;width:36.7pt;height:14.8pt;z-index:-251088896;mso-position-horizontal-relative:page" coordorigin="3844,-836" coordsize="734,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">
                <v:line id="Line 19" o:spid="_x0000_s1027" style="position:absolute;visibility:visible;mso-wrap-style:square" from="4042,-654" to="441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" strokeweight=".17147mm"/>
                <v:shape id="Picture 18" o:spid="_x0000_s1028" type="#_x0000_t75" style="position:absolute;left:4458;top:-837;width:12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">
                  <v:imagedata r:id="rId1706" o:title=""/>
                </v:shape>
                <v:shape id="Picture 17" o:spid="_x0000_s1029" type="#_x0000_t75" style="position:absolute;left:3844;top:-837;width:27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">
                  <v:imagedata r:id="rId803" o:title=""/>
                </v:shape>
                <w10:wrap anchorx="page"/>
              </v:group>
            </w:pict>
          </mc:Fallback>
        </mc:AlternateContent>
      </w:r>
      <w:r>
        <w:rPr>
          <w:noProof/>
        </w:rPr>
        <mc:AlternateContent>
          <mc:Choice Requires="wpg">
            <w:drawing>
              <wp:anchor distT="0" distB="0" distL="114300" distR="114300" simplePos="0" relativeHeight="252228608" behindDoc="1" locked="0" layoutInCell="1" allowOverlap="1">
                <wp:simplePos x="0" y="0"/>
                <wp:positionH relativeFrom="page">
                  <wp:posOffset>2404745</wp:posOffset>
                </wp:positionH>
                <wp:positionV relativeFrom="paragraph">
                  <wp:posOffset>74295</wp:posOffset>
                </wp:positionV>
                <wp:extent cx="501650" cy="187960"/>
                <wp:effectExtent l="4445" t="5080" r="0" b="0"/>
                <wp:wrapNone/>
                <wp:docPr id="9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187960"/>
                          <a:chOff x="3787" y="117"/>
                          <a:chExt cx="790" cy="296"/>
                        </a:xfrm>
                      </wpg:grpSpPr>
                      <wps:wsp>
                        <wps:cNvPr id="3163" name="Line 15"/>
                        <wps:cNvCnPr>
                          <a:cxnSpLocks noChangeShapeType="1"/>
                        </wps:cNvCnPr>
                        <wps:spPr bwMode="auto">
                          <a:xfrm>
                            <a:off x="3985" y="299"/>
                            <a:ext cx="42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64" name="Picture 14"/>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4457" y="116"/>
                            <a:ext cx="12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5" name="Picture 13"/>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3787" y="116"/>
                            <a:ext cx="26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EE69BC" id="Group 12" o:spid="_x0000_s1026" style="position:absolute;margin-left:189.35pt;margin-top:5.85pt;width:39.5pt;height:14.8pt;z-index:-251087872;mso-position-horizontal-relative:page" coordorigin="3787,117" coordsize="790,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">
                <v:line id="Line 15" o:spid="_x0000_s1027" style="position:absolute;visibility:visible;mso-wrap-style:square" from="3985,299" to="44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" strokeweight=".17147mm"/>
                <v:shape id="Picture 14" o:spid="_x0000_s1028" type="#_x0000_t75" style="position:absolute;left:4457;top:116;width:12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">
                  <v:imagedata r:id="rId1706" o:title=""/>
                </v:shape>
                <v:shape id="Picture 13" o:spid="_x0000_s1029" type="#_x0000_t75" style="position:absolute;left:3787;top:116;width:26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">
                  <v:imagedata r:id="rId803" o:title=""/>
                </v:shape>
                <w10:wrap anchorx="page"/>
              </v:group>
            </w:pict>
          </mc:Fallback>
        </mc:AlternateContent>
      </w:r>
      <w:r w:rsidR="00AA2B06">
        <w:rPr>
          <w:i/>
          <w:position w:val="-9"/>
          <w:sz w:val="24"/>
        </w:rPr>
        <w:t>П</w:t>
      </w:r>
      <w:r w:rsidR="00AA2B06">
        <w:rPr>
          <w:i/>
          <w:position w:val="-9"/>
          <w:sz w:val="24"/>
        </w:rPr>
        <w:tab/>
      </w:r>
      <w:r w:rsidR="00AA2B06">
        <w:rPr>
          <w:i/>
          <w:position w:val="-9"/>
          <w:sz w:val="24"/>
        </w:rPr>
        <w:tab/>
      </w:r>
      <w:r w:rsidR="00AA2B06">
        <w:rPr>
          <w:i/>
          <w:position w:val="6"/>
          <w:sz w:val="24"/>
        </w:rPr>
        <w:t>q</w:t>
      </w:r>
      <w:r w:rsidR="00AA2B06">
        <w:rPr>
          <w:i/>
          <w:sz w:val="14"/>
        </w:rPr>
        <w:t xml:space="preserve">осн </w:t>
      </w:r>
      <w:r w:rsidR="00AA2B06">
        <w:rPr>
          <w:i/>
          <w:spacing w:val="-2"/>
          <w:position w:val="6"/>
          <w:sz w:val="24"/>
        </w:rPr>
        <w:t>Q</w:t>
      </w:r>
      <w:r w:rsidR="00AA2B06">
        <w:rPr>
          <w:i/>
          <w:spacing w:val="-2"/>
          <w:sz w:val="14"/>
        </w:rPr>
        <w:t>осн</w:t>
      </w:r>
    </w:p>
    <w:p w:rsidR="00730C59" w:rsidRDefault="00AA2B06">
      <w:pPr>
        <w:spacing w:before="185"/>
        <w:ind w:left="116"/>
      </w:pPr>
      <w:r>
        <w:br w:type="column"/>
      </w:r>
      <w:r>
        <w:rPr>
          <w:sz w:val="24"/>
        </w:rPr>
        <w:t>100</w:t>
      </w:r>
      <w:r>
        <w:rPr>
          <w:spacing w:val="-26"/>
          <w:sz w:val="24"/>
        </w:rPr>
        <w:t xml:space="preserve"> </w:t>
      </w:r>
      <w:r>
        <w:t>,%</w:t>
      </w:r>
    </w:p>
    <w:p w:rsidR="00730C59" w:rsidRDefault="00730C59">
      <w:pPr>
        <w:pStyle w:val="a3"/>
        <w:ind w:left="0"/>
        <w:rPr>
          <w:sz w:val="26"/>
        </w:rPr>
      </w:pPr>
    </w:p>
    <w:p w:rsidR="00730C59" w:rsidRDefault="00730C59">
      <w:pPr>
        <w:pStyle w:val="a3"/>
        <w:spacing w:before="10"/>
        <w:ind w:left="0"/>
        <w:rPr>
          <w:sz w:val="32"/>
        </w:rPr>
      </w:pPr>
    </w:p>
    <w:p w:rsidR="00730C59" w:rsidRDefault="00AA2B06">
      <w:pPr>
        <w:ind w:left="114"/>
      </w:pPr>
      <w:r>
        <w:rPr>
          <w:spacing w:val="-3"/>
          <w:sz w:val="24"/>
        </w:rPr>
        <w:t xml:space="preserve">100 </w:t>
      </w:r>
      <w:r>
        <w:t>,</w:t>
      </w:r>
      <w:r>
        <w:rPr>
          <w:spacing w:val="-11"/>
        </w:rPr>
        <w:t xml:space="preserve"> </w:t>
      </w:r>
      <w:r>
        <w:t>%</w:t>
      </w:r>
    </w:p>
    <w:p w:rsidR="00730C59" w:rsidRDefault="00730C59">
      <w:pPr>
        <w:sectPr w:rsidR="00730C59">
          <w:type w:val="continuous"/>
          <w:pgSz w:w="8420" w:h="11910"/>
          <w:pgMar w:top="600" w:right="340" w:bottom="280" w:left="460" w:header="720" w:footer="720" w:gutter="0"/>
          <w:cols w:num="3" w:space="720" w:equalWidth="0">
            <w:col w:w="1005" w:space="1451"/>
            <w:col w:w="1458" w:space="39"/>
            <w:col w:w="3667"/>
          </w:cols>
        </w:sectPr>
      </w:pPr>
    </w:p>
    <w:p w:rsidR="00730C59" w:rsidRDefault="00AA2B06">
      <w:pPr>
        <w:pStyle w:val="a3"/>
        <w:spacing w:before="11"/>
        <w:ind w:right="606" w:firstLine="283"/>
        <w:jc w:val="both"/>
      </w:pPr>
      <w:r>
        <w:t xml:space="preserve">где </w:t>
      </w:r>
      <w:r>
        <w:rPr>
          <w:i/>
        </w:rPr>
        <w:t>Q</w:t>
      </w:r>
      <w:r>
        <w:rPr>
          <w:i/>
          <w:vertAlign w:val="subscript"/>
        </w:rPr>
        <w:t>осн</w:t>
      </w:r>
      <w:r>
        <w:rPr>
          <w:i/>
        </w:rPr>
        <w:t xml:space="preserve"> </w:t>
      </w:r>
      <w:r>
        <w:t xml:space="preserve">– количество электричества, пошедшее на растворение вы- деленного участка поверхности чистой основы; </w:t>
      </w:r>
      <w:r>
        <w:rPr>
          <w:i/>
        </w:rPr>
        <w:t>q</w:t>
      </w:r>
      <w:r>
        <w:rPr>
          <w:i/>
          <w:vertAlign w:val="subscript"/>
        </w:rPr>
        <w:t>осн</w:t>
      </w:r>
      <w:r>
        <w:rPr>
          <w:i/>
        </w:rPr>
        <w:t xml:space="preserve"> </w:t>
      </w:r>
      <w:r>
        <w:t>–</w:t>
      </w:r>
      <w:r>
        <w:rPr>
          <w:spacing w:val="-3"/>
        </w:rPr>
        <w:t xml:space="preserve"> </w:t>
      </w:r>
      <w:r>
        <w:t>количество элек- тричества, пошедшее на растворение основы через дефекты</w:t>
      </w:r>
      <w:r>
        <w:rPr>
          <w:spacing w:val="-16"/>
        </w:rPr>
        <w:t xml:space="preserve"> </w:t>
      </w:r>
      <w:r>
        <w:t>покрытия.</w:t>
      </w:r>
    </w:p>
    <w:p w:rsidR="00730C59" w:rsidRDefault="00730C59">
      <w:pPr>
        <w:jc w:val="both"/>
        <w:sectPr w:rsidR="00730C59">
          <w:type w:val="continuous"/>
          <w:pgSz w:w="8420" w:h="11910"/>
          <w:pgMar w:top="600" w:right="340" w:bottom="280" w:left="460" w:header="720" w:footer="720" w:gutter="0"/>
          <w:cols w:space="720"/>
        </w:sectPr>
      </w:pPr>
    </w:p>
    <w:p w:rsidR="00730C59" w:rsidRDefault="006E359F">
      <w:pPr>
        <w:tabs>
          <w:tab w:val="left" w:pos="454"/>
        </w:tabs>
        <w:spacing w:before="87" w:line="115" w:lineRule="auto"/>
        <w:jc w:val="right"/>
        <w:rPr>
          <w:i/>
          <w:sz w:val="14"/>
        </w:rPr>
      </w:pPr>
      <w:r>
        <w:rPr>
          <w:noProof/>
        </w:rPr>
        <mc:AlternateContent>
          <mc:Choice Requires="wpg">
            <w:drawing>
              <wp:anchor distT="0" distB="0" distL="114300" distR="114300" simplePos="0" relativeHeight="252229632" behindDoc="1" locked="0" layoutInCell="1" allowOverlap="1">
                <wp:simplePos x="0" y="0"/>
                <wp:positionH relativeFrom="page">
                  <wp:posOffset>2213610</wp:posOffset>
                </wp:positionH>
                <wp:positionV relativeFrom="paragraph">
                  <wp:posOffset>3175</wp:posOffset>
                </wp:positionV>
                <wp:extent cx="877570" cy="288925"/>
                <wp:effectExtent l="3810" t="3810" r="0" b="2540"/>
                <wp:wrapNone/>
                <wp:docPr id="8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570" cy="288925"/>
                          <a:chOff x="3486" y="5"/>
                          <a:chExt cx="1382" cy="455"/>
                        </a:xfrm>
                      </wpg:grpSpPr>
                      <wps:wsp>
                        <wps:cNvPr id="3167" name="Line 11"/>
                        <wps:cNvCnPr>
                          <a:cxnSpLocks noChangeShapeType="1"/>
                        </wps:cNvCnPr>
                        <wps:spPr bwMode="auto">
                          <a:xfrm>
                            <a:off x="3684" y="347"/>
                            <a:ext cx="1019"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68" name="Picture 10"/>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4747" y="165"/>
                            <a:ext cx="12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9" name="Picture 9"/>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4148" y="5"/>
                            <a:ext cx="26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0" name="Picture 8"/>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3485" y="165"/>
                            <a:ext cx="26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07304E" id="Group 7" o:spid="_x0000_s1026" style="position:absolute;margin-left:174.3pt;margin-top:.25pt;width:69.1pt;height:22.75pt;z-index:-251086848;mso-position-horizontal-relative:page" coordorigin="3486,5" coordsize="1382,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">
                <v:line id="Line 11" o:spid="_x0000_s1027" style="position:absolute;visibility:visible;mso-wrap-style:square" from="3684,347" to="470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" strokeweight=".17147mm"/>
                <v:shape id="Picture 10" o:spid="_x0000_s1028" type="#_x0000_t75" style="position:absolute;left:4747;top:165;width:120;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">
                  <v:imagedata r:id="rId1706" o:title=""/>
                </v:shape>
                <v:shape id="Picture 9" o:spid="_x0000_s1029" type="#_x0000_t75" style="position:absolute;left:4148;top:5;width:269;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">
                  <v:imagedata r:id="rId1708" o:title=""/>
                </v:shape>
                <v:shape id="Picture 8" o:spid="_x0000_s1030" type="#_x0000_t75" style="position:absolute;left:3485;top:165;width:26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">
                  <v:imagedata r:id="rId803" o:title=""/>
                </v:shape>
                <w10:wrap anchorx="page"/>
              </v:group>
            </w:pict>
          </mc:Fallback>
        </mc:AlternateContent>
      </w:r>
      <w:r w:rsidR="00AA2B06">
        <w:rPr>
          <w:i/>
          <w:position w:val="-9"/>
          <w:sz w:val="24"/>
        </w:rPr>
        <w:t>К</w:t>
      </w:r>
      <w:r w:rsidR="00AA2B06">
        <w:rPr>
          <w:i/>
          <w:position w:val="-9"/>
          <w:sz w:val="24"/>
        </w:rPr>
        <w:tab/>
      </w:r>
      <w:r w:rsidR="00AA2B06">
        <w:rPr>
          <w:i/>
          <w:spacing w:val="-2"/>
          <w:position w:val="6"/>
          <w:sz w:val="24"/>
        </w:rPr>
        <w:t>Q</w:t>
      </w:r>
      <w:r w:rsidR="00AA2B06">
        <w:rPr>
          <w:i/>
          <w:spacing w:val="-2"/>
          <w:sz w:val="14"/>
        </w:rPr>
        <w:t>осн</w:t>
      </w:r>
    </w:p>
    <w:p w:rsidR="00730C59" w:rsidRDefault="00AA2B06">
      <w:pPr>
        <w:spacing w:before="24"/>
        <w:ind w:left="217"/>
        <w:rPr>
          <w:i/>
          <w:sz w:val="14"/>
        </w:rPr>
      </w:pPr>
      <w:r>
        <w:br w:type="column"/>
      </w:r>
      <w:r>
        <w:rPr>
          <w:i/>
          <w:position w:val="6"/>
          <w:sz w:val="24"/>
        </w:rPr>
        <w:t>q</w:t>
      </w:r>
      <w:r>
        <w:rPr>
          <w:i/>
          <w:sz w:val="14"/>
        </w:rPr>
        <w:t>осн</w:t>
      </w:r>
    </w:p>
    <w:p w:rsidR="00730C59" w:rsidRDefault="00AA2B06">
      <w:pPr>
        <w:spacing w:before="184" w:line="198" w:lineRule="exact"/>
        <w:ind w:left="117"/>
      </w:pPr>
      <w:r>
        <w:br w:type="column"/>
      </w:r>
      <w:r>
        <w:rPr>
          <w:sz w:val="24"/>
        </w:rPr>
        <w:t xml:space="preserve">100 </w:t>
      </w:r>
      <w:r>
        <w:t>, %</w:t>
      </w:r>
    </w:p>
    <w:p w:rsidR="00730C59" w:rsidRDefault="00730C59">
      <w:pPr>
        <w:spacing w:line="198" w:lineRule="exact"/>
        <w:sectPr w:rsidR="00730C59">
          <w:type w:val="continuous"/>
          <w:pgSz w:w="8420" w:h="11910"/>
          <w:pgMar w:top="600" w:right="340" w:bottom="280" w:left="460" w:header="720" w:footer="720" w:gutter="0"/>
          <w:cols w:num="3" w:space="720" w:equalWidth="0">
            <w:col w:w="3612" w:space="40"/>
            <w:col w:w="550" w:space="39"/>
            <w:col w:w="3379"/>
          </w:cols>
        </w:sectPr>
      </w:pPr>
    </w:p>
    <w:p w:rsidR="00730C59" w:rsidRDefault="00AA2B06">
      <w:pPr>
        <w:spacing w:line="305" w:lineRule="exact"/>
        <w:ind w:left="3528"/>
        <w:rPr>
          <w:i/>
          <w:sz w:val="14"/>
        </w:rPr>
      </w:pPr>
      <w:r>
        <w:rPr>
          <w:i/>
          <w:position w:val="6"/>
          <w:sz w:val="24"/>
        </w:rPr>
        <w:t>Q</w:t>
      </w:r>
      <w:r>
        <w:rPr>
          <w:i/>
          <w:sz w:val="14"/>
        </w:rPr>
        <w:t>осн</w:t>
      </w:r>
    </w:p>
    <w:p w:rsidR="00730C59" w:rsidRDefault="00AA2B06">
      <w:pPr>
        <w:pStyle w:val="a3"/>
        <w:spacing w:before="13"/>
        <w:ind w:right="445" w:firstLine="427"/>
        <w:jc w:val="both"/>
      </w:pPr>
      <w:r>
        <w:t>Таким образом, для оценки качества покрытия достаточно снять поляризационные кривые чистой основы и основы, защищенной по- крытием. В таблице 2.15.2 приведены условия поляризации для элек- трохимической диагностики качества некоторых покрытий.</w:t>
      </w:r>
    </w:p>
    <w:p w:rsidR="00730C59" w:rsidRDefault="00730C59">
      <w:pPr>
        <w:jc w:val="both"/>
        <w:sectPr w:rsidR="00730C59">
          <w:type w:val="continuous"/>
          <w:pgSz w:w="8420" w:h="11910"/>
          <w:pgMar w:top="600" w:right="340" w:bottom="280" w:left="460" w:header="720" w:footer="720" w:gutter="0"/>
          <w:cols w:space="720"/>
        </w:sectPr>
      </w:pPr>
    </w:p>
    <w:p w:rsidR="00730C59" w:rsidRDefault="006E359F">
      <w:pPr>
        <w:spacing w:before="66" w:after="7"/>
        <w:ind w:left="4799"/>
        <w:rPr>
          <w:i/>
          <w:sz w:val="20"/>
        </w:rPr>
      </w:pPr>
      <w:r>
        <w:rPr>
          <w:noProof/>
        </w:rPr>
        <w:lastRenderedPageBreak/>
        <mc:AlternateContent>
          <mc:Choice Requires="wpg">
            <w:drawing>
              <wp:anchor distT="0" distB="0" distL="114300" distR="114300" simplePos="0" relativeHeight="252230656" behindDoc="1" locked="0" layoutInCell="1" allowOverlap="1">
                <wp:simplePos x="0" y="0"/>
                <wp:positionH relativeFrom="page">
                  <wp:posOffset>3599180</wp:posOffset>
                </wp:positionH>
                <wp:positionV relativeFrom="paragraph">
                  <wp:posOffset>497840</wp:posOffset>
                </wp:positionV>
                <wp:extent cx="127000" cy="634365"/>
                <wp:effectExtent l="0" t="635" r="0" b="3175"/>
                <wp:wrapNone/>
                <wp:docPr id="8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634365"/>
                          <a:chOff x="5668" y="784"/>
                          <a:chExt cx="200" cy="999"/>
                        </a:xfrm>
                      </wpg:grpSpPr>
                      <pic:pic xmlns:pic="http://schemas.openxmlformats.org/drawingml/2006/picture">
                        <pic:nvPicPr>
                          <pic:cNvPr id="3172" name="Picture 6"/>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5733" y="783"/>
                            <a:ext cx="13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3" name="Picture 5"/>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5668" y="1037"/>
                            <a:ext cx="13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4" name="Picture 4"/>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5728" y="1294"/>
                            <a:ext cx="13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D338D4" id="Group 3" o:spid="_x0000_s1026" style="position:absolute;margin-left:283.4pt;margin-top:39.2pt;width:10pt;height:49.95pt;z-index:-251085824;mso-position-horizontal-relative:page" coordorigin="5668,784" coordsize="200,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">
                <v:shape id="Picture 6" o:spid="_x0000_s1027" type="#_x0000_t75" style="position:absolute;left:5733;top:783;width:13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">
                  <v:imagedata r:id="rId1691" o:title=""/>
                </v:shape>
                <v:shape id="Picture 5" o:spid="_x0000_s1028" type="#_x0000_t75" style="position:absolute;left:5668;top:1037;width:13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">
                  <v:imagedata r:id="rId1691" o:title=""/>
                </v:shape>
                <v:shape id="Picture 4" o:spid="_x0000_s1029" type="#_x0000_t75" style="position:absolute;left:5728;top:1294;width:13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">
                  <v:imagedata r:id="rId1710" o:title=""/>
                </v:shape>
                <w10:wrap anchorx="page"/>
              </v:group>
            </w:pict>
          </mc:Fallback>
        </mc:AlternateContent>
      </w:r>
      <w:r w:rsidR="00AA2B06">
        <w:rPr>
          <w:i/>
          <w:sz w:val="20"/>
        </w:rPr>
        <w:t>Таблица 2.15.2</w:t>
      </w:r>
    </w:p>
    <w:tbl>
      <w:tblPr>
        <w:tblStyle w:val="TableNormal"/>
        <w:tblW w:w="0" w:type="auto"/>
        <w:tblInd w:w="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830"/>
        <w:gridCol w:w="1703"/>
      </w:tblGrid>
      <w:tr w:rsidR="00730C59">
        <w:trPr>
          <w:trHeight w:val="460"/>
        </w:trPr>
        <w:tc>
          <w:tcPr>
            <w:tcW w:w="1561" w:type="dxa"/>
          </w:tcPr>
          <w:p w:rsidR="00730C59" w:rsidRDefault="00AA2B06">
            <w:pPr>
              <w:pStyle w:val="TableParagraph"/>
              <w:spacing w:line="223" w:lineRule="exact"/>
              <w:ind w:left="422" w:right="129"/>
              <w:jc w:val="center"/>
              <w:rPr>
                <w:sz w:val="20"/>
              </w:rPr>
            </w:pPr>
            <w:r>
              <w:rPr>
                <w:sz w:val="20"/>
              </w:rPr>
              <w:t>Тип</w:t>
            </w:r>
          </w:p>
          <w:p w:rsidR="00730C59" w:rsidRDefault="00AA2B06">
            <w:pPr>
              <w:pStyle w:val="TableParagraph"/>
              <w:spacing w:before="1" w:line="217" w:lineRule="exact"/>
              <w:ind w:left="419" w:right="129"/>
              <w:jc w:val="center"/>
              <w:rPr>
                <w:sz w:val="20"/>
              </w:rPr>
            </w:pPr>
            <w:r>
              <w:rPr>
                <w:sz w:val="20"/>
              </w:rPr>
              <w:t>покрытия</w:t>
            </w:r>
          </w:p>
        </w:tc>
        <w:tc>
          <w:tcPr>
            <w:tcW w:w="1830" w:type="dxa"/>
          </w:tcPr>
          <w:p w:rsidR="00730C59" w:rsidRDefault="00AA2B06">
            <w:pPr>
              <w:pStyle w:val="TableParagraph"/>
              <w:spacing w:line="223" w:lineRule="exact"/>
              <w:ind w:left="491" w:right="201"/>
              <w:jc w:val="center"/>
              <w:rPr>
                <w:sz w:val="20"/>
              </w:rPr>
            </w:pPr>
            <w:r>
              <w:rPr>
                <w:sz w:val="20"/>
              </w:rPr>
              <w:t>Материал</w:t>
            </w:r>
          </w:p>
          <w:p w:rsidR="00730C59" w:rsidRDefault="00AA2B06">
            <w:pPr>
              <w:pStyle w:val="TableParagraph"/>
              <w:spacing w:before="1" w:line="217" w:lineRule="exact"/>
              <w:ind w:left="491" w:right="200"/>
              <w:jc w:val="center"/>
              <w:rPr>
                <w:sz w:val="20"/>
              </w:rPr>
            </w:pPr>
            <w:r>
              <w:rPr>
                <w:sz w:val="20"/>
              </w:rPr>
              <w:t>основы</w:t>
            </w:r>
          </w:p>
        </w:tc>
        <w:tc>
          <w:tcPr>
            <w:tcW w:w="1703" w:type="dxa"/>
          </w:tcPr>
          <w:p w:rsidR="00730C59" w:rsidRDefault="00AA2B06">
            <w:pPr>
              <w:pStyle w:val="TableParagraph"/>
              <w:spacing w:line="223" w:lineRule="exact"/>
              <w:ind w:left="469" w:right="184"/>
              <w:jc w:val="center"/>
              <w:rPr>
                <w:sz w:val="20"/>
              </w:rPr>
            </w:pPr>
            <w:r>
              <w:rPr>
                <w:sz w:val="20"/>
              </w:rPr>
              <w:t>Электролит</w:t>
            </w:r>
          </w:p>
        </w:tc>
      </w:tr>
      <w:tr w:rsidR="00730C59">
        <w:trPr>
          <w:trHeight w:val="244"/>
        </w:trPr>
        <w:tc>
          <w:tcPr>
            <w:tcW w:w="1561" w:type="dxa"/>
          </w:tcPr>
          <w:p w:rsidR="00730C59" w:rsidRDefault="00AA2B06">
            <w:pPr>
              <w:pStyle w:val="TableParagraph"/>
              <w:spacing w:line="223" w:lineRule="exact"/>
              <w:ind w:left="0" w:right="273"/>
              <w:jc w:val="right"/>
              <w:rPr>
                <w:sz w:val="20"/>
              </w:rPr>
            </w:pPr>
            <w:r>
              <w:rPr>
                <w:w w:val="95"/>
                <w:sz w:val="20"/>
              </w:rPr>
              <w:t>Серебро</w:t>
            </w:r>
          </w:p>
        </w:tc>
        <w:tc>
          <w:tcPr>
            <w:tcW w:w="1830" w:type="dxa"/>
          </w:tcPr>
          <w:p w:rsidR="00730C59" w:rsidRDefault="00AA2B06">
            <w:pPr>
              <w:pStyle w:val="TableParagraph"/>
              <w:spacing w:line="223" w:lineRule="exact"/>
              <w:ind w:left="491" w:right="206"/>
              <w:jc w:val="center"/>
              <w:rPr>
                <w:sz w:val="20"/>
              </w:rPr>
            </w:pPr>
            <w:r>
              <w:rPr>
                <w:sz w:val="20"/>
              </w:rPr>
              <w:t>медь, латунь</w:t>
            </w:r>
          </w:p>
        </w:tc>
        <w:tc>
          <w:tcPr>
            <w:tcW w:w="1703" w:type="dxa"/>
          </w:tcPr>
          <w:p w:rsidR="00730C59" w:rsidRDefault="00AA2B06">
            <w:pPr>
              <w:pStyle w:val="TableParagraph"/>
              <w:spacing w:before="10" w:line="215" w:lineRule="exact"/>
              <w:ind w:left="469" w:right="117"/>
              <w:jc w:val="center"/>
              <w:rPr>
                <w:sz w:val="20"/>
              </w:rPr>
            </w:pPr>
            <w:r>
              <w:rPr>
                <w:sz w:val="20"/>
              </w:rPr>
              <w:t>M KCl</w:t>
            </w:r>
          </w:p>
        </w:tc>
      </w:tr>
      <w:tr w:rsidR="00730C59">
        <w:trPr>
          <w:trHeight w:val="244"/>
        </w:trPr>
        <w:tc>
          <w:tcPr>
            <w:tcW w:w="1561" w:type="dxa"/>
          </w:tcPr>
          <w:p w:rsidR="00730C59" w:rsidRDefault="00AA2B06">
            <w:pPr>
              <w:pStyle w:val="TableParagraph"/>
              <w:spacing w:line="223" w:lineRule="exact"/>
              <w:ind w:left="0" w:right="336"/>
              <w:jc w:val="right"/>
              <w:rPr>
                <w:sz w:val="20"/>
              </w:rPr>
            </w:pPr>
            <w:r>
              <w:rPr>
                <w:w w:val="95"/>
                <w:sz w:val="20"/>
              </w:rPr>
              <w:t>Золото</w:t>
            </w:r>
          </w:p>
        </w:tc>
        <w:tc>
          <w:tcPr>
            <w:tcW w:w="1830" w:type="dxa"/>
          </w:tcPr>
          <w:p w:rsidR="00730C59" w:rsidRDefault="00AA2B06">
            <w:pPr>
              <w:pStyle w:val="TableParagraph"/>
              <w:spacing w:line="223" w:lineRule="exact"/>
              <w:ind w:left="491" w:right="200"/>
              <w:jc w:val="center"/>
              <w:rPr>
                <w:sz w:val="20"/>
              </w:rPr>
            </w:pPr>
            <w:r>
              <w:rPr>
                <w:sz w:val="20"/>
              </w:rPr>
              <w:t>медь</w:t>
            </w:r>
          </w:p>
        </w:tc>
        <w:tc>
          <w:tcPr>
            <w:tcW w:w="1703" w:type="dxa"/>
          </w:tcPr>
          <w:p w:rsidR="00730C59" w:rsidRDefault="00AA2B06">
            <w:pPr>
              <w:pStyle w:val="TableParagraph"/>
              <w:spacing w:before="10" w:line="215" w:lineRule="exact"/>
              <w:ind w:left="469" w:right="114"/>
              <w:jc w:val="center"/>
              <w:rPr>
                <w:sz w:val="20"/>
              </w:rPr>
            </w:pPr>
            <w:r>
              <w:rPr>
                <w:sz w:val="20"/>
              </w:rPr>
              <w:t>M NH</w:t>
            </w:r>
            <w:r>
              <w:rPr>
                <w:sz w:val="20"/>
                <w:vertAlign w:val="subscript"/>
              </w:rPr>
              <w:t>4</w:t>
            </w:r>
            <w:r>
              <w:rPr>
                <w:sz w:val="20"/>
              </w:rPr>
              <w:t>F</w:t>
            </w:r>
          </w:p>
        </w:tc>
      </w:tr>
      <w:tr w:rsidR="00730C59">
        <w:trPr>
          <w:trHeight w:val="491"/>
        </w:trPr>
        <w:tc>
          <w:tcPr>
            <w:tcW w:w="1561" w:type="dxa"/>
          </w:tcPr>
          <w:p w:rsidR="00730C59" w:rsidRDefault="00AA2B06">
            <w:pPr>
              <w:pStyle w:val="TableParagraph"/>
              <w:spacing w:line="237" w:lineRule="auto"/>
              <w:ind w:left="592" w:right="132" w:hanging="152"/>
              <w:rPr>
                <w:sz w:val="20"/>
              </w:rPr>
            </w:pPr>
            <w:r>
              <w:rPr>
                <w:sz w:val="20"/>
              </w:rPr>
              <w:t>Нитрид ти- тана</w:t>
            </w:r>
          </w:p>
        </w:tc>
        <w:tc>
          <w:tcPr>
            <w:tcW w:w="1830" w:type="dxa"/>
          </w:tcPr>
          <w:p w:rsidR="00730C59" w:rsidRDefault="00AA2B06">
            <w:pPr>
              <w:pStyle w:val="TableParagraph"/>
              <w:spacing w:line="237" w:lineRule="auto"/>
              <w:ind w:left="777" w:right="467" w:firstLine="122"/>
              <w:rPr>
                <w:sz w:val="20"/>
              </w:rPr>
            </w:pPr>
            <w:r>
              <w:rPr>
                <w:sz w:val="20"/>
              </w:rPr>
              <w:t>Р18 Т14К8</w:t>
            </w:r>
          </w:p>
        </w:tc>
        <w:tc>
          <w:tcPr>
            <w:tcW w:w="1703" w:type="dxa"/>
          </w:tcPr>
          <w:p w:rsidR="00730C59" w:rsidRDefault="00AA2B06">
            <w:pPr>
              <w:pStyle w:val="TableParagraph"/>
              <w:spacing w:before="3" w:line="244" w:lineRule="exact"/>
              <w:ind w:left="738" w:right="362"/>
              <w:rPr>
                <w:sz w:val="20"/>
              </w:rPr>
            </w:pPr>
            <w:r>
              <w:rPr>
                <w:sz w:val="20"/>
              </w:rPr>
              <w:t>M KBr M KBr</w:t>
            </w:r>
          </w:p>
        </w:tc>
      </w:tr>
    </w:tbl>
    <w:p w:rsidR="00730C59" w:rsidRDefault="00730C59">
      <w:pPr>
        <w:pStyle w:val="a3"/>
        <w:spacing w:before="9"/>
        <w:ind w:left="0"/>
        <w:rPr>
          <w:i/>
          <w:sz w:val="21"/>
        </w:rPr>
      </w:pPr>
    </w:p>
    <w:p w:rsidR="00730C59" w:rsidRDefault="00AA2B06">
      <w:pPr>
        <w:pStyle w:val="8"/>
        <w:ind w:left="2346"/>
      </w:pPr>
      <w:r>
        <w:t>Контроль состава поверхности</w:t>
      </w:r>
    </w:p>
    <w:p w:rsidR="00730C59" w:rsidRDefault="00730C59">
      <w:pPr>
        <w:pStyle w:val="a3"/>
        <w:spacing w:before="7"/>
        <w:ind w:left="0"/>
        <w:rPr>
          <w:b/>
          <w:sz w:val="21"/>
        </w:rPr>
      </w:pPr>
    </w:p>
    <w:p w:rsidR="00730C59" w:rsidRDefault="00AA2B06">
      <w:pPr>
        <w:pStyle w:val="a3"/>
        <w:ind w:right="444" w:firstLine="283"/>
        <w:jc w:val="both"/>
      </w:pPr>
      <w:r>
        <w:rPr>
          <w:b/>
          <w:i/>
        </w:rPr>
        <w:t xml:space="preserve">Контроль состава поверхности </w:t>
      </w:r>
      <w:r>
        <w:t>методом ЛЭА поводят в условиях (электролит, начальный потенциал, скорость линейной развертки по- тенциала), обеспечивающих селективное анодное растворение компо- нентов исследуемой системы. ЛЭА используют для анализа двухком- понентных сплавов, порошковых композиций или покрытий ими.</w:t>
      </w:r>
    </w:p>
    <w:p w:rsidR="00730C59" w:rsidRDefault="00AA2B06">
      <w:pPr>
        <w:pStyle w:val="a3"/>
        <w:ind w:right="441" w:firstLine="283"/>
        <w:jc w:val="both"/>
      </w:pPr>
      <w:r>
        <w:t>Так для контроля состава металлической поверхности прижимную ячейку устанавливают на контролируемый участок, заполняют подоб- ранным для данного материала поверхности электролитом, и проводят анодную поляризацию в потенциодинамическом режиме. В ходе ли- нейной развертки потенциала достигается потенциал начала растворе- ния более электроотрицательного компонента поверхности, что обозна- чается ростом тока на регистрограмме (вольтамперной кривой). С рос- том потенциала растворения растет и ток растворения данного компо- нента поверхности. При достижении некоторого значения потенциала происходит полное растворение более элетроотрицательного компо- нента и на контролируемом участке остается только более электропо- ложительный компонент. Электролит подбирают таким образом, чтобы в интервале потенциалов растворения более элетроотрицательного компонента более элетроположительный оставался электрохимически инертным. Поэтому в момент растворения, отвечающий полному обед- нению поверхности более электроотрицательным компонентом, на ре- гистрируемой кривой наблюдается спад тока растворения (первый мак- симум). При дальнейшей развертке потенциала начинает растворяться более электроположительный компонент поверхности, чему также от- вечает растущий ток на вольтамперограмме. Растворение второго ком- понента с поверхности идет до полного ее обеднения этим компонен- том, когда на контролируемом участке снова останется только электро- отрицательный компонент, экранирующий поверхность. Этому отвеча- ет второй максимум на вольтамперограмме. Таким образом, при двух- компонентном составе поверхности регистрируемая вольтампрограмма</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5"/>
        <w:jc w:val="both"/>
      </w:pPr>
      <w:r>
        <w:lastRenderedPageBreak/>
        <w:t>имеет вид кривой с двумя максимумами (рис.2.15.6 а), высота (значение максимального тока) которых, отвечает максимальному току растворе- ния компонентов поверхности.</w:t>
      </w:r>
    </w:p>
    <w:p w:rsidR="00730C59" w:rsidRDefault="00AA2B06">
      <w:pPr>
        <w:pStyle w:val="a3"/>
        <w:spacing w:before="3"/>
        <w:ind w:right="443" w:firstLine="283"/>
        <w:jc w:val="both"/>
      </w:pPr>
      <w:r>
        <w:rPr>
          <w:b/>
          <w:i/>
        </w:rPr>
        <w:t xml:space="preserve">Максимальный ток </w:t>
      </w:r>
      <w:r>
        <w:rPr>
          <w:i/>
        </w:rPr>
        <w:t>(I</w:t>
      </w:r>
      <w:r>
        <w:rPr>
          <w:i/>
          <w:vertAlign w:val="subscript"/>
        </w:rPr>
        <w:t>m</w:t>
      </w:r>
      <w:r>
        <w:rPr>
          <w:i/>
        </w:rPr>
        <w:t xml:space="preserve">) </w:t>
      </w:r>
      <w:r>
        <w:t>растворения фазы или компонента фазово- го слоя является интенсивностью аналитического сигнала при опреде- лении состава поверхности. При этом условия поляризации подбирают- ся таким образом, чтобы величина тока была прямо пропорциональна содержанию компонента или фазы в матрице поверхности:</w:t>
      </w:r>
    </w:p>
    <w:p w:rsidR="00730C59" w:rsidRDefault="00AA2B06">
      <w:pPr>
        <w:spacing w:line="252" w:lineRule="exact"/>
        <w:ind w:left="2778"/>
        <w:rPr>
          <w:i/>
        </w:rPr>
      </w:pPr>
      <w:r>
        <w:rPr>
          <w:i/>
        </w:rPr>
        <w:t>I</w:t>
      </w:r>
      <w:r>
        <w:rPr>
          <w:i/>
          <w:vertAlign w:val="subscript"/>
        </w:rPr>
        <w:t>m</w:t>
      </w:r>
      <w:r>
        <w:rPr>
          <w:i/>
        </w:rPr>
        <w:t xml:space="preserve"> = Кс</w:t>
      </w:r>
      <w:r>
        <w:rPr>
          <w:i/>
          <w:vertAlign w:val="subscript"/>
        </w:rPr>
        <w:t>i</w:t>
      </w:r>
      <w:r>
        <w:rPr>
          <w:i/>
        </w:rPr>
        <w:t>,</w:t>
      </w:r>
    </w:p>
    <w:p w:rsidR="00730C59" w:rsidRDefault="00AA2B06">
      <w:pPr>
        <w:pStyle w:val="a3"/>
        <w:spacing w:line="252" w:lineRule="exact"/>
        <w:rPr>
          <w:i/>
        </w:rPr>
      </w:pPr>
      <w:r>
        <w:t xml:space="preserve">где </w:t>
      </w:r>
      <w:r>
        <w:rPr>
          <w:i/>
        </w:rPr>
        <w:t>c</w:t>
      </w:r>
      <w:r>
        <w:rPr>
          <w:i/>
          <w:vertAlign w:val="subscript"/>
        </w:rPr>
        <w:t>i</w:t>
      </w:r>
      <w:r>
        <w:rPr>
          <w:i/>
        </w:rPr>
        <w:t xml:space="preserve"> </w:t>
      </w:r>
      <w:r>
        <w:t xml:space="preserve">– содержание компонента или фазы в матрице поверхности; </w:t>
      </w:r>
      <w:r>
        <w:rPr>
          <w:i/>
        </w:rPr>
        <w:t>К –</w:t>
      </w:r>
    </w:p>
    <w:p w:rsidR="00730C59" w:rsidRDefault="00AA2B06">
      <w:pPr>
        <w:pStyle w:val="a3"/>
        <w:spacing w:line="252" w:lineRule="exact"/>
      </w:pPr>
      <w:r>
        <w:t>коэффициент чувствительности метода анализа.</w:t>
      </w:r>
    </w:p>
    <w:p w:rsidR="00730C59" w:rsidRDefault="00AA2B06">
      <w:pPr>
        <w:pStyle w:val="a3"/>
        <w:spacing w:before="2"/>
        <w:ind w:right="445" w:firstLine="283"/>
        <w:jc w:val="both"/>
      </w:pPr>
      <w:r>
        <w:t>ЛЭА поверхности обычно проводят методом градуировочного гра- фика. Для его построения анализируют стандартные образцы или об- разцы сравнения материала данной поверхности с известным содержа- нием компонентов (фаз). Градуировочный график строят как зависимо- сти величин максимальных токов компонентов А и В бинарной (двой- ной) системы от их содержания, получая диаграммы «состав-ток» (рис.2.15.6 б). Содержание компонентов в исследуемой поверхности находят по этим диаграмма путем сравнения величин максимальных токов.</w:t>
      </w:r>
    </w:p>
    <w:p w:rsidR="00730C59" w:rsidRDefault="00AA2B06">
      <w:pPr>
        <w:pStyle w:val="a3"/>
        <w:spacing w:before="4"/>
        <w:ind w:left="0"/>
        <w:rPr>
          <w:sz w:val="23"/>
        </w:rPr>
      </w:pPr>
      <w:r>
        <w:rPr>
          <w:noProof/>
        </w:rPr>
        <w:drawing>
          <wp:anchor distT="0" distB="0" distL="0" distR="0" simplePos="0" relativeHeight="251217920" behindDoc="0" locked="0" layoutInCell="1" allowOverlap="1">
            <wp:simplePos x="0" y="0"/>
            <wp:positionH relativeFrom="page">
              <wp:posOffset>1242950</wp:posOffset>
            </wp:positionH>
            <wp:positionV relativeFrom="paragraph">
              <wp:posOffset>195776</wp:posOffset>
            </wp:positionV>
            <wp:extent cx="3180719" cy="2505456"/>
            <wp:effectExtent l="0" t="0" r="0" b="0"/>
            <wp:wrapTopAndBottom/>
            <wp:docPr id="1" name="image1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1122.jpeg"/>
                    <pic:cNvPicPr/>
                  </pic:nvPicPr>
                  <pic:blipFill>
                    <a:blip r:embed="rId1711" cstate="print"/>
                    <a:stretch>
                      <a:fillRect/>
                    </a:stretch>
                  </pic:blipFill>
                  <pic:spPr>
                    <a:xfrm>
                      <a:off x="0" y="0"/>
                      <a:ext cx="3180719" cy="2505456"/>
                    </a:xfrm>
                    <a:prstGeom prst="rect">
                      <a:avLst/>
                    </a:prstGeom>
                  </pic:spPr>
                </pic:pic>
              </a:graphicData>
            </a:graphic>
          </wp:anchor>
        </w:drawing>
      </w:r>
    </w:p>
    <w:p w:rsidR="00730C59" w:rsidRDefault="00AA2B06">
      <w:pPr>
        <w:ind w:left="2178" w:right="1281" w:hanging="1009"/>
        <w:jc w:val="both"/>
        <w:rPr>
          <w:sz w:val="20"/>
        </w:rPr>
      </w:pPr>
      <w:r>
        <w:rPr>
          <w:sz w:val="20"/>
        </w:rPr>
        <w:t>Рис.2.15.6. Вольтамперограмма селективного растворения (а), диаграмма «состав-ток» (б) при исследова- нии состава бинарных систем методом ЛЭА.</w:t>
      </w:r>
    </w:p>
    <w:p w:rsidR="00730C59" w:rsidRDefault="00730C59">
      <w:pPr>
        <w:jc w:val="both"/>
        <w:rPr>
          <w:sz w:val="20"/>
        </w:rPr>
        <w:sectPr w:rsidR="00730C59">
          <w:footerReference w:type="even" r:id="rId1712"/>
          <w:footerReference w:type="default" r:id="rId1713"/>
          <w:pgSz w:w="8420" w:h="11910"/>
          <w:pgMar w:top="600" w:right="340" w:bottom="740" w:left="460" w:header="0" w:footer="542" w:gutter="0"/>
          <w:cols w:space="720"/>
        </w:sectPr>
      </w:pPr>
    </w:p>
    <w:p w:rsidR="00730C59" w:rsidRDefault="00AA2B06">
      <w:pPr>
        <w:pStyle w:val="4"/>
        <w:spacing w:before="64"/>
        <w:ind w:right="453" w:firstLine="283"/>
        <w:jc w:val="both"/>
      </w:pPr>
      <w:r>
        <w:lastRenderedPageBreak/>
        <w:t>В таблице 2.15.3 приводятся условия поляризации в методе ЛЭА, при контроле состава покрытий, сплавов, порошковых и композиционных материалов.</w:t>
      </w:r>
    </w:p>
    <w:p w:rsidR="00730C59" w:rsidRDefault="00AA2B06">
      <w:pPr>
        <w:pStyle w:val="a3"/>
        <w:spacing w:before="3"/>
        <w:ind w:right="445" w:firstLine="283"/>
        <w:jc w:val="both"/>
      </w:pPr>
      <w:r>
        <w:t>Для контроля состава поверхности исследуемый образец должен быть растворен на некоторую глубину. Это может ограничивать приме- нение метода ЛЭА для контроля состава металлических покрытий с толщиной меньше необходимой для анализа глубины растворения (около 20 мкм).</w:t>
      </w:r>
    </w:p>
    <w:p w:rsidR="00730C59" w:rsidRDefault="00AA2B06">
      <w:pPr>
        <w:pStyle w:val="a3"/>
        <w:ind w:right="443" w:firstLine="283"/>
        <w:jc w:val="both"/>
      </w:pPr>
      <w:r>
        <w:t>При контроле состава покрытий с толщиной менее указанного пре- дела используют гибридный вариант ЛЭА, объединяющий зондирую- щие возможности ЛЭА с возможностями инверсионной вольтамперо- метрии (ИВА) для анализа состава раствора электролита, получившего- ся при электрохимическом зондировании (растворении) покрытия.</w:t>
      </w:r>
    </w:p>
    <w:p w:rsidR="00730C59" w:rsidRDefault="00730C59">
      <w:pPr>
        <w:pStyle w:val="a3"/>
        <w:spacing w:before="11"/>
        <w:ind w:left="0"/>
        <w:rPr>
          <w:sz w:val="23"/>
        </w:rPr>
      </w:pPr>
    </w:p>
    <w:p w:rsidR="00730C59" w:rsidRDefault="00AA2B06">
      <w:pPr>
        <w:ind w:left="5436"/>
        <w:rPr>
          <w:i/>
          <w:sz w:val="20"/>
        </w:rPr>
      </w:pPr>
      <w:r>
        <w:rPr>
          <w:noProof/>
        </w:rPr>
        <w:drawing>
          <wp:anchor distT="0" distB="0" distL="0" distR="0" simplePos="0" relativeHeight="251774976" behindDoc="1" locked="0" layoutInCell="1" allowOverlap="1">
            <wp:simplePos x="0" y="0"/>
            <wp:positionH relativeFrom="page">
              <wp:posOffset>2769997</wp:posOffset>
            </wp:positionH>
            <wp:positionV relativeFrom="paragraph">
              <wp:posOffset>746454</wp:posOffset>
            </wp:positionV>
            <wp:extent cx="85343" cy="155448"/>
            <wp:effectExtent l="0" t="0" r="0" b="0"/>
            <wp:wrapNone/>
            <wp:docPr id="3" name="image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1104.png"/>
                    <pic:cNvPicPr/>
                  </pic:nvPicPr>
                  <pic:blipFill>
                    <a:blip r:embed="rId1689" cstate="print"/>
                    <a:stretch>
                      <a:fillRect/>
                    </a:stretch>
                  </pic:blipFill>
                  <pic:spPr>
                    <a:xfrm>
                      <a:off x="0" y="0"/>
                      <a:ext cx="85343" cy="155448"/>
                    </a:xfrm>
                    <a:prstGeom prst="rect">
                      <a:avLst/>
                    </a:prstGeom>
                  </pic:spPr>
                </pic:pic>
              </a:graphicData>
            </a:graphic>
          </wp:anchor>
        </w:drawing>
      </w:r>
      <w:r>
        <w:rPr>
          <w:noProof/>
        </w:rPr>
        <w:drawing>
          <wp:anchor distT="0" distB="0" distL="0" distR="0" simplePos="0" relativeHeight="251776000" behindDoc="1" locked="0" layoutInCell="1" allowOverlap="1">
            <wp:simplePos x="0" y="0"/>
            <wp:positionH relativeFrom="page">
              <wp:posOffset>2769997</wp:posOffset>
            </wp:positionH>
            <wp:positionV relativeFrom="paragraph">
              <wp:posOffset>1048460</wp:posOffset>
            </wp:positionV>
            <wp:extent cx="85343" cy="466343"/>
            <wp:effectExtent l="0" t="0" r="0" b="0"/>
            <wp:wrapNone/>
            <wp:docPr id="78" name="image1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1123.png"/>
                    <pic:cNvPicPr/>
                  </pic:nvPicPr>
                  <pic:blipFill>
                    <a:blip r:embed="rId1714" cstate="print"/>
                    <a:stretch>
                      <a:fillRect/>
                    </a:stretch>
                  </pic:blipFill>
                  <pic:spPr>
                    <a:xfrm>
                      <a:off x="0" y="0"/>
                      <a:ext cx="85343" cy="466343"/>
                    </a:xfrm>
                    <a:prstGeom prst="rect">
                      <a:avLst/>
                    </a:prstGeom>
                  </pic:spPr>
                </pic:pic>
              </a:graphicData>
            </a:graphic>
          </wp:anchor>
        </w:drawing>
      </w:r>
      <w:r>
        <w:rPr>
          <w:i/>
          <w:sz w:val="20"/>
        </w:rPr>
        <w:t>Таблица 2.15.3</w:t>
      </w:r>
    </w:p>
    <w:p w:rsidR="00730C59" w:rsidRDefault="00730C59">
      <w:pPr>
        <w:pStyle w:val="a3"/>
        <w:spacing w:before="8"/>
        <w:ind w:left="0"/>
        <w:rPr>
          <w:i/>
          <w:sz w:val="20"/>
        </w:r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1671"/>
        <w:gridCol w:w="1671"/>
        <w:gridCol w:w="1476"/>
      </w:tblGrid>
      <w:tr w:rsidR="00730C59">
        <w:trPr>
          <w:trHeight w:val="460"/>
        </w:trPr>
        <w:tc>
          <w:tcPr>
            <w:tcW w:w="1563" w:type="dxa"/>
          </w:tcPr>
          <w:p w:rsidR="00730C59" w:rsidRDefault="00AA2B06">
            <w:pPr>
              <w:pStyle w:val="TableParagraph"/>
              <w:spacing w:line="223" w:lineRule="exact"/>
              <w:rPr>
                <w:sz w:val="20"/>
              </w:rPr>
            </w:pPr>
            <w:r>
              <w:rPr>
                <w:sz w:val="20"/>
              </w:rPr>
              <w:t>Исследуемый</w:t>
            </w:r>
          </w:p>
          <w:p w:rsidR="00730C59" w:rsidRDefault="00AA2B06">
            <w:pPr>
              <w:pStyle w:val="TableParagraph"/>
              <w:spacing w:line="217" w:lineRule="exact"/>
              <w:rPr>
                <w:sz w:val="20"/>
              </w:rPr>
            </w:pPr>
            <w:r>
              <w:rPr>
                <w:sz w:val="20"/>
              </w:rPr>
              <w:t>материал</w:t>
            </w:r>
          </w:p>
        </w:tc>
        <w:tc>
          <w:tcPr>
            <w:tcW w:w="1671" w:type="dxa"/>
          </w:tcPr>
          <w:p w:rsidR="00730C59" w:rsidRDefault="00AA2B06">
            <w:pPr>
              <w:pStyle w:val="TableParagraph"/>
              <w:spacing w:line="223" w:lineRule="exact"/>
              <w:rPr>
                <w:sz w:val="20"/>
              </w:rPr>
            </w:pPr>
            <w:r>
              <w:rPr>
                <w:sz w:val="20"/>
              </w:rPr>
              <w:t>Измеряемый</w:t>
            </w:r>
          </w:p>
          <w:p w:rsidR="00730C59" w:rsidRDefault="00AA2B06">
            <w:pPr>
              <w:pStyle w:val="TableParagraph"/>
              <w:spacing w:line="217" w:lineRule="exact"/>
              <w:rPr>
                <w:sz w:val="20"/>
              </w:rPr>
            </w:pPr>
            <w:r>
              <w:rPr>
                <w:sz w:val="20"/>
              </w:rPr>
              <w:t>параметр</w:t>
            </w:r>
          </w:p>
        </w:tc>
        <w:tc>
          <w:tcPr>
            <w:tcW w:w="1671" w:type="dxa"/>
          </w:tcPr>
          <w:p w:rsidR="00730C59" w:rsidRDefault="00AA2B06">
            <w:pPr>
              <w:pStyle w:val="TableParagraph"/>
              <w:spacing w:line="223" w:lineRule="exact"/>
              <w:ind w:left="390"/>
              <w:rPr>
                <w:sz w:val="20"/>
              </w:rPr>
            </w:pPr>
            <w:r>
              <w:rPr>
                <w:sz w:val="20"/>
              </w:rPr>
              <w:t>Электролит</w:t>
            </w:r>
          </w:p>
        </w:tc>
        <w:tc>
          <w:tcPr>
            <w:tcW w:w="1476" w:type="dxa"/>
          </w:tcPr>
          <w:p w:rsidR="00730C59" w:rsidRDefault="00AA2B06">
            <w:pPr>
              <w:pStyle w:val="TableParagraph"/>
              <w:spacing w:line="223" w:lineRule="exact"/>
              <w:ind w:left="105"/>
              <w:rPr>
                <w:sz w:val="20"/>
              </w:rPr>
            </w:pPr>
            <w:r>
              <w:rPr>
                <w:sz w:val="20"/>
              </w:rPr>
              <w:t>Диапазон</w:t>
            </w:r>
            <w:r>
              <w:rPr>
                <w:spacing w:val="-5"/>
                <w:sz w:val="20"/>
              </w:rPr>
              <w:t xml:space="preserve"> </w:t>
            </w:r>
            <w:r>
              <w:rPr>
                <w:sz w:val="20"/>
              </w:rPr>
              <w:t>по-</w:t>
            </w:r>
          </w:p>
          <w:p w:rsidR="00730C59" w:rsidRDefault="00AA2B06">
            <w:pPr>
              <w:pStyle w:val="TableParagraph"/>
              <w:spacing w:line="217" w:lineRule="exact"/>
              <w:ind w:left="105"/>
              <w:rPr>
                <w:sz w:val="20"/>
              </w:rPr>
            </w:pPr>
            <w:r>
              <w:rPr>
                <w:sz w:val="20"/>
              </w:rPr>
              <w:t>ляризации,</w:t>
            </w:r>
            <w:r>
              <w:rPr>
                <w:spacing w:val="-9"/>
                <w:sz w:val="20"/>
              </w:rPr>
              <w:t xml:space="preserve"> </w:t>
            </w:r>
            <w:r>
              <w:rPr>
                <w:sz w:val="20"/>
              </w:rPr>
              <w:t>В</w:t>
            </w:r>
          </w:p>
        </w:tc>
      </w:tr>
      <w:tr w:rsidR="00730C59">
        <w:trPr>
          <w:trHeight w:val="1440"/>
        </w:trPr>
        <w:tc>
          <w:tcPr>
            <w:tcW w:w="1563" w:type="dxa"/>
          </w:tcPr>
          <w:p w:rsidR="00730C59" w:rsidRDefault="00AA2B06">
            <w:pPr>
              <w:pStyle w:val="TableParagraph"/>
              <w:ind w:right="406"/>
              <w:rPr>
                <w:sz w:val="20"/>
              </w:rPr>
            </w:pPr>
            <w:r>
              <w:rPr>
                <w:sz w:val="20"/>
              </w:rPr>
              <w:t>Покрытия и сплавы</w:t>
            </w:r>
          </w:p>
          <w:p w:rsidR="00730C59" w:rsidRDefault="00AA2B06">
            <w:pPr>
              <w:pStyle w:val="TableParagraph"/>
              <w:ind w:left="390" w:right="515"/>
              <w:jc w:val="both"/>
              <w:rPr>
                <w:sz w:val="20"/>
              </w:rPr>
            </w:pPr>
            <w:r>
              <w:rPr>
                <w:sz w:val="20"/>
              </w:rPr>
              <w:t>Cd – Sn Cd – In Cu – Ni In - Sb</w:t>
            </w:r>
          </w:p>
        </w:tc>
        <w:tc>
          <w:tcPr>
            <w:tcW w:w="1671" w:type="dxa"/>
          </w:tcPr>
          <w:p w:rsidR="00730C59" w:rsidRDefault="00730C59">
            <w:pPr>
              <w:pStyle w:val="TableParagraph"/>
              <w:spacing w:before="6"/>
              <w:ind w:left="0"/>
              <w:rPr>
                <w:i/>
                <w:sz w:val="20"/>
              </w:rPr>
            </w:pPr>
          </w:p>
          <w:p w:rsidR="00730C59" w:rsidRDefault="00AA2B06">
            <w:pPr>
              <w:pStyle w:val="TableParagraph"/>
              <w:spacing w:before="1" w:line="225" w:lineRule="auto"/>
              <w:ind w:left="390" w:right="941"/>
              <w:rPr>
                <w:i/>
                <w:sz w:val="13"/>
              </w:rPr>
            </w:pPr>
            <w:r>
              <w:rPr>
                <w:i/>
                <w:position w:val="3"/>
                <w:sz w:val="20"/>
              </w:rPr>
              <w:t>i</w:t>
            </w:r>
            <w:r>
              <w:rPr>
                <w:i/>
                <w:sz w:val="13"/>
              </w:rPr>
              <w:t xml:space="preserve">Cd </w:t>
            </w:r>
            <w:r>
              <w:rPr>
                <w:i/>
                <w:position w:val="3"/>
                <w:sz w:val="20"/>
              </w:rPr>
              <w:t>i</w:t>
            </w:r>
            <w:r>
              <w:rPr>
                <w:i/>
                <w:sz w:val="13"/>
              </w:rPr>
              <w:t xml:space="preserve">Cd </w:t>
            </w:r>
            <w:r>
              <w:rPr>
                <w:i/>
                <w:position w:val="3"/>
                <w:sz w:val="20"/>
              </w:rPr>
              <w:t>i</w:t>
            </w:r>
            <w:r>
              <w:rPr>
                <w:i/>
                <w:sz w:val="13"/>
              </w:rPr>
              <w:t xml:space="preserve">спл </w:t>
            </w:r>
            <w:r>
              <w:rPr>
                <w:i/>
                <w:position w:val="3"/>
                <w:sz w:val="20"/>
              </w:rPr>
              <w:t>i</w:t>
            </w:r>
            <w:r>
              <w:rPr>
                <w:i/>
                <w:sz w:val="13"/>
              </w:rPr>
              <w:t xml:space="preserve">In </w:t>
            </w:r>
            <w:r>
              <w:rPr>
                <w:i/>
                <w:position w:val="3"/>
                <w:sz w:val="20"/>
              </w:rPr>
              <w:t>i</w:t>
            </w:r>
            <w:r>
              <w:rPr>
                <w:i/>
                <w:sz w:val="13"/>
              </w:rPr>
              <w:t>In</w:t>
            </w:r>
            <w:r>
              <w:rPr>
                <w:i/>
                <w:spacing w:val="-1"/>
                <w:sz w:val="13"/>
              </w:rPr>
              <w:t xml:space="preserve"> </w:t>
            </w:r>
            <w:r>
              <w:rPr>
                <w:i/>
                <w:sz w:val="13"/>
              </w:rPr>
              <w:t>Sb</w:t>
            </w:r>
          </w:p>
        </w:tc>
        <w:tc>
          <w:tcPr>
            <w:tcW w:w="1671" w:type="dxa"/>
          </w:tcPr>
          <w:p w:rsidR="00730C59" w:rsidRDefault="00730C59">
            <w:pPr>
              <w:pStyle w:val="TableParagraph"/>
              <w:spacing w:before="10"/>
              <w:ind w:left="0"/>
              <w:rPr>
                <w:i/>
                <w:sz w:val="20"/>
              </w:rPr>
            </w:pPr>
          </w:p>
          <w:p w:rsidR="00730C59" w:rsidRPr="00E92458" w:rsidRDefault="00AA2B06">
            <w:pPr>
              <w:pStyle w:val="TableParagraph"/>
              <w:ind w:right="611" w:firstLine="67"/>
              <w:rPr>
                <w:sz w:val="20"/>
                <w:lang w:val="en-US"/>
              </w:rPr>
            </w:pPr>
            <w:r w:rsidRPr="00E92458">
              <w:rPr>
                <w:sz w:val="20"/>
                <w:lang w:val="en-US"/>
              </w:rPr>
              <w:t>M</w:t>
            </w:r>
            <w:r w:rsidRPr="00E92458">
              <w:rPr>
                <w:spacing w:val="-4"/>
                <w:sz w:val="20"/>
                <w:lang w:val="en-US"/>
              </w:rPr>
              <w:t xml:space="preserve"> </w:t>
            </w:r>
            <w:r w:rsidRPr="00E92458">
              <w:rPr>
                <w:sz w:val="20"/>
                <w:lang w:val="en-US"/>
              </w:rPr>
              <w:t>NaClO</w:t>
            </w:r>
            <w:r w:rsidRPr="00E92458">
              <w:rPr>
                <w:sz w:val="20"/>
                <w:vertAlign w:val="subscript"/>
                <w:lang w:val="en-US"/>
              </w:rPr>
              <w:t>4</w:t>
            </w:r>
            <w:r w:rsidRPr="00E92458">
              <w:rPr>
                <w:sz w:val="20"/>
                <w:lang w:val="en-US"/>
              </w:rPr>
              <w:t xml:space="preserve"> 10%</w:t>
            </w:r>
            <w:r w:rsidRPr="00E92458">
              <w:rPr>
                <w:spacing w:val="-2"/>
                <w:sz w:val="20"/>
                <w:lang w:val="en-US"/>
              </w:rPr>
              <w:t xml:space="preserve"> </w:t>
            </w:r>
            <w:r w:rsidRPr="00E92458">
              <w:rPr>
                <w:sz w:val="20"/>
                <w:lang w:val="en-US"/>
              </w:rPr>
              <w:t>KI</w:t>
            </w:r>
          </w:p>
          <w:p w:rsidR="00730C59" w:rsidRPr="00E92458" w:rsidRDefault="00AA2B06">
            <w:pPr>
              <w:pStyle w:val="TableParagraph"/>
              <w:spacing w:before="16"/>
              <w:ind w:left="174"/>
              <w:rPr>
                <w:sz w:val="20"/>
                <w:lang w:val="en-US"/>
              </w:rPr>
            </w:pPr>
            <w:r w:rsidRPr="00E92458">
              <w:rPr>
                <w:sz w:val="20"/>
                <w:lang w:val="en-US"/>
              </w:rPr>
              <w:t>M</w:t>
            </w:r>
            <w:r w:rsidRPr="00E92458">
              <w:rPr>
                <w:spacing w:val="-4"/>
                <w:sz w:val="20"/>
                <w:lang w:val="en-US"/>
              </w:rPr>
              <w:t xml:space="preserve"> </w:t>
            </w:r>
            <w:r w:rsidRPr="00E92458">
              <w:rPr>
                <w:sz w:val="20"/>
                <w:lang w:val="en-US"/>
              </w:rPr>
              <w:t>KCl</w:t>
            </w:r>
          </w:p>
          <w:p w:rsidR="00730C59" w:rsidRPr="00E92458" w:rsidRDefault="00AA2B06">
            <w:pPr>
              <w:pStyle w:val="TableParagraph"/>
              <w:spacing w:before="4" w:line="240" w:lineRule="atLeast"/>
              <w:ind w:left="174" w:right="607"/>
              <w:rPr>
                <w:sz w:val="20"/>
                <w:lang w:val="en-US"/>
              </w:rPr>
            </w:pPr>
            <w:r w:rsidRPr="00E92458">
              <w:rPr>
                <w:sz w:val="20"/>
                <w:lang w:val="en-US"/>
              </w:rPr>
              <w:t>M NaClO</w:t>
            </w:r>
            <w:r w:rsidRPr="00E92458">
              <w:rPr>
                <w:sz w:val="20"/>
                <w:vertAlign w:val="subscript"/>
                <w:lang w:val="en-US"/>
              </w:rPr>
              <w:t>4</w:t>
            </w:r>
            <w:r w:rsidRPr="00E92458">
              <w:rPr>
                <w:sz w:val="20"/>
                <w:lang w:val="en-US"/>
              </w:rPr>
              <w:t xml:space="preserve"> M NaClO</w:t>
            </w:r>
            <w:r w:rsidRPr="00E92458">
              <w:rPr>
                <w:sz w:val="20"/>
                <w:vertAlign w:val="subscript"/>
                <w:lang w:val="en-US"/>
              </w:rPr>
              <w:t>4</w:t>
            </w:r>
          </w:p>
        </w:tc>
        <w:tc>
          <w:tcPr>
            <w:tcW w:w="1476" w:type="dxa"/>
          </w:tcPr>
          <w:p w:rsidR="00730C59" w:rsidRPr="00E92458" w:rsidRDefault="00730C59">
            <w:pPr>
              <w:pStyle w:val="TableParagraph"/>
              <w:spacing w:before="5"/>
              <w:ind w:left="0"/>
              <w:rPr>
                <w:i/>
                <w:sz w:val="19"/>
                <w:lang w:val="en-US"/>
              </w:rPr>
            </w:pPr>
          </w:p>
          <w:p w:rsidR="00730C59" w:rsidRDefault="00AA2B06">
            <w:pPr>
              <w:pStyle w:val="TableParagraph"/>
              <w:ind w:left="114"/>
              <w:rPr>
                <w:sz w:val="20"/>
              </w:rPr>
            </w:pPr>
            <w:r>
              <w:rPr>
                <w:sz w:val="20"/>
              </w:rPr>
              <w:t>-1,0 - +4,0</w:t>
            </w:r>
          </w:p>
          <w:p w:rsidR="00730C59" w:rsidRDefault="00AA2B06">
            <w:pPr>
              <w:pStyle w:val="TableParagraph"/>
              <w:spacing w:line="229" w:lineRule="exact"/>
              <w:ind w:left="114"/>
              <w:rPr>
                <w:sz w:val="20"/>
              </w:rPr>
            </w:pPr>
            <w:r>
              <w:rPr>
                <w:sz w:val="20"/>
              </w:rPr>
              <w:t>-1,0 - +</w:t>
            </w:r>
            <w:r>
              <w:rPr>
                <w:spacing w:val="-3"/>
                <w:sz w:val="20"/>
              </w:rPr>
              <w:t xml:space="preserve"> </w:t>
            </w:r>
            <w:r>
              <w:rPr>
                <w:sz w:val="20"/>
              </w:rPr>
              <w:t>1,0</w:t>
            </w:r>
          </w:p>
          <w:p w:rsidR="00730C59" w:rsidRDefault="00AA2B06">
            <w:pPr>
              <w:pStyle w:val="TableParagraph"/>
              <w:spacing w:line="229" w:lineRule="exact"/>
              <w:ind w:left="114"/>
              <w:rPr>
                <w:sz w:val="20"/>
              </w:rPr>
            </w:pPr>
            <w:r>
              <w:rPr>
                <w:sz w:val="20"/>
              </w:rPr>
              <w:t>-0,4 - +</w:t>
            </w:r>
            <w:r>
              <w:rPr>
                <w:spacing w:val="-3"/>
                <w:sz w:val="20"/>
              </w:rPr>
              <w:t xml:space="preserve"> </w:t>
            </w:r>
            <w:r>
              <w:rPr>
                <w:sz w:val="20"/>
              </w:rPr>
              <w:t>2,0</w:t>
            </w:r>
          </w:p>
          <w:p w:rsidR="00730C59" w:rsidRDefault="00AA2B06">
            <w:pPr>
              <w:pStyle w:val="TableParagraph"/>
              <w:spacing w:before="1"/>
              <w:ind w:left="114"/>
              <w:rPr>
                <w:sz w:val="20"/>
              </w:rPr>
            </w:pPr>
            <w:r>
              <w:rPr>
                <w:sz w:val="20"/>
              </w:rPr>
              <w:t>-1,0 - +</w:t>
            </w:r>
            <w:r>
              <w:rPr>
                <w:spacing w:val="-3"/>
                <w:sz w:val="20"/>
              </w:rPr>
              <w:t xml:space="preserve"> </w:t>
            </w:r>
            <w:r>
              <w:rPr>
                <w:sz w:val="20"/>
              </w:rPr>
              <w:t>4,0</w:t>
            </w:r>
          </w:p>
          <w:p w:rsidR="00730C59" w:rsidRDefault="00AA2B06">
            <w:pPr>
              <w:pStyle w:val="TableParagraph"/>
              <w:ind w:left="114"/>
              <w:rPr>
                <w:sz w:val="20"/>
              </w:rPr>
            </w:pPr>
            <w:r>
              <w:rPr>
                <w:sz w:val="20"/>
              </w:rPr>
              <w:t>-0,5 - +</w:t>
            </w:r>
            <w:r>
              <w:rPr>
                <w:spacing w:val="-3"/>
                <w:sz w:val="20"/>
              </w:rPr>
              <w:t xml:space="preserve"> </w:t>
            </w:r>
            <w:r>
              <w:rPr>
                <w:sz w:val="20"/>
              </w:rPr>
              <w:t>4,0</w:t>
            </w:r>
          </w:p>
        </w:tc>
      </w:tr>
      <w:tr w:rsidR="00730C59">
        <w:trPr>
          <w:trHeight w:val="1609"/>
        </w:trPr>
        <w:tc>
          <w:tcPr>
            <w:tcW w:w="1563" w:type="dxa"/>
          </w:tcPr>
          <w:p w:rsidR="00730C59" w:rsidRDefault="00AA2B06">
            <w:pPr>
              <w:pStyle w:val="TableParagraph"/>
              <w:ind w:right="312"/>
              <w:rPr>
                <w:sz w:val="20"/>
              </w:rPr>
            </w:pPr>
            <w:r>
              <w:rPr>
                <w:sz w:val="20"/>
              </w:rPr>
              <w:t>Порошковые материалы</w:t>
            </w:r>
          </w:p>
          <w:p w:rsidR="00730C59" w:rsidRDefault="00AA2B06">
            <w:pPr>
              <w:pStyle w:val="TableParagraph"/>
              <w:ind w:left="390" w:right="311"/>
              <w:rPr>
                <w:sz w:val="20"/>
              </w:rPr>
            </w:pPr>
            <w:r>
              <w:rPr>
                <w:sz w:val="20"/>
              </w:rPr>
              <w:t>Ag – Pb Ag – Zn Pb – PbO</w:t>
            </w:r>
            <w:r>
              <w:rPr>
                <w:sz w:val="20"/>
                <w:vertAlign w:val="subscript"/>
              </w:rPr>
              <w:t>2</w:t>
            </w:r>
          </w:p>
        </w:tc>
        <w:tc>
          <w:tcPr>
            <w:tcW w:w="1671" w:type="dxa"/>
          </w:tcPr>
          <w:p w:rsidR="00730C59" w:rsidRDefault="00730C59">
            <w:pPr>
              <w:pStyle w:val="TableParagraph"/>
              <w:ind w:left="0"/>
              <w:rPr>
                <w:i/>
                <w:sz w:val="24"/>
              </w:rPr>
            </w:pPr>
          </w:p>
          <w:p w:rsidR="00730C59" w:rsidRDefault="00AA2B06">
            <w:pPr>
              <w:pStyle w:val="TableParagraph"/>
              <w:spacing w:before="191" w:line="225" w:lineRule="auto"/>
              <w:ind w:left="390" w:right="892"/>
              <w:rPr>
                <w:i/>
                <w:sz w:val="13"/>
              </w:rPr>
            </w:pPr>
            <w:r>
              <w:rPr>
                <w:i/>
                <w:position w:val="3"/>
                <w:sz w:val="20"/>
              </w:rPr>
              <w:t>i</w:t>
            </w:r>
            <w:r>
              <w:rPr>
                <w:i/>
                <w:sz w:val="13"/>
              </w:rPr>
              <w:t xml:space="preserve">Pb </w:t>
            </w:r>
            <w:r>
              <w:rPr>
                <w:i/>
                <w:position w:val="3"/>
                <w:sz w:val="20"/>
              </w:rPr>
              <w:t>i</w:t>
            </w:r>
            <w:r>
              <w:rPr>
                <w:i/>
                <w:sz w:val="13"/>
              </w:rPr>
              <w:t xml:space="preserve">Zn </w:t>
            </w:r>
            <w:r>
              <w:rPr>
                <w:i/>
                <w:position w:val="3"/>
                <w:sz w:val="20"/>
              </w:rPr>
              <w:t>i</w:t>
            </w:r>
            <w:r>
              <w:rPr>
                <w:i/>
                <w:sz w:val="13"/>
              </w:rPr>
              <w:t xml:space="preserve">Pb </w:t>
            </w:r>
            <w:r>
              <w:rPr>
                <w:i/>
                <w:position w:val="3"/>
                <w:sz w:val="20"/>
              </w:rPr>
              <w:t>i</w:t>
            </w:r>
            <w:r>
              <w:rPr>
                <w:i/>
                <w:sz w:val="13"/>
              </w:rPr>
              <w:t>PbO2</w:t>
            </w:r>
          </w:p>
        </w:tc>
        <w:tc>
          <w:tcPr>
            <w:tcW w:w="1671" w:type="dxa"/>
          </w:tcPr>
          <w:p w:rsidR="00730C59" w:rsidRPr="00E92458" w:rsidRDefault="00730C59">
            <w:pPr>
              <w:pStyle w:val="TableParagraph"/>
              <w:ind w:left="0"/>
              <w:rPr>
                <w:i/>
                <w:lang w:val="en-US"/>
              </w:rPr>
            </w:pPr>
          </w:p>
          <w:p w:rsidR="00730C59" w:rsidRPr="00E92458" w:rsidRDefault="00730C59">
            <w:pPr>
              <w:pStyle w:val="TableParagraph"/>
              <w:spacing w:before="10"/>
              <w:ind w:left="0"/>
              <w:rPr>
                <w:i/>
                <w:sz w:val="18"/>
                <w:lang w:val="en-US"/>
              </w:rPr>
            </w:pPr>
          </w:p>
          <w:p w:rsidR="00730C59" w:rsidRPr="00E92458" w:rsidRDefault="00AA2B06">
            <w:pPr>
              <w:pStyle w:val="TableParagraph"/>
              <w:spacing w:line="254" w:lineRule="auto"/>
              <w:ind w:left="174" w:right="627"/>
              <w:jc w:val="both"/>
              <w:rPr>
                <w:sz w:val="20"/>
                <w:lang w:val="en-US"/>
              </w:rPr>
            </w:pPr>
            <w:r w:rsidRPr="00E92458">
              <w:rPr>
                <w:sz w:val="20"/>
                <w:lang w:val="en-US"/>
              </w:rPr>
              <w:t>M NaClO</w:t>
            </w:r>
            <w:r w:rsidRPr="00E92458">
              <w:rPr>
                <w:sz w:val="20"/>
                <w:vertAlign w:val="subscript"/>
                <w:lang w:val="en-US"/>
              </w:rPr>
              <w:t>4</w:t>
            </w:r>
            <w:r w:rsidRPr="00E92458">
              <w:rPr>
                <w:sz w:val="20"/>
                <w:lang w:val="en-US"/>
              </w:rPr>
              <w:t xml:space="preserve"> M NaClO</w:t>
            </w:r>
            <w:r w:rsidRPr="00E92458">
              <w:rPr>
                <w:sz w:val="20"/>
                <w:vertAlign w:val="subscript"/>
                <w:lang w:val="en-US"/>
              </w:rPr>
              <w:t>4</w:t>
            </w:r>
            <w:r w:rsidRPr="00E92458">
              <w:rPr>
                <w:sz w:val="20"/>
                <w:lang w:val="en-US"/>
              </w:rPr>
              <w:t xml:space="preserve"> M NaClO</w:t>
            </w:r>
            <w:r w:rsidRPr="00E92458">
              <w:rPr>
                <w:sz w:val="20"/>
                <w:vertAlign w:val="subscript"/>
                <w:lang w:val="en-US"/>
              </w:rPr>
              <w:t>4</w:t>
            </w:r>
            <w:r w:rsidRPr="00E92458">
              <w:rPr>
                <w:sz w:val="20"/>
                <w:lang w:val="en-US"/>
              </w:rPr>
              <w:t xml:space="preserve"> M NaOH</w:t>
            </w:r>
          </w:p>
        </w:tc>
        <w:tc>
          <w:tcPr>
            <w:tcW w:w="1476" w:type="dxa"/>
          </w:tcPr>
          <w:p w:rsidR="00730C59" w:rsidRPr="00E92458" w:rsidRDefault="00730C59">
            <w:pPr>
              <w:pStyle w:val="TableParagraph"/>
              <w:ind w:left="0"/>
              <w:rPr>
                <w:i/>
                <w:lang w:val="en-US"/>
              </w:rPr>
            </w:pPr>
          </w:p>
          <w:p w:rsidR="00730C59" w:rsidRPr="00E92458" w:rsidRDefault="00730C59">
            <w:pPr>
              <w:pStyle w:val="TableParagraph"/>
              <w:spacing w:before="5"/>
              <w:ind w:left="0"/>
              <w:rPr>
                <w:i/>
                <w:sz w:val="17"/>
                <w:lang w:val="en-US"/>
              </w:rPr>
            </w:pPr>
          </w:p>
          <w:p w:rsidR="00730C59" w:rsidRDefault="00AA2B06">
            <w:pPr>
              <w:pStyle w:val="TableParagraph"/>
              <w:ind w:left="114"/>
              <w:rPr>
                <w:sz w:val="20"/>
              </w:rPr>
            </w:pPr>
            <w:r>
              <w:rPr>
                <w:sz w:val="20"/>
              </w:rPr>
              <w:t>-1,0 - +</w:t>
            </w:r>
            <w:r>
              <w:rPr>
                <w:spacing w:val="-3"/>
                <w:sz w:val="20"/>
              </w:rPr>
              <w:t xml:space="preserve"> </w:t>
            </w:r>
            <w:r>
              <w:rPr>
                <w:sz w:val="20"/>
              </w:rPr>
              <w:t>3,0</w:t>
            </w:r>
          </w:p>
          <w:p w:rsidR="00730C59" w:rsidRDefault="00AA2B06">
            <w:pPr>
              <w:pStyle w:val="TableParagraph"/>
              <w:spacing w:before="1" w:line="229" w:lineRule="exact"/>
              <w:ind w:left="114"/>
              <w:rPr>
                <w:sz w:val="20"/>
              </w:rPr>
            </w:pPr>
            <w:r>
              <w:rPr>
                <w:sz w:val="20"/>
              </w:rPr>
              <w:t>-2,0 - +</w:t>
            </w:r>
            <w:r>
              <w:rPr>
                <w:spacing w:val="-3"/>
                <w:sz w:val="20"/>
              </w:rPr>
              <w:t xml:space="preserve"> </w:t>
            </w:r>
            <w:r>
              <w:rPr>
                <w:sz w:val="20"/>
              </w:rPr>
              <w:t>2,0</w:t>
            </w:r>
          </w:p>
          <w:p w:rsidR="00730C59" w:rsidRDefault="00AA2B06">
            <w:pPr>
              <w:pStyle w:val="TableParagraph"/>
              <w:spacing w:line="229" w:lineRule="exact"/>
              <w:ind w:left="114"/>
              <w:rPr>
                <w:sz w:val="20"/>
              </w:rPr>
            </w:pPr>
            <w:r>
              <w:rPr>
                <w:sz w:val="20"/>
              </w:rPr>
              <w:t>-0,5 - +</w:t>
            </w:r>
            <w:r>
              <w:rPr>
                <w:spacing w:val="-3"/>
                <w:sz w:val="20"/>
              </w:rPr>
              <w:t xml:space="preserve"> </w:t>
            </w:r>
            <w:r>
              <w:rPr>
                <w:sz w:val="20"/>
              </w:rPr>
              <w:t>4,0</w:t>
            </w:r>
          </w:p>
          <w:p w:rsidR="00730C59" w:rsidRDefault="00AA2B06">
            <w:pPr>
              <w:pStyle w:val="TableParagraph"/>
              <w:ind w:left="114"/>
              <w:rPr>
                <w:sz w:val="20"/>
              </w:rPr>
            </w:pPr>
            <w:r>
              <w:rPr>
                <w:sz w:val="20"/>
              </w:rPr>
              <w:t>-0,4 - - 1,0</w:t>
            </w:r>
          </w:p>
        </w:tc>
      </w:tr>
      <w:tr w:rsidR="00730C59">
        <w:trPr>
          <w:trHeight w:val="720"/>
        </w:trPr>
        <w:tc>
          <w:tcPr>
            <w:tcW w:w="1563" w:type="dxa"/>
          </w:tcPr>
          <w:p w:rsidR="00730C59" w:rsidRDefault="00AA2B06">
            <w:pPr>
              <w:pStyle w:val="TableParagraph"/>
              <w:spacing w:line="224" w:lineRule="exact"/>
              <w:rPr>
                <w:sz w:val="20"/>
              </w:rPr>
            </w:pPr>
            <w:r>
              <w:rPr>
                <w:sz w:val="20"/>
              </w:rPr>
              <w:t>КЭП</w:t>
            </w:r>
          </w:p>
          <w:p w:rsidR="00730C59" w:rsidRDefault="00AA2B06">
            <w:pPr>
              <w:pStyle w:val="TableParagraph"/>
              <w:rPr>
                <w:sz w:val="20"/>
              </w:rPr>
            </w:pPr>
            <w:r>
              <w:rPr>
                <w:sz w:val="20"/>
              </w:rPr>
              <w:t>Ni – MoS</w:t>
            </w:r>
            <w:r>
              <w:rPr>
                <w:sz w:val="20"/>
                <w:vertAlign w:val="subscript"/>
              </w:rPr>
              <w:t>2</w:t>
            </w:r>
          </w:p>
        </w:tc>
        <w:tc>
          <w:tcPr>
            <w:tcW w:w="1671" w:type="dxa"/>
          </w:tcPr>
          <w:p w:rsidR="00730C59" w:rsidRDefault="00730C59">
            <w:pPr>
              <w:pStyle w:val="TableParagraph"/>
              <w:spacing w:before="7"/>
              <w:ind w:left="0"/>
              <w:rPr>
                <w:i/>
                <w:sz w:val="20"/>
              </w:rPr>
            </w:pPr>
          </w:p>
          <w:p w:rsidR="00730C59" w:rsidRDefault="00AA2B06">
            <w:pPr>
              <w:pStyle w:val="TableParagraph"/>
              <w:spacing w:line="225" w:lineRule="auto"/>
              <w:ind w:left="390" w:right="892"/>
              <w:rPr>
                <w:i/>
                <w:sz w:val="13"/>
              </w:rPr>
            </w:pPr>
            <w:r>
              <w:rPr>
                <w:i/>
                <w:position w:val="3"/>
                <w:sz w:val="20"/>
              </w:rPr>
              <w:t>i</w:t>
            </w:r>
            <w:r>
              <w:rPr>
                <w:i/>
                <w:sz w:val="13"/>
              </w:rPr>
              <w:t xml:space="preserve">Ni </w:t>
            </w:r>
            <w:r>
              <w:rPr>
                <w:i/>
                <w:position w:val="3"/>
                <w:sz w:val="20"/>
              </w:rPr>
              <w:t>i</w:t>
            </w:r>
            <w:r>
              <w:rPr>
                <w:i/>
                <w:sz w:val="13"/>
              </w:rPr>
              <w:t>MoS2</w:t>
            </w:r>
          </w:p>
        </w:tc>
        <w:tc>
          <w:tcPr>
            <w:tcW w:w="1671" w:type="dxa"/>
          </w:tcPr>
          <w:p w:rsidR="00730C59" w:rsidRPr="00E92458" w:rsidRDefault="00730C59">
            <w:pPr>
              <w:pStyle w:val="TableParagraph"/>
              <w:spacing w:before="10"/>
              <w:ind w:left="0"/>
              <w:rPr>
                <w:i/>
                <w:sz w:val="20"/>
                <w:lang w:val="en-US"/>
              </w:rPr>
            </w:pPr>
          </w:p>
          <w:p w:rsidR="00730C59" w:rsidRPr="00E92458" w:rsidRDefault="00AA2B06">
            <w:pPr>
              <w:pStyle w:val="TableParagraph"/>
              <w:spacing w:before="1"/>
              <w:ind w:left="174"/>
              <w:rPr>
                <w:sz w:val="20"/>
                <w:lang w:val="en-US"/>
              </w:rPr>
            </w:pPr>
            <w:r w:rsidRPr="00E92458">
              <w:rPr>
                <w:sz w:val="20"/>
                <w:lang w:val="en-US"/>
              </w:rPr>
              <w:t>M NaCl</w:t>
            </w:r>
          </w:p>
          <w:p w:rsidR="00730C59" w:rsidRPr="00E92458" w:rsidRDefault="00AA2B06">
            <w:pPr>
              <w:pStyle w:val="TableParagraph"/>
              <w:spacing w:before="14" w:line="215" w:lineRule="exact"/>
              <w:ind w:left="174"/>
              <w:rPr>
                <w:sz w:val="20"/>
                <w:lang w:val="en-US"/>
              </w:rPr>
            </w:pPr>
            <w:r w:rsidRPr="00E92458">
              <w:rPr>
                <w:sz w:val="20"/>
                <w:lang w:val="en-US"/>
              </w:rPr>
              <w:t>M (NH</w:t>
            </w:r>
            <w:r w:rsidRPr="00E92458">
              <w:rPr>
                <w:sz w:val="20"/>
                <w:vertAlign w:val="subscript"/>
                <w:lang w:val="en-US"/>
              </w:rPr>
              <w:t>4</w:t>
            </w:r>
            <w:r w:rsidRPr="00E92458">
              <w:rPr>
                <w:sz w:val="20"/>
                <w:lang w:val="en-US"/>
              </w:rPr>
              <w:t>)</w:t>
            </w:r>
            <w:r w:rsidRPr="00E92458">
              <w:rPr>
                <w:sz w:val="20"/>
                <w:vertAlign w:val="subscript"/>
                <w:lang w:val="en-US"/>
              </w:rPr>
              <w:t>2</w:t>
            </w:r>
            <w:r w:rsidRPr="00E92458">
              <w:rPr>
                <w:sz w:val="20"/>
                <w:lang w:val="en-US"/>
              </w:rPr>
              <w:t>SO</w:t>
            </w:r>
            <w:r w:rsidRPr="00E92458">
              <w:rPr>
                <w:sz w:val="20"/>
                <w:vertAlign w:val="subscript"/>
                <w:lang w:val="en-US"/>
              </w:rPr>
              <w:t>4</w:t>
            </w:r>
          </w:p>
        </w:tc>
        <w:tc>
          <w:tcPr>
            <w:tcW w:w="1476" w:type="dxa"/>
          </w:tcPr>
          <w:p w:rsidR="00730C59" w:rsidRPr="00E92458" w:rsidRDefault="00730C59">
            <w:pPr>
              <w:pStyle w:val="TableParagraph"/>
              <w:spacing w:before="5"/>
              <w:ind w:left="0"/>
              <w:rPr>
                <w:i/>
                <w:sz w:val="19"/>
                <w:lang w:val="en-US"/>
              </w:rPr>
            </w:pPr>
          </w:p>
          <w:p w:rsidR="00730C59" w:rsidRDefault="00AA2B06">
            <w:pPr>
              <w:pStyle w:val="TableParagraph"/>
              <w:ind w:left="114"/>
              <w:rPr>
                <w:sz w:val="20"/>
              </w:rPr>
            </w:pPr>
            <w:r>
              <w:rPr>
                <w:sz w:val="20"/>
              </w:rPr>
              <w:t>- 2,0 - + 2,0</w:t>
            </w:r>
          </w:p>
          <w:p w:rsidR="00730C59" w:rsidRDefault="00AA2B06">
            <w:pPr>
              <w:pStyle w:val="TableParagraph"/>
              <w:spacing w:before="1"/>
              <w:ind w:left="114"/>
              <w:rPr>
                <w:sz w:val="20"/>
              </w:rPr>
            </w:pPr>
            <w:r>
              <w:rPr>
                <w:sz w:val="20"/>
              </w:rPr>
              <w:t>0,0 - - 2,0</w:t>
            </w:r>
          </w:p>
        </w:tc>
      </w:tr>
    </w:tbl>
    <w:p w:rsidR="00730C59" w:rsidRDefault="00730C59">
      <w:pPr>
        <w:pStyle w:val="a3"/>
        <w:spacing w:before="6"/>
        <w:ind w:left="0"/>
        <w:rPr>
          <w:i/>
          <w:sz w:val="21"/>
        </w:rPr>
      </w:pPr>
    </w:p>
    <w:p w:rsidR="00730C59" w:rsidRDefault="00AA2B06">
      <w:pPr>
        <w:pStyle w:val="a3"/>
        <w:ind w:right="445" w:firstLine="283"/>
        <w:jc w:val="both"/>
      </w:pPr>
      <w:r>
        <w:rPr>
          <w:noProof/>
        </w:rPr>
        <w:drawing>
          <wp:anchor distT="0" distB="0" distL="0" distR="0" simplePos="0" relativeHeight="251777024" behindDoc="1" locked="0" layoutInCell="1" allowOverlap="1">
            <wp:simplePos x="0" y="0"/>
            <wp:positionH relativeFrom="page">
              <wp:posOffset>2769997</wp:posOffset>
            </wp:positionH>
            <wp:positionV relativeFrom="paragraph">
              <wp:posOffset>-1358905</wp:posOffset>
            </wp:positionV>
            <wp:extent cx="85343" cy="621792"/>
            <wp:effectExtent l="0" t="0" r="0" b="0"/>
            <wp:wrapNone/>
            <wp:docPr id="82" name="image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1124.png"/>
                    <pic:cNvPicPr/>
                  </pic:nvPicPr>
                  <pic:blipFill>
                    <a:blip r:embed="rId1715" cstate="print"/>
                    <a:stretch>
                      <a:fillRect/>
                    </a:stretch>
                  </pic:blipFill>
                  <pic:spPr>
                    <a:xfrm>
                      <a:off x="0" y="0"/>
                      <a:ext cx="85343" cy="621792"/>
                    </a:xfrm>
                    <a:prstGeom prst="rect">
                      <a:avLst/>
                    </a:prstGeom>
                  </pic:spPr>
                </pic:pic>
              </a:graphicData>
            </a:graphic>
          </wp:anchor>
        </w:drawing>
      </w:r>
      <w:r>
        <w:rPr>
          <w:noProof/>
        </w:rPr>
        <w:drawing>
          <wp:anchor distT="0" distB="0" distL="0" distR="0" simplePos="0" relativeHeight="251778048" behindDoc="1" locked="0" layoutInCell="1" allowOverlap="1">
            <wp:simplePos x="0" y="0"/>
            <wp:positionH relativeFrom="page">
              <wp:posOffset>2769997</wp:posOffset>
            </wp:positionH>
            <wp:positionV relativeFrom="paragraph">
              <wp:posOffset>-476128</wp:posOffset>
            </wp:positionV>
            <wp:extent cx="85343" cy="310895"/>
            <wp:effectExtent l="0" t="0" r="0" b="0"/>
            <wp:wrapNone/>
            <wp:docPr id="1327" name="image1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1125.png"/>
                    <pic:cNvPicPr/>
                  </pic:nvPicPr>
                  <pic:blipFill>
                    <a:blip r:embed="rId1716" cstate="print"/>
                    <a:stretch>
                      <a:fillRect/>
                    </a:stretch>
                  </pic:blipFill>
                  <pic:spPr>
                    <a:xfrm>
                      <a:off x="0" y="0"/>
                      <a:ext cx="85343" cy="310895"/>
                    </a:xfrm>
                    <a:prstGeom prst="rect">
                      <a:avLst/>
                    </a:prstGeom>
                  </pic:spPr>
                </pic:pic>
              </a:graphicData>
            </a:graphic>
          </wp:anchor>
        </w:drawing>
      </w:r>
      <w:r>
        <w:t>Контроль состава фазового слоя методом ЛЭА+ИВА производят од- новременно с контролем его толщины, используя в качестве добавоч- ной операции инверсионный анализ раствора (анолита) в ячейке, полу- чившего при растворении покрытия.</w:t>
      </w:r>
    </w:p>
    <w:p w:rsidR="00730C59" w:rsidRDefault="00AA2B06">
      <w:pPr>
        <w:pStyle w:val="a3"/>
        <w:ind w:right="445" w:firstLine="283"/>
        <w:jc w:val="both"/>
      </w:pPr>
      <w:r>
        <w:t>Реализацию способа ЛЭА+ИВА проводят с помощью специальной ячейки (рис.2.15.1в), имеющий дополнительный электрод и</w:t>
      </w:r>
      <w:r>
        <w:rPr>
          <w:spacing w:val="54"/>
        </w:rPr>
        <w:t xml:space="preserve"> </w:t>
      </w:r>
      <w:r>
        <w:t>позволяю-</w:t>
      </w:r>
    </w:p>
    <w:p w:rsidR="00730C59" w:rsidRDefault="00730C59">
      <w:pPr>
        <w:jc w:val="both"/>
        <w:sectPr w:rsidR="00730C59">
          <w:pgSz w:w="8420" w:h="11910"/>
          <w:pgMar w:top="600" w:right="340" w:bottom="740" w:left="460" w:header="0" w:footer="542" w:gutter="0"/>
          <w:cols w:space="720"/>
        </w:sectPr>
      </w:pPr>
    </w:p>
    <w:p w:rsidR="00730C59" w:rsidRDefault="00AA2B06">
      <w:pPr>
        <w:pStyle w:val="a3"/>
        <w:spacing w:before="66"/>
        <w:ind w:right="445"/>
        <w:jc w:val="both"/>
      </w:pPr>
      <w:r>
        <w:lastRenderedPageBreak/>
        <w:t>щей проводить перемешивание анолита в ячейке. При контроле пле- ночного покрытия проводят три стадии:</w:t>
      </w:r>
    </w:p>
    <w:p w:rsidR="00730C59" w:rsidRDefault="00AA2B06">
      <w:pPr>
        <w:pStyle w:val="a3"/>
        <w:spacing w:before="1"/>
        <w:ind w:right="444"/>
        <w:jc w:val="both"/>
      </w:pPr>
      <w:r>
        <w:t>гальваностатическое (или потенциодинамическое) растворение покры- тия, потенциостатическое накопление компонентов покрытия из аноли- та на дополнительном электроде и потенциодинамическое растворение сконцентрированного осадка.</w:t>
      </w:r>
    </w:p>
    <w:p w:rsidR="00730C59" w:rsidRDefault="00AA2B06">
      <w:pPr>
        <w:pStyle w:val="a3"/>
        <w:spacing w:before="2"/>
        <w:ind w:left="0"/>
        <w:rPr>
          <w:sz w:val="19"/>
        </w:rPr>
      </w:pPr>
      <w:r>
        <w:rPr>
          <w:noProof/>
        </w:rPr>
        <w:drawing>
          <wp:anchor distT="0" distB="0" distL="0" distR="0" simplePos="0" relativeHeight="251218944" behindDoc="0" locked="0" layoutInCell="1" allowOverlap="1">
            <wp:simplePos x="0" y="0"/>
            <wp:positionH relativeFrom="page">
              <wp:posOffset>1480064</wp:posOffset>
            </wp:positionH>
            <wp:positionV relativeFrom="paragraph">
              <wp:posOffset>164800</wp:posOffset>
            </wp:positionV>
            <wp:extent cx="2596844" cy="2011679"/>
            <wp:effectExtent l="0" t="0" r="0" b="0"/>
            <wp:wrapTopAndBottom/>
            <wp:docPr id="84" name="image1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1126.jpeg"/>
                    <pic:cNvPicPr/>
                  </pic:nvPicPr>
                  <pic:blipFill>
                    <a:blip r:embed="rId1717" cstate="print"/>
                    <a:stretch>
                      <a:fillRect/>
                    </a:stretch>
                  </pic:blipFill>
                  <pic:spPr>
                    <a:xfrm>
                      <a:off x="0" y="0"/>
                      <a:ext cx="2596844" cy="2011679"/>
                    </a:xfrm>
                    <a:prstGeom prst="rect">
                      <a:avLst/>
                    </a:prstGeom>
                  </pic:spPr>
                </pic:pic>
              </a:graphicData>
            </a:graphic>
          </wp:anchor>
        </w:drawing>
      </w:r>
    </w:p>
    <w:p w:rsidR="00730C59" w:rsidRDefault="00AA2B06">
      <w:pPr>
        <w:spacing w:before="15"/>
        <w:ind w:left="2745" w:right="1645" w:hanging="1218"/>
        <w:jc w:val="both"/>
        <w:rPr>
          <w:sz w:val="20"/>
        </w:rPr>
      </w:pPr>
      <w:r>
        <w:rPr>
          <w:sz w:val="20"/>
        </w:rPr>
        <w:t>Рис. 2.15.7. Вольтамперограмма, отвечающая трем стадиям гибридного метода анализа ЛЭА+ИВА при определении толщи- ны и состава пленочного покрытия.</w:t>
      </w:r>
    </w:p>
    <w:p w:rsidR="00730C59" w:rsidRDefault="00730C59">
      <w:pPr>
        <w:pStyle w:val="a3"/>
        <w:spacing w:before="1"/>
        <w:ind w:left="0"/>
      </w:pPr>
    </w:p>
    <w:p w:rsidR="00730C59" w:rsidRDefault="00AA2B06">
      <w:pPr>
        <w:pStyle w:val="a3"/>
        <w:spacing w:before="1"/>
        <w:ind w:right="445" w:firstLine="283"/>
        <w:jc w:val="both"/>
      </w:pPr>
      <w:r>
        <w:t>Одновременно регистрируют поляризационную кривую (рис.2.15.7), по которой оценивают количество электричества, пошедшее на прове- дение каждой стадии, после чего рассчитывают содержание компонен- тов (Ме</w:t>
      </w:r>
      <w:r>
        <w:rPr>
          <w:vertAlign w:val="subscript"/>
        </w:rPr>
        <w:t>1</w:t>
      </w:r>
      <w:r>
        <w:t>, Ме</w:t>
      </w:r>
      <w:r>
        <w:rPr>
          <w:vertAlign w:val="subscript"/>
        </w:rPr>
        <w:t>2</w:t>
      </w:r>
      <w:r>
        <w:t>) в покрытии. Установленный состав пленочного покры- тия позволяет провести расчет его толщины по кулонометрическим из- мерениям 1-ой стадии с поправкой на состав.</w:t>
      </w:r>
    </w:p>
    <w:p w:rsidR="00730C59" w:rsidRDefault="00730C59">
      <w:pPr>
        <w:pStyle w:val="a3"/>
        <w:spacing w:before="4"/>
        <w:ind w:left="0"/>
        <w:rPr>
          <w:sz w:val="24"/>
        </w:rPr>
      </w:pPr>
    </w:p>
    <w:p w:rsidR="00730C59" w:rsidRDefault="00AA2B06">
      <w:pPr>
        <w:pStyle w:val="8"/>
        <w:ind w:left="1176" w:right="1294"/>
        <w:jc w:val="center"/>
      </w:pPr>
      <w:r>
        <w:t>Контроль концентрационных профилей легирующей примеси в кремниевых эпитаксиальных структурах n-n</w:t>
      </w:r>
      <w:r>
        <w:rPr>
          <w:vertAlign w:val="superscript"/>
        </w:rPr>
        <w:t>+</w:t>
      </w:r>
      <w:r>
        <w:t>-типа</w:t>
      </w:r>
    </w:p>
    <w:p w:rsidR="00730C59" w:rsidRDefault="00730C59">
      <w:pPr>
        <w:pStyle w:val="a3"/>
        <w:spacing w:before="7"/>
        <w:ind w:left="0"/>
        <w:rPr>
          <w:b/>
          <w:sz w:val="21"/>
        </w:rPr>
      </w:pPr>
    </w:p>
    <w:p w:rsidR="00730C59" w:rsidRDefault="00AA2B06">
      <w:pPr>
        <w:pStyle w:val="a3"/>
        <w:spacing w:before="1"/>
        <w:ind w:right="446" w:firstLine="283"/>
        <w:jc w:val="both"/>
      </w:pPr>
      <w:r>
        <w:t xml:space="preserve">ЛЭА позволяет проводить контроль материалов, выполненных с применением нанотехнологии, например контроль толщины слоев и распределения легирующей примеси в </w:t>
      </w:r>
      <w:r>
        <w:rPr>
          <w:b/>
          <w:i/>
        </w:rPr>
        <w:t>эпитаксиальных структурах</w:t>
      </w:r>
      <w:r>
        <w:t>. Эпитаксиальными называются полупроводниковые структуры, полу- чаемые ориентированным наращиванием полупроводниковых слоев из</w:t>
      </w:r>
    </w:p>
    <w:p w:rsidR="004A4EE5" w:rsidRDefault="004A4EE5" w:rsidP="004A4EE5">
      <w:pPr>
        <w:pStyle w:val="a3"/>
        <w:spacing w:before="66"/>
        <w:ind w:right="443"/>
        <w:jc w:val="both"/>
      </w:pPr>
      <w:r>
        <w:lastRenderedPageBreak/>
        <w:t>газовой фазы на полупроводниковые подложки с другим типом или ве- личиной проводимости. Тип и величина проводимости подложки и вы- ращенных слоев определяется природой и концентрацией легирующей примеси в газовой фазе, то есть слой и подложка - это один и тот же материал, отличающийся только количеством легирующей примеси.</w:t>
      </w:r>
    </w:p>
    <w:p w:rsidR="004A4EE5" w:rsidRDefault="004A4EE5" w:rsidP="004A4EE5">
      <w:pPr>
        <w:pStyle w:val="a3"/>
        <w:spacing w:before="1"/>
        <w:ind w:right="443" w:firstLine="283"/>
        <w:jc w:val="both"/>
      </w:pPr>
      <w:r>
        <w:t>Кремниевые эпитаксиальные структуры являются основным мате- риалом для изготовления полупроводниковых интегральных схем. Не- обходимым условием их применения является резкий переход от кон- центрации легирующей примеси в слое к подложке. Поэтому контроль профиля распределения легирующей примеси в кремниевых структурах является насущной задачей их технологии.</w:t>
      </w:r>
    </w:p>
    <w:p w:rsidR="004A4EE5" w:rsidRDefault="004A4EE5" w:rsidP="004A4EE5">
      <w:pPr>
        <w:pStyle w:val="a3"/>
        <w:spacing w:before="2"/>
        <w:ind w:right="444" w:firstLine="283"/>
        <w:jc w:val="both"/>
      </w:pPr>
      <w:r>
        <w:t>Контроль профиля распределения легирующей примеси проводят вольт-фарадным методом (C-V-метод) на косом шлифе эпитаксиально- го слоя с помощью игольчатых металлических зондов, которые с опре- деленным шагом перемещают по шлифу и измеряют емкость, а по ней находят удельное сопротивление после каждого перемещения. Удель- ное сопротивление пересчитывают в значение конценцентрации приме- си N. Малая толщина эпитаксиального слоя (5-25 мкм) делают подоб- ные измерения чрезвычайно трудоемкими, а получаемые дискретные значения удельного сопротивления не полностью отражают профиль распределения, так как чем меньше толщина слоя, тем меньшее число шагов, а, следовательно, измерений можно сделать на шлифе. Сама процедура получения шлифа, то есть стачивании под углом около 3</w:t>
      </w:r>
      <w:r>
        <w:rPr>
          <w:vertAlign w:val="superscript"/>
        </w:rPr>
        <w:t>0</w:t>
      </w:r>
      <w:r>
        <w:t xml:space="preserve"> пленочного покрытия, должна быть чрезвычайно точной. Столь же точ- ным должно быть перемещение зондов.</w:t>
      </w:r>
    </w:p>
    <w:p w:rsidR="004A4EE5" w:rsidRDefault="004A4EE5" w:rsidP="004A4EE5">
      <w:pPr>
        <w:pStyle w:val="a3"/>
        <w:ind w:left="0"/>
      </w:pPr>
    </w:p>
    <w:p w:rsidR="004A4EE5" w:rsidRDefault="004A4EE5" w:rsidP="004A4EE5">
      <w:pPr>
        <w:pStyle w:val="a3"/>
        <w:spacing w:before="6"/>
        <w:jc w:val="center"/>
        <w:rPr>
          <w:b/>
          <w:sz w:val="24"/>
          <w:szCs w:val="24"/>
        </w:rPr>
      </w:pPr>
    </w:p>
    <w:p w:rsidR="004A4EE5" w:rsidRPr="00B77C25" w:rsidRDefault="004A4EE5" w:rsidP="004A4EE5">
      <w:pPr>
        <w:pStyle w:val="a3"/>
        <w:spacing w:before="6"/>
        <w:jc w:val="center"/>
        <w:rPr>
          <w:b/>
          <w:sz w:val="24"/>
          <w:szCs w:val="24"/>
        </w:rPr>
      </w:pPr>
      <w:r>
        <w:rPr>
          <w:b/>
          <w:sz w:val="24"/>
          <w:szCs w:val="24"/>
        </w:rPr>
        <w:tab/>
      </w:r>
      <w:r w:rsidRPr="00B77C25">
        <w:rPr>
          <w:b/>
          <w:sz w:val="24"/>
          <w:szCs w:val="24"/>
        </w:rPr>
        <w:t xml:space="preserve">ЧАСТЬ 3. </w:t>
      </w:r>
      <w:r w:rsidR="00B77C25" w:rsidRPr="00B77C25">
        <w:rPr>
          <w:b/>
          <w:sz w:val="24"/>
          <w:szCs w:val="24"/>
        </w:rPr>
        <w:t xml:space="preserve">ТЕХНИЧЕСКИЕ СРЕДСТВА ХИМИЧЕСКОГО АНАЛИЗА </w:t>
      </w:r>
      <w:r w:rsidRPr="00B77C25">
        <w:rPr>
          <w:b/>
          <w:sz w:val="24"/>
          <w:szCs w:val="24"/>
        </w:rPr>
        <w:t>ИСПЫТАТЕЛЬНОЙ ЛАБОРАТОРИИ</w:t>
      </w:r>
    </w:p>
    <w:p w:rsidR="004A4EE5" w:rsidRPr="00B77C25" w:rsidRDefault="004A4EE5" w:rsidP="004A4EE5">
      <w:pPr>
        <w:spacing w:before="6"/>
        <w:jc w:val="center"/>
        <w:rPr>
          <w:b/>
          <w:sz w:val="24"/>
          <w:szCs w:val="24"/>
        </w:rPr>
      </w:pPr>
    </w:p>
    <w:p w:rsidR="004A4EE5" w:rsidRPr="00B77C25" w:rsidRDefault="004A4EE5" w:rsidP="004A4EE5">
      <w:pPr>
        <w:numPr>
          <w:ilvl w:val="1"/>
          <w:numId w:val="46"/>
        </w:numPr>
        <w:tabs>
          <w:tab w:val="left" w:pos="1134"/>
        </w:tabs>
        <w:spacing w:line="242" w:lineRule="auto"/>
        <w:ind w:right="64"/>
        <w:jc w:val="center"/>
        <w:rPr>
          <w:b/>
          <w:sz w:val="24"/>
          <w:szCs w:val="24"/>
        </w:rPr>
      </w:pPr>
      <w:r w:rsidRPr="00B77C25">
        <w:rPr>
          <w:b/>
          <w:sz w:val="24"/>
          <w:szCs w:val="24"/>
        </w:rPr>
        <w:t>ОБЩИЕ ПРАВИЛА РАБОТЫ В ХИМИЧЕСКОЙ ЛАБОРАТОРИИ</w:t>
      </w:r>
    </w:p>
    <w:p w:rsidR="004A4EE5" w:rsidRPr="00B77C25" w:rsidRDefault="004A4EE5" w:rsidP="004A4EE5">
      <w:pPr>
        <w:spacing w:before="7"/>
      </w:pPr>
    </w:p>
    <w:p w:rsidR="004A4EE5" w:rsidRPr="00B77C25" w:rsidRDefault="004A4EE5" w:rsidP="004A4EE5">
      <w:pPr>
        <w:ind w:left="318" w:right="306" w:firstLine="851"/>
        <w:jc w:val="both"/>
      </w:pPr>
      <w:r w:rsidRPr="00B77C25">
        <w:t>Приступая к практическим занятиям в химической лаборатории, необходимо помнить, что малейшая неаккуратность в работе приводит к искажению результатов анализов, на которые затрачивается много труда и времени.</w:t>
      </w:r>
    </w:p>
    <w:p w:rsidR="004A4EE5" w:rsidRPr="00B77C25" w:rsidRDefault="004A4EE5" w:rsidP="004A4EE5">
      <w:pPr>
        <w:spacing w:before="1"/>
        <w:ind w:left="318" w:right="310" w:firstLine="698"/>
        <w:jc w:val="both"/>
      </w:pPr>
      <w:r w:rsidRPr="00B77C25">
        <w:t>Следует внимательно следить за тем, чтобы рабочее место всегда было чисто и сухо. Нельзя загромождать его посторонними предметами. На столе должно находиться только то, что необходимо для проведения текущей операции, все лишнее надо убирать.</w:t>
      </w:r>
    </w:p>
    <w:p w:rsidR="00B77C25" w:rsidRDefault="004A4EE5" w:rsidP="004A4EE5">
      <w:pPr>
        <w:ind w:left="318" w:right="308" w:firstLine="698"/>
        <w:jc w:val="both"/>
      </w:pPr>
      <w:r w:rsidRPr="00B77C25">
        <w:lastRenderedPageBreak/>
        <w:t xml:space="preserve">При выполнении отдельных количественных определений следует тщательно соблюдать установленную методику работы. Нужно помнить, что результаты анализа могут быть хорошими только тогда, когда строго соблюдаются все условия, при которых данный метод был разработан и проверен. </w:t>
      </w:r>
    </w:p>
    <w:p w:rsidR="004A4EE5" w:rsidRPr="00B77C25" w:rsidRDefault="004A4EE5" w:rsidP="004A4EE5">
      <w:pPr>
        <w:ind w:left="318" w:right="308" w:firstLine="698"/>
        <w:jc w:val="both"/>
      </w:pPr>
      <w:r w:rsidRPr="00B77C25">
        <w:t>Не менее тщательно должны соблюдаться также правила, касающиеся техники выполнения отдельных операций, например фильтрования, промывания, высушивания и прокаливания осадков и</w:t>
      </w:r>
      <w:r w:rsidRPr="00B77C25">
        <w:rPr>
          <w:spacing w:val="-18"/>
        </w:rPr>
        <w:t xml:space="preserve"> </w:t>
      </w:r>
      <w:r w:rsidRPr="00B77C25">
        <w:t>т.д.</w:t>
      </w:r>
    </w:p>
    <w:p w:rsidR="004A4EE5" w:rsidRDefault="004A4EE5" w:rsidP="004A4EE5">
      <w:pPr>
        <w:ind w:left="318" w:right="312" w:firstLine="851"/>
        <w:jc w:val="both"/>
      </w:pPr>
      <w:r w:rsidRPr="00B77C25">
        <w:t>Важное значение имеет ведение лабораторных записей. Ни в коем случае не разрешается делать эти записи на отдельных листках или кусках бумаги, а следует обязательно завести лабораторный журнал. При ведении журнала следует все необходимые данные заносить в него сразу, избегая переписываний. Каждому определению отводят особую</w:t>
      </w:r>
      <w:r w:rsidRPr="00B77C25">
        <w:rPr>
          <w:spacing w:val="-11"/>
        </w:rPr>
        <w:t xml:space="preserve"> </w:t>
      </w:r>
      <w:r w:rsidRPr="00B77C25">
        <w:t>страницу.</w:t>
      </w:r>
    </w:p>
    <w:p w:rsidR="00B77C25" w:rsidRPr="00B77C25" w:rsidRDefault="00B77C25" w:rsidP="004A4EE5">
      <w:pPr>
        <w:ind w:left="318" w:right="312" w:firstLine="851"/>
        <w:jc w:val="both"/>
      </w:pPr>
    </w:p>
    <w:p w:rsidR="00B77C25" w:rsidRDefault="00B77C25" w:rsidP="00B77C25">
      <w:pPr>
        <w:ind w:left="318" w:right="306" w:firstLine="566"/>
        <w:jc w:val="center"/>
        <w:rPr>
          <w:b/>
          <w:sz w:val="24"/>
          <w:szCs w:val="24"/>
        </w:rPr>
      </w:pPr>
      <w:r w:rsidRPr="00B77C25">
        <w:rPr>
          <w:b/>
          <w:sz w:val="24"/>
          <w:szCs w:val="24"/>
        </w:rPr>
        <w:t>ОБОРУДОВАНИЕ РАБОЧЕГО МЕСТА</w:t>
      </w:r>
    </w:p>
    <w:p w:rsidR="00B77C25" w:rsidRPr="00B77C25" w:rsidRDefault="00B77C25" w:rsidP="00B77C25">
      <w:pPr>
        <w:ind w:left="318" w:right="306" w:firstLine="566"/>
        <w:jc w:val="center"/>
        <w:rPr>
          <w:b/>
          <w:sz w:val="24"/>
          <w:szCs w:val="24"/>
        </w:rPr>
      </w:pPr>
    </w:p>
    <w:p w:rsidR="00B77C25" w:rsidRDefault="004A4EE5" w:rsidP="004A4EE5">
      <w:pPr>
        <w:ind w:left="318" w:right="306" w:firstLine="566"/>
        <w:jc w:val="both"/>
      </w:pPr>
      <w:r w:rsidRPr="00B77C25">
        <w:t xml:space="preserve">В химической лаборатории для проведения химического анализа, на каждом рабочем месте должны быть: пробирки, химические воронки и крепление, промывалка, колбы и плоские конические Эрленмейера, химический стакан, Колба Бунзена, кристаллизатор, аллонж, холодильник Либиха, эксикатор, колбы круглодонные, холодильник обратный, газовая горелка, металлический штатив для колец и зажимов, штатив для пробирок, асбестированная сетка (Рис.1), маленькая коническая колба или химический стакан (Рис.2),. </w:t>
      </w:r>
    </w:p>
    <w:p w:rsidR="004A4EE5" w:rsidRPr="00B77C25" w:rsidRDefault="004A4EE5" w:rsidP="004A4EE5">
      <w:pPr>
        <w:ind w:left="318" w:right="306" w:firstLine="566"/>
        <w:jc w:val="both"/>
      </w:pPr>
      <w:r w:rsidRPr="00B77C25">
        <w:t>Кроме того, на рабочем месте должен находиться набор реактивов, стеклянная воронка (Рис.5), фарфоровая чашка, тигель (Рис.6), часовое стекло (Рис.10), бюкс (Рис.11), промывалка (Рис.12), бюретка (Рис.15), стеклянная палочка или шпатель.</w:t>
      </w:r>
    </w:p>
    <w:p w:rsidR="004A4EE5" w:rsidRPr="004A4EE5" w:rsidRDefault="004A4EE5" w:rsidP="004A4EE5">
      <w:pPr>
        <w:ind w:left="318" w:right="306" w:firstLine="566"/>
        <w:jc w:val="both"/>
        <w:rPr>
          <w:sz w:val="28"/>
          <w:szCs w:val="28"/>
        </w:rPr>
      </w:pPr>
    </w:p>
    <w:p w:rsidR="00730C59" w:rsidRDefault="004A4EE5">
      <w:pPr>
        <w:jc w:val="both"/>
      </w:pPr>
      <w:r w:rsidRPr="004A4EE5">
        <w:rPr>
          <w:noProof/>
          <w:sz w:val="28"/>
          <w:szCs w:val="28"/>
        </w:rPr>
        <w:lastRenderedPageBreak/>
        <w:drawing>
          <wp:inline distT="0" distB="0" distL="0" distR="0" wp14:anchorId="43DCDD75" wp14:editId="0B2898D7">
            <wp:extent cx="4838700" cy="4621583"/>
            <wp:effectExtent l="0" t="0" r="0" b="7620"/>
            <wp:docPr id="3179" name="Рисунок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8"/>
                    <a:stretch>
                      <a:fillRect/>
                    </a:stretch>
                  </pic:blipFill>
                  <pic:spPr>
                    <a:xfrm>
                      <a:off x="0" y="0"/>
                      <a:ext cx="4838700" cy="4621583"/>
                    </a:xfrm>
                    <a:prstGeom prst="rect">
                      <a:avLst/>
                    </a:prstGeom>
                  </pic:spPr>
                </pic:pic>
              </a:graphicData>
            </a:graphic>
          </wp:inline>
        </w:drawing>
      </w:r>
    </w:p>
    <w:p w:rsidR="004A4EE5" w:rsidRDefault="004A4EE5">
      <w:pPr>
        <w:jc w:val="both"/>
      </w:pPr>
    </w:p>
    <w:p w:rsidR="004A4EE5" w:rsidRDefault="004A4EE5" w:rsidP="00B77C25">
      <w:pPr>
        <w:jc w:val="center"/>
      </w:pPr>
      <w:r w:rsidRPr="00B77C25">
        <w:rPr>
          <w:b/>
        </w:rPr>
        <w:t>Рис.1</w:t>
      </w:r>
      <w:r>
        <w:t xml:space="preserve"> Общее лабораторное оборудование.</w:t>
      </w:r>
    </w:p>
    <w:p w:rsidR="004A4EE5" w:rsidRDefault="004A4EE5" w:rsidP="004A4EE5">
      <w:pPr>
        <w:jc w:val="both"/>
      </w:pPr>
    </w:p>
    <w:p w:rsidR="004A4EE5" w:rsidRDefault="004A4EE5" w:rsidP="004A4EE5">
      <w:pPr>
        <w:jc w:val="both"/>
      </w:pPr>
    </w:p>
    <w:p w:rsidR="004A4EE5" w:rsidRDefault="004A4EE5" w:rsidP="004A4EE5">
      <w:pPr>
        <w:jc w:val="both"/>
      </w:pPr>
    </w:p>
    <w:p w:rsidR="004A4EE5" w:rsidRPr="004A4EE5" w:rsidRDefault="004A4EE5" w:rsidP="004A4EE5">
      <w:pPr>
        <w:jc w:val="center"/>
        <w:rPr>
          <w:b/>
        </w:rPr>
      </w:pPr>
      <w:r w:rsidRPr="004A4EE5">
        <w:rPr>
          <w:b/>
        </w:rPr>
        <w:t>ПРАВИЛА ТЕХНИКИ БЕЗОПАСНОСТИ ПРИ РАБОТЕ В ХИМИЧЕСКОЙ ЛАБОРАТОРИИ.</w:t>
      </w:r>
    </w:p>
    <w:p w:rsidR="004A4EE5" w:rsidRDefault="004A4EE5" w:rsidP="004A4EE5">
      <w:pPr>
        <w:jc w:val="both"/>
      </w:pPr>
    </w:p>
    <w:p w:rsidR="004A4EE5" w:rsidRPr="004A4EE5" w:rsidRDefault="004A4EE5" w:rsidP="004A4EE5">
      <w:pPr>
        <w:ind w:firstLine="720"/>
        <w:jc w:val="both"/>
        <w:rPr>
          <w:b/>
        </w:rPr>
      </w:pPr>
      <w:r w:rsidRPr="004A4EE5">
        <w:rPr>
          <w:b/>
        </w:rPr>
        <w:t>Работа с кислотами и щелочами.</w:t>
      </w:r>
    </w:p>
    <w:p w:rsidR="004A4EE5" w:rsidRDefault="004A4EE5" w:rsidP="004A4EE5">
      <w:pPr>
        <w:jc w:val="both"/>
      </w:pPr>
      <w:r>
        <w:t>1.</w:t>
      </w:r>
      <w:r>
        <w:tab/>
        <w:t>При работе с концентрированными кислотами и щелочами нужно быть осторожным и следить за тем, чтобы они не попали на кожу или на платье, так как это вызывает ожоги тела и порчу одежды.</w:t>
      </w:r>
    </w:p>
    <w:p w:rsidR="004A4EE5" w:rsidRDefault="004A4EE5" w:rsidP="004A4EE5">
      <w:pPr>
        <w:jc w:val="both"/>
      </w:pPr>
      <w:r>
        <w:lastRenderedPageBreak/>
        <w:t>2.</w:t>
      </w:r>
      <w:r>
        <w:tab/>
        <w:t>При разбавлении концентрированных кислот следует медленно и осторожно приливать кислоту в воду, но не наоборот. При разбавлении кислоты выделяется большое количество тепла, поэтому при приливании воды к кислоте может произойти разбрызгивание кислоты.</w:t>
      </w:r>
    </w:p>
    <w:p w:rsidR="004A4EE5" w:rsidRDefault="004A4EE5" w:rsidP="004A4EE5">
      <w:pPr>
        <w:jc w:val="both"/>
      </w:pPr>
      <w:r>
        <w:t>3.</w:t>
      </w:r>
      <w:r>
        <w:tab/>
        <w:t>При переливании больших количеств кислот и щелочей необходимо:</w:t>
      </w:r>
    </w:p>
    <w:p w:rsidR="004A4EE5" w:rsidRDefault="004A4EE5" w:rsidP="004A4EE5">
      <w:pPr>
        <w:jc w:val="both"/>
      </w:pPr>
      <w:r>
        <w:t>а) надевать длинные резиновые перчатки (в которые заправляются рукава халата), прорезиненный фартук и защитные очки, закрывающие глаза  не только спереди, но и с боков;</w:t>
      </w:r>
    </w:p>
    <w:p w:rsidR="00B77C25" w:rsidRDefault="004A4EE5" w:rsidP="004A4EE5">
      <w:pPr>
        <w:jc w:val="both"/>
      </w:pPr>
      <w:r>
        <w:t xml:space="preserve">б) пользоваться сифоном и специальной нагнетательной грушей. Нельзя отливать концентрированные кислоты (Н2S04, НNОз и др.) из больших бутылей, наклоняя их. </w:t>
      </w:r>
    </w:p>
    <w:p w:rsidR="004A4EE5" w:rsidRDefault="004A4EE5" w:rsidP="004A4EE5">
      <w:pPr>
        <w:jc w:val="both"/>
      </w:pPr>
      <w:r>
        <w:t>В случае, если бутыль лопнет или разобьется, разлившаяся кислота или брызги могут причинить сильные ожоги. При попадании концентрированной кислоты на ветошь, солому и т. п. может возникнуть пожар;</w:t>
      </w:r>
    </w:p>
    <w:p w:rsidR="004A4EE5" w:rsidRDefault="004A4EE5" w:rsidP="004A4EE5">
      <w:pPr>
        <w:jc w:val="both"/>
      </w:pPr>
      <w:r>
        <w:t>в) при отборе концентрированных кислот и щелочей пипетками нельзя засасывать жидкость ртом; для этого на пипетки надевают резиновые груши;</w:t>
      </w:r>
    </w:p>
    <w:p w:rsidR="004A4EE5" w:rsidRDefault="004A4EE5" w:rsidP="004A4EE5">
      <w:pPr>
        <w:jc w:val="both"/>
      </w:pPr>
      <w:r>
        <w:t>г) твердую щелочь из банок отбирают щипцами или пинцетом; при измельчении щелочи также следует защищать глаза специальными очками, надевать халат, прорезиненный фартук, резиновые перчатки. При необходимости отобрать порцию NаОН от большого куска пользуются зубилом и молотком. При раскалывании щелочь накрывают куском прорезиненной ткани с маленьким отверстием для зубила. В это время в помещении не должны находиться люди с незащищенными глазами. Отколотые куски немедленно помещают в банку, снабженную резиновой пробкой.</w:t>
      </w:r>
    </w:p>
    <w:p w:rsidR="004A4EE5" w:rsidRDefault="004A4EE5" w:rsidP="004A4EE5">
      <w:pPr>
        <w:jc w:val="both"/>
      </w:pPr>
      <w:r w:rsidRPr="00B77C25">
        <w:rPr>
          <w:b/>
        </w:rPr>
        <w:t>Работа с вредными и ядовитыми веществами</w:t>
      </w:r>
      <w:r>
        <w:t>. При работе с вредными и ядовитыми веществами, например солями бария, ртути, свинца, мышьяка и меди, металлической ртутью, цианистыми соединениями, сероводородом и т. д., необходимо соблюдать следующие меры предосторожности.</w:t>
      </w:r>
    </w:p>
    <w:p w:rsidR="004A4EE5" w:rsidRDefault="004A4EE5" w:rsidP="004A4EE5">
      <w:pPr>
        <w:jc w:val="both"/>
      </w:pPr>
      <w:r>
        <w:t>1.</w:t>
      </w:r>
      <w:r>
        <w:tab/>
        <w:t>Следить за тем, чтобы соли бария, меди, свинца, мышьяка и ртути не попали случайно внутрь организма. Категорически запрещается прием пищи в лаборатории; после работы следует тщательно вымыть руки.</w:t>
      </w:r>
    </w:p>
    <w:p w:rsidR="004A4EE5" w:rsidRDefault="004A4EE5" w:rsidP="004A4EE5">
      <w:pPr>
        <w:jc w:val="both"/>
      </w:pPr>
      <w:r>
        <w:t>2.</w:t>
      </w:r>
      <w:r>
        <w:tab/>
        <w:t>Склянки с ртутью или заполненные ею приборы должны быть установлены на специальных противнях, чтобы в случае поломки аппаратуры ртуть не пролилась на рабочий стол или на пол. Пролитую ртуть следует самым тщательным образом собрать при помощи медных или серебряных лопаточек или вакуум-шланга.</w:t>
      </w:r>
    </w:p>
    <w:p w:rsidR="004A4EE5" w:rsidRDefault="004A4EE5" w:rsidP="004A4EE5">
      <w:pPr>
        <w:jc w:val="both"/>
      </w:pPr>
      <w:r>
        <w:t>Работа с ртутью разрешается только в специальных помещениях и после ознакомления с инструкцией.</w:t>
      </w:r>
    </w:p>
    <w:p w:rsidR="004A4EE5" w:rsidRDefault="004A4EE5" w:rsidP="004A4EE5">
      <w:pPr>
        <w:jc w:val="both"/>
      </w:pPr>
      <w:r>
        <w:t>3.</w:t>
      </w:r>
      <w:r>
        <w:tab/>
        <w:t xml:space="preserve">С цианидом калия следует работать очень осторожно, не рассыпать его и не разливать его растворы. Все операции надо проводить в вытяжном шкафу. Особенно нужно быть осторожным, если в процессе работы, к растворам, </w:t>
      </w:r>
      <w:r>
        <w:lastRenderedPageBreak/>
        <w:t>содержащим цианид калия (даже малые его количества), приходится приливать кислоты. По окончании работ с цианидом калия отработанные растворы сливают в вытяжном шкафу в специальные склянки.</w:t>
      </w:r>
    </w:p>
    <w:p w:rsidR="004A4EE5" w:rsidRDefault="004A4EE5" w:rsidP="004A4EE5">
      <w:pPr>
        <w:jc w:val="both"/>
      </w:pPr>
    </w:p>
    <w:p w:rsidR="004A4EE5" w:rsidRPr="004A4EE5" w:rsidRDefault="004A4EE5" w:rsidP="004A4EE5">
      <w:pPr>
        <w:jc w:val="both"/>
        <w:rPr>
          <w:b/>
        </w:rPr>
      </w:pPr>
      <w:r w:rsidRPr="004A4EE5">
        <w:rPr>
          <w:b/>
        </w:rPr>
        <w:t>Работа с горючими и огнеопасными веществами.</w:t>
      </w:r>
    </w:p>
    <w:p w:rsidR="004A4EE5" w:rsidRDefault="004A4EE5" w:rsidP="004A4EE5">
      <w:pPr>
        <w:jc w:val="both"/>
      </w:pPr>
      <w:r>
        <w:t>1.</w:t>
      </w:r>
      <w:r>
        <w:tab/>
        <w:t>Для нагревания бензина, диэтилового эфира, спирта, бензола, ацетона, сероуглерода и других горючих и легковоспламеняющихся жидкостей применяют колбы с обратным холодильником, устанавливаемые на водяных или воздушных электрических банях с изолированной электропроводкой и закрытыми элементами обогрева.</w:t>
      </w:r>
    </w:p>
    <w:p w:rsidR="004A4EE5" w:rsidRDefault="004A4EE5" w:rsidP="004A4EE5">
      <w:pPr>
        <w:jc w:val="both"/>
      </w:pPr>
      <w:r>
        <w:t>2.</w:t>
      </w:r>
      <w:r>
        <w:tab/>
        <w:t>По окончании работы следует сначала погасить все находящиеся поблизости горелки, а затем уже приступать к разборке приборов, в которых содержатся (или содержались) легковоспламеняющиеся вещества.</w:t>
      </w:r>
    </w:p>
    <w:p w:rsidR="004A4EE5" w:rsidRDefault="004A4EE5" w:rsidP="004A4EE5">
      <w:pPr>
        <w:jc w:val="both"/>
      </w:pPr>
      <w:r>
        <w:t>3.</w:t>
      </w:r>
      <w:r>
        <w:tab/>
        <w:t>Нельзя хранить горючие, легковоспламеняющиеся или летучие вещества вблизи пламени, а также вблизи нагревающихся приборов (термостатов, реостатов, электрических печей и т. п.).</w:t>
      </w:r>
    </w:p>
    <w:p w:rsidR="004A4EE5" w:rsidRDefault="004A4EE5" w:rsidP="004A4EE5">
      <w:pPr>
        <w:jc w:val="both"/>
      </w:pPr>
      <w:r>
        <w:t>4.</w:t>
      </w:r>
      <w:r>
        <w:tab/>
        <w:t>Щелочные металлы следует обязательно хранить под слоем сухого керосина. При работе с металлическим натрием или калием необходимо</w:t>
      </w:r>
      <w:r w:rsidR="00B77C25">
        <w:t xml:space="preserve"> </w:t>
      </w:r>
      <w:r>
        <w:t>тщательно   предохранять   их   от соприкосновения    с    водой.    По окончании работы остатки этих металлов помещают в специально предназначенные банки с керосином. Нельзя бросать металлические натрий и калий в раковины или склянки, предназначенные для сливания различных жидкостей.</w:t>
      </w:r>
    </w:p>
    <w:p w:rsidR="00B77C25" w:rsidRDefault="00B77C25" w:rsidP="004A4EE5">
      <w:pPr>
        <w:jc w:val="both"/>
      </w:pPr>
    </w:p>
    <w:p w:rsidR="004A4EE5" w:rsidRPr="00B77C25" w:rsidRDefault="004A4EE5" w:rsidP="004A4EE5">
      <w:pPr>
        <w:jc w:val="both"/>
        <w:rPr>
          <w:b/>
        </w:rPr>
      </w:pPr>
      <w:r w:rsidRPr="00B77C25">
        <w:rPr>
          <w:b/>
        </w:rPr>
        <w:t>Работа с веществами, образующими взрывчатые смеси.</w:t>
      </w:r>
    </w:p>
    <w:p w:rsidR="004A4EE5" w:rsidRDefault="004A4EE5" w:rsidP="004A4EE5">
      <w:pPr>
        <w:jc w:val="both"/>
      </w:pPr>
      <w:r>
        <w:t>1.</w:t>
      </w:r>
      <w:r>
        <w:tab/>
        <w:t>Некоторые газы (водород, ацетилен, окись углерода, метан и др.), а также спирты (метиловый, этиловый, амиловый и др.), эфиры (диметиловый, диэтиловый, уксусноэтиловый и др.), легкокипящие жидкие углеводороды (бензол, гексан и др.), ацетон, скипидар, сероуглерод и другие вещества, испаряясь, образуют с воздухом или чистым кислородом взрывчатые смеси. Работать с такими веществами нужно при включенной вытяжной вентиляции, чтобы пары не накапливались в воздухе помещения в опасных количествах.</w:t>
      </w:r>
    </w:p>
    <w:p w:rsidR="004A4EE5" w:rsidRDefault="004A4EE5" w:rsidP="004A4EE5">
      <w:pPr>
        <w:jc w:val="both"/>
      </w:pPr>
      <w:r>
        <w:t>2.</w:t>
      </w:r>
      <w:r>
        <w:tab/>
        <w:t>Без получения разрешения и соответствующей инструкции от руководителя нельзя растирать, нагревать или дробить вещества,  которые могут образовать взрывчатые смеси (хлораты, перхлораты, персульфаты, нитраты и т. п.), так как при несоблюдении предосторожностей возможны опасные по своим последствиям взрывы.</w:t>
      </w:r>
    </w:p>
    <w:p w:rsidR="004A4EE5" w:rsidRDefault="004A4EE5" w:rsidP="004A4EE5">
      <w:pPr>
        <w:ind w:firstLine="720"/>
        <w:jc w:val="both"/>
      </w:pPr>
      <w:r w:rsidRPr="00B77C25">
        <w:rPr>
          <w:b/>
        </w:rPr>
        <w:t>Работа со сжатыми газами</w:t>
      </w:r>
      <w:r>
        <w:t>. Сжатые газы (азот, двуокись углерода, кислород, водород, ацетилен, хлор и др.) хранят в стальных баллонах, закрытых специальными вентилями, которые защищены стальными колпаками. При работе со сжатыми газами прежде всего следует обратиться к преподавателю для получения инструкций и практических указаний.</w:t>
      </w:r>
    </w:p>
    <w:p w:rsidR="004A4EE5" w:rsidRDefault="004A4EE5" w:rsidP="004A4EE5">
      <w:pPr>
        <w:ind w:firstLine="720"/>
        <w:jc w:val="both"/>
      </w:pPr>
      <w:r>
        <w:lastRenderedPageBreak/>
        <w:t>Баллоны открывают осторожным поворотом вентиля, предварительно присоединив к выпускному отверстию пробку с отводной трубкой, опущенной в какой-либо приемник с водой, щелочью или с другой жидкостью, которая поглощает газ, содержащийся в баллоне. После того как скорость поступления газа отрегулирована, баллон подключают к прибору.</w:t>
      </w:r>
    </w:p>
    <w:p w:rsidR="004A4EE5" w:rsidRDefault="004A4EE5" w:rsidP="004A4EE5">
      <w:pPr>
        <w:ind w:firstLine="720"/>
        <w:jc w:val="both"/>
      </w:pPr>
      <w:r>
        <w:t>Баллоны со сжатыми газами следует оберегать от нагревания» ударов, толчков и других резких механических воздействий. При работе с горючими или взрывчатыми газами (водород, ацетилен), а также с кислородом надо соблюдать особую предосторожность во избежание воспламенения или взрыва.</w:t>
      </w:r>
    </w:p>
    <w:p w:rsidR="004A4EE5" w:rsidRDefault="004A4EE5" w:rsidP="004A4EE5">
      <w:pPr>
        <w:ind w:firstLine="720"/>
        <w:jc w:val="both"/>
      </w:pPr>
      <w:r>
        <w:t>При работе с хлором необходимо иметь наготове противогаз.</w:t>
      </w:r>
    </w:p>
    <w:p w:rsidR="004A4EE5" w:rsidRDefault="004A4EE5" w:rsidP="004A4EE5">
      <w:pPr>
        <w:ind w:firstLine="720"/>
        <w:jc w:val="both"/>
      </w:pPr>
      <w:r w:rsidRPr="00B77C25">
        <w:rPr>
          <w:b/>
        </w:rPr>
        <w:t>Первая помощь при несчастных случаях</w:t>
      </w:r>
      <w:r>
        <w:t>. Несчастные случаи (ожоги, ранения, отравления) в лаборатории являются следствием недостаточного ознакомления работающих с существующими инструкциями по охране труда и правилами работы. Оказание первой помощи пострадавшему заключается в следующем.</w:t>
      </w:r>
    </w:p>
    <w:p w:rsidR="004A4EE5" w:rsidRDefault="004A4EE5" w:rsidP="004A4EE5">
      <w:pPr>
        <w:jc w:val="both"/>
      </w:pPr>
      <w:r>
        <w:t>1.</w:t>
      </w:r>
      <w:r>
        <w:tab/>
        <w:t>При попадании разбавленной кислоты на кожу тщательно обмывают пораженное место сначала чистой водой, а затем раствором бикарбоната натрия. При попадании на кожу концентрированной кислоты ее нужно перед обмыванием осторожно снять сухим ватным тампоном.</w:t>
      </w:r>
    </w:p>
    <w:p w:rsidR="004A4EE5" w:rsidRDefault="004A4EE5" w:rsidP="004A4EE5">
      <w:pPr>
        <w:jc w:val="both"/>
      </w:pPr>
      <w:r>
        <w:t>2.</w:t>
      </w:r>
      <w:r>
        <w:tab/>
        <w:t>В случае попадания на кожу едкой щелочи тщательно промывают пораженное место водой и затем нейтрализуют остатка щелочи разбавленной уксусной или лимонной кислотой.</w:t>
      </w:r>
    </w:p>
    <w:p w:rsidR="004A4EE5" w:rsidRDefault="004A4EE5" w:rsidP="004A4EE5">
      <w:pPr>
        <w:jc w:val="both"/>
      </w:pPr>
      <w:r>
        <w:t xml:space="preserve"> 3.</w:t>
      </w:r>
      <w:r>
        <w:tab/>
        <w:t>При попадании на кожу фенола, брома или других раздражающих веществ следует немедленно промыть пораженное место соответствующим органическим растворителем (спирт, бензол, керосин, эфир и др.).</w:t>
      </w:r>
    </w:p>
    <w:p w:rsidR="004A4EE5" w:rsidRDefault="004A4EE5" w:rsidP="004A4EE5">
      <w:pPr>
        <w:jc w:val="both"/>
      </w:pPr>
      <w:r>
        <w:t>4.</w:t>
      </w:r>
      <w:r>
        <w:tab/>
        <w:t>При отравлении хлором, бромом, окислами азота, галогенангидридами надо вдыхать аммиак с ватки, смоченной разбавленным раствором аммиака (нашатырный спирт), а также выпить молока.</w:t>
      </w:r>
    </w:p>
    <w:p w:rsidR="004A4EE5" w:rsidRDefault="004A4EE5" w:rsidP="004A4EE5">
      <w:pPr>
        <w:jc w:val="both"/>
      </w:pPr>
      <w:r>
        <w:t>5.</w:t>
      </w:r>
      <w:r>
        <w:tab/>
        <w:t>При ожогах пламенем немедленно промывают обожженное место 10%- ным раствором перманганата калия или накладывают на него компресс из спиртового раствора таннина.</w:t>
      </w:r>
    </w:p>
    <w:p w:rsidR="004A4EE5" w:rsidRDefault="004A4EE5" w:rsidP="004A4EE5">
      <w:pPr>
        <w:jc w:val="both"/>
      </w:pPr>
      <w:r>
        <w:t>6.</w:t>
      </w:r>
      <w:r>
        <w:tab/>
        <w:t>При порезах рану обрабатывают спиртовым раствором иода и перевязывают.</w:t>
      </w:r>
    </w:p>
    <w:p w:rsidR="004A4EE5" w:rsidRDefault="004A4EE5" w:rsidP="004A4EE5">
      <w:pPr>
        <w:jc w:val="both"/>
      </w:pPr>
      <w:r>
        <w:t>После оказания первой помощи пострадавшего следует немедленно направить в медпункт.</w:t>
      </w:r>
    </w:p>
    <w:p w:rsidR="004A4EE5" w:rsidRPr="004A4EE5" w:rsidRDefault="004A4EE5" w:rsidP="004A4EE5">
      <w:pPr>
        <w:jc w:val="both"/>
        <w:rPr>
          <w:b/>
        </w:rPr>
      </w:pPr>
      <w:r w:rsidRPr="004A4EE5">
        <w:rPr>
          <w:b/>
        </w:rPr>
        <w:t>Ликвидация пожара.</w:t>
      </w:r>
    </w:p>
    <w:p w:rsidR="004A4EE5" w:rsidRDefault="004A4EE5" w:rsidP="004A4EE5">
      <w:pPr>
        <w:jc w:val="both"/>
      </w:pPr>
      <w:r>
        <w:t>1.</w:t>
      </w:r>
      <w:r>
        <w:tab/>
        <w:t>При возникновении пожара следует немедленно выключить газ и все электроприборы; убрать все горючие вещества дальше от огня; очаг начавшегося пожара необходимо засыпать песком или покрыть шерстяным (или войлочным) одеялом или гасить пламя при помощи огнетушителей.</w:t>
      </w:r>
    </w:p>
    <w:p w:rsidR="004A4EE5" w:rsidRDefault="004A4EE5" w:rsidP="004A4EE5">
      <w:pPr>
        <w:jc w:val="both"/>
      </w:pPr>
      <w:r>
        <w:t xml:space="preserve">Во многих случаях тушение пожара водой может лишь способствовать развитию </w:t>
      </w:r>
      <w:r>
        <w:lastRenderedPageBreak/>
        <w:t>его (например, при горении керосина и других горючих жидкостей). В случае увеличивающейся угрозы пожара немедленно вызвать пожарную команду.</w:t>
      </w:r>
    </w:p>
    <w:p w:rsidR="004A4EE5" w:rsidRDefault="004A4EE5" w:rsidP="004A4EE5">
      <w:pPr>
        <w:jc w:val="both"/>
      </w:pPr>
      <w:r>
        <w:t>2.</w:t>
      </w:r>
      <w:r>
        <w:tab/>
        <w:t>При воспламенении одежды на пострадавшего набрасывают шерстяное (или войлочное) одеяло, которое не снимают до тех пор, пока не погаснет пламя.</w:t>
      </w:r>
    </w:p>
    <w:p w:rsidR="004A4EE5" w:rsidRDefault="004A4EE5" w:rsidP="004A4EE5">
      <w:pPr>
        <w:jc w:val="both"/>
      </w:pPr>
    </w:p>
    <w:p w:rsidR="004A4EE5" w:rsidRPr="004A4EE5" w:rsidRDefault="004A4EE5" w:rsidP="004A4EE5">
      <w:pPr>
        <w:jc w:val="center"/>
        <w:rPr>
          <w:b/>
        </w:rPr>
      </w:pPr>
      <w:r w:rsidRPr="004A4EE5">
        <w:rPr>
          <w:b/>
        </w:rPr>
        <w:t>ХИМИЧЕСКАЯ ПОСУДА И ОБРАЩЕНИЕ С НЕЙ</w:t>
      </w:r>
    </w:p>
    <w:p w:rsidR="004A4EE5" w:rsidRDefault="004A4EE5" w:rsidP="004A4EE5">
      <w:pPr>
        <w:jc w:val="both"/>
      </w:pPr>
    </w:p>
    <w:p w:rsidR="004A4EE5" w:rsidRDefault="004A4EE5" w:rsidP="004A4EE5">
      <w:pPr>
        <w:ind w:firstLine="720"/>
        <w:jc w:val="both"/>
      </w:pPr>
      <w:r>
        <w:t>Наиболее важное значение при работах по химическому анализу имеет стеклянная посуда. Кроме нее применяют также посуду и приборы из фарфора, кварца, платины, серебра и других материалов.</w:t>
      </w:r>
    </w:p>
    <w:p w:rsidR="004A4EE5" w:rsidRDefault="004A4EE5" w:rsidP="004A4EE5">
      <w:pPr>
        <w:ind w:firstLine="720"/>
        <w:jc w:val="both"/>
      </w:pPr>
      <w:r>
        <w:t>Стекло. Стекло по своему составу бывает различным, не всякое стекло пригодно для химических работ. Лучшим сортом является жаростойкое стекло, отличающееся сравнительно малым коэффициентом расширения, высокой температурой размягчения и большой химической устойчивостью. Наиболее сильно разрушают стекло щелочные растворы; кислые растворы (кроме содержащих плавиковую кислоту) действуют на него даже слабее, чем чистая вода. При нагревании всех стеклянных изделий необходимо избегать резкого изменения температуры, а также неравномерного нагревания их в разных частях. Нагревать стеклянные сосуды следует только на асбестированной сетке, но не на открытом огне. Термостойкая посуда имеет мутный или закрашенный значок (кру</w:t>
      </w:r>
      <w:r w:rsidR="00B77C25">
        <w:t>г</w:t>
      </w:r>
      <w:r>
        <w:t>, прямоугольник) на своей поверхности.</w:t>
      </w:r>
    </w:p>
    <w:p w:rsidR="004A4EE5" w:rsidRDefault="004A4EE5" w:rsidP="004A4EE5">
      <w:pPr>
        <w:ind w:firstLine="720"/>
        <w:jc w:val="both"/>
      </w:pPr>
      <w:r>
        <w:t>Химические стаканы (Рис.2) имеют носик и удобны для переливания жидкостей. В термостойких стаканах проводят нагревание растворов. Мерные стаканы градуированы и служат для отмерения приблизительных объемов жидкостей.</w:t>
      </w:r>
    </w:p>
    <w:p w:rsidR="004A4EE5" w:rsidRDefault="004A4EE5" w:rsidP="004A4EE5">
      <w:pPr>
        <w:ind w:firstLine="720"/>
        <w:jc w:val="both"/>
      </w:pPr>
      <w:r>
        <w:t>Химические колбы (Рис.2) служат для проведения в них химических реакций; термостойкие колбы используют для нагревания растворов; градуированные колбы служат для приготовления растворов приблизительной концентрации.</w:t>
      </w:r>
    </w:p>
    <w:p w:rsidR="004A4EE5" w:rsidRDefault="004A4EE5" w:rsidP="00B77C25">
      <w:pPr>
        <w:jc w:val="both"/>
      </w:pPr>
    </w:p>
    <w:p w:rsidR="004A4EE5" w:rsidRDefault="004A4EE5" w:rsidP="004A4EE5">
      <w:pPr>
        <w:jc w:val="both"/>
        <w:rPr>
          <w:noProof/>
          <w:sz w:val="20"/>
        </w:rPr>
      </w:pPr>
      <w:r w:rsidRPr="004A4EE5">
        <w:rPr>
          <w:noProof/>
          <w:sz w:val="20"/>
        </w:rPr>
        <w:drawing>
          <wp:inline distT="0" distB="0" distL="0" distR="0" wp14:anchorId="5F2D0E6F" wp14:editId="5E8F9250">
            <wp:extent cx="2779834" cy="1695450"/>
            <wp:effectExtent l="0" t="0" r="1905" b="0"/>
            <wp:docPr id="318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19" cstate="print"/>
                    <a:stretch>
                      <a:fillRect/>
                    </a:stretch>
                  </pic:blipFill>
                  <pic:spPr>
                    <a:xfrm>
                      <a:off x="0" y="0"/>
                      <a:ext cx="2808969" cy="1713219"/>
                    </a:xfrm>
                    <a:prstGeom prst="rect">
                      <a:avLst/>
                    </a:prstGeom>
                  </pic:spPr>
                </pic:pic>
              </a:graphicData>
            </a:graphic>
          </wp:inline>
        </w:drawing>
      </w:r>
      <w:r w:rsidRPr="004A4EE5">
        <w:t xml:space="preserve"> </w:t>
      </w:r>
      <w:r w:rsidRPr="00B77C25">
        <w:rPr>
          <w:b/>
          <w:noProof/>
          <w:sz w:val="20"/>
        </w:rPr>
        <w:t>Рис.2.</w:t>
      </w:r>
      <w:r w:rsidRPr="004A4EE5">
        <w:rPr>
          <w:noProof/>
          <w:sz w:val="20"/>
        </w:rPr>
        <w:t xml:space="preserve"> Химический стакан и колба</w:t>
      </w:r>
    </w:p>
    <w:p w:rsidR="004A4EE5" w:rsidRDefault="004A4EE5" w:rsidP="004A4EE5">
      <w:pPr>
        <w:jc w:val="both"/>
      </w:pPr>
    </w:p>
    <w:p w:rsidR="004A4EE5" w:rsidRDefault="004A4EE5" w:rsidP="004A4EE5">
      <w:pPr>
        <w:ind w:firstLine="720"/>
        <w:jc w:val="both"/>
      </w:pPr>
      <w:r>
        <w:lastRenderedPageBreak/>
        <w:t>Мерные колбы (Рис.4) служат для вмещения определенного точного объема жидкости. Граница этого объема обозначена меткой на узкой шейке колбы. Граница уровня жидкости определяется по нижнему краю мениска (см.</w:t>
      </w:r>
    </w:p>
    <w:p w:rsidR="004A4EE5" w:rsidRDefault="004A4EE5" w:rsidP="004A4EE5">
      <w:pPr>
        <w:jc w:val="both"/>
      </w:pPr>
      <w:r>
        <w:t>«приготовление растворов реактивов»). Мерные колбы применяют главным образом для приготовления растворов реактивов с точной концентрацией. Не следует пользоваться мерными колбами для переливания растворов и их нагревания.</w:t>
      </w:r>
    </w:p>
    <w:p w:rsidR="004A4EE5" w:rsidRDefault="004A4EE5" w:rsidP="004A4EE5">
      <w:pPr>
        <w:ind w:firstLine="720"/>
        <w:jc w:val="both"/>
      </w:pPr>
      <w:r>
        <w:t>Цилиндры и мензурки (Рис.3) имеют градуировку и носик, что позволяет отмерять и переливать определенные объемы растворов.</w:t>
      </w:r>
    </w:p>
    <w:p w:rsidR="004A4EE5" w:rsidRDefault="004A4EE5" w:rsidP="004A4EE5">
      <w:pPr>
        <w:ind w:firstLine="720"/>
        <w:jc w:val="both"/>
      </w:pPr>
    </w:p>
    <w:p w:rsidR="004A4EE5" w:rsidRDefault="004A4EE5" w:rsidP="004A4EE5">
      <w:pPr>
        <w:ind w:firstLine="720"/>
        <w:jc w:val="both"/>
        <w:rPr>
          <w:noProof/>
        </w:rPr>
      </w:pPr>
      <w:r>
        <w:rPr>
          <w:noProof/>
        </w:rPr>
        <w:t xml:space="preserve"> </w:t>
      </w:r>
      <w:r>
        <w:rPr>
          <w:noProof/>
        </w:rPr>
        <w:drawing>
          <wp:inline distT="0" distB="0" distL="0" distR="0" wp14:anchorId="5B9BF2EC">
            <wp:extent cx="1316990" cy="2078990"/>
            <wp:effectExtent l="0" t="0" r="0" b="0"/>
            <wp:docPr id="3203" name="Рисунок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1316990" cy="2078990"/>
                    </a:xfrm>
                    <a:prstGeom prst="rect">
                      <a:avLst/>
                    </a:prstGeom>
                    <a:noFill/>
                  </pic:spPr>
                </pic:pic>
              </a:graphicData>
            </a:graphic>
          </wp:inline>
        </w:drawing>
      </w:r>
      <w:r>
        <w:rPr>
          <w:noProof/>
        </w:rPr>
        <w:t xml:space="preserve">                          </w:t>
      </w:r>
      <w:r>
        <w:rPr>
          <w:noProof/>
        </w:rPr>
        <w:drawing>
          <wp:inline distT="0" distB="0" distL="0" distR="0" wp14:anchorId="5DEB563D">
            <wp:extent cx="1812898" cy="2077085"/>
            <wp:effectExtent l="0" t="0" r="0" b="0"/>
            <wp:docPr id="3204" name="Рисунок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1815038" cy="2079537"/>
                    </a:xfrm>
                    <a:prstGeom prst="rect">
                      <a:avLst/>
                    </a:prstGeom>
                    <a:noFill/>
                  </pic:spPr>
                </pic:pic>
              </a:graphicData>
            </a:graphic>
          </wp:inline>
        </w:drawing>
      </w:r>
    </w:p>
    <w:p w:rsidR="004A4EE5" w:rsidRDefault="004A4EE5" w:rsidP="004A4EE5">
      <w:pPr>
        <w:ind w:firstLine="720"/>
        <w:jc w:val="both"/>
      </w:pPr>
    </w:p>
    <w:p w:rsidR="004A4EE5" w:rsidRDefault="004A4EE5" w:rsidP="004A4EE5">
      <w:pPr>
        <w:ind w:firstLine="720"/>
        <w:jc w:val="both"/>
      </w:pPr>
    </w:p>
    <w:p w:rsidR="004A4EE5" w:rsidRDefault="004A4EE5" w:rsidP="004A4EE5">
      <w:pPr>
        <w:ind w:firstLine="720"/>
        <w:jc w:val="both"/>
      </w:pPr>
      <w:r w:rsidRPr="004A4EE5">
        <w:rPr>
          <w:b/>
        </w:rPr>
        <w:t>Рис.3.</w:t>
      </w:r>
      <w:r w:rsidRPr="004A4EE5">
        <w:t xml:space="preserve"> Мерный цилиндр и мензурка</w:t>
      </w:r>
      <w:r w:rsidRPr="004A4EE5">
        <w:tab/>
      </w:r>
      <w:r>
        <w:t xml:space="preserve">         </w:t>
      </w:r>
      <w:r w:rsidRPr="004A4EE5">
        <w:rPr>
          <w:b/>
        </w:rPr>
        <w:t>Рис.4.</w:t>
      </w:r>
      <w:r w:rsidRPr="004A4EE5">
        <w:t xml:space="preserve"> Мерные колбы</w:t>
      </w:r>
    </w:p>
    <w:p w:rsidR="004A4EE5" w:rsidRDefault="004A4EE5" w:rsidP="004A4EE5">
      <w:pPr>
        <w:ind w:firstLine="720"/>
        <w:jc w:val="both"/>
      </w:pPr>
    </w:p>
    <w:p w:rsidR="004A4EE5" w:rsidRDefault="004A4EE5" w:rsidP="004A4EE5">
      <w:pPr>
        <w:ind w:firstLine="720"/>
        <w:jc w:val="both"/>
      </w:pPr>
    </w:p>
    <w:p w:rsidR="004A4EE5" w:rsidRDefault="004A4EE5" w:rsidP="004A4EE5">
      <w:pPr>
        <w:ind w:firstLine="720"/>
        <w:jc w:val="both"/>
      </w:pPr>
      <w:r>
        <w:t>Конические воронки (Рис.5) служат для фильтрования растворов с использованием бумажных фильтров. Иногда для фильтрования применяют воронки с пористым дном.</w:t>
      </w:r>
    </w:p>
    <w:p w:rsidR="004A4EE5" w:rsidRDefault="004A4EE5" w:rsidP="004A4EE5">
      <w:pPr>
        <w:ind w:firstLine="720"/>
        <w:jc w:val="both"/>
      </w:pPr>
      <w:r>
        <w:t xml:space="preserve"> </w:t>
      </w:r>
      <w:r>
        <w:tab/>
      </w:r>
    </w:p>
    <w:p w:rsidR="004A4EE5" w:rsidRDefault="004A4EE5" w:rsidP="004A4EE5">
      <w:pPr>
        <w:ind w:firstLine="720"/>
        <w:jc w:val="both"/>
      </w:pPr>
    </w:p>
    <w:p w:rsidR="004A4EE5" w:rsidRDefault="00C33554" w:rsidP="00C33554">
      <w:pPr>
        <w:ind w:firstLine="720"/>
        <w:jc w:val="center"/>
      </w:pPr>
      <w:r>
        <w:rPr>
          <w:noProof/>
        </w:rPr>
        <w:lastRenderedPageBreak/>
        <w:drawing>
          <wp:inline distT="0" distB="0" distL="0" distR="0" wp14:anchorId="12329EF0">
            <wp:extent cx="949325" cy="2077694"/>
            <wp:effectExtent l="0" t="0" r="3175" b="0"/>
            <wp:docPr id="3206" name="Рисунок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2">
                      <a:extLst>
                        <a:ext uri="{28A0092B-C50C-407E-A947-70E740481C1C}">
                          <a14:useLocalDpi xmlns:a14="http://schemas.microsoft.com/office/drawing/2010/main" val="0"/>
                        </a:ext>
                      </a:extLst>
                    </a:blip>
                    <a:srcRect/>
                    <a:stretch>
                      <a:fillRect/>
                    </a:stretch>
                  </pic:blipFill>
                  <pic:spPr bwMode="auto">
                    <a:xfrm>
                      <a:off x="0" y="0"/>
                      <a:ext cx="951889" cy="2083305"/>
                    </a:xfrm>
                    <a:prstGeom prst="rect">
                      <a:avLst/>
                    </a:prstGeom>
                    <a:noFill/>
                  </pic:spPr>
                </pic:pic>
              </a:graphicData>
            </a:graphic>
          </wp:inline>
        </w:drawing>
      </w:r>
      <w:r w:rsidR="004A4EE5">
        <w:rPr>
          <w:noProof/>
        </w:rPr>
        <w:drawing>
          <wp:inline distT="0" distB="0" distL="0" distR="0" wp14:anchorId="419E3240">
            <wp:extent cx="1615440" cy="1969135"/>
            <wp:effectExtent l="0" t="0" r="3810" b="0"/>
            <wp:docPr id="3205" name="Рисунок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0" y="0"/>
                      <a:ext cx="1615440" cy="1969135"/>
                    </a:xfrm>
                    <a:prstGeom prst="rect">
                      <a:avLst/>
                    </a:prstGeom>
                    <a:noFill/>
                  </pic:spPr>
                </pic:pic>
              </a:graphicData>
            </a:graphic>
          </wp:inline>
        </w:drawing>
      </w:r>
    </w:p>
    <w:p w:rsidR="004A4EE5" w:rsidRDefault="004A4EE5" w:rsidP="004A4EE5">
      <w:pPr>
        <w:ind w:firstLine="720"/>
        <w:jc w:val="both"/>
      </w:pPr>
    </w:p>
    <w:p w:rsidR="004A4EE5" w:rsidRDefault="004A4EE5" w:rsidP="004A4EE5">
      <w:pPr>
        <w:ind w:firstLine="720"/>
        <w:jc w:val="both"/>
      </w:pPr>
    </w:p>
    <w:p w:rsidR="004A4EE5" w:rsidRDefault="004A4EE5" w:rsidP="004A4EE5">
      <w:pPr>
        <w:ind w:firstLine="720"/>
        <w:jc w:val="both"/>
      </w:pPr>
      <w:r w:rsidRPr="004A4EE5">
        <w:rPr>
          <w:b/>
        </w:rPr>
        <w:t>Рис.5.</w:t>
      </w:r>
      <w:r>
        <w:t xml:space="preserve"> Воронка для фильтрования и воронка с пористым дном</w:t>
      </w:r>
    </w:p>
    <w:p w:rsidR="004A4EE5" w:rsidRDefault="004A4EE5" w:rsidP="004A4EE5">
      <w:pPr>
        <w:ind w:firstLine="720"/>
        <w:jc w:val="both"/>
      </w:pPr>
    </w:p>
    <w:p w:rsidR="004A4EE5" w:rsidRDefault="004A4EE5" w:rsidP="004A4EE5">
      <w:pPr>
        <w:ind w:firstLine="720"/>
        <w:jc w:val="both"/>
      </w:pPr>
      <w:r>
        <w:t>Фарфор. Фарфоровая посуда – тигли, выпаривательные чашки, стаканы и пр. - выдерживает сравнительно высокую температуру. Фарфор устойчив к действию щелочей и других реактивов. Чаще всего в лабораторной практике употребляются фарфоровые тигли (Рис.5), служащие обычно для прокаливания осадков. Они в достаточной мере удовлетворяют требованиям, предъявляемым при анализах средней точности. Для более точных анализов необходимо применять платиновые тигли.</w:t>
      </w:r>
    </w:p>
    <w:p w:rsidR="004A4EE5" w:rsidRDefault="004A4EE5" w:rsidP="004A4EE5">
      <w:pPr>
        <w:ind w:firstLine="720"/>
        <w:jc w:val="both"/>
      </w:pPr>
      <w:r>
        <w:t>Фарфоровые чашки (Рис.6) служат для выпаривания растворов, удаления летучих солей. Нагревать их можно на газовых горелках с асбестированной сеткой, водяной или песчаной бане.</w:t>
      </w:r>
    </w:p>
    <w:p w:rsidR="004A4EE5" w:rsidRDefault="004A4EE5" w:rsidP="004A4EE5">
      <w:pPr>
        <w:ind w:firstLine="720"/>
        <w:jc w:val="both"/>
      </w:pPr>
      <w:r>
        <w:t>Фарфоровая ступка служит для растирания кристаллических веществ. Нельзя путать между собой чашки и ступки и применять их только по назначению.</w:t>
      </w:r>
    </w:p>
    <w:p w:rsidR="004A4EE5" w:rsidRDefault="00C33554" w:rsidP="00C33554">
      <w:pPr>
        <w:ind w:firstLine="720"/>
        <w:jc w:val="center"/>
      </w:pPr>
      <w:r>
        <w:rPr>
          <w:noProof/>
        </w:rPr>
        <w:drawing>
          <wp:inline distT="0" distB="0" distL="0" distR="0" wp14:anchorId="745CB939">
            <wp:extent cx="2364167" cy="1204556"/>
            <wp:effectExtent l="0" t="0" r="0" b="0"/>
            <wp:docPr id="3207" name="Рисунок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2390943" cy="1218199"/>
                    </a:xfrm>
                    <a:prstGeom prst="rect">
                      <a:avLst/>
                    </a:prstGeom>
                    <a:noFill/>
                  </pic:spPr>
                </pic:pic>
              </a:graphicData>
            </a:graphic>
          </wp:inline>
        </w:drawing>
      </w:r>
    </w:p>
    <w:p w:rsidR="004A4EE5" w:rsidRDefault="004A4EE5" w:rsidP="004A4EE5">
      <w:pPr>
        <w:ind w:firstLine="720"/>
        <w:jc w:val="both"/>
      </w:pPr>
      <w:r>
        <w:t xml:space="preserve"> </w:t>
      </w:r>
      <w:r>
        <w:tab/>
      </w:r>
    </w:p>
    <w:p w:rsidR="004A4EE5" w:rsidRDefault="004A4EE5" w:rsidP="004A4EE5">
      <w:pPr>
        <w:ind w:firstLine="720"/>
        <w:jc w:val="both"/>
      </w:pPr>
    </w:p>
    <w:p w:rsidR="004A4EE5" w:rsidRDefault="004A4EE5" w:rsidP="004A4EE5">
      <w:pPr>
        <w:ind w:firstLine="720"/>
        <w:jc w:val="both"/>
      </w:pPr>
    </w:p>
    <w:p w:rsidR="004A4EE5" w:rsidRDefault="004A4EE5" w:rsidP="00C33554">
      <w:pPr>
        <w:ind w:firstLine="720"/>
        <w:jc w:val="center"/>
      </w:pPr>
      <w:r w:rsidRPr="00C33554">
        <w:rPr>
          <w:b/>
        </w:rPr>
        <w:t>Рис.6.</w:t>
      </w:r>
      <w:r>
        <w:t xml:space="preserve"> Фарфоровая чашка и тигель</w:t>
      </w:r>
    </w:p>
    <w:p w:rsidR="004A4EE5" w:rsidRDefault="004A4EE5" w:rsidP="004A4EE5">
      <w:pPr>
        <w:ind w:firstLine="720"/>
        <w:jc w:val="both"/>
      </w:pPr>
      <w:r>
        <w:lastRenderedPageBreak/>
        <w:t xml:space="preserve"> </w:t>
      </w:r>
    </w:p>
    <w:p w:rsidR="004A4EE5" w:rsidRDefault="004A4EE5" w:rsidP="004A4EE5">
      <w:pPr>
        <w:ind w:firstLine="720"/>
        <w:jc w:val="both"/>
      </w:pPr>
      <w:r>
        <w:t>Кварц. Во многих случаях вместо стеклянной посуды применяют посуду  из плавленого кварца. Она чрезвычайно устойчива к резким изменениям температуры. Едкие щелочи, и даже карбонаты щелочных металлов разрушают кварцевое стекло, кислоты же на него не действуют (кроме плавиковой и отчасти фосфорной). Изделия из плавленого кварца бывают прозрачные подобно стеклу и полупрозрачные.</w:t>
      </w:r>
    </w:p>
    <w:p w:rsidR="004A4EE5" w:rsidRDefault="004A4EE5" w:rsidP="004A4EE5">
      <w:pPr>
        <w:ind w:firstLine="720"/>
        <w:jc w:val="both"/>
      </w:pPr>
      <w:r>
        <w:t>Платина. Вследствие очень малой химической активности и высокой температуры плавления платина является ценным материалом для изготовления тиглей, чашек, электродов и т.д. Однако, несмотря на большую устойчивость платины, хлор, бром, царская водка, едкие щелочи ее разрушают. Платина образует сплавы со свинцом, сурьмой, мышьяком, оловом, серебром, висмутом, золотом и др. Соединения указанных элементов в платиновой посуде нагревать нельзя. Платина соединяется с углеродом, кремнием и фосфором, причем становится хрупкой и быстро ломается. Поэтому платиновую посуду нельзя нагревать на светящемся (коптящем) пламени газовой горелки; нагревание ее следует вести так, чтобы внутренний синий конус пламени, содержащий углеводороды, не касался дна сосуда.</w:t>
      </w:r>
    </w:p>
    <w:p w:rsidR="004A4EE5" w:rsidRDefault="004A4EE5" w:rsidP="004A4EE5">
      <w:pPr>
        <w:ind w:firstLine="720"/>
        <w:jc w:val="both"/>
      </w:pPr>
      <w:r>
        <w:t>Чистота посуды. Чистота посуды имеет для количественного анализа огромное значение. Посуда может быть названа чистой, если на ней при самом внимательном рассмотрении нельзя заметить каких-либо загрязнений и если вода стекает со стенок ее ровно, нигде не оставляя капель. Появление капель наблюдается в тех случаях, когда поверхность стекла загрязнена жировыми веществами; присутствие этих веществ крайне нежелательно, так как выпадающие при реакции осадки обычно очень плотно прилипают к жировому слою. Особенно вредно загрязнение сосудов и приборов, служащих для точного измерения объемов.</w:t>
      </w:r>
    </w:p>
    <w:p w:rsidR="004A4EE5" w:rsidRDefault="004A4EE5" w:rsidP="004A4EE5">
      <w:pPr>
        <w:ind w:firstLine="720"/>
        <w:jc w:val="both"/>
      </w:pPr>
      <w:r>
        <w:t xml:space="preserve">Стеклянную посуду моют следующим образом. Прежде всего в отмываемый сосуд наливают горячую воду и тщательно оттирают его внутри и снаружи особыми для каждого вида посуды ершами. Затем эту операцию повторяют, заменив воду раствором мыла или соды, после чего промывают сосуд водопроводной водой. Если таким способом не удается хорошо отмыть сосуд  и  на  его  внутренних  стенках  остаются  капли,  сосуд  моют  ―хромовой смесью‖, т.е. смесью бихромата калия К2Сr2О7 с концентрированной серной кислотой (для приготовления хромовой смеси растворяют 5-6 г бихромата калия в 100 мл воды и в полученный раствор осторожно вливают 100 мл концентрированной серной кислоты). Для этого, налив хромовую смесь в очищаемый сосуд, хорошенько смачивают ею внутренние стенки его. После этого хромовую смесь следует слить обратно в содержащий ее сосуд, она  может употребляться много раз. При обращении с хромовой смесью надо соблюдать большую осторожность, так как смесь может причинить ожоги и прожигает платье. Если хромовая смесь </w:t>
      </w:r>
      <w:r>
        <w:lastRenderedPageBreak/>
        <w:t>попала на руки или лицо, необходимо пострадавшее место тотчас же промыть большим количеством воды, а затем раствором NаНСО3.</w:t>
      </w:r>
    </w:p>
    <w:p w:rsidR="004A4EE5" w:rsidRDefault="004A4EE5" w:rsidP="004A4EE5">
      <w:pPr>
        <w:ind w:firstLine="720"/>
        <w:jc w:val="both"/>
      </w:pPr>
      <w:r>
        <w:t>Вместо хромовой смеси можно также употреблять для мытья посуды смесь равных объемов приблизительно 0,1 Н раствора КМnО4 и концентрированной Н2SО4. Для очистки от жира лучше всего применять растворы едких щелочей.</w:t>
      </w:r>
    </w:p>
    <w:p w:rsidR="004A4EE5" w:rsidRDefault="004A4EE5" w:rsidP="004A4EE5">
      <w:pPr>
        <w:ind w:firstLine="720"/>
        <w:jc w:val="both"/>
      </w:pPr>
      <w:r>
        <w:t xml:space="preserve"> </w:t>
      </w:r>
    </w:p>
    <w:p w:rsidR="004A4EE5" w:rsidRDefault="004A4EE5" w:rsidP="004A4EE5">
      <w:pPr>
        <w:ind w:firstLine="720"/>
        <w:jc w:val="both"/>
      </w:pPr>
      <w:r>
        <w:t>По окончании обработки хромовой смесью (или другими реактивами) отмываемый сосуд следует тщательно вымыть водопроводной водой и под конец ополоснуть изнутри небольшим количеством (5-10мл) дистиллированной воды. Вытирать вымытый сосуд изнутри не следует, так как при этом он неизбежно снова загрязнится.</w:t>
      </w:r>
    </w:p>
    <w:p w:rsidR="004A4EE5" w:rsidRDefault="004A4EE5" w:rsidP="004A4EE5">
      <w:pPr>
        <w:ind w:firstLine="720"/>
        <w:jc w:val="both"/>
      </w:pPr>
      <w:r>
        <w:t>Фарфоровые тигли, в которых прокаливают осадки, очищают горячей разбавленной (1:1) соляной кислотой, затем хромовой смесью и водой.</w:t>
      </w:r>
    </w:p>
    <w:p w:rsidR="004A4EE5" w:rsidRDefault="004A4EE5" w:rsidP="004A4EE5">
      <w:pPr>
        <w:ind w:firstLine="720"/>
        <w:jc w:val="both"/>
      </w:pPr>
    </w:p>
    <w:p w:rsidR="004A4EE5" w:rsidRPr="00C33554" w:rsidRDefault="004A4EE5" w:rsidP="00D83CB2">
      <w:pPr>
        <w:ind w:firstLine="720"/>
        <w:jc w:val="center"/>
        <w:rPr>
          <w:b/>
        </w:rPr>
      </w:pPr>
      <w:r w:rsidRPr="00C33554">
        <w:rPr>
          <w:b/>
        </w:rPr>
        <w:t>ТЕХНИКА ПОЛЬЗОВАНИЯ РЕАКТИВАМИ</w:t>
      </w:r>
    </w:p>
    <w:p w:rsidR="004A4EE5" w:rsidRDefault="004A4EE5" w:rsidP="004A4EE5">
      <w:pPr>
        <w:ind w:firstLine="720"/>
        <w:jc w:val="both"/>
      </w:pPr>
    </w:p>
    <w:p w:rsidR="004A4EE5" w:rsidRDefault="004A4EE5" w:rsidP="004A4EE5">
      <w:pPr>
        <w:ind w:firstLine="720"/>
        <w:jc w:val="both"/>
      </w:pPr>
      <w:r>
        <w:t>В лаборатории аналитической химии пользуются растворами реактивов определенной концентрации; для приготовления растворов химически чистые (х.ч.) или чистые для анализа (ч.д.а.). Соединения растворяют в дистиллированной воде или в другом растворителе. Если вещество растворимо в воде, но при стоянии его водных растворов появляется муть или осадок, образующиеся в результате гидролиза растворенного вещества, то к раствору прибавляют соответствующую кислоту (к хлоридам - НС1, к нитратам  - НNОз и т.д.).</w:t>
      </w:r>
    </w:p>
    <w:p w:rsidR="004A4EE5" w:rsidRDefault="004A4EE5" w:rsidP="004A4EE5">
      <w:pPr>
        <w:ind w:firstLine="720"/>
        <w:jc w:val="both"/>
      </w:pPr>
      <w:r>
        <w:t>Некоторые реактивы, особенно органические, в воде не растворяются, и для их растворения пользуются органическими растворителями (спиртом, ацетоном и др.).</w:t>
      </w:r>
    </w:p>
    <w:p w:rsidR="004A4EE5" w:rsidRDefault="004A4EE5" w:rsidP="004A4EE5">
      <w:pPr>
        <w:ind w:firstLine="720"/>
        <w:jc w:val="both"/>
      </w:pPr>
      <w:r>
        <w:t>В лабораториях качественного анализа различают реактивы индивиду- ального и общего пользования. Реактивы индивидуального пользования хранят на рабочих столах, реактивы общего пользования - на полках или в открытых шкафах лаборатории. Растворы реактивов хранят в узкогорлых склянках со стеклянными или иными пробками, а твердые сыпучие реактивы - в широкогорлых банках (Рис.7). Малые количества реактивов, которые необходимо добавлять по каплям хранят в капельницах (Рис.8).</w:t>
      </w:r>
    </w:p>
    <w:p w:rsidR="004A4EE5" w:rsidRDefault="004A4EE5" w:rsidP="004A4EE5">
      <w:pPr>
        <w:ind w:firstLine="720"/>
        <w:jc w:val="both"/>
      </w:pPr>
    </w:p>
    <w:p w:rsidR="004A4EE5" w:rsidRDefault="004A4EE5" w:rsidP="004A4EE5">
      <w:pPr>
        <w:ind w:firstLine="720"/>
        <w:jc w:val="both"/>
      </w:pPr>
      <w:r>
        <w:t xml:space="preserve"> </w:t>
      </w:r>
      <w:r>
        <w:tab/>
        <w:t xml:space="preserve"> </w:t>
      </w:r>
      <w:r>
        <w:tab/>
        <w:t xml:space="preserve"> </w:t>
      </w:r>
    </w:p>
    <w:p w:rsidR="00D83CB2" w:rsidRDefault="004A4EE5" w:rsidP="004A4EE5">
      <w:pPr>
        <w:ind w:firstLine="720"/>
        <w:jc w:val="both"/>
      </w:pPr>
      <w:r w:rsidRPr="00B77C25">
        <w:rPr>
          <w:b/>
        </w:rPr>
        <w:t>Рис.7</w:t>
      </w:r>
      <w:r>
        <w:t>. Банка и склянка для хранения реактивов</w:t>
      </w:r>
      <w:r w:rsidR="00D83CB2">
        <w:t xml:space="preserve">       </w:t>
      </w:r>
      <w:r w:rsidRPr="00B77C25">
        <w:rPr>
          <w:b/>
        </w:rPr>
        <w:t>Рис.8</w:t>
      </w:r>
      <w:r>
        <w:t xml:space="preserve"> Капельницы </w:t>
      </w:r>
    </w:p>
    <w:p w:rsidR="004A4EE5" w:rsidRDefault="00D83CB2" w:rsidP="004A4EE5">
      <w:pPr>
        <w:ind w:firstLine="720"/>
        <w:jc w:val="both"/>
      </w:pPr>
      <w:r>
        <w:t xml:space="preserve">                                                                                    </w:t>
      </w:r>
      <w:r w:rsidR="004A4EE5">
        <w:t>для хранения реактивов</w:t>
      </w:r>
    </w:p>
    <w:p w:rsidR="004A4EE5" w:rsidRDefault="00D83CB2" w:rsidP="004A4EE5">
      <w:pPr>
        <w:ind w:firstLine="720"/>
        <w:jc w:val="both"/>
      </w:pPr>
      <w:r>
        <w:rPr>
          <w:noProof/>
        </w:rPr>
        <w:lastRenderedPageBreak/>
        <w:drawing>
          <wp:inline distT="0" distB="0" distL="0" distR="0" wp14:anchorId="06EA6C23">
            <wp:extent cx="963295" cy="2158365"/>
            <wp:effectExtent l="0" t="0" r="8255" b="0"/>
            <wp:docPr id="3208" name="Рисунок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0" y="0"/>
                      <a:ext cx="963295" cy="2158365"/>
                    </a:xfrm>
                    <a:prstGeom prst="rect">
                      <a:avLst/>
                    </a:prstGeom>
                    <a:noFill/>
                  </pic:spPr>
                </pic:pic>
              </a:graphicData>
            </a:graphic>
          </wp:inline>
        </w:drawing>
      </w:r>
      <w:r>
        <w:rPr>
          <w:noProof/>
        </w:rPr>
        <w:drawing>
          <wp:inline distT="0" distB="0" distL="0" distR="0" wp14:anchorId="5EDE4095">
            <wp:extent cx="908685" cy="2164080"/>
            <wp:effectExtent l="0" t="0" r="5715" b="7620"/>
            <wp:docPr id="3209" name="Рисунок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908685" cy="2164080"/>
                    </a:xfrm>
                    <a:prstGeom prst="rect">
                      <a:avLst/>
                    </a:prstGeom>
                    <a:noFill/>
                  </pic:spPr>
                </pic:pic>
              </a:graphicData>
            </a:graphic>
          </wp:inline>
        </w:drawing>
      </w:r>
      <w:r>
        <w:t xml:space="preserve">             </w:t>
      </w:r>
      <w:r>
        <w:rPr>
          <w:noProof/>
        </w:rPr>
        <w:drawing>
          <wp:inline distT="0" distB="0" distL="0" distR="0" wp14:anchorId="114DA4A2">
            <wp:extent cx="1824205" cy="1986915"/>
            <wp:effectExtent l="0" t="0" r="5080" b="0"/>
            <wp:docPr id="3210" name="Рисунок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7">
                      <a:extLst>
                        <a:ext uri="{28A0092B-C50C-407E-A947-70E740481C1C}">
                          <a14:useLocalDpi xmlns:a14="http://schemas.microsoft.com/office/drawing/2010/main" val="0"/>
                        </a:ext>
                      </a:extLst>
                    </a:blip>
                    <a:srcRect/>
                    <a:stretch>
                      <a:fillRect/>
                    </a:stretch>
                  </pic:blipFill>
                  <pic:spPr bwMode="auto">
                    <a:xfrm>
                      <a:off x="0" y="0"/>
                      <a:ext cx="1827894" cy="1990933"/>
                    </a:xfrm>
                    <a:prstGeom prst="rect">
                      <a:avLst/>
                    </a:prstGeom>
                    <a:noFill/>
                  </pic:spPr>
                </pic:pic>
              </a:graphicData>
            </a:graphic>
          </wp:inline>
        </w:drawing>
      </w:r>
    </w:p>
    <w:p w:rsidR="00D83CB2" w:rsidRDefault="00D83CB2" w:rsidP="004A4EE5">
      <w:pPr>
        <w:ind w:firstLine="720"/>
        <w:jc w:val="both"/>
      </w:pPr>
    </w:p>
    <w:p w:rsidR="004A4EE5" w:rsidRDefault="004A4EE5" w:rsidP="004A4EE5">
      <w:pPr>
        <w:ind w:firstLine="720"/>
        <w:jc w:val="both"/>
      </w:pPr>
      <w:r>
        <w:t>В зависимости от задания и свойств исследуемых веществ пользуются реактивами в жидком, твердом или газообразном состоянии, водными</w:t>
      </w:r>
      <w:r w:rsidR="00D83CB2">
        <w:t xml:space="preserve"> </w:t>
      </w:r>
      <w:r>
        <w:t>растворами реактивов или реактивами,</w:t>
      </w:r>
      <w:r w:rsidR="00D83CB2">
        <w:t xml:space="preserve"> </w:t>
      </w:r>
      <w:r>
        <w:t>растворенными</w:t>
      </w:r>
      <w:r w:rsidR="00D83CB2">
        <w:t xml:space="preserve"> </w:t>
      </w:r>
      <w:r>
        <w:t>в</w:t>
      </w:r>
      <w:r w:rsidR="00D83CB2">
        <w:t xml:space="preserve"> </w:t>
      </w:r>
      <w:r>
        <w:t>органических растворителях.</w:t>
      </w:r>
    </w:p>
    <w:p w:rsidR="004A4EE5" w:rsidRDefault="004A4EE5" w:rsidP="004A4EE5">
      <w:pPr>
        <w:ind w:firstLine="720"/>
        <w:jc w:val="both"/>
      </w:pPr>
      <w:r>
        <w:t>При</w:t>
      </w:r>
      <w:r w:rsidR="00D83CB2">
        <w:t xml:space="preserve"> </w:t>
      </w:r>
      <w:r>
        <w:t>работе</w:t>
      </w:r>
      <w:r w:rsidR="00D83CB2">
        <w:t xml:space="preserve"> </w:t>
      </w:r>
      <w:r>
        <w:t>с</w:t>
      </w:r>
      <w:r w:rsidR="00D83CB2">
        <w:t xml:space="preserve"> </w:t>
      </w:r>
      <w:r>
        <w:t>реактивами</w:t>
      </w:r>
      <w:r w:rsidR="00D83CB2">
        <w:t xml:space="preserve"> </w:t>
      </w:r>
      <w:r>
        <w:t>необходимо</w:t>
      </w:r>
      <w:r>
        <w:tab/>
        <w:t>строго</w:t>
      </w:r>
      <w:r>
        <w:tab/>
        <w:t>соблюдать</w:t>
      </w:r>
      <w:r w:rsidR="00D83CB2">
        <w:t xml:space="preserve"> </w:t>
      </w:r>
      <w:r>
        <w:t>правила пользования ими.</w:t>
      </w:r>
    </w:p>
    <w:p w:rsidR="004A4EE5" w:rsidRDefault="004A4EE5" w:rsidP="004A4EE5">
      <w:pPr>
        <w:ind w:firstLine="720"/>
        <w:jc w:val="both"/>
      </w:pPr>
      <w:r>
        <w:t>Жидкие реактивы следует применять определенной концентрации, вносить в исследуемый раствор по каплям, избегая их непроизводительного расхода. Необходимо помнить, что приливание большого избытка реактива (к чему очень часто прибегают начинающие работать в аналитической лаборатории), не вызываемого необходимостью, искажает результаты анализа.</w:t>
      </w:r>
    </w:p>
    <w:p w:rsidR="004A4EE5" w:rsidRDefault="004A4EE5" w:rsidP="004A4EE5">
      <w:pPr>
        <w:ind w:firstLine="720"/>
        <w:jc w:val="both"/>
      </w:pPr>
      <w:r>
        <w:t>Во время работы в лаборатории следует соблюдать особую аккуратность, всячески избегая загрязнения растворов реактивов. Для этого склянки с реактивами закрывают пробками или снабжают их специально приспособленными пипетками и сифонами. Реактивную склянку берут правой рукой, повернув этикеткой к ладони, а пробку вынимают и кладут на стол так, чтобы часть ее, входящая в склянку, не соприкасалась с поверхностью стола во избежание внесения загрязнений. После взятия реактива склянку немедленно закрывают пробкой и ставят на прежнее место. При пользовании пипетками реактивные сосуды оставляют на месте. Нельзя прикасаться кончиком пипетки к стенкам пробирки или к поверхности предметного стекла, в которых обычно проводят реакции. Реактивную пипетку нельзя класть на стол (Рис.9).</w:t>
      </w:r>
    </w:p>
    <w:p w:rsidR="00D83CB2" w:rsidRDefault="00D83CB2" w:rsidP="004A4EE5">
      <w:pPr>
        <w:ind w:firstLine="720"/>
        <w:jc w:val="both"/>
      </w:pPr>
    </w:p>
    <w:p w:rsidR="00D83CB2" w:rsidRDefault="00D83CB2" w:rsidP="004A4EE5">
      <w:pPr>
        <w:ind w:firstLine="720"/>
        <w:jc w:val="both"/>
      </w:pPr>
      <w:r>
        <w:rPr>
          <w:noProof/>
        </w:rPr>
        <w:lastRenderedPageBreak/>
        <w:drawing>
          <wp:inline distT="0" distB="0" distL="0" distR="0" wp14:anchorId="1A278EC7">
            <wp:extent cx="4121201" cy="2816860"/>
            <wp:effectExtent l="0" t="0" r="0" b="2540"/>
            <wp:docPr id="3211" name="Рисунок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8">
                      <a:extLst>
                        <a:ext uri="{28A0092B-C50C-407E-A947-70E740481C1C}">
                          <a14:useLocalDpi xmlns:a14="http://schemas.microsoft.com/office/drawing/2010/main" val="0"/>
                        </a:ext>
                      </a:extLst>
                    </a:blip>
                    <a:srcRect/>
                    <a:stretch>
                      <a:fillRect/>
                    </a:stretch>
                  </pic:blipFill>
                  <pic:spPr bwMode="auto">
                    <a:xfrm>
                      <a:off x="0" y="0"/>
                      <a:ext cx="4127357" cy="2821068"/>
                    </a:xfrm>
                    <a:prstGeom prst="rect">
                      <a:avLst/>
                    </a:prstGeom>
                    <a:noFill/>
                  </pic:spPr>
                </pic:pic>
              </a:graphicData>
            </a:graphic>
          </wp:inline>
        </w:drawing>
      </w:r>
    </w:p>
    <w:p w:rsidR="00D83CB2" w:rsidRDefault="00D83CB2" w:rsidP="004A4EE5">
      <w:pPr>
        <w:ind w:firstLine="720"/>
        <w:jc w:val="both"/>
      </w:pPr>
    </w:p>
    <w:p w:rsidR="004A4EE5" w:rsidRDefault="004A4EE5" w:rsidP="004A4EE5">
      <w:pPr>
        <w:ind w:firstLine="720"/>
        <w:jc w:val="both"/>
      </w:pPr>
    </w:p>
    <w:p w:rsidR="004A4EE5" w:rsidRDefault="004A4EE5" w:rsidP="004A4EE5">
      <w:pPr>
        <w:ind w:firstLine="720"/>
        <w:jc w:val="both"/>
      </w:pPr>
      <w:r w:rsidRPr="00D83CB2">
        <w:rPr>
          <w:b/>
        </w:rPr>
        <w:t>Рис. 9</w:t>
      </w:r>
      <w:r>
        <w:t>. Наливание реактивов:</w:t>
      </w:r>
    </w:p>
    <w:p w:rsidR="004A4EE5" w:rsidRDefault="004A4EE5" w:rsidP="004A4EE5">
      <w:pPr>
        <w:ind w:firstLine="720"/>
        <w:jc w:val="both"/>
      </w:pPr>
      <w:r>
        <w:t>а - при помощи пипетки; б - из реактивной склянки; в - при помощи сифона.</w:t>
      </w:r>
    </w:p>
    <w:p w:rsidR="004A4EE5" w:rsidRDefault="004A4EE5" w:rsidP="004A4EE5">
      <w:pPr>
        <w:ind w:firstLine="720"/>
        <w:jc w:val="both"/>
      </w:pPr>
    </w:p>
    <w:p w:rsidR="004A4EE5" w:rsidRDefault="004A4EE5" w:rsidP="004A4EE5">
      <w:pPr>
        <w:ind w:firstLine="720"/>
        <w:jc w:val="both"/>
      </w:pPr>
      <w:r>
        <w:t>Реактивную склянку после отбора реактива нужно немедленно поставить на предназначенное для нее место. Взятую из реактивной склянки и неиспользованную часть реактива ни в коем случае нельзя сливать обратно в реактивную склянку во избежание загрязнения реактива. Несоблюдение этого</w:t>
      </w:r>
      <w:r w:rsidR="00B77C25">
        <w:t xml:space="preserve"> </w:t>
      </w:r>
      <w:r>
        <w:t>правила приводит к порче реактива и</w:t>
      </w:r>
      <w:r>
        <w:tab/>
        <w:t>искажению результатов анализа при последующем употреблении этого реактива.</w:t>
      </w:r>
    </w:p>
    <w:p w:rsidR="004A4EE5" w:rsidRDefault="004A4EE5" w:rsidP="004A4EE5">
      <w:pPr>
        <w:ind w:firstLine="720"/>
        <w:jc w:val="both"/>
      </w:pPr>
      <w:r>
        <w:t>Твердые реактивы применяют в измельченном виде и вводят их в анализируемый раствор шпателем или ложкой.</w:t>
      </w:r>
    </w:p>
    <w:p w:rsidR="004A4EE5" w:rsidRDefault="004A4EE5" w:rsidP="004A4EE5">
      <w:pPr>
        <w:ind w:firstLine="720"/>
        <w:jc w:val="both"/>
      </w:pPr>
    </w:p>
    <w:p w:rsidR="004A4EE5" w:rsidRPr="00D83CB2" w:rsidRDefault="004A4EE5" w:rsidP="004A4EE5">
      <w:pPr>
        <w:ind w:firstLine="720"/>
        <w:jc w:val="both"/>
        <w:rPr>
          <w:b/>
        </w:rPr>
      </w:pPr>
      <w:r w:rsidRPr="00D83CB2">
        <w:rPr>
          <w:b/>
        </w:rPr>
        <w:t>3.2. ТЕХНИКА ПРИГОТОВЛЕНИЯ РАСТВОРОВ РЕАКТИВОВ</w:t>
      </w:r>
    </w:p>
    <w:p w:rsidR="004A4EE5" w:rsidRDefault="004A4EE5" w:rsidP="004A4EE5">
      <w:pPr>
        <w:ind w:firstLine="720"/>
        <w:jc w:val="both"/>
      </w:pPr>
      <w:r>
        <w:t>Растворы</w:t>
      </w:r>
      <w:r w:rsidR="00D83CB2">
        <w:t xml:space="preserve"> </w:t>
      </w:r>
      <w:r>
        <w:t>реактивов</w:t>
      </w:r>
      <w:r w:rsidR="00D83CB2">
        <w:t xml:space="preserve"> </w:t>
      </w:r>
      <w:r>
        <w:t>готовят,</w:t>
      </w:r>
      <w:r w:rsidR="00D83CB2">
        <w:t xml:space="preserve"> </w:t>
      </w:r>
      <w:r>
        <w:t>применяя</w:t>
      </w:r>
      <w:r w:rsidR="00D83CB2">
        <w:t xml:space="preserve"> </w:t>
      </w:r>
      <w:r>
        <w:t>несколько</w:t>
      </w:r>
      <w:r w:rsidR="00D83CB2">
        <w:t xml:space="preserve"> </w:t>
      </w:r>
      <w:r>
        <w:t>общих</w:t>
      </w:r>
      <w:r w:rsidR="00D83CB2">
        <w:t xml:space="preserve"> </w:t>
      </w:r>
      <w:r>
        <w:t>приемов,</w:t>
      </w:r>
      <w:r w:rsidR="00D83CB2">
        <w:t xml:space="preserve"> </w:t>
      </w:r>
      <w:r>
        <w:t>обеспечивающих безопасность и правильность работы.</w:t>
      </w:r>
    </w:p>
    <w:p w:rsidR="004A4EE5" w:rsidRDefault="004A4EE5" w:rsidP="004A4EE5">
      <w:pPr>
        <w:ind w:firstLine="720"/>
        <w:jc w:val="both"/>
      </w:pPr>
      <w:r>
        <w:t>Существует три способа приготовления раствора нужной концентрации:</w:t>
      </w:r>
    </w:p>
    <w:p w:rsidR="00B77C25" w:rsidRDefault="004A4EE5" w:rsidP="004A4EE5">
      <w:pPr>
        <w:ind w:firstLine="720"/>
        <w:jc w:val="both"/>
      </w:pPr>
      <w:r>
        <w:t>а) растворение навески сухого вещества взятой на аналитических весах (в случае устойчивости вещества на воздухе) и на технических весах (в случае, когда вещество гигргоскопично и неустойчиво на воздухе) в известном объеме;</w:t>
      </w:r>
    </w:p>
    <w:p w:rsidR="004A4EE5" w:rsidRDefault="004A4EE5" w:rsidP="004A4EE5">
      <w:pPr>
        <w:ind w:firstLine="720"/>
        <w:jc w:val="both"/>
      </w:pPr>
      <w:r>
        <w:t xml:space="preserve"> б) приготовление раствора из фиксанала;</w:t>
      </w:r>
    </w:p>
    <w:p w:rsidR="004A4EE5" w:rsidRDefault="004A4EE5" w:rsidP="004A4EE5">
      <w:pPr>
        <w:ind w:firstLine="720"/>
        <w:jc w:val="both"/>
      </w:pPr>
      <w:r>
        <w:t>в) разбавлением раствора высокой концентрации</w:t>
      </w:r>
      <w:r w:rsidR="00B77C25">
        <w:t>.</w:t>
      </w:r>
    </w:p>
    <w:p w:rsidR="004A4EE5" w:rsidRDefault="00B77C25" w:rsidP="004A4EE5">
      <w:pPr>
        <w:ind w:firstLine="720"/>
        <w:jc w:val="both"/>
      </w:pPr>
      <w:r>
        <w:lastRenderedPageBreak/>
        <w:t xml:space="preserve">1. </w:t>
      </w:r>
      <w:r w:rsidR="004A4EE5">
        <w:t>Рассчитывают по соответствующим формулам навеску (в граммах) сухого или объем жидкого реактива. Для сухого реактива учитывают наличие кристаллизационной воды, для жидкого - плотность.</w:t>
      </w:r>
    </w:p>
    <w:p w:rsidR="004A4EE5" w:rsidRDefault="00B77C25" w:rsidP="004A4EE5">
      <w:pPr>
        <w:ind w:firstLine="720"/>
        <w:jc w:val="both"/>
      </w:pPr>
      <w:r>
        <w:t xml:space="preserve">2. </w:t>
      </w:r>
      <w:r w:rsidR="004A4EE5">
        <w:t>Сухие реактивы для ускорения растворения до взвешивания измельчают в фарфоровой ступке. Гигроскопические вещества не измельчают, а растворяют, раздробив только большие куски.</w:t>
      </w:r>
    </w:p>
    <w:p w:rsidR="004A4EE5" w:rsidRDefault="00B77C25" w:rsidP="004A4EE5">
      <w:pPr>
        <w:ind w:firstLine="720"/>
        <w:jc w:val="both"/>
      </w:pPr>
      <w:r>
        <w:t xml:space="preserve">3. </w:t>
      </w:r>
      <w:r w:rsidR="004A4EE5">
        <w:t>Реактивы взвешивают на технических и аналитических весах в специальной таре – стеклянных бюксах, на часовых стеклах (Рис.10,11) или в химических стаканах, в зависимости от массы реактива. После перенесения реактива в сосуд для растворения тару повторно взвешивают и по разности определяют массу растворенного вещества. В других случаях сначала взвешивают пустую тару, затем тару с заданной навеской реактива.</w:t>
      </w:r>
    </w:p>
    <w:p w:rsidR="004A4EE5" w:rsidRDefault="004A4EE5" w:rsidP="004A4EE5">
      <w:pPr>
        <w:ind w:firstLine="720"/>
        <w:jc w:val="both"/>
      </w:pPr>
      <w:r>
        <w:t xml:space="preserve"> </w:t>
      </w:r>
    </w:p>
    <w:p w:rsidR="004A4EE5" w:rsidRDefault="00D83CB2" w:rsidP="00D83CB2">
      <w:pPr>
        <w:jc w:val="both"/>
      </w:pPr>
      <w:r>
        <w:rPr>
          <w:noProof/>
        </w:rPr>
        <w:drawing>
          <wp:inline distT="0" distB="0" distL="0" distR="0" wp14:anchorId="64DE5555">
            <wp:extent cx="2047289" cy="1132840"/>
            <wp:effectExtent l="0" t="0" r="0" b="0"/>
            <wp:docPr id="3212" name="Рисунок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2049201" cy="1133898"/>
                    </a:xfrm>
                    <a:prstGeom prst="rect">
                      <a:avLst/>
                    </a:prstGeom>
                    <a:noFill/>
                  </pic:spPr>
                </pic:pic>
              </a:graphicData>
            </a:graphic>
          </wp:inline>
        </w:drawing>
      </w:r>
      <w:r>
        <w:t xml:space="preserve">                 </w:t>
      </w:r>
      <w:r>
        <w:rPr>
          <w:noProof/>
        </w:rPr>
        <w:drawing>
          <wp:inline distT="0" distB="0" distL="0" distR="0" wp14:anchorId="41BA3EE4">
            <wp:extent cx="1755775" cy="2487295"/>
            <wp:effectExtent l="0" t="0" r="0" b="8255"/>
            <wp:docPr id="3213" name="Рисунок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30">
                      <a:extLst>
                        <a:ext uri="{28A0092B-C50C-407E-A947-70E740481C1C}">
                          <a14:useLocalDpi xmlns:a14="http://schemas.microsoft.com/office/drawing/2010/main" val="0"/>
                        </a:ext>
                      </a:extLst>
                    </a:blip>
                    <a:srcRect/>
                    <a:stretch>
                      <a:fillRect/>
                    </a:stretch>
                  </pic:blipFill>
                  <pic:spPr bwMode="auto">
                    <a:xfrm>
                      <a:off x="0" y="0"/>
                      <a:ext cx="1755775" cy="2487295"/>
                    </a:xfrm>
                    <a:prstGeom prst="rect">
                      <a:avLst/>
                    </a:prstGeom>
                    <a:noFill/>
                  </pic:spPr>
                </pic:pic>
              </a:graphicData>
            </a:graphic>
          </wp:inline>
        </w:drawing>
      </w:r>
    </w:p>
    <w:p w:rsidR="004A4EE5" w:rsidRDefault="004A4EE5" w:rsidP="004A4EE5">
      <w:pPr>
        <w:ind w:firstLine="720"/>
        <w:jc w:val="both"/>
      </w:pPr>
    </w:p>
    <w:p w:rsidR="004A4EE5" w:rsidRDefault="004A4EE5" w:rsidP="004A4EE5">
      <w:pPr>
        <w:ind w:firstLine="720"/>
        <w:jc w:val="both"/>
      </w:pPr>
      <w:r w:rsidRPr="00B77C25">
        <w:rPr>
          <w:b/>
        </w:rPr>
        <w:t>Рис.10.</w:t>
      </w:r>
      <w:r>
        <w:t xml:space="preserve"> Часовое стекло</w:t>
      </w:r>
      <w:r>
        <w:tab/>
      </w:r>
      <w:r w:rsidR="00D83CB2">
        <w:t xml:space="preserve">                          </w:t>
      </w:r>
      <w:r w:rsidRPr="00B77C25">
        <w:rPr>
          <w:b/>
        </w:rPr>
        <w:t>Рис.11.</w:t>
      </w:r>
      <w:r>
        <w:t xml:space="preserve"> Бюкс</w:t>
      </w:r>
    </w:p>
    <w:p w:rsidR="004A4EE5" w:rsidRDefault="004A4EE5" w:rsidP="004A4EE5">
      <w:pPr>
        <w:ind w:firstLine="720"/>
        <w:jc w:val="both"/>
      </w:pPr>
    </w:p>
    <w:p w:rsidR="004A4EE5" w:rsidRDefault="004A4EE5" w:rsidP="00B77C25">
      <w:pPr>
        <w:pStyle w:val="a4"/>
        <w:numPr>
          <w:ilvl w:val="0"/>
          <w:numId w:val="46"/>
        </w:numPr>
        <w:ind w:left="0" w:firstLine="567"/>
      </w:pPr>
      <w:r>
        <w:t xml:space="preserve">Точную навеску растворяемого вещества вносят в мерную колбу через воронку. Воронку тщательно промывают дистиллированной водой из промывалки (Рис.12), наливают в колбу 1/3 вместимости ее и производят растворение. При необходимости воду доливают (техника пользования промывалкой Рис.14). После полного растворения вещества колбу заполняют водой на 0,5 см ниже метки, а затем до метки. Последние порции растворителя добавляют осторожно, пользуясь капельной пипеткой с резиновым колпачком, по каплям, доводя уровень раствора до нужного объема совмещением нижнего края мениска с меткой на горлышке колбы. У окрашенных растворов с меткой на колбе совмещают верхний край мениска. Колба при заполнении должна стоять </w:t>
      </w:r>
      <w:r>
        <w:lastRenderedPageBreak/>
        <w:t>вертикально, наблюдение за уровнем раствора в колбе следует проводить в горизонтальной плоскости с меткой колбы (Рис.13). Затем внутреннюю поверхность горлышка колбы протирают полоской фильтровальной бумаги (не касаясь жидкости) и закрывают пробкой. Содержимое колбы перемешивают, переворачивая ее горлышком вниз и возвращая в первоначальное положение. Эту операцию повторяют не менее 10-12 раз. Полученный раствор имеет точную концентрацию.</w:t>
      </w:r>
    </w:p>
    <w:p w:rsidR="004A4EE5" w:rsidRDefault="004A4EE5" w:rsidP="004A4EE5">
      <w:pPr>
        <w:ind w:firstLine="720"/>
        <w:jc w:val="both"/>
      </w:pPr>
      <w:r>
        <w:t xml:space="preserve"> </w:t>
      </w:r>
    </w:p>
    <w:p w:rsidR="004A4EE5" w:rsidRDefault="00D83CB2" w:rsidP="00D83CB2">
      <w:pPr>
        <w:ind w:firstLine="720"/>
        <w:jc w:val="center"/>
      </w:pPr>
      <w:r>
        <w:rPr>
          <w:noProof/>
        </w:rPr>
        <w:drawing>
          <wp:inline distT="0" distB="0" distL="0" distR="0" wp14:anchorId="79E0D9B9">
            <wp:extent cx="2047875" cy="2808624"/>
            <wp:effectExtent l="0" t="0" r="0" b="0"/>
            <wp:docPr id="3214" name="Рисунок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31">
                      <a:extLst>
                        <a:ext uri="{28A0092B-C50C-407E-A947-70E740481C1C}">
                          <a14:useLocalDpi xmlns:a14="http://schemas.microsoft.com/office/drawing/2010/main" val="0"/>
                        </a:ext>
                      </a:extLst>
                    </a:blip>
                    <a:srcRect/>
                    <a:stretch>
                      <a:fillRect/>
                    </a:stretch>
                  </pic:blipFill>
                  <pic:spPr bwMode="auto">
                    <a:xfrm>
                      <a:off x="0" y="0"/>
                      <a:ext cx="2051155" cy="2813122"/>
                    </a:xfrm>
                    <a:prstGeom prst="rect">
                      <a:avLst/>
                    </a:prstGeom>
                    <a:noFill/>
                  </pic:spPr>
                </pic:pic>
              </a:graphicData>
            </a:graphic>
          </wp:inline>
        </w:drawing>
      </w:r>
    </w:p>
    <w:p w:rsidR="004A4EE5" w:rsidRDefault="004A4EE5" w:rsidP="004A4EE5">
      <w:pPr>
        <w:ind w:firstLine="720"/>
        <w:jc w:val="both"/>
      </w:pPr>
      <w:r>
        <w:t xml:space="preserve"> </w:t>
      </w:r>
    </w:p>
    <w:p w:rsidR="004A4EE5" w:rsidRDefault="004A4EE5" w:rsidP="00D83CB2">
      <w:pPr>
        <w:ind w:firstLine="720"/>
        <w:jc w:val="center"/>
      </w:pPr>
      <w:r w:rsidRPr="00D83CB2">
        <w:rPr>
          <w:b/>
        </w:rPr>
        <w:t>Рис.12.</w:t>
      </w:r>
      <w:r>
        <w:t xml:space="preserve"> Промывалка</w:t>
      </w:r>
    </w:p>
    <w:p w:rsidR="004A4EE5" w:rsidRDefault="004A4EE5" w:rsidP="004A4EE5">
      <w:pPr>
        <w:ind w:firstLine="720"/>
        <w:jc w:val="both"/>
      </w:pPr>
    </w:p>
    <w:p w:rsidR="004A4EE5" w:rsidRDefault="004A4EE5" w:rsidP="00B77C25">
      <w:pPr>
        <w:pStyle w:val="a4"/>
        <w:numPr>
          <w:ilvl w:val="0"/>
          <w:numId w:val="46"/>
        </w:numPr>
        <w:ind w:left="0" w:firstLine="401"/>
      </w:pPr>
      <w:r>
        <w:t>Взвешенный на технических весах реактив пересыпают в сосуд для растворения, а прилипшие к таре кусочки смывают растворителем в сосуд. Растворение реактивов проводят в химических стаканах, колбах, прилив вначале небольшой объем (меньше половины) растворителя, ускоряют растворение, перемешивая раствор круговыми движениями или стеклянной палочкой. Иногда раствор подогревают на водяной бане. После полного растворения и охлаждения доливают растворитель до необходимого объема. Полученный раствор имеет приблизительную концентрацию.</w:t>
      </w:r>
    </w:p>
    <w:p w:rsidR="004A4EE5" w:rsidRDefault="004A4EE5" w:rsidP="004A4EE5">
      <w:pPr>
        <w:ind w:firstLine="720"/>
        <w:jc w:val="both"/>
      </w:pPr>
      <w:r>
        <w:t xml:space="preserve">Жидкие реактивы – концентрированные кислоты, щелочи и некоторые другие – растворяют, вливая тонкой струей в воду, во избежание сильного местного перегрева и разбрызгивания. Растворение летучих ядовитых веществ, а также разбавление концентрированных растворов кислот и щелочей проводят в вытяжном шкафу. Жидкие реактивы отмеривают с помощью сухих чистых </w:t>
      </w:r>
      <w:r>
        <w:lastRenderedPageBreak/>
        <w:t>мензурок, цилиндров, мерных колб, бюреток и пипеток. Полученный разбавлением раствор имеет приблизительную концентрацию</w:t>
      </w:r>
    </w:p>
    <w:p w:rsidR="004A4EE5" w:rsidRDefault="004A4EE5" w:rsidP="004A4EE5">
      <w:pPr>
        <w:ind w:firstLine="720"/>
        <w:jc w:val="both"/>
      </w:pPr>
      <w:r>
        <w:t>Приготовление раствора из фиксанала (ампула, содержащая строго определенное количество вещества) производят следующим образом. В мерную колбу емкостью 1 литр вставляют чистую воронку с бойком. На узкую часть трубки воронки надевают резиновое кольцо. С ампулы фиксанала удаляют этикетку и надписи, моют дистиллированной водой и вставляют в воронку так, чтобы тонкостенное, втянутое внутрь дно ампулы касалось острия бойка. Резким, но не сильным ударом разбивают дно ампулы о боек и дают всему содержимому вылиться в колбу. Другим стеклянным бойком продавливают верхнее отверстие ампулы. Ампулу промывают снаружи и изнутри дистиллированной водой над воронкой. Вынимают воронку и споласкивают снаружи ее нижнюю часть; промывную воду собирают в ту же колбу. В колбу добавляют воду до метки (как описано выше) и перемешивают раствор (Рис.14). Полученный раствор имеет точную концентрацию.</w:t>
      </w:r>
    </w:p>
    <w:p w:rsidR="004A4EE5" w:rsidRDefault="004A4EE5" w:rsidP="004A4EE5">
      <w:pPr>
        <w:ind w:firstLine="720"/>
        <w:jc w:val="both"/>
      </w:pPr>
      <w:r>
        <w:t xml:space="preserve"> </w:t>
      </w:r>
    </w:p>
    <w:p w:rsidR="004A4EE5" w:rsidRDefault="00D83CB2" w:rsidP="00D83CB2">
      <w:pPr>
        <w:jc w:val="both"/>
      </w:pPr>
      <w:r>
        <w:rPr>
          <w:noProof/>
        </w:rPr>
        <w:drawing>
          <wp:inline distT="0" distB="0" distL="0" distR="0" wp14:anchorId="61BD0C0A">
            <wp:extent cx="2430780" cy="2365700"/>
            <wp:effectExtent l="0" t="0" r="7620" b="0"/>
            <wp:docPr id="3215" name="Рисунок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32">
                      <a:extLst>
                        <a:ext uri="{28A0092B-C50C-407E-A947-70E740481C1C}">
                          <a14:useLocalDpi xmlns:a14="http://schemas.microsoft.com/office/drawing/2010/main" val="0"/>
                        </a:ext>
                      </a:extLst>
                    </a:blip>
                    <a:srcRect/>
                    <a:stretch>
                      <a:fillRect/>
                    </a:stretch>
                  </pic:blipFill>
                  <pic:spPr bwMode="auto">
                    <a:xfrm>
                      <a:off x="0" y="0"/>
                      <a:ext cx="2441473" cy="2376106"/>
                    </a:xfrm>
                    <a:prstGeom prst="rect">
                      <a:avLst/>
                    </a:prstGeom>
                    <a:noFill/>
                  </pic:spPr>
                </pic:pic>
              </a:graphicData>
            </a:graphic>
          </wp:inline>
        </w:drawing>
      </w:r>
      <w:r w:rsidR="004A4EE5">
        <w:t xml:space="preserve"> </w:t>
      </w:r>
      <w:r w:rsidR="004A4EE5">
        <w:tab/>
      </w:r>
      <w:r w:rsidR="009F044A">
        <w:t xml:space="preserve">            </w:t>
      </w:r>
      <w:r w:rsidR="009F044A">
        <w:rPr>
          <w:noProof/>
        </w:rPr>
        <w:drawing>
          <wp:inline distT="0" distB="0" distL="0" distR="0" wp14:anchorId="7015C313">
            <wp:extent cx="1249412" cy="2437765"/>
            <wp:effectExtent l="0" t="0" r="8255" b="635"/>
            <wp:docPr id="3216" name="Рисунок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1259745" cy="2457926"/>
                    </a:xfrm>
                    <a:prstGeom prst="rect">
                      <a:avLst/>
                    </a:prstGeom>
                    <a:noFill/>
                  </pic:spPr>
                </pic:pic>
              </a:graphicData>
            </a:graphic>
          </wp:inline>
        </w:drawing>
      </w:r>
    </w:p>
    <w:p w:rsidR="004A4EE5" w:rsidRDefault="004A4EE5" w:rsidP="004A4EE5">
      <w:pPr>
        <w:ind w:firstLine="720"/>
        <w:jc w:val="both"/>
      </w:pPr>
      <w:r>
        <w:t xml:space="preserve"> </w:t>
      </w:r>
    </w:p>
    <w:p w:rsidR="004A4EE5" w:rsidRDefault="004A4EE5" w:rsidP="004A4EE5">
      <w:pPr>
        <w:ind w:firstLine="720"/>
        <w:jc w:val="both"/>
      </w:pPr>
      <w:r>
        <w:t>Рис.13. Доведение объема</w:t>
      </w:r>
    </w:p>
    <w:p w:rsidR="004A4EE5" w:rsidRDefault="004A4EE5" w:rsidP="004A4EE5">
      <w:pPr>
        <w:ind w:firstLine="720"/>
        <w:jc w:val="both"/>
      </w:pPr>
      <w:r>
        <w:t>Раствора до метки.</w:t>
      </w:r>
      <w:r>
        <w:tab/>
      </w:r>
      <w:r w:rsidR="00D83CB2">
        <w:t xml:space="preserve">                         </w:t>
      </w:r>
      <w:r>
        <w:t>Рис.14. Приготовление раствора</w:t>
      </w:r>
    </w:p>
    <w:p w:rsidR="004A4EE5" w:rsidRDefault="004A4EE5" w:rsidP="004A4EE5">
      <w:pPr>
        <w:ind w:firstLine="720"/>
        <w:jc w:val="both"/>
      </w:pPr>
      <w:r>
        <w:t>из фиксанала.</w:t>
      </w:r>
    </w:p>
    <w:p w:rsidR="004A4EE5" w:rsidRDefault="004A4EE5" w:rsidP="004A4EE5">
      <w:pPr>
        <w:ind w:firstLine="720"/>
        <w:jc w:val="both"/>
      </w:pPr>
    </w:p>
    <w:p w:rsidR="004A4EE5" w:rsidRDefault="004A4EE5" w:rsidP="004A4EE5">
      <w:pPr>
        <w:ind w:firstLine="720"/>
        <w:jc w:val="both"/>
      </w:pPr>
    </w:p>
    <w:p w:rsidR="004A4EE5" w:rsidRDefault="004A4EE5" w:rsidP="004A4EE5">
      <w:pPr>
        <w:ind w:firstLine="720"/>
        <w:jc w:val="both"/>
      </w:pPr>
    </w:p>
    <w:p w:rsidR="004A4EE5" w:rsidRDefault="004A4EE5" w:rsidP="004A4EE5">
      <w:pPr>
        <w:ind w:firstLine="720"/>
        <w:jc w:val="both"/>
      </w:pPr>
    </w:p>
    <w:p w:rsidR="004A4EE5" w:rsidRDefault="004A4EE5" w:rsidP="004A4EE5">
      <w:pPr>
        <w:ind w:firstLine="720"/>
        <w:jc w:val="both"/>
      </w:pPr>
      <w:r>
        <w:t xml:space="preserve"> </w:t>
      </w:r>
    </w:p>
    <w:p w:rsidR="004A4EE5" w:rsidRDefault="004A4EE5" w:rsidP="004A4EE5">
      <w:pPr>
        <w:ind w:firstLine="720"/>
        <w:jc w:val="both"/>
      </w:pPr>
    </w:p>
    <w:p w:rsidR="004A4EE5" w:rsidRDefault="004A4EE5" w:rsidP="004A4EE5">
      <w:pPr>
        <w:ind w:firstLine="720"/>
        <w:jc w:val="both"/>
      </w:pPr>
      <w:r>
        <w:lastRenderedPageBreak/>
        <w:t xml:space="preserve"> </w:t>
      </w:r>
      <w:r>
        <w:tab/>
      </w:r>
    </w:p>
    <w:p w:rsidR="004A4EE5" w:rsidRDefault="004A4EE5" w:rsidP="004A4EE5">
      <w:pPr>
        <w:ind w:firstLine="720"/>
        <w:jc w:val="both"/>
      </w:pPr>
    </w:p>
    <w:p w:rsidR="004A4EE5" w:rsidRDefault="009F044A" w:rsidP="009F044A">
      <w:pPr>
        <w:ind w:firstLine="720"/>
        <w:jc w:val="center"/>
      </w:pPr>
      <w:r>
        <w:rPr>
          <w:noProof/>
        </w:rPr>
        <w:drawing>
          <wp:inline distT="0" distB="0" distL="0" distR="0" wp14:anchorId="4E012B4C">
            <wp:extent cx="3190875" cy="3672774"/>
            <wp:effectExtent l="0" t="0" r="0" b="4445"/>
            <wp:docPr id="3217" name="Рисунок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34">
                      <a:extLst>
                        <a:ext uri="{28A0092B-C50C-407E-A947-70E740481C1C}">
                          <a14:useLocalDpi xmlns:a14="http://schemas.microsoft.com/office/drawing/2010/main" val="0"/>
                        </a:ext>
                      </a:extLst>
                    </a:blip>
                    <a:srcRect/>
                    <a:stretch>
                      <a:fillRect/>
                    </a:stretch>
                  </pic:blipFill>
                  <pic:spPr bwMode="auto">
                    <a:xfrm>
                      <a:off x="0" y="0"/>
                      <a:ext cx="3203556" cy="3687370"/>
                    </a:xfrm>
                    <a:prstGeom prst="rect">
                      <a:avLst/>
                    </a:prstGeom>
                    <a:noFill/>
                  </pic:spPr>
                </pic:pic>
              </a:graphicData>
            </a:graphic>
          </wp:inline>
        </w:drawing>
      </w:r>
    </w:p>
    <w:p w:rsidR="004A4EE5" w:rsidRDefault="004A4EE5" w:rsidP="004A4EE5">
      <w:pPr>
        <w:ind w:firstLine="720"/>
        <w:jc w:val="both"/>
      </w:pPr>
    </w:p>
    <w:p w:rsidR="004A4EE5" w:rsidRDefault="004A4EE5" w:rsidP="004A4EE5">
      <w:pPr>
        <w:ind w:firstLine="720"/>
        <w:jc w:val="both"/>
      </w:pPr>
      <w:r w:rsidRPr="009F044A">
        <w:rPr>
          <w:b/>
        </w:rPr>
        <w:t>Рис.15.</w:t>
      </w:r>
      <w:r>
        <w:t xml:space="preserve"> Бюретки. 1) - со стеклянным краном, 2) - металлическим зажимом,</w:t>
      </w:r>
    </w:p>
    <w:p w:rsidR="004A4EE5" w:rsidRDefault="004A4EE5" w:rsidP="004A4EE5">
      <w:pPr>
        <w:ind w:firstLine="720"/>
        <w:jc w:val="both"/>
      </w:pPr>
      <w:r>
        <w:t>3) – стеклянным шариком.</w:t>
      </w:r>
    </w:p>
    <w:p w:rsidR="004A4EE5" w:rsidRDefault="004A4EE5" w:rsidP="004A4EE5">
      <w:pPr>
        <w:ind w:firstLine="720"/>
        <w:jc w:val="both"/>
      </w:pPr>
    </w:p>
    <w:p w:rsidR="004A4EE5" w:rsidRDefault="004A4EE5" w:rsidP="004A4EE5">
      <w:pPr>
        <w:ind w:firstLine="720"/>
        <w:jc w:val="both"/>
      </w:pPr>
      <w:r>
        <w:t>Чтобы бюретки при хранении, по возможности, не загрязнялись, их заполняют доверху водой и для защиты от пыли закрывают стеклянными колпачками или пробирками.</w:t>
      </w:r>
    </w:p>
    <w:p w:rsidR="004A4EE5" w:rsidRDefault="004A4EE5" w:rsidP="004A4EE5">
      <w:pPr>
        <w:ind w:firstLine="720"/>
        <w:jc w:val="both"/>
      </w:pPr>
      <w:r>
        <w:t>Прежде чем наполнять бюретку раствором необходимо ее тщательно вымыть. Мытье можно считать оконченным только тогда, когда жидкость при выливании стекает со стенок равномерно, нигде не оставляя капель, в противном случае измерение объема происходит с ошибками.</w:t>
      </w:r>
    </w:p>
    <w:p w:rsidR="004A4EE5" w:rsidRDefault="004A4EE5" w:rsidP="004A4EE5">
      <w:pPr>
        <w:ind w:firstLine="720"/>
        <w:jc w:val="both"/>
      </w:pPr>
      <w:r>
        <w:t xml:space="preserve">Чтобы не дожидаться, пока вымытая бюретка высохнет, ее для удаления воды дважды ополаскивают небольшим количеством того раствора, объем которого надо измерить. Наполняют бюретку через воронку, вставляемую в верхнее отверстие бюретки, после чего воронка должна быть удалена (Если воронку удалить, во время титрования с воронки может стечь остающаяся в ней </w:t>
      </w:r>
      <w:r>
        <w:lastRenderedPageBreak/>
        <w:t>капля раствора, и измерение объема окажется неверным).</w:t>
      </w:r>
    </w:p>
    <w:p w:rsidR="004A4EE5" w:rsidRDefault="004A4EE5" w:rsidP="004A4EE5">
      <w:pPr>
        <w:ind w:firstLine="720"/>
        <w:jc w:val="both"/>
      </w:pPr>
      <w:r>
        <w:t>Необходимо внимательно следить за тем, чтобы в нижней узкой трубке не оставалось пузырьков воздуха. Для удаления его открывают зажим и дают жидкости сильной струей вытекать из бюретки в подставленный стакан или колбу.</w:t>
      </w:r>
    </w:p>
    <w:p w:rsidR="004A4EE5" w:rsidRDefault="004A4EE5" w:rsidP="004A4EE5">
      <w:pPr>
        <w:ind w:firstLine="720"/>
        <w:jc w:val="both"/>
      </w:pPr>
      <w:r>
        <w:t>Поверхность жидкости в бюретке представляется широкой вогнутой полосой (мениск). При отсчетах смотрят, какого деления касается нижний край мениска, держа при этом глаз на уровне последнего. При различном  положении глаза наблюдателя получаемые отсчеты заметно изменяются (Рис.16).</w:t>
      </w:r>
    </w:p>
    <w:p w:rsidR="004A4EE5" w:rsidRDefault="004A4EE5" w:rsidP="004A4EE5">
      <w:pPr>
        <w:ind w:firstLine="720"/>
        <w:jc w:val="both"/>
      </w:pPr>
      <w:r>
        <w:t xml:space="preserve"> </w:t>
      </w:r>
    </w:p>
    <w:p w:rsidR="004A4EE5" w:rsidRDefault="004A4EE5" w:rsidP="004A4EE5">
      <w:pPr>
        <w:ind w:firstLine="720"/>
        <w:jc w:val="both"/>
      </w:pPr>
    </w:p>
    <w:p w:rsidR="004A4EE5" w:rsidRDefault="004A4EE5" w:rsidP="004A4EE5">
      <w:pPr>
        <w:ind w:firstLine="720"/>
        <w:jc w:val="both"/>
      </w:pPr>
    </w:p>
    <w:p w:rsidR="004A4EE5" w:rsidRDefault="004A4EE5" w:rsidP="004A4EE5">
      <w:pPr>
        <w:ind w:firstLine="720"/>
        <w:jc w:val="both"/>
      </w:pPr>
      <w:r>
        <w:t xml:space="preserve"> </w:t>
      </w:r>
      <w:r w:rsidR="009F044A">
        <w:rPr>
          <w:noProof/>
        </w:rPr>
        <w:drawing>
          <wp:inline distT="0" distB="0" distL="0" distR="0" wp14:anchorId="25E958B7">
            <wp:extent cx="3676015" cy="2280285"/>
            <wp:effectExtent l="0" t="0" r="635" b="5715"/>
            <wp:docPr id="3218" name="Рисунок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0" y="0"/>
                      <a:ext cx="3676015" cy="2280285"/>
                    </a:xfrm>
                    <a:prstGeom prst="rect">
                      <a:avLst/>
                    </a:prstGeom>
                    <a:noFill/>
                  </pic:spPr>
                </pic:pic>
              </a:graphicData>
            </a:graphic>
          </wp:inline>
        </w:drawing>
      </w:r>
      <w:r>
        <w:tab/>
      </w:r>
    </w:p>
    <w:p w:rsidR="004A4EE5" w:rsidRDefault="004A4EE5" w:rsidP="004A4EE5">
      <w:pPr>
        <w:ind w:firstLine="720"/>
        <w:jc w:val="both"/>
      </w:pPr>
    </w:p>
    <w:p w:rsidR="004A4EE5" w:rsidRDefault="004A4EE5" w:rsidP="004A4EE5">
      <w:pPr>
        <w:ind w:firstLine="720"/>
        <w:jc w:val="both"/>
      </w:pPr>
      <w:r w:rsidRPr="009F044A">
        <w:rPr>
          <w:b/>
        </w:rPr>
        <w:t>Рис.16.</w:t>
      </w:r>
      <w:r>
        <w:t xml:space="preserve"> Отсчеты по бюретке при различном положении</w:t>
      </w:r>
      <w:r w:rsidR="009F044A">
        <w:t xml:space="preserve"> </w:t>
      </w:r>
      <w:r>
        <w:t>глаз. Правильный отсчет 24,43 мл, неправильные отсчеты 24,34 и 24,53 мл</w:t>
      </w:r>
    </w:p>
    <w:p w:rsidR="004A4EE5" w:rsidRDefault="004A4EE5" w:rsidP="00B77C25">
      <w:pPr>
        <w:jc w:val="both"/>
      </w:pPr>
    </w:p>
    <w:p w:rsidR="004A4EE5" w:rsidRDefault="004A4EE5" w:rsidP="004A4EE5">
      <w:pPr>
        <w:ind w:firstLine="720"/>
        <w:jc w:val="both"/>
      </w:pPr>
      <w:r>
        <w:t>Деления бюретки соответствуют миллилитрам и их десятым долям. Кроме того, если нижний край мениска за то или иное деление бюретки, то при отсчете оценивают на глаз также и сотые доли миллилитра. Таким образом, точность отсчетов по бюретке составляет около 0,02-0,03 мл, а отсчеты эти нужно записывать с двумя десятичными знаками (например, 24,00, а не 24,0 или 24).</w:t>
      </w:r>
    </w:p>
    <w:p w:rsidR="004A4EE5" w:rsidRDefault="004A4EE5" w:rsidP="004A4EE5">
      <w:pPr>
        <w:ind w:firstLine="720"/>
        <w:jc w:val="both"/>
      </w:pPr>
      <w:r>
        <w:t>Чтобы при отсчетах мениск выступал отчетливее и имел всегда один и тот же вид, полезно сзади бюретки поместить экран из белой бумаги. Следует помнить. Что погрешности в отсчетах по бюретке являются одним из важнейших источников ошибок в титриметрии.</w:t>
      </w:r>
    </w:p>
    <w:p w:rsidR="004A4EE5" w:rsidRDefault="004A4EE5" w:rsidP="004A4EE5">
      <w:pPr>
        <w:ind w:firstLine="720"/>
        <w:jc w:val="both"/>
      </w:pPr>
      <w:r>
        <w:t xml:space="preserve">Перед каждым титрованием нужно обязательно устанавливать уровень жидкости в бюретке на нуле. Необходимо, чтобы объем затрачиваемого на </w:t>
      </w:r>
      <w:r>
        <w:lastRenderedPageBreak/>
        <w:t>титрование раствора не превышал емкости бюретки и в то же время не был слишком мал. Выливать жидкость из бюретки необходимо по каплям, при этом жидкость успевает стекать со стенок (это исключает погрешность при измерении объема) и легче фиксировать точку эквивалентности. При выполнении этих условий погрешности в титриметрии сводятся к минимуму.</w:t>
      </w:r>
    </w:p>
    <w:p w:rsidR="004A4EE5" w:rsidRDefault="004A4EE5" w:rsidP="004A4EE5">
      <w:pPr>
        <w:ind w:firstLine="720"/>
        <w:jc w:val="both"/>
      </w:pPr>
      <w:r>
        <w:t>Пипетки используются только тогда, когда необходима особенно большая точность результатов анализа.</w:t>
      </w:r>
    </w:p>
    <w:p w:rsidR="004A4EE5" w:rsidRDefault="004A4EE5" w:rsidP="004A4EE5">
      <w:pPr>
        <w:ind w:firstLine="720"/>
        <w:jc w:val="both"/>
      </w:pPr>
      <w:r>
        <w:t>Пипетки. Пипетки служат для точного отмеривания каких-либо определенных объемов исследуемого раствора (или раствора реактива); они представляют собой длинные узкие трубки с расширением в середине (Рис. 17.а). В верхней узкой части пипетки имеется кольцевая метка, до которой пипетку наполняют жидкостью. Пипетки делают емкостью 100, 50, 25, 20, 10 и</w:t>
      </w:r>
      <w:r w:rsidR="009F044A">
        <w:t xml:space="preserve"> </w:t>
      </w:r>
      <w:r>
        <w:t>5 мл.</w:t>
      </w:r>
    </w:p>
    <w:p w:rsidR="004A4EE5" w:rsidRDefault="004A4EE5" w:rsidP="004A4EE5">
      <w:pPr>
        <w:ind w:firstLine="720"/>
        <w:jc w:val="both"/>
      </w:pPr>
      <w:r>
        <w:t xml:space="preserve"> </w:t>
      </w:r>
    </w:p>
    <w:p w:rsidR="004A4EE5" w:rsidRDefault="004A4EE5" w:rsidP="004A4EE5">
      <w:pPr>
        <w:ind w:firstLine="720"/>
        <w:jc w:val="both"/>
      </w:pPr>
      <w:r>
        <w:t xml:space="preserve"> </w:t>
      </w:r>
      <w:r w:rsidR="009F044A">
        <w:rPr>
          <w:noProof/>
        </w:rPr>
        <w:drawing>
          <wp:inline distT="0" distB="0" distL="0" distR="0" wp14:anchorId="770A7C73">
            <wp:extent cx="345683" cy="3170555"/>
            <wp:effectExtent l="0" t="0" r="0" b="0"/>
            <wp:docPr id="3219" name="Рисунок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350007" cy="3210214"/>
                    </a:xfrm>
                    <a:prstGeom prst="rect">
                      <a:avLst/>
                    </a:prstGeom>
                    <a:noFill/>
                  </pic:spPr>
                </pic:pic>
              </a:graphicData>
            </a:graphic>
          </wp:inline>
        </w:drawing>
      </w:r>
      <w:r w:rsidR="009F044A">
        <w:t xml:space="preserve">                    </w:t>
      </w:r>
      <w:r w:rsidR="009F044A">
        <w:rPr>
          <w:noProof/>
        </w:rPr>
        <w:drawing>
          <wp:inline distT="0" distB="0" distL="0" distR="0" wp14:anchorId="459671DF">
            <wp:extent cx="575194" cy="3176905"/>
            <wp:effectExtent l="0" t="0" r="0" b="4445"/>
            <wp:docPr id="3220" name="Рисунок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594796" cy="3285169"/>
                    </a:xfrm>
                    <a:prstGeom prst="rect">
                      <a:avLst/>
                    </a:prstGeom>
                    <a:noFill/>
                  </pic:spPr>
                </pic:pic>
              </a:graphicData>
            </a:graphic>
          </wp:inline>
        </w:drawing>
      </w:r>
      <w:r w:rsidR="009F044A">
        <w:t xml:space="preserve">                   </w:t>
      </w:r>
      <w:r w:rsidR="009F044A">
        <w:rPr>
          <w:noProof/>
        </w:rPr>
        <w:drawing>
          <wp:inline distT="0" distB="0" distL="0" distR="0" wp14:anchorId="7322EF09">
            <wp:extent cx="1063125" cy="3230245"/>
            <wp:effectExtent l="0" t="0" r="3810" b="8255"/>
            <wp:docPr id="3221" name="Рисунок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1076233" cy="3270072"/>
                    </a:xfrm>
                    <a:prstGeom prst="rect">
                      <a:avLst/>
                    </a:prstGeom>
                    <a:noFill/>
                  </pic:spPr>
                </pic:pic>
              </a:graphicData>
            </a:graphic>
          </wp:inline>
        </w:drawing>
      </w:r>
    </w:p>
    <w:p w:rsidR="004A4EE5" w:rsidRDefault="004A4EE5" w:rsidP="004A4EE5">
      <w:pPr>
        <w:ind w:firstLine="720"/>
        <w:jc w:val="both"/>
      </w:pPr>
      <w:r>
        <w:t>а)</w:t>
      </w:r>
      <w:r>
        <w:tab/>
      </w:r>
      <w:r w:rsidR="009F044A">
        <w:t xml:space="preserve">                          </w:t>
      </w:r>
      <w:r>
        <w:t>б)</w:t>
      </w:r>
      <w:r>
        <w:tab/>
      </w:r>
      <w:r w:rsidR="009F044A">
        <w:t xml:space="preserve">                                </w:t>
      </w:r>
      <w:r>
        <w:t xml:space="preserve"> в)</w:t>
      </w:r>
    </w:p>
    <w:p w:rsidR="009F044A" w:rsidRDefault="004A4EE5" w:rsidP="004A4EE5">
      <w:pPr>
        <w:ind w:firstLine="720"/>
        <w:jc w:val="both"/>
      </w:pPr>
      <w:r w:rsidRPr="00B77C25">
        <w:rPr>
          <w:b/>
        </w:rPr>
        <w:t>Рис.17.</w:t>
      </w:r>
      <w:r>
        <w:tab/>
        <w:t>Пипетки</w:t>
      </w:r>
      <w:r w:rsidR="009F044A">
        <w:t xml:space="preserve"> </w:t>
      </w:r>
      <w:r>
        <w:t>в</w:t>
      </w:r>
      <w:r w:rsidR="009F044A">
        <w:t xml:space="preserve"> </w:t>
      </w:r>
      <w:r>
        <w:t>титриметрии.</w:t>
      </w:r>
      <w:r>
        <w:tab/>
      </w:r>
    </w:p>
    <w:p w:rsidR="009F044A" w:rsidRDefault="004A4EE5" w:rsidP="004A4EE5">
      <w:pPr>
        <w:ind w:firstLine="720"/>
        <w:jc w:val="both"/>
      </w:pPr>
      <w:r>
        <w:t>а)</w:t>
      </w:r>
      <w:r w:rsidR="009F044A">
        <w:t xml:space="preserve"> </w:t>
      </w:r>
      <w:r>
        <w:t>пипетка</w:t>
      </w:r>
      <w:r w:rsidR="009F044A">
        <w:t xml:space="preserve"> </w:t>
      </w:r>
      <w:r>
        <w:t>постоянного</w:t>
      </w:r>
      <w:r w:rsidR="009F044A">
        <w:t xml:space="preserve"> </w:t>
      </w:r>
      <w:r>
        <w:t>объема,</w:t>
      </w:r>
      <w:r>
        <w:tab/>
        <w:t>б)</w:t>
      </w:r>
      <w:r w:rsidR="009F044A">
        <w:t xml:space="preserve"> </w:t>
      </w:r>
      <w:r>
        <w:t xml:space="preserve">измерительная пипетка, </w:t>
      </w:r>
    </w:p>
    <w:p w:rsidR="004A4EE5" w:rsidRDefault="004A4EE5" w:rsidP="004A4EE5">
      <w:pPr>
        <w:ind w:firstLine="720"/>
        <w:jc w:val="both"/>
      </w:pPr>
      <w:r>
        <w:t>в) штатив с пипетками.</w:t>
      </w:r>
    </w:p>
    <w:p w:rsidR="004A4EE5" w:rsidRDefault="004A4EE5" w:rsidP="004A4EE5">
      <w:pPr>
        <w:ind w:firstLine="720"/>
        <w:jc w:val="both"/>
      </w:pPr>
    </w:p>
    <w:p w:rsidR="004A4EE5" w:rsidRDefault="004A4EE5" w:rsidP="004A4EE5">
      <w:pPr>
        <w:ind w:firstLine="720"/>
        <w:jc w:val="both"/>
      </w:pPr>
      <w:r>
        <w:t xml:space="preserve">Перед наполнением пипетки исследуемым раствором ее тщательно моют для удаления жира и других загрязнений и дважды ополаскивают для удаления капель воды исследуемым раствором. После этого, держа верхнюю часть пипетки </w:t>
      </w:r>
      <w:r>
        <w:lastRenderedPageBreak/>
        <w:t>большим и средним пальцами правой руки и глубоко погрузив нижний конец пипетки в жидкость (иначе последняя может попасть в рот), всасывают в пипетку раствор так, чтобы уровень жидкости в ней поднялся приблизительно на 2 см выше метки. Затем быстро закрывают верхнее отверстие пипетки слегка влажным (не мокрым) указательным пальцем и, чуть-чуть приоткрывая его, дают жидкости очень медленно стекать, пока нижний край мениска не коснется метки (глаз следует держать на уровне последней).</w:t>
      </w:r>
    </w:p>
    <w:p w:rsidR="004A4EE5" w:rsidRDefault="004A4EE5" w:rsidP="004A4EE5">
      <w:pPr>
        <w:ind w:firstLine="720"/>
        <w:jc w:val="both"/>
      </w:pPr>
      <w:r>
        <w:t>Пипетку переносят в заранее приготовленный для этой цели сосуд и, держа ее вертикально, дают жидкости вытечь. По окончании истечения прикасаются кончиком пипетки к стенке сосуда и ждут несколько секунд (например, считают до трех). После этого вынимают пипетку из сосуда, не обращая внимания на остающуюся в ней каплю. Выдувать эту каплю ни в коем случае не следует. Нацело удалить из пипетки остающуюся в ней жидкость все равно нельзя, важно, чтобы количество ее было во всех случаях одинаковым. Это и достигается, если пользоваться всегда одним и тем же описанным выше способом опорожнения пипетки. Прибегая же к выдуванию последней капли,</w:t>
      </w:r>
      <w:r w:rsidR="009F044A">
        <w:t xml:space="preserve">  </w:t>
      </w:r>
      <w:r>
        <w:t>такого постоянства условий, очевидно, нельзя создать, так как сила, с которой это делают, будет в разных случаях различной.</w:t>
      </w:r>
    </w:p>
    <w:p w:rsidR="004A4EE5" w:rsidRDefault="004A4EE5" w:rsidP="004A4EE5">
      <w:pPr>
        <w:ind w:firstLine="720"/>
        <w:jc w:val="both"/>
      </w:pPr>
      <w:r>
        <w:t>Кроме обыкновенных пипеток, употребляют иногда еще так называемые измерительные пипетки (Рис.17.б), напоминающие по форме бюретки и имеющие такую же градуировку, как и последние.</w:t>
      </w:r>
    </w:p>
    <w:p w:rsidR="004A4EE5" w:rsidRDefault="004A4EE5" w:rsidP="004A4EE5">
      <w:pPr>
        <w:ind w:firstLine="720"/>
        <w:jc w:val="both"/>
      </w:pPr>
      <w:r>
        <w:t>По окончании работы пипетки промывают, помещают в cпециальный штатив (Рис.17.в) и для предупреждения от попадания пыли внутрь закрывают их перевернутыми пробирками или ватными тампонами.</w:t>
      </w:r>
    </w:p>
    <w:p w:rsidR="00D83CB2" w:rsidRDefault="00D83CB2" w:rsidP="004A4EE5">
      <w:pPr>
        <w:ind w:firstLine="720"/>
        <w:jc w:val="both"/>
      </w:pPr>
    </w:p>
    <w:p w:rsidR="004A4EE5" w:rsidRPr="009F044A" w:rsidRDefault="004A4EE5" w:rsidP="009F044A">
      <w:pPr>
        <w:pStyle w:val="a4"/>
        <w:numPr>
          <w:ilvl w:val="1"/>
          <w:numId w:val="48"/>
        </w:numPr>
        <w:jc w:val="center"/>
        <w:rPr>
          <w:b/>
        </w:rPr>
      </w:pPr>
      <w:r w:rsidRPr="009F044A">
        <w:rPr>
          <w:b/>
        </w:rPr>
        <w:t>ПРАВИЛА РАБОТЫ НА ТЕХНИЧЕСКИХ ВЕСАХ</w:t>
      </w:r>
    </w:p>
    <w:p w:rsidR="009F044A" w:rsidRPr="009F044A" w:rsidRDefault="009F044A" w:rsidP="009F044A">
      <w:pPr>
        <w:pStyle w:val="a4"/>
        <w:ind w:left="1287" w:firstLine="0"/>
        <w:rPr>
          <w:b/>
        </w:rPr>
      </w:pPr>
    </w:p>
    <w:p w:rsidR="004A4EE5" w:rsidRPr="00D83CB2" w:rsidRDefault="009F044A" w:rsidP="009F044A">
      <w:pPr>
        <w:jc w:val="center"/>
        <w:rPr>
          <w:b/>
        </w:rPr>
      </w:pPr>
      <w:r>
        <w:rPr>
          <w:b/>
        </w:rPr>
        <w:t xml:space="preserve">А) </w:t>
      </w:r>
      <w:r w:rsidR="004A4EE5" w:rsidRPr="00D83CB2">
        <w:rPr>
          <w:b/>
        </w:rPr>
        <w:t>ПРАВИЛА РАБОТЫ НА АПТЕЧНЫХ ВЕСАХ</w:t>
      </w:r>
    </w:p>
    <w:p w:rsidR="004A4EE5" w:rsidRDefault="004A4EE5" w:rsidP="004A4EE5">
      <w:pPr>
        <w:ind w:firstLine="720"/>
        <w:jc w:val="both"/>
      </w:pPr>
      <w:r>
        <w:t>Для измерения массы служат весы. При их помощи сравнивают значения</w:t>
      </w:r>
      <w:r w:rsidR="00D83CB2">
        <w:t xml:space="preserve"> </w:t>
      </w:r>
      <w:r>
        <w:t>покоящейся массы двух тел – взвешиваемого и образцового (гирь).</w:t>
      </w:r>
    </w:p>
    <w:p w:rsidR="004A4EE5" w:rsidRDefault="004A4EE5" w:rsidP="004A4EE5">
      <w:pPr>
        <w:ind w:firstLine="720"/>
        <w:jc w:val="both"/>
      </w:pPr>
      <w:r>
        <w:t>В современных химических лабораториях применяются рычажные весы трех типов.</w:t>
      </w:r>
    </w:p>
    <w:p w:rsidR="004A4EE5" w:rsidRDefault="004A4EE5" w:rsidP="004A4EE5">
      <w:pPr>
        <w:ind w:firstLine="720"/>
        <w:jc w:val="both"/>
      </w:pPr>
      <w:r>
        <w:t xml:space="preserve"> </w:t>
      </w:r>
    </w:p>
    <w:p w:rsidR="004A4EE5" w:rsidRDefault="004A4EE5" w:rsidP="004A4EE5">
      <w:pPr>
        <w:ind w:firstLine="720"/>
        <w:jc w:val="both"/>
      </w:pPr>
      <w:r>
        <w:t>1.</w:t>
      </w:r>
      <w:r>
        <w:tab/>
        <w:t>Технические</w:t>
      </w:r>
      <w:r w:rsidR="00B77C25">
        <w:t xml:space="preserve"> </w:t>
      </w:r>
      <w:r>
        <w:tab/>
        <w:t>весы</w:t>
      </w:r>
      <w:r w:rsidR="00B77C25">
        <w:t xml:space="preserve"> </w:t>
      </w:r>
      <w:r>
        <w:tab/>
        <w:t>для приближенных взвешиваний тел  массой до 1 кг с точностью до 0,1-0,01 г (в зависимости от нагрузки).</w:t>
      </w:r>
    </w:p>
    <w:p w:rsidR="004A4EE5" w:rsidRDefault="004A4EE5" w:rsidP="004A4EE5">
      <w:pPr>
        <w:ind w:firstLine="720"/>
        <w:jc w:val="both"/>
      </w:pPr>
      <w:r>
        <w:t>2.</w:t>
      </w:r>
      <w:r>
        <w:tab/>
        <w:t>Аналитические весы с предельной нагрузкой до 200 г и точностью до 0,0002 г.</w:t>
      </w:r>
    </w:p>
    <w:p w:rsidR="004A4EE5" w:rsidRDefault="004A4EE5" w:rsidP="004A4EE5">
      <w:pPr>
        <w:ind w:firstLine="720"/>
        <w:jc w:val="both"/>
      </w:pPr>
      <w:r>
        <w:t>3.</w:t>
      </w:r>
      <w:r>
        <w:tab/>
        <w:t>Микровесы с наибольшей нагрузкой 20 (или 2) г с точностью взвешивания до сотых долей миллиграмма.</w:t>
      </w:r>
    </w:p>
    <w:p w:rsidR="004A4EE5" w:rsidRDefault="004A4EE5" w:rsidP="004A4EE5">
      <w:pPr>
        <w:ind w:firstLine="720"/>
        <w:jc w:val="both"/>
      </w:pPr>
      <w:r>
        <w:t xml:space="preserve">Для вспомогательных целей, например, для отвешивания вещества при приготовлении растворов реактивов приблизительной концентрации, для </w:t>
      </w:r>
      <w:r>
        <w:lastRenderedPageBreak/>
        <w:t>отвешивания порошков, для сплавления навески и т.д., т.е. для случаев, когда не требуется большая точность взвешивания, следует применять технические весы. Общий вид технических весов изображен на риссунке 18, они снабжены набором разновесов (граммы и миллиграммы), с помощью которых происходит взвешивание. Десятые и сотые доли миллиграммов определяются по положению стрелки на шкале.</w:t>
      </w:r>
    </w:p>
    <w:p w:rsidR="004A4EE5" w:rsidRDefault="004A4EE5" w:rsidP="004A4EE5">
      <w:pPr>
        <w:ind w:firstLine="720"/>
        <w:jc w:val="both"/>
      </w:pPr>
    </w:p>
    <w:p w:rsidR="004A4EE5" w:rsidRDefault="009F044A" w:rsidP="004A4EE5">
      <w:pPr>
        <w:ind w:firstLine="720"/>
        <w:jc w:val="both"/>
      </w:pPr>
      <w:r>
        <w:rPr>
          <w:noProof/>
        </w:rPr>
        <w:drawing>
          <wp:inline distT="0" distB="0" distL="0" distR="0" wp14:anchorId="5C828F58">
            <wp:extent cx="3573780" cy="2793702"/>
            <wp:effectExtent l="0" t="0" r="7620" b="6985"/>
            <wp:docPr id="3222" name="Рисунок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3579284" cy="2798005"/>
                    </a:xfrm>
                    <a:prstGeom prst="rect">
                      <a:avLst/>
                    </a:prstGeom>
                    <a:noFill/>
                  </pic:spPr>
                </pic:pic>
              </a:graphicData>
            </a:graphic>
          </wp:inline>
        </w:drawing>
      </w:r>
    </w:p>
    <w:p w:rsidR="004A4EE5" w:rsidRDefault="004A4EE5" w:rsidP="004A4EE5">
      <w:pPr>
        <w:ind w:firstLine="720"/>
        <w:jc w:val="both"/>
      </w:pPr>
    </w:p>
    <w:p w:rsidR="004A4EE5" w:rsidRDefault="004A4EE5" w:rsidP="004A4EE5">
      <w:pPr>
        <w:ind w:firstLine="720"/>
        <w:jc w:val="both"/>
      </w:pPr>
    </w:p>
    <w:p w:rsidR="004A4EE5" w:rsidRDefault="004A4EE5" w:rsidP="009F044A">
      <w:pPr>
        <w:ind w:firstLine="720"/>
        <w:jc w:val="center"/>
      </w:pPr>
      <w:r w:rsidRPr="009F044A">
        <w:rPr>
          <w:b/>
        </w:rPr>
        <w:t>Рис.18.</w:t>
      </w:r>
      <w:r>
        <w:t xml:space="preserve"> Технические весы.</w:t>
      </w:r>
    </w:p>
    <w:p w:rsidR="004A4EE5" w:rsidRDefault="004A4EE5" w:rsidP="004A4EE5">
      <w:pPr>
        <w:ind w:firstLine="720"/>
        <w:jc w:val="both"/>
      </w:pPr>
    </w:p>
    <w:p w:rsidR="004A4EE5" w:rsidRDefault="004A4EE5" w:rsidP="004A4EE5">
      <w:pPr>
        <w:ind w:firstLine="720"/>
        <w:jc w:val="both"/>
      </w:pPr>
    </w:p>
    <w:p w:rsidR="004A4EE5" w:rsidRPr="009F044A" w:rsidRDefault="009F044A" w:rsidP="004A4EE5">
      <w:pPr>
        <w:ind w:firstLine="720"/>
        <w:jc w:val="both"/>
        <w:rPr>
          <w:b/>
        </w:rPr>
      </w:pPr>
      <w:r>
        <w:rPr>
          <w:b/>
        </w:rPr>
        <w:t xml:space="preserve">Б) </w:t>
      </w:r>
      <w:r w:rsidR="004A4EE5" w:rsidRPr="009F044A">
        <w:rPr>
          <w:b/>
        </w:rPr>
        <w:t>ПРАВИЛА РАБОТЫ НА АНАЛИТИЧЕСКИХ ВЕСАХ</w:t>
      </w:r>
    </w:p>
    <w:p w:rsidR="004A4EE5" w:rsidRDefault="004A4EE5" w:rsidP="004A4EE5">
      <w:pPr>
        <w:ind w:firstLine="720"/>
        <w:jc w:val="both"/>
      </w:pPr>
    </w:p>
    <w:p w:rsidR="004A4EE5" w:rsidRDefault="004A4EE5" w:rsidP="004A4EE5">
      <w:pPr>
        <w:ind w:firstLine="720"/>
        <w:jc w:val="both"/>
      </w:pPr>
      <w:r>
        <w:t>Для точных измерений масс в химической лаборатории используют аналитические весы, позволяющие взвешивать с точностью до 0,0001 г. Аналитические весы имеют сложное строение и требуют особой аккуратности при работе с ними.</w:t>
      </w:r>
    </w:p>
    <w:p w:rsidR="004A4EE5" w:rsidRDefault="004A4EE5" w:rsidP="004A4EE5">
      <w:pPr>
        <w:ind w:firstLine="720"/>
        <w:jc w:val="both"/>
      </w:pPr>
      <w:r>
        <w:t xml:space="preserve"> </w:t>
      </w:r>
    </w:p>
    <w:p w:rsidR="004A4EE5" w:rsidRPr="009F044A" w:rsidRDefault="004A4EE5" w:rsidP="004A4EE5">
      <w:pPr>
        <w:ind w:firstLine="720"/>
        <w:jc w:val="both"/>
        <w:rPr>
          <w:b/>
        </w:rPr>
      </w:pPr>
      <w:r w:rsidRPr="009F044A">
        <w:rPr>
          <w:b/>
        </w:rPr>
        <w:t>Демпферные весы.</w:t>
      </w:r>
    </w:p>
    <w:p w:rsidR="004A4EE5" w:rsidRDefault="004A4EE5" w:rsidP="004A4EE5">
      <w:pPr>
        <w:ind w:firstLine="720"/>
        <w:jc w:val="both"/>
      </w:pPr>
      <w:r>
        <w:t xml:space="preserve">Основная особенность устройства этих весов заключается в том, что они снабжены воздушными успокоителями (демпферами), очень быстро останавливающими колебания стрелки весов. Эти весы имеют также автоматическое устройство для накладывания мелких разновесок и специальное </w:t>
      </w:r>
      <w:r>
        <w:lastRenderedPageBreak/>
        <w:t>приспособление для отсчета положения стрелки (Рис.19).</w:t>
      </w:r>
    </w:p>
    <w:p w:rsidR="004A4EE5" w:rsidRDefault="004A4EE5" w:rsidP="004A4EE5">
      <w:pPr>
        <w:ind w:firstLine="720"/>
        <w:jc w:val="both"/>
      </w:pPr>
      <w:r>
        <w:t>Демпферы представляют собой полые алюминиевые цилиндры, закрытые крышкой сверху и открытые снизу. Они подвешены при помощи крючков к сережкам и находятся, таким образом, над обеими чашками весов (в демпферных весах других систем демпферы иногда помещены под чашками весов). Демпферные цилиндры входят внутрь двух других алюминиевых цилиндров немного большего диаметра, открытых сверху и закрытых снизу. Эти цилиндры укреплены неподвижно на колонке весов. При опускании арретира (включении весов) вместе с коромыслом весов и чашками в ко- лебательное движение приходят и демпферные цилиндры, которые при этом вдвигаются внутрь наружных цилиндров или выдвигаются из них. Благодаря этому создается воздушное торможение, почти сразу останавливающее колебания весов. При этом стрелка весов застывает в определенном положении, отвечающем нулевой точке (или точке равновесия, если весы нагружены).</w:t>
      </w:r>
    </w:p>
    <w:p w:rsidR="009F044A" w:rsidRDefault="009F044A" w:rsidP="004A4EE5">
      <w:pPr>
        <w:ind w:firstLine="720"/>
        <w:jc w:val="both"/>
      </w:pPr>
    </w:p>
    <w:p w:rsidR="004A4EE5" w:rsidRDefault="009F044A" w:rsidP="009F044A">
      <w:pPr>
        <w:ind w:firstLine="720"/>
        <w:jc w:val="center"/>
      </w:pPr>
      <w:r>
        <w:rPr>
          <w:noProof/>
        </w:rPr>
        <w:drawing>
          <wp:inline distT="0" distB="0" distL="0" distR="0" wp14:anchorId="70724E61">
            <wp:extent cx="3091815" cy="3276290"/>
            <wp:effectExtent l="0" t="0" r="0" b="635"/>
            <wp:docPr id="3223" name="Рисунок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40">
                      <a:extLst>
                        <a:ext uri="{28A0092B-C50C-407E-A947-70E740481C1C}">
                          <a14:useLocalDpi xmlns:a14="http://schemas.microsoft.com/office/drawing/2010/main" val="0"/>
                        </a:ext>
                      </a:extLst>
                    </a:blip>
                    <a:srcRect/>
                    <a:stretch>
                      <a:fillRect/>
                    </a:stretch>
                  </pic:blipFill>
                  <pic:spPr bwMode="auto">
                    <a:xfrm>
                      <a:off x="0" y="0"/>
                      <a:ext cx="3093165" cy="3277720"/>
                    </a:xfrm>
                    <a:prstGeom prst="rect">
                      <a:avLst/>
                    </a:prstGeom>
                    <a:noFill/>
                  </pic:spPr>
                </pic:pic>
              </a:graphicData>
            </a:graphic>
          </wp:inline>
        </w:drawing>
      </w:r>
    </w:p>
    <w:p w:rsidR="004A4EE5" w:rsidRDefault="004A4EE5" w:rsidP="004A4EE5">
      <w:pPr>
        <w:ind w:firstLine="720"/>
        <w:jc w:val="both"/>
      </w:pPr>
      <w:r w:rsidRPr="009F044A">
        <w:rPr>
          <w:b/>
        </w:rPr>
        <w:t>Рис.19</w:t>
      </w:r>
      <w:r>
        <w:t>. Демпферные весы АДВ-200.</w:t>
      </w:r>
    </w:p>
    <w:p w:rsidR="004A4EE5" w:rsidRDefault="004A4EE5" w:rsidP="004A4EE5">
      <w:pPr>
        <w:ind w:firstLine="720"/>
        <w:jc w:val="both"/>
      </w:pPr>
      <w:r>
        <w:t>На правой сережке коромысла перпендикулярно к нему укреплена горизонтальная планка, служащая для навешивания на нее мелких разновесок общим весом от 10 до 990 мг. Эти разновески имеют вид колец, которые подвешены над указанной планкой. При помощи системы рычагов они</w:t>
      </w:r>
    </w:p>
    <w:p w:rsidR="004A4EE5" w:rsidRDefault="004A4EE5" w:rsidP="004A4EE5">
      <w:pPr>
        <w:ind w:firstLine="720"/>
        <w:jc w:val="both"/>
      </w:pPr>
      <w:r>
        <w:t xml:space="preserve"> </w:t>
      </w:r>
    </w:p>
    <w:p w:rsidR="004A4EE5" w:rsidRDefault="004A4EE5" w:rsidP="004A4EE5">
      <w:pPr>
        <w:ind w:firstLine="720"/>
        <w:jc w:val="both"/>
      </w:pPr>
      <w:r>
        <w:lastRenderedPageBreak/>
        <w:t>навешиваются  на  последнюю  при  повороте  дисковой  рукоятки, находящейся снаружи, на правой стороне ящика весов. Эта рукоятка представляет собой два вращающихся (в обе стороны) диска с нанесенными на них цифрами. Поворотом внешнего диска на планку можно навесить разновески весом в 100, 200, 300... 900 мг. Это, очевидно, равносильно помещению на правую чашку весов соответственно 0,1, 0,2, 0,3... 0,9г. Точно так же при вращении внутреннего диска на планку навешиваются 10, 20, 30... 90 мг, т. е. на правую чашку помещаются сотые доли грамма.</w:t>
      </w:r>
    </w:p>
    <w:p w:rsidR="004A4EE5" w:rsidRDefault="004A4EE5" w:rsidP="004A4EE5">
      <w:pPr>
        <w:ind w:firstLine="720"/>
        <w:jc w:val="both"/>
      </w:pPr>
      <w:r>
        <w:t>Общий вес помещенных таким образом разновесок находят с помощью неподвижного указателя (имеющего вид стрелы), расположенного около дисков. Если, например, против этого указателя на внешнем диске стоит цифра 8, а на внутреннем - цифра 3, это значит, что на планку или (что то же) на правую чашку весов помещено 830 мг, т. е. 0,83 г.</w:t>
      </w:r>
    </w:p>
    <w:p w:rsidR="004A4EE5" w:rsidRDefault="004A4EE5" w:rsidP="004A4EE5">
      <w:pPr>
        <w:ind w:firstLine="720"/>
        <w:jc w:val="both"/>
      </w:pPr>
      <w:r>
        <w:t>Миллиграммы и их десятые доли на этих весах определяют по величине отклонения стрелки. Это отклонение отсчитывают с помощью так называемого вейтографа, т. е. оптического приспособления со световым экраном, на котором видно увеличенное изображение микрошкалы, укрепленной ил стрелке весов. Этот экран освещается специальным осветителем, помещенным в задней стенке шкафа и автоматически включающимся (через трансформатор) при повороте диска арретира.</w:t>
      </w:r>
    </w:p>
    <w:p w:rsidR="004A4EE5" w:rsidRDefault="004A4EE5" w:rsidP="004A4EE5">
      <w:pPr>
        <w:ind w:firstLine="720"/>
        <w:jc w:val="both"/>
      </w:pPr>
      <w:r>
        <w:t>Чувствительность весов отрегулирована таким образом, что при перегрузке одной из чашек весов на 10 мг стрелка с микрошкалой отклоняется от нулевой точки точно на 10 делений. Другими словами, если весы были отрегулированы так, что при отсутствии нагрузки изображение нулевого деления микрошкалы на экране совпадало с имеющейся посредине последнего вертикальной линией (по которой проводят отсчеты), то при помещении на правую чашку 10 мг эта линия будет по прекращении колебаний стрелки точно совпадать с десятым делением шкалы. Каждое деление шкалы, обозначенное цифрой, отвечает, таким образом, 1 мг. А так как расстояние между двумя соседними делениями разделено на десять равных частей, каждая из которых соответствует 0,1 мг, то отсчет по шкале на экране вейтографа дает число миллиграммов и их десятых долей, т. е. третий и четвертый десятичные знаки определяемого веса.</w:t>
      </w:r>
    </w:p>
    <w:p w:rsidR="004A4EE5" w:rsidRDefault="004A4EE5" w:rsidP="004A4EE5">
      <w:pPr>
        <w:ind w:firstLine="720"/>
        <w:jc w:val="both"/>
      </w:pPr>
      <w:r>
        <w:t>Техника взвешивания на демпферных весах</w:t>
      </w:r>
    </w:p>
    <w:p w:rsidR="004A4EE5" w:rsidRDefault="004A4EE5" w:rsidP="004A4EE5">
      <w:pPr>
        <w:ind w:firstLine="720"/>
        <w:jc w:val="both"/>
      </w:pPr>
      <w:r>
        <w:t>1.</w:t>
      </w:r>
      <w:r>
        <w:tab/>
        <w:t>Приступая к взвешиванию, прежде всего при помощи штепсельной вилки со шнуром включите осветитель.</w:t>
      </w:r>
    </w:p>
    <w:p w:rsidR="004A4EE5" w:rsidRDefault="004A4EE5" w:rsidP="004A4EE5">
      <w:pPr>
        <w:ind w:firstLine="720"/>
        <w:jc w:val="both"/>
      </w:pPr>
      <w:r>
        <w:t>2.</w:t>
      </w:r>
      <w:r>
        <w:tab/>
        <w:t xml:space="preserve">Далее отрегулируйте положение нулевой точки. Для этого не открывая дверок шкафа, осторожно поверните до отказа диск арретира. При этом автоматически включается лампочка осветителя и на экране вейтографа появляется увеличенное изображение микрошкалы, прикрепленной к стрелке весов. Пока стрелка колеблется, изображение микрошкалы перемещается вдоль </w:t>
      </w:r>
      <w:r>
        <w:lastRenderedPageBreak/>
        <w:t>экрана. Однако благодаря демпферам стрелка почти сразу останавливается и перемещение изображения микрошкалы прекращается. При не нагруженных весах нуль шкалы должен точно совпадать с вертикальной линией на экране. Если такого совпадения нет, его нужно добиться, вращая в ту или иную</w:t>
      </w:r>
      <w:r w:rsidR="009F044A">
        <w:t xml:space="preserve"> </w:t>
      </w:r>
      <w:r>
        <w:t>сторону</w:t>
      </w:r>
      <w:r w:rsidR="009F044A">
        <w:t xml:space="preserve"> </w:t>
      </w:r>
      <w:r>
        <w:t>головку</w:t>
      </w:r>
      <w:r w:rsidR="009F044A">
        <w:t xml:space="preserve"> </w:t>
      </w:r>
      <w:r>
        <w:t>регулировочного</w:t>
      </w:r>
      <w:r w:rsidR="009F044A">
        <w:t xml:space="preserve"> </w:t>
      </w:r>
      <w:r>
        <w:t>винта,</w:t>
      </w:r>
      <w:r w:rsidR="009F044A">
        <w:t xml:space="preserve"> </w:t>
      </w:r>
      <w:r>
        <w:t>находящуюся</w:t>
      </w:r>
      <w:r w:rsidR="009F044A">
        <w:t xml:space="preserve"> </w:t>
      </w:r>
      <w:r>
        <w:t>снаружи,</w:t>
      </w:r>
      <w:r w:rsidR="009F044A">
        <w:t xml:space="preserve"> </w:t>
      </w:r>
      <w:r>
        <w:t>на нижней доске весов над диском арретира.</w:t>
      </w:r>
    </w:p>
    <w:p w:rsidR="004A4EE5" w:rsidRDefault="004A4EE5" w:rsidP="004A4EE5">
      <w:pPr>
        <w:ind w:firstLine="720"/>
        <w:jc w:val="both"/>
      </w:pPr>
      <w:r>
        <w:t>3.</w:t>
      </w:r>
      <w:r>
        <w:tab/>
        <w:t>Поместив взвешиваемый предмет на левую чашку весов и накладывая на правую чашку разновески из ящика, обычным способом найдите число целых граммов в определяемом весе, т. е. проведите взвешивание с точностью до 1 г.</w:t>
      </w:r>
    </w:p>
    <w:p w:rsidR="004A4EE5" w:rsidRDefault="004A4EE5" w:rsidP="004A4EE5">
      <w:pPr>
        <w:ind w:firstLine="720"/>
        <w:jc w:val="both"/>
      </w:pPr>
      <w:r>
        <w:t>4.</w:t>
      </w:r>
      <w:r>
        <w:tab/>
        <w:t>Затем, закрыв дверку шкафа, приступайте к нахождению десятых и сотых долей грамма. Для этого, поворачивая внешний диск автоматического приспособления для помещения на весы мелких разновесок, совмещайте неподвижный указатель с различными цифрами диска, каждый раз проверяя, в какую сторону отклоняется стрелка весов. Как и всегда, при наложении или снятии каких-либо разновесок, т. е. при каждом повороте диска, необходимо предварительно арретировать (выключить) весы.</w:t>
      </w:r>
    </w:p>
    <w:p w:rsidR="004A4EE5" w:rsidRDefault="004A4EE5" w:rsidP="004A4EE5">
      <w:pPr>
        <w:ind w:firstLine="720"/>
        <w:jc w:val="both"/>
      </w:pPr>
      <w:r>
        <w:t>Когда число десятых долей грамма будет установлено, приступайте к нахождению сотых долей грамма, которое проводится с помощью внутреннего диска и ведется совершенно так же.</w:t>
      </w:r>
    </w:p>
    <w:p w:rsidR="004A4EE5" w:rsidRDefault="004A4EE5" w:rsidP="004A4EE5">
      <w:pPr>
        <w:ind w:firstLine="720"/>
        <w:jc w:val="both"/>
      </w:pPr>
      <w:r>
        <w:t>5.</w:t>
      </w:r>
      <w:r>
        <w:tab/>
        <w:t>Найдя, как описано выше, определяемый вес с точностью до 0,01 г, поверните до отказа диск арретира и, после прекращения колебаний, сделайте отсчет положения вертикальной линии по шкале на экране. Крупные деления этой шкалы, соответствующие целым миллиграммам, обозначены цифрами со знаком плюс или минус. Знак плюс показывает, что величину сделанного отсчета нужно прибавить к весу пометенных на весы разновесок. Наоборот, в случае если отсчет по шкале получаете со знаком минус, величину отсчета нужно вычесть из величины веса разновесок.</w:t>
      </w:r>
    </w:p>
    <w:p w:rsidR="004A4EE5" w:rsidRDefault="004A4EE5" w:rsidP="004A4EE5">
      <w:pPr>
        <w:ind w:firstLine="720"/>
        <w:jc w:val="both"/>
      </w:pPr>
      <w:r>
        <w:t>Так, например, если на весы помещены разновески общим весом 11,83 г, а отсчет на экране равнялся 2,7 мг, т. е. 0,0027 г, то в случае, если этот отсчет положителен, вес взвешиваемого предмета равен 11,834-0,0027=11,8327 г. Наоборот, при отрицательном отсчете этот вес равнялся бы 11,83- 0,0027=11,8273 г.</w:t>
      </w:r>
    </w:p>
    <w:p w:rsidR="004A4EE5" w:rsidRDefault="004A4EE5" w:rsidP="004A4EE5">
      <w:pPr>
        <w:ind w:firstLine="720"/>
        <w:jc w:val="both"/>
      </w:pPr>
      <w:r>
        <w:t>По окончании взвешивания снимите с весов взвешиваемый предмет и разновески. Для снятия мелких разновесок (тысячных и десятитысячных) неподвижный указатель на весах совместите с нулевыми делениями обоих дисков.</w:t>
      </w:r>
    </w:p>
    <w:p w:rsidR="004A4EE5" w:rsidRDefault="004A4EE5" w:rsidP="004A4EE5">
      <w:pPr>
        <w:ind w:firstLine="720"/>
        <w:jc w:val="both"/>
      </w:pPr>
    </w:p>
    <w:p w:rsidR="004A4EE5" w:rsidRPr="009F044A" w:rsidRDefault="004A4EE5" w:rsidP="009F044A">
      <w:pPr>
        <w:ind w:firstLine="720"/>
        <w:jc w:val="center"/>
        <w:rPr>
          <w:b/>
        </w:rPr>
      </w:pPr>
      <w:r w:rsidRPr="009F044A">
        <w:rPr>
          <w:b/>
        </w:rPr>
        <w:t>Правила работы на аналитических весах</w:t>
      </w:r>
    </w:p>
    <w:p w:rsidR="004A4EE5" w:rsidRDefault="004A4EE5" w:rsidP="004A4EE5">
      <w:pPr>
        <w:ind w:firstLine="720"/>
        <w:jc w:val="both"/>
      </w:pPr>
    </w:p>
    <w:p w:rsidR="004A4EE5" w:rsidRDefault="004A4EE5" w:rsidP="004A4EE5">
      <w:pPr>
        <w:ind w:firstLine="720"/>
        <w:jc w:val="both"/>
      </w:pPr>
      <w:r>
        <w:t>1.</w:t>
      </w:r>
      <w:r>
        <w:tab/>
        <w:t>Никогда не нагружать весов сверх предельной нагрузки.</w:t>
      </w:r>
    </w:p>
    <w:p w:rsidR="004A4EE5" w:rsidRDefault="004A4EE5" w:rsidP="004A4EE5">
      <w:pPr>
        <w:ind w:firstLine="720"/>
        <w:jc w:val="both"/>
      </w:pPr>
      <w:r>
        <w:lastRenderedPageBreak/>
        <w:t>2.</w:t>
      </w:r>
      <w:r>
        <w:tab/>
        <w:t>Никогда не ставить на чашку весов теплых (а тем более горячих) или холодных предметов; взвешиваемый предмет должен предварительно охладиться (или нагреться) до температуры весов.</w:t>
      </w:r>
    </w:p>
    <w:p w:rsidR="004A4EE5" w:rsidRDefault="004A4EE5" w:rsidP="004A4EE5">
      <w:pPr>
        <w:ind w:firstLine="720"/>
        <w:jc w:val="both"/>
      </w:pPr>
      <w:r>
        <w:t>Теплый предмет, поставленный на чашку весов, создает восходящее течение подогретого воздуха, которого и одного достаточно, чтобы сделать взвешивание неправильным; кроме того, теплый воздух может подогреть одно плечо коромысла и изменить таким образом его длину. Холодный же предмет начнет покрываться росой, что неизбежно поведет к неверным результатам.</w:t>
      </w:r>
    </w:p>
    <w:p w:rsidR="004A4EE5" w:rsidRDefault="004A4EE5" w:rsidP="004A4EE5">
      <w:pPr>
        <w:ind w:firstLine="720"/>
        <w:jc w:val="both"/>
      </w:pPr>
      <w:r>
        <w:t>3.</w:t>
      </w:r>
      <w:r>
        <w:tab/>
        <w:t>Перед взвешиванием необходимо установить и проверить нулевую точку.</w:t>
      </w:r>
    </w:p>
    <w:p w:rsidR="004A4EE5" w:rsidRDefault="004A4EE5" w:rsidP="004A4EE5">
      <w:pPr>
        <w:ind w:firstLine="720"/>
        <w:jc w:val="both"/>
      </w:pPr>
      <w:r>
        <w:t xml:space="preserve"> </w:t>
      </w:r>
    </w:p>
    <w:p w:rsidR="004A4EE5" w:rsidRDefault="004A4EE5" w:rsidP="004A4EE5">
      <w:pPr>
        <w:ind w:firstLine="720"/>
        <w:jc w:val="both"/>
      </w:pPr>
      <w:r>
        <w:t>Положение равновесия ненагруженных весов меняется от очень многих причин. В особенности часто оно меняется, когда на одних и тех же весах производят взвешивание несколько человек, как это обычно бывает в общих лабораториях количественного анализа.</w:t>
      </w:r>
    </w:p>
    <w:p w:rsidR="004A4EE5" w:rsidRDefault="004A4EE5" w:rsidP="004A4EE5">
      <w:pPr>
        <w:ind w:firstLine="720"/>
        <w:jc w:val="both"/>
      </w:pPr>
      <w:r>
        <w:t>4.</w:t>
      </w:r>
      <w:r>
        <w:tab/>
        <w:t>Прежде чем ставить предмет на чашку весов необходимо осмотреть, нет ли загрязнений на его внешней поверхности.</w:t>
      </w:r>
    </w:p>
    <w:p w:rsidR="004A4EE5" w:rsidRDefault="004A4EE5" w:rsidP="004A4EE5">
      <w:pPr>
        <w:ind w:firstLine="720"/>
        <w:jc w:val="both"/>
      </w:pPr>
      <w:r>
        <w:t>Это правило совершенно очевидно, однако начинающий нередко допускает ошибку. Например, при взятии навески вещества сосуд с пробкой взвешивается до и после отсыпания из него навески вещества. Нередко при неаккуратной работе на стенках сосуда у края отверстия остается небольшое количество порошка, который может пристать к чашке весов.</w:t>
      </w:r>
    </w:p>
    <w:p w:rsidR="004A4EE5" w:rsidRDefault="004A4EE5" w:rsidP="004A4EE5">
      <w:pPr>
        <w:ind w:firstLine="720"/>
        <w:jc w:val="both"/>
      </w:pPr>
      <w:r>
        <w:t>5.</w:t>
      </w:r>
      <w:r>
        <w:tab/>
        <w:t>Ставить предметы и гирьки на чашки весов, снимать их оттуда и вообще касаться чем бы то ни было весов можно только после полного арретирования их. Несоблюдение этого правила чрезвычайно вредно для весов. Кроме того, при этом может сдвинуться со своего места коромысло или могут упасть дужки чашек, а установка их на место связана со значительной потерей времени.</w:t>
      </w:r>
    </w:p>
    <w:p w:rsidR="004A4EE5" w:rsidRDefault="004A4EE5" w:rsidP="004A4EE5">
      <w:pPr>
        <w:ind w:firstLine="720"/>
        <w:jc w:val="both"/>
      </w:pPr>
      <w:r>
        <w:t>6.</w:t>
      </w:r>
      <w:r>
        <w:tab/>
        <w:t>Арретир надо опускать медленно и осторожно. При несоблюдении этого призмы могут сместиться и, во всяком случае, подвергаются большему износу.</w:t>
      </w:r>
    </w:p>
    <w:p w:rsidR="004A4EE5" w:rsidRDefault="004A4EE5" w:rsidP="004A4EE5">
      <w:pPr>
        <w:ind w:firstLine="720"/>
        <w:jc w:val="both"/>
      </w:pPr>
      <w:r>
        <w:t>7.</w:t>
      </w:r>
      <w:r>
        <w:tab/>
        <w:t>Избегать раскачивания чашек весов.</w:t>
      </w:r>
    </w:p>
    <w:p w:rsidR="004A4EE5" w:rsidRDefault="004A4EE5" w:rsidP="004A4EE5">
      <w:pPr>
        <w:ind w:firstLine="720"/>
        <w:jc w:val="both"/>
      </w:pPr>
      <w:r>
        <w:t xml:space="preserve">Для этого необходимо ставить сравнительно тяжелые предметы (тигли, бюксы, большие гирьки и т. п.) по возможности точно на середину чашек; в противном случае чашки начнут раскачиваться при опускании арретира. Если же чашки все-таки начинают раскачиваться при опускании арретира, то его снова осторожно поднимают; движение арретира взад и вперед повторяют до тех пор, пока чашки не будут висеть почти совершенно неподвижно. Осторожное арретирование именно в тот момент, когда коромысло вполне горизонтально (см. правило 5), и рекомендуется отчасти для того, чтобы при последующем опускании арретира чашки не раскачивались. При раскачи- вающихся же чашках </w:t>
      </w:r>
      <w:r>
        <w:lastRenderedPageBreak/>
        <w:t>длины плеч все время меняются, так как двугранный угол, которым оканчиваются призмы, не идеальный, а всегда несколько затупленный. Следствием этого является неравномерное затухание колебаний весов и, во всяком случае, неправильное взвешивание.</w:t>
      </w:r>
    </w:p>
    <w:p w:rsidR="004A4EE5" w:rsidRDefault="004A4EE5" w:rsidP="004A4EE5">
      <w:pPr>
        <w:ind w:firstLine="720"/>
        <w:jc w:val="both"/>
      </w:pPr>
      <w:r>
        <w:t>8.</w:t>
      </w:r>
      <w:r>
        <w:tab/>
        <w:t>Отсчеты колебаний стрелки весов следует производить только при вполне закрытых дверцах, причем первые два отсчета надо отбросить.</w:t>
      </w:r>
    </w:p>
    <w:p w:rsidR="004A4EE5" w:rsidRDefault="004A4EE5" w:rsidP="004A4EE5">
      <w:pPr>
        <w:ind w:firstLine="720"/>
        <w:jc w:val="both"/>
      </w:pPr>
      <w:r>
        <w:t>При открытых дверцах не только дыхание, но и каждое движение взвешивающего будет вызывать движение воздуха, могущее повести к неточностям.</w:t>
      </w:r>
    </w:p>
    <w:p w:rsidR="004A4EE5" w:rsidRDefault="004A4EE5" w:rsidP="004A4EE5">
      <w:pPr>
        <w:ind w:firstLine="720"/>
        <w:jc w:val="both"/>
      </w:pPr>
      <w:r>
        <w:t>9.</w:t>
      </w:r>
      <w:r>
        <w:tab/>
        <w:t>Гирьки необходимо брать исключительно пинцетом. Ни в коем случае нельзя касаться гирек руками, так как кожа пальцев всегда покрыта большим или меньшим количеством влаги, жира и вообще грязи. Перешедшая на гирьки грязь вызывает увеличение веса гирек и, кроме того, способствует окислению, что еще более значительно увеличивает их вес; удаление же окислов вызвало бы резкое уменьшение веса гирек и сделало бы их окончательно негодными к употреблению. Этого правила необходимо придерживаться с педантичной аккуратностью. Что касается взвешиваемых предметов, то их желательно тоже</w:t>
      </w:r>
      <w:r w:rsidR="007F6668">
        <w:t xml:space="preserve"> </w:t>
      </w:r>
      <w:r>
        <w:t>не касаться руками (в особенности, тиглей, которые даже удобнее брать тигельными щипцами, а не руками). Разумеется, и пинцет и щипцы должны быть чистыми.</w:t>
      </w:r>
    </w:p>
    <w:p w:rsidR="004A4EE5" w:rsidRDefault="004A4EE5" w:rsidP="004A4EE5">
      <w:pPr>
        <w:ind w:firstLine="720"/>
        <w:jc w:val="both"/>
      </w:pPr>
      <w:r>
        <w:t>10.</w:t>
      </w:r>
      <w:r>
        <w:tab/>
        <w:t>Гирьки могут находиться только либо в своих гнездах в коробке, либо на правой чашке весов.</w:t>
      </w:r>
    </w:p>
    <w:p w:rsidR="004A4EE5" w:rsidRDefault="004A4EE5" w:rsidP="004A4EE5">
      <w:pPr>
        <w:ind w:firstLine="720"/>
        <w:jc w:val="both"/>
      </w:pPr>
      <w:r>
        <w:t>Снятую с чашки весов гирьку немедленно ставят в соответствующее гнездо ящика разновеса, но ни в коем случае не на фундаментную доску весов или, что еще хуже, на стол. Этого правила необходимо придерживаться, во-первых, чтобы не рисковать загрязнить гирьки, во-вторых, чтобы не потерять какой- либо из них, и, наконец, в-третьих, чтобы иметь возможность проверить запись веса предмета.</w:t>
      </w:r>
    </w:p>
    <w:p w:rsidR="004A4EE5" w:rsidRDefault="004A4EE5" w:rsidP="004A4EE5">
      <w:pPr>
        <w:ind w:firstLine="720"/>
        <w:jc w:val="both"/>
      </w:pPr>
      <w:r>
        <w:t>11.</w:t>
      </w:r>
      <w:r>
        <w:tab/>
        <w:t>Запись результатов взвешивания надо производить по пустым гнездам в ящике, проверяя затем записанное при установке гирек по местам.</w:t>
      </w:r>
    </w:p>
    <w:p w:rsidR="004A4EE5" w:rsidRDefault="004A4EE5" w:rsidP="004A4EE5">
      <w:pPr>
        <w:ind w:firstLine="720"/>
        <w:jc w:val="both"/>
      </w:pPr>
      <w:r>
        <w:t>Несоблюдение этого правила часто приводит к недоразумениям.</w:t>
      </w:r>
    </w:p>
    <w:p w:rsidR="004A4EE5" w:rsidRDefault="004A4EE5" w:rsidP="004A4EE5">
      <w:pPr>
        <w:ind w:firstLine="720"/>
        <w:jc w:val="both"/>
      </w:pPr>
      <w:r>
        <w:t>12.</w:t>
      </w:r>
      <w:r>
        <w:tab/>
        <w:t>Ящик разновеса можно открывать только на время переноса гирек на чашку весов или обратно.</w:t>
      </w:r>
    </w:p>
    <w:p w:rsidR="004A4EE5" w:rsidRDefault="004A4EE5" w:rsidP="004A4EE5">
      <w:pPr>
        <w:ind w:firstLine="720"/>
        <w:jc w:val="both"/>
      </w:pPr>
      <w:r>
        <w:t>Все остальное время ящик должен быть закрытым во избежание загрязнения гирек. Доли грамма должны быть накрыты кроме того стеклом. Стекло снимается (при отсутствии специальной ручки легко нажимают на один из концов стекла, тогда другой конец его приподымается и может быть захвачен другой рукой) только для переноса мелких гирек и сейчас же снова закрывается.</w:t>
      </w:r>
    </w:p>
    <w:p w:rsidR="004A4EE5" w:rsidRDefault="004A4EE5" w:rsidP="004A4EE5">
      <w:pPr>
        <w:ind w:firstLine="720"/>
        <w:jc w:val="both"/>
      </w:pPr>
      <w:r>
        <w:t>13.</w:t>
      </w:r>
      <w:r>
        <w:tab/>
        <w:t>По окончании взвешивания надо проверить, что весы арретированы, все дверцы плотно закрыты, а гусарик снят с коромысла и подвешен на крючке.</w:t>
      </w:r>
    </w:p>
    <w:p w:rsidR="004A4EE5" w:rsidRDefault="004A4EE5" w:rsidP="004A4EE5">
      <w:pPr>
        <w:ind w:firstLine="720"/>
        <w:jc w:val="both"/>
      </w:pPr>
      <w:r>
        <w:lastRenderedPageBreak/>
        <w:t>В тех же случаях, когда работают с весами, у которых нуль на коромысле не посередине, а слева, следует непременно пересадить гусарик на нуль, чтобы весы были готовы к следующему взвешиванию.</w:t>
      </w:r>
    </w:p>
    <w:p w:rsidR="004A4EE5" w:rsidRDefault="004A4EE5" w:rsidP="004A4EE5">
      <w:pPr>
        <w:ind w:firstLine="720"/>
        <w:jc w:val="both"/>
      </w:pPr>
      <w:r>
        <w:t>14.</w:t>
      </w:r>
      <w:r>
        <w:tab/>
        <w:t>Аккуратно и своевременно записывать все результаты взвешиваний в рабочий журнал.</w:t>
      </w:r>
    </w:p>
    <w:p w:rsidR="004A4EE5" w:rsidRDefault="004A4EE5" w:rsidP="004A4EE5">
      <w:pPr>
        <w:ind w:firstLine="720"/>
        <w:jc w:val="both"/>
      </w:pPr>
      <w:r>
        <w:t>Из-за того, что результаты взвешивания не записываются сразу же в журнал или, что еще хуже, записываются на каком-нибудь клочке бумаги, который вскоре после этого теряется, очень много работ сводится только к потере времени, труда и реактивов.</w:t>
      </w:r>
    </w:p>
    <w:p w:rsidR="004A4EE5" w:rsidRDefault="004A4EE5" w:rsidP="004A4EE5">
      <w:pPr>
        <w:ind w:firstLine="720"/>
        <w:jc w:val="both"/>
      </w:pPr>
      <w:r>
        <w:t>15.</w:t>
      </w:r>
      <w:r>
        <w:tab/>
        <w:t>В случае неисправности весов ни в коем случае не пытаться исправить их самому, а непременно обращаться к дежурному руководителю.</w:t>
      </w:r>
    </w:p>
    <w:p w:rsidR="004A4EE5" w:rsidRDefault="004A4EE5" w:rsidP="004A4EE5">
      <w:pPr>
        <w:ind w:firstLine="720"/>
        <w:jc w:val="both"/>
      </w:pPr>
      <w:r>
        <w:t>Хотя работающие с весами умеют обращаться с ними, но надежнее, если исправление весов будет произведено более опытным химиком. Следует помнить, что весы — аппарат деликатный. После исправления весов следует дать им «отдохнуть» минут пять, чтобы могла сравняться температура обоих плеч коромысла и чашек с дужками, так как части весов, которые пришлось трогать руками, могли при этом несколько нагреться.</w:t>
      </w:r>
    </w:p>
    <w:p w:rsidR="004A4EE5" w:rsidRDefault="004A4EE5" w:rsidP="004A4EE5">
      <w:pPr>
        <w:ind w:firstLine="720"/>
        <w:jc w:val="both"/>
      </w:pPr>
      <w:r>
        <w:t>К неисправности весов следует также отнести значительное отклонение нулевой точки от 10 (например, более чем на два деления в одну из сторон).</w:t>
      </w:r>
    </w:p>
    <w:p w:rsidR="004A4EE5" w:rsidRDefault="004A4EE5" w:rsidP="004A4EE5">
      <w:pPr>
        <w:ind w:firstLine="720"/>
        <w:jc w:val="both"/>
      </w:pPr>
      <w:r>
        <w:t>16.</w:t>
      </w:r>
      <w:r>
        <w:tab/>
        <w:t>Каждый анализ или группа связанных между собою анализов должны быть проведены на одних и тех же весах и с одним и тем же разновесом.</w:t>
      </w:r>
    </w:p>
    <w:p w:rsidR="004A4EE5" w:rsidRDefault="004A4EE5" w:rsidP="004A4EE5">
      <w:pPr>
        <w:ind w:firstLine="720"/>
        <w:jc w:val="both"/>
      </w:pPr>
      <w:r>
        <w:t>Идеальных весов не бывает, а потому приходится рассматривать каждые весы как неравноплечие. Обычно эта разница в длине плеч невелика.</w:t>
      </w:r>
    </w:p>
    <w:p w:rsidR="004A4EE5" w:rsidRDefault="004A4EE5" w:rsidP="004A4EE5">
      <w:pPr>
        <w:ind w:firstLine="720"/>
        <w:jc w:val="both"/>
      </w:pPr>
      <w:r>
        <w:t>Применяемый разновес также неидеален и имеет постоянные ошибки. Если при анализе или при группе анализов, связанных между собой, взвешивание производить на одних и тех же весах и одним и тем же разновесом, то одни ошибки компенсируются другими. Если взвешивание производится на различных весах, то неравноплечность их может сказаться очень сильно.</w:t>
      </w:r>
    </w:p>
    <w:p w:rsidR="004A4EE5" w:rsidRDefault="004A4EE5" w:rsidP="004A4EE5">
      <w:pPr>
        <w:ind w:firstLine="720"/>
        <w:jc w:val="both"/>
      </w:pPr>
      <w:r>
        <w:t>17.</w:t>
      </w:r>
      <w:r>
        <w:tab/>
        <w:t>Размер сосуда, в котором взвешивается вещество (тара) не должен быть слишком большим.</w:t>
      </w:r>
    </w:p>
    <w:p w:rsidR="004A4EE5" w:rsidRDefault="004A4EE5" w:rsidP="004A4EE5">
      <w:pPr>
        <w:ind w:firstLine="720"/>
        <w:jc w:val="both"/>
      </w:pPr>
      <w:r>
        <w:t>При большой массе сосуда влияние различных факторов на вес сосуда (например, его влажность, температура и т. п.) сказывается гораздо сильнее, чем при малой массе его.</w:t>
      </w:r>
    </w:p>
    <w:p w:rsidR="004A4EE5" w:rsidRDefault="004A4EE5" w:rsidP="004A4EE5">
      <w:pPr>
        <w:ind w:firstLine="720"/>
        <w:jc w:val="both"/>
      </w:pPr>
      <w:r>
        <w:t>18.</w:t>
      </w:r>
      <w:r>
        <w:tab/>
        <w:t>Не следует производить грубые взвешивания, не требующие большой точности, на аналитических весах.</w:t>
      </w:r>
    </w:p>
    <w:p w:rsidR="004A4EE5" w:rsidRDefault="004A4EE5" w:rsidP="004A4EE5">
      <w:pPr>
        <w:ind w:firstLine="720"/>
        <w:jc w:val="both"/>
      </w:pPr>
      <w:r>
        <w:t xml:space="preserve">Кроме измерений, производимых непосредственно при анализе, приходится применять и ряд вспомогательных взвешиваний: например, отвешивание вещества для приготовления растворов, отвешивание порошков для сплавления навески и т. п. Так как для таких взвешиваний не требуется большой точности, то их следует делать на технических весах. Точное взвешивание на аналитических весах происходит дольше, неточное же взвешивание часто </w:t>
      </w:r>
      <w:r>
        <w:lastRenderedPageBreak/>
        <w:t>приводит к порче весов, вследствие грубого обращения с ними.</w:t>
      </w:r>
    </w:p>
    <w:p w:rsidR="004A4EE5" w:rsidRDefault="004A4EE5" w:rsidP="004A4EE5">
      <w:pPr>
        <w:ind w:firstLine="720"/>
        <w:jc w:val="both"/>
      </w:pPr>
    </w:p>
    <w:p w:rsidR="004A4EE5" w:rsidRDefault="004A4EE5" w:rsidP="004A4EE5">
      <w:pPr>
        <w:ind w:firstLine="720"/>
        <w:jc w:val="both"/>
        <w:sectPr w:rsidR="004A4EE5">
          <w:footerReference w:type="even" r:id="rId1741"/>
          <w:footerReference w:type="default" r:id="rId1742"/>
          <w:pgSz w:w="8420" w:h="11910"/>
          <w:pgMar w:top="600" w:right="340" w:bottom="740" w:left="460" w:header="0" w:footer="542" w:gutter="0"/>
          <w:pgNumType w:start="192"/>
          <w:cols w:space="720"/>
        </w:sectPr>
      </w:pPr>
    </w:p>
    <w:p w:rsidR="00730C59" w:rsidRPr="001030E0" w:rsidRDefault="00AA2B06">
      <w:pPr>
        <w:spacing w:before="66"/>
        <w:ind w:left="885" w:right="1005"/>
        <w:jc w:val="center"/>
        <w:rPr>
          <w:b/>
          <w:sz w:val="24"/>
          <w:szCs w:val="24"/>
        </w:rPr>
      </w:pPr>
      <w:r w:rsidRPr="001030E0">
        <w:rPr>
          <w:b/>
          <w:sz w:val="24"/>
          <w:szCs w:val="24"/>
        </w:rPr>
        <w:lastRenderedPageBreak/>
        <w:t>СОДЕРЖАНИЕ</w:t>
      </w:r>
    </w:p>
    <w:p w:rsidR="00EA7834" w:rsidRPr="001030E0" w:rsidRDefault="00EA7834" w:rsidP="00EA7834">
      <w:pPr>
        <w:spacing w:before="66"/>
        <w:ind w:right="1005"/>
        <w:rPr>
          <w:b/>
          <w:sz w:val="24"/>
          <w:szCs w:val="24"/>
        </w:rPr>
      </w:pPr>
    </w:p>
    <w:p w:rsidR="00EA7834" w:rsidRPr="001030E0" w:rsidRDefault="00EA7834" w:rsidP="00EA7834">
      <w:pPr>
        <w:spacing w:before="66"/>
        <w:ind w:right="1005"/>
        <w:rPr>
          <w:b/>
          <w:sz w:val="24"/>
          <w:szCs w:val="24"/>
        </w:rPr>
      </w:pPr>
      <w:r w:rsidRPr="001030E0">
        <w:rPr>
          <w:b/>
          <w:sz w:val="24"/>
          <w:szCs w:val="24"/>
        </w:rPr>
        <w:t>Часть . АНАЛИТИЧЕСКАЯ ХИМИЯ</w:t>
      </w:r>
      <w:r w:rsidRPr="001030E0">
        <w:rPr>
          <w:b/>
          <w:sz w:val="24"/>
          <w:szCs w:val="24"/>
        </w:rPr>
        <w:tab/>
      </w:r>
    </w:p>
    <w:p w:rsidR="00EA7834" w:rsidRPr="00EA7834" w:rsidRDefault="00EA7834" w:rsidP="00EA7834">
      <w:pPr>
        <w:spacing w:before="66"/>
        <w:ind w:right="107"/>
        <w:rPr>
          <w:sz w:val="24"/>
          <w:szCs w:val="24"/>
        </w:rPr>
      </w:pPr>
      <w:r w:rsidRPr="00EA7834">
        <w:rPr>
          <w:sz w:val="24"/>
          <w:szCs w:val="24"/>
        </w:rPr>
        <w:t>Глава 1.1.</w:t>
      </w:r>
      <w:r w:rsidRPr="00EA7834">
        <w:rPr>
          <w:sz w:val="24"/>
          <w:szCs w:val="24"/>
        </w:rPr>
        <w:tab/>
        <w:t>Аналитическая химия, ее предмет, задачи, значение и основные понятия. Организация аналитического контроля в государстве.  Классификация методов анализа. Направления развития аналитической химии</w:t>
      </w:r>
    </w:p>
    <w:p w:rsidR="00EA7834" w:rsidRPr="00EA7834" w:rsidRDefault="00EA7834" w:rsidP="00EA7834">
      <w:pPr>
        <w:spacing w:before="66"/>
        <w:ind w:right="107"/>
        <w:rPr>
          <w:sz w:val="24"/>
          <w:szCs w:val="24"/>
        </w:rPr>
      </w:pPr>
      <w:r w:rsidRPr="00EA7834">
        <w:rPr>
          <w:sz w:val="24"/>
          <w:szCs w:val="24"/>
        </w:rPr>
        <w:t>Глава 1.2.</w:t>
      </w:r>
      <w:r w:rsidRPr="00EA7834">
        <w:rPr>
          <w:sz w:val="24"/>
          <w:szCs w:val="24"/>
        </w:rPr>
        <w:tab/>
        <w:t>Основные этапы анализа. Погрешности анализа. Математическая обработка результатов анализа и оценка их качества. Правильность, точность, воспроизводимость, надежность результатов анализа</w:t>
      </w:r>
    </w:p>
    <w:p w:rsidR="00EA7834" w:rsidRPr="00EA7834" w:rsidRDefault="00EA7834" w:rsidP="00EA7834">
      <w:pPr>
        <w:spacing w:before="66"/>
        <w:ind w:right="107"/>
        <w:rPr>
          <w:sz w:val="24"/>
          <w:szCs w:val="24"/>
        </w:rPr>
      </w:pPr>
      <w:r w:rsidRPr="00EA7834">
        <w:rPr>
          <w:sz w:val="24"/>
          <w:szCs w:val="24"/>
        </w:rPr>
        <w:t>Глава 1. 3.</w:t>
      </w:r>
      <w:r w:rsidRPr="00EA7834">
        <w:rPr>
          <w:sz w:val="24"/>
          <w:szCs w:val="24"/>
        </w:rPr>
        <w:tab/>
        <w:t>Качественный анализ. Цель, возможные методы. Каче- ственный химический анализ неорганических   и  органических веществ</w:t>
      </w:r>
    </w:p>
    <w:p w:rsidR="00EA7834" w:rsidRPr="00EA7834" w:rsidRDefault="00EA7834" w:rsidP="00EA7834">
      <w:pPr>
        <w:spacing w:before="66"/>
        <w:ind w:right="107"/>
        <w:rPr>
          <w:sz w:val="24"/>
          <w:szCs w:val="24"/>
        </w:rPr>
      </w:pPr>
      <w:r w:rsidRPr="00EA7834">
        <w:rPr>
          <w:sz w:val="24"/>
          <w:szCs w:val="24"/>
        </w:rPr>
        <w:t>Глава 1.4.</w:t>
      </w:r>
      <w:r w:rsidRPr="00EA7834">
        <w:rPr>
          <w:sz w:val="24"/>
          <w:szCs w:val="24"/>
        </w:rPr>
        <w:tab/>
        <w:t xml:space="preserve">Теоретические основы количественного химического анализа. Требования к химическим реакциям. Химический эквивалент вещества. Понятие химического равновесия и законы действующих масс. Растворы и растворители. Участие растворителей в кислотно- основном взаимодействии. Протолитическая теория кислот  и  оснований.  Способы  выражения концентрации растворов. Буферные растворы и вычисление их </w:t>
      </w:r>
      <w:r>
        <w:rPr>
          <w:sz w:val="24"/>
          <w:szCs w:val="24"/>
        </w:rPr>
        <w:t>рН</w:t>
      </w:r>
    </w:p>
    <w:p w:rsidR="00EA7834" w:rsidRPr="00EA7834" w:rsidRDefault="00EA7834" w:rsidP="00EA7834">
      <w:pPr>
        <w:spacing w:before="66"/>
        <w:ind w:right="107"/>
        <w:rPr>
          <w:sz w:val="24"/>
          <w:szCs w:val="24"/>
        </w:rPr>
      </w:pPr>
      <w:r w:rsidRPr="00EA7834">
        <w:rPr>
          <w:sz w:val="24"/>
          <w:szCs w:val="24"/>
        </w:rPr>
        <w:t>Глава 1.5.</w:t>
      </w:r>
      <w:r w:rsidRPr="00EA7834">
        <w:rPr>
          <w:sz w:val="24"/>
          <w:szCs w:val="24"/>
        </w:rPr>
        <w:tab/>
        <w:t>Титриметрический анализ, основные понятия и инст- рументы титриметрии, титранты с приготовленным и установленным титром, способы титрования, классификация  титриметрических  методов  по химическим</w:t>
      </w:r>
      <w:r w:rsidR="001030E0">
        <w:rPr>
          <w:sz w:val="24"/>
          <w:szCs w:val="24"/>
        </w:rPr>
        <w:t xml:space="preserve"> </w:t>
      </w:r>
      <w:r w:rsidRPr="00EA7834">
        <w:rPr>
          <w:sz w:val="24"/>
          <w:szCs w:val="24"/>
        </w:rPr>
        <w:t>реакциям и веществам</w:t>
      </w:r>
      <w:r w:rsidR="001030E0">
        <w:rPr>
          <w:sz w:val="24"/>
          <w:szCs w:val="24"/>
        </w:rPr>
        <w:t xml:space="preserve"> и реагентам</w:t>
      </w:r>
    </w:p>
    <w:p w:rsidR="00EA7834" w:rsidRPr="00EA7834" w:rsidRDefault="00EA7834" w:rsidP="00EA7834">
      <w:pPr>
        <w:spacing w:before="66"/>
        <w:ind w:right="107"/>
        <w:rPr>
          <w:sz w:val="24"/>
          <w:szCs w:val="24"/>
        </w:rPr>
      </w:pPr>
      <w:r w:rsidRPr="00EA7834">
        <w:rPr>
          <w:sz w:val="24"/>
          <w:szCs w:val="24"/>
        </w:rPr>
        <w:t>Глава 1.6.</w:t>
      </w:r>
      <w:r w:rsidRPr="00EA7834">
        <w:rPr>
          <w:sz w:val="24"/>
          <w:szCs w:val="24"/>
        </w:rPr>
        <w:tab/>
        <w:t>Индикаторные и безиндикаторные титриметрические методы. Индикаторы и требования к ним. Классификация индикаторов. Теоретические кривые титрования,</w:t>
      </w:r>
      <w:r w:rsidR="001030E0">
        <w:rPr>
          <w:sz w:val="24"/>
          <w:szCs w:val="24"/>
        </w:rPr>
        <w:t xml:space="preserve"> </w:t>
      </w:r>
      <w:r w:rsidRPr="00EA7834">
        <w:rPr>
          <w:sz w:val="24"/>
          <w:szCs w:val="24"/>
        </w:rPr>
        <w:t>их расчет и использование для выбора индикатора</w:t>
      </w:r>
    </w:p>
    <w:p w:rsidR="00EA7834" w:rsidRPr="00EA7834" w:rsidRDefault="00EA7834" w:rsidP="00EA7834">
      <w:pPr>
        <w:spacing w:before="66"/>
        <w:ind w:right="107"/>
        <w:rPr>
          <w:sz w:val="24"/>
          <w:szCs w:val="24"/>
        </w:rPr>
      </w:pPr>
      <w:r w:rsidRPr="00EA7834">
        <w:rPr>
          <w:sz w:val="24"/>
          <w:szCs w:val="24"/>
        </w:rPr>
        <w:t>Глава 1.7.</w:t>
      </w:r>
      <w:r w:rsidRPr="00EA7834">
        <w:rPr>
          <w:sz w:val="24"/>
          <w:szCs w:val="24"/>
        </w:rPr>
        <w:tab/>
        <w:t>Кислотно-основное</w:t>
      </w:r>
      <w:r w:rsidR="001030E0">
        <w:rPr>
          <w:sz w:val="24"/>
          <w:szCs w:val="24"/>
        </w:rPr>
        <w:t xml:space="preserve"> </w:t>
      </w:r>
      <w:r w:rsidRPr="00EA7834">
        <w:rPr>
          <w:sz w:val="24"/>
          <w:szCs w:val="24"/>
        </w:rPr>
        <w:t>титрование</w:t>
      </w:r>
      <w:r w:rsidR="001030E0">
        <w:rPr>
          <w:sz w:val="24"/>
          <w:szCs w:val="24"/>
        </w:rPr>
        <w:t xml:space="preserve"> </w:t>
      </w:r>
      <w:r w:rsidRPr="00EA7834">
        <w:rPr>
          <w:sz w:val="24"/>
          <w:szCs w:val="24"/>
        </w:rPr>
        <w:t>(протолитометрия).</w:t>
      </w:r>
    </w:p>
    <w:p w:rsidR="00EA7834" w:rsidRPr="00EA7834" w:rsidRDefault="00EA7834" w:rsidP="00EA7834">
      <w:pPr>
        <w:spacing w:before="66"/>
        <w:ind w:right="107"/>
        <w:rPr>
          <w:sz w:val="24"/>
          <w:szCs w:val="24"/>
        </w:rPr>
      </w:pPr>
      <w:r w:rsidRPr="00EA7834">
        <w:rPr>
          <w:sz w:val="24"/>
          <w:szCs w:val="24"/>
        </w:rPr>
        <w:t>Типы протолиметрических ТКТ и способы их расчета</w:t>
      </w:r>
    </w:p>
    <w:p w:rsidR="00EA7834" w:rsidRPr="00EA7834" w:rsidRDefault="00EA7834" w:rsidP="00EA7834">
      <w:pPr>
        <w:spacing w:before="66"/>
        <w:ind w:right="107"/>
        <w:rPr>
          <w:sz w:val="24"/>
          <w:szCs w:val="24"/>
        </w:rPr>
      </w:pPr>
      <w:r w:rsidRPr="00EA7834">
        <w:rPr>
          <w:sz w:val="24"/>
          <w:szCs w:val="24"/>
        </w:rPr>
        <w:t>Глава 1.8.</w:t>
      </w:r>
      <w:r w:rsidRPr="00EA7834">
        <w:rPr>
          <w:sz w:val="24"/>
          <w:szCs w:val="24"/>
        </w:rPr>
        <w:tab/>
        <w:t>Кислотно-основные индикаторы, ионно-хромофорная теория,   основные   характеристики,   правила выбора,</w:t>
      </w:r>
    </w:p>
    <w:p w:rsidR="001030E0" w:rsidRPr="001030E0" w:rsidRDefault="00EA7834" w:rsidP="001030E0">
      <w:pPr>
        <w:spacing w:before="66"/>
        <w:ind w:right="107"/>
        <w:rPr>
          <w:sz w:val="24"/>
          <w:szCs w:val="24"/>
        </w:rPr>
      </w:pPr>
      <w:r w:rsidRPr="00EA7834">
        <w:rPr>
          <w:sz w:val="24"/>
          <w:szCs w:val="24"/>
        </w:rPr>
        <w:t>индикаторные погрешности кислотно-основные метода и их расчет</w:t>
      </w:r>
    </w:p>
    <w:p w:rsidR="001030E0" w:rsidRPr="001030E0" w:rsidRDefault="001030E0" w:rsidP="001030E0">
      <w:pPr>
        <w:spacing w:before="66"/>
        <w:ind w:right="107"/>
        <w:rPr>
          <w:sz w:val="24"/>
          <w:szCs w:val="24"/>
        </w:rPr>
      </w:pPr>
      <w:r w:rsidRPr="001030E0">
        <w:rPr>
          <w:sz w:val="24"/>
          <w:szCs w:val="24"/>
        </w:rPr>
        <w:lastRenderedPageBreak/>
        <w:t>Глава 1.9.</w:t>
      </w:r>
      <w:r w:rsidRPr="001030E0">
        <w:rPr>
          <w:sz w:val="24"/>
          <w:szCs w:val="24"/>
        </w:rPr>
        <w:tab/>
        <w:t>Титрование с применением окислительно-восстано- вительной реакции. Характеристика окислительно- восстановительных реакций с помощью электродных потенциалов (возможность, направленность, влияние различных  факторов).  Каталитические, автокаталитические и сопряженные окислительно-восстановительные реакции. Редокс–ТКТ и редокс –  индикаторы,</w:t>
      </w:r>
      <w:r>
        <w:rPr>
          <w:sz w:val="24"/>
          <w:szCs w:val="24"/>
        </w:rPr>
        <w:t xml:space="preserve"> </w:t>
      </w:r>
      <w:r w:rsidRPr="001030E0">
        <w:rPr>
          <w:sz w:val="24"/>
          <w:szCs w:val="24"/>
        </w:rPr>
        <w:t>расчет индикаторной погрешности</w:t>
      </w:r>
    </w:p>
    <w:p w:rsidR="001030E0" w:rsidRPr="001030E0" w:rsidRDefault="001030E0" w:rsidP="001030E0">
      <w:pPr>
        <w:spacing w:before="66"/>
        <w:ind w:right="107"/>
        <w:rPr>
          <w:sz w:val="24"/>
          <w:szCs w:val="24"/>
        </w:rPr>
      </w:pPr>
      <w:r w:rsidRPr="001030E0">
        <w:rPr>
          <w:sz w:val="24"/>
          <w:szCs w:val="24"/>
        </w:rPr>
        <w:t>Глава 1.10.</w:t>
      </w:r>
      <w:r w:rsidRPr="001030E0">
        <w:rPr>
          <w:sz w:val="24"/>
          <w:szCs w:val="24"/>
        </w:rPr>
        <w:tab/>
        <w:t>Комплексометрическое</w:t>
      </w:r>
      <w:r>
        <w:rPr>
          <w:sz w:val="24"/>
          <w:szCs w:val="24"/>
        </w:rPr>
        <w:t xml:space="preserve"> </w:t>
      </w:r>
      <w:r w:rsidRPr="001030E0">
        <w:rPr>
          <w:sz w:val="24"/>
          <w:szCs w:val="24"/>
        </w:rPr>
        <w:t>титрование,</w:t>
      </w:r>
      <w:r>
        <w:rPr>
          <w:sz w:val="24"/>
          <w:szCs w:val="24"/>
        </w:rPr>
        <w:t xml:space="preserve"> </w:t>
      </w:r>
      <w:r w:rsidRPr="001030E0">
        <w:rPr>
          <w:sz w:val="24"/>
          <w:szCs w:val="24"/>
        </w:rPr>
        <w:t>комплексоны,</w:t>
      </w:r>
      <w:r>
        <w:rPr>
          <w:sz w:val="24"/>
          <w:szCs w:val="24"/>
        </w:rPr>
        <w:t xml:space="preserve"> </w:t>
      </w:r>
      <w:r w:rsidRPr="001030E0">
        <w:rPr>
          <w:sz w:val="24"/>
          <w:szCs w:val="24"/>
        </w:rPr>
        <w:t>комплексонометрия, комплексонометрические ТКТ и</w:t>
      </w:r>
      <w:r>
        <w:rPr>
          <w:sz w:val="24"/>
          <w:szCs w:val="24"/>
        </w:rPr>
        <w:t xml:space="preserve"> и</w:t>
      </w:r>
      <w:r w:rsidRPr="001030E0">
        <w:rPr>
          <w:sz w:val="24"/>
          <w:szCs w:val="24"/>
        </w:rPr>
        <w:t>ндикаторы</w:t>
      </w:r>
    </w:p>
    <w:p w:rsidR="001030E0" w:rsidRPr="001030E0" w:rsidRDefault="001030E0" w:rsidP="001030E0">
      <w:pPr>
        <w:spacing w:before="66"/>
        <w:ind w:right="107"/>
        <w:rPr>
          <w:sz w:val="24"/>
          <w:szCs w:val="24"/>
        </w:rPr>
      </w:pPr>
      <w:r w:rsidRPr="001030E0">
        <w:rPr>
          <w:sz w:val="24"/>
          <w:szCs w:val="24"/>
        </w:rPr>
        <w:t>Глава 1.11.</w:t>
      </w:r>
      <w:r w:rsidRPr="001030E0">
        <w:rPr>
          <w:sz w:val="24"/>
          <w:szCs w:val="24"/>
        </w:rPr>
        <w:tab/>
        <w:t>Осадительное титрование (седиметрия), аргентометрия, методы обнаружения МЭ в аргентометрии, седиметрические ТКТ, гравиметрия и её операции, условия</w:t>
      </w:r>
      <w:r>
        <w:rPr>
          <w:sz w:val="24"/>
          <w:szCs w:val="24"/>
        </w:rPr>
        <w:t xml:space="preserve"> </w:t>
      </w:r>
      <w:r w:rsidRPr="001030E0">
        <w:rPr>
          <w:sz w:val="24"/>
          <w:szCs w:val="24"/>
        </w:rPr>
        <w:t>получения кристаллических и аморфных осадков, соосаждение, осаждаемая и гравиметрическая формы,</w:t>
      </w:r>
      <w:r>
        <w:rPr>
          <w:sz w:val="24"/>
          <w:szCs w:val="24"/>
        </w:rPr>
        <w:t xml:space="preserve"> </w:t>
      </w:r>
      <w:r w:rsidRPr="001030E0">
        <w:rPr>
          <w:sz w:val="24"/>
          <w:szCs w:val="24"/>
        </w:rPr>
        <w:t>аналитический фактор пересчета</w:t>
      </w:r>
    </w:p>
    <w:p w:rsidR="001030E0" w:rsidRPr="001030E0" w:rsidRDefault="001030E0" w:rsidP="001030E0">
      <w:pPr>
        <w:spacing w:before="66"/>
        <w:ind w:right="107"/>
        <w:rPr>
          <w:sz w:val="24"/>
          <w:szCs w:val="24"/>
        </w:rPr>
      </w:pPr>
    </w:p>
    <w:p w:rsidR="001030E0" w:rsidRPr="001030E0" w:rsidRDefault="001030E0" w:rsidP="001030E0">
      <w:pPr>
        <w:spacing w:before="66"/>
        <w:ind w:right="107"/>
        <w:rPr>
          <w:b/>
          <w:sz w:val="24"/>
          <w:szCs w:val="24"/>
        </w:rPr>
      </w:pPr>
      <w:r w:rsidRPr="001030E0">
        <w:rPr>
          <w:b/>
          <w:sz w:val="24"/>
          <w:szCs w:val="24"/>
        </w:rPr>
        <w:t>Часть 2. ФИЗИКО-ХИМИЧЕСКИЕ МЕТОДЫ АНАЛИЗА</w:t>
      </w:r>
    </w:p>
    <w:p w:rsidR="001030E0" w:rsidRPr="001030E0" w:rsidRDefault="001030E0" w:rsidP="001030E0">
      <w:pPr>
        <w:spacing w:before="66"/>
        <w:ind w:right="107"/>
        <w:rPr>
          <w:sz w:val="24"/>
          <w:szCs w:val="24"/>
        </w:rPr>
      </w:pPr>
      <w:r w:rsidRPr="001030E0">
        <w:rPr>
          <w:sz w:val="24"/>
          <w:szCs w:val="24"/>
        </w:rPr>
        <w:t>Глава 2.1.</w:t>
      </w:r>
      <w:r w:rsidRPr="001030E0">
        <w:rPr>
          <w:sz w:val="24"/>
          <w:szCs w:val="24"/>
        </w:rPr>
        <w:tab/>
        <w:t>Физико - химические методы анализа, их классификация и основные приёмы</w:t>
      </w:r>
    </w:p>
    <w:p w:rsidR="001030E0" w:rsidRPr="001030E0" w:rsidRDefault="001030E0" w:rsidP="001030E0">
      <w:pPr>
        <w:spacing w:before="66"/>
        <w:ind w:right="107"/>
        <w:rPr>
          <w:sz w:val="24"/>
          <w:szCs w:val="24"/>
        </w:rPr>
      </w:pPr>
      <w:r w:rsidRPr="001030E0">
        <w:rPr>
          <w:sz w:val="24"/>
          <w:szCs w:val="24"/>
        </w:rPr>
        <w:t>Глава 2.2.</w:t>
      </w:r>
      <w:r w:rsidRPr="001030E0">
        <w:rPr>
          <w:sz w:val="24"/>
          <w:szCs w:val="24"/>
        </w:rPr>
        <w:tab/>
        <w:t>Спектральные методы анализа. Спектры, способы их получения, особенности,  классификация  и  использование для аналитических целей. Основные элементы спектральных приборов и их назначение</w:t>
      </w:r>
    </w:p>
    <w:p w:rsidR="001030E0" w:rsidRPr="001030E0" w:rsidRDefault="001030E0" w:rsidP="001030E0">
      <w:pPr>
        <w:spacing w:before="66"/>
        <w:ind w:right="107"/>
        <w:rPr>
          <w:sz w:val="24"/>
          <w:szCs w:val="24"/>
        </w:rPr>
      </w:pPr>
      <w:r w:rsidRPr="001030E0">
        <w:rPr>
          <w:sz w:val="24"/>
          <w:szCs w:val="24"/>
        </w:rPr>
        <w:t>Глава 2.3.</w:t>
      </w:r>
      <w:r w:rsidRPr="001030E0">
        <w:rPr>
          <w:sz w:val="24"/>
          <w:szCs w:val="24"/>
        </w:rPr>
        <w:tab/>
        <w:t>Эмиссионный</w:t>
      </w:r>
      <w:r w:rsidRPr="001030E0">
        <w:rPr>
          <w:sz w:val="24"/>
          <w:szCs w:val="24"/>
        </w:rPr>
        <w:tab/>
        <w:t>спектральный анализ. Атомно- эмиссионный, спектральный, качественный и полуколичественный анализ</w:t>
      </w:r>
      <w:r w:rsidRPr="001030E0">
        <w:rPr>
          <w:sz w:val="24"/>
          <w:szCs w:val="24"/>
        </w:rPr>
        <w:tab/>
      </w:r>
    </w:p>
    <w:p w:rsidR="001030E0" w:rsidRPr="001030E0" w:rsidRDefault="001030E0" w:rsidP="001030E0">
      <w:pPr>
        <w:spacing w:before="66"/>
        <w:ind w:right="107"/>
        <w:rPr>
          <w:sz w:val="24"/>
          <w:szCs w:val="24"/>
        </w:rPr>
      </w:pPr>
      <w:r w:rsidRPr="001030E0">
        <w:rPr>
          <w:sz w:val="24"/>
          <w:szCs w:val="24"/>
        </w:rPr>
        <w:t>Глава 2.4.</w:t>
      </w:r>
      <w:r w:rsidRPr="001030E0">
        <w:rPr>
          <w:sz w:val="24"/>
          <w:szCs w:val="24"/>
        </w:rPr>
        <w:tab/>
        <w:t>Количественный эмиссионный спектральный анализ,</w:t>
      </w:r>
    </w:p>
    <w:p w:rsidR="001030E0" w:rsidRPr="001030E0" w:rsidRDefault="001030E0" w:rsidP="001030E0">
      <w:pPr>
        <w:spacing w:before="66"/>
        <w:ind w:right="107"/>
        <w:rPr>
          <w:sz w:val="24"/>
          <w:szCs w:val="24"/>
        </w:rPr>
      </w:pPr>
      <w:r w:rsidRPr="001030E0">
        <w:rPr>
          <w:sz w:val="24"/>
          <w:szCs w:val="24"/>
        </w:rPr>
        <w:t>его аппаратура. Пламенная фотометрия</w:t>
      </w:r>
    </w:p>
    <w:p w:rsidR="001030E0" w:rsidRPr="001030E0" w:rsidRDefault="001030E0" w:rsidP="001030E0">
      <w:pPr>
        <w:spacing w:before="66"/>
        <w:ind w:right="107"/>
        <w:rPr>
          <w:sz w:val="24"/>
          <w:szCs w:val="24"/>
        </w:rPr>
      </w:pPr>
      <w:r w:rsidRPr="001030E0">
        <w:rPr>
          <w:sz w:val="24"/>
          <w:szCs w:val="24"/>
        </w:rPr>
        <w:t>Глава 2.5.</w:t>
      </w:r>
      <w:r w:rsidRPr="001030E0">
        <w:rPr>
          <w:sz w:val="24"/>
          <w:szCs w:val="24"/>
        </w:rPr>
        <w:tab/>
        <w:t>Абсорбционные оптические методы. Атомно-абсорб- ционный анализ. Молекулярно-абсорбционный анализ. Фотометрия (колориметрия, фотоколориметрия, спектрофотометрия</w:t>
      </w:r>
      <w:r w:rsidR="0006156D">
        <w:rPr>
          <w:sz w:val="24"/>
          <w:szCs w:val="24"/>
        </w:rPr>
        <w:t>)</w:t>
      </w:r>
    </w:p>
    <w:p w:rsidR="001030E0" w:rsidRPr="001030E0" w:rsidRDefault="001030E0" w:rsidP="001030E0">
      <w:pPr>
        <w:spacing w:before="66"/>
        <w:ind w:right="107"/>
        <w:rPr>
          <w:sz w:val="24"/>
          <w:szCs w:val="24"/>
        </w:rPr>
      </w:pPr>
      <w:r w:rsidRPr="001030E0">
        <w:rPr>
          <w:sz w:val="24"/>
          <w:szCs w:val="24"/>
        </w:rPr>
        <w:t>Глава 2.6.</w:t>
      </w:r>
      <w:r w:rsidRPr="001030E0">
        <w:rPr>
          <w:sz w:val="24"/>
          <w:szCs w:val="24"/>
        </w:rPr>
        <w:tab/>
        <w:t>Хроматография: сущность, классификация, основные характеристики элюентной  колоночной хроматографии</w:t>
      </w:r>
      <w:r w:rsidR="007F6668">
        <w:rPr>
          <w:sz w:val="24"/>
          <w:szCs w:val="24"/>
        </w:rPr>
        <w:t xml:space="preserve"> </w:t>
      </w:r>
    </w:p>
    <w:p w:rsidR="001030E0" w:rsidRPr="001030E0" w:rsidRDefault="001030E0" w:rsidP="001030E0">
      <w:pPr>
        <w:spacing w:before="66"/>
        <w:ind w:right="107"/>
        <w:rPr>
          <w:sz w:val="24"/>
          <w:szCs w:val="24"/>
        </w:rPr>
      </w:pPr>
      <w:r w:rsidRPr="001030E0">
        <w:rPr>
          <w:sz w:val="24"/>
          <w:szCs w:val="24"/>
        </w:rPr>
        <w:t>Глава 2.7.</w:t>
      </w:r>
      <w:r w:rsidRPr="001030E0">
        <w:rPr>
          <w:sz w:val="24"/>
          <w:szCs w:val="24"/>
        </w:rPr>
        <w:tab/>
        <w:t>Теория хроматографии, хроматографический анализ,</w:t>
      </w:r>
    </w:p>
    <w:p w:rsidR="001030E0" w:rsidRPr="001030E0" w:rsidRDefault="001030E0" w:rsidP="001030E0">
      <w:pPr>
        <w:spacing w:before="66"/>
        <w:ind w:right="107"/>
        <w:rPr>
          <w:sz w:val="24"/>
          <w:szCs w:val="24"/>
        </w:rPr>
      </w:pPr>
      <w:r w:rsidRPr="001030E0">
        <w:rPr>
          <w:sz w:val="24"/>
          <w:szCs w:val="24"/>
        </w:rPr>
        <w:lastRenderedPageBreak/>
        <w:t>виды хроматографии</w:t>
      </w:r>
    </w:p>
    <w:p w:rsidR="001030E0" w:rsidRPr="001030E0" w:rsidRDefault="001030E0" w:rsidP="001030E0">
      <w:pPr>
        <w:spacing w:before="66"/>
        <w:ind w:right="107"/>
        <w:rPr>
          <w:sz w:val="24"/>
          <w:szCs w:val="24"/>
        </w:rPr>
      </w:pPr>
      <w:r w:rsidRPr="001030E0">
        <w:rPr>
          <w:sz w:val="24"/>
          <w:szCs w:val="24"/>
        </w:rPr>
        <w:t>Глава 2.8.</w:t>
      </w:r>
      <w:r w:rsidRPr="001030E0">
        <w:rPr>
          <w:sz w:val="24"/>
          <w:szCs w:val="24"/>
        </w:rPr>
        <w:tab/>
        <w:t>Электрохимические методы анализа, их теоретические основы и классификация</w:t>
      </w:r>
    </w:p>
    <w:p w:rsidR="001030E0" w:rsidRPr="001030E0" w:rsidRDefault="001030E0" w:rsidP="001030E0">
      <w:pPr>
        <w:spacing w:before="66"/>
        <w:ind w:right="107"/>
        <w:rPr>
          <w:sz w:val="24"/>
          <w:szCs w:val="24"/>
        </w:rPr>
      </w:pPr>
      <w:r w:rsidRPr="001030E0">
        <w:rPr>
          <w:sz w:val="24"/>
          <w:szCs w:val="24"/>
        </w:rPr>
        <w:t>Глава 2.9.</w:t>
      </w:r>
      <w:r w:rsidRPr="001030E0">
        <w:rPr>
          <w:sz w:val="24"/>
          <w:szCs w:val="24"/>
        </w:rPr>
        <w:tab/>
        <w:t>Классификация электродов</w:t>
      </w:r>
    </w:p>
    <w:p w:rsidR="001030E0" w:rsidRPr="001030E0" w:rsidRDefault="001030E0" w:rsidP="001030E0">
      <w:pPr>
        <w:spacing w:before="66"/>
        <w:ind w:right="107"/>
        <w:rPr>
          <w:sz w:val="24"/>
          <w:szCs w:val="24"/>
        </w:rPr>
      </w:pPr>
      <w:r w:rsidRPr="001030E0">
        <w:rPr>
          <w:sz w:val="24"/>
          <w:szCs w:val="24"/>
        </w:rPr>
        <w:t>Глава 2.10.</w:t>
      </w:r>
      <w:r w:rsidRPr="001030E0">
        <w:rPr>
          <w:sz w:val="24"/>
          <w:szCs w:val="24"/>
        </w:rPr>
        <w:tab/>
        <w:t>ЭМА  без  применения  электролиза,  кондуктометрия прямая и косвенная (кондуктометрическое титрование)</w:t>
      </w:r>
      <w:r w:rsidRPr="001030E0">
        <w:rPr>
          <w:sz w:val="24"/>
          <w:szCs w:val="24"/>
        </w:rPr>
        <w:tab/>
      </w:r>
    </w:p>
    <w:p w:rsidR="001030E0" w:rsidRPr="001030E0" w:rsidRDefault="001030E0" w:rsidP="001030E0">
      <w:pPr>
        <w:spacing w:before="66"/>
        <w:ind w:right="107"/>
        <w:rPr>
          <w:sz w:val="24"/>
          <w:szCs w:val="24"/>
        </w:rPr>
      </w:pPr>
      <w:r w:rsidRPr="001030E0">
        <w:rPr>
          <w:sz w:val="24"/>
          <w:szCs w:val="24"/>
        </w:rPr>
        <w:t>Глава 2.11.</w:t>
      </w:r>
      <w:r w:rsidRPr="001030E0">
        <w:rPr>
          <w:sz w:val="24"/>
          <w:szCs w:val="24"/>
        </w:rPr>
        <w:tab/>
        <w:t>Потенциометрия прямая и косвенная (потенциометрическое титрование</w:t>
      </w:r>
      <w:r w:rsidR="0006156D">
        <w:rPr>
          <w:sz w:val="24"/>
          <w:szCs w:val="24"/>
        </w:rPr>
        <w:t>)</w:t>
      </w:r>
    </w:p>
    <w:p w:rsidR="001030E0" w:rsidRDefault="001030E0" w:rsidP="001030E0">
      <w:pPr>
        <w:spacing w:before="66"/>
        <w:ind w:right="107"/>
        <w:rPr>
          <w:sz w:val="24"/>
          <w:szCs w:val="24"/>
        </w:rPr>
      </w:pPr>
      <w:r w:rsidRPr="001030E0">
        <w:rPr>
          <w:sz w:val="24"/>
          <w:szCs w:val="24"/>
        </w:rPr>
        <w:t>Глава 2.12.</w:t>
      </w:r>
      <w:r w:rsidRPr="001030E0">
        <w:rPr>
          <w:sz w:val="24"/>
          <w:szCs w:val="24"/>
        </w:rPr>
        <w:tab/>
        <w:t>ЭМА с применением электролиза, электрогравиметрия, внешний и внутренний электролиз, кулонометрия</w:t>
      </w:r>
    </w:p>
    <w:p w:rsidR="007F6668" w:rsidRPr="007F6668" w:rsidRDefault="007F6668" w:rsidP="007F6668">
      <w:pPr>
        <w:spacing w:before="66"/>
        <w:ind w:right="107"/>
        <w:rPr>
          <w:sz w:val="24"/>
          <w:szCs w:val="24"/>
        </w:rPr>
      </w:pPr>
      <w:r w:rsidRPr="007F6668">
        <w:rPr>
          <w:sz w:val="24"/>
          <w:szCs w:val="24"/>
        </w:rPr>
        <w:t>Глава 2.13.</w:t>
      </w:r>
      <w:r w:rsidRPr="007F6668">
        <w:rPr>
          <w:sz w:val="24"/>
          <w:szCs w:val="24"/>
        </w:rPr>
        <w:tab/>
        <w:t>Вольтамперометрия,   полярография,   амперометриче-</w:t>
      </w:r>
    </w:p>
    <w:p w:rsidR="007F6668" w:rsidRPr="007F6668" w:rsidRDefault="007F6668" w:rsidP="007F6668">
      <w:pPr>
        <w:spacing w:before="66"/>
        <w:ind w:right="107"/>
        <w:rPr>
          <w:sz w:val="24"/>
          <w:szCs w:val="24"/>
        </w:rPr>
      </w:pPr>
      <w:r w:rsidRPr="007F6668">
        <w:rPr>
          <w:sz w:val="24"/>
          <w:szCs w:val="24"/>
        </w:rPr>
        <w:t>ское титрование, инверсионная вольтамперометрия</w:t>
      </w:r>
    </w:p>
    <w:p w:rsidR="007F6668" w:rsidRPr="007F6668" w:rsidRDefault="007F6668" w:rsidP="007F6668">
      <w:pPr>
        <w:spacing w:before="66"/>
        <w:ind w:right="107"/>
        <w:rPr>
          <w:sz w:val="24"/>
          <w:szCs w:val="24"/>
        </w:rPr>
      </w:pPr>
      <w:r w:rsidRPr="007F6668">
        <w:rPr>
          <w:sz w:val="24"/>
          <w:szCs w:val="24"/>
        </w:rPr>
        <w:t>Глава 2.14.</w:t>
      </w:r>
      <w:r w:rsidRPr="007F6668">
        <w:rPr>
          <w:sz w:val="24"/>
          <w:szCs w:val="24"/>
        </w:rPr>
        <w:tab/>
        <w:t>Факторы, влияющие на результаты полярографических измерений (максимумы первого и второго рода, восстановление кислородом). Усовершенствованные полярографические методы, амперометрическое титрование, инверсионная</w:t>
      </w:r>
      <w:r>
        <w:rPr>
          <w:sz w:val="24"/>
          <w:szCs w:val="24"/>
        </w:rPr>
        <w:t xml:space="preserve"> во</w:t>
      </w:r>
      <w:r w:rsidRPr="007F6668">
        <w:rPr>
          <w:sz w:val="24"/>
          <w:szCs w:val="24"/>
        </w:rPr>
        <w:t>льтамперометрия</w:t>
      </w:r>
    </w:p>
    <w:p w:rsidR="007F6668" w:rsidRDefault="007F6668" w:rsidP="007F6668">
      <w:pPr>
        <w:spacing w:before="66"/>
        <w:ind w:right="107"/>
        <w:rPr>
          <w:sz w:val="24"/>
          <w:szCs w:val="24"/>
        </w:rPr>
      </w:pPr>
      <w:r w:rsidRPr="007F6668">
        <w:rPr>
          <w:sz w:val="24"/>
          <w:szCs w:val="24"/>
        </w:rPr>
        <w:t xml:space="preserve">Глава 2.15. Локальный электрохимический анализ. Контроль толщины металлических покрытий. Контроль защитных свойств покрытий. </w:t>
      </w:r>
    </w:p>
    <w:p w:rsidR="007F6668" w:rsidRPr="007F6668" w:rsidRDefault="007F6668" w:rsidP="007F6668">
      <w:pPr>
        <w:spacing w:before="66"/>
        <w:ind w:right="107"/>
        <w:rPr>
          <w:sz w:val="24"/>
          <w:szCs w:val="24"/>
        </w:rPr>
      </w:pPr>
    </w:p>
    <w:p w:rsidR="007F6668" w:rsidRPr="007F6668" w:rsidRDefault="007F6668" w:rsidP="007F6668">
      <w:pPr>
        <w:spacing w:before="66"/>
        <w:ind w:right="107"/>
        <w:rPr>
          <w:b/>
          <w:sz w:val="24"/>
          <w:szCs w:val="24"/>
        </w:rPr>
      </w:pPr>
      <w:r w:rsidRPr="007F6668">
        <w:rPr>
          <w:b/>
          <w:sz w:val="24"/>
          <w:szCs w:val="24"/>
        </w:rPr>
        <w:t xml:space="preserve">ЧАСТЬ 3. </w:t>
      </w:r>
      <w:r w:rsidR="00B77C25" w:rsidRPr="00B77C25">
        <w:rPr>
          <w:b/>
          <w:sz w:val="24"/>
          <w:szCs w:val="24"/>
        </w:rPr>
        <w:t>ТЕХНИЧЕСКИЕ СРЕДСТВА ХИМИЧЕСКОГО АНАЛИЗА</w:t>
      </w:r>
      <w:r w:rsidR="00B77C25">
        <w:rPr>
          <w:b/>
          <w:sz w:val="24"/>
          <w:szCs w:val="24"/>
        </w:rPr>
        <w:t xml:space="preserve"> </w:t>
      </w:r>
      <w:r w:rsidRPr="007F6668">
        <w:rPr>
          <w:b/>
          <w:sz w:val="24"/>
          <w:szCs w:val="24"/>
        </w:rPr>
        <w:t xml:space="preserve">ИСПЫТАТЕЛЬНОЙ ЛАБОРАТОРИИ </w:t>
      </w:r>
    </w:p>
    <w:p w:rsidR="007F6668" w:rsidRPr="007F6668" w:rsidRDefault="007F6668" w:rsidP="007F6668">
      <w:pPr>
        <w:spacing w:before="66"/>
        <w:ind w:right="107"/>
        <w:rPr>
          <w:sz w:val="24"/>
          <w:szCs w:val="24"/>
        </w:rPr>
      </w:pPr>
      <w:r w:rsidRPr="007F6668">
        <w:rPr>
          <w:sz w:val="24"/>
          <w:szCs w:val="24"/>
        </w:rPr>
        <w:t>Глава 3.1. Общие правила работы в испытательной лаборатории</w:t>
      </w:r>
      <w:bookmarkStart w:id="1" w:name="_GoBack"/>
      <w:bookmarkEnd w:id="1"/>
    </w:p>
    <w:p w:rsidR="007F6668" w:rsidRPr="007F6668" w:rsidRDefault="007F6668" w:rsidP="007F6668">
      <w:pPr>
        <w:spacing w:before="66"/>
        <w:ind w:right="107"/>
        <w:rPr>
          <w:sz w:val="24"/>
          <w:szCs w:val="24"/>
        </w:rPr>
      </w:pPr>
      <w:r w:rsidRPr="007F6668">
        <w:rPr>
          <w:sz w:val="24"/>
          <w:szCs w:val="24"/>
        </w:rPr>
        <w:t>Глава 3.2. Техника приготовления растворов в реактивах</w:t>
      </w:r>
    </w:p>
    <w:p w:rsidR="007F6668" w:rsidRPr="007F6668" w:rsidRDefault="007F6668" w:rsidP="007F6668">
      <w:pPr>
        <w:spacing w:before="66"/>
        <w:ind w:right="107"/>
        <w:rPr>
          <w:sz w:val="24"/>
          <w:szCs w:val="24"/>
        </w:rPr>
      </w:pPr>
      <w:r w:rsidRPr="007F6668">
        <w:rPr>
          <w:sz w:val="24"/>
          <w:szCs w:val="24"/>
        </w:rPr>
        <w:t>Глава 3.3. Правила работы на технических весах</w:t>
      </w:r>
      <w:r w:rsidRPr="007F6668">
        <w:rPr>
          <w:sz w:val="24"/>
          <w:szCs w:val="24"/>
        </w:rPr>
        <w:tab/>
      </w:r>
    </w:p>
    <w:p w:rsidR="00730C59" w:rsidRPr="00EA7834" w:rsidRDefault="00730C59">
      <w:pPr>
        <w:spacing w:before="45"/>
        <w:ind w:left="334" w:right="1321"/>
        <w:rPr>
          <w:sz w:val="24"/>
          <w:szCs w:val="24"/>
        </w:rPr>
      </w:pPr>
    </w:p>
    <w:sectPr w:rsidR="00730C59" w:rsidRPr="00EA7834">
      <w:headerReference w:type="default" r:id="rId1743"/>
      <w:pgSz w:w="8420" w:h="11910"/>
      <w:pgMar w:top="1100" w:right="340" w:bottom="740" w:left="460" w:header="0" w:footer="5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4CAF" w:rsidRDefault="00864CAF">
      <w:r>
        <w:separator/>
      </w:r>
    </w:p>
  </w:endnote>
  <w:endnote w:type="continuationSeparator" w:id="0">
    <w:p w:rsidR="00864CAF" w:rsidRDefault="0086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479425</wp:posOffset>
              </wp:positionH>
              <wp:positionV relativeFrom="page">
                <wp:posOffset>7077075</wp:posOffset>
              </wp:positionV>
              <wp:extent cx="243205" cy="165735"/>
              <wp:effectExtent l="3175" t="4445" r="1270" b="127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2322" type="#_x0000_t202" style="position:absolute;margin-left:37.75pt;margin-top:557.25pt;width:19.15pt;height:13.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5grgIAAKo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124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4627245</wp:posOffset>
              </wp:positionH>
              <wp:positionV relativeFrom="page">
                <wp:posOffset>7077075</wp:posOffset>
              </wp:positionV>
              <wp:extent cx="243205" cy="165735"/>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2330" type="#_x0000_t202" style="position:absolute;margin-left:364.35pt;margin-top:557.25pt;width:19.15pt;height:13.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a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131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492125</wp:posOffset>
              </wp:positionH>
              <wp:positionV relativeFrom="page">
                <wp:posOffset>7077075</wp:posOffset>
              </wp:positionV>
              <wp:extent cx="217805" cy="165735"/>
              <wp:effectExtent l="0" t="0" r="4445"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2331" type="#_x0000_t202" style="position:absolute;margin-left:38.75pt;margin-top:557.25pt;width:17.15pt;height:13.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ftD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" filled="f" stroked="f">
              <v:textbox inset="0,0,0,0">
                <w:txbxContent>
                  <w:p w:rsidR="001346E0" w:rsidRDefault="001346E0">
                    <w:pPr>
                      <w:spacing w:before="10"/>
                      <w:ind w:left="20"/>
                      <w:rPr>
                        <w:sz w:val="20"/>
                      </w:rPr>
                    </w:pPr>
                    <w:r>
                      <w:rPr>
                        <w:sz w:val="20"/>
                      </w:rPr>
                      <w:t>130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4639945</wp:posOffset>
              </wp:positionH>
              <wp:positionV relativeFrom="page">
                <wp:posOffset>7077075</wp:posOffset>
              </wp:positionV>
              <wp:extent cx="217805" cy="165735"/>
              <wp:effectExtent l="127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2332" type="#_x0000_t202" style="position:absolute;margin-left:365.35pt;margin-top:557.25pt;width:17.15pt;height:13.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Qm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" filled="f" stroked="f">
              <v:textbox inset="0,0,0,0">
                <w:txbxContent>
                  <w:p w:rsidR="001346E0" w:rsidRDefault="001346E0">
                    <w:pPr>
                      <w:spacing w:before="10"/>
                      <w:ind w:left="20"/>
                      <w:rPr>
                        <w:sz w:val="20"/>
                      </w:rPr>
                    </w:pPr>
                    <w:r>
                      <w:rPr>
                        <w:sz w:val="20"/>
                      </w:rPr>
                      <w:t>131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479425</wp:posOffset>
              </wp:positionH>
              <wp:positionV relativeFrom="page">
                <wp:posOffset>7077075</wp:posOffset>
              </wp:positionV>
              <wp:extent cx="243205" cy="165735"/>
              <wp:effectExtent l="3175" t="0" r="127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2333" type="#_x0000_t202" style="position:absolute;margin-left:37.75pt;margin-top:557.25pt;width:19.15pt;height:13.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3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138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4627245</wp:posOffset>
              </wp:positionH>
              <wp:positionV relativeFrom="page">
                <wp:posOffset>7077075</wp:posOffset>
              </wp:positionV>
              <wp:extent cx="243205" cy="16573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2334" type="#_x0000_t202" style="position:absolute;margin-left:364.35pt;margin-top:557.25pt;width:19.15pt;height:13.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VYtQ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139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492125</wp:posOffset>
              </wp:positionH>
              <wp:positionV relativeFrom="page">
                <wp:posOffset>7077075</wp:posOffset>
              </wp:positionV>
              <wp:extent cx="217805" cy="165735"/>
              <wp:effectExtent l="0" t="0" r="4445"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2335" type="#_x0000_t202" style="position:absolute;margin-left:38.75pt;margin-top:557.25pt;width:17.15pt;height:1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9J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" filled="f" stroked="f">
              <v:textbox inset="0,0,0,0">
                <w:txbxContent>
                  <w:p w:rsidR="001346E0" w:rsidRDefault="001346E0">
                    <w:pPr>
                      <w:spacing w:before="10"/>
                      <w:ind w:left="20"/>
                      <w:rPr>
                        <w:sz w:val="20"/>
                      </w:rPr>
                    </w:pPr>
                    <w:r>
                      <w:rPr>
                        <w:sz w:val="20"/>
                      </w:rPr>
                      <w:t>140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4639945</wp:posOffset>
              </wp:positionH>
              <wp:positionV relativeFrom="page">
                <wp:posOffset>7077075</wp:posOffset>
              </wp:positionV>
              <wp:extent cx="217805" cy="165735"/>
              <wp:effectExtent l="127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2336" type="#_x0000_t202" style="position:absolute;margin-left:365.35pt;margin-top:557.25pt;width:17.1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Hp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" filled="f" stroked="f">
              <v:textbox inset="0,0,0,0">
                <w:txbxContent>
                  <w:p w:rsidR="001346E0" w:rsidRDefault="001346E0">
                    <w:pPr>
                      <w:spacing w:before="10"/>
                      <w:ind w:left="20"/>
                      <w:rPr>
                        <w:sz w:val="20"/>
                      </w:rPr>
                    </w:pPr>
                    <w:r>
                      <w:rPr>
                        <w:sz w:val="20"/>
                      </w:rPr>
                      <w:t>141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479425</wp:posOffset>
              </wp:positionH>
              <wp:positionV relativeFrom="page">
                <wp:posOffset>7077075</wp:posOffset>
              </wp:positionV>
              <wp:extent cx="243205" cy="165735"/>
              <wp:effectExtent l="3175" t="0" r="127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2337" type="#_x0000_t202" style="position:absolute;margin-left:37.75pt;margin-top:557.25pt;width:19.15pt;height:1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vasg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150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55680" behindDoc="1" locked="0" layoutInCell="1" allowOverlap="1">
              <wp:simplePos x="0" y="0"/>
              <wp:positionH relativeFrom="page">
                <wp:posOffset>4627245</wp:posOffset>
              </wp:positionH>
              <wp:positionV relativeFrom="page">
                <wp:posOffset>7077075</wp:posOffset>
              </wp:positionV>
              <wp:extent cx="243205" cy="16573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2338" type="#_x0000_t202" style="position:absolute;margin-left:364.35pt;margin-top:557.25pt;width:19.15pt;height:1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CXsgIAALI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149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56704" behindDoc="1" locked="0" layoutInCell="1" allowOverlap="1">
              <wp:simplePos x="0" y="0"/>
              <wp:positionH relativeFrom="page">
                <wp:posOffset>492125</wp:posOffset>
              </wp:positionH>
              <wp:positionV relativeFrom="page">
                <wp:posOffset>7077075</wp:posOffset>
              </wp:positionV>
              <wp:extent cx="217805" cy="165735"/>
              <wp:effectExtent l="0" t="0" r="4445"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2339" type="#_x0000_t202" style="position:absolute;margin-left:38.75pt;margin-top:557.25pt;width:17.1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qksw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" filled="f" stroked="f">
              <v:textbox inset="0,0,0,0">
                <w:txbxContent>
                  <w:p w:rsidR="001346E0" w:rsidRDefault="001346E0">
                    <w:pPr>
                      <w:spacing w:before="10"/>
                      <w:ind w:left="20"/>
                      <w:rPr>
                        <w:sz w:val="20"/>
                      </w:rPr>
                    </w:pPr>
                    <w:r>
                      <w:rPr>
                        <w:sz w:val="20"/>
                      </w:rPr>
                      <w:t>150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4639945</wp:posOffset>
              </wp:positionH>
              <wp:positionV relativeFrom="page">
                <wp:posOffset>7077075</wp:posOffset>
              </wp:positionV>
              <wp:extent cx="217805" cy="165735"/>
              <wp:effectExtent l="127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2340" type="#_x0000_t202" style="position:absolute;margin-left:365.35pt;margin-top:557.25pt;width:17.1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LF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" filled="f" stroked="f">
              <v:textbox inset="0,0,0,0">
                <w:txbxContent>
                  <w:p w:rsidR="001346E0" w:rsidRDefault="001346E0">
                    <w:pPr>
                      <w:spacing w:before="10"/>
                      <w:ind w:left="20"/>
                      <w:rPr>
                        <w:sz w:val="20"/>
                      </w:rPr>
                    </w:pPr>
                    <w:r>
                      <w:rPr>
                        <w:sz w:val="20"/>
                      </w:rPr>
                      <w:t>151</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58752" behindDoc="1" locked="0" layoutInCell="1" allowOverlap="1">
              <wp:simplePos x="0" y="0"/>
              <wp:positionH relativeFrom="page">
                <wp:posOffset>479425</wp:posOffset>
              </wp:positionH>
              <wp:positionV relativeFrom="page">
                <wp:posOffset>7077075</wp:posOffset>
              </wp:positionV>
              <wp:extent cx="243205" cy="165735"/>
              <wp:effectExtent l="3175" t="0" r="127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2341" type="#_x0000_t202" style="position:absolute;margin-left:37.75pt;margin-top:557.25pt;width:19.15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sK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158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59776" behindDoc="1" locked="0" layoutInCell="1" allowOverlap="1">
              <wp:simplePos x="0" y="0"/>
              <wp:positionH relativeFrom="page">
                <wp:posOffset>4627245</wp:posOffset>
              </wp:positionH>
              <wp:positionV relativeFrom="page">
                <wp:posOffset>7077075</wp:posOffset>
              </wp:positionV>
              <wp:extent cx="243205" cy="16573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2342" type="#_x0000_t202" style="position:absolute;margin-left:364.35pt;margin-top:557.25pt;width:19.15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66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159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60800" behindDoc="1" locked="0" layoutInCell="1" allowOverlap="1">
              <wp:simplePos x="0" y="0"/>
              <wp:positionH relativeFrom="page">
                <wp:posOffset>492125</wp:posOffset>
              </wp:positionH>
              <wp:positionV relativeFrom="page">
                <wp:posOffset>7077075</wp:posOffset>
              </wp:positionV>
              <wp:extent cx="217805" cy="165735"/>
              <wp:effectExtent l="0" t="4445" r="4445" b="127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2343" type="#_x0000_t202" style="position:absolute;margin-left:38.75pt;margin-top:557.25pt;width:17.15pt;height:13.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pr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" filled="f" stroked="f">
              <v:textbox inset="0,0,0,0">
                <w:txbxContent>
                  <w:p w:rsidR="001346E0" w:rsidRDefault="001346E0">
                    <w:pPr>
                      <w:spacing w:before="10"/>
                      <w:ind w:left="20"/>
                      <w:rPr>
                        <w:sz w:val="20"/>
                      </w:rPr>
                    </w:pPr>
                    <w:r>
                      <w:rPr>
                        <w:sz w:val="20"/>
                      </w:rPr>
                      <w:t>160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61824" behindDoc="1" locked="0" layoutInCell="1" allowOverlap="1">
              <wp:simplePos x="0" y="0"/>
              <wp:positionH relativeFrom="page">
                <wp:posOffset>4639945</wp:posOffset>
              </wp:positionH>
              <wp:positionV relativeFrom="page">
                <wp:posOffset>7077075</wp:posOffset>
              </wp:positionV>
              <wp:extent cx="217805" cy="165735"/>
              <wp:effectExtent l="127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2344" type="#_x0000_t202" style="position:absolute;margin-left:365.35pt;margin-top:557.25pt;width:17.15pt;height:1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F/EtA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" filled="f" stroked="f">
              <v:textbox inset="0,0,0,0">
                <w:txbxContent>
                  <w:p w:rsidR="001346E0" w:rsidRDefault="001346E0">
                    <w:pPr>
                      <w:spacing w:before="10"/>
                      <w:ind w:left="20"/>
                      <w:rPr>
                        <w:sz w:val="20"/>
                      </w:rPr>
                    </w:pPr>
                    <w:r>
                      <w:rPr>
                        <w:sz w:val="20"/>
                      </w:rPr>
                      <w:t>161</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479425</wp:posOffset>
              </wp:positionH>
              <wp:positionV relativeFrom="page">
                <wp:posOffset>7077075</wp:posOffset>
              </wp:positionV>
              <wp:extent cx="243205" cy="165735"/>
              <wp:effectExtent l="3175" t="0" r="127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2345" type="#_x0000_t202" style="position:absolute;margin-left:37.75pt;margin-top:557.25pt;width:19.15pt;height:1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XVsQ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166</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4627245</wp:posOffset>
              </wp:positionH>
              <wp:positionV relativeFrom="page">
                <wp:posOffset>7077075</wp:posOffset>
              </wp:positionV>
              <wp:extent cx="243205" cy="16573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2346" type="#_x0000_t202" style="position:absolute;margin-left:364.35pt;margin-top:557.25pt;width:19.15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t1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169</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64896" behindDoc="1" locked="0" layoutInCell="1" allowOverlap="1">
              <wp:simplePos x="0" y="0"/>
              <wp:positionH relativeFrom="page">
                <wp:posOffset>492125</wp:posOffset>
              </wp:positionH>
              <wp:positionV relativeFrom="page">
                <wp:posOffset>7077075</wp:posOffset>
              </wp:positionV>
              <wp:extent cx="217805" cy="165735"/>
              <wp:effectExtent l="0" t="0" r="4445"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2347" type="#_x0000_t202" style="position:absolute;margin-left:38.75pt;margin-top:557.25pt;width:17.15pt;height:13.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FG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" filled="f" stroked="f">
              <v:textbox inset="0,0,0,0">
                <w:txbxContent>
                  <w:p w:rsidR="001346E0" w:rsidRDefault="001346E0">
                    <w:pPr>
                      <w:spacing w:before="10"/>
                      <w:ind w:left="20"/>
                      <w:rPr>
                        <w:sz w:val="20"/>
                      </w:rPr>
                    </w:pPr>
                    <w:r>
                      <w:rPr>
                        <w:sz w:val="20"/>
                      </w:rPr>
                      <w:t>170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4639945</wp:posOffset>
              </wp:positionH>
              <wp:positionV relativeFrom="page">
                <wp:posOffset>7077075</wp:posOffset>
              </wp:positionV>
              <wp:extent cx="217805" cy="165735"/>
              <wp:effectExtent l="1270" t="4445" r="0" b="127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2348" type="#_x0000_t202" style="position:absolute;margin-left:365.35pt;margin-top:557.25pt;width:17.15pt;height:1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zoLsQIAALI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" filled="f" stroked="f">
              <v:textbox inset="0,0,0,0">
                <w:txbxContent>
                  <w:p w:rsidR="001346E0" w:rsidRDefault="001346E0">
                    <w:pPr>
                      <w:spacing w:before="10"/>
                      <w:ind w:left="20"/>
                      <w:rPr>
                        <w:sz w:val="20"/>
                      </w:rPr>
                    </w:pPr>
                    <w:r>
                      <w:rPr>
                        <w:sz w:val="20"/>
                      </w:rPr>
                      <w:t>171</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66944" behindDoc="1" locked="0" layoutInCell="1" allowOverlap="1">
              <wp:simplePos x="0" y="0"/>
              <wp:positionH relativeFrom="page">
                <wp:posOffset>479425</wp:posOffset>
              </wp:positionH>
              <wp:positionV relativeFrom="page">
                <wp:posOffset>7077075</wp:posOffset>
              </wp:positionV>
              <wp:extent cx="243205" cy="165735"/>
              <wp:effectExtent l="3175" t="0" r="127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2349" type="#_x0000_t202" style="position:absolute;margin-left:37.75pt;margin-top:557.25pt;width:19.15pt;height:13.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A4sg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178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492125</wp:posOffset>
              </wp:positionH>
              <wp:positionV relativeFrom="page">
                <wp:posOffset>7077075</wp:posOffset>
              </wp:positionV>
              <wp:extent cx="217805" cy="165735"/>
              <wp:effectExtent l="0" t="4445" r="4445" b="127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2323" type="#_x0000_t202" style="position:absolute;margin-left:38.75pt;margin-top:557.25pt;width:17.15pt;height:13.0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5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" filled="f" stroked="f">
              <v:textbox inset="0,0,0,0">
                <w:txbxContent>
                  <w:p w:rsidR="001346E0" w:rsidRDefault="001346E0">
                    <w:pPr>
                      <w:spacing w:before="10"/>
                      <w:ind w:left="20"/>
                      <w:rPr>
                        <w:sz w:val="20"/>
                      </w:rPr>
                    </w:pPr>
                    <w:r>
                      <w:rPr>
                        <w:sz w:val="20"/>
                      </w:rPr>
                      <w:t>110</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4627245</wp:posOffset>
              </wp:positionH>
              <wp:positionV relativeFrom="page">
                <wp:posOffset>7077075</wp:posOffset>
              </wp:positionV>
              <wp:extent cx="243205" cy="1657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2350" type="#_x0000_t202" style="position:absolute;margin-left:364.35pt;margin-top:557.25pt;width:19.15pt;height:13.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pDsA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179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492125</wp:posOffset>
              </wp:positionH>
              <wp:positionV relativeFrom="page">
                <wp:posOffset>7077075</wp:posOffset>
              </wp:positionV>
              <wp:extent cx="217805" cy="165735"/>
              <wp:effectExtent l="0" t="0" r="4445"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2351" type="#_x0000_t202" style="position:absolute;margin-left:38.75pt;margin-top:557.25pt;width:17.15pt;height:13.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7BN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" filled="f" stroked="f">
              <v:textbox inset="0,0,0,0">
                <w:txbxContent>
                  <w:p w:rsidR="001346E0" w:rsidRDefault="001346E0">
                    <w:pPr>
                      <w:spacing w:before="10"/>
                      <w:ind w:left="20"/>
                      <w:rPr>
                        <w:sz w:val="20"/>
                      </w:rPr>
                    </w:pPr>
                    <w:r>
                      <w:rPr>
                        <w:sz w:val="20"/>
                      </w:rPr>
                      <w:t>180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4639945</wp:posOffset>
              </wp:positionH>
              <wp:positionV relativeFrom="page">
                <wp:posOffset>7077075</wp:posOffset>
              </wp:positionV>
              <wp:extent cx="217805" cy="165735"/>
              <wp:effectExtent l="127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2352" type="#_x0000_t202" style="position:absolute;margin-left:365.35pt;margin-top:557.25pt;width:17.15pt;height:13.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" filled="f" stroked="f">
              <v:textbox inset="0,0,0,0">
                <w:txbxContent>
                  <w:p w:rsidR="001346E0" w:rsidRDefault="001346E0">
                    <w:pPr>
                      <w:spacing w:before="10"/>
                      <w:ind w:left="20"/>
                      <w:rPr>
                        <w:sz w:val="20"/>
                      </w:rPr>
                    </w:pPr>
                    <w:r>
                      <w:rPr>
                        <w:sz w:val="20"/>
                      </w:rPr>
                      <w:t>181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479425</wp:posOffset>
              </wp:positionH>
              <wp:positionV relativeFrom="page">
                <wp:posOffset>7077075</wp:posOffset>
              </wp:positionV>
              <wp:extent cx="243205" cy="165735"/>
              <wp:effectExtent l="3175" t="0" r="127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353" type="#_x0000_t202" style="position:absolute;margin-left:37.75pt;margin-top:557.25pt;width:19.15pt;height:13.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ocsA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188</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4627245</wp:posOffset>
              </wp:positionH>
              <wp:positionV relativeFrom="page">
                <wp:posOffset>7077075</wp:posOffset>
              </wp:positionV>
              <wp:extent cx="243205"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2354" type="#_x0000_t202" style="position:absolute;margin-left:364.35pt;margin-top:557.25pt;width:19.15pt;height:13.0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8UswIAALE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189</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492125</wp:posOffset>
              </wp:positionH>
              <wp:positionV relativeFrom="page">
                <wp:posOffset>7077075</wp:posOffset>
              </wp:positionV>
              <wp:extent cx="217805" cy="165735"/>
              <wp:effectExtent l="0" t="0" r="44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2355" type="#_x0000_t202" style="position:absolute;margin-left:38.75pt;margin-top:557.25pt;width:17.15pt;height:13.0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4UsAIAALA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" filled="f" stroked="f">
              <v:textbox inset="0,0,0,0">
                <w:txbxContent>
                  <w:p w:rsidR="001346E0" w:rsidRDefault="001346E0">
                    <w:pPr>
                      <w:spacing w:before="10"/>
                      <w:ind w:left="20"/>
                      <w:rPr>
                        <w:sz w:val="20"/>
                      </w:rPr>
                    </w:pPr>
                    <w:r>
                      <w:rPr>
                        <w:sz w:val="20"/>
                      </w:rPr>
                      <w:t>190</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74112" behindDoc="1" locked="0" layoutInCell="1" allowOverlap="1">
              <wp:simplePos x="0" y="0"/>
              <wp:positionH relativeFrom="page">
                <wp:posOffset>4639945</wp:posOffset>
              </wp:positionH>
              <wp:positionV relativeFrom="page">
                <wp:posOffset>7077075</wp:posOffset>
              </wp:positionV>
              <wp:extent cx="217805" cy="165735"/>
              <wp:effectExtent l="127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2356" type="#_x0000_t202" style="position:absolute;margin-left:365.35pt;margin-top:557.25pt;width:17.15pt;height:13.0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N1sQIAALA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" filled="f" stroked="f">
              <v:textbox inset="0,0,0,0">
                <w:txbxContent>
                  <w:p w:rsidR="001346E0" w:rsidRDefault="001346E0">
                    <w:pPr>
                      <w:spacing w:before="10"/>
                      <w:ind w:left="20"/>
                      <w:rPr>
                        <w:sz w:val="20"/>
                      </w:rPr>
                    </w:pPr>
                    <w:r>
                      <w:rPr>
                        <w:sz w:val="20"/>
                      </w:rPr>
                      <w:t>191</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479425</wp:posOffset>
              </wp:positionH>
              <wp:positionV relativeFrom="page">
                <wp:posOffset>7077075</wp:posOffset>
              </wp:positionV>
              <wp:extent cx="243205" cy="165735"/>
              <wp:effectExtent l="3175" t="4445" r="127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220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2357" type="#_x0000_t202" style="position:absolute;margin-left:37.75pt;margin-top:557.25pt;width:19.15pt;height:13.0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nhrwIAALA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220</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76160" behindDoc="1" locked="0" layoutInCell="1" allowOverlap="1">
              <wp:simplePos x="0" y="0"/>
              <wp:positionH relativeFrom="page">
                <wp:posOffset>4627245</wp:posOffset>
              </wp:positionH>
              <wp:positionV relativeFrom="page">
                <wp:posOffset>7077075</wp:posOffset>
              </wp:positionV>
              <wp:extent cx="243205" cy="165735"/>
              <wp:effectExtent l="0" t="4445"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221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358" type="#_x0000_t202" style="position:absolute;margin-left:364.35pt;margin-top:557.25pt;width:19.15pt;height:13.0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OfsQIAALA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221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4639945</wp:posOffset>
              </wp:positionH>
              <wp:positionV relativeFrom="page">
                <wp:posOffset>7077075</wp:posOffset>
              </wp:positionV>
              <wp:extent cx="217805" cy="165735"/>
              <wp:effectExtent l="127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2324" type="#_x0000_t202" style="position:absolute;margin-left:365.35pt;margin-top:557.25pt;width:17.15pt;height:13.0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IDswIAALE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" filled="f" stroked="f">
              <v:textbox inset="0,0,0,0">
                <w:txbxContent>
                  <w:p w:rsidR="001346E0" w:rsidRDefault="001346E0">
                    <w:pPr>
                      <w:spacing w:before="10"/>
                      <w:ind w:left="20"/>
                      <w:rPr>
                        <w:sz w:val="20"/>
                      </w:rPr>
                    </w:pPr>
                    <w:r>
                      <w:rPr>
                        <w:sz w:val="20"/>
                      </w:rPr>
                      <w:t>111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479425</wp:posOffset>
              </wp:positionH>
              <wp:positionV relativeFrom="page">
                <wp:posOffset>7077075</wp:posOffset>
              </wp:positionV>
              <wp:extent cx="243205" cy="165735"/>
              <wp:effectExtent l="3175" t="0" r="127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2325" type="#_x0000_t202" style="position:absolute;margin-left:37.75pt;margin-top:557.25pt;width:19.15pt;height:13.0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0C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120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4627245</wp:posOffset>
              </wp:positionH>
              <wp:positionV relativeFrom="page">
                <wp:posOffset>7077075</wp:posOffset>
              </wp:positionV>
              <wp:extent cx="243205" cy="165735"/>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2326" type="#_x0000_t202" style="position:absolute;margin-left:364.35pt;margin-top:557.25pt;width:19.15pt;height:13.0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oMsg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492125</wp:posOffset>
              </wp:positionH>
              <wp:positionV relativeFrom="page">
                <wp:posOffset>7077075</wp:posOffset>
              </wp:positionV>
              <wp:extent cx="217805" cy="165735"/>
              <wp:effectExtent l="0" t="0" r="4445"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2327" type="#_x0000_t202" style="position:absolute;margin-left:38.75pt;margin-top:557.25pt;width:17.15pt;height:13.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4P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" filled="f" stroked="f">
              <v:textbox inset="0,0,0,0">
                <w:txbxContent>
                  <w:p w:rsidR="001346E0" w:rsidRDefault="001346E0">
                    <w:pPr>
                      <w:spacing w:before="10"/>
                      <w:ind w:left="20"/>
                      <w:rPr>
                        <w:sz w:val="20"/>
                      </w:rPr>
                    </w:pPr>
                    <w:r>
                      <w:rPr>
                        <w:sz w:val="20"/>
                      </w:rPr>
                      <w:t>120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4639945</wp:posOffset>
              </wp:positionH>
              <wp:positionV relativeFrom="page">
                <wp:posOffset>7077075</wp:posOffset>
              </wp:positionV>
              <wp:extent cx="217805" cy="165735"/>
              <wp:effectExtent l="127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20"/>
                            <w:rPr>
                              <w:sz w:val="20"/>
                            </w:rPr>
                          </w:pPr>
                          <w:r>
                            <w:rPr>
                              <w:sz w:val="20"/>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2328" type="#_x0000_t202" style="position:absolute;margin-left:365.35pt;margin-top:557.25pt;width:17.15pt;height:13.0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uDsQIAALE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" filled="f" stroked="f">
              <v:textbox inset="0,0,0,0">
                <w:txbxContent>
                  <w:p w:rsidR="001346E0" w:rsidRDefault="001346E0">
                    <w:pPr>
                      <w:spacing w:before="10"/>
                      <w:ind w:left="20"/>
                      <w:rPr>
                        <w:sz w:val="20"/>
                      </w:rPr>
                    </w:pPr>
                    <w:r>
                      <w:rPr>
                        <w:sz w:val="20"/>
                      </w:rPr>
                      <w:t>121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ind w:left="0"/>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479425</wp:posOffset>
              </wp:positionH>
              <wp:positionV relativeFrom="page">
                <wp:posOffset>7077075</wp:posOffset>
              </wp:positionV>
              <wp:extent cx="243205" cy="165735"/>
              <wp:effectExtent l="3175" t="0" r="127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2329" type="#_x0000_t202" style="position:absolute;margin-left:37.75pt;margin-top:557.25pt;width:19.15pt;height:13.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Asg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" filled="f" stroked="f">
              <v:textbox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124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4CAF" w:rsidRDefault="00864CAF">
      <w:r>
        <w:separator/>
      </w:r>
    </w:p>
  </w:footnote>
  <w:footnote w:type="continuationSeparator" w:id="0">
    <w:p w:rsidR="00864CAF" w:rsidRDefault="00864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46E0" w:rsidRDefault="001346E0">
    <w:pPr>
      <w:pStyle w:val="a3"/>
      <w:spacing w:line="14" w:lineRule="auto"/>
      <w:rPr>
        <w:sz w:val="19"/>
      </w:rPr>
    </w:pPr>
    <w:r>
      <w:pict>
        <v:shapetype id="_x0000_t202" coordsize="21600,21600" o:spt="202" path="m,l,21600r21600,l21600,xe">
          <v:stroke joinstyle="miter"/>
          <v:path gradientshapeok="t" o:connecttype="rect"/>
        </v:shapetype>
        <v:shape id="_x0000_s2049" type="#_x0000_t202" style="position:absolute;left:0;text-align:left;margin-left:304.9pt;margin-top:35.1pt;width:14.1pt;height:13.05pt;z-index:-251639296;mso-position-horizontal-relative:page;mso-position-vertical-relative:page" filled="f" stroked="f">
          <v:textbox style="mso-next-textbox:#_x0000_s2049" inset="0,0,0,0">
            <w:txbxContent>
              <w:p w:rsidR="001346E0" w:rsidRDefault="001346E0">
                <w:pPr>
                  <w:spacing w:before="10"/>
                  <w:ind w:left="40"/>
                  <w:rPr>
                    <w:sz w:val="20"/>
                  </w:rPr>
                </w:pPr>
                <w:r>
                  <w:fldChar w:fldCharType="begin"/>
                </w:r>
                <w:r>
                  <w:rPr>
                    <w:sz w:val="20"/>
                  </w:rPr>
                  <w:instrText xml:space="preserve"> PAGE </w:instrText>
                </w:r>
                <w:r>
                  <w:fldChar w:fldCharType="separate"/>
                </w:r>
                <w:r>
                  <w:rPr>
                    <w:noProof/>
                    <w:sz w:val="20"/>
                  </w:rPr>
                  <w:t>221</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5B8"/>
    <w:multiLevelType w:val="hybridMultilevel"/>
    <w:tmpl w:val="B1A6C9E6"/>
    <w:lvl w:ilvl="0" w:tplc="769CB7FE">
      <w:start w:val="5"/>
      <w:numFmt w:val="decimal"/>
      <w:lvlText w:val="%1."/>
      <w:lvlJc w:val="left"/>
      <w:pPr>
        <w:ind w:left="359" w:hanging="281"/>
        <w:jc w:val="right"/>
      </w:pPr>
      <w:rPr>
        <w:rFonts w:ascii="Times New Roman" w:eastAsia="Times New Roman" w:hAnsi="Times New Roman" w:cs="Times New Roman" w:hint="default"/>
        <w:b/>
        <w:bCs/>
        <w:w w:val="100"/>
        <w:sz w:val="28"/>
        <w:szCs w:val="28"/>
        <w:lang w:val="ru-RU" w:eastAsia="ru-RU" w:bidi="ru-RU"/>
      </w:rPr>
    </w:lvl>
    <w:lvl w:ilvl="1" w:tplc="00145142">
      <w:start w:val="1"/>
      <w:numFmt w:val="decimal"/>
      <w:lvlText w:val="%2."/>
      <w:lvlJc w:val="left"/>
      <w:pPr>
        <w:ind w:left="1245" w:hanging="360"/>
        <w:jc w:val="left"/>
      </w:pPr>
      <w:rPr>
        <w:rFonts w:ascii="Times New Roman" w:eastAsia="Times New Roman" w:hAnsi="Times New Roman" w:cs="Times New Roman" w:hint="default"/>
        <w:spacing w:val="0"/>
        <w:w w:val="100"/>
        <w:sz w:val="28"/>
        <w:szCs w:val="28"/>
        <w:lang w:val="ru-RU" w:eastAsia="ru-RU" w:bidi="ru-RU"/>
      </w:rPr>
    </w:lvl>
    <w:lvl w:ilvl="2" w:tplc="CBE250C4">
      <w:numFmt w:val="bullet"/>
      <w:lvlText w:val="•"/>
      <w:lvlJc w:val="left"/>
      <w:pPr>
        <w:ind w:left="2242" w:hanging="360"/>
      </w:pPr>
      <w:rPr>
        <w:rFonts w:hint="default"/>
        <w:lang w:val="ru-RU" w:eastAsia="ru-RU" w:bidi="ru-RU"/>
      </w:rPr>
    </w:lvl>
    <w:lvl w:ilvl="3" w:tplc="CBB8CF0C">
      <w:numFmt w:val="bullet"/>
      <w:lvlText w:val="•"/>
      <w:lvlJc w:val="left"/>
      <w:pPr>
        <w:ind w:left="3245" w:hanging="360"/>
      </w:pPr>
      <w:rPr>
        <w:rFonts w:hint="default"/>
        <w:lang w:val="ru-RU" w:eastAsia="ru-RU" w:bidi="ru-RU"/>
      </w:rPr>
    </w:lvl>
    <w:lvl w:ilvl="4" w:tplc="BF1C3374">
      <w:numFmt w:val="bullet"/>
      <w:lvlText w:val="•"/>
      <w:lvlJc w:val="left"/>
      <w:pPr>
        <w:ind w:left="4248" w:hanging="360"/>
      </w:pPr>
      <w:rPr>
        <w:rFonts w:hint="default"/>
        <w:lang w:val="ru-RU" w:eastAsia="ru-RU" w:bidi="ru-RU"/>
      </w:rPr>
    </w:lvl>
    <w:lvl w:ilvl="5" w:tplc="2F2E7920">
      <w:numFmt w:val="bullet"/>
      <w:lvlText w:val="•"/>
      <w:lvlJc w:val="left"/>
      <w:pPr>
        <w:ind w:left="5251" w:hanging="360"/>
      </w:pPr>
      <w:rPr>
        <w:rFonts w:hint="default"/>
        <w:lang w:val="ru-RU" w:eastAsia="ru-RU" w:bidi="ru-RU"/>
      </w:rPr>
    </w:lvl>
    <w:lvl w:ilvl="6" w:tplc="3ADC9532">
      <w:numFmt w:val="bullet"/>
      <w:lvlText w:val="•"/>
      <w:lvlJc w:val="left"/>
      <w:pPr>
        <w:ind w:left="6254" w:hanging="360"/>
      </w:pPr>
      <w:rPr>
        <w:rFonts w:hint="default"/>
        <w:lang w:val="ru-RU" w:eastAsia="ru-RU" w:bidi="ru-RU"/>
      </w:rPr>
    </w:lvl>
    <w:lvl w:ilvl="7" w:tplc="252EA9AA">
      <w:numFmt w:val="bullet"/>
      <w:lvlText w:val="•"/>
      <w:lvlJc w:val="left"/>
      <w:pPr>
        <w:ind w:left="7257" w:hanging="360"/>
      </w:pPr>
      <w:rPr>
        <w:rFonts w:hint="default"/>
        <w:lang w:val="ru-RU" w:eastAsia="ru-RU" w:bidi="ru-RU"/>
      </w:rPr>
    </w:lvl>
    <w:lvl w:ilvl="8" w:tplc="739ED6D8">
      <w:numFmt w:val="bullet"/>
      <w:lvlText w:val="•"/>
      <w:lvlJc w:val="left"/>
      <w:pPr>
        <w:ind w:left="8260" w:hanging="360"/>
      </w:pPr>
      <w:rPr>
        <w:rFonts w:hint="default"/>
        <w:lang w:val="ru-RU" w:eastAsia="ru-RU" w:bidi="ru-RU"/>
      </w:rPr>
    </w:lvl>
  </w:abstractNum>
  <w:abstractNum w:abstractNumId="1" w15:restartNumberingAfterBreak="0">
    <w:nsid w:val="037251E4"/>
    <w:multiLevelType w:val="hybridMultilevel"/>
    <w:tmpl w:val="B5EEE4E6"/>
    <w:lvl w:ilvl="0" w:tplc="E6143672">
      <w:start w:val="1"/>
      <w:numFmt w:val="decimal"/>
      <w:lvlText w:val="%1."/>
      <w:lvlJc w:val="left"/>
      <w:pPr>
        <w:ind w:left="770" w:hanging="377"/>
        <w:jc w:val="left"/>
      </w:pPr>
      <w:rPr>
        <w:rFonts w:ascii="Times New Roman" w:eastAsia="Times New Roman" w:hAnsi="Times New Roman" w:cs="Times New Roman" w:hint="default"/>
        <w:spacing w:val="0"/>
        <w:w w:val="100"/>
        <w:sz w:val="28"/>
        <w:szCs w:val="28"/>
        <w:lang w:val="ru-RU" w:eastAsia="ru-RU" w:bidi="ru-RU"/>
      </w:rPr>
    </w:lvl>
    <w:lvl w:ilvl="1" w:tplc="4606B9EC">
      <w:start w:val="1"/>
      <w:numFmt w:val="decimal"/>
      <w:lvlText w:val="%2."/>
      <w:lvlJc w:val="left"/>
      <w:pPr>
        <w:ind w:left="318" w:hanging="286"/>
        <w:jc w:val="left"/>
      </w:pPr>
      <w:rPr>
        <w:rFonts w:ascii="Times New Roman" w:eastAsia="Times New Roman" w:hAnsi="Times New Roman" w:cs="Times New Roman" w:hint="default"/>
        <w:spacing w:val="0"/>
        <w:w w:val="100"/>
        <w:sz w:val="28"/>
        <w:szCs w:val="28"/>
        <w:lang w:val="ru-RU" w:eastAsia="ru-RU" w:bidi="ru-RU"/>
      </w:rPr>
    </w:lvl>
    <w:lvl w:ilvl="2" w:tplc="3E409E4E">
      <w:numFmt w:val="bullet"/>
      <w:lvlText w:val="•"/>
      <w:lvlJc w:val="left"/>
      <w:pPr>
        <w:ind w:left="1834" w:hanging="286"/>
      </w:pPr>
      <w:rPr>
        <w:rFonts w:hint="default"/>
        <w:lang w:val="ru-RU" w:eastAsia="ru-RU" w:bidi="ru-RU"/>
      </w:rPr>
    </w:lvl>
    <w:lvl w:ilvl="3" w:tplc="A7F61CD2">
      <w:numFmt w:val="bullet"/>
      <w:lvlText w:val="•"/>
      <w:lvlJc w:val="left"/>
      <w:pPr>
        <w:ind w:left="2888" w:hanging="286"/>
      </w:pPr>
      <w:rPr>
        <w:rFonts w:hint="default"/>
        <w:lang w:val="ru-RU" w:eastAsia="ru-RU" w:bidi="ru-RU"/>
      </w:rPr>
    </w:lvl>
    <w:lvl w:ilvl="4" w:tplc="FD4E4AB6">
      <w:numFmt w:val="bullet"/>
      <w:lvlText w:val="•"/>
      <w:lvlJc w:val="left"/>
      <w:pPr>
        <w:ind w:left="3942" w:hanging="286"/>
      </w:pPr>
      <w:rPr>
        <w:rFonts w:hint="default"/>
        <w:lang w:val="ru-RU" w:eastAsia="ru-RU" w:bidi="ru-RU"/>
      </w:rPr>
    </w:lvl>
    <w:lvl w:ilvl="5" w:tplc="B3E047C0">
      <w:numFmt w:val="bullet"/>
      <w:lvlText w:val="•"/>
      <w:lvlJc w:val="left"/>
      <w:pPr>
        <w:ind w:left="4996" w:hanging="286"/>
      </w:pPr>
      <w:rPr>
        <w:rFonts w:hint="default"/>
        <w:lang w:val="ru-RU" w:eastAsia="ru-RU" w:bidi="ru-RU"/>
      </w:rPr>
    </w:lvl>
    <w:lvl w:ilvl="6" w:tplc="F2BCA2BA">
      <w:numFmt w:val="bullet"/>
      <w:lvlText w:val="•"/>
      <w:lvlJc w:val="left"/>
      <w:pPr>
        <w:ind w:left="6050" w:hanging="286"/>
      </w:pPr>
      <w:rPr>
        <w:rFonts w:hint="default"/>
        <w:lang w:val="ru-RU" w:eastAsia="ru-RU" w:bidi="ru-RU"/>
      </w:rPr>
    </w:lvl>
    <w:lvl w:ilvl="7" w:tplc="3CC82180">
      <w:numFmt w:val="bullet"/>
      <w:lvlText w:val="•"/>
      <w:lvlJc w:val="left"/>
      <w:pPr>
        <w:ind w:left="7104" w:hanging="286"/>
      </w:pPr>
      <w:rPr>
        <w:rFonts w:hint="default"/>
        <w:lang w:val="ru-RU" w:eastAsia="ru-RU" w:bidi="ru-RU"/>
      </w:rPr>
    </w:lvl>
    <w:lvl w:ilvl="8" w:tplc="6E74C6DA">
      <w:numFmt w:val="bullet"/>
      <w:lvlText w:val="•"/>
      <w:lvlJc w:val="left"/>
      <w:pPr>
        <w:ind w:left="8158" w:hanging="286"/>
      </w:pPr>
      <w:rPr>
        <w:rFonts w:hint="default"/>
        <w:lang w:val="ru-RU" w:eastAsia="ru-RU" w:bidi="ru-RU"/>
      </w:rPr>
    </w:lvl>
  </w:abstractNum>
  <w:abstractNum w:abstractNumId="2" w15:restartNumberingAfterBreak="0">
    <w:nsid w:val="091A48BD"/>
    <w:multiLevelType w:val="hybridMultilevel"/>
    <w:tmpl w:val="699CE31A"/>
    <w:lvl w:ilvl="0" w:tplc="1D0CAEE2">
      <w:start w:val="1"/>
      <w:numFmt w:val="decimal"/>
      <w:lvlText w:val="%1."/>
      <w:lvlJc w:val="left"/>
      <w:pPr>
        <w:ind w:left="334" w:hanging="235"/>
        <w:jc w:val="left"/>
      </w:pPr>
      <w:rPr>
        <w:rFonts w:ascii="Times New Roman" w:eastAsia="Times New Roman" w:hAnsi="Times New Roman" w:cs="Times New Roman" w:hint="default"/>
        <w:w w:val="100"/>
        <w:sz w:val="22"/>
        <w:szCs w:val="22"/>
        <w:lang w:val="ru-RU" w:eastAsia="ru-RU" w:bidi="ru-RU"/>
      </w:rPr>
    </w:lvl>
    <w:lvl w:ilvl="1" w:tplc="A0381B7E">
      <w:numFmt w:val="bullet"/>
      <w:lvlText w:val="•"/>
      <w:lvlJc w:val="left"/>
      <w:pPr>
        <w:ind w:left="1067" w:hanging="235"/>
      </w:pPr>
      <w:rPr>
        <w:rFonts w:hint="default"/>
        <w:lang w:val="ru-RU" w:eastAsia="ru-RU" w:bidi="ru-RU"/>
      </w:rPr>
    </w:lvl>
    <w:lvl w:ilvl="2" w:tplc="3AFADE26">
      <w:numFmt w:val="bullet"/>
      <w:lvlText w:val="•"/>
      <w:lvlJc w:val="left"/>
      <w:pPr>
        <w:ind w:left="1795" w:hanging="235"/>
      </w:pPr>
      <w:rPr>
        <w:rFonts w:hint="default"/>
        <w:lang w:val="ru-RU" w:eastAsia="ru-RU" w:bidi="ru-RU"/>
      </w:rPr>
    </w:lvl>
    <w:lvl w:ilvl="3" w:tplc="E9A294B8">
      <w:numFmt w:val="bullet"/>
      <w:lvlText w:val="•"/>
      <w:lvlJc w:val="left"/>
      <w:pPr>
        <w:ind w:left="2523" w:hanging="235"/>
      </w:pPr>
      <w:rPr>
        <w:rFonts w:hint="default"/>
        <w:lang w:val="ru-RU" w:eastAsia="ru-RU" w:bidi="ru-RU"/>
      </w:rPr>
    </w:lvl>
    <w:lvl w:ilvl="4" w:tplc="FFA29F72">
      <w:numFmt w:val="bullet"/>
      <w:lvlText w:val="•"/>
      <w:lvlJc w:val="left"/>
      <w:pPr>
        <w:ind w:left="3251" w:hanging="235"/>
      </w:pPr>
      <w:rPr>
        <w:rFonts w:hint="default"/>
        <w:lang w:val="ru-RU" w:eastAsia="ru-RU" w:bidi="ru-RU"/>
      </w:rPr>
    </w:lvl>
    <w:lvl w:ilvl="5" w:tplc="657A6A14">
      <w:numFmt w:val="bullet"/>
      <w:lvlText w:val="•"/>
      <w:lvlJc w:val="left"/>
      <w:pPr>
        <w:ind w:left="3979" w:hanging="235"/>
      </w:pPr>
      <w:rPr>
        <w:rFonts w:hint="default"/>
        <w:lang w:val="ru-RU" w:eastAsia="ru-RU" w:bidi="ru-RU"/>
      </w:rPr>
    </w:lvl>
    <w:lvl w:ilvl="6" w:tplc="F01633AC">
      <w:numFmt w:val="bullet"/>
      <w:lvlText w:val="•"/>
      <w:lvlJc w:val="left"/>
      <w:pPr>
        <w:ind w:left="4707" w:hanging="235"/>
      </w:pPr>
      <w:rPr>
        <w:rFonts w:hint="default"/>
        <w:lang w:val="ru-RU" w:eastAsia="ru-RU" w:bidi="ru-RU"/>
      </w:rPr>
    </w:lvl>
    <w:lvl w:ilvl="7" w:tplc="949C940A">
      <w:numFmt w:val="bullet"/>
      <w:lvlText w:val="•"/>
      <w:lvlJc w:val="left"/>
      <w:pPr>
        <w:ind w:left="5435" w:hanging="235"/>
      </w:pPr>
      <w:rPr>
        <w:rFonts w:hint="default"/>
        <w:lang w:val="ru-RU" w:eastAsia="ru-RU" w:bidi="ru-RU"/>
      </w:rPr>
    </w:lvl>
    <w:lvl w:ilvl="8" w:tplc="E3A83E94">
      <w:numFmt w:val="bullet"/>
      <w:lvlText w:val="•"/>
      <w:lvlJc w:val="left"/>
      <w:pPr>
        <w:ind w:left="6163" w:hanging="235"/>
      </w:pPr>
      <w:rPr>
        <w:rFonts w:hint="default"/>
        <w:lang w:val="ru-RU" w:eastAsia="ru-RU" w:bidi="ru-RU"/>
      </w:rPr>
    </w:lvl>
  </w:abstractNum>
  <w:abstractNum w:abstractNumId="3" w15:restartNumberingAfterBreak="0">
    <w:nsid w:val="099A1142"/>
    <w:multiLevelType w:val="hybridMultilevel"/>
    <w:tmpl w:val="ACB2C0CA"/>
    <w:lvl w:ilvl="0" w:tplc="B62EAEE8">
      <w:start w:val="1"/>
      <w:numFmt w:val="decimal"/>
      <w:lvlText w:val="%1)"/>
      <w:lvlJc w:val="left"/>
      <w:pPr>
        <w:ind w:left="334" w:hanging="360"/>
        <w:jc w:val="left"/>
      </w:pPr>
      <w:rPr>
        <w:rFonts w:ascii="Times New Roman" w:eastAsia="Times New Roman" w:hAnsi="Times New Roman" w:cs="Times New Roman" w:hint="default"/>
        <w:w w:val="100"/>
        <w:sz w:val="22"/>
        <w:szCs w:val="22"/>
        <w:lang w:val="ru-RU" w:eastAsia="ru-RU" w:bidi="ru-RU"/>
      </w:rPr>
    </w:lvl>
    <w:lvl w:ilvl="1" w:tplc="A9302C70">
      <w:numFmt w:val="bullet"/>
      <w:lvlText w:val="•"/>
      <w:lvlJc w:val="left"/>
      <w:pPr>
        <w:ind w:left="1067" w:hanging="360"/>
      </w:pPr>
      <w:rPr>
        <w:rFonts w:hint="default"/>
        <w:lang w:val="ru-RU" w:eastAsia="ru-RU" w:bidi="ru-RU"/>
      </w:rPr>
    </w:lvl>
    <w:lvl w:ilvl="2" w:tplc="224C10FC">
      <w:numFmt w:val="bullet"/>
      <w:lvlText w:val="•"/>
      <w:lvlJc w:val="left"/>
      <w:pPr>
        <w:ind w:left="1795" w:hanging="360"/>
      </w:pPr>
      <w:rPr>
        <w:rFonts w:hint="default"/>
        <w:lang w:val="ru-RU" w:eastAsia="ru-RU" w:bidi="ru-RU"/>
      </w:rPr>
    </w:lvl>
    <w:lvl w:ilvl="3" w:tplc="EDC66DC6">
      <w:numFmt w:val="bullet"/>
      <w:lvlText w:val="•"/>
      <w:lvlJc w:val="left"/>
      <w:pPr>
        <w:ind w:left="2523" w:hanging="360"/>
      </w:pPr>
      <w:rPr>
        <w:rFonts w:hint="default"/>
        <w:lang w:val="ru-RU" w:eastAsia="ru-RU" w:bidi="ru-RU"/>
      </w:rPr>
    </w:lvl>
    <w:lvl w:ilvl="4" w:tplc="AD38E9A6">
      <w:numFmt w:val="bullet"/>
      <w:lvlText w:val="•"/>
      <w:lvlJc w:val="left"/>
      <w:pPr>
        <w:ind w:left="3251" w:hanging="360"/>
      </w:pPr>
      <w:rPr>
        <w:rFonts w:hint="default"/>
        <w:lang w:val="ru-RU" w:eastAsia="ru-RU" w:bidi="ru-RU"/>
      </w:rPr>
    </w:lvl>
    <w:lvl w:ilvl="5" w:tplc="27902E9E">
      <w:numFmt w:val="bullet"/>
      <w:lvlText w:val="•"/>
      <w:lvlJc w:val="left"/>
      <w:pPr>
        <w:ind w:left="3979" w:hanging="360"/>
      </w:pPr>
      <w:rPr>
        <w:rFonts w:hint="default"/>
        <w:lang w:val="ru-RU" w:eastAsia="ru-RU" w:bidi="ru-RU"/>
      </w:rPr>
    </w:lvl>
    <w:lvl w:ilvl="6" w:tplc="CB24BAB6">
      <w:numFmt w:val="bullet"/>
      <w:lvlText w:val="•"/>
      <w:lvlJc w:val="left"/>
      <w:pPr>
        <w:ind w:left="4707" w:hanging="360"/>
      </w:pPr>
      <w:rPr>
        <w:rFonts w:hint="default"/>
        <w:lang w:val="ru-RU" w:eastAsia="ru-RU" w:bidi="ru-RU"/>
      </w:rPr>
    </w:lvl>
    <w:lvl w:ilvl="7" w:tplc="885A51D2">
      <w:numFmt w:val="bullet"/>
      <w:lvlText w:val="•"/>
      <w:lvlJc w:val="left"/>
      <w:pPr>
        <w:ind w:left="5435" w:hanging="360"/>
      </w:pPr>
      <w:rPr>
        <w:rFonts w:hint="default"/>
        <w:lang w:val="ru-RU" w:eastAsia="ru-RU" w:bidi="ru-RU"/>
      </w:rPr>
    </w:lvl>
    <w:lvl w:ilvl="8" w:tplc="561861C2">
      <w:numFmt w:val="bullet"/>
      <w:lvlText w:val="•"/>
      <w:lvlJc w:val="left"/>
      <w:pPr>
        <w:ind w:left="6163" w:hanging="360"/>
      </w:pPr>
      <w:rPr>
        <w:rFonts w:hint="default"/>
        <w:lang w:val="ru-RU" w:eastAsia="ru-RU" w:bidi="ru-RU"/>
      </w:rPr>
    </w:lvl>
  </w:abstractNum>
  <w:abstractNum w:abstractNumId="4" w15:restartNumberingAfterBreak="0">
    <w:nsid w:val="0C62411A"/>
    <w:multiLevelType w:val="hybridMultilevel"/>
    <w:tmpl w:val="6470768E"/>
    <w:lvl w:ilvl="0" w:tplc="84320F72">
      <w:start w:val="1"/>
      <w:numFmt w:val="decimal"/>
      <w:lvlText w:val="%1."/>
      <w:lvlJc w:val="left"/>
      <w:pPr>
        <w:ind w:left="334" w:hanging="233"/>
        <w:jc w:val="left"/>
      </w:pPr>
      <w:rPr>
        <w:rFonts w:ascii="Times New Roman" w:eastAsia="Times New Roman" w:hAnsi="Times New Roman" w:cs="Times New Roman" w:hint="default"/>
        <w:w w:val="100"/>
        <w:sz w:val="22"/>
        <w:szCs w:val="22"/>
        <w:lang w:val="ru-RU" w:eastAsia="ru-RU" w:bidi="ru-RU"/>
      </w:rPr>
    </w:lvl>
    <w:lvl w:ilvl="1" w:tplc="021A1878">
      <w:numFmt w:val="bullet"/>
      <w:lvlText w:val="•"/>
      <w:lvlJc w:val="left"/>
      <w:pPr>
        <w:ind w:left="1067" w:hanging="233"/>
      </w:pPr>
      <w:rPr>
        <w:rFonts w:hint="default"/>
        <w:lang w:val="ru-RU" w:eastAsia="ru-RU" w:bidi="ru-RU"/>
      </w:rPr>
    </w:lvl>
    <w:lvl w:ilvl="2" w:tplc="F4F61618">
      <w:numFmt w:val="bullet"/>
      <w:lvlText w:val="•"/>
      <w:lvlJc w:val="left"/>
      <w:pPr>
        <w:ind w:left="1795" w:hanging="233"/>
      </w:pPr>
      <w:rPr>
        <w:rFonts w:hint="default"/>
        <w:lang w:val="ru-RU" w:eastAsia="ru-RU" w:bidi="ru-RU"/>
      </w:rPr>
    </w:lvl>
    <w:lvl w:ilvl="3" w:tplc="1AFC8B44">
      <w:numFmt w:val="bullet"/>
      <w:lvlText w:val="•"/>
      <w:lvlJc w:val="left"/>
      <w:pPr>
        <w:ind w:left="2523" w:hanging="233"/>
      </w:pPr>
      <w:rPr>
        <w:rFonts w:hint="default"/>
        <w:lang w:val="ru-RU" w:eastAsia="ru-RU" w:bidi="ru-RU"/>
      </w:rPr>
    </w:lvl>
    <w:lvl w:ilvl="4" w:tplc="24982260">
      <w:numFmt w:val="bullet"/>
      <w:lvlText w:val="•"/>
      <w:lvlJc w:val="left"/>
      <w:pPr>
        <w:ind w:left="3251" w:hanging="233"/>
      </w:pPr>
      <w:rPr>
        <w:rFonts w:hint="default"/>
        <w:lang w:val="ru-RU" w:eastAsia="ru-RU" w:bidi="ru-RU"/>
      </w:rPr>
    </w:lvl>
    <w:lvl w:ilvl="5" w:tplc="2536E5D6">
      <w:numFmt w:val="bullet"/>
      <w:lvlText w:val="•"/>
      <w:lvlJc w:val="left"/>
      <w:pPr>
        <w:ind w:left="3979" w:hanging="233"/>
      </w:pPr>
      <w:rPr>
        <w:rFonts w:hint="default"/>
        <w:lang w:val="ru-RU" w:eastAsia="ru-RU" w:bidi="ru-RU"/>
      </w:rPr>
    </w:lvl>
    <w:lvl w:ilvl="6" w:tplc="F2460C96">
      <w:numFmt w:val="bullet"/>
      <w:lvlText w:val="•"/>
      <w:lvlJc w:val="left"/>
      <w:pPr>
        <w:ind w:left="4707" w:hanging="233"/>
      </w:pPr>
      <w:rPr>
        <w:rFonts w:hint="default"/>
        <w:lang w:val="ru-RU" w:eastAsia="ru-RU" w:bidi="ru-RU"/>
      </w:rPr>
    </w:lvl>
    <w:lvl w:ilvl="7" w:tplc="43CE99CA">
      <w:numFmt w:val="bullet"/>
      <w:lvlText w:val="•"/>
      <w:lvlJc w:val="left"/>
      <w:pPr>
        <w:ind w:left="5435" w:hanging="233"/>
      </w:pPr>
      <w:rPr>
        <w:rFonts w:hint="default"/>
        <w:lang w:val="ru-RU" w:eastAsia="ru-RU" w:bidi="ru-RU"/>
      </w:rPr>
    </w:lvl>
    <w:lvl w:ilvl="8" w:tplc="47E8087A">
      <w:numFmt w:val="bullet"/>
      <w:lvlText w:val="•"/>
      <w:lvlJc w:val="left"/>
      <w:pPr>
        <w:ind w:left="6163" w:hanging="233"/>
      </w:pPr>
      <w:rPr>
        <w:rFonts w:hint="default"/>
        <w:lang w:val="ru-RU" w:eastAsia="ru-RU" w:bidi="ru-RU"/>
      </w:rPr>
    </w:lvl>
  </w:abstractNum>
  <w:abstractNum w:abstractNumId="5" w15:restartNumberingAfterBreak="0">
    <w:nsid w:val="0FCC38DC"/>
    <w:multiLevelType w:val="hybridMultilevel"/>
    <w:tmpl w:val="33828816"/>
    <w:lvl w:ilvl="0" w:tplc="30F489CA">
      <w:start w:val="1"/>
      <w:numFmt w:val="decimal"/>
      <w:lvlText w:val="%1)"/>
      <w:lvlJc w:val="left"/>
      <w:pPr>
        <w:ind w:left="334" w:hanging="284"/>
        <w:jc w:val="left"/>
      </w:pPr>
      <w:rPr>
        <w:rFonts w:ascii="Times New Roman" w:eastAsia="Times New Roman" w:hAnsi="Times New Roman" w:cs="Times New Roman" w:hint="default"/>
        <w:w w:val="100"/>
        <w:sz w:val="22"/>
        <w:szCs w:val="22"/>
        <w:lang w:val="ru-RU" w:eastAsia="ru-RU" w:bidi="ru-RU"/>
      </w:rPr>
    </w:lvl>
    <w:lvl w:ilvl="1" w:tplc="A7701A4C">
      <w:start w:val="2"/>
      <w:numFmt w:val="decimal"/>
      <w:lvlText w:val="%2)"/>
      <w:lvlJc w:val="left"/>
      <w:pPr>
        <w:ind w:left="334" w:hanging="238"/>
        <w:jc w:val="left"/>
      </w:pPr>
      <w:rPr>
        <w:rFonts w:ascii="Times New Roman" w:eastAsia="Times New Roman" w:hAnsi="Times New Roman" w:cs="Times New Roman" w:hint="default"/>
        <w:w w:val="100"/>
        <w:sz w:val="22"/>
        <w:szCs w:val="22"/>
        <w:lang w:val="ru-RU" w:eastAsia="ru-RU" w:bidi="ru-RU"/>
      </w:rPr>
    </w:lvl>
    <w:lvl w:ilvl="2" w:tplc="5B8A409A">
      <w:numFmt w:val="bullet"/>
      <w:lvlText w:val="•"/>
      <w:lvlJc w:val="left"/>
      <w:pPr>
        <w:ind w:left="1795" w:hanging="238"/>
      </w:pPr>
      <w:rPr>
        <w:rFonts w:hint="default"/>
        <w:lang w:val="ru-RU" w:eastAsia="ru-RU" w:bidi="ru-RU"/>
      </w:rPr>
    </w:lvl>
    <w:lvl w:ilvl="3" w:tplc="B27E1BBC">
      <w:numFmt w:val="bullet"/>
      <w:lvlText w:val="•"/>
      <w:lvlJc w:val="left"/>
      <w:pPr>
        <w:ind w:left="2523" w:hanging="238"/>
      </w:pPr>
      <w:rPr>
        <w:rFonts w:hint="default"/>
        <w:lang w:val="ru-RU" w:eastAsia="ru-RU" w:bidi="ru-RU"/>
      </w:rPr>
    </w:lvl>
    <w:lvl w:ilvl="4" w:tplc="6A1052D8">
      <w:numFmt w:val="bullet"/>
      <w:lvlText w:val="•"/>
      <w:lvlJc w:val="left"/>
      <w:pPr>
        <w:ind w:left="3251" w:hanging="238"/>
      </w:pPr>
      <w:rPr>
        <w:rFonts w:hint="default"/>
        <w:lang w:val="ru-RU" w:eastAsia="ru-RU" w:bidi="ru-RU"/>
      </w:rPr>
    </w:lvl>
    <w:lvl w:ilvl="5" w:tplc="B7060AB8">
      <w:numFmt w:val="bullet"/>
      <w:lvlText w:val="•"/>
      <w:lvlJc w:val="left"/>
      <w:pPr>
        <w:ind w:left="3979" w:hanging="238"/>
      </w:pPr>
      <w:rPr>
        <w:rFonts w:hint="default"/>
        <w:lang w:val="ru-RU" w:eastAsia="ru-RU" w:bidi="ru-RU"/>
      </w:rPr>
    </w:lvl>
    <w:lvl w:ilvl="6" w:tplc="8B523E64">
      <w:numFmt w:val="bullet"/>
      <w:lvlText w:val="•"/>
      <w:lvlJc w:val="left"/>
      <w:pPr>
        <w:ind w:left="4707" w:hanging="238"/>
      </w:pPr>
      <w:rPr>
        <w:rFonts w:hint="default"/>
        <w:lang w:val="ru-RU" w:eastAsia="ru-RU" w:bidi="ru-RU"/>
      </w:rPr>
    </w:lvl>
    <w:lvl w:ilvl="7" w:tplc="E172929E">
      <w:numFmt w:val="bullet"/>
      <w:lvlText w:val="•"/>
      <w:lvlJc w:val="left"/>
      <w:pPr>
        <w:ind w:left="5435" w:hanging="238"/>
      </w:pPr>
      <w:rPr>
        <w:rFonts w:hint="default"/>
        <w:lang w:val="ru-RU" w:eastAsia="ru-RU" w:bidi="ru-RU"/>
      </w:rPr>
    </w:lvl>
    <w:lvl w:ilvl="8" w:tplc="1FCE9640">
      <w:numFmt w:val="bullet"/>
      <w:lvlText w:val="•"/>
      <w:lvlJc w:val="left"/>
      <w:pPr>
        <w:ind w:left="6163" w:hanging="238"/>
      </w:pPr>
      <w:rPr>
        <w:rFonts w:hint="default"/>
        <w:lang w:val="ru-RU" w:eastAsia="ru-RU" w:bidi="ru-RU"/>
      </w:rPr>
    </w:lvl>
  </w:abstractNum>
  <w:abstractNum w:abstractNumId="6" w15:restartNumberingAfterBreak="0">
    <w:nsid w:val="16672DD6"/>
    <w:multiLevelType w:val="hybridMultilevel"/>
    <w:tmpl w:val="546C3DF6"/>
    <w:lvl w:ilvl="0" w:tplc="7FF678B2">
      <w:start w:val="1"/>
      <w:numFmt w:val="decimal"/>
      <w:lvlText w:val="%1."/>
      <w:lvlJc w:val="left"/>
      <w:pPr>
        <w:ind w:left="334" w:hanging="221"/>
        <w:jc w:val="left"/>
      </w:pPr>
      <w:rPr>
        <w:rFonts w:ascii="Times New Roman" w:eastAsia="Times New Roman" w:hAnsi="Times New Roman" w:cs="Times New Roman" w:hint="default"/>
        <w:w w:val="100"/>
        <w:sz w:val="22"/>
        <w:szCs w:val="22"/>
        <w:lang w:val="ru-RU" w:eastAsia="ru-RU" w:bidi="ru-RU"/>
      </w:rPr>
    </w:lvl>
    <w:lvl w:ilvl="1" w:tplc="AAACF9DE">
      <w:numFmt w:val="bullet"/>
      <w:lvlText w:val="•"/>
      <w:lvlJc w:val="left"/>
      <w:pPr>
        <w:ind w:left="1067" w:hanging="221"/>
      </w:pPr>
      <w:rPr>
        <w:rFonts w:hint="default"/>
        <w:lang w:val="ru-RU" w:eastAsia="ru-RU" w:bidi="ru-RU"/>
      </w:rPr>
    </w:lvl>
    <w:lvl w:ilvl="2" w:tplc="6A90AC20">
      <w:numFmt w:val="bullet"/>
      <w:lvlText w:val="•"/>
      <w:lvlJc w:val="left"/>
      <w:pPr>
        <w:ind w:left="1795" w:hanging="221"/>
      </w:pPr>
      <w:rPr>
        <w:rFonts w:hint="default"/>
        <w:lang w:val="ru-RU" w:eastAsia="ru-RU" w:bidi="ru-RU"/>
      </w:rPr>
    </w:lvl>
    <w:lvl w:ilvl="3" w:tplc="B288A1E2">
      <w:numFmt w:val="bullet"/>
      <w:lvlText w:val="•"/>
      <w:lvlJc w:val="left"/>
      <w:pPr>
        <w:ind w:left="2523" w:hanging="221"/>
      </w:pPr>
      <w:rPr>
        <w:rFonts w:hint="default"/>
        <w:lang w:val="ru-RU" w:eastAsia="ru-RU" w:bidi="ru-RU"/>
      </w:rPr>
    </w:lvl>
    <w:lvl w:ilvl="4" w:tplc="E316771A">
      <w:numFmt w:val="bullet"/>
      <w:lvlText w:val="•"/>
      <w:lvlJc w:val="left"/>
      <w:pPr>
        <w:ind w:left="3251" w:hanging="221"/>
      </w:pPr>
      <w:rPr>
        <w:rFonts w:hint="default"/>
        <w:lang w:val="ru-RU" w:eastAsia="ru-RU" w:bidi="ru-RU"/>
      </w:rPr>
    </w:lvl>
    <w:lvl w:ilvl="5" w:tplc="A2FAC578">
      <w:numFmt w:val="bullet"/>
      <w:lvlText w:val="•"/>
      <w:lvlJc w:val="left"/>
      <w:pPr>
        <w:ind w:left="3979" w:hanging="221"/>
      </w:pPr>
      <w:rPr>
        <w:rFonts w:hint="default"/>
        <w:lang w:val="ru-RU" w:eastAsia="ru-RU" w:bidi="ru-RU"/>
      </w:rPr>
    </w:lvl>
    <w:lvl w:ilvl="6" w:tplc="FF92310A">
      <w:numFmt w:val="bullet"/>
      <w:lvlText w:val="•"/>
      <w:lvlJc w:val="left"/>
      <w:pPr>
        <w:ind w:left="4707" w:hanging="221"/>
      </w:pPr>
      <w:rPr>
        <w:rFonts w:hint="default"/>
        <w:lang w:val="ru-RU" w:eastAsia="ru-RU" w:bidi="ru-RU"/>
      </w:rPr>
    </w:lvl>
    <w:lvl w:ilvl="7" w:tplc="BAF0FCB6">
      <w:numFmt w:val="bullet"/>
      <w:lvlText w:val="•"/>
      <w:lvlJc w:val="left"/>
      <w:pPr>
        <w:ind w:left="5435" w:hanging="221"/>
      </w:pPr>
      <w:rPr>
        <w:rFonts w:hint="default"/>
        <w:lang w:val="ru-RU" w:eastAsia="ru-RU" w:bidi="ru-RU"/>
      </w:rPr>
    </w:lvl>
    <w:lvl w:ilvl="8" w:tplc="9B9297D8">
      <w:numFmt w:val="bullet"/>
      <w:lvlText w:val="•"/>
      <w:lvlJc w:val="left"/>
      <w:pPr>
        <w:ind w:left="6163" w:hanging="221"/>
      </w:pPr>
      <w:rPr>
        <w:rFonts w:hint="default"/>
        <w:lang w:val="ru-RU" w:eastAsia="ru-RU" w:bidi="ru-RU"/>
      </w:rPr>
    </w:lvl>
  </w:abstractNum>
  <w:abstractNum w:abstractNumId="7" w15:restartNumberingAfterBreak="0">
    <w:nsid w:val="197F65AA"/>
    <w:multiLevelType w:val="hybridMultilevel"/>
    <w:tmpl w:val="D71AC1C2"/>
    <w:lvl w:ilvl="0" w:tplc="EA1023FA">
      <w:start w:val="1"/>
      <w:numFmt w:val="decimal"/>
      <w:lvlText w:val="%1)"/>
      <w:lvlJc w:val="left"/>
      <w:pPr>
        <w:ind w:left="334" w:hanging="360"/>
        <w:jc w:val="left"/>
      </w:pPr>
      <w:rPr>
        <w:rFonts w:hint="default"/>
        <w:b/>
        <w:bCs/>
        <w:i/>
        <w:w w:val="100"/>
        <w:lang w:val="ru-RU" w:eastAsia="ru-RU" w:bidi="ru-RU"/>
      </w:rPr>
    </w:lvl>
    <w:lvl w:ilvl="1" w:tplc="973202C0">
      <w:numFmt w:val="bullet"/>
      <w:lvlText w:val="•"/>
      <w:lvlJc w:val="left"/>
      <w:pPr>
        <w:ind w:left="1067" w:hanging="360"/>
      </w:pPr>
      <w:rPr>
        <w:rFonts w:hint="default"/>
        <w:lang w:val="ru-RU" w:eastAsia="ru-RU" w:bidi="ru-RU"/>
      </w:rPr>
    </w:lvl>
    <w:lvl w:ilvl="2" w:tplc="CD746156">
      <w:numFmt w:val="bullet"/>
      <w:lvlText w:val="•"/>
      <w:lvlJc w:val="left"/>
      <w:pPr>
        <w:ind w:left="1795" w:hanging="360"/>
      </w:pPr>
      <w:rPr>
        <w:rFonts w:hint="default"/>
        <w:lang w:val="ru-RU" w:eastAsia="ru-RU" w:bidi="ru-RU"/>
      </w:rPr>
    </w:lvl>
    <w:lvl w:ilvl="3" w:tplc="BC50BF34">
      <w:numFmt w:val="bullet"/>
      <w:lvlText w:val="•"/>
      <w:lvlJc w:val="left"/>
      <w:pPr>
        <w:ind w:left="2523" w:hanging="360"/>
      </w:pPr>
      <w:rPr>
        <w:rFonts w:hint="default"/>
        <w:lang w:val="ru-RU" w:eastAsia="ru-RU" w:bidi="ru-RU"/>
      </w:rPr>
    </w:lvl>
    <w:lvl w:ilvl="4" w:tplc="A5B0B900">
      <w:numFmt w:val="bullet"/>
      <w:lvlText w:val="•"/>
      <w:lvlJc w:val="left"/>
      <w:pPr>
        <w:ind w:left="3251" w:hanging="360"/>
      </w:pPr>
      <w:rPr>
        <w:rFonts w:hint="default"/>
        <w:lang w:val="ru-RU" w:eastAsia="ru-RU" w:bidi="ru-RU"/>
      </w:rPr>
    </w:lvl>
    <w:lvl w:ilvl="5" w:tplc="EEFE150C">
      <w:numFmt w:val="bullet"/>
      <w:lvlText w:val="•"/>
      <w:lvlJc w:val="left"/>
      <w:pPr>
        <w:ind w:left="3979" w:hanging="360"/>
      </w:pPr>
      <w:rPr>
        <w:rFonts w:hint="default"/>
        <w:lang w:val="ru-RU" w:eastAsia="ru-RU" w:bidi="ru-RU"/>
      </w:rPr>
    </w:lvl>
    <w:lvl w:ilvl="6" w:tplc="B5E22D92">
      <w:numFmt w:val="bullet"/>
      <w:lvlText w:val="•"/>
      <w:lvlJc w:val="left"/>
      <w:pPr>
        <w:ind w:left="4707" w:hanging="360"/>
      </w:pPr>
      <w:rPr>
        <w:rFonts w:hint="default"/>
        <w:lang w:val="ru-RU" w:eastAsia="ru-RU" w:bidi="ru-RU"/>
      </w:rPr>
    </w:lvl>
    <w:lvl w:ilvl="7" w:tplc="81A288D8">
      <w:numFmt w:val="bullet"/>
      <w:lvlText w:val="•"/>
      <w:lvlJc w:val="left"/>
      <w:pPr>
        <w:ind w:left="5435" w:hanging="360"/>
      </w:pPr>
      <w:rPr>
        <w:rFonts w:hint="default"/>
        <w:lang w:val="ru-RU" w:eastAsia="ru-RU" w:bidi="ru-RU"/>
      </w:rPr>
    </w:lvl>
    <w:lvl w:ilvl="8" w:tplc="60A4E808">
      <w:numFmt w:val="bullet"/>
      <w:lvlText w:val="•"/>
      <w:lvlJc w:val="left"/>
      <w:pPr>
        <w:ind w:left="6163" w:hanging="360"/>
      </w:pPr>
      <w:rPr>
        <w:rFonts w:hint="default"/>
        <w:lang w:val="ru-RU" w:eastAsia="ru-RU" w:bidi="ru-RU"/>
      </w:rPr>
    </w:lvl>
  </w:abstractNum>
  <w:abstractNum w:abstractNumId="8" w15:restartNumberingAfterBreak="0">
    <w:nsid w:val="1C5B7BCB"/>
    <w:multiLevelType w:val="hybridMultilevel"/>
    <w:tmpl w:val="FD2C045A"/>
    <w:lvl w:ilvl="0" w:tplc="513832CC">
      <w:start w:val="1"/>
      <w:numFmt w:val="decimal"/>
      <w:lvlText w:val="%1)"/>
      <w:lvlJc w:val="left"/>
      <w:pPr>
        <w:ind w:left="334" w:hanging="240"/>
        <w:jc w:val="left"/>
      </w:pPr>
      <w:rPr>
        <w:rFonts w:ascii="Times New Roman" w:eastAsia="Times New Roman" w:hAnsi="Times New Roman" w:cs="Times New Roman" w:hint="default"/>
        <w:w w:val="100"/>
        <w:sz w:val="22"/>
        <w:szCs w:val="22"/>
        <w:lang w:val="ru-RU" w:eastAsia="ru-RU" w:bidi="ru-RU"/>
      </w:rPr>
    </w:lvl>
    <w:lvl w:ilvl="1" w:tplc="3DA085F6">
      <w:start w:val="2"/>
      <w:numFmt w:val="decimal"/>
      <w:lvlText w:val="%2)"/>
      <w:lvlJc w:val="left"/>
      <w:pPr>
        <w:ind w:left="1023" w:hanging="240"/>
        <w:jc w:val="left"/>
      </w:pPr>
      <w:rPr>
        <w:rFonts w:ascii="Times New Roman" w:eastAsia="Times New Roman" w:hAnsi="Times New Roman" w:cs="Times New Roman" w:hint="default"/>
        <w:w w:val="100"/>
        <w:sz w:val="22"/>
        <w:szCs w:val="22"/>
        <w:lang w:val="ru-RU" w:eastAsia="ru-RU" w:bidi="ru-RU"/>
      </w:rPr>
    </w:lvl>
    <w:lvl w:ilvl="2" w:tplc="D39A42A4">
      <w:numFmt w:val="bullet"/>
      <w:lvlText w:val="•"/>
      <w:lvlJc w:val="left"/>
      <w:pPr>
        <w:ind w:left="1753" w:hanging="240"/>
      </w:pPr>
      <w:rPr>
        <w:rFonts w:hint="default"/>
        <w:lang w:val="ru-RU" w:eastAsia="ru-RU" w:bidi="ru-RU"/>
      </w:rPr>
    </w:lvl>
    <w:lvl w:ilvl="3" w:tplc="19866A44">
      <w:numFmt w:val="bullet"/>
      <w:lvlText w:val="•"/>
      <w:lvlJc w:val="left"/>
      <w:pPr>
        <w:ind w:left="2486" w:hanging="240"/>
      </w:pPr>
      <w:rPr>
        <w:rFonts w:hint="default"/>
        <w:lang w:val="ru-RU" w:eastAsia="ru-RU" w:bidi="ru-RU"/>
      </w:rPr>
    </w:lvl>
    <w:lvl w:ilvl="4" w:tplc="10587E00">
      <w:numFmt w:val="bullet"/>
      <w:lvlText w:val="•"/>
      <w:lvlJc w:val="left"/>
      <w:pPr>
        <w:ind w:left="3219" w:hanging="240"/>
      </w:pPr>
      <w:rPr>
        <w:rFonts w:hint="default"/>
        <w:lang w:val="ru-RU" w:eastAsia="ru-RU" w:bidi="ru-RU"/>
      </w:rPr>
    </w:lvl>
    <w:lvl w:ilvl="5" w:tplc="3DE04844">
      <w:numFmt w:val="bullet"/>
      <w:lvlText w:val="•"/>
      <w:lvlJc w:val="left"/>
      <w:pPr>
        <w:ind w:left="3952" w:hanging="240"/>
      </w:pPr>
      <w:rPr>
        <w:rFonts w:hint="default"/>
        <w:lang w:val="ru-RU" w:eastAsia="ru-RU" w:bidi="ru-RU"/>
      </w:rPr>
    </w:lvl>
    <w:lvl w:ilvl="6" w:tplc="AA4CA746">
      <w:numFmt w:val="bullet"/>
      <w:lvlText w:val="•"/>
      <w:lvlJc w:val="left"/>
      <w:pPr>
        <w:ind w:left="4686" w:hanging="240"/>
      </w:pPr>
      <w:rPr>
        <w:rFonts w:hint="default"/>
        <w:lang w:val="ru-RU" w:eastAsia="ru-RU" w:bidi="ru-RU"/>
      </w:rPr>
    </w:lvl>
    <w:lvl w:ilvl="7" w:tplc="98DE10A2">
      <w:numFmt w:val="bullet"/>
      <w:lvlText w:val="•"/>
      <w:lvlJc w:val="left"/>
      <w:pPr>
        <w:ind w:left="5419" w:hanging="240"/>
      </w:pPr>
      <w:rPr>
        <w:rFonts w:hint="default"/>
        <w:lang w:val="ru-RU" w:eastAsia="ru-RU" w:bidi="ru-RU"/>
      </w:rPr>
    </w:lvl>
    <w:lvl w:ilvl="8" w:tplc="8F9AA2E8">
      <w:numFmt w:val="bullet"/>
      <w:lvlText w:val="•"/>
      <w:lvlJc w:val="left"/>
      <w:pPr>
        <w:ind w:left="6152" w:hanging="240"/>
      </w:pPr>
      <w:rPr>
        <w:rFonts w:hint="default"/>
        <w:lang w:val="ru-RU" w:eastAsia="ru-RU" w:bidi="ru-RU"/>
      </w:rPr>
    </w:lvl>
  </w:abstractNum>
  <w:abstractNum w:abstractNumId="9" w15:restartNumberingAfterBreak="0">
    <w:nsid w:val="1D8B2066"/>
    <w:multiLevelType w:val="hybridMultilevel"/>
    <w:tmpl w:val="4B265712"/>
    <w:lvl w:ilvl="0" w:tplc="A6464A3A">
      <w:start w:val="1"/>
      <w:numFmt w:val="decimal"/>
      <w:lvlText w:val="%1."/>
      <w:lvlJc w:val="left"/>
      <w:pPr>
        <w:ind w:left="838" w:hanging="221"/>
        <w:jc w:val="left"/>
      </w:pPr>
      <w:rPr>
        <w:rFonts w:hint="default"/>
        <w:w w:val="100"/>
        <w:lang w:val="ru-RU" w:eastAsia="ru-RU" w:bidi="ru-RU"/>
      </w:rPr>
    </w:lvl>
    <w:lvl w:ilvl="1" w:tplc="FA485840">
      <w:numFmt w:val="bullet"/>
      <w:lvlText w:val="•"/>
      <w:lvlJc w:val="left"/>
      <w:pPr>
        <w:ind w:left="978" w:hanging="221"/>
      </w:pPr>
      <w:rPr>
        <w:rFonts w:hint="default"/>
        <w:lang w:val="ru-RU" w:eastAsia="ru-RU" w:bidi="ru-RU"/>
      </w:rPr>
    </w:lvl>
    <w:lvl w:ilvl="2" w:tplc="FE4652A6">
      <w:numFmt w:val="bullet"/>
      <w:lvlText w:val="•"/>
      <w:lvlJc w:val="left"/>
      <w:pPr>
        <w:ind w:left="1116" w:hanging="221"/>
      </w:pPr>
      <w:rPr>
        <w:rFonts w:hint="default"/>
        <w:lang w:val="ru-RU" w:eastAsia="ru-RU" w:bidi="ru-RU"/>
      </w:rPr>
    </w:lvl>
    <w:lvl w:ilvl="3" w:tplc="073E2D16">
      <w:numFmt w:val="bullet"/>
      <w:lvlText w:val="•"/>
      <w:lvlJc w:val="left"/>
      <w:pPr>
        <w:ind w:left="1255" w:hanging="221"/>
      </w:pPr>
      <w:rPr>
        <w:rFonts w:hint="default"/>
        <w:lang w:val="ru-RU" w:eastAsia="ru-RU" w:bidi="ru-RU"/>
      </w:rPr>
    </w:lvl>
    <w:lvl w:ilvl="4" w:tplc="230247CC">
      <w:numFmt w:val="bullet"/>
      <w:lvlText w:val="•"/>
      <w:lvlJc w:val="left"/>
      <w:pPr>
        <w:ind w:left="1393" w:hanging="221"/>
      </w:pPr>
      <w:rPr>
        <w:rFonts w:hint="default"/>
        <w:lang w:val="ru-RU" w:eastAsia="ru-RU" w:bidi="ru-RU"/>
      </w:rPr>
    </w:lvl>
    <w:lvl w:ilvl="5" w:tplc="F3FE122C">
      <w:numFmt w:val="bullet"/>
      <w:lvlText w:val="•"/>
      <w:lvlJc w:val="left"/>
      <w:pPr>
        <w:ind w:left="1532" w:hanging="221"/>
      </w:pPr>
      <w:rPr>
        <w:rFonts w:hint="default"/>
        <w:lang w:val="ru-RU" w:eastAsia="ru-RU" w:bidi="ru-RU"/>
      </w:rPr>
    </w:lvl>
    <w:lvl w:ilvl="6" w:tplc="7E180160">
      <w:numFmt w:val="bullet"/>
      <w:lvlText w:val="•"/>
      <w:lvlJc w:val="left"/>
      <w:pPr>
        <w:ind w:left="1670" w:hanging="221"/>
      </w:pPr>
      <w:rPr>
        <w:rFonts w:hint="default"/>
        <w:lang w:val="ru-RU" w:eastAsia="ru-RU" w:bidi="ru-RU"/>
      </w:rPr>
    </w:lvl>
    <w:lvl w:ilvl="7" w:tplc="059A28F6">
      <w:numFmt w:val="bullet"/>
      <w:lvlText w:val="•"/>
      <w:lvlJc w:val="left"/>
      <w:pPr>
        <w:ind w:left="1809" w:hanging="221"/>
      </w:pPr>
      <w:rPr>
        <w:rFonts w:hint="default"/>
        <w:lang w:val="ru-RU" w:eastAsia="ru-RU" w:bidi="ru-RU"/>
      </w:rPr>
    </w:lvl>
    <w:lvl w:ilvl="8" w:tplc="ECB8E190">
      <w:numFmt w:val="bullet"/>
      <w:lvlText w:val="•"/>
      <w:lvlJc w:val="left"/>
      <w:pPr>
        <w:ind w:left="1947" w:hanging="221"/>
      </w:pPr>
      <w:rPr>
        <w:rFonts w:hint="default"/>
        <w:lang w:val="ru-RU" w:eastAsia="ru-RU" w:bidi="ru-RU"/>
      </w:rPr>
    </w:lvl>
  </w:abstractNum>
  <w:abstractNum w:abstractNumId="10" w15:restartNumberingAfterBreak="0">
    <w:nsid w:val="295B4B0F"/>
    <w:multiLevelType w:val="hybridMultilevel"/>
    <w:tmpl w:val="9C4A5820"/>
    <w:lvl w:ilvl="0" w:tplc="286C31B8">
      <w:start w:val="1"/>
      <w:numFmt w:val="decimal"/>
      <w:lvlText w:val="%1)"/>
      <w:lvlJc w:val="left"/>
      <w:pPr>
        <w:ind w:left="334" w:hanging="250"/>
        <w:jc w:val="left"/>
      </w:pPr>
      <w:rPr>
        <w:rFonts w:ascii="Times New Roman" w:eastAsia="Times New Roman" w:hAnsi="Times New Roman" w:cs="Times New Roman" w:hint="default"/>
        <w:w w:val="100"/>
        <w:sz w:val="22"/>
        <w:szCs w:val="22"/>
        <w:lang w:val="ru-RU" w:eastAsia="ru-RU" w:bidi="ru-RU"/>
      </w:rPr>
    </w:lvl>
    <w:lvl w:ilvl="1" w:tplc="DCF0963C">
      <w:start w:val="1"/>
      <w:numFmt w:val="decimal"/>
      <w:lvlText w:val="%2)"/>
      <w:lvlJc w:val="left"/>
      <w:pPr>
        <w:ind w:left="1042" w:hanging="281"/>
        <w:jc w:val="left"/>
      </w:pPr>
      <w:rPr>
        <w:rFonts w:ascii="Times New Roman" w:eastAsia="Times New Roman" w:hAnsi="Times New Roman" w:cs="Times New Roman" w:hint="default"/>
        <w:w w:val="99"/>
        <w:sz w:val="24"/>
        <w:szCs w:val="24"/>
        <w:lang w:val="ru-RU" w:eastAsia="ru-RU" w:bidi="ru-RU"/>
      </w:rPr>
    </w:lvl>
    <w:lvl w:ilvl="2" w:tplc="29646A6E">
      <w:numFmt w:val="bullet"/>
      <w:lvlText w:val="•"/>
      <w:lvlJc w:val="left"/>
      <w:pPr>
        <w:ind w:left="1771" w:hanging="281"/>
      </w:pPr>
      <w:rPr>
        <w:rFonts w:hint="default"/>
        <w:lang w:val="ru-RU" w:eastAsia="ru-RU" w:bidi="ru-RU"/>
      </w:rPr>
    </w:lvl>
    <w:lvl w:ilvl="3" w:tplc="8C144D7C">
      <w:numFmt w:val="bullet"/>
      <w:lvlText w:val="•"/>
      <w:lvlJc w:val="left"/>
      <w:pPr>
        <w:ind w:left="2502" w:hanging="281"/>
      </w:pPr>
      <w:rPr>
        <w:rFonts w:hint="default"/>
        <w:lang w:val="ru-RU" w:eastAsia="ru-RU" w:bidi="ru-RU"/>
      </w:rPr>
    </w:lvl>
    <w:lvl w:ilvl="4" w:tplc="E67480EE">
      <w:numFmt w:val="bullet"/>
      <w:lvlText w:val="•"/>
      <w:lvlJc w:val="left"/>
      <w:pPr>
        <w:ind w:left="3233" w:hanging="281"/>
      </w:pPr>
      <w:rPr>
        <w:rFonts w:hint="default"/>
        <w:lang w:val="ru-RU" w:eastAsia="ru-RU" w:bidi="ru-RU"/>
      </w:rPr>
    </w:lvl>
    <w:lvl w:ilvl="5" w:tplc="985C67D2">
      <w:numFmt w:val="bullet"/>
      <w:lvlText w:val="•"/>
      <w:lvlJc w:val="left"/>
      <w:pPr>
        <w:ind w:left="3964" w:hanging="281"/>
      </w:pPr>
      <w:rPr>
        <w:rFonts w:hint="default"/>
        <w:lang w:val="ru-RU" w:eastAsia="ru-RU" w:bidi="ru-RU"/>
      </w:rPr>
    </w:lvl>
    <w:lvl w:ilvl="6" w:tplc="63A2BDF4">
      <w:numFmt w:val="bullet"/>
      <w:lvlText w:val="•"/>
      <w:lvlJc w:val="left"/>
      <w:pPr>
        <w:ind w:left="4695" w:hanging="281"/>
      </w:pPr>
      <w:rPr>
        <w:rFonts w:hint="default"/>
        <w:lang w:val="ru-RU" w:eastAsia="ru-RU" w:bidi="ru-RU"/>
      </w:rPr>
    </w:lvl>
    <w:lvl w:ilvl="7" w:tplc="C16A8414">
      <w:numFmt w:val="bullet"/>
      <w:lvlText w:val="•"/>
      <w:lvlJc w:val="left"/>
      <w:pPr>
        <w:ind w:left="5426" w:hanging="281"/>
      </w:pPr>
      <w:rPr>
        <w:rFonts w:hint="default"/>
        <w:lang w:val="ru-RU" w:eastAsia="ru-RU" w:bidi="ru-RU"/>
      </w:rPr>
    </w:lvl>
    <w:lvl w:ilvl="8" w:tplc="8C867BF4">
      <w:numFmt w:val="bullet"/>
      <w:lvlText w:val="•"/>
      <w:lvlJc w:val="left"/>
      <w:pPr>
        <w:ind w:left="6157" w:hanging="281"/>
      </w:pPr>
      <w:rPr>
        <w:rFonts w:hint="default"/>
        <w:lang w:val="ru-RU" w:eastAsia="ru-RU" w:bidi="ru-RU"/>
      </w:rPr>
    </w:lvl>
  </w:abstractNum>
  <w:abstractNum w:abstractNumId="11" w15:restartNumberingAfterBreak="0">
    <w:nsid w:val="3CDC71A2"/>
    <w:multiLevelType w:val="hybridMultilevel"/>
    <w:tmpl w:val="36B4F668"/>
    <w:lvl w:ilvl="0" w:tplc="8744BC92">
      <w:start w:val="1"/>
      <w:numFmt w:val="decimal"/>
      <w:lvlText w:val="%1)"/>
      <w:lvlJc w:val="left"/>
      <w:pPr>
        <w:ind w:left="334" w:hanging="252"/>
        <w:jc w:val="left"/>
      </w:pPr>
      <w:rPr>
        <w:rFonts w:ascii="Times New Roman" w:eastAsia="Times New Roman" w:hAnsi="Times New Roman" w:cs="Times New Roman" w:hint="default"/>
        <w:w w:val="100"/>
        <w:sz w:val="22"/>
        <w:szCs w:val="22"/>
        <w:lang w:val="ru-RU" w:eastAsia="ru-RU" w:bidi="ru-RU"/>
      </w:rPr>
    </w:lvl>
    <w:lvl w:ilvl="1" w:tplc="C1D6E7D2">
      <w:numFmt w:val="bullet"/>
      <w:lvlText w:val="•"/>
      <w:lvlJc w:val="left"/>
      <w:pPr>
        <w:ind w:left="1067" w:hanging="252"/>
      </w:pPr>
      <w:rPr>
        <w:rFonts w:hint="default"/>
        <w:lang w:val="ru-RU" w:eastAsia="ru-RU" w:bidi="ru-RU"/>
      </w:rPr>
    </w:lvl>
    <w:lvl w:ilvl="2" w:tplc="0CA2FC28">
      <w:numFmt w:val="bullet"/>
      <w:lvlText w:val="•"/>
      <w:lvlJc w:val="left"/>
      <w:pPr>
        <w:ind w:left="1795" w:hanging="252"/>
      </w:pPr>
      <w:rPr>
        <w:rFonts w:hint="default"/>
        <w:lang w:val="ru-RU" w:eastAsia="ru-RU" w:bidi="ru-RU"/>
      </w:rPr>
    </w:lvl>
    <w:lvl w:ilvl="3" w:tplc="105634E8">
      <w:numFmt w:val="bullet"/>
      <w:lvlText w:val="•"/>
      <w:lvlJc w:val="left"/>
      <w:pPr>
        <w:ind w:left="2523" w:hanging="252"/>
      </w:pPr>
      <w:rPr>
        <w:rFonts w:hint="default"/>
        <w:lang w:val="ru-RU" w:eastAsia="ru-RU" w:bidi="ru-RU"/>
      </w:rPr>
    </w:lvl>
    <w:lvl w:ilvl="4" w:tplc="FFB42202">
      <w:numFmt w:val="bullet"/>
      <w:lvlText w:val="•"/>
      <w:lvlJc w:val="left"/>
      <w:pPr>
        <w:ind w:left="3251" w:hanging="252"/>
      </w:pPr>
      <w:rPr>
        <w:rFonts w:hint="default"/>
        <w:lang w:val="ru-RU" w:eastAsia="ru-RU" w:bidi="ru-RU"/>
      </w:rPr>
    </w:lvl>
    <w:lvl w:ilvl="5" w:tplc="2F9CC25C">
      <w:numFmt w:val="bullet"/>
      <w:lvlText w:val="•"/>
      <w:lvlJc w:val="left"/>
      <w:pPr>
        <w:ind w:left="3979" w:hanging="252"/>
      </w:pPr>
      <w:rPr>
        <w:rFonts w:hint="default"/>
        <w:lang w:val="ru-RU" w:eastAsia="ru-RU" w:bidi="ru-RU"/>
      </w:rPr>
    </w:lvl>
    <w:lvl w:ilvl="6" w:tplc="F91EBC8A">
      <w:numFmt w:val="bullet"/>
      <w:lvlText w:val="•"/>
      <w:lvlJc w:val="left"/>
      <w:pPr>
        <w:ind w:left="4707" w:hanging="252"/>
      </w:pPr>
      <w:rPr>
        <w:rFonts w:hint="default"/>
        <w:lang w:val="ru-RU" w:eastAsia="ru-RU" w:bidi="ru-RU"/>
      </w:rPr>
    </w:lvl>
    <w:lvl w:ilvl="7" w:tplc="98A0D350">
      <w:numFmt w:val="bullet"/>
      <w:lvlText w:val="•"/>
      <w:lvlJc w:val="left"/>
      <w:pPr>
        <w:ind w:left="5435" w:hanging="252"/>
      </w:pPr>
      <w:rPr>
        <w:rFonts w:hint="default"/>
        <w:lang w:val="ru-RU" w:eastAsia="ru-RU" w:bidi="ru-RU"/>
      </w:rPr>
    </w:lvl>
    <w:lvl w:ilvl="8" w:tplc="2362DFAA">
      <w:numFmt w:val="bullet"/>
      <w:lvlText w:val="•"/>
      <w:lvlJc w:val="left"/>
      <w:pPr>
        <w:ind w:left="6163" w:hanging="252"/>
      </w:pPr>
      <w:rPr>
        <w:rFonts w:hint="default"/>
        <w:lang w:val="ru-RU" w:eastAsia="ru-RU" w:bidi="ru-RU"/>
      </w:rPr>
    </w:lvl>
  </w:abstractNum>
  <w:abstractNum w:abstractNumId="12" w15:restartNumberingAfterBreak="0">
    <w:nsid w:val="424640FB"/>
    <w:multiLevelType w:val="hybridMultilevel"/>
    <w:tmpl w:val="56B6024C"/>
    <w:lvl w:ilvl="0" w:tplc="980A20FA">
      <w:start w:val="1"/>
      <w:numFmt w:val="decimal"/>
      <w:lvlText w:val="%1)"/>
      <w:lvlJc w:val="left"/>
      <w:pPr>
        <w:ind w:left="334" w:hanging="437"/>
        <w:jc w:val="left"/>
      </w:pPr>
      <w:rPr>
        <w:rFonts w:ascii="Times New Roman" w:eastAsia="Times New Roman" w:hAnsi="Times New Roman" w:cs="Times New Roman" w:hint="default"/>
        <w:w w:val="100"/>
        <w:sz w:val="22"/>
        <w:szCs w:val="22"/>
        <w:lang w:val="ru-RU" w:eastAsia="ru-RU" w:bidi="ru-RU"/>
      </w:rPr>
    </w:lvl>
    <w:lvl w:ilvl="1" w:tplc="7F2C4564">
      <w:numFmt w:val="bullet"/>
      <w:lvlText w:val="•"/>
      <w:lvlJc w:val="left"/>
      <w:pPr>
        <w:ind w:left="1067" w:hanging="437"/>
      </w:pPr>
      <w:rPr>
        <w:rFonts w:hint="default"/>
        <w:lang w:val="ru-RU" w:eastAsia="ru-RU" w:bidi="ru-RU"/>
      </w:rPr>
    </w:lvl>
    <w:lvl w:ilvl="2" w:tplc="68FAC5AE">
      <w:numFmt w:val="bullet"/>
      <w:lvlText w:val="•"/>
      <w:lvlJc w:val="left"/>
      <w:pPr>
        <w:ind w:left="1795" w:hanging="437"/>
      </w:pPr>
      <w:rPr>
        <w:rFonts w:hint="default"/>
        <w:lang w:val="ru-RU" w:eastAsia="ru-RU" w:bidi="ru-RU"/>
      </w:rPr>
    </w:lvl>
    <w:lvl w:ilvl="3" w:tplc="16BCA4AC">
      <w:numFmt w:val="bullet"/>
      <w:lvlText w:val="•"/>
      <w:lvlJc w:val="left"/>
      <w:pPr>
        <w:ind w:left="2523" w:hanging="437"/>
      </w:pPr>
      <w:rPr>
        <w:rFonts w:hint="default"/>
        <w:lang w:val="ru-RU" w:eastAsia="ru-RU" w:bidi="ru-RU"/>
      </w:rPr>
    </w:lvl>
    <w:lvl w:ilvl="4" w:tplc="E54ADCAC">
      <w:numFmt w:val="bullet"/>
      <w:lvlText w:val="•"/>
      <w:lvlJc w:val="left"/>
      <w:pPr>
        <w:ind w:left="3251" w:hanging="437"/>
      </w:pPr>
      <w:rPr>
        <w:rFonts w:hint="default"/>
        <w:lang w:val="ru-RU" w:eastAsia="ru-RU" w:bidi="ru-RU"/>
      </w:rPr>
    </w:lvl>
    <w:lvl w:ilvl="5" w:tplc="2B1078A0">
      <w:numFmt w:val="bullet"/>
      <w:lvlText w:val="•"/>
      <w:lvlJc w:val="left"/>
      <w:pPr>
        <w:ind w:left="3979" w:hanging="437"/>
      </w:pPr>
      <w:rPr>
        <w:rFonts w:hint="default"/>
        <w:lang w:val="ru-RU" w:eastAsia="ru-RU" w:bidi="ru-RU"/>
      </w:rPr>
    </w:lvl>
    <w:lvl w:ilvl="6" w:tplc="13761B3E">
      <w:numFmt w:val="bullet"/>
      <w:lvlText w:val="•"/>
      <w:lvlJc w:val="left"/>
      <w:pPr>
        <w:ind w:left="4707" w:hanging="437"/>
      </w:pPr>
      <w:rPr>
        <w:rFonts w:hint="default"/>
        <w:lang w:val="ru-RU" w:eastAsia="ru-RU" w:bidi="ru-RU"/>
      </w:rPr>
    </w:lvl>
    <w:lvl w:ilvl="7" w:tplc="92566B46">
      <w:numFmt w:val="bullet"/>
      <w:lvlText w:val="•"/>
      <w:lvlJc w:val="left"/>
      <w:pPr>
        <w:ind w:left="5435" w:hanging="437"/>
      </w:pPr>
      <w:rPr>
        <w:rFonts w:hint="default"/>
        <w:lang w:val="ru-RU" w:eastAsia="ru-RU" w:bidi="ru-RU"/>
      </w:rPr>
    </w:lvl>
    <w:lvl w:ilvl="8" w:tplc="D368CC38">
      <w:numFmt w:val="bullet"/>
      <w:lvlText w:val="•"/>
      <w:lvlJc w:val="left"/>
      <w:pPr>
        <w:ind w:left="6163" w:hanging="437"/>
      </w:pPr>
      <w:rPr>
        <w:rFonts w:hint="default"/>
        <w:lang w:val="ru-RU" w:eastAsia="ru-RU" w:bidi="ru-RU"/>
      </w:rPr>
    </w:lvl>
  </w:abstractNum>
  <w:abstractNum w:abstractNumId="13" w15:restartNumberingAfterBreak="0">
    <w:nsid w:val="432235DA"/>
    <w:multiLevelType w:val="hybridMultilevel"/>
    <w:tmpl w:val="6B52BAD4"/>
    <w:lvl w:ilvl="0" w:tplc="E4D2D8D8">
      <w:start w:val="1"/>
      <w:numFmt w:val="upperRoman"/>
      <w:lvlText w:val="%1."/>
      <w:lvlJc w:val="left"/>
      <w:pPr>
        <w:ind w:left="671" w:hanging="250"/>
        <w:jc w:val="right"/>
      </w:pPr>
      <w:rPr>
        <w:rFonts w:ascii="Times New Roman" w:eastAsia="Times New Roman" w:hAnsi="Times New Roman" w:cs="Times New Roman" w:hint="default"/>
        <w:b/>
        <w:bCs/>
        <w:spacing w:val="0"/>
        <w:w w:val="100"/>
        <w:sz w:val="28"/>
        <w:szCs w:val="28"/>
        <w:lang w:val="ru-RU" w:eastAsia="ru-RU" w:bidi="ru-RU"/>
      </w:rPr>
    </w:lvl>
    <w:lvl w:ilvl="1" w:tplc="6DF610D2">
      <w:start w:val="1"/>
      <w:numFmt w:val="decimal"/>
      <w:lvlText w:val="%2."/>
      <w:lvlJc w:val="left"/>
      <w:pPr>
        <w:ind w:left="359" w:hanging="365"/>
        <w:jc w:val="left"/>
      </w:pPr>
      <w:rPr>
        <w:rFonts w:ascii="Times New Roman" w:eastAsia="Times New Roman" w:hAnsi="Times New Roman" w:cs="Times New Roman" w:hint="default"/>
        <w:w w:val="100"/>
        <w:sz w:val="28"/>
        <w:szCs w:val="28"/>
        <w:lang w:val="ru-RU" w:eastAsia="ru-RU" w:bidi="ru-RU"/>
      </w:rPr>
    </w:lvl>
    <w:lvl w:ilvl="2" w:tplc="99167ED8">
      <w:start w:val="1"/>
      <w:numFmt w:val="decimal"/>
      <w:lvlText w:val="%3."/>
      <w:lvlJc w:val="left"/>
      <w:pPr>
        <w:ind w:left="398" w:hanging="345"/>
        <w:jc w:val="left"/>
      </w:pPr>
      <w:rPr>
        <w:rFonts w:ascii="Times New Roman" w:eastAsia="Times New Roman" w:hAnsi="Times New Roman" w:cs="Times New Roman" w:hint="default"/>
        <w:w w:val="100"/>
        <w:sz w:val="28"/>
        <w:szCs w:val="28"/>
        <w:lang w:val="ru-RU" w:eastAsia="ru-RU" w:bidi="ru-RU"/>
      </w:rPr>
    </w:lvl>
    <w:lvl w:ilvl="3" w:tplc="A1C0DC1A">
      <w:start w:val="1"/>
      <w:numFmt w:val="decimal"/>
      <w:lvlText w:val="%4."/>
      <w:lvlJc w:val="left"/>
      <w:pPr>
        <w:ind w:left="318" w:hanging="338"/>
        <w:jc w:val="right"/>
      </w:pPr>
      <w:rPr>
        <w:rFonts w:ascii="Times New Roman" w:eastAsia="Times New Roman" w:hAnsi="Times New Roman" w:cs="Times New Roman" w:hint="default"/>
        <w:w w:val="100"/>
        <w:sz w:val="28"/>
        <w:szCs w:val="28"/>
        <w:lang w:val="ru-RU" w:eastAsia="ru-RU" w:bidi="ru-RU"/>
      </w:rPr>
    </w:lvl>
    <w:lvl w:ilvl="4" w:tplc="5154927E">
      <w:numFmt w:val="bullet"/>
      <w:lvlText w:val="•"/>
      <w:lvlJc w:val="left"/>
      <w:pPr>
        <w:ind w:left="2049" w:hanging="338"/>
      </w:pPr>
      <w:rPr>
        <w:rFonts w:hint="default"/>
        <w:lang w:val="ru-RU" w:eastAsia="ru-RU" w:bidi="ru-RU"/>
      </w:rPr>
    </w:lvl>
    <w:lvl w:ilvl="5" w:tplc="7D1282A2">
      <w:numFmt w:val="bullet"/>
      <w:lvlText w:val="•"/>
      <w:lvlJc w:val="left"/>
      <w:pPr>
        <w:ind w:left="3418" w:hanging="338"/>
      </w:pPr>
      <w:rPr>
        <w:rFonts w:hint="default"/>
        <w:lang w:val="ru-RU" w:eastAsia="ru-RU" w:bidi="ru-RU"/>
      </w:rPr>
    </w:lvl>
    <w:lvl w:ilvl="6" w:tplc="E4648304">
      <w:numFmt w:val="bullet"/>
      <w:lvlText w:val="•"/>
      <w:lvlJc w:val="left"/>
      <w:pPr>
        <w:ind w:left="4788" w:hanging="338"/>
      </w:pPr>
      <w:rPr>
        <w:rFonts w:hint="default"/>
        <w:lang w:val="ru-RU" w:eastAsia="ru-RU" w:bidi="ru-RU"/>
      </w:rPr>
    </w:lvl>
    <w:lvl w:ilvl="7" w:tplc="A3A6B07A">
      <w:numFmt w:val="bullet"/>
      <w:lvlText w:val="•"/>
      <w:lvlJc w:val="left"/>
      <w:pPr>
        <w:ind w:left="6157" w:hanging="338"/>
      </w:pPr>
      <w:rPr>
        <w:rFonts w:hint="default"/>
        <w:lang w:val="ru-RU" w:eastAsia="ru-RU" w:bidi="ru-RU"/>
      </w:rPr>
    </w:lvl>
    <w:lvl w:ilvl="8" w:tplc="C2DE40D2">
      <w:numFmt w:val="bullet"/>
      <w:lvlText w:val="•"/>
      <w:lvlJc w:val="left"/>
      <w:pPr>
        <w:ind w:left="7527" w:hanging="338"/>
      </w:pPr>
      <w:rPr>
        <w:rFonts w:hint="default"/>
        <w:lang w:val="ru-RU" w:eastAsia="ru-RU" w:bidi="ru-RU"/>
      </w:rPr>
    </w:lvl>
  </w:abstractNum>
  <w:abstractNum w:abstractNumId="14" w15:restartNumberingAfterBreak="0">
    <w:nsid w:val="437D44C7"/>
    <w:multiLevelType w:val="hybridMultilevel"/>
    <w:tmpl w:val="7D90A272"/>
    <w:lvl w:ilvl="0" w:tplc="602853CA">
      <w:start w:val="1"/>
      <w:numFmt w:val="decimal"/>
      <w:lvlText w:val="%1."/>
      <w:lvlJc w:val="left"/>
      <w:pPr>
        <w:ind w:left="334" w:hanging="221"/>
        <w:jc w:val="right"/>
      </w:pPr>
      <w:rPr>
        <w:rFonts w:ascii="Times New Roman" w:eastAsia="Times New Roman" w:hAnsi="Times New Roman" w:cs="Times New Roman" w:hint="default"/>
        <w:w w:val="100"/>
        <w:sz w:val="22"/>
        <w:szCs w:val="22"/>
        <w:lang w:val="ru-RU" w:eastAsia="ru-RU" w:bidi="ru-RU"/>
      </w:rPr>
    </w:lvl>
    <w:lvl w:ilvl="1" w:tplc="BEF671C6">
      <w:numFmt w:val="bullet"/>
      <w:lvlText w:val="•"/>
      <w:lvlJc w:val="left"/>
      <w:pPr>
        <w:ind w:left="1067" w:hanging="221"/>
      </w:pPr>
      <w:rPr>
        <w:rFonts w:hint="default"/>
        <w:lang w:val="ru-RU" w:eastAsia="ru-RU" w:bidi="ru-RU"/>
      </w:rPr>
    </w:lvl>
    <w:lvl w:ilvl="2" w:tplc="1EDC3960">
      <w:numFmt w:val="bullet"/>
      <w:lvlText w:val="•"/>
      <w:lvlJc w:val="left"/>
      <w:pPr>
        <w:ind w:left="1795" w:hanging="221"/>
      </w:pPr>
      <w:rPr>
        <w:rFonts w:hint="default"/>
        <w:lang w:val="ru-RU" w:eastAsia="ru-RU" w:bidi="ru-RU"/>
      </w:rPr>
    </w:lvl>
    <w:lvl w:ilvl="3" w:tplc="5F908F48">
      <w:numFmt w:val="bullet"/>
      <w:lvlText w:val="•"/>
      <w:lvlJc w:val="left"/>
      <w:pPr>
        <w:ind w:left="2523" w:hanging="221"/>
      </w:pPr>
      <w:rPr>
        <w:rFonts w:hint="default"/>
        <w:lang w:val="ru-RU" w:eastAsia="ru-RU" w:bidi="ru-RU"/>
      </w:rPr>
    </w:lvl>
    <w:lvl w:ilvl="4" w:tplc="26529880">
      <w:numFmt w:val="bullet"/>
      <w:lvlText w:val="•"/>
      <w:lvlJc w:val="left"/>
      <w:pPr>
        <w:ind w:left="3251" w:hanging="221"/>
      </w:pPr>
      <w:rPr>
        <w:rFonts w:hint="default"/>
        <w:lang w:val="ru-RU" w:eastAsia="ru-RU" w:bidi="ru-RU"/>
      </w:rPr>
    </w:lvl>
    <w:lvl w:ilvl="5" w:tplc="029092E6">
      <w:numFmt w:val="bullet"/>
      <w:lvlText w:val="•"/>
      <w:lvlJc w:val="left"/>
      <w:pPr>
        <w:ind w:left="3979" w:hanging="221"/>
      </w:pPr>
      <w:rPr>
        <w:rFonts w:hint="default"/>
        <w:lang w:val="ru-RU" w:eastAsia="ru-RU" w:bidi="ru-RU"/>
      </w:rPr>
    </w:lvl>
    <w:lvl w:ilvl="6" w:tplc="3042C5E0">
      <w:numFmt w:val="bullet"/>
      <w:lvlText w:val="•"/>
      <w:lvlJc w:val="left"/>
      <w:pPr>
        <w:ind w:left="4707" w:hanging="221"/>
      </w:pPr>
      <w:rPr>
        <w:rFonts w:hint="default"/>
        <w:lang w:val="ru-RU" w:eastAsia="ru-RU" w:bidi="ru-RU"/>
      </w:rPr>
    </w:lvl>
    <w:lvl w:ilvl="7" w:tplc="AE9AEC00">
      <w:numFmt w:val="bullet"/>
      <w:lvlText w:val="•"/>
      <w:lvlJc w:val="left"/>
      <w:pPr>
        <w:ind w:left="5435" w:hanging="221"/>
      </w:pPr>
      <w:rPr>
        <w:rFonts w:hint="default"/>
        <w:lang w:val="ru-RU" w:eastAsia="ru-RU" w:bidi="ru-RU"/>
      </w:rPr>
    </w:lvl>
    <w:lvl w:ilvl="8" w:tplc="39FCD098">
      <w:numFmt w:val="bullet"/>
      <w:lvlText w:val="•"/>
      <w:lvlJc w:val="left"/>
      <w:pPr>
        <w:ind w:left="6163" w:hanging="221"/>
      </w:pPr>
      <w:rPr>
        <w:rFonts w:hint="default"/>
        <w:lang w:val="ru-RU" w:eastAsia="ru-RU" w:bidi="ru-RU"/>
      </w:rPr>
    </w:lvl>
  </w:abstractNum>
  <w:abstractNum w:abstractNumId="15" w15:restartNumberingAfterBreak="0">
    <w:nsid w:val="484B2AD8"/>
    <w:multiLevelType w:val="hybridMultilevel"/>
    <w:tmpl w:val="D21047AA"/>
    <w:lvl w:ilvl="0" w:tplc="B1E631FE">
      <w:start w:val="1"/>
      <w:numFmt w:val="decimal"/>
      <w:lvlText w:val="%1)"/>
      <w:lvlJc w:val="left"/>
      <w:pPr>
        <w:ind w:left="334" w:hanging="247"/>
        <w:jc w:val="left"/>
      </w:pPr>
      <w:rPr>
        <w:rFonts w:ascii="Times New Roman" w:eastAsia="Times New Roman" w:hAnsi="Times New Roman" w:cs="Times New Roman" w:hint="default"/>
        <w:w w:val="100"/>
        <w:sz w:val="22"/>
        <w:szCs w:val="22"/>
        <w:lang w:val="ru-RU" w:eastAsia="ru-RU" w:bidi="ru-RU"/>
      </w:rPr>
    </w:lvl>
    <w:lvl w:ilvl="1" w:tplc="2EB07434">
      <w:numFmt w:val="bullet"/>
      <w:lvlText w:val="•"/>
      <w:lvlJc w:val="left"/>
      <w:pPr>
        <w:ind w:left="1067" w:hanging="247"/>
      </w:pPr>
      <w:rPr>
        <w:rFonts w:hint="default"/>
        <w:lang w:val="ru-RU" w:eastAsia="ru-RU" w:bidi="ru-RU"/>
      </w:rPr>
    </w:lvl>
    <w:lvl w:ilvl="2" w:tplc="7210557A">
      <w:numFmt w:val="bullet"/>
      <w:lvlText w:val="•"/>
      <w:lvlJc w:val="left"/>
      <w:pPr>
        <w:ind w:left="1795" w:hanging="247"/>
      </w:pPr>
      <w:rPr>
        <w:rFonts w:hint="default"/>
        <w:lang w:val="ru-RU" w:eastAsia="ru-RU" w:bidi="ru-RU"/>
      </w:rPr>
    </w:lvl>
    <w:lvl w:ilvl="3" w:tplc="AC748E7E">
      <w:numFmt w:val="bullet"/>
      <w:lvlText w:val="•"/>
      <w:lvlJc w:val="left"/>
      <w:pPr>
        <w:ind w:left="2523" w:hanging="247"/>
      </w:pPr>
      <w:rPr>
        <w:rFonts w:hint="default"/>
        <w:lang w:val="ru-RU" w:eastAsia="ru-RU" w:bidi="ru-RU"/>
      </w:rPr>
    </w:lvl>
    <w:lvl w:ilvl="4" w:tplc="1B1C732C">
      <w:numFmt w:val="bullet"/>
      <w:lvlText w:val="•"/>
      <w:lvlJc w:val="left"/>
      <w:pPr>
        <w:ind w:left="3251" w:hanging="247"/>
      </w:pPr>
      <w:rPr>
        <w:rFonts w:hint="default"/>
        <w:lang w:val="ru-RU" w:eastAsia="ru-RU" w:bidi="ru-RU"/>
      </w:rPr>
    </w:lvl>
    <w:lvl w:ilvl="5" w:tplc="E3A011DC">
      <w:numFmt w:val="bullet"/>
      <w:lvlText w:val="•"/>
      <w:lvlJc w:val="left"/>
      <w:pPr>
        <w:ind w:left="3979" w:hanging="247"/>
      </w:pPr>
      <w:rPr>
        <w:rFonts w:hint="default"/>
        <w:lang w:val="ru-RU" w:eastAsia="ru-RU" w:bidi="ru-RU"/>
      </w:rPr>
    </w:lvl>
    <w:lvl w:ilvl="6" w:tplc="6728D7A4">
      <w:numFmt w:val="bullet"/>
      <w:lvlText w:val="•"/>
      <w:lvlJc w:val="left"/>
      <w:pPr>
        <w:ind w:left="4707" w:hanging="247"/>
      </w:pPr>
      <w:rPr>
        <w:rFonts w:hint="default"/>
        <w:lang w:val="ru-RU" w:eastAsia="ru-RU" w:bidi="ru-RU"/>
      </w:rPr>
    </w:lvl>
    <w:lvl w:ilvl="7" w:tplc="285A8BBC">
      <w:numFmt w:val="bullet"/>
      <w:lvlText w:val="•"/>
      <w:lvlJc w:val="left"/>
      <w:pPr>
        <w:ind w:left="5435" w:hanging="247"/>
      </w:pPr>
      <w:rPr>
        <w:rFonts w:hint="default"/>
        <w:lang w:val="ru-RU" w:eastAsia="ru-RU" w:bidi="ru-RU"/>
      </w:rPr>
    </w:lvl>
    <w:lvl w:ilvl="8" w:tplc="2BE2F662">
      <w:numFmt w:val="bullet"/>
      <w:lvlText w:val="•"/>
      <w:lvlJc w:val="left"/>
      <w:pPr>
        <w:ind w:left="6163" w:hanging="247"/>
      </w:pPr>
      <w:rPr>
        <w:rFonts w:hint="default"/>
        <w:lang w:val="ru-RU" w:eastAsia="ru-RU" w:bidi="ru-RU"/>
      </w:rPr>
    </w:lvl>
  </w:abstractNum>
  <w:abstractNum w:abstractNumId="16" w15:restartNumberingAfterBreak="0">
    <w:nsid w:val="4A100977"/>
    <w:multiLevelType w:val="hybridMultilevel"/>
    <w:tmpl w:val="A6E05FEA"/>
    <w:lvl w:ilvl="0" w:tplc="0D9447F6">
      <w:start w:val="1"/>
      <w:numFmt w:val="decimal"/>
      <w:lvlText w:val="%1)"/>
      <w:lvlJc w:val="left"/>
      <w:pPr>
        <w:ind w:left="334" w:hanging="252"/>
        <w:jc w:val="left"/>
      </w:pPr>
      <w:rPr>
        <w:rFonts w:ascii="Times New Roman" w:eastAsia="Times New Roman" w:hAnsi="Times New Roman" w:cs="Times New Roman" w:hint="default"/>
        <w:w w:val="100"/>
        <w:sz w:val="22"/>
        <w:szCs w:val="22"/>
        <w:lang w:val="ru-RU" w:eastAsia="ru-RU" w:bidi="ru-RU"/>
      </w:rPr>
    </w:lvl>
    <w:lvl w:ilvl="1" w:tplc="F73A38F8">
      <w:numFmt w:val="bullet"/>
      <w:lvlText w:val="•"/>
      <w:lvlJc w:val="left"/>
      <w:pPr>
        <w:ind w:left="1067" w:hanging="252"/>
      </w:pPr>
      <w:rPr>
        <w:rFonts w:hint="default"/>
        <w:lang w:val="ru-RU" w:eastAsia="ru-RU" w:bidi="ru-RU"/>
      </w:rPr>
    </w:lvl>
    <w:lvl w:ilvl="2" w:tplc="EB500932">
      <w:numFmt w:val="bullet"/>
      <w:lvlText w:val="•"/>
      <w:lvlJc w:val="left"/>
      <w:pPr>
        <w:ind w:left="1795" w:hanging="252"/>
      </w:pPr>
      <w:rPr>
        <w:rFonts w:hint="default"/>
        <w:lang w:val="ru-RU" w:eastAsia="ru-RU" w:bidi="ru-RU"/>
      </w:rPr>
    </w:lvl>
    <w:lvl w:ilvl="3" w:tplc="1F741D88">
      <w:numFmt w:val="bullet"/>
      <w:lvlText w:val="•"/>
      <w:lvlJc w:val="left"/>
      <w:pPr>
        <w:ind w:left="2523" w:hanging="252"/>
      </w:pPr>
      <w:rPr>
        <w:rFonts w:hint="default"/>
        <w:lang w:val="ru-RU" w:eastAsia="ru-RU" w:bidi="ru-RU"/>
      </w:rPr>
    </w:lvl>
    <w:lvl w:ilvl="4" w:tplc="69E28738">
      <w:numFmt w:val="bullet"/>
      <w:lvlText w:val="•"/>
      <w:lvlJc w:val="left"/>
      <w:pPr>
        <w:ind w:left="3251" w:hanging="252"/>
      </w:pPr>
      <w:rPr>
        <w:rFonts w:hint="default"/>
        <w:lang w:val="ru-RU" w:eastAsia="ru-RU" w:bidi="ru-RU"/>
      </w:rPr>
    </w:lvl>
    <w:lvl w:ilvl="5" w:tplc="D062FA9E">
      <w:numFmt w:val="bullet"/>
      <w:lvlText w:val="•"/>
      <w:lvlJc w:val="left"/>
      <w:pPr>
        <w:ind w:left="3979" w:hanging="252"/>
      </w:pPr>
      <w:rPr>
        <w:rFonts w:hint="default"/>
        <w:lang w:val="ru-RU" w:eastAsia="ru-RU" w:bidi="ru-RU"/>
      </w:rPr>
    </w:lvl>
    <w:lvl w:ilvl="6" w:tplc="2C9CA21E">
      <w:numFmt w:val="bullet"/>
      <w:lvlText w:val="•"/>
      <w:lvlJc w:val="left"/>
      <w:pPr>
        <w:ind w:left="4707" w:hanging="252"/>
      </w:pPr>
      <w:rPr>
        <w:rFonts w:hint="default"/>
        <w:lang w:val="ru-RU" w:eastAsia="ru-RU" w:bidi="ru-RU"/>
      </w:rPr>
    </w:lvl>
    <w:lvl w:ilvl="7" w:tplc="01904878">
      <w:numFmt w:val="bullet"/>
      <w:lvlText w:val="•"/>
      <w:lvlJc w:val="left"/>
      <w:pPr>
        <w:ind w:left="5435" w:hanging="252"/>
      </w:pPr>
      <w:rPr>
        <w:rFonts w:hint="default"/>
        <w:lang w:val="ru-RU" w:eastAsia="ru-RU" w:bidi="ru-RU"/>
      </w:rPr>
    </w:lvl>
    <w:lvl w:ilvl="8" w:tplc="93267F8E">
      <w:numFmt w:val="bullet"/>
      <w:lvlText w:val="•"/>
      <w:lvlJc w:val="left"/>
      <w:pPr>
        <w:ind w:left="6163" w:hanging="252"/>
      </w:pPr>
      <w:rPr>
        <w:rFonts w:hint="default"/>
        <w:lang w:val="ru-RU" w:eastAsia="ru-RU" w:bidi="ru-RU"/>
      </w:rPr>
    </w:lvl>
  </w:abstractNum>
  <w:abstractNum w:abstractNumId="17" w15:restartNumberingAfterBreak="0">
    <w:nsid w:val="4A6D0A3E"/>
    <w:multiLevelType w:val="multilevel"/>
    <w:tmpl w:val="53A6739C"/>
    <w:lvl w:ilvl="0">
      <w:start w:val="3"/>
      <w:numFmt w:val="decimal"/>
      <w:lvlText w:val="%1."/>
      <w:lvlJc w:val="left"/>
      <w:pPr>
        <w:ind w:left="450" w:hanging="450"/>
      </w:pPr>
      <w:rPr>
        <w:rFonts w:hint="default"/>
        <w:b/>
      </w:rPr>
    </w:lvl>
    <w:lvl w:ilvl="1">
      <w:start w:val="3"/>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18" w15:restartNumberingAfterBreak="0">
    <w:nsid w:val="4B6D4B63"/>
    <w:multiLevelType w:val="hybridMultilevel"/>
    <w:tmpl w:val="98625B42"/>
    <w:lvl w:ilvl="0" w:tplc="75B41212">
      <w:start w:val="1"/>
      <w:numFmt w:val="decimal"/>
      <w:lvlText w:val="%1)"/>
      <w:lvlJc w:val="left"/>
      <w:pPr>
        <w:ind w:left="334" w:hanging="252"/>
        <w:jc w:val="left"/>
      </w:pPr>
      <w:rPr>
        <w:rFonts w:ascii="Times New Roman" w:eastAsia="Times New Roman" w:hAnsi="Times New Roman" w:cs="Times New Roman" w:hint="default"/>
        <w:w w:val="100"/>
        <w:sz w:val="22"/>
        <w:szCs w:val="22"/>
        <w:lang w:val="ru-RU" w:eastAsia="ru-RU" w:bidi="ru-RU"/>
      </w:rPr>
    </w:lvl>
    <w:lvl w:ilvl="1" w:tplc="BDDE95FA">
      <w:numFmt w:val="bullet"/>
      <w:lvlText w:val="•"/>
      <w:lvlJc w:val="left"/>
      <w:pPr>
        <w:ind w:left="1067" w:hanging="252"/>
      </w:pPr>
      <w:rPr>
        <w:rFonts w:hint="default"/>
        <w:lang w:val="ru-RU" w:eastAsia="ru-RU" w:bidi="ru-RU"/>
      </w:rPr>
    </w:lvl>
    <w:lvl w:ilvl="2" w:tplc="325EA26A">
      <w:numFmt w:val="bullet"/>
      <w:lvlText w:val="•"/>
      <w:lvlJc w:val="left"/>
      <w:pPr>
        <w:ind w:left="1795" w:hanging="252"/>
      </w:pPr>
      <w:rPr>
        <w:rFonts w:hint="default"/>
        <w:lang w:val="ru-RU" w:eastAsia="ru-RU" w:bidi="ru-RU"/>
      </w:rPr>
    </w:lvl>
    <w:lvl w:ilvl="3" w:tplc="48BA5A5E">
      <w:numFmt w:val="bullet"/>
      <w:lvlText w:val="•"/>
      <w:lvlJc w:val="left"/>
      <w:pPr>
        <w:ind w:left="2523" w:hanging="252"/>
      </w:pPr>
      <w:rPr>
        <w:rFonts w:hint="default"/>
        <w:lang w:val="ru-RU" w:eastAsia="ru-RU" w:bidi="ru-RU"/>
      </w:rPr>
    </w:lvl>
    <w:lvl w:ilvl="4" w:tplc="33A46A12">
      <w:numFmt w:val="bullet"/>
      <w:lvlText w:val="•"/>
      <w:lvlJc w:val="left"/>
      <w:pPr>
        <w:ind w:left="3251" w:hanging="252"/>
      </w:pPr>
      <w:rPr>
        <w:rFonts w:hint="default"/>
        <w:lang w:val="ru-RU" w:eastAsia="ru-RU" w:bidi="ru-RU"/>
      </w:rPr>
    </w:lvl>
    <w:lvl w:ilvl="5" w:tplc="A176B9CA">
      <w:numFmt w:val="bullet"/>
      <w:lvlText w:val="•"/>
      <w:lvlJc w:val="left"/>
      <w:pPr>
        <w:ind w:left="3979" w:hanging="252"/>
      </w:pPr>
      <w:rPr>
        <w:rFonts w:hint="default"/>
        <w:lang w:val="ru-RU" w:eastAsia="ru-RU" w:bidi="ru-RU"/>
      </w:rPr>
    </w:lvl>
    <w:lvl w:ilvl="6" w:tplc="0CC8BA90">
      <w:numFmt w:val="bullet"/>
      <w:lvlText w:val="•"/>
      <w:lvlJc w:val="left"/>
      <w:pPr>
        <w:ind w:left="4707" w:hanging="252"/>
      </w:pPr>
      <w:rPr>
        <w:rFonts w:hint="default"/>
        <w:lang w:val="ru-RU" w:eastAsia="ru-RU" w:bidi="ru-RU"/>
      </w:rPr>
    </w:lvl>
    <w:lvl w:ilvl="7" w:tplc="BC98894A">
      <w:numFmt w:val="bullet"/>
      <w:lvlText w:val="•"/>
      <w:lvlJc w:val="left"/>
      <w:pPr>
        <w:ind w:left="5435" w:hanging="252"/>
      </w:pPr>
      <w:rPr>
        <w:rFonts w:hint="default"/>
        <w:lang w:val="ru-RU" w:eastAsia="ru-RU" w:bidi="ru-RU"/>
      </w:rPr>
    </w:lvl>
    <w:lvl w:ilvl="8" w:tplc="50EC0386">
      <w:numFmt w:val="bullet"/>
      <w:lvlText w:val="•"/>
      <w:lvlJc w:val="left"/>
      <w:pPr>
        <w:ind w:left="6163" w:hanging="252"/>
      </w:pPr>
      <w:rPr>
        <w:rFonts w:hint="default"/>
        <w:lang w:val="ru-RU" w:eastAsia="ru-RU" w:bidi="ru-RU"/>
      </w:rPr>
    </w:lvl>
  </w:abstractNum>
  <w:abstractNum w:abstractNumId="19" w15:restartNumberingAfterBreak="0">
    <w:nsid w:val="519227E0"/>
    <w:multiLevelType w:val="hybridMultilevel"/>
    <w:tmpl w:val="F044F448"/>
    <w:lvl w:ilvl="0" w:tplc="0DD623AE">
      <w:start w:val="1"/>
      <w:numFmt w:val="decimal"/>
      <w:lvlText w:val="%1)"/>
      <w:lvlJc w:val="left"/>
      <w:pPr>
        <w:ind w:left="334" w:hanging="240"/>
        <w:jc w:val="left"/>
      </w:pPr>
      <w:rPr>
        <w:rFonts w:ascii="Times New Roman" w:eastAsia="Times New Roman" w:hAnsi="Times New Roman" w:cs="Times New Roman" w:hint="default"/>
        <w:w w:val="100"/>
        <w:sz w:val="22"/>
        <w:szCs w:val="22"/>
        <w:lang w:val="ru-RU" w:eastAsia="ru-RU" w:bidi="ru-RU"/>
      </w:rPr>
    </w:lvl>
    <w:lvl w:ilvl="1" w:tplc="4B66E17C">
      <w:numFmt w:val="bullet"/>
      <w:lvlText w:val="•"/>
      <w:lvlJc w:val="left"/>
      <w:pPr>
        <w:ind w:left="1067" w:hanging="240"/>
      </w:pPr>
      <w:rPr>
        <w:rFonts w:hint="default"/>
        <w:lang w:val="ru-RU" w:eastAsia="ru-RU" w:bidi="ru-RU"/>
      </w:rPr>
    </w:lvl>
    <w:lvl w:ilvl="2" w:tplc="06E4A6C6">
      <w:numFmt w:val="bullet"/>
      <w:lvlText w:val="•"/>
      <w:lvlJc w:val="left"/>
      <w:pPr>
        <w:ind w:left="1795" w:hanging="240"/>
      </w:pPr>
      <w:rPr>
        <w:rFonts w:hint="default"/>
        <w:lang w:val="ru-RU" w:eastAsia="ru-RU" w:bidi="ru-RU"/>
      </w:rPr>
    </w:lvl>
    <w:lvl w:ilvl="3" w:tplc="99E46886">
      <w:numFmt w:val="bullet"/>
      <w:lvlText w:val="•"/>
      <w:lvlJc w:val="left"/>
      <w:pPr>
        <w:ind w:left="2523" w:hanging="240"/>
      </w:pPr>
      <w:rPr>
        <w:rFonts w:hint="default"/>
        <w:lang w:val="ru-RU" w:eastAsia="ru-RU" w:bidi="ru-RU"/>
      </w:rPr>
    </w:lvl>
    <w:lvl w:ilvl="4" w:tplc="33442604">
      <w:numFmt w:val="bullet"/>
      <w:lvlText w:val="•"/>
      <w:lvlJc w:val="left"/>
      <w:pPr>
        <w:ind w:left="3251" w:hanging="240"/>
      </w:pPr>
      <w:rPr>
        <w:rFonts w:hint="default"/>
        <w:lang w:val="ru-RU" w:eastAsia="ru-RU" w:bidi="ru-RU"/>
      </w:rPr>
    </w:lvl>
    <w:lvl w:ilvl="5" w:tplc="ECEE25F4">
      <w:numFmt w:val="bullet"/>
      <w:lvlText w:val="•"/>
      <w:lvlJc w:val="left"/>
      <w:pPr>
        <w:ind w:left="3979" w:hanging="240"/>
      </w:pPr>
      <w:rPr>
        <w:rFonts w:hint="default"/>
        <w:lang w:val="ru-RU" w:eastAsia="ru-RU" w:bidi="ru-RU"/>
      </w:rPr>
    </w:lvl>
    <w:lvl w:ilvl="6" w:tplc="60C4A24E">
      <w:numFmt w:val="bullet"/>
      <w:lvlText w:val="•"/>
      <w:lvlJc w:val="left"/>
      <w:pPr>
        <w:ind w:left="4707" w:hanging="240"/>
      </w:pPr>
      <w:rPr>
        <w:rFonts w:hint="default"/>
        <w:lang w:val="ru-RU" w:eastAsia="ru-RU" w:bidi="ru-RU"/>
      </w:rPr>
    </w:lvl>
    <w:lvl w:ilvl="7" w:tplc="1898CA28">
      <w:numFmt w:val="bullet"/>
      <w:lvlText w:val="•"/>
      <w:lvlJc w:val="left"/>
      <w:pPr>
        <w:ind w:left="5435" w:hanging="240"/>
      </w:pPr>
      <w:rPr>
        <w:rFonts w:hint="default"/>
        <w:lang w:val="ru-RU" w:eastAsia="ru-RU" w:bidi="ru-RU"/>
      </w:rPr>
    </w:lvl>
    <w:lvl w:ilvl="8" w:tplc="0AB2C99C">
      <w:numFmt w:val="bullet"/>
      <w:lvlText w:val="•"/>
      <w:lvlJc w:val="left"/>
      <w:pPr>
        <w:ind w:left="6163" w:hanging="240"/>
      </w:pPr>
      <w:rPr>
        <w:rFonts w:hint="default"/>
        <w:lang w:val="ru-RU" w:eastAsia="ru-RU" w:bidi="ru-RU"/>
      </w:rPr>
    </w:lvl>
  </w:abstractNum>
  <w:abstractNum w:abstractNumId="20" w15:restartNumberingAfterBreak="0">
    <w:nsid w:val="55241993"/>
    <w:multiLevelType w:val="hybridMultilevel"/>
    <w:tmpl w:val="8C169D50"/>
    <w:lvl w:ilvl="0" w:tplc="73A4D2B4">
      <w:numFmt w:val="bullet"/>
      <w:lvlText w:val="–"/>
      <w:lvlJc w:val="left"/>
      <w:pPr>
        <w:ind w:left="258" w:hanging="152"/>
      </w:pPr>
      <w:rPr>
        <w:rFonts w:ascii="Times New Roman" w:eastAsia="Times New Roman" w:hAnsi="Times New Roman" w:cs="Times New Roman" w:hint="default"/>
        <w:w w:val="99"/>
        <w:sz w:val="20"/>
        <w:szCs w:val="20"/>
        <w:lang w:val="ru-RU" w:eastAsia="ru-RU" w:bidi="ru-RU"/>
      </w:rPr>
    </w:lvl>
    <w:lvl w:ilvl="1" w:tplc="FCA85100">
      <w:numFmt w:val="bullet"/>
      <w:lvlText w:val="•"/>
      <w:lvlJc w:val="left"/>
      <w:pPr>
        <w:ind w:left="459" w:hanging="152"/>
      </w:pPr>
      <w:rPr>
        <w:rFonts w:hint="default"/>
        <w:lang w:val="ru-RU" w:eastAsia="ru-RU" w:bidi="ru-RU"/>
      </w:rPr>
    </w:lvl>
    <w:lvl w:ilvl="2" w:tplc="06E607C0">
      <w:numFmt w:val="bullet"/>
      <w:lvlText w:val="•"/>
      <w:lvlJc w:val="left"/>
      <w:pPr>
        <w:ind w:left="659" w:hanging="152"/>
      </w:pPr>
      <w:rPr>
        <w:rFonts w:hint="default"/>
        <w:lang w:val="ru-RU" w:eastAsia="ru-RU" w:bidi="ru-RU"/>
      </w:rPr>
    </w:lvl>
    <w:lvl w:ilvl="3" w:tplc="D41497F4">
      <w:numFmt w:val="bullet"/>
      <w:lvlText w:val="•"/>
      <w:lvlJc w:val="left"/>
      <w:pPr>
        <w:ind w:left="859" w:hanging="152"/>
      </w:pPr>
      <w:rPr>
        <w:rFonts w:hint="default"/>
        <w:lang w:val="ru-RU" w:eastAsia="ru-RU" w:bidi="ru-RU"/>
      </w:rPr>
    </w:lvl>
    <w:lvl w:ilvl="4" w:tplc="F0164006">
      <w:numFmt w:val="bullet"/>
      <w:lvlText w:val="•"/>
      <w:lvlJc w:val="left"/>
      <w:pPr>
        <w:ind w:left="1059" w:hanging="152"/>
      </w:pPr>
      <w:rPr>
        <w:rFonts w:hint="default"/>
        <w:lang w:val="ru-RU" w:eastAsia="ru-RU" w:bidi="ru-RU"/>
      </w:rPr>
    </w:lvl>
    <w:lvl w:ilvl="5" w:tplc="A07A01E8">
      <w:numFmt w:val="bullet"/>
      <w:lvlText w:val="•"/>
      <w:lvlJc w:val="left"/>
      <w:pPr>
        <w:ind w:left="1259" w:hanging="152"/>
      </w:pPr>
      <w:rPr>
        <w:rFonts w:hint="default"/>
        <w:lang w:val="ru-RU" w:eastAsia="ru-RU" w:bidi="ru-RU"/>
      </w:rPr>
    </w:lvl>
    <w:lvl w:ilvl="6" w:tplc="8A264516">
      <w:numFmt w:val="bullet"/>
      <w:lvlText w:val="•"/>
      <w:lvlJc w:val="left"/>
      <w:pPr>
        <w:ind w:left="1459" w:hanging="152"/>
      </w:pPr>
      <w:rPr>
        <w:rFonts w:hint="default"/>
        <w:lang w:val="ru-RU" w:eastAsia="ru-RU" w:bidi="ru-RU"/>
      </w:rPr>
    </w:lvl>
    <w:lvl w:ilvl="7" w:tplc="E0E09072">
      <w:numFmt w:val="bullet"/>
      <w:lvlText w:val="•"/>
      <w:lvlJc w:val="left"/>
      <w:pPr>
        <w:ind w:left="1659" w:hanging="152"/>
      </w:pPr>
      <w:rPr>
        <w:rFonts w:hint="default"/>
        <w:lang w:val="ru-RU" w:eastAsia="ru-RU" w:bidi="ru-RU"/>
      </w:rPr>
    </w:lvl>
    <w:lvl w:ilvl="8" w:tplc="F13637B8">
      <w:numFmt w:val="bullet"/>
      <w:lvlText w:val="•"/>
      <w:lvlJc w:val="left"/>
      <w:pPr>
        <w:ind w:left="1859" w:hanging="152"/>
      </w:pPr>
      <w:rPr>
        <w:rFonts w:hint="default"/>
        <w:lang w:val="ru-RU" w:eastAsia="ru-RU" w:bidi="ru-RU"/>
      </w:rPr>
    </w:lvl>
  </w:abstractNum>
  <w:abstractNum w:abstractNumId="21" w15:restartNumberingAfterBreak="0">
    <w:nsid w:val="55FB4765"/>
    <w:multiLevelType w:val="hybridMultilevel"/>
    <w:tmpl w:val="64C2D58E"/>
    <w:lvl w:ilvl="0" w:tplc="3A8448B0">
      <w:start w:val="1"/>
      <w:numFmt w:val="upperRoman"/>
      <w:lvlText w:val="%1"/>
      <w:lvlJc w:val="left"/>
      <w:pPr>
        <w:ind w:left="1110" w:hanging="308"/>
        <w:jc w:val="left"/>
      </w:pPr>
      <w:rPr>
        <w:rFonts w:ascii="Times New Roman" w:eastAsia="Times New Roman" w:hAnsi="Times New Roman" w:cs="Times New Roman" w:hint="default"/>
        <w:b/>
        <w:bCs/>
        <w:w w:val="100"/>
        <w:sz w:val="22"/>
        <w:szCs w:val="22"/>
        <w:lang w:val="ru-RU" w:eastAsia="ru-RU" w:bidi="ru-RU"/>
      </w:rPr>
    </w:lvl>
    <w:lvl w:ilvl="1" w:tplc="0A000B0A">
      <w:numFmt w:val="bullet"/>
      <w:lvlText w:val="•"/>
      <w:lvlJc w:val="left"/>
      <w:pPr>
        <w:ind w:left="1769" w:hanging="308"/>
      </w:pPr>
      <w:rPr>
        <w:rFonts w:hint="default"/>
        <w:lang w:val="ru-RU" w:eastAsia="ru-RU" w:bidi="ru-RU"/>
      </w:rPr>
    </w:lvl>
    <w:lvl w:ilvl="2" w:tplc="ED765224">
      <w:numFmt w:val="bullet"/>
      <w:lvlText w:val="•"/>
      <w:lvlJc w:val="left"/>
      <w:pPr>
        <w:ind w:left="2419" w:hanging="308"/>
      </w:pPr>
      <w:rPr>
        <w:rFonts w:hint="default"/>
        <w:lang w:val="ru-RU" w:eastAsia="ru-RU" w:bidi="ru-RU"/>
      </w:rPr>
    </w:lvl>
    <w:lvl w:ilvl="3" w:tplc="BCD0E898">
      <w:numFmt w:val="bullet"/>
      <w:lvlText w:val="•"/>
      <w:lvlJc w:val="left"/>
      <w:pPr>
        <w:ind w:left="3069" w:hanging="308"/>
      </w:pPr>
      <w:rPr>
        <w:rFonts w:hint="default"/>
        <w:lang w:val="ru-RU" w:eastAsia="ru-RU" w:bidi="ru-RU"/>
      </w:rPr>
    </w:lvl>
    <w:lvl w:ilvl="4" w:tplc="A8DEE7B0">
      <w:numFmt w:val="bullet"/>
      <w:lvlText w:val="•"/>
      <w:lvlJc w:val="left"/>
      <w:pPr>
        <w:ind w:left="3719" w:hanging="308"/>
      </w:pPr>
      <w:rPr>
        <w:rFonts w:hint="default"/>
        <w:lang w:val="ru-RU" w:eastAsia="ru-RU" w:bidi="ru-RU"/>
      </w:rPr>
    </w:lvl>
    <w:lvl w:ilvl="5" w:tplc="CAB285B2">
      <w:numFmt w:val="bullet"/>
      <w:lvlText w:val="•"/>
      <w:lvlJc w:val="left"/>
      <w:pPr>
        <w:ind w:left="4369" w:hanging="308"/>
      </w:pPr>
      <w:rPr>
        <w:rFonts w:hint="default"/>
        <w:lang w:val="ru-RU" w:eastAsia="ru-RU" w:bidi="ru-RU"/>
      </w:rPr>
    </w:lvl>
    <w:lvl w:ilvl="6" w:tplc="74764ECE">
      <w:numFmt w:val="bullet"/>
      <w:lvlText w:val="•"/>
      <w:lvlJc w:val="left"/>
      <w:pPr>
        <w:ind w:left="5019" w:hanging="308"/>
      </w:pPr>
      <w:rPr>
        <w:rFonts w:hint="default"/>
        <w:lang w:val="ru-RU" w:eastAsia="ru-RU" w:bidi="ru-RU"/>
      </w:rPr>
    </w:lvl>
    <w:lvl w:ilvl="7" w:tplc="C6F6576E">
      <w:numFmt w:val="bullet"/>
      <w:lvlText w:val="•"/>
      <w:lvlJc w:val="left"/>
      <w:pPr>
        <w:ind w:left="5669" w:hanging="308"/>
      </w:pPr>
      <w:rPr>
        <w:rFonts w:hint="default"/>
        <w:lang w:val="ru-RU" w:eastAsia="ru-RU" w:bidi="ru-RU"/>
      </w:rPr>
    </w:lvl>
    <w:lvl w:ilvl="8" w:tplc="9E046896">
      <w:numFmt w:val="bullet"/>
      <w:lvlText w:val="•"/>
      <w:lvlJc w:val="left"/>
      <w:pPr>
        <w:ind w:left="6319" w:hanging="308"/>
      </w:pPr>
      <w:rPr>
        <w:rFonts w:hint="default"/>
        <w:lang w:val="ru-RU" w:eastAsia="ru-RU" w:bidi="ru-RU"/>
      </w:rPr>
    </w:lvl>
  </w:abstractNum>
  <w:abstractNum w:abstractNumId="22" w15:restartNumberingAfterBreak="0">
    <w:nsid w:val="59EC093F"/>
    <w:multiLevelType w:val="hybridMultilevel"/>
    <w:tmpl w:val="CD9EAB5E"/>
    <w:lvl w:ilvl="0" w:tplc="C0DAEF1E">
      <w:start w:val="1"/>
      <w:numFmt w:val="decimal"/>
      <w:lvlText w:val="%1."/>
      <w:lvlJc w:val="left"/>
      <w:pPr>
        <w:ind w:left="359" w:hanging="281"/>
        <w:jc w:val="right"/>
      </w:pPr>
      <w:rPr>
        <w:rFonts w:ascii="Times New Roman" w:eastAsia="Times New Roman" w:hAnsi="Times New Roman" w:cs="Times New Roman" w:hint="default"/>
        <w:b/>
        <w:bCs/>
        <w:w w:val="100"/>
        <w:sz w:val="28"/>
        <w:szCs w:val="28"/>
        <w:lang w:val="ru-RU" w:eastAsia="ru-RU" w:bidi="ru-RU"/>
      </w:rPr>
    </w:lvl>
    <w:lvl w:ilvl="1" w:tplc="D5360D96">
      <w:numFmt w:val="bullet"/>
      <w:lvlText w:val="•"/>
      <w:lvlJc w:val="left"/>
      <w:pPr>
        <w:ind w:left="1350" w:hanging="281"/>
      </w:pPr>
      <w:rPr>
        <w:rFonts w:hint="default"/>
        <w:lang w:val="ru-RU" w:eastAsia="ru-RU" w:bidi="ru-RU"/>
      </w:rPr>
    </w:lvl>
    <w:lvl w:ilvl="2" w:tplc="70B2EE32">
      <w:numFmt w:val="bullet"/>
      <w:lvlText w:val="•"/>
      <w:lvlJc w:val="left"/>
      <w:pPr>
        <w:ind w:left="2341" w:hanging="281"/>
      </w:pPr>
      <w:rPr>
        <w:rFonts w:hint="default"/>
        <w:lang w:val="ru-RU" w:eastAsia="ru-RU" w:bidi="ru-RU"/>
      </w:rPr>
    </w:lvl>
    <w:lvl w:ilvl="3" w:tplc="B09CFB2E">
      <w:numFmt w:val="bullet"/>
      <w:lvlText w:val="•"/>
      <w:lvlJc w:val="left"/>
      <w:pPr>
        <w:ind w:left="3331" w:hanging="281"/>
      </w:pPr>
      <w:rPr>
        <w:rFonts w:hint="default"/>
        <w:lang w:val="ru-RU" w:eastAsia="ru-RU" w:bidi="ru-RU"/>
      </w:rPr>
    </w:lvl>
    <w:lvl w:ilvl="4" w:tplc="C8AC1232">
      <w:numFmt w:val="bullet"/>
      <w:lvlText w:val="•"/>
      <w:lvlJc w:val="left"/>
      <w:pPr>
        <w:ind w:left="4322" w:hanging="281"/>
      </w:pPr>
      <w:rPr>
        <w:rFonts w:hint="default"/>
        <w:lang w:val="ru-RU" w:eastAsia="ru-RU" w:bidi="ru-RU"/>
      </w:rPr>
    </w:lvl>
    <w:lvl w:ilvl="5" w:tplc="8FA4E83E">
      <w:numFmt w:val="bullet"/>
      <w:lvlText w:val="•"/>
      <w:lvlJc w:val="left"/>
      <w:pPr>
        <w:ind w:left="5313" w:hanging="281"/>
      </w:pPr>
      <w:rPr>
        <w:rFonts w:hint="default"/>
        <w:lang w:val="ru-RU" w:eastAsia="ru-RU" w:bidi="ru-RU"/>
      </w:rPr>
    </w:lvl>
    <w:lvl w:ilvl="6" w:tplc="51FEE326">
      <w:numFmt w:val="bullet"/>
      <w:lvlText w:val="•"/>
      <w:lvlJc w:val="left"/>
      <w:pPr>
        <w:ind w:left="6303" w:hanging="281"/>
      </w:pPr>
      <w:rPr>
        <w:rFonts w:hint="default"/>
        <w:lang w:val="ru-RU" w:eastAsia="ru-RU" w:bidi="ru-RU"/>
      </w:rPr>
    </w:lvl>
    <w:lvl w:ilvl="7" w:tplc="BDD63EC8">
      <w:numFmt w:val="bullet"/>
      <w:lvlText w:val="•"/>
      <w:lvlJc w:val="left"/>
      <w:pPr>
        <w:ind w:left="7294" w:hanging="281"/>
      </w:pPr>
      <w:rPr>
        <w:rFonts w:hint="default"/>
        <w:lang w:val="ru-RU" w:eastAsia="ru-RU" w:bidi="ru-RU"/>
      </w:rPr>
    </w:lvl>
    <w:lvl w:ilvl="8" w:tplc="FB08E4EC">
      <w:numFmt w:val="bullet"/>
      <w:lvlText w:val="•"/>
      <w:lvlJc w:val="left"/>
      <w:pPr>
        <w:ind w:left="8285" w:hanging="281"/>
      </w:pPr>
      <w:rPr>
        <w:rFonts w:hint="default"/>
        <w:lang w:val="ru-RU" w:eastAsia="ru-RU" w:bidi="ru-RU"/>
      </w:rPr>
    </w:lvl>
  </w:abstractNum>
  <w:abstractNum w:abstractNumId="23" w15:restartNumberingAfterBreak="0">
    <w:nsid w:val="5E855045"/>
    <w:multiLevelType w:val="multilevel"/>
    <w:tmpl w:val="FA986100"/>
    <w:lvl w:ilvl="0">
      <w:numFmt w:val="decimal"/>
      <w:lvlText w:val="%1"/>
      <w:lvlJc w:val="left"/>
      <w:pPr>
        <w:ind w:left="724" w:hanging="516"/>
        <w:jc w:val="left"/>
      </w:pPr>
      <w:rPr>
        <w:rFonts w:hint="default"/>
        <w:lang w:val="ru-RU" w:eastAsia="ru-RU" w:bidi="ru-RU"/>
      </w:rPr>
    </w:lvl>
    <w:lvl w:ilvl="1">
      <w:start w:val="59"/>
      <w:numFmt w:val="decimalZero"/>
      <w:lvlText w:val="%1.%2"/>
      <w:lvlJc w:val="left"/>
      <w:pPr>
        <w:ind w:left="724" w:hanging="516"/>
        <w:jc w:val="left"/>
      </w:pPr>
      <w:rPr>
        <w:rFonts w:ascii="Times New Roman" w:eastAsia="Times New Roman" w:hAnsi="Times New Roman" w:cs="Times New Roman" w:hint="default"/>
        <w:spacing w:val="-10"/>
        <w:w w:val="103"/>
        <w:position w:val="15"/>
        <w:sz w:val="21"/>
        <w:szCs w:val="21"/>
        <w:lang w:val="ru-RU" w:eastAsia="ru-RU" w:bidi="ru-RU"/>
      </w:rPr>
    </w:lvl>
    <w:lvl w:ilvl="2">
      <w:start w:val="1"/>
      <w:numFmt w:val="decimal"/>
      <w:lvlText w:val="%3)"/>
      <w:lvlJc w:val="left"/>
      <w:pPr>
        <w:ind w:left="334" w:hanging="262"/>
        <w:jc w:val="left"/>
      </w:pPr>
      <w:rPr>
        <w:rFonts w:ascii="Times New Roman" w:eastAsia="Times New Roman" w:hAnsi="Times New Roman" w:cs="Times New Roman" w:hint="default"/>
        <w:w w:val="100"/>
        <w:sz w:val="22"/>
        <w:szCs w:val="22"/>
        <w:lang w:val="ru-RU" w:eastAsia="ru-RU" w:bidi="ru-RU"/>
      </w:rPr>
    </w:lvl>
    <w:lvl w:ilvl="3">
      <w:numFmt w:val="bullet"/>
      <w:lvlText w:val="•"/>
      <w:lvlJc w:val="left"/>
      <w:pPr>
        <w:ind w:left="1940" w:hanging="262"/>
      </w:pPr>
      <w:rPr>
        <w:rFonts w:hint="default"/>
        <w:lang w:val="ru-RU" w:eastAsia="ru-RU" w:bidi="ru-RU"/>
      </w:rPr>
    </w:lvl>
    <w:lvl w:ilvl="4">
      <w:numFmt w:val="bullet"/>
      <w:lvlText w:val="•"/>
      <w:lvlJc w:val="left"/>
      <w:pPr>
        <w:ind w:left="2244" w:hanging="262"/>
      </w:pPr>
      <w:rPr>
        <w:rFonts w:hint="default"/>
        <w:lang w:val="ru-RU" w:eastAsia="ru-RU" w:bidi="ru-RU"/>
      </w:rPr>
    </w:lvl>
    <w:lvl w:ilvl="5">
      <w:numFmt w:val="bullet"/>
      <w:lvlText w:val="•"/>
      <w:lvlJc w:val="left"/>
      <w:pPr>
        <w:ind w:left="2548" w:hanging="262"/>
      </w:pPr>
      <w:rPr>
        <w:rFonts w:hint="default"/>
        <w:lang w:val="ru-RU" w:eastAsia="ru-RU" w:bidi="ru-RU"/>
      </w:rPr>
    </w:lvl>
    <w:lvl w:ilvl="6">
      <w:numFmt w:val="bullet"/>
      <w:lvlText w:val="•"/>
      <w:lvlJc w:val="left"/>
      <w:pPr>
        <w:ind w:left="2852" w:hanging="262"/>
      </w:pPr>
      <w:rPr>
        <w:rFonts w:hint="default"/>
        <w:lang w:val="ru-RU" w:eastAsia="ru-RU" w:bidi="ru-RU"/>
      </w:rPr>
    </w:lvl>
    <w:lvl w:ilvl="7">
      <w:numFmt w:val="bullet"/>
      <w:lvlText w:val="•"/>
      <w:lvlJc w:val="left"/>
      <w:pPr>
        <w:ind w:left="3156" w:hanging="262"/>
      </w:pPr>
      <w:rPr>
        <w:rFonts w:hint="default"/>
        <w:lang w:val="ru-RU" w:eastAsia="ru-RU" w:bidi="ru-RU"/>
      </w:rPr>
    </w:lvl>
    <w:lvl w:ilvl="8">
      <w:numFmt w:val="bullet"/>
      <w:lvlText w:val="•"/>
      <w:lvlJc w:val="left"/>
      <w:pPr>
        <w:ind w:left="3460" w:hanging="262"/>
      </w:pPr>
      <w:rPr>
        <w:rFonts w:hint="default"/>
        <w:lang w:val="ru-RU" w:eastAsia="ru-RU" w:bidi="ru-RU"/>
      </w:rPr>
    </w:lvl>
  </w:abstractNum>
  <w:abstractNum w:abstractNumId="24" w15:restartNumberingAfterBreak="0">
    <w:nsid w:val="60C83399"/>
    <w:multiLevelType w:val="hybridMultilevel"/>
    <w:tmpl w:val="68363994"/>
    <w:lvl w:ilvl="0" w:tplc="73FE5012">
      <w:start w:val="1"/>
      <w:numFmt w:val="decimal"/>
      <w:lvlText w:val="%1)"/>
      <w:lvlJc w:val="left"/>
      <w:pPr>
        <w:ind w:left="334" w:hanging="312"/>
        <w:jc w:val="left"/>
      </w:pPr>
      <w:rPr>
        <w:rFonts w:ascii="Times New Roman" w:eastAsia="Times New Roman" w:hAnsi="Times New Roman" w:cs="Times New Roman" w:hint="default"/>
        <w:w w:val="100"/>
        <w:sz w:val="22"/>
        <w:szCs w:val="22"/>
        <w:lang w:val="ru-RU" w:eastAsia="ru-RU" w:bidi="ru-RU"/>
      </w:rPr>
    </w:lvl>
    <w:lvl w:ilvl="1" w:tplc="3A16C94C">
      <w:numFmt w:val="bullet"/>
      <w:lvlText w:val="•"/>
      <w:lvlJc w:val="left"/>
      <w:pPr>
        <w:ind w:left="1067" w:hanging="312"/>
      </w:pPr>
      <w:rPr>
        <w:rFonts w:hint="default"/>
        <w:lang w:val="ru-RU" w:eastAsia="ru-RU" w:bidi="ru-RU"/>
      </w:rPr>
    </w:lvl>
    <w:lvl w:ilvl="2" w:tplc="FED85142">
      <w:numFmt w:val="bullet"/>
      <w:lvlText w:val="•"/>
      <w:lvlJc w:val="left"/>
      <w:pPr>
        <w:ind w:left="1795" w:hanging="312"/>
      </w:pPr>
      <w:rPr>
        <w:rFonts w:hint="default"/>
        <w:lang w:val="ru-RU" w:eastAsia="ru-RU" w:bidi="ru-RU"/>
      </w:rPr>
    </w:lvl>
    <w:lvl w:ilvl="3" w:tplc="C60443E4">
      <w:numFmt w:val="bullet"/>
      <w:lvlText w:val="•"/>
      <w:lvlJc w:val="left"/>
      <w:pPr>
        <w:ind w:left="2523" w:hanging="312"/>
      </w:pPr>
      <w:rPr>
        <w:rFonts w:hint="default"/>
        <w:lang w:val="ru-RU" w:eastAsia="ru-RU" w:bidi="ru-RU"/>
      </w:rPr>
    </w:lvl>
    <w:lvl w:ilvl="4" w:tplc="028CF050">
      <w:numFmt w:val="bullet"/>
      <w:lvlText w:val="•"/>
      <w:lvlJc w:val="left"/>
      <w:pPr>
        <w:ind w:left="3251" w:hanging="312"/>
      </w:pPr>
      <w:rPr>
        <w:rFonts w:hint="default"/>
        <w:lang w:val="ru-RU" w:eastAsia="ru-RU" w:bidi="ru-RU"/>
      </w:rPr>
    </w:lvl>
    <w:lvl w:ilvl="5" w:tplc="C3E844D2">
      <w:numFmt w:val="bullet"/>
      <w:lvlText w:val="•"/>
      <w:lvlJc w:val="left"/>
      <w:pPr>
        <w:ind w:left="3979" w:hanging="312"/>
      </w:pPr>
      <w:rPr>
        <w:rFonts w:hint="default"/>
        <w:lang w:val="ru-RU" w:eastAsia="ru-RU" w:bidi="ru-RU"/>
      </w:rPr>
    </w:lvl>
    <w:lvl w:ilvl="6" w:tplc="8D7424A8">
      <w:numFmt w:val="bullet"/>
      <w:lvlText w:val="•"/>
      <w:lvlJc w:val="left"/>
      <w:pPr>
        <w:ind w:left="4707" w:hanging="312"/>
      </w:pPr>
      <w:rPr>
        <w:rFonts w:hint="default"/>
        <w:lang w:val="ru-RU" w:eastAsia="ru-RU" w:bidi="ru-RU"/>
      </w:rPr>
    </w:lvl>
    <w:lvl w:ilvl="7" w:tplc="97C01DF8">
      <w:numFmt w:val="bullet"/>
      <w:lvlText w:val="•"/>
      <w:lvlJc w:val="left"/>
      <w:pPr>
        <w:ind w:left="5435" w:hanging="312"/>
      </w:pPr>
      <w:rPr>
        <w:rFonts w:hint="default"/>
        <w:lang w:val="ru-RU" w:eastAsia="ru-RU" w:bidi="ru-RU"/>
      </w:rPr>
    </w:lvl>
    <w:lvl w:ilvl="8" w:tplc="3E2817F0">
      <w:numFmt w:val="bullet"/>
      <w:lvlText w:val="•"/>
      <w:lvlJc w:val="left"/>
      <w:pPr>
        <w:ind w:left="6163" w:hanging="312"/>
      </w:pPr>
      <w:rPr>
        <w:rFonts w:hint="default"/>
        <w:lang w:val="ru-RU" w:eastAsia="ru-RU" w:bidi="ru-RU"/>
      </w:rPr>
    </w:lvl>
  </w:abstractNum>
  <w:abstractNum w:abstractNumId="25" w15:restartNumberingAfterBreak="0">
    <w:nsid w:val="64B372DD"/>
    <w:multiLevelType w:val="hybridMultilevel"/>
    <w:tmpl w:val="A8C07CC0"/>
    <w:lvl w:ilvl="0" w:tplc="546E783C">
      <w:start w:val="1"/>
      <w:numFmt w:val="decimal"/>
      <w:lvlText w:val="%1."/>
      <w:lvlJc w:val="left"/>
      <w:pPr>
        <w:ind w:left="334" w:hanging="284"/>
        <w:jc w:val="left"/>
      </w:pPr>
      <w:rPr>
        <w:rFonts w:hint="default"/>
        <w:w w:val="100"/>
        <w:lang w:val="ru-RU" w:eastAsia="ru-RU" w:bidi="ru-RU"/>
      </w:rPr>
    </w:lvl>
    <w:lvl w:ilvl="1" w:tplc="2F1A6450">
      <w:numFmt w:val="bullet"/>
      <w:lvlText w:val="•"/>
      <w:lvlJc w:val="left"/>
      <w:pPr>
        <w:ind w:left="1067" w:hanging="284"/>
      </w:pPr>
      <w:rPr>
        <w:rFonts w:hint="default"/>
        <w:lang w:val="ru-RU" w:eastAsia="ru-RU" w:bidi="ru-RU"/>
      </w:rPr>
    </w:lvl>
    <w:lvl w:ilvl="2" w:tplc="C796510A">
      <w:numFmt w:val="bullet"/>
      <w:lvlText w:val="•"/>
      <w:lvlJc w:val="left"/>
      <w:pPr>
        <w:ind w:left="1795" w:hanging="284"/>
      </w:pPr>
      <w:rPr>
        <w:rFonts w:hint="default"/>
        <w:lang w:val="ru-RU" w:eastAsia="ru-RU" w:bidi="ru-RU"/>
      </w:rPr>
    </w:lvl>
    <w:lvl w:ilvl="3" w:tplc="701664E0">
      <w:numFmt w:val="bullet"/>
      <w:lvlText w:val="•"/>
      <w:lvlJc w:val="left"/>
      <w:pPr>
        <w:ind w:left="2523" w:hanging="284"/>
      </w:pPr>
      <w:rPr>
        <w:rFonts w:hint="default"/>
        <w:lang w:val="ru-RU" w:eastAsia="ru-RU" w:bidi="ru-RU"/>
      </w:rPr>
    </w:lvl>
    <w:lvl w:ilvl="4" w:tplc="696821FE">
      <w:numFmt w:val="bullet"/>
      <w:lvlText w:val="•"/>
      <w:lvlJc w:val="left"/>
      <w:pPr>
        <w:ind w:left="3251" w:hanging="284"/>
      </w:pPr>
      <w:rPr>
        <w:rFonts w:hint="default"/>
        <w:lang w:val="ru-RU" w:eastAsia="ru-RU" w:bidi="ru-RU"/>
      </w:rPr>
    </w:lvl>
    <w:lvl w:ilvl="5" w:tplc="9636FD06">
      <w:numFmt w:val="bullet"/>
      <w:lvlText w:val="•"/>
      <w:lvlJc w:val="left"/>
      <w:pPr>
        <w:ind w:left="3979" w:hanging="284"/>
      </w:pPr>
      <w:rPr>
        <w:rFonts w:hint="default"/>
        <w:lang w:val="ru-RU" w:eastAsia="ru-RU" w:bidi="ru-RU"/>
      </w:rPr>
    </w:lvl>
    <w:lvl w:ilvl="6" w:tplc="9710B65A">
      <w:numFmt w:val="bullet"/>
      <w:lvlText w:val="•"/>
      <w:lvlJc w:val="left"/>
      <w:pPr>
        <w:ind w:left="4707" w:hanging="284"/>
      </w:pPr>
      <w:rPr>
        <w:rFonts w:hint="default"/>
        <w:lang w:val="ru-RU" w:eastAsia="ru-RU" w:bidi="ru-RU"/>
      </w:rPr>
    </w:lvl>
    <w:lvl w:ilvl="7" w:tplc="1C9AB560">
      <w:numFmt w:val="bullet"/>
      <w:lvlText w:val="•"/>
      <w:lvlJc w:val="left"/>
      <w:pPr>
        <w:ind w:left="5435" w:hanging="284"/>
      </w:pPr>
      <w:rPr>
        <w:rFonts w:hint="default"/>
        <w:lang w:val="ru-RU" w:eastAsia="ru-RU" w:bidi="ru-RU"/>
      </w:rPr>
    </w:lvl>
    <w:lvl w:ilvl="8" w:tplc="CB90CDA8">
      <w:numFmt w:val="bullet"/>
      <w:lvlText w:val="•"/>
      <w:lvlJc w:val="left"/>
      <w:pPr>
        <w:ind w:left="6163" w:hanging="284"/>
      </w:pPr>
      <w:rPr>
        <w:rFonts w:hint="default"/>
        <w:lang w:val="ru-RU" w:eastAsia="ru-RU" w:bidi="ru-RU"/>
      </w:rPr>
    </w:lvl>
  </w:abstractNum>
  <w:abstractNum w:abstractNumId="26" w15:restartNumberingAfterBreak="0">
    <w:nsid w:val="659C5D35"/>
    <w:multiLevelType w:val="hybridMultilevel"/>
    <w:tmpl w:val="E94220DC"/>
    <w:lvl w:ilvl="0" w:tplc="1396B3A4">
      <w:start w:val="1"/>
      <w:numFmt w:val="decimal"/>
      <w:lvlText w:val="%1."/>
      <w:lvlJc w:val="left"/>
      <w:pPr>
        <w:ind w:left="334" w:hanging="360"/>
        <w:jc w:val="left"/>
      </w:pPr>
      <w:rPr>
        <w:rFonts w:ascii="Times New Roman" w:eastAsia="Times New Roman" w:hAnsi="Times New Roman" w:cs="Times New Roman" w:hint="default"/>
        <w:w w:val="100"/>
        <w:sz w:val="22"/>
        <w:szCs w:val="22"/>
        <w:lang w:val="ru-RU" w:eastAsia="ru-RU" w:bidi="ru-RU"/>
      </w:rPr>
    </w:lvl>
    <w:lvl w:ilvl="1" w:tplc="07E2D2D0">
      <w:numFmt w:val="bullet"/>
      <w:lvlText w:val="•"/>
      <w:lvlJc w:val="left"/>
      <w:pPr>
        <w:ind w:left="3120" w:hanging="360"/>
      </w:pPr>
      <w:rPr>
        <w:rFonts w:hint="default"/>
        <w:lang w:val="ru-RU" w:eastAsia="ru-RU" w:bidi="ru-RU"/>
      </w:rPr>
    </w:lvl>
    <w:lvl w:ilvl="2" w:tplc="10D8A0EA">
      <w:numFmt w:val="bullet"/>
      <w:lvlText w:val="•"/>
      <w:lvlJc w:val="left"/>
      <w:pPr>
        <w:ind w:left="3460" w:hanging="360"/>
      </w:pPr>
      <w:rPr>
        <w:rFonts w:hint="default"/>
        <w:lang w:val="ru-RU" w:eastAsia="ru-RU" w:bidi="ru-RU"/>
      </w:rPr>
    </w:lvl>
    <w:lvl w:ilvl="3" w:tplc="D1BCD5C0">
      <w:numFmt w:val="bullet"/>
      <w:lvlText w:val="•"/>
      <w:lvlJc w:val="left"/>
      <w:pPr>
        <w:ind w:left="3660" w:hanging="360"/>
      </w:pPr>
      <w:rPr>
        <w:rFonts w:hint="default"/>
        <w:lang w:val="ru-RU" w:eastAsia="ru-RU" w:bidi="ru-RU"/>
      </w:rPr>
    </w:lvl>
    <w:lvl w:ilvl="4" w:tplc="CC94CF1C">
      <w:numFmt w:val="bullet"/>
      <w:lvlText w:val="•"/>
      <w:lvlJc w:val="left"/>
      <w:pPr>
        <w:ind w:left="3624" w:hanging="360"/>
      </w:pPr>
      <w:rPr>
        <w:rFonts w:hint="default"/>
        <w:lang w:val="ru-RU" w:eastAsia="ru-RU" w:bidi="ru-RU"/>
      </w:rPr>
    </w:lvl>
    <w:lvl w:ilvl="5" w:tplc="047C89FC">
      <w:numFmt w:val="bullet"/>
      <w:lvlText w:val="•"/>
      <w:lvlJc w:val="left"/>
      <w:pPr>
        <w:ind w:left="3588" w:hanging="360"/>
      </w:pPr>
      <w:rPr>
        <w:rFonts w:hint="default"/>
        <w:lang w:val="ru-RU" w:eastAsia="ru-RU" w:bidi="ru-RU"/>
      </w:rPr>
    </w:lvl>
    <w:lvl w:ilvl="6" w:tplc="11264A70">
      <w:numFmt w:val="bullet"/>
      <w:lvlText w:val="•"/>
      <w:lvlJc w:val="left"/>
      <w:pPr>
        <w:ind w:left="3552" w:hanging="360"/>
      </w:pPr>
      <w:rPr>
        <w:rFonts w:hint="default"/>
        <w:lang w:val="ru-RU" w:eastAsia="ru-RU" w:bidi="ru-RU"/>
      </w:rPr>
    </w:lvl>
    <w:lvl w:ilvl="7" w:tplc="22FEB1EA">
      <w:numFmt w:val="bullet"/>
      <w:lvlText w:val="•"/>
      <w:lvlJc w:val="left"/>
      <w:pPr>
        <w:ind w:left="3516" w:hanging="360"/>
      </w:pPr>
      <w:rPr>
        <w:rFonts w:hint="default"/>
        <w:lang w:val="ru-RU" w:eastAsia="ru-RU" w:bidi="ru-RU"/>
      </w:rPr>
    </w:lvl>
    <w:lvl w:ilvl="8" w:tplc="D7EADD14">
      <w:numFmt w:val="bullet"/>
      <w:lvlText w:val="•"/>
      <w:lvlJc w:val="left"/>
      <w:pPr>
        <w:ind w:left="3480" w:hanging="360"/>
      </w:pPr>
      <w:rPr>
        <w:rFonts w:hint="default"/>
        <w:lang w:val="ru-RU" w:eastAsia="ru-RU" w:bidi="ru-RU"/>
      </w:rPr>
    </w:lvl>
  </w:abstractNum>
  <w:abstractNum w:abstractNumId="27" w15:restartNumberingAfterBreak="0">
    <w:nsid w:val="66410AFD"/>
    <w:multiLevelType w:val="hybridMultilevel"/>
    <w:tmpl w:val="764A983E"/>
    <w:lvl w:ilvl="0" w:tplc="1D4A13A6">
      <w:start w:val="1"/>
      <w:numFmt w:val="decimal"/>
      <w:lvlText w:val="%1."/>
      <w:lvlJc w:val="left"/>
      <w:pPr>
        <w:ind w:left="334" w:hanging="226"/>
        <w:jc w:val="left"/>
      </w:pPr>
      <w:rPr>
        <w:rFonts w:ascii="Times New Roman" w:eastAsia="Times New Roman" w:hAnsi="Times New Roman" w:cs="Times New Roman" w:hint="default"/>
        <w:w w:val="100"/>
        <w:sz w:val="22"/>
        <w:szCs w:val="22"/>
        <w:lang w:val="ru-RU" w:eastAsia="ru-RU" w:bidi="ru-RU"/>
      </w:rPr>
    </w:lvl>
    <w:lvl w:ilvl="1" w:tplc="42869390">
      <w:numFmt w:val="bullet"/>
      <w:lvlText w:val="•"/>
      <w:lvlJc w:val="left"/>
      <w:pPr>
        <w:ind w:left="1067" w:hanging="226"/>
      </w:pPr>
      <w:rPr>
        <w:rFonts w:hint="default"/>
        <w:lang w:val="ru-RU" w:eastAsia="ru-RU" w:bidi="ru-RU"/>
      </w:rPr>
    </w:lvl>
    <w:lvl w:ilvl="2" w:tplc="71789D72">
      <w:numFmt w:val="bullet"/>
      <w:lvlText w:val="•"/>
      <w:lvlJc w:val="left"/>
      <w:pPr>
        <w:ind w:left="1795" w:hanging="226"/>
      </w:pPr>
      <w:rPr>
        <w:rFonts w:hint="default"/>
        <w:lang w:val="ru-RU" w:eastAsia="ru-RU" w:bidi="ru-RU"/>
      </w:rPr>
    </w:lvl>
    <w:lvl w:ilvl="3" w:tplc="87F8D18A">
      <w:numFmt w:val="bullet"/>
      <w:lvlText w:val="•"/>
      <w:lvlJc w:val="left"/>
      <w:pPr>
        <w:ind w:left="2523" w:hanging="226"/>
      </w:pPr>
      <w:rPr>
        <w:rFonts w:hint="default"/>
        <w:lang w:val="ru-RU" w:eastAsia="ru-RU" w:bidi="ru-RU"/>
      </w:rPr>
    </w:lvl>
    <w:lvl w:ilvl="4" w:tplc="337687EE">
      <w:numFmt w:val="bullet"/>
      <w:lvlText w:val="•"/>
      <w:lvlJc w:val="left"/>
      <w:pPr>
        <w:ind w:left="3251" w:hanging="226"/>
      </w:pPr>
      <w:rPr>
        <w:rFonts w:hint="default"/>
        <w:lang w:val="ru-RU" w:eastAsia="ru-RU" w:bidi="ru-RU"/>
      </w:rPr>
    </w:lvl>
    <w:lvl w:ilvl="5" w:tplc="454CD19A">
      <w:numFmt w:val="bullet"/>
      <w:lvlText w:val="•"/>
      <w:lvlJc w:val="left"/>
      <w:pPr>
        <w:ind w:left="3979" w:hanging="226"/>
      </w:pPr>
      <w:rPr>
        <w:rFonts w:hint="default"/>
        <w:lang w:val="ru-RU" w:eastAsia="ru-RU" w:bidi="ru-RU"/>
      </w:rPr>
    </w:lvl>
    <w:lvl w:ilvl="6" w:tplc="76C61A24">
      <w:numFmt w:val="bullet"/>
      <w:lvlText w:val="•"/>
      <w:lvlJc w:val="left"/>
      <w:pPr>
        <w:ind w:left="4707" w:hanging="226"/>
      </w:pPr>
      <w:rPr>
        <w:rFonts w:hint="default"/>
        <w:lang w:val="ru-RU" w:eastAsia="ru-RU" w:bidi="ru-RU"/>
      </w:rPr>
    </w:lvl>
    <w:lvl w:ilvl="7" w:tplc="21AAC1BA">
      <w:numFmt w:val="bullet"/>
      <w:lvlText w:val="•"/>
      <w:lvlJc w:val="left"/>
      <w:pPr>
        <w:ind w:left="5435" w:hanging="226"/>
      </w:pPr>
      <w:rPr>
        <w:rFonts w:hint="default"/>
        <w:lang w:val="ru-RU" w:eastAsia="ru-RU" w:bidi="ru-RU"/>
      </w:rPr>
    </w:lvl>
    <w:lvl w:ilvl="8" w:tplc="7C36BF5C">
      <w:numFmt w:val="bullet"/>
      <w:lvlText w:val="•"/>
      <w:lvlJc w:val="left"/>
      <w:pPr>
        <w:ind w:left="6163" w:hanging="226"/>
      </w:pPr>
      <w:rPr>
        <w:rFonts w:hint="default"/>
        <w:lang w:val="ru-RU" w:eastAsia="ru-RU" w:bidi="ru-RU"/>
      </w:rPr>
    </w:lvl>
  </w:abstractNum>
  <w:abstractNum w:abstractNumId="28" w15:restartNumberingAfterBreak="0">
    <w:nsid w:val="66627999"/>
    <w:multiLevelType w:val="multilevel"/>
    <w:tmpl w:val="879A87C8"/>
    <w:lvl w:ilvl="0">
      <w:start w:val="3"/>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15:restartNumberingAfterBreak="0">
    <w:nsid w:val="66ED6ECB"/>
    <w:multiLevelType w:val="hybridMultilevel"/>
    <w:tmpl w:val="7180D66A"/>
    <w:lvl w:ilvl="0" w:tplc="2E5CFA32">
      <w:start w:val="1"/>
      <w:numFmt w:val="decimal"/>
      <w:lvlText w:val="%1."/>
      <w:lvlJc w:val="left"/>
      <w:pPr>
        <w:ind w:left="334" w:hanging="259"/>
        <w:jc w:val="left"/>
      </w:pPr>
      <w:rPr>
        <w:rFonts w:ascii="Times New Roman" w:eastAsia="Times New Roman" w:hAnsi="Times New Roman" w:cs="Times New Roman" w:hint="default"/>
        <w:w w:val="100"/>
        <w:sz w:val="22"/>
        <w:szCs w:val="22"/>
        <w:lang w:val="ru-RU" w:eastAsia="ru-RU" w:bidi="ru-RU"/>
      </w:rPr>
    </w:lvl>
    <w:lvl w:ilvl="1" w:tplc="11707738">
      <w:numFmt w:val="bullet"/>
      <w:lvlText w:val="•"/>
      <w:lvlJc w:val="left"/>
      <w:pPr>
        <w:ind w:left="1067" w:hanging="259"/>
      </w:pPr>
      <w:rPr>
        <w:rFonts w:hint="default"/>
        <w:lang w:val="ru-RU" w:eastAsia="ru-RU" w:bidi="ru-RU"/>
      </w:rPr>
    </w:lvl>
    <w:lvl w:ilvl="2" w:tplc="08284204">
      <w:numFmt w:val="bullet"/>
      <w:lvlText w:val="•"/>
      <w:lvlJc w:val="left"/>
      <w:pPr>
        <w:ind w:left="1795" w:hanging="259"/>
      </w:pPr>
      <w:rPr>
        <w:rFonts w:hint="default"/>
        <w:lang w:val="ru-RU" w:eastAsia="ru-RU" w:bidi="ru-RU"/>
      </w:rPr>
    </w:lvl>
    <w:lvl w:ilvl="3" w:tplc="ECF043C2">
      <w:numFmt w:val="bullet"/>
      <w:lvlText w:val="•"/>
      <w:lvlJc w:val="left"/>
      <w:pPr>
        <w:ind w:left="2523" w:hanging="259"/>
      </w:pPr>
      <w:rPr>
        <w:rFonts w:hint="default"/>
        <w:lang w:val="ru-RU" w:eastAsia="ru-RU" w:bidi="ru-RU"/>
      </w:rPr>
    </w:lvl>
    <w:lvl w:ilvl="4" w:tplc="BFCA20AC">
      <w:numFmt w:val="bullet"/>
      <w:lvlText w:val="•"/>
      <w:lvlJc w:val="left"/>
      <w:pPr>
        <w:ind w:left="3251" w:hanging="259"/>
      </w:pPr>
      <w:rPr>
        <w:rFonts w:hint="default"/>
        <w:lang w:val="ru-RU" w:eastAsia="ru-RU" w:bidi="ru-RU"/>
      </w:rPr>
    </w:lvl>
    <w:lvl w:ilvl="5" w:tplc="B7108ABE">
      <w:numFmt w:val="bullet"/>
      <w:lvlText w:val="•"/>
      <w:lvlJc w:val="left"/>
      <w:pPr>
        <w:ind w:left="3979" w:hanging="259"/>
      </w:pPr>
      <w:rPr>
        <w:rFonts w:hint="default"/>
        <w:lang w:val="ru-RU" w:eastAsia="ru-RU" w:bidi="ru-RU"/>
      </w:rPr>
    </w:lvl>
    <w:lvl w:ilvl="6" w:tplc="13086E96">
      <w:numFmt w:val="bullet"/>
      <w:lvlText w:val="•"/>
      <w:lvlJc w:val="left"/>
      <w:pPr>
        <w:ind w:left="4707" w:hanging="259"/>
      </w:pPr>
      <w:rPr>
        <w:rFonts w:hint="default"/>
        <w:lang w:val="ru-RU" w:eastAsia="ru-RU" w:bidi="ru-RU"/>
      </w:rPr>
    </w:lvl>
    <w:lvl w:ilvl="7" w:tplc="142E7038">
      <w:numFmt w:val="bullet"/>
      <w:lvlText w:val="•"/>
      <w:lvlJc w:val="left"/>
      <w:pPr>
        <w:ind w:left="5435" w:hanging="259"/>
      </w:pPr>
      <w:rPr>
        <w:rFonts w:hint="default"/>
        <w:lang w:val="ru-RU" w:eastAsia="ru-RU" w:bidi="ru-RU"/>
      </w:rPr>
    </w:lvl>
    <w:lvl w:ilvl="8" w:tplc="B8866F08">
      <w:numFmt w:val="bullet"/>
      <w:lvlText w:val="•"/>
      <w:lvlJc w:val="left"/>
      <w:pPr>
        <w:ind w:left="6163" w:hanging="259"/>
      </w:pPr>
      <w:rPr>
        <w:rFonts w:hint="default"/>
        <w:lang w:val="ru-RU" w:eastAsia="ru-RU" w:bidi="ru-RU"/>
      </w:rPr>
    </w:lvl>
  </w:abstractNum>
  <w:abstractNum w:abstractNumId="30" w15:restartNumberingAfterBreak="0">
    <w:nsid w:val="6A5F00E2"/>
    <w:multiLevelType w:val="hybridMultilevel"/>
    <w:tmpl w:val="0DE4402A"/>
    <w:lvl w:ilvl="0" w:tplc="FBE89834">
      <w:start w:val="1"/>
      <w:numFmt w:val="decimal"/>
      <w:lvlText w:val="%1)"/>
      <w:lvlJc w:val="left"/>
      <w:pPr>
        <w:ind w:left="334" w:hanging="240"/>
        <w:jc w:val="left"/>
      </w:pPr>
      <w:rPr>
        <w:rFonts w:ascii="Times New Roman" w:eastAsia="Times New Roman" w:hAnsi="Times New Roman" w:cs="Times New Roman" w:hint="default"/>
        <w:w w:val="100"/>
        <w:sz w:val="22"/>
        <w:szCs w:val="22"/>
        <w:lang w:val="ru-RU" w:eastAsia="ru-RU" w:bidi="ru-RU"/>
      </w:rPr>
    </w:lvl>
    <w:lvl w:ilvl="1" w:tplc="8B5607EE">
      <w:numFmt w:val="bullet"/>
      <w:lvlText w:val="•"/>
      <w:lvlJc w:val="left"/>
      <w:pPr>
        <w:ind w:left="1067" w:hanging="240"/>
      </w:pPr>
      <w:rPr>
        <w:rFonts w:hint="default"/>
        <w:lang w:val="ru-RU" w:eastAsia="ru-RU" w:bidi="ru-RU"/>
      </w:rPr>
    </w:lvl>
    <w:lvl w:ilvl="2" w:tplc="8754488C">
      <w:numFmt w:val="bullet"/>
      <w:lvlText w:val="•"/>
      <w:lvlJc w:val="left"/>
      <w:pPr>
        <w:ind w:left="1795" w:hanging="240"/>
      </w:pPr>
      <w:rPr>
        <w:rFonts w:hint="default"/>
        <w:lang w:val="ru-RU" w:eastAsia="ru-RU" w:bidi="ru-RU"/>
      </w:rPr>
    </w:lvl>
    <w:lvl w:ilvl="3" w:tplc="9CDAFC64">
      <w:numFmt w:val="bullet"/>
      <w:lvlText w:val="•"/>
      <w:lvlJc w:val="left"/>
      <w:pPr>
        <w:ind w:left="2523" w:hanging="240"/>
      </w:pPr>
      <w:rPr>
        <w:rFonts w:hint="default"/>
        <w:lang w:val="ru-RU" w:eastAsia="ru-RU" w:bidi="ru-RU"/>
      </w:rPr>
    </w:lvl>
    <w:lvl w:ilvl="4" w:tplc="55202B2E">
      <w:numFmt w:val="bullet"/>
      <w:lvlText w:val="•"/>
      <w:lvlJc w:val="left"/>
      <w:pPr>
        <w:ind w:left="3251" w:hanging="240"/>
      </w:pPr>
      <w:rPr>
        <w:rFonts w:hint="default"/>
        <w:lang w:val="ru-RU" w:eastAsia="ru-RU" w:bidi="ru-RU"/>
      </w:rPr>
    </w:lvl>
    <w:lvl w:ilvl="5" w:tplc="F414466C">
      <w:numFmt w:val="bullet"/>
      <w:lvlText w:val="•"/>
      <w:lvlJc w:val="left"/>
      <w:pPr>
        <w:ind w:left="3979" w:hanging="240"/>
      </w:pPr>
      <w:rPr>
        <w:rFonts w:hint="default"/>
        <w:lang w:val="ru-RU" w:eastAsia="ru-RU" w:bidi="ru-RU"/>
      </w:rPr>
    </w:lvl>
    <w:lvl w:ilvl="6" w:tplc="EB3AC54A">
      <w:numFmt w:val="bullet"/>
      <w:lvlText w:val="•"/>
      <w:lvlJc w:val="left"/>
      <w:pPr>
        <w:ind w:left="4707" w:hanging="240"/>
      </w:pPr>
      <w:rPr>
        <w:rFonts w:hint="default"/>
        <w:lang w:val="ru-RU" w:eastAsia="ru-RU" w:bidi="ru-RU"/>
      </w:rPr>
    </w:lvl>
    <w:lvl w:ilvl="7" w:tplc="23C45F5A">
      <w:numFmt w:val="bullet"/>
      <w:lvlText w:val="•"/>
      <w:lvlJc w:val="left"/>
      <w:pPr>
        <w:ind w:left="5435" w:hanging="240"/>
      </w:pPr>
      <w:rPr>
        <w:rFonts w:hint="default"/>
        <w:lang w:val="ru-RU" w:eastAsia="ru-RU" w:bidi="ru-RU"/>
      </w:rPr>
    </w:lvl>
    <w:lvl w:ilvl="8" w:tplc="6360EEC8">
      <w:numFmt w:val="bullet"/>
      <w:lvlText w:val="•"/>
      <w:lvlJc w:val="left"/>
      <w:pPr>
        <w:ind w:left="6163" w:hanging="240"/>
      </w:pPr>
      <w:rPr>
        <w:rFonts w:hint="default"/>
        <w:lang w:val="ru-RU" w:eastAsia="ru-RU" w:bidi="ru-RU"/>
      </w:rPr>
    </w:lvl>
  </w:abstractNum>
  <w:abstractNum w:abstractNumId="31" w15:restartNumberingAfterBreak="0">
    <w:nsid w:val="6AFC2137"/>
    <w:multiLevelType w:val="hybridMultilevel"/>
    <w:tmpl w:val="F3F473E0"/>
    <w:lvl w:ilvl="0" w:tplc="D7D8F4A8">
      <w:numFmt w:val="bullet"/>
      <w:lvlText w:val="-"/>
      <w:lvlJc w:val="left"/>
      <w:pPr>
        <w:ind w:left="334" w:hanging="152"/>
      </w:pPr>
      <w:rPr>
        <w:rFonts w:ascii="Times New Roman" w:eastAsia="Times New Roman" w:hAnsi="Times New Roman" w:cs="Times New Roman" w:hint="default"/>
        <w:w w:val="100"/>
        <w:sz w:val="22"/>
        <w:szCs w:val="22"/>
        <w:lang w:val="ru-RU" w:eastAsia="ru-RU" w:bidi="ru-RU"/>
      </w:rPr>
    </w:lvl>
    <w:lvl w:ilvl="1" w:tplc="66009A9C">
      <w:numFmt w:val="bullet"/>
      <w:lvlText w:val="•"/>
      <w:lvlJc w:val="left"/>
      <w:pPr>
        <w:ind w:left="1067" w:hanging="152"/>
      </w:pPr>
      <w:rPr>
        <w:rFonts w:hint="default"/>
        <w:lang w:val="ru-RU" w:eastAsia="ru-RU" w:bidi="ru-RU"/>
      </w:rPr>
    </w:lvl>
    <w:lvl w:ilvl="2" w:tplc="F4A03364">
      <w:numFmt w:val="bullet"/>
      <w:lvlText w:val="•"/>
      <w:lvlJc w:val="left"/>
      <w:pPr>
        <w:ind w:left="1795" w:hanging="152"/>
      </w:pPr>
      <w:rPr>
        <w:rFonts w:hint="default"/>
        <w:lang w:val="ru-RU" w:eastAsia="ru-RU" w:bidi="ru-RU"/>
      </w:rPr>
    </w:lvl>
    <w:lvl w:ilvl="3" w:tplc="F18E910E">
      <w:numFmt w:val="bullet"/>
      <w:lvlText w:val="•"/>
      <w:lvlJc w:val="left"/>
      <w:pPr>
        <w:ind w:left="2523" w:hanging="152"/>
      </w:pPr>
      <w:rPr>
        <w:rFonts w:hint="default"/>
        <w:lang w:val="ru-RU" w:eastAsia="ru-RU" w:bidi="ru-RU"/>
      </w:rPr>
    </w:lvl>
    <w:lvl w:ilvl="4" w:tplc="5F221416">
      <w:numFmt w:val="bullet"/>
      <w:lvlText w:val="•"/>
      <w:lvlJc w:val="left"/>
      <w:pPr>
        <w:ind w:left="3251" w:hanging="152"/>
      </w:pPr>
      <w:rPr>
        <w:rFonts w:hint="default"/>
        <w:lang w:val="ru-RU" w:eastAsia="ru-RU" w:bidi="ru-RU"/>
      </w:rPr>
    </w:lvl>
    <w:lvl w:ilvl="5" w:tplc="E37CBA04">
      <w:numFmt w:val="bullet"/>
      <w:lvlText w:val="•"/>
      <w:lvlJc w:val="left"/>
      <w:pPr>
        <w:ind w:left="3979" w:hanging="152"/>
      </w:pPr>
      <w:rPr>
        <w:rFonts w:hint="default"/>
        <w:lang w:val="ru-RU" w:eastAsia="ru-RU" w:bidi="ru-RU"/>
      </w:rPr>
    </w:lvl>
    <w:lvl w:ilvl="6" w:tplc="D278EEE2">
      <w:numFmt w:val="bullet"/>
      <w:lvlText w:val="•"/>
      <w:lvlJc w:val="left"/>
      <w:pPr>
        <w:ind w:left="4707" w:hanging="152"/>
      </w:pPr>
      <w:rPr>
        <w:rFonts w:hint="default"/>
        <w:lang w:val="ru-RU" w:eastAsia="ru-RU" w:bidi="ru-RU"/>
      </w:rPr>
    </w:lvl>
    <w:lvl w:ilvl="7" w:tplc="0D7CBA96">
      <w:numFmt w:val="bullet"/>
      <w:lvlText w:val="•"/>
      <w:lvlJc w:val="left"/>
      <w:pPr>
        <w:ind w:left="5435" w:hanging="152"/>
      </w:pPr>
      <w:rPr>
        <w:rFonts w:hint="default"/>
        <w:lang w:val="ru-RU" w:eastAsia="ru-RU" w:bidi="ru-RU"/>
      </w:rPr>
    </w:lvl>
    <w:lvl w:ilvl="8" w:tplc="90521352">
      <w:numFmt w:val="bullet"/>
      <w:lvlText w:val="•"/>
      <w:lvlJc w:val="left"/>
      <w:pPr>
        <w:ind w:left="6163" w:hanging="152"/>
      </w:pPr>
      <w:rPr>
        <w:rFonts w:hint="default"/>
        <w:lang w:val="ru-RU" w:eastAsia="ru-RU" w:bidi="ru-RU"/>
      </w:rPr>
    </w:lvl>
  </w:abstractNum>
  <w:abstractNum w:abstractNumId="32" w15:restartNumberingAfterBreak="0">
    <w:nsid w:val="6F2C2780"/>
    <w:multiLevelType w:val="hybridMultilevel"/>
    <w:tmpl w:val="3EF6C5F2"/>
    <w:lvl w:ilvl="0" w:tplc="51E2AB92">
      <w:start w:val="1"/>
      <w:numFmt w:val="decimal"/>
      <w:lvlText w:val="%1)"/>
      <w:lvlJc w:val="left"/>
      <w:pPr>
        <w:ind w:left="694" w:hanging="248"/>
        <w:jc w:val="left"/>
      </w:pPr>
      <w:rPr>
        <w:rFonts w:ascii="Times New Roman" w:eastAsia="Times New Roman" w:hAnsi="Times New Roman" w:cs="Times New Roman" w:hint="default"/>
        <w:w w:val="100"/>
        <w:sz w:val="22"/>
        <w:szCs w:val="22"/>
        <w:lang w:val="ru-RU" w:eastAsia="ru-RU" w:bidi="ru-RU"/>
      </w:rPr>
    </w:lvl>
    <w:lvl w:ilvl="1" w:tplc="7BA879CE">
      <w:numFmt w:val="bullet"/>
      <w:lvlText w:val="•"/>
      <w:lvlJc w:val="left"/>
      <w:pPr>
        <w:ind w:left="1391" w:hanging="248"/>
      </w:pPr>
      <w:rPr>
        <w:rFonts w:hint="default"/>
        <w:lang w:val="ru-RU" w:eastAsia="ru-RU" w:bidi="ru-RU"/>
      </w:rPr>
    </w:lvl>
    <w:lvl w:ilvl="2" w:tplc="4D02DD58">
      <w:numFmt w:val="bullet"/>
      <w:lvlText w:val="•"/>
      <w:lvlJc w:val="left"/>
      <w:pPr>
        <w:ind w:left="2083" w:hanging="248"/>
      </w:pPr>
      <w:rPr>
        <w:rFonts w:hint="default"/>
        <w:lang w:val="ru-RU" w:eastAsia="ru-RU" w:bidi="ru-RU"/>
      </w:rPr>
    </w:lvl>
    <w:lvl w:ilvl="3" w:tplc="FBBAD5A6">
      <w:numFmt w:val="bullet"/>
      <w:lvlText w:val="•"/>
      <w:lvlJc w:val="left"/>
      <w:pPr>
        <w:ind w:left="2775" w:hanging="248"/>
      </w:pPr>
      <w:rPr>
        <w:rFonts w:hint="default"/>
        <w:lang w:val="ru-RU" w:eastAsia="ru-RU" w:bidi="ru-RU"/>
      </w:rPr>
    </w:lvl>
    <w:lvl w:ilvl="4" w:tplc="BB5A04BA">
      <w:numFmt w:val="bullet"/>
      <w:lvlText w:val="•"/>
      <w:lvlJc w:val="left"/>
      <w:pPr>
        <w:ind w:left="3467" w:hanging="248"/>
      </w:pPr>
      <w:rPr>
        <w:rFonts w:hint="default"/>
        <w:lang w:val="ru-RU" w:eastAsia="ru-RU" w:bidi="ru-RU"/>
      </w:rPr>
    </w:lvl>
    <w:lvl w:ilvl="5" w:tplc="A8D8F37A">
      <w:numFmt w:val="bullet"/>
      <w:lvlText w:val="•"/>
      <w:lvlJc w:val="left"/>
      <w:pPr>
        <w:ind w:left="4159" w:hanging="248"/>
      </w:pPr>
      <w:rPr>
        <w:rFonts w:hint="default"/>
        <w:lang w:val="ru-RU" w:eastAsia="ru-RU" w:bidi="ru-RU"/>
      </w:rPr>
    </w:lvl>
    <w:lvl w:ilvl="6" w:tplc="16DC3770">
      <w:numFmt w:val="bullet"/>
      <w:lvlText w:val="•"/>
      <w:lvlJc w:val="left"/>
      <w:pPr>
        <w:ind w:left="4851" w:hanging="248"/>
      </w:pPr>
      <w:rPr>
        <w:rFonts w:hint="default"/>
        <w:lang w:val="ru-RU" w:eastAsia="ru-RU" w:bidi="ru-RU"/>
      </w:rPr>
    </w:lvl>
    <w:lvl w:ilvl="7" w:tplc="4CBA039A">
      <w:numFmt w:val="bullet"/>
      <w:lvlText w:val="•"/>
      <w:lvlJc w:val="left"/>
      <w:pPr>
        <w:ind w:left="5543" w:hanging="248"/>
      </w:pPr>
      <w:rPr>
        <w:rFonts w:hint="default"/>
        <w:lang w:val="ru-RU" w:eastAsia="ru-RU" w:bidi="ru-RU"/>
      </w:rPr>
    </w:lvl>
    <w:lvl w:ilvl="8" w:tplc="7294F0D0">
      <w:numFmt w:val="bullet"/>
      <w:lvlText w:val="•"/>
      <w:lvlJc w:val="left"/>
      <w:pPr>
        <w:ind w:left="6235" w:hanging="248"/>
      </w:pPr>
      <w:rPr>
        <w:rFonts w:hint="default"/>
        <w:lang w:val="ru-RU" w:eastAsia="ru-RU" w:bidi="ru-RU"/>
      </w:rPr>
    </w:lvl>
  </w:abstractNum>
  <w:abstractNum w:abstractNumId="33" w15:restartNumberingAfterBreak="0">
    <w:nsid w:val="70C041AA"/>
    <w:multiLevelType w:val="hybridMultilevel"/>
    <w:tmpl w:val="9B801D84"/>
    <w:lvl w:ilvl="0" w:tplc="954E355E">
      <w:start w:val="1"/>
      <w:numFmt w:val="decimal"/>
      <w:lvlText w:val="%1)"/>
      <w:lvlJc w:val="left"/>
      <w:pPr>
        <w:ind w:left="334" w:hanging="257"/>
        <w:jc w:val="left"/>
      </w:pPr>
      <w:rPr>
        <w:rFonts w:hint="default"/>
        <w:w w:val="100"/>
        <w:lang w:val="ru-RU" w:eastAsia="ru-RU" w:bidi="ru-RU"/>
      </w:rPr>
    </w:lvl>
    <w:lvl w:ilvl="1" w:tplc="E2B82AF4">
      <w:numFmt w:val="bullet"/>
      <w:lvlText w:val="•"/>
      <w:lvlJc w:val="left"/>
      <w:pPr>
        <w:ind w:left="1067" w:hanging="257"/>
      </w:pPr>
      <w:rPr>
        <w:rFonts w:hint="default"/>
        <w:lang w:val="ru-RU" w:eastAsia="ru-RU" w:bidi="ru-RU"/>
      </w:rPr>
    </w:lvl>
    <w:lvl w:ilvl="2" w:tplc="5D727ADC">
      <w:numFmt w:val="bullet"/>
      <w:lvlText w:val="•"/>
      <w:lvlJc w:val="left"/>
      <w:pPr>
        <w:ind w:left="1795" w:hanging="257"/>
      </w:pPr>
      <w:rPr>
        <w:rFonts w:hint="default"/>
        <w:lang w:val="ru-RU" w:eastAsia="ru-RU" w:bidi="ru-RU"/>
      </w:rPr>
    </w:lvl>
    <w:lvl w:ilvl="3" w:tplc="D20EDAB0">
      <w:numFmt w:val="bullet"/>
      <w:lvlText w:val="•"/>
      <w:lvlJc w:val="left"/>
      <w:pPr>
        <w:ind w:left="2523" w:hanging="257"/>
      </w:pPr>
      <w:rPr>
        <w:rFonts w:hint="default"/>
        <w:lang w:val="ru-RU" w:eastAsia="ru-RU" w:bidi="ru-RU"/>
      </w:rPr>
    </w:lvl>
    <w:lvl w:ilvl="4" w:tplc="100AB58E">
      <w:numFmt w:val="bullet"/>
      <w:lvlText w:val="•"/>
      <w:lvlJc w:val="left"/>
      <w:pPr>
        <w:ind w:left="3251" w:hanging="257"/>
      </w:pPr>
      <w:rPr>
        <w:rFonts w:hint="default"/>
        <w:lang w:val="ru-RU" w:eastAsia="ru-RU" w:bidi="ru-RU"/>
      </w:rPr>
    </w:lvl>
    <w:lvl w:ilvl="5" w:tplc="9FB0D4CE">
      <w:numFmt w:val="bullet"/>
      <w:lvlText w:val="•"/>
      <w:lvlJc w:val="left"/>
      <w:pPr>
        <w:ind w:left="3979" w:hanging="257"/>
      </w:pPr>
      <w:rPr>
        <w:rFonts w:hint="default"/>
        <w:lang w:val="ru-RU" w:eastAsia="ru-RU" w:bidi="ru-RU"/>
      </w:rPr>
    </w:lvl>
    <w:lvl w:ilvl="6" w:tplc="8BB04048">
      <w:numFmt w:val="bullet"/>
      <w:lvlText w:val="•"/>
      <w:lvlJc w:val="left"/>
      <w:pPr>
        <w:ind w:left="4707" w:hanging="257"/>
      </w:pPr>
      <w:rPr>
        <w:rFonts w:hint="default"/>
        <w:lang w:val="ru-RU" w:eastAsia="ru-RU" w:bidi="ru-RU"/>
      </w:rPr>
    </w:lvl>
    <w:lvl w:ilvl="7" w:tplc="6DF82EEE">
      <w:numFmt w:val="bullet"/>
      <w:lvlText w:val="•"/>
      <w:lvlJc w:val="left"/>
      <w:pPr>
        <w:ind w:left="5435" w:hanging="257"/>
      </w:pPr>
      <w:rPr>
        <w:rFonts w:hint="default"/>
        <w:lang w:val="ru-RU" w:eastAsia="ru-RU" w:bidi="ru-RU"/>
      </w:rPr>
    </w:lvl>
    <w:lvl w:ilvl="8" w:tplc="CE982FE2">
      <w:numFmt w:val="bullet"/>
      <w:lvlText w:val="•"/>
      <w:lvlJc w:val="left"/>
      <w:pPr>
        <w:ind w:left="6163" w:hanging="257"/>
      </w:pPr>
      <w:rPr>
        <w:rFonts w:hint="default"/>
        <w:lang w:val="ru-RU" w:eastAsia="ru-RU" w:bidi="ru-RU"/>
      </w:rPr>
    </w:lvl>
  </w:abstractNum>
  <w:abstractNum w:abstractNumId="34" w15:restartNumberingAfterBreak="0">
    <w:nsid w:val="70D57B9C"/>
    <w:multiLevelType w:val="hybridMultilevel"/>
    <w:tmpl w:val="CAA00CFA"/>
    <w:lvl w:ilvl="0" w:tplc="14486C10">
      <w:start w:val="1"/>
      <w:numFmt w:val="decimal"/>
      <w:lvlText w:val="%1)"/>
      <w:lvlJc w:val="left"/>
      <w:pPr>
        <w:ind w:left="922" w:hanging="360"/>
        <w:jc w:val="left"/>
      </w:pPr>
      <w:rPr>
        <w:rFonts w:ascii="Times New Roman" w:eastAsia="Times New Roman" w:hAnsi="Times New Roman" w:cs="Times New Roman" w:hint="default"/>
        <w:w w:val="100"/>
        <w:sz w:val="22"/>
        <w:szCs w:val="22"/>
        <w:lang w:val="ru-RU" w:eastAsia="ru-RU" w:bidi="ru-RU"/>
      </w:rPr>
    </w:lvl>
    <w:lvl w:ilvl="1" w:tplc="1116B91C">
      <w:numFmt w:val="bullet"/>
      <w:lvlText w:val="•"/>
      <w:lvlJc w:val="left"/>
      <w:pPr>
        <w:ind w:left="1589" w:hanging="360"/>
      </w:pPr>
      <w:rPr>
        <w:rFonts w:hint="default"/>
        <w:lang w:val="ru-RU" w:eastAsia="ru-RU" w:bidi="ru-RU"/>
      </w:rPr>
    </w:lvl>
    <w:lvl w:ilvl="2" w:tplc="E4845AEC">
      <w:numFmt w:val="bullet"/>
      <w:lvlText w:val="•"/>
      <w:lvlJc w:val="left"/>
      <w:pPr>
        <w:ind w:left="2259" w:hanging="360"/>
      </w:pPr>
      <w:rPr>
        <w:rFonts w:hint="default"/>
        <w:lang w:val="ru-RU" w:eastAsia="ru-RU" w:bidi="ru-RU"/>
      </w:rPr>
    </w:lvl>
    <w:lvl w:ilvl="3" w:tplc="AA26EE88">
      <w:numFmt w:val="bullet"/>
      <w:lvlText w:val="•"/>
      <w:lvlJc w:val="left"/>
      <w:pPr>
        <w:ind w:left="2929" w:hanging="360"/>
      </w:pPr>
      <w:rPr>
        <w:rFonts w:hint="default"/>
        <w:lang w:val="ru-RU" w:eastAsia="ru-RU" w:bidi="ru-RU"/>
      </w:rPr>
    </w:lvl>
    <w:lvl w:ilvl="4" w:tplc="5D3A00DA">
      <w:numFmt w:val="bullet"/>
      <w:lvlText w:val="•"/>
      <w:lvlJc w:val="left"/>
      <w:pPr>
        <w:ind w:left="3599" w:hanging="360"/>
      </w:pPr>
      <w:rPr>
        <w:rFonts w:hint="default"/>
        <w:lang w:val="ru-RU" w:eastAsia="ru-RU" w:bidi="ru-RU"/>
      </w:rPr>
    </w:lvl>
    <w:lvl w:ilvl="5" w:tplc="F3DAB596">
      <w:numFmt w:val="bullet"/>
      <w:lvlText w:val="•"/>
      <w:lvlJc w:val="left"/>
      <w:pPr>
        <w:ind w:left="4269" w:hanging="360"/>
      </w:pPr>
      <w:rPr>
        <w:rFonts w:hint="default"/>
        <w:lang w:val="ru-RU" w:eastAsia="ru-RU" w:bidi="ru-RU"/>
      </w:rPr>
    </w:lvl>
    <w:lvl w:ilvl="6" w:tplc="B08A3D18">
      <w:numFmt w:val="bullet"/>
      <w:lvlText w:val="•"/>
      <w:lvlJc w:val="left"/>
      <w:pPr>
        <w:ind w:left="4939" w:hanging="360"/>
      </w:pPr>
      <w:rPr>
        <w:rFonts w:hint="default"/>
        <w:lang w:val="ru-RU" w:eastAsia="ru-RU" w:bidi="ru-RU"/>
      </w:rPr>
    </w:lvl>
    <w:lvl w:ilvl="7" w:tplc="3D9CDB4A">
      <w:numFmt w:val="bullet"/>
      <w:lvlText w:val="•"/>
      <w:lvlJc w:val="left"/>
      <w:pPr>
        <w:ind w:left="5609" w:hanging="360"/>
      </w:pPr>
      <w:rPr>
        <w:rFonts w:hint="default"/>
        <w:lang w:val="ru-RU" w:eastAsia="ru-RU" w:bidi="ru-RU"/>
      </w:rPr>
    </w:lvl>
    <w:lvl w:ilvl="8" w:tplc="498261F2">
      <w:numFmt w:val="bullet"/>
      <w:lvlText w:val="•"/>
      <w:lvlJc w:val="left"/>
      <w:pPr>
        <w:ind w:left="6279" w:hanging="360"/>
      </w:pPr>
      <w:rPr>
        <w:rFonts w:hint="default"/>
        <w:lang w:val="ru-RU" w:eastAsia="ru-RU" w:bidi="ru-RU"/>
      </w:rPr>
    </w:lvl>
  </w:abstractNum>
  <w:abstractNum w:abstractNumId="35" w15:restartNumberingAfterBreak="0">
    <w:nsid w:val="717859F7"/>
    <w:multiLevelType w:val="multilevel"/>
    <w:tmpl w:val="BF720F42"/>
    <w:lvl w:ilvl="0">
      <w:start w:val="2"/>
      <w:numFmt w:val="decimal"/>
      <w:lvlText w:val="%1"/>
      <w:lvlJc w:val="left"/>
      <w:pPr>
        <w:ind w:left="334" w:hanging="694"/>
        <w:jc w:val="left"/>
      </w:pPr>
      <w:rPr>
        <w:rFonts w:hint="default"/>
        <w:lang w:val="ru-RU" w:eastAsia="ru-RU" w:bidi="ru-RU"/>
      </w:rPr>
    </w:lvl>
    <w:lvl w:ilvl="1">
      <w:start w:val="11"/>
      <w:numFmt w:val="decimal"/>
      <w:lvlText w:val="%1.%2"/>
      <w:lvlJc w:val="left"/>
      <w:pPr>
        <w:ind w:left="334" w:hanging="694"/>
        <w:jc w:val="left"/>
      </w:pPr>
      <w:rPr>
        <w:rFonts w:hint="default"/>
        <w:lang w:val="ru-RU" w:eastAsia="ru-RU" w:bidi="ru-RU"/>
      </w:rPr>
    </w:lvl>
    <w:lvl w:ilvl="2">
      <w:start w:val="4"/>
      <w:numFmt w:val="decimal"/>
      <w:lvlText w:val="%1.%2.%3."/>
      <w:lvlJc w:val="left"/>
      <w:pPr>
        <w:ind w:left="334" w:hanging="694"/>
        <w:jc w:val="left"/>
      </w:pPr>
      <w:rPr>
        <w:rFonts w:ascii="Times New Roman" w:eastAsia="Times New Roman" w:hAnsi="Times New Roman" w:cs="Times New Roman" w:hint="default"/>
        <w:w w:val="100"/>
        <w:sz w:val="22"/>
        <w:szCs w:val="22"/>
        <w:lang w:val="ru-RU" w:eastAsia="ru-RU" w:bidi="ru-RU"/>
      </w:rPr>
    </w:lvl>
    <w:lvl w:ilvl="3">
      <w:start w:val="1"/>
      <w:numFmt w:val="decimal"/>
      <w:lvlText w:val="%4)"/>
      <w:lvlJc w:val="left"/>
      <w:pPr>
        <w:ind w:left="334" w:hanging="267"/>
        <w:jc w:val="left"/>
      </w:pPr>
      <w:rPr>
        <w:rFonts w:ascii="Times New Roman" w:eastAsia="Times New Roman" w:hAnsi="Times New Roman" w:cs="Times New Roman" w:hint="default"/>
        <w:w w:val="100"/>
        <w:sz w:val="22"/>
        <w:szCs w:val="22"/>
        <w:lang w:val="ru-RU" w:eastAsia="ru-RU" w:bidi="ru-RU"/>
      </w:rPr>
    </w:lvl>
    <w:lvl w:ilvl="4">
      <w:numFmt w:val="bullet"/>
      <w:lvlText w:val="•"/>
      <w:lvlJc w:val="left"/>
      <w:pPr>
        <w:ind w:left="4459" w:hanging="267"/>
      </w:pPr>
      <w:rPr>
        <w:rFonts w:hint="default"/>
        <w:lang w:val="ru-RU" w:eastAsia="ru-RU" w:bidi="ru-RU"/>
      </w:rPr>
    </w:lvl>
    <w:lvl w:ilvl="5">
      <w:numFmt w:val="bullet"/>
      <w:lvlText w:val="•"/>
      <w:lvlJc w:val="left"/>
      <w:pPr>
        <w:ind w:left="4986" w:hanging="267"/>
      </w:pPr>
      <w:rPr>
        <w:rFonts w:hint="default"/>
        <w:lang w:val="ru-RU" w:eastAsia="ru-RU" w:bidi="ru-RU"/>
      </w:rPr>
    </w:lvl>
    <w:lvl w:ilvl="6">
      <w:numFmt w:val="bullet"/>
      <w:lvlText w:val="•"/>
      <w:lvlJc w:val="left"/>
      <w:pPr>
        <w:ind w:left="5512" w:hanging="267"/>
      </w:pPr>
      <w:rPr>
        <w:rFonts w:hint="default"/>
        <w:lang w:val="ru-RU" w:eastAsia="ru-RU" w:bidi="ru-RU"/>
      </w:rPr>
    </w:lvl>
    <w:lvl w:ilvl="7">
      <w:numFmt w:val="bullet"/>
      <w:lvlText w:val="•"/>
      <w:lvlJc w:val="left"/>
      <w:pPr>
        <w:ind w:left="6039" w:hanging="267"/>
      </w:pPr>
      <w:rPr>
        <w:rFonts w:hint="default"/>
        <w:lang w:val="ru-RU" w:eastAsia="ru-RU" w:bidi="ru-RU"/>
      </w:rPr>
    </w:lvl>
    <w:lvl w:ilvl="8">
      <w:numFmt w:val="bullet"/>
      <w:lvlText w:val="•"/>
      <w:lvlJc w:val="left"/>
      <w:pPr>
        <w:ind w:left="6566" w:hanging="267"/>
      </w:pPr>
      <w:rPr>
        <w:rFonts w:hint="default"/>
        <w:lang w:val="ru-RU" w:eastAsia="ru-RU" w:bidi="ru-RU"/>
      </w:rPr>
    </w:lvl>
  </w:abstractNum>
  <w:abstractNum w:abstractNumId="36" w15:restartNumberingAfterBreak="0">
    <w:nsid w:val="71CE2C90"/>
    <w:multiLevelType w:val="hybridMultilevel"/>
    <w:tmpl w:val="8CAAF92A"/>
    <w:lvl w:ilvl="0" w:tplc="739465FA">
      <w:start w:val="1"/>
      <w:numFmt w:val="decimal"/>
      <w:lvlText w:val="%1."/>
      <w:lvlJc w:val="left"/>
      <w:pPr>
        <w:ind w:left="1011" w:hanging="449"/>
        <w:jc w:val="left"/>
      </w:pPr>
      <w:rPr>
        <w:rFonts w:ascii="Times New Roman" w:eastAsia="Times New Roman" w:hAnsi="Times New Roman" w:cs="Times New Roman" w:hint="default"/>
        <w:spacing w:val="0"/>
        <w:w w:val="99"/>
        <w:sz w:val="20"/>
        <w:szCs w:val="20"/>
        <w:lang w:val="ru-RU" w:eastAsia="ru-RU" w:bidi="ru-RU"/>
      </w:rPr>
    </w:lvl>
    <w:lvl w:ilvl="1" w:tplc="869ED028">
      <w:numFmt w:val="bullet"/>
      <w:lvlText w:val="•"/>
      <w:lvlJc w:val="left"/>
      <w:pPr>
        <w:ind w:left="1679" w:hanging="449"/>
      </w:pPr>
      <w:rPr>
        <w:rFonts w:hint="default"/>
        <w:lang w:val="ru-RU" w:eastAsia="ru-RU" w:bidi="ru-RU"/>
      </w:rPr>
    </w:lvl>
    <w:lvl w:ilvl="2" w:tplc="1A74531A">
      <w:numFmt w:val="bullet"/>
      <w:lvlText w:val="•"/>
      <w:lvlJc w:val="left"/>
      <w:pPr>
        <w:ind w:left="2339" w:hanging="449"/>
      </w:pPr>
      <w:rPr>
        <w:rFonts w:hint="default"/>
        <w:lang w:val="ru-RU" w:eastAsia="ru-RU" w:bidi="ru-RU"/>
      </w:rPr>
    </w:lvl>
    <w:lvl w:ilvl="3" w:tplc="A5869BFA">
      <w:numFmt w:val="bullet"/>
      <w:lvlText w:val="•"/>
      <w:lvlJc w:val="left"/>
      <w:pPr>
        <w:ind w:left="2999" w:hanging="449"/>
      </w:pPr>
      <w:rPr>
        <w:rFonts w:hint="default"/>
        <w:lang w:val="ru-RU" w:eastAsia="ru-RU" w:bidi="ru-RU"/>
      </w:rPr>
    </w:lvl>
    <w:lvl w:ilvl="4" w:tplc="43F808A6">
      <w:numFmt w:val="bullet"/>
      <w:lvlText w:val="•"/>
      <w:lvlJc w:val="left"/>
      <w:pPr>
        <w:ind w:left="3659" w:hanging="449"/>
      </w:pPr>
      <w:rPr>
        <w:rFonts w:hint="default"/>
        <w:lang w:val="ru-RU" w:eastAsia="ru-RU" w:bidi="ru-RU"/>
      </w:rPr>
    </w:lvl>
    <w:lvl w:ilvl="5" w:tplc="26D0543C">
      <w:numFmt w:val="bullet"/>
      <w:lvlText w:val="•"/>
      <w:lvlJc w:val="left"/>
      <w:pPr>
        <w:ind w:left="4319" w:hanging="449"/>
      </w:pPr>
      <w:rPr>
        <w:rFonts w:hint="default"/>
        <w:lang w:val="ru-RU" w:eastAsia="ru-RU" w:bidi="ru-RU"/>
      </w:rPr>
    </w:lvl>
    <w:lvl w:ilvl="6" w:tplc="E36C2906">
      <w:numFmt w:val="bullet"/>
      <w:lvlText w:val="•"/>
      <w:lvlJc w:val="left"/>
      <w:pPr>
        <w:ind w:left="4979" w:hanging="449"/>
      </w:pPr>
      <w:rPr>
        <w:rFonts w:hint="default"/>
        <w:lang w:val="ru-RU" w:eastAsia="ru-RU" w:bidi="ru-RU"/>
      </w:rPr>
    </w:lvl>
    <w:lvl w:ilvl="7" w:tplc="3A449C2E">
      <w:numFmt w:val="bullet"/>
      <w:lvlText w:val="•"/>
      <w:lvlJc w:val="left"/>
      <w:pPr>
        <w:ind w:left="5639" w:hanging="449"/>
      </w:pPr>
      <w:rPr>
        <w:rFonts w:hint="default"/>
        <w:lang w:val="ru-RU" w:eastAsia="ru-RU" w:bidi="ru-RU"/>
      </w:rPr>
    </w:lvl>
    <w:lvl w:ilvl="8" w:tplc="32C4E5DA">
      <w:numFmt w:val="bullet"/>
      <w:lvlText w:val="•"/>
      <w:lvlJc w:val="left"/>
      <w:pPr>
        <w:ind w:left="6299" w:hanging="449"/>
      </w:pPr>
      <w:rPr>
        <w:rFonts w:hint="default"/>
        <w:lang w:val="ru-RU" w:eastAsia="ru-RU" w:bidi="ru-RU"/>
      </w:rPr>
    </w:lvl>
  </w:abstractNum>
  <w:abstractNum w:abstractNumId="37" w15:restartNumberingAfterBreak="0">
    <w:nsid w:val="72F211AE"/>
    <w:multiLevelType w:val="multilevel"/>
    <w:tmpl w:val="0C4ABE88"/>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737F18AF"/>
    <w:multiLevelType w:val="multilevel"/>
    <w:tmpl w:val="B43A8CEC"/>
    <w:lvl w:ilvl="0">
      <w:numFmt w:val="decimal"/>
      <w:lvlText w:val="%1"/>
      <w:lvlJc w:val="left"/>
      <w:pPr>
        <w:ind w:left="659" w:hanging="483"/>
        <w:jc w:val="left"/>
      </w:pPr>
      <w:rPr>
        <w:rFonts w:hint="default"/>
        <w:lang w:val="ru-RU" w:eastAsia="ru-RU" w:bidi="ru-RU"/>
      </w:rPr>
    </w:lvl>
    <w:lvl w:ilvl="1">
      <w:start w:val="59"/>
      <w:numFmt w:val="decimalZero"/>
      <w:lvlText w:val="%1.%2"/>
      <w:lvlJc w:val="left"/>
      <w:pPr>
        <w:ind w:left="659" w:hanging="483"/>
        <w:jc w:val="left"/>
      </w:pPr>
      <w:rPr>
        <w:rFonts w:ascii="Times New Roman" w:eastAsia="Times New Roman" w:hAnsi="Times New Roman" w:cs="Times New Roman" w:hint="default"/>
        <w:spacing w:val="-11"/>
        <w:w w:val="104"/>
        <w:sz w:val="20"/>
        <w:szCs w:val="20"/>
        <w:lang w:val="ru-RU" w:eastAsia="ru-RU" w:bidi="ru-RU"/>
      </w:rPr>
    </w:lvl>
    <w:lvl w:ilvl="2">
      <w:start w:val="1"/>
      <w:numFmt w:val="decimal"/>
      <w:lvlText w:val="%3)"/>
      <w:lvlJc w:val="left"/>
      <w:pPr>
        <w:ind w:left="858" w:hanging="240"/>
        <w:jc w:val="left"/>
      </w:pPr>
      <w:rPr>
        <w:rFonts w:ascii="Times New Roman" w:eastAsia="Times New Roman" w:hAnsi="Times New Roman" w:cs="Times New Roman" w:hint="default"/>
        <w:w w:val="100"/>
        <w:sz w:val="22"/>
        <w:szCs w:val="22"/>
        <w:lang w:val="ru-RU" w:eastAsia="ru-RU" w:bidi="ru-RU"/>
      </w:rPr>
    </w:lvl>
    <w:lvl w:ilvl="3">
      <w:numFmt w:val="bullet"/>
      <w:lvlText w:val="•"/>
      <w:lvlJc w:val="left"/>
      <w:pPr>
        <w:ind w:left="1425" w:hanging="240"/>
      </w:pPr>
      <w:rPr>
        <w:rFonts w:hint="default"/>
        <w:lang w:val="ru-RU" w:eastAsia="ru-RU" w:bidi="ru-RU"/>
      </w:rPr>
    </w:lvl>
    <w:lvl w:ilvl="4">
      <w:numFmt w:val="bullet"/>
      <w:lvlText w:val="•"/>
      <w:lvlJc w:val="left"/>
      <w:pPr>
        <w:ind w:left="1708" w:hanging="240"/>
      </w:pPr>
      <w:rPr>
        <w:rFonts w:hint="default"/>
        <w:lang w:val="ru-RU" w:eastAsia="ru-RU" w:bidi="ru-RU"/>
      </w:rPr>
    </w:lvl>
    <w:lvl w:ilvl="5">
      <w:numFmt w:val="bullet"/>
      <w:lvlText w:val="•"/>
      <w:lvlJc w:val="left"/>
      <w:pPr>
        <w:ind w:left="1991" w:hanging="240"/>
      </w:pPr>
      <w:rPr>
        <w:rFonts w:hint="default"/>
        <w:lang w:val="ru-RU" w:eastAsia="ru-RU" w:bidi="ru-RU"/>
      </w:rPr>
    </w:lvl>
    <w:lvl w:ilvl="6">
      <w:numFmt w:val="bullet"/>
      <w:lvlText w:val="•"/>
      <w:lvlJc w:val="left"/>
      <w:pPr>
        <w:ind w:left="2273" w:hanging="240"/>
      </w:pPr>
      <w:rPr>
        <w:rFonts w:hint="default"/>
        <w:lang w:val="ru-RU" w:eastAsia="ru-RU" w:bidi="ru-RU"/>
      </w:rPr>
    </w:lvl>
    <w:lvl w:ilvl="7">
      <w:numFmt w:val="bullet"/>
      <w:lvlText w:val="•"/>
      <w:lvlJc w:val="left"/>
      <w:pPr>
        <w:ind w:left="2556" w:hanging="240"/>
      </w:pPr>
      <w:rPr>
        <w:rFonts w:hint="default"/>
        <w:lang w:val="ru-RU" w:eastAsia="ru-RU" w:bidi="ru-RU"/>
      </w:rPr>
    </w:lvl>
    <w:lvl w:ilvl="8">
      <w:numFmt w:val="bullet"/>
      <w:lvlText w:val="•"/>
      <w:lvlJc w:val="left"/>
      <w:pPr>
        <w:ind w:left="2839" w:hanging="240"/>
      </w:pPr>
      <w:rPr>
        <w:rFonts w:hint="default"/>
        <w:lang w:val="ru-RU" w:eastAsia="ru-RU" w:bidi="ru-RU"/>
      </w:rPr>
    </w:lvl>
  </w:abstractNum>
  <w:abstractNum w:abstractNumId="39" w15:restartNumberingAfterBreak="0">
    <w:nsid w:val="74582A1D"/>
    <w:multiLevelType w:val="hybridMultilevel"/>
    <w:tmpl w:val="AD6CB29A"/>
    <w:lvl w:ilvl="0" w:tplc="58529BEE">
      <w:start w:val="1"/>
      <w:numFmt w:val="decimal"/>
      <w:lvlText w:val="%1."/>
      <w:lvlJc w:val="left"/>
      <w:pPr>
        <w:ind w:left="318" w:hanging="293"/>
        <w:jc w:val="left"/>
      </w:pPr>
      <w:rPr>
        <w:rFonts w:ascii="Times New Roman" w:eastAsia="Times New Roman" w:hAnsi="Times New Roman" w:cs="Times New Roman" w:hint="default"/>
        <w:w w:val="100"/>
        <w:sz w:val="28"/>
        <w:szCs w:val="28"/>
        <w:lang w:val="ru-RU" w:eastAsia="ru-RU" w:bidi="ru-RU"/>
      </w:rPr>
    </w:lvl>
    <w:lvl w:ilvl="1" w:tplc="87F409FA">
      <w:numFmt w:val="bullet"/>
      <w:lvlText w:val="•"/>
      <w:lvlJc w:val="left"/>
      <w:pPr>
        <w:ind w:left="1314" w:hanging="293"/>
      </w:pPr>
      <w:rPr>
        <w:rFonts w:hint="default"/>
        <w:lang w:val="ru-RU" w:eastAsia="ru-RU" w:bidi="ru-RU"/>
      </w:rPr>
    </w:lvl>
    <w:lvl w:ilvl="2" w:tplc="269C91E6">
      <w:numFmt w:val="bullet"/>
      <w:lvlText w:val="•"/>
      <w:lvlJc w:val="left"/>
      <w:pPr>
        <w:ind w:left="2309" w:hanging="293"/>
      </w:pPr>
      <w:rPr>
        <w:rFonts w:hint="default"/>
        <w:lang w:val="ru-RU" w:eastAsia="ru-RU" w:bidi="ru-RU"/>
      </w:rPr>
    </w:lvl>
    <w:lvl w:ilvl="3" w:tplc="CC987F06">
      <w:numFmt w:val="bullet"/>
      <w:lvlText w:val="•"/>
      <w:lvlJc w:val="left"/>
      <w:pPr>
        <w:ind w:left="3303" w:hanging="293"/>
      </w:pPr>
      <w:rPr>
        <w:rFonts w:hint="default"/>
        <w:lang w:val="ru-RU" w:eastAsia="ru-RU" w:bidi="ru-RU"/>
      </w:rPr>
    </w:lvl>
    <w:lvl w:ilvl="4" w:tplc="9836D0EA">
      <w:numFmt w:val="bullet"/>
      <w:lvlText w:val="•"/>
      <w:lvlJc w:val="left"/>
      <w:pPr>
        <w:ind w:left="4298" w:hanging="293"/>
      </w:pPr>
      <w:rPr>
        <w:rFonts w:hint="default"/>
        <w:lang w:val="ru-RU" w:eastAsia="ru-RU" w:bidi="ru-RU"/>
      </w:rPr>
    </w:lvl>
    <w:lvl w:ilvl="5" w:tplc="43C8B2E2">
      <w:numFmt w:val="bullet"/>
      <w:lvlText w:val="•"/>
      <w:lvlJc w:val="left"/>
      <w:pPr>
        <w:ind w:left="5293" w:hanging="293"/>
      </w:pPr>
      <w:rPr>
        <w:rFonts w:hint="default"/>
        <w:lang w:val="ru-RU" w:eastAsia="ru-RU" w:bidi="ru-RU"/>
      </w:rPr>
    </w:lvl>
    <w:lvl w:ilvl="6" w:tplc="1E50641A">
      <w:numFmt w:val="bullet"/>
      <w:lvlText w:val="•"/>
      <w:lvlJc w:val="left"/>
      <w:pPr>
        <w:ind w:left="6287" w:hanging="293"/>
      </w:pPr>
      <w:rPr>
        <w:rFonts w:hint="default"/>
        <w:lang w:val="ru-RU" w:eastAsia="ru-RU" w:bidi="ru-RU"/>
      </w:rPr>
    </w:lvl>
    <w:lvl w:ilvl="7" w:tplc="A7C004F0">
      <w:numFmt w:val="bullet"/>
      <w:lvlText w:val="•"/>
      <w:lvlJc w:val="left"/>
      <w:pPr>
        <w:ind w:left="7282" w:hanging="293"/>
      </w:pPr>
      <w:rPr>
        <w:rFonts w:hint="default"/>
        <w:lang w:val="ru-RU" w:eastAsia="ru-RU" w:bidi="ru-RU"/>
      </w:rPr>
    </w:lvl>
    <w:lvl w:ilvl="8" w:tplc="C2BC2EC8">
      <w:numFmt w:val="bullet"/>
      <w:lvlText w:val="•"/>
      <w:lvlJc w:val="left"/>
      <w:pPr>
        <w:ind w:left="8277" w:hanging="293"/>
      </w:pPr>
      <w:rPr>
        <w:rFonts w:hint="default"/>
        <w:lang w:val="ru-RU" w:eastAsia="ru-RU" w:bidi="ru-RU"/>
      </w:rPr>
    </w:lvl>
  </w:abstractNum>
  <w:abstractNum w:abstractNumId="40" w15:restartNumberingAfterBreak="0">
    <w:nsid w:val="746103B0"/>
    <w:multiLevelType w:val="hybridMultilevel"/>
    <w:tmpl w:val="F886E4DC"/>
    <w:lvl w:ilvl="0" w:tplc="8E42F414">
      <w:start w:val="1"/>
      <w:numFmt w:val="decimal"/>
      <w:lvlText w:val="%1."/>
      <w:lvlJc w:val="left"/>
      <w:pPr>
        <w:ind w:left="318" w:hanging="348"/>
        <w:jc w:val="right"/>
      </w:pPr>
      <w:rPr>
        <w:rFonts w:ascii="Times New Roman" w:eastAsia="Times New Roman" w:hAnsi="Times New Roman" w:cs="Times New Roman" w:hint="default"/>
        <w:b/>
        <w:w w:val="100"/>
        <w:sz w:val="28"/>
        <w:szCs w:val="28"/>
        <w:lang w:val="ru-RU" w:eastAsia="ru-RU" w:bidi="ru-RU"/>
      </w:rPr>
    </w:lvl>
    <w:lvl w:ilvl="1" w:tplc="24BA7058">
      <w:start w:val="1"/>
      <w:numFmt w:val="decimal"/>
      <w:lvlText w:val="%2."/>
      <w:lvlJc w:val="left"/>
      <w:pPr>
        <w:ind w:left="318" w:hanging="286"/>
        <w:jc w:val="left"/>
      </w:pPr>
      <w:rPr>
        <w:rFonts w:ascii="Times New Roman" w:eastAsia="Times New Roman" w:hAnsi="Times New Roman" w:cs="Times New Roman" w:hint="default"/>
        <w:spacing w:val="0"/>
        <w:w w:val="100"/>
        <w:sz w:val="28"/>
        <w:szCs w:val="28"/>
        <w:lang w:val="ru-RU" w:eastAsia="ru-RU" w:bidi="ru-RU"/>
      </w:rPr>
    </w:lvl>
    <w:lvl w:ilvl="2" w:tplc="6D328A94">
      <w:numFmt w:val="bullet"/>
      <w:lvlText w:val="•"/>
      <w:lvlJc w:val="left"/>
      <w:pPr>
        <w:ind w:left="2900" w:hanging="286"/>
      </w:pPr>
      <w:rPr>
        <w:rFonts w:hint="default"/>
        <w:lang w:val="ru-RU" w:eastAsia="ru-RU" w:bidi="ru-RU"/>
      </w:rPr>
    </w:lvl>
    <w:lvl w:ilvl="3" w:tplc="D7160A60">
      <w:numFmt w:val="bullet"/>
      <w:lvlText w:val="•"/>
      <w:lvlJc w:val="left"/>
      <w:pPr>
        <w:ind w:left="3821" w:hanging="286"/>
      </w:pPr>
      <w:rPr>
        <w:rFonts w:hint="default"/>
        <w:lang w:val="ru-RU" w:eastAsia="ru-RU" w:bidi="ru-RU"/>
      </w:rPr>
    </w:lvl>
    <w:lvl w:ilvl="4" w:tplc="67A25248">
      <w:numFmt w:val="bullet"/>
      <w:lvlText w:val="•"/>
      <w:lvlJc w:val="left"/>
      <w:pPr>
        <w:ind w:left="4742" w:hanging="286"/>
      </w:pPr>
      <w:rPr>
        <w:rFonts w:hint="default"/>
        <w:lang w:val="ru-RU" w:eastAsia="ru-RU" w:bidi="ru-RU"/>
      </w:rPr>
    </w:lvl>
    <w:lvl w:ilvl="5" w:tplc="11BCA8FE">
      <w:numFmt w:val="bullet"/>
      <w:lvlText w:val="•"/>
      <w:lvlJc w:val="left"/>
      <w:pPr>
        <w:ind w:left="5662" w:hanging="286"/>
      </w:pPr>
      <w:rPr>
        <w:rFonts w:hint="default"/>
        <w:lang w:val="ru-RU" w:eastAsia="ru-RU" w:bidi="ru-RU"/>
      </w:rPr>
    </w:lvl>
    <w:lvl w:ilvl="6" w:tplc="A70C0456">
      <w:numFmt w:val="bullet"/>
      <w:lvlText w:val="•"/>
      <w:lvlJc w:val="left"/>
      <w:pPr>
        <w:ind w:left="6583" w:hanging="286"/>
      </w:pPr>
      <w:rPr>
        <w:rFonts w:hint="default"/>
        <w:lang w:val="ru-RU" w:eastAsia="ru-RU" w:bidi="ru-RU"/>
      </w:rPr>
    </w:lvl>
    <w:lvl w:ilvl="7" w:tplc="BC44084C">
      <w:numFmt w:val="bullet"/>
      <w:lvlText w:val="•"/>
      <w:lvlJc w:val="left"/>
      <w:pPr>
        <w:ind w:left="7504" w:hanging="286"/>
      </w:pPr>
      <w:rPr>
        <w:rFonts w:hint="default"/>
        <w:lang w:val="ru-RU" w:eastAsia="ru-RU" w:bidi="ru-RU"/>
      </w:rPr>
    </w:lvl>
    <w:lvl w:ilvl="8" w:tplc="8A488760">
      <w:numFmt w:val="bullet"/>
      <w:lvlText w:val="•"/>
      <w:lvlJc w:val="left"/>
      <w:pPr>
        <w:ind w:left="8424" w:hanging="286"/>
      </w:pPr>
      <w:rPr>
        <w:rFonts w:hint="default"/>
        <w:lang w:val="ru-RU" w:eastAsia="ru-RU" w:bidi="ru-RU"/>
      </w:rPr>
    </w:lvl>
  </w:abstractNum>
  <w:abstractNum w:abstractNumId="41" w15:restartNumberingAfterBreak="0">
    <w:nsid w:val="762821BB"/>
    <w:multiLevelType w:val="hybridMultilevel"/>
    <w:tmpl w:val="782A7AC0"/>
    <w:lvl w:ilvl="0" w:tplc="7E0873C6">
      <w:start w:val="1"/>
      <w:numFmt w:val="decimal"/>
      <w:lvlText w:val="%1)"/>
      <w:lvlJc w:val="left"/>
      <w:pPr>
        <w:ind w:left="334" w:hanging="293"/>
        <w:jc w:val="right"/>
      </w:pPr>
      <w:rPr>
        <w:rFonts w:ascii="Times New Roman" w:eastAsia="Times New Roman" w:hAnsi="Times New Roman" w:cs="Times New Roman" w:hint="default"/>
        <w:w w:val="100"/>
        <w:sz w:val="22"/>
        <w:szCs w:val="22"/>
        <w:lang w:val="ru-RU" w:eastAsia="ru-RU" w:bidi="ru-RU"/>
      </w:rPr>
    </w:lvl>
    <w:lvl w:ilvl="1" w:tplc="D744070E">
      <w:numFmt w:val="bullet"/>
      <w:lvlText w:val="•"/>
      <w:lvlJc w:val="left"/>
      <w:pPr>
        <w:ind w:left="2920" w:hanging="293"/>
      </w:pPr>
      <w:rPr>
        <w:rFonts w:hint="default"/>
        <w:lang w:val="ru-RU" w:eastAsia="ru-RU" w:bidi="ru-RU"/>
      </w:rPr>
    </w:lvl>
    <w:lvl w:ilvl="2" w:tplc="0DF865B6">
      <w:numFmt w:val="bullet"/>
      <w:lvlText w:val="•"/>
      <w:lvlJc w:val="left"/>
      <w:pPr>
        <w:ind w:left="3442" w:hanging="293"/>
      </w:pPr>
      <w:rPr>
        <w:rFonts w:hint="default"/>
        <w:lang w:val="ru-RU" w:eastAsia="ru-RU" w:bidi="ru-RU"/>
      </w:rPr>
    </w:lvl>
    <w:lvl w:ilvl="3" w:tplc="7984493C">
      <w:numFmt w:val="bullet"/>
      <w:lvlText w:val="•"/>
      <w:lvlJc w:val="left"/>
      <w:pPr>
        <w:ind w:left="3964" w:hanging="293"/>
      </w:pPr>
      <w:rPr>
        <w:rFonts w:hint="default"/>
        <w:lang w:val="ru-RU" w:eastAsia="ru-RU" w:bidi="ru-RU"/>
      </w:rPr>
    </w:lvl>
    <w:lvl w:ilvl="4" w:tplc="D40C4D40">
      <w:numFmt w:val="bullet"/>
      <w:lvlText w:val="•"/>
      <w:lvlJc w:val="left"/>
      <w:pPr>
        <w:ind w:left="4486" w:hanging="293"/>
      </w:pPr>
      <w:rPr>
        <w:rFonts w:hint="default"/>
        <w:lang w:val="ru-RU" w:eastAsia="ru-RU" w:bidi="ru-RU"/>
      </w:rPr>
    </w:lvl>
    <w:lvl w:ilvl="5" w:tplc="FB06AFBA">
      <w:numFmt w:val="bullet"/>
      <w:lvlText w:val="•"/>
      <w:lvlJc w:val="left"/>
      <w:pPr>
        <w:ind w:left="5008" w:hanging="293"/>
      </w:pPr>
      <w:rPr>
        <w:rFonts w:hint="default"/>
        <w:lang w:val="ru-RU" w:eastAsia="ru-RU" w:bidi="ru-RU"/>
      </w:rPr>
    </w:lvl>
    <w:lvl w:ilvl="6" w:tplc="F0FEFBCA">
      <w:numFmt w:val="bullet"/>
      <w:lvlText w:val="•"/>
      <w:lvlJc w:val="left"/>
      <w:pPr>
        <w:ind w:left="5530" w:hanging="293"/>
      </w:pPr>
      <w:rPr>
        <w:rFonts w:hint="default"/>
        <w:lang w:val="ru-RU" w:eastAsia="ru-RU" w:bidi="ru-RU"/>
      </w:rPr>
    </w:lvl>
    <w:lvl w:ilvl="7" w:tplc="FCCA7F88">
      <w:numFmt w:val="bullet"/>
      <w:lvlText w:val="•"/>
      <w:lvlJc w:val="left"/>
      <w:pPr>
        <w:ind w:left="6052" w:hanging="293"/>
      </w:pPr>
      <w:rPr>
        <w:rFonts w:hint="default"/>
        <w:lang w:val="ru-RU" w:eastAsia="ru-RU" w:bidi="ru-RU"/>
      </w:rPr>
    </w:lvl>
    <w:lvl w:ilvl="8" w:tplc="0B365880">
      <w:numFmt w:val="bullet"/>
      <w:lvlText w:val="•"/>
      <w:lvlJc w:val="left"/>
      <w:pPr>
        <w:ind w:left="6574" w:hanging="293"/>
      </w:pPr>
      <w:rPr>
        <w:rFonts w:hint="default"/>
        <w:lang w:val="ru-RU" w:eastAsia="ru-RU" w:bidi="ru-RU"/>
      </w:rPr>
    </w:lvl>
  </w:abstractNum>
  <w:abstractNum w:abstractNumId="42" w15:restartNumberingAfterBreak="0">
    <w:nsid w:val="780353B7"/>
    <w:multiLevelType w:val="hybridMultilevel"/>
    <w:tmpl w:val="D18C787E"/>
    <w:lvl w:ilvl="0" w:tplc="D52A3414">
      <w:start w:val="1"/>
      <w:numFmt w:val="decimal"/>
      <w:lvlText w:val="%1."/>
      <w:lvlJc w:val="left"/>
      <w:pPr>
        <w:ind w:left="359" w:hanging="295"/>
        <w:jc w:val="left"/>
      </w:pPr>
      <w:rPr>
        <w:rFonts w:ascii="Times New Roman" w:eastAsia="Times New Roman" w:hAnsi="Times New Roman" w:cs="Times New Roman" w:hint="default"/>
        <w:w w:val="100"/>
        <w:sz w:val="28"/>
        <w:szCs w:val="28"/>
        <w:lang w:val="ru-RU" w:eastAsia="ru-RU" w:bidi="ru-RU"/>
      </w:rPr>
    </w:lvl>
    <w:lvl w:ilvl="1" w:tplc="5A7CD272">
      <w:numFmt w:val="bullet"/>
      <w:lvlText w:val="•"/>
      <w:lvlJc w:val="left"/>
      <w:pPr>
        <w:ind w:left="1350" w:hanging="295"/>
      </w:pPr>
      <w:rPr>
        <w:rFonts w:hint="default"/>
        <w:lang w:val="ru-RU" w:eastAsia="ru-RU" w:bidi="ru-RU"/>
      </w:rPr>
    </w:lvl>
    <w:lvl w:ilvl="2" w:tplc="0A5CB04A">
      <w:numFmt w:val="bullet"/>
      <w:lvlText w:val="•"/>
      <w:lvlJc w:val="left"/>
      <w:pPr>
        <w:ind w:left="2341" w:hanging="295"/>
      </w:pPr>
      <w:rPr>
        <w:rFonts w:hint="default"/>
        <w:lang w:val="ru-RU" w:eastAsia="ru-RU" w:bidi="ru-RU"/>
      </w:rPr>
    </w:lvl>
    <w:lvl w:ilvl="3" w:tplc="8D208B92">
      <w:numFmt w:val="bullet"/>
      <w:lvlText w:val="•"/>
      <w:lvlJc w:val="left"/>
      <w:pPr>
        <w:ind w:left="3331" w:hanging="295"/>
      </w:pPr>
      <w:rPr>
        <w:rFonts w:hint="default"/>
        <w:lang w:val="ru-RU" w:eastAsia="ru-RU" w:bidi="ru-RU"/>
      </w:rPr>
    </w:lvl>
    <w:lvl w:ilvl="4" w:tplc="E57A1742">
      <w:numFmt w:val="bullet"/>
      <w:lvlText w:val="•"/>
      <w:lvlJc w:val="left"/>
      <w:pPr>
        <w:ind w:left="4322" w:hanging="295"/>
      </w:pPr>
      <w:rPr>
        <w:rFonts w:hint="default"/>
        <w:lang w:val="ru-RU" w:eastAsia="ru-RU" w:bidi="ru-RU"/>
      </w:rPr>
    </w:lvl>
    <w:lvl w:ilvl="5" w:tplc="C53403A8">
      <w:numFmt w:val="bullet"/>
      <w:lvlText w:val="•"/>
      <w:lvlJc w:val="left"/>
      <w:pPr>
        <w:ind w:left="5313" w:hanging="295"/>
      </w:pPr>
      <w:rPr>
        <w:rFonts w:hint="default"/>
        <w:lang w:val="ru-RU" w:eastAsia="ru-RU" w:bidi="ru-RU"/>
      </w:rPr>
    </w:lvl>
    <w:lvl w:ilvl="6" w:tplc="8D2684F4">
      <w:numFmt w:val="bullet"/>
      <w:lvlText w:val="•"/>
      <w:lvlJc w:val="left"/>
      <w:pPr>
        <w:ind w:left="6303" w:hanging="295"/>
      </w:pPr>
      <w:rPr>
        <w:rFonts w:hint="default"/>
        <w:lang w:val="ru-RU" w:eastAsia="ru-RU" w:bidi="ru-RU"/>
      </w:rPr>
    </w:lvl>
    <w:lvl w:ilvl="7" w:tplc="0A8014FC">
      <w:numFmt w:val="bullet"/>
      <w:lvlText w:val="•"/>
      <w:lvlJc w:val="left"/>
      <w:pPr>
        <w:ind w:left="7294" w:hanging="295"/>
      </w:pPr>
      <w:rPr>
        <w:rFonts w:hint="default"/>
        <w:lang w:val="ru-RU" w:eastAsia="ru-RU" w:bidi="ru-RU"/>
      </w:rPr>
    </w:lvl>
    <w:lvl w:ilvl="8" w:tplc="75803614">
      <w:numFmt w:val="bullet"/>
      <w:lvlText w:val="•"/>
      <w:lvlJc w:val="left"/>
      <w:pPr>
        <w:ind w:left="8285" w:hanging="295"/>
      </w:pPr>
      <w:rPr>
        <w:rFonts w:hint="default"/>
        <w:lang w:val="ru-RU" w:eastAsia="ru-RU" w:bidi="ru-RU"/>
      </w:rPr>
    </w:lvl>
  </w:abstractNum>
  <w:abstractNum w:abstractNumId="43" w15:restartNumberingAfterBreak="0">
    <w:nsid w:val="782577BE"/>
    <w:multiLevelType w:val="hybridMultilevel"/>
    <w:tmpl w:val="00EE2028"/>
    <w:lvl w:ilvl="0" w:tplc="E3CCBF4E">
      <w:start w:val="1"/>
      <w:numFmt w:val="decimal"/>
      <w:lvlText w:val="%1."/>
      <w:lvlJc w:val="left"/>
      <w:pPr>
        <w:ind w:left="562" w:hanging="221"/>
        <w:jc w:val="left"/>
      </w:pPr>
      <w:rPr>
        <w:rFonts w:ascii="Times New Roman" w:eastAsia="Times New Roman" w:hAnsi="Times New Roman" w:cs="Times New Roman" w:hint="default"/>
        <w:w w:val="100"/>
        <w:sz w:val="22"/>
        <w:szCs w:val="22"/>
        <w:lang w:val="ru-RU" w:eastAsia="ru-RU" w:bidi="ru-RU"/>
      </w:rPr>
    </w:lvl>
    <w:lvl w:ilvl="1" w:tplc="A8E4BE06">
      <w:numFmt w:val="bullet"/>
      <w:lvlText w:val="•"/>
      <w:lvlJc w:val="left"/>
      <w:pPr>
        <w:ind w:left="1265" w:hanging="221"/>
      </w:pPr>
      <w:rPr>
        <w:rFonts w:hint="default"/>
        <w:lang w:val="ru-RU" w:eastAsia="ru-RU" w:bidi="ru-RU"/>
      </w:rPr>
    </w:lvl>
    <w:lvl w:ilvl="2" w:tplc="813C7574">
      <w:numFmt w:val="bullet"/>
      <w:lvlText w:val="•"/>
      <w:lvlJc w:val="left"/>
      <w:pPr>
        <w:ind w:left="1971" w:hanging="221"/>
      </w:pPr>
      <w:rPr>
        <w:rFonts w:hint="default"/>
        <w:lang w:val="ru-RU" w:eastAsia="ru-RU" w:bidi="ru-RU"/>
      </w:rPr>
    </w:lvl>
    <w:lvl w:ilvl="3" w:tplc="6DEA0A1A">
      <w:numFmt w:val="bullet"/>
      <w:lvlText w:val="•"/>
      <w:lvlJc w:val="left"/>
      <w:pPr>
        <w:ind w:left="2677" w:hanging="221"/>
      </w:pPr>
      <w:rPr>
        <w:rFonts w:hint="default"/>
        <w:lang w:val="ru-RU" w:eastAsia="ru-RU" w:bidi="ru-RU"/>
      </w:rPr>
    </w:lvl>
    <w:lvl w:ilvl="4" w:tplc="EA1CCAF8">
      <w:numFmt w:val="bullet"/>
      <w:lvlText w:val="•"/>
      <w:lvlJc w:val="left"/>
      <w:pPr>
        <w:ind w:left="3383" w:hanging="221"/>
      </w:pPr>
      <w:rPr>
        <w:rFonts w:hint="default"/>
        <w:lang w:val="ru-RU" w:eastAsia="ru-RU" w:bidi="ru-RU"/>
      </w:rPr>
    </w:lvl>
    <w:lvl w:ilvl="5" w:tplc="2A8ED29E">
      <w:numFmt w:val="bullet"/>
      <w:lvlText w:val="•"/>
      <w:lvlJc w:val="left"/>
      <w:pPr>
        <w:ind w:left="4089" w:hanging="221"/>
      </w:pPr>
      <w:rPr>
        <w:rFonts w:hint="default"/>
        <w:lang w:val="ru-RU" w:eastAsia="ru-RU" w:bidi="ru-RU"/>
      </w:rPr>
    </w:lvl>
    <w:lvl w:ilvl="6" w:tplc="6E0EA12A">
      <w:numFmt w:val="bullet"/>
      <w:lvlText w:val="•"/>
      <w:lvlJc w:val="left"/>
      <w:pPr>
        <w:ind w:left="4795" w:hanging="221"/>
      </w:pPr>
      <w:rPr>
        <w:rFonts w:hint="default"/>
        <w:lang w:val="ru-RU" w:eastAsia="ru-RU" w:bidi="ru-RU"/>
      </w:rPr>
    </w:lvl>
    <w:lvl w:ilvl="7" w:tplc="42FAE464">
      <w:numFmt w:val="bullet"/>
      <w:lvlText w:val="•"/>
      <w:lvlJc w:val="left"/>
      <w:pPr>
        <w:ind w:left="5501" w:hanging="221"/>
      </w:pPr>
      <w:rPr>
        <w:rFonts w:hint="default"/>
        <w:lang w:val="ru-RU" w:eastAsia="ru-RU" w:bidi="ru-RU"/>
      </w:rPr>
    </w:lvl>
    <w:lvl w:ilvl="8" w:tplc="918642C8">
      <w:numFmt w:val="bullet"/>
      <w:lvlText w:val="•"/>
      <w:lvlJc w:val="left"/>
      <w:pPr>
        <w:ind w:left="6207" w:hanging="221"/>
      </w:pPr>
      <w:rPr>
        <w:rFonts w:hint="default"/>
        <w:lang w:val="ru-RU" w:eastAsia="ru-RU" w:bidi="ru-RU"/>
      </w:rPr>
    </w:lvl>
  </w:abstractNum>
  <w:abstractNum w:abstractNumId="44" w15:restartNumberingAfterBreak="0">
    <w:nsid w:val="7A1E257C"/>
    <w:multiLevelType w:val="hybridMultilevel"/>
    <w:tmpl w:val="7BAE4F60"/>
    <w:lvl w:ilvl="0" w:tplc="AE3A6CA2">
      <w:start w:val="1"/>
      <w:numFmt w:val="decimal"/>
      <w:lvlText w:val="%1."/>
      <w:lvlJc w:val="left"/>
      <w:pPr>
        <w:ind w:left="318" w:hanging="374"/>
        <w:jc w:val="right"/>
      </w:pPr>
      <w:rPr>
        <w:rFonts w:ascii="Times New Roman" w:eastAsia="Times New Roman" w:hAnsi="Times New Roman" w:cs="Times New Roman" w:hint="default"/>
        <w:w w:val="100"/>
        <w:sz w:val="28"/>
        <w:szCs w:val="28"/>
        <w:lang w:val="ru-RU" w:eastAsia="ru-RU" w:bidi="ru-RU"/>
      </w:rPr>
    </w:lvl>
    <w:lvl w:ilvl="1" w:tplc="0276D76A">
      <w:numFmt w:val="bullet"/>
      <w:lvlText w:val="•"/>
      <w:lvlJc w:val="left"/>
      <w:pPr>
        <w:ind w:left="1314" w:hanging="374"/>
      </w:pPr>
      <w:rPr>
        <w:rFonts w:hint="default"/>
        <w:lang w:val="ru-RU" w:eastAsia="ru-RU" w:bidi="ru-RU"/>
      </w:rPr>
    </w:lvl>
    <w:lvl w:ilvl="2" w:tplc="A314D8D8">
      <w:numFmt w:val="bullet"/>
      <w:lvlText w:val="•"/>
      <w:lvlJc w:val="left"/>
      <w:pPr>
        <w:ind w:left="2309" w:hanging="374"/>
      </w:pPr>
      <w:rPr>
        <w:rFonts w:hint="default"/>
        <w:lang w:val="ru-RU" w:eastAsia="ru-RU" w:bidi="ru-RU"/>
      </w:rPr>
    </w:lvl>
    <w:lvl w:ilvl="3" w:tplc="7D1868A8">
      <w:numFmt w:val="bullet"/>
      <w:lvlText w:val="•"/>
      <w:lvlJc w:val="left"/>
      <w:pPr>
        <w:ind w:left="3303" w:hanging="374"/>
      </w:pPr>
      <w:rPr>
        <w:rFonts w:hint="default"/>
        <w:lang w:val="ru-RU" w:eastAsia="ru-RU" w:bidi="ru-RU"/>
      </w:rPr>
    </w:lvl>
    <w:lvl w:ilvl="4" w:tplc="5B681A92">
      <w:numFmt w:val="bullet"/>
      <w:lvlText w:val="•"/>
      <w:lvlJc w:val="left"/>
      <w:pPr>
        <w:ind w:left="4298" w:hanging="374"/>
      </w:pPr>
      <w:rPr>
        <w:rFonts w:hint="default"/>
        <w:lang w:val="ru-RU" w:eastAsia="ru-RU" w:bidi="ru-RU"/>
      </w:rPr>
    </w:lvl>
    <w:lvl w:ilvl="5" w:tplc="A64C2C3A">
      <w:numFmt w:val="bullet"/>
      <w:lvlText w:val="•"/>
      <w:lvlJc w:val="left"/>
      <w:pPr>
        <w:ind w:left="5293" w:hanging="374"/>
      </w:pPr>
      <w:rPr>
        <w:rFonts w:hint="default"/>
        <w:lang w:val="ru-RU" w:eastAsia="ru-RU" w:bidi="ru-RU"/>
      </w:rPr>
    </w:lvl>
    <w:lvl w:ilvl="6" w:tplc="0BFC2F90">
      <w:numFmt w:val="bullet"/>
      <w:lvlText w:val="•"/>
      <w:lvlJc w:val="left"/>
      <w:pPr>
        <w:ind w:left="6287" w:hanging="374"/>
      </w:pPr>
      <w:rPr>
        <w:rFonts w:hint="default"/>
        <w:lang w:val="ru-RU" w:eastAsia="ru-RU" w:bidi="ru-RU"/>
      </w:rPr>
    </w:lvl>
    <w:lvl w:ilvl="7" w:tplc="FC528A32">
      <w:numFmt w:val="bullet"/>
      <w:lvlText w:val="•"/>
      <w:lvlJc w:val="left"/>
      <w:pPr>
        <w:ind w:left="7282" w:hanging="374"/>
      </w:pPr>
      <w:rPr>
        <w:rFonts w:hint="default"/>
        <w:lang w:val="ru-RU" w:eastAsia="ru-RU" w:bidi="ru-RU"/>
      </w:rPr>
    </w:lvl>
    <w:lvl w:ilvl="8" w:tplc="2B585450">
      <w:numFmt w:val="bullet"/>
      <w:lvlText w:val="•"/>
      <w:lvlJc w:val="left"/>
      <w:pPr>
        <w:ind w:left="8277" w:hanging="374"/>
      </w:pPr>
      <w:rPr>
        <w:rFonts w:hint="default"/>
        <w:lang w:val="ru-RU" w:eastAsia="ru-RU" w:bidi="ru-RU"/>
      </w:rPr>
    </w:lvl>
  </w:abstractNum>
  <w:abstractNum w:abstractNumId="45" w15:restartNumberingAfterBreak="0">
    <w:nsid w:val="7A683A94"/>
    <w:multiLevelType w:val="hybridMultilevel"/>
    <w:tmpl w:val="0AB8A602"/>
    <w:lvl w:ilvl="0" w:tplc="08005580">
      <w:start w:val="1"/>
      <w:numFmt w:val="decimal"/>
      <w:lvlText w:val="%1."/>
      <w:lvlJc w:val="left"/>
      <w:pPr>
        <w:ind w:left="334" w:hanging="221"/>
        <w:jc w:val="left"/>
      </w:pPr>
      <w:rPr>
        <w:rFonts w:hint="default"/>
        <w:b/>
        <w:bCs/>
        <w:w w:val="100"/>
        <w:lang w:val="ru-RU" w:eastAsia="ru-RU" w:bidi="ru-RU"/>
      </w:rPr>
    </w:lvl>
    <w:lvl w:ilvl="1" w:tplc="63588630">
      <w:numFmt w:val="bullet"/>
      <w:lvlText w:val="•"/>
      <w:lvlJc w:val="left"/>
      <w:pPr>
        <w:ind w:left="2840" w:hanging="221"/>
      </w:pPr>
      <w:rPr>
        <w:rFonts w:hint="default"/>
        <w:lang w:val="ru-RU" w:eastAsia="ru-RU" w:bidi="ru-RU"/>
      </w:rPr>
    </w:lvl>
    <w:lvl w:ilvl="2" w:tplc="418C2128">
      <w:numFmt w:val="bullet"/>
      <w:lvlText w:val="•"/>
      <w:lvlJc w:val="left"/>
      <w:pPr>
        <w:ind w:left="4660" w:hanging="221"/>
      </w:pPr>
      <w:rPr>
        <w:rFonts w:hint="default"/>
        <w:lang w:val="ru-RU" w:eastAsia="ru-RU" w:bidi="ru-RU"/>
      </w:rPr>
    </w:lvl>
    <w:lvl w:ilvl="3" w:tplc="68121B34">
      <w:numFmt w:val="bullet"/>
      <w:lvlText w:val="•"/>
      <w:lvlJc w:val="left"/>
      <w:pPr>
        <w:ind w:left="4464" w:hanging="221"/>
      </w:pPr>
      <w:rPr>
        <w:rFonts w:hint="default"/>
        <w:lang w:val="ru-RU" w:eastAsia="ru-RU" w:bidi="ru-RU"/>
      </w:rPr>
    </w:lvl>
    <w:lvl w:ilvl="4" w:tplc="0804E986">
      <w:numFmt w:val="bullet"/>
      <w:lvlText w:val="•"/>
      <w:lvlJc w:val="left"/>
      <w:pPr>
        <w:ind w:left="4269" w:hanging="221"/>
      </w:pPr>
      <w:rPr>
        <w:rFonts w:hint="default"/>
        <w:lang w:val="ru-RU" w:eastAsia="ru-RU" w:bidi="ru-RU"/>
      </w:rPr>
    </w:lvl>
    <w:lvl w:ilvl="5" w:tplc="595EBFAC">
      <w:numFmt w:val="bullet"/>
      <w:lvlText w:val="•"/>
      <w:lvlJc w:val="left"/>
      <w:pPr>
        <w:ind w:left="4074" w:hanging="221"/>
      </w:pPr>
      <w:rPr>
        <w:rFonts w:hint="default"/>
        <w:lang w:val="ru-RU" w:eastAsia="ru-RU" w:bidi="ru-RU"/>
      </w:rPr>
    </w:lvl>
    <w:lvl w:ilvl="6" w:tplc="A0F202DE">
      <w:numFmt w:val="bullet"/>
      <w:lvlText w:val="•"/>
      <w:lvlJc w:val="left"/>
      <w:pPr>
        <w:ind w:left="3879" w:hanging="221"/>
      </w:pPr>
      <w:rPr>
        <w:rFonts w:hint="default"/>
        <w:lang w:val="ru-RU" w:eastAsia="ru-RU" w:bidi="ru-RU"/>
      </w:rPr>
    </w:lvl>
    <w:lvl w:ilvl="7" w:tplc="57724658">
      <w:numFmt w:val="bullet"/>
      <w:lvlText w:val="•"/>
      <w:lvlJc w:val="left"/>
      <w:pPr>
        <w:ind w:left="3684" w:hanging="221"/>
      </w:pPr>
      <w:rPr>
        <w:rFonts w:hint="default"/>
        <w:lang w:val="ru-RU" w:eastAsia="ru-RU" w:bidi="ru-RU"/>
      </w:rPr>
    </w:lvl>
    <w:lvl w:ilvl="8" w:tplc="1BF28132">
      <w:numFmt w:val="bullet"/>
      <w:lvlText w:val="•"/>
      <w:lvlJc w:val="left"/>
      <w:pPr>
        <w:ind w:left="3489" w:hanging="221"/>
      </w:pPr>
      <w:rPr>
        <w:rFonts w:hint="default"/>
        <w:lang w:val="ru-RU" w:eastAsia="ru-RU" w:bidi="ru-RU"/>
      </w:rPr>
    </w:lvl>
  </w:abstractNum>
  <w:abstractNum w:abstractNumId="46" w15:restartNumberingAfterBreak="0">
    <w:nsid w:val="7C691AF5"/>
    <w:multiLevelType w:val="hybridMultilevel"/>
    <w:tmpl w:val="AEE0697C"/>
    <w:lvl w:ilvl="0" w:tplc="19EA689E">
      <w:start w:val="1"/>
      <w:numFmt w:val="decimal"/>
      <w:lvlText w:val="%1)"/>
      <w:lvlJc w:val="left"/>
      <w:pPr>
        <w:ind w:left="1042" w:hanging="281"/>
        <w:jc w:val="left"/>
      </w:pPr>
      <w:rPr>
        <w:rFonts w:ascii="Times New Roman" w:eastAsia="Times New Roman" w:hAnsi="Times New Roman" w:cs="Times New Roman" w:hint="default"/>
        <w:w w:val="99"/>
        <w:sz w:val="24"/>
        <w:szCs w:val="24"/>
        <w:lang w:val="ru-RU" w:eastAsia="ru-RU" w:bidi="ru-RU"/>
      </w:rPr>
    </w:lvl>
    <w:lvl w:ilvl="1" w:tplc="DE2A8986">
      <w:numFmt w:val="bullet"/>
      <w:lvlText w:val="•"/>
      <w:lvlJc w:val="left"/>
      <w:pPr>
        <w:ind w:left="1697" w:hanging="281"/>
      </w:pPr>
      <w:rPr>
        <w:rFonts w:hint="default"/>
        <w:lang w:val="ru-RU" w:eastAsia="ru-RU" w:bidi="ru-RU"/>
      </w:rPr>
    </w:lvl>
    <w:lvl w:ilvl="2" w:tplc="3BE4EBE2">
      <w:numFmt w:val="bullet"/>
      <w:lvlText w:val="•"/>
      <w:lvlJc w:val="left"/>
      <w:pPr>
        <w:ind w:left="2355" w:hanging="281"/>
      </w:pPr>
      <w:rPr>
        <w:rFonts w:hint="default"/>
        <w:lang w:val="ru-RU" w:eastAsia="ru-RU" w:bidi="ru-RU"/>
      </w:rPr>
    </w:lvl>
    <w:lvl w:ilvl="3" w:tplc="C1067C7A">
      <w:numFmt w:val="bullet"/>
      <w:lvlText w:val="•"/>
      <w:lvlJc w:val="left"/>
      <w:pPr>
        <w:ind w:left="3013" w:hanging="281"/>
      </w:pPr>
      <w:rPr>
        <w:rFonts w:hint="default"/>
        <w:lang w:val="ru-RU" w:eastAsia="ru-RU" w:bidi="ru-RU"/>
      </w:rPr>
    </w:lvl>
    <w:lvl w:ilvl="4" w:tplc="E76828D4">
      <w:numFmt w:val="bullet"/>
      <w:lvlText w:val="•"/>
      <w:lvlJc w:val="left"/>
      <w:pPr>
        <w:ind w:left="3671" w:hanging="281"/>
      </w:pPr>
      <w:rPr>
        <w:rFonts w:hint="default"/>
        <w:lang w:val="ru-RU" w:eastAsia="ru-RU" w:bidi="ru-RU"/>
      </w:rPr>
    </w:lvl>
    <w:lvl w:ilvl="5" w:tplc="D9AC202A">
      <w:numFmt w:val="bullet"/>
      <w:lvlText w:val="•"/>
      <w:lvlJc w:val="left"/>
      <w:pPr>
        <w:ind w:left="4329" w:hanging="281"/>
      </w:pPr>
      <w:rPr>
        <w:rFonts w:hint="default"/>
        <w:lang w:val="ru-RU" w:eastAsia="ru-RU" w:bidi="ru-RU"/>
      </w:rPr>
    </w:lvl>
    <w:lvl w:ilvl="6" w:tplc="7160E94A">
      <w:numFmt w:val="bullet"/>
      <w:lvlText w:val="•"/>
      <w:lvlJc w:val="left"/>
      <w:pPr>
        <w:ind w:left="4987" w:hanging="281"/>
      </w:pPr>
      <w:rPr>
        <w:rFonts w:hint="default"/>
        <w:lang w:val="ru-RU" w:eastAsia="ru-RU" w:bidi="ru-RU"/>
      </w:rPr>
    </w:lvl>
    <w:lvl w:ilvl="7" w:tplc="61927E7C">
      <w:numFmt w:val="bullet"/>
      <w:lvlText w:val="•"/>
      <w:lvlJc w:val="left"/>
      <w:pPr>
        <w:ind w:left="5645" w:hanging="281"/>
      </w:pPr>
      <w:rPr>
        <w:rFonts w:hint="default"/>
        <w:lang w:val="ru-RU" w:eastAsia="ru-RU" w:bidi="ru-RU"/>
      </w:rPr>
    </w:lvl>
    <w:lvl w:ilvl="8" w:tplc="DF5A128C">
      <w:numFmt w:val="bullet"/>
      <w:lvlText w:val="•"/>
      <w:lvlJc w:val="left"/>
      <w:pPr>
        <w:ind w:left="6303" w:hanging="281"/>
      </w:pPr>
      <w:rPr>
        <w:rFonts w:hint="default"/>
        <w:lang w:val="ru-RU" w:eastAsia="ru-RU" w:bidi="ru-RU"/>
      </w:rPr>
    </w:lvl>
  </w:abstractNum>
  <w:abstractNum w:abstractNumId="47" w15:restartNumberingAfterBreak="0">
    <w:nsid w:val="7F17756D"/>
    <w:multiLevelType w:val="hybridMultilevel"/>
    <w:tmpl w:val="4E70822E"/>
    <w:lvl w:ilvl="0" w:tplc="9196BAA2">
      <w:start w:val="1"/>
      <w:numFmt w:val="decimal"/>
      <w:lvlText w:val="%1)"/>
      <w:lvlJc w:val="left"/>
      <w:pPr>
        <w:ind w:left="334" w:hanging="314"/>
        <w:jc w:val="left"/>
      </w:pPr>
      <w:rPr>
        <w:rFonts w:ascii="Times New Roman" w:eastAsia="Times New Roman" w:hAnsi="Times New Roman" w:cs="Times New Roman" w:hint="default"/>
        <w:w w:val="100"/>
        <w:sz w:val="22"/>
        <w:szCs w:val="22"/>
        <w:lang w:val="ru-RU" w:eastAsia="ru-RU" w:bidi="ru-RU"/>
      </w:rPr>
    </w:lvl>
    <w:lvl w:ilvl="1" w:tplc="8BCA2E5E">
      <w:numFmt w:val="bullet"/>
      <w:lvlText w:val="•"/>
      <w:lvlJc w:val="left"/>
      <w:pPr>
        <w:ind w:left="1067" w:hanging="314"/>
      </w:pPr>
      <w:rPr>
        <w:rFonts w:hint="default"/>
        <w:lang w:val="ru-RU" w:eastAsia="ru-RU" w:bidi="ru-RU"/>
      </w:rPr>
    </w:lvl>
    <w:lvl w:ilvl="2" w:tplc="59D24160">
      <w:numFmt w:val="bullet"/>
      <w:lvlText w:val="•"/>
      <w:lvlJc w:val="left"/>
      <w:pPr>
        <w:ind w:left="1795" w:hanging="314"/>
      </w:pPr>
      <w:rPr>
        <w:rFonts w:hint="default"/>
        <w:lang w:val="ru-RU" w:eastAsia="ru-RU" w:bidi="ru-RU"/>
      </w:rPr>
    </w:lvl>
    <w:lvl w:ilvl="3" w:tplc="68C24442">
      <w:numFmt w:val="bullet"/>
      <w:lvlText w:val="•"/>
      <w:lvlJc w:val="left"/>
      <w:pPr>
        <w:ind w:left="2523" w:hanging="314"/>
      </w:pPr>
      <w:rPr>
        <w:rFonts w:hint="default"/>
        <w:lang w:val="ru-RU" w:eastAsia="ru-RU" w:bidi="ru-RU"/>
      </w:rPr>
    </w:lvl>
    <w:lvl w:ilvl="4" w:tplc="E95C1AAC">
      <w:numFmt w:val="bullet"/>
      <w:lvlText w:val="•"/>
      <w:lvlJc w:val="left"/>
      <w:pPr>
        <w:ind w:left="3251" w:hanging="314"/>
      </w:pPr>
      <w:rPr>
        <w:rFonts w:hint="default"/>
        <w:lang w:val="ru-RU" w:eastAsia="ru-RU" w:bidi="ru-RU"/>
      </w:rPr>
    </w:lvl>
    <w:lvl w:ilvl="5" w:tplc="8D9AF160">
      <w:numFmt w:val="bullet"/>
      <w:lvlText w:val="•"/>
      <w:lvlJc w:val="left"/>
      <w:pPr>
        <w:ind w:left="3979" w:hanging="314"/>
      </w:pPr>
      <w:rPr>
        <w:rFonts w:hint="default"/>
        <w:lang w:val="ru-RU" w:eastAsia="ru-RU" w:bidi="ru-RU"/>
      </w:rPr>
    </w:lvl>
    <w:lvl w:ilvl="6" w:tplc="8076AD92">
      <w:numFmt w:val="bullet"/>
      <w:lvlText w:val="•"/>
      <w:lvlJc w:val="left"/>
      <w:pPr>
        <w:ind w:left="4707" w:hanging="314"/>
      </w:pPr>
      <w:rPr>
        <w:rFonts w:hint="default"/>
        <w:lang w:val="ru-RU" w:eastAsia="ru-RU" w:bidi="ru-RU"/>
      </w:rPr>
    </w:lvl>
    <w:lvl w:ilvl="7" w:tplc="6360D0E2">
      <w:numFmt w:val="bullet"/>
      <w:lvlText w:val="•"/>
      <w:lvlJc w:val="left"/>
      <w:pPr>
        <w:ind w:left="5435" w:hanging="314"/>
      </w:pPr>
      <w:rPr>
        <w:rFonts w:hint="default"/>
        <w:lang w:val="ru-RU" w:eastAsia="ru-RU" w:bidi="ru-RU"/>
      </w:rPr>
    </w:lvl>
    <w:lvl w:ilvl="8" w:tplc="E528F236">
      <w:numFmt w:val="bullet"/>
      <w:lvlText w:val="•"/>
      <w:lvlJc w:val="left"/>
      <w:pPr>
        <w:ind w:left="6163" w:hanging="314"/>
      </w:pPr>
      <w:rPr>
        <w:rFonts w:hint="default"/>
        <w:lang w:val="ru-RU" w:eastAsia="ru-RU" w:bidi="ru-RU"/>
      </w:rPr>
    </w:lvl>
  </w:abstractNum>
  <w:num w:numId="1">
    <w:abstractNumId w:val="3"/>
  </w:num>
  <w:num w:numId="2">
    <w:abstractNumId w:val="33"/>
  </w:num>
  <w:num w:numId="3">
    <w:abstractNumId w:val="10"/>
  </w:num>
  <w:num w:numId="4">
    <w:abstractNumId w:val="26"/>
  </w:num>
  <w:num w:numId="5">
    <w:abstractNumId w:val="41"/>
  </w:num>
  <w:num w:numId="6">
    <w:abstractNumId w:val="24"/>
  </w:num>
  <w:num w:numId="7">
    <w:abstractNumId w:val="18"/>
  </w:num>
  <w:num w:numId="8">
    <w:abstractNumId w:val="21"/>
  </w:num>
  <w:num w:numId="9">
    <w:abstractNumId w:val="32"/>
  </w:num>
  <w:num w:numId="10">
    <w:abstractNumId w:val="36"/>
  </w:num>
  <w:num w:numId="11">
    <w:abstractNumId w:val="16"/>
  </w:num>
  <w:num w:numId="12">
    <w:abstractNumId w:val="47"/>
  </w:num>
  <w:num w:numId="13">
    <w:abstractNumId w:val="19"/>
  </w:num>
  <w:num w:numId="14">
    <w:abstractNumId w:val="35"/>
  </w:num>
  <w:num w:numId="15">
    <w:abstractNumId w:val="23"/>
  </w:num>
  <w:num w:numId="16">
    <w:abstractNumId w:val="38"/>
  </w:num>
  <w:num w:numId="17">
    <w:abstractNumId w:val="7"/>
  </w:num>
  <w:num w:numId="18">
    <w:abstractNumId w:val="46"/>
  </w:num>
  <w:num w:numId="19">
    <w:abstractNumId w:val="25"/>
  </w:num>
  <w:num w:numId="20">
    <w:abstractNumId w:val="8"/>
  </w:num>
  <w:num w:numId="21">
    <w:abstractNumId w:val="5"/>
  </w:num>
  <w:num w:numId="22">
    <w:abstractNumId w:val="14"/>
  </w:num>
  <w:num w:numId="23">
    <w:abstractNumId w:val="29"/>
  </w:num>
  <w:num w:numId="24">
    <w:abstractNumId w:val="2"/>
  </w:num>
  <w:num w:numId="25">
    <w:abstractNumId w:val="9"/>
  </w:num>
  <w:num w:numId="26">
    <w:abstractNumId w:val="27"/>
  </w:num>
  <w:num w:numId="27">
    <w:abstractNumId w:val="34"/>
  </w:num>
  <w:num w:numId="28">
    <w:abstractNumId w:val="31"/>
  </w:num>
  <w:num w:numId="29">
    <w:abstractNumId w:val="15"/>
  </w:num>
  <w:num w:numId="30">
    <w:abstractNumId w:val="20"/>
  </w:num>
  <w:num w:numId="31">
    <w:abstractNumId w:val="43"/>
  </w:num>
  <w:num w:numId="32">
    <w:abstractNumId w:val="11"/>
  </w:num>
  <w:num w:numId="33">
    <w:abstractNumId w:val="4"/>
  </w:num>
  <w:num w:numId="34">
    <w:abstractNumId w:val="12"/>
  </w:num>
  <w:num w:numId="35">
    <w:abstractNumId w:val="45"/>
  </w:num>
  <w:num w:numId="36">
    <w:abstractNumId w:val="30"/>
  </w:num>
  <w:num w:numId="37">
    <w:abstractNumId w:val="6"/>
  </w:num>
  <w:num w:numId="38">
    <w:abstractNumId w:val="0"/>
  </w:num>
  <w:num w:numId="39">
    <w:abstractNumId w:val="22"/>
  </w:num>
  <w:num w:numId="40">
    <w:abstractNumId w:val="39"/>
  </w:num>
  <w:num w:numId="41">
    <w:abstractNumId w:val="1"/>
  </w:num>
  <w:num w:numId="42">
    <w:abstractNumId w:val="40"/>
  </w:num>
  <w:num w:numId="43">
    <w:abstractNumId w:val="44"/>
  </w:num>
  <w:num w:numId="44">
    <w:abstractNumId w:val="42"/>
  </w:num>
  <w:num w:numId="45">
    <w:abstractNumId w:val="13"/>
  </w:num>
  <w:num w:numId="46">
    <w:abstractNumId w:val="28"/>
  </w:num>
  <w:num w:numId="47">
    <w:abstractNumId w:val="17"/>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evenAndOddHeaders/>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C59"/>
    <w:rsid w:val="0006156D"/>
    <w:rsid w:val="001030E0"/>
    <w:rsid w:val="001346E0"/>
    <w:rsid w:val="002B55EB"/>
    <w:rsid w:val="00385443"/>
    <w:rsid w:val="003A0E27"/>
    <w:rsid w:val="004A4EE5"/>
    <w:rsid w:val="00525EE3"/>
    <w:rsid w:val="00552109"/>
    <w:rsid w:val="006E359F"/>
    <w:rsid w:val="00730C59"/>
    <w:rsid w:val="007F6668"/>
    <w:rsid w:val="00842F7D"/>
    <w:rsid w:val="00864CAF"/>
    <w:rsid w:val="00902C51"/>
    <w:rsid w:val="009733AF"/>
    <w:rsid w:val="009F044A"/>
    <w:rsid w:val="00AA2B06"/>
    <w:rsid w:val="00AC6E23"/>
    <w:rsid w:val="00B77C25"/>
    <w:rsid w:val="00BA021A"/>
    <w:rsid w:val="00C33554"/>
    <w:rsid w:val="00CA5816"/>
    <w:rsid w:val="00D83CB2"/>
    <w:rsid w:val="00E634D5"/>
    <w:rsid w:val="00E92458"/>
    <w:rsid w:val="00EA7834"/>
    <w:rsid w:val="00F95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43EACA3"/>
  <w15:docId w15:val="{621D46C7-260A-42AF-87AC-4B35C8F6E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142"/>
      <w:ind w:left="192"/>
      <w:outlineLvl w:val="0"/>
    </w:pPr>
    <w:rPr>
      <w:i/>
      <w:sz w:val="27"/>
      <w:szCs w:val="27"/>
    </w:rPr>
  </w:style>
  <w:style w:type="paragraph" w:styleId="2">
    <w:name w:val="heading 2"/>
    <w:basedOn w:val="a"/>
    <w:uiPriority w:val="1"/>
    <w:qFormat/>
    <w:pPr>
      <w:spacing w:before="90"/>
      <w:ind w:left="1325"/>
      <w:outlineLvl w:val="1"/>
    </w:pPr>
    <w:rPr>
      <w:b/>
      <w:bCs/>
      <w:sz w:val="24"/>
      <w:szCs w:val="24"/>
    </w:rPr>
  </w:style>
  <w:style w:type="paragraph" w:styleId="3">
    <w:name w:val="heading 3"/>
    <w:basedOn w:val="a"/>
    <w:uiPriority w:val="1"/>
    <w:qFormat/>
    <w:pPr>
      <w:spacing w:before="11"/>
      <w:jc w:val="center"/>
      <w:outlineLvl w:val="2"/>
    </w:pPr>
    <w:rPr>
      <w:b/>
      <w:bCs/>
      <w:i/>
      <w:sz w:val="24"/>
      <w:szCs w:val="24"/>
    </w:rPr>
  </w:style>
  <w:style w:type="paragraph" w:styleId="4">
    <w:name w:val="heading 4"/>
    <w:basedOn w:val="a"/>
    <w:uiPriority w:val="1"/>
    <w:qFormat/>
    <w:pPr>
      <w:ind w:left="334"/>
      <w:outlineLvl w:val="3"/>
    </w:pPr>
    <w:rPr>
      <w:sz w:val="24"/>
      <w:szCs w:val="24"/>
    </w:rPr>
  </w:style>
  <w:style w:type="paragraph" w:styleId="5">
    <w:name w:val="heading 5"/>
    <w:basedOn w:val="a"/>
    <w:uiPriority w:val="1"/>
    <w:qFormat/>
    <w:pPr>
      <w:outlineLvl w:val="4"/>
    </w:pPr>
    <w:rPr>
      <w:i/>
      <w:sz w:val="24"/>
      <w:szCs w:val="24"/>
    </w:rPr>
  </w:style>
  <w:style w:type="paragraph" w:styleId="6">
    <w:name w:val="heading 6"/>
    <w:basedOn w:val="a"/>
    <w:uiPriority w:val="1"/>
    <w:qFormat/>
    <w:pPr>
      <w:ind w:left="72"/>
      <w:outlineLvl w:val="5"/>
    </w:pPr>
    <w:rPr>
      <w:sz w:val="23"/>
      <w:szCs w:val="23"/>
    </w:rPr>
  </w:style>
  <w:style w:type="paragraph" w:styleId="7">
    <w:name w:val="heading 7"/>
    <w:basedOn w:val="a"/>
    <w:uiPriority w:val="1"/>
    <w:qFormat/>
    <w:pPr>
      <w:outlineLvl w:val="6"/>
    </w:pPr>
    <w:rPr>
      <w:i/>
      <w:sz w:val="23"/>
      <w:szCs w:val="23"/>
    </w:rPr>
  </w:style>
  <w:style w:type="paragraph" w:styleId="8">
    <w:name w:val="heading 8"/>
    <w:basedOn w:val="a"/>
    <w:uiPriority w:val="1"/>
    <w:qFormat/>
    <w:pPr>
      <w:ind w:left="891"/>
      <w:outlineLvl w:val="7"/>
    </w:pPr>
    <w:rPr>
      <w:b/>
      <w:bCs/>
    </w:rPr>
  </w:style>
  <w:style w:type="paragraph" w:styleId="9">
    <w:name w:val="heading 9"/>
    <w:basedOn w:val="a"/>
    <w:uiPriority w:val="1"/>
    <w:qFormat/>
    <w:pPr>
      <w:ind w:left="334"/>
      <w:outlineLvl w:val="8"/>
    </w:pPr>
    <w:rPr>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34"/>
    </w:pPr>
  </w:style>
  <w:style w:type="paragraph" w:styleId="a4">
    <w:name w:val="List Paragraph"/>
    <w:basedOn w:val="a"/>
    <w:uiPriority w:val="1"/>
    <w:qFormat/>
    <w:pPr>
      <w:ind w:left="334" w:firstLine="284"/>
      <w:jc w:val="both"/>
    </w:pPr>
  </w:style>
  <w:style w:type="paragraph" w:customStyle="1" w:styleId="TableParagraph">
    <w:name w:val="Table Paragraph"/>
    <w:basedOn w:val="a"/>
    <w:uiPriority w:val="1"/>
    <w:qFormat/>
    <w:pPr>
      <w:ind w:left="107"/>
    </w:pPr>
  </w:style>
  <w:style w:type="paragraph" w:styleId="a5">
    <w:name w:val="header"/>
    <w:basedOn w:val="a"/>
    <w:link w:val="a6"/>
    <w:uiPriority w:val="99"/>
    <w:unhideWhenUsed/>
    <w:rsid w:val="001346E0"/>
    <w:pPr>
      <w:tabs>
        <w:tab w:val="center" w:pos="4844"/>
        <w:tab w:val="right" w:pos="9689"/>
      </w:tabs>
    </w:pPr>
  </w:style>
  <w:style w:type="character" w:customStyle="1" w:styleId="a6">
    <w:name w:val="Верхний колонтитул Знак"/>
    <w:basedOn w:val="a0"/>
    <w:link w:val="a5"/>
    <w:uiPriority w:val="99"/>
    <w:rsid w:val="001346E0"/>
    <w:rPr>
      <w:rFonts w:ascii="Times New Roman" w:eastAsia="Times New Roman" w:hAnsi="Times New Roman" w:cs="Times New Roman"/>
      <w:lang w:val="ru-RU" w:eastAsia="ru-RU" w:bidi="ru-RU"/>
    </w:rPr>
  </w:style>
  <w:style w:type="paragraph" w:styleId="a7">
    <w:name w:val="footer"/>
    <w:basedOn w:val="a"/>
    <w:link w:val="a8"/>
    <w:uiPriority w:val="99"/>
    <w:unhideWhenUsed/>
    <w:rsid w:val="001346E0"/>
    <w:pPr>
      <w:tabs>
        <w:tab w:val="center" w:pos="4844"/>
        <w:tab w:val="right" w:pos="9689"/>
      </w:tabs>
    </w:pPr>
  </w:style>
  <w:style w:type="character" w:customStyle="1" w:styleId="a8">
    <w:name w:val="Нижний колонтитул Знак"/>
    <w:basedOn w:val="a0"/>
    <w:link w:val="a7"/>
    <w:uiPriority w:val="99"/>
    <w:rsid w:val="001346E0"/>
    <w:rPr>
      <w:rFonts w:ascii="Times New Roman" w:eastAsia="Times New Roman" w:hAnsi="Times New Roman" w:cs="Times New Roman"/>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390.png"/><Relationship Id="rId21" Type="http://schemas.openxmlformats.org/officeDocument/2006/relationships/image" Target="media/image13.png"/><Relationship Id="rId170" Type="http://schemas.openxmlformats.org/officeDocument/2006/relationships/image" Target="media/image139.png"/><Relationship Id="rId268" Type="http://schemas.openxmlformats.org/officeDocument/2006/relationships/image" Target="media/image243.png"/><Relationship Id="rId475" Type="http://schemas.openxmlformats.org/officeDocument/2006/relationships/image" Target="media/image444.png"/><Relationship Id="rId682" Type="http://schemas.openxmlformats.org/officeDocument/2006/relationships/image" Target="media/image643.png"/><Relationship Id="rId128" Type="http://schemas.openxmlformats.org/officeDocument/2006/relationships/image" Target="media/image100.png"/><Relationship Id="rId335" Type="http://schemas.openxmlformats.org/officeDocument/2006/relationships/image" Target="media/image323.png"/><Relationship Id="rId542" Type="http://schemas.openxmlformats.org/officeDocument/2006/relationships/image" Target="media/image505.png"/><Relationship Id="rId987" Type="http://schemas.openxmlformats.org/officeDocument/2006/relationships/image" Target="media/image904.png"/><Relationship Id="rId1172" Type="http://schemas.openxmlformats.org/officeDocument/2006/relationships/image" Target="media/image1133.png"/><Relationship Id="rId402" Type="http://schemas.openxmlformats.org/officeDocument/2006/relationships/image" Target="media/image387.png"/><Relationship Id="rId847" Type="http://schemas.openxmlformats.org/officeDocument/2006/relationships/image" Target="media/image787.png"/><Relationship Id="rId1032" Type="http://schemas.openxmlformats.org/officeDocument/2006/relationships/image" Target="media/image954.png"/><Relationship Id="rId1477" Type="http://schemas.openxmlformats.org/officeDocument/2006/relationships/image" Target="media/image1413.png"/><Relationship Id="rId1684" Type="http://schemas.openxmlformats.org/officeDocument/2006/relationships/image" Target="media/image1598.png"/><Relationship Id="rId707" Type="http://schemas.openxmlformats.org/officeDocument/2006/relationships/image" Target="media/image661.png"/><Relationship Id="rId914" Type="http://schemas.openxmlformats.org/officeDocument/2006/relationships/image" Target="media/image884.png"/><Relationship Id="rId1337" Type="http://schemas.openxmlformats.org/officeDocument/2006/relationships/image" Target="media/image1238.png"/><Relationship Id="rId1544" Type="http://schemas.openxmlformats.org/officeDocument/2006/relationships/image" Target="media/image1422.png"/><Relationship Id="rId43" Type="http://schemas.openxmlformats.org/officeDocument/2006/relationships/image" Target="media/image34.png"/><Relationship Id="rId1404" Type="http://schemas.openxmlformats.org/officeDocument/2006/relationships/image" Target="media/image1296.png"/><Relationship Id="rId1611" Type="http://schemas.openxmlformats.org/officeDocument/2006/relationships/image" Target="media/image1479.png"/><Relationship Id="rId192" Type="http://schemas.openxmlformats.org/officeDocument/2006/relationships/image" Target="media/image167.png"/><Relationship Id="rId1709" Type="http://schemas.openxmlformats.org/officeDocument/2006/relationships/image" Target="media/image1557.png"/><Relationship Id="rId497" Type="http://schemas.openxmlformats.org/officeDocument/2006/relationships/image" Target="media/image466.png"/><Relationship Id="rId357" Type="http://schemas.openxmlformats.org/officeDocument/2006/relationships/image" Target="media/image318.png"/><Relationship Id="rId1194" Type="http://schemas.openxmlformats.org/officeDocument/2006/relationships/image" Target="media/image1102.png"/><Relationship Id="rId217" Type="http://schemas.openxmlformats.org/officeDocument/2006/relationships/image" Target="media/image192.png"/><Relationship Id="rId564" Type="http://schemas.openxmlformats.org/officeDocument/2006/relationships/image" Target="media/image532.png"/><Relationship Id="rId771" Type="http://schemas.openxmlformats.org/officeDocument/2006/relationships/image" Target="media/image722.png"/><Relationship Id="rId1499" Type="http://schemas.openxmlformats.org/officeDocument/2006/relationships/image" Target="media/image1435.png"/><Relationship Id="rId424" Type="http://schemas.openxmlformats.org/officeDocument/2006/relationships/image" Target="media/image409.png"/><Relationship Id="rId631" Type="http://schemas.openxmlformats.org/officeDocument/2006/relationships/image" Target="media/image589.png"/><Relationship Id="rId729" Type="http://schemas.openxmlformats.org/officeDocument/2006/relationships/image" Target="media/image708.png"/><Relationship Id="rId1054" Type="http://schemas.openxmlformats.org/officeDocument/2006/relationships/image" Target="media/image970.png"/><Relationship Id="rId1261" Type="http://schemas.openxmlformats.org/officeDocument/2006/relationships/image" Target="media/image1180.png"/><Relationship Id="rId1359" Type="http://schemas.openxmlformats.org/officeDocument/2006/relationships/image" Target="media/image1255.jpeg"/><Relationship Id="rId936" Type="http://schemas.openxmlformats.org/officeDocument/2006/relationships/image" Target="media/image850.png"/><Relationship Id="rId1121" Type="http://schemas.openxmlformats.org/officeDocument/2006/relationships/image" Target="media/image1038.png"/><Relationship Id="rId1219" Type="http://schemas.openxmlformats.org/officeDocument/2006/relationships/image" Target="media/image1131.png"/><Relationship Id="rId1566" Type="http://schemas.openxmlformats.org/officeDocument/2006/relationships/image" Target="media/image1449.png"/><Relationship Id="rId65" Type="http://schemas.openxmlformats.org/officeDocument/2006/relationships/image" Target="media/image56.png"/><Relationship Id="rId1426" Type="http://schemas.openxmlformats.org/officeDocument/2006/relationships/image" Target="media/image1318.png"/><Relationship Id="rId1633" Type="http://schemas.openxmlformats.org/officeDocument/2006/relationships/image" Target="media/image1496.png"/><Relationship Id="rId1700" Type="http://schemas.openxmlformats.org/officeDocument/2006/relationships/image" Target="media/image1552.png"/><Relationship Id="rId281" Type="http://schemas.openxmlformats.org/officeDocument/2006/relationships/image" Target="media/image254.png"/><Relationship Id="rId141" Type="http://schemas.openxmlformats.org/officeDocument/2006/relationships/image" Target="media/image131.png"/><Relationship Id="rId379" Type="http://schemas.openxmlformats.org/officeDocument/2006/relationships/image" Target="media/image348.png"/><Relationship Id="rId586" Type="http://schemas.openxmlformats.org/officeDocument/2006/relationships/image" Target="media/image5680.png"/><Relationship Id="rId793" Type="http://schemas.openxmlformats.org/officeDocument/2006/relationships/image" Target="media/image743.png"/><Relationship Id="rId7" Type="http://schemas.openxmlformats.org/officeDocument/2006/relationships/footer" Target="footer1.xml"/><Relationship Id="rId239" Type="http://schemas.openxmlformats.org/officeDocument/2006/relationships/image" Target="media/image214.png"/><Relationship Id="rId446" Type="http://schemas.openxmlformats.org/officeDocument/2006/relationships/image" Target="media/image413.png"/><Relationship Id="rId653" Type="http://schemas.openxmlformats.org/officeDocument/2006/relationships/image" Target="media/image619.png"/><Relationship Id="rId1076" Type="http://schemas.openxmlformats.org/officeDocument/2006/relationships/image" Target="media/image1042.png"/><Relationship Id="rId1283" Type="http://schemas.openxmlformats.org/officeDocument/2006/relationships/image" Target="media/image1240.png"/><Relationship Id="rId1490" Type="http://schemas.openxmlformats.org/officeDocument/2006/relationships/image" Target="media/image1426.png"/><Relationship Id="rId306" Type="http://schemas.openxmlformats.org/officeDocument/2006/relationships/image" Target="media/image281.png"/><Relationship Id="rId860" Type="http://schemas.openxmlformats.org/officeDocument/2006/relationships/image" Target="media/image807.png"/><Relationship Id="rId958" Type="http://schemas.openxmlformats.org/officeDocument/2006/relationships/image" Target="media/image866.png"/><Relationship Id="rId1143" Type="http://schemas.openxmlformats.org/officeDocument/2006/relationships/image" Target="media/image1056.png"/><Relationship Id="rId1588" Type="http://schemas.openxmlformats.org/officeDocument/2006/relationships/image" Target="media/image1517.png"/><Relationship Id="rId87" Type="http://schemas.openxmlformats.org/officeDocument/2006/relationships/image" Target="media/image78.png"/><Relationship Id="rId513" Type="http://schemas.openxmlformats.org/officeDocument/2006/relationships/image" Target="media/image482.png"/><Relationship Id="rId720" Type="http://schemas.openxmlformats.org/officeDocument/2006/relationships/image" Target="media/image673.png"/><Relationship Id="rId818" Type="http://schemas.openxmlformats.org/officeDocument/2006/relationships/image" Target="media/image6430.png"/><Relationship Id="rId1350" Type="http://schemas.openxmlformats.org/officeDocument/2006/relationships/footer" Target="footer7.xml"/><Relationship Id="rId1448" Type="http://schemas.openxmlformats.org/officeDocument/2006/relationships/image" Target="media/image1334.png"/><Relationship Id="rId1655" Type="http://schemas.openxmlformats.org/officeDocument/2006/relationships/image" Target="media/image1515.png"/><Relationship Id="rId1003" Type="http://schemas.openxmlformats.org/officeDocument/2006/relationships/image" Target="media/image920.png"/><Relationship Id="rId1210" Type="http://schemas.openxmlformats.org/officeDocument/2006/relationships/image" Target="media/image1122.png"/><Relationship Id="rId1308" Type="http://schemas.openxmlformats.org/officeDocument/2006/relationships/footer" Target="footer6.xml"/><Relationship Id="rId1515" Type="http://schemas.openxmlformats.org/officeDocument/2006/relationships/image" Target="media/image1450.png"/><Relationship Id="rId1722" Type="http://schemas.openxmlformats.org/officeDocument/2006/relationships/image" Target="media/image1570.png"/><Relationship Id="rId14" Type="http://schemas.openxmlformats.org/officeDocument/2006/relationships/image" Target="media/image6.png"/><Relationship Id="rId163" Type="http://schemas.openxmlformats.org/officeDocument/2006/relationships/image" Target="media/image132.png"/><Relationship Id="rId370" Type="http://schemas.openxmlformats.org/officeDocument/2006/relationships/image" Target="media/image334.png"/><Relationship Id="rId230" Type="http://schemas.openxmlformats.org/officeDocument/2006/relationships/image" Target="media/image205.png"/><Relationship Id="rId468" Type="http://schemas.openxmlformats.org/officeDocument/2006/relationships/image" Target="media/image437.png"/><Relationship Id="rId675" Type="http://schemas.openxmlformats.org/officeDocument/2006/relationships/image" Target="media/image655.png"/><Relationship Id="rId882" Type="http://schemas.openxmlformats.org/officeDocument/2006/relationships/image" Target="media/image815.png"/><Relationship Id="rId1098" Type="http://schemas.openxmlformats.org/officeDocument/2006/relationships/image" Target="media/image1007.png"/><Relationship Id="rId328" Type="http://schemas.openxmlformats.org/officeDocument/2006/relationships/image" Target="media/image316.png"/><Relationship Id="rId535" Type="http://schemas.openxmlformats.org/officeDocument/2006/relationships/image" Target="media/image518.png"/><Relationship Id="rId742" Type="http://schemas.openxmlformats.org/officeDocument/2006/relationships/image" Target="media/image688.png"/><Relationship Id="rId1165" Type="http://schemas.openxmlformats.org/officeDocument/2006/relationships/image" Target="media/image1075.png"/><Relationship Id="rId1372" Type="http://schemas.openxmlformats.org/officeDocument/2006/relationships/image" Target="media/image1265.png"/><Relationship Id="rId602" Type="http://schemas.openxmlformats.org/officeDocument/2006/relationships/image" Target="media/image565.png"/><Relationship Id="rId1025" Type="http://schemas.openxmlformats.org/officeDocument/2006/relationships/image" Target="media/image946.png"/><Relationship Id="rId1232" Type="http://schemas.openxmlformats.org/officeDocument/2006/relationships/image" Target="media/image1152.png"/><Relationship Id="rId1677" Type="http://schemas.openxmlformats.org/officeDocument/2006/relationships/image" Target="media/image1531.png"/><Relationship Id="rId241" Type="http://schemas.openxmlformats.org/officeDocument/2006/relationships/image" Target="media/image216.png"/><Relationship Id="rId479" Type="http://schemas.openxmlformats.org/officeDocument/2006/relationships/image" Target="media/image448.png"/><Relationship Id="rId686" Type="http://schemas.openxmlformats.org/officeDocument/2006/relationships/image" Target="media/image649.png"/><Relationship Id="rId893" Type="http://schemas.openxmlformats.org/officeDocument/2006/relationships/image" Target="media/image827.png"/><Relationship Id="rId907" Type="http://schemas.openxmlformats.org/officeDocument/2006/relationships/image" Target="media/image878.png"/><Relationship Id="rId1537" Type="http://schemas.openxmlformats.org/officeDocument/2006/relationships/image" Target="media/image1411.png"/><Relationship Id="rId1744" Type="http://schemas.openxmlformats.org/officeDocument/2006/relationships/fontTable" Target="fontTable.xml"/><Relationship Id="rId36" Type="http://schemas.openxmlformats.org/officeDocument/2006/relationships/image" Target="media/image27.png"/><Relationship Id="rId339" Type="http://schemas.openxmlformats.org/officeDocument/2006/relationships/image" Target="media/image326.png"/><Relationship Id="rId546" Type="http://schemas.openxmlformats.org/officeDocument/2006/relationships/image" Target="media/image512.png"/><Relationship Id="rId753" Type="http://schemas.openxmlformats.org/officeDocument/2006/relationships/image" Target="media/image699.png"/><Relationship Id="rId1176" Type="http://schemas.openxmlformats.org/officeDocument/2006/relationships/image" Target="media/image1137.png"/><Relationship Id="rId1383" Type="http://schemas.openxmlformats.org/officeDocument/2006/relationships/image" Target="media/image1277.png"/><Relationship Id="rId1604" Type="http://schemas.openxmlformats.org/officeDocument/2006/relationships/footer" Target="footer26.xml"/><Relationship Id="rId101" Type="http://schemas.openxmlformats.org/officeDocument/2006/relationships/image" Target="media/image92.png"/><Relationship Id="rId185" Type="http://schemas.openxmlformats.org/officeDocument/2006/relationships/image" Target="media/image160.png"/><Relationship Id="rId406" Type="http://schemas.openxmlformats.org/officeDocument/2006/relationships/image" Target="media/image368.png"/><Relationship Id="rId1036" Type="http://schemas.openxmlformats.org/officeDocument/2006/relationships/image" Target="media/image956.png"/><Relationship Id="rId1243" Type="http://schemas.openxmlformats.org/officeDocument/2006/relationships/image" Target="media/image1163.png"/><Relationship Id="rId1590" Type="http://schemas.openxmlformats.org/officeDocument/2006/relationships/image" Target="media/image1466.png"/><Relationship Id="rId1688" Type="http://schemas.openxmlformats.org/officeDocument/2006/relationships/image" Target="media/image1602.png"/><Relationship Id="rId392" Type="http://schemas.openxmlformats.org/officeDocument/2006/relationships/image" Target="media/image360.png"/><Relationship Id="rId613" Type="http://schemas.openxmlformats.org/officeDocument/2006/relationships/image" Target="media/image576.png"/><Relationship Id="rId820" Type="http://schemas.openxmlformats.org/officeDocument/2006/relationships/image" Target="media/image797.png"/><Relationship Id="rId918" Type="http://schemas.openxmlformats.org/officeDocument/2006/relationships/image" Target="media/image888.png"/><Relationship Id="rId1450" Type="http://schemas.openxmlformats.org/officeDocument/2006/relationships/image" Target="media/image1336.png"/><Relationship Id="rId1548" Type="http://schemas.openxmlformats.org/officeDocument/2006/relationships/footer" Target="footer19.xml"/><Relationship Id="rId252" Type="http://schemas.openxmlformats.org/officeDocument/2006/relationships/image" Target="media/image227.png"/><Relationship Id="rId1103" Type="http://schemas.openxmlformats.org/officeDocument/2006/relationships/image" Target="media/image1016.png"/><Relationship Id="rId1187" Type="http://schemas.openxmlformats.org/officeDocument/2006/relationships/image" Target="media/image1148.png"/><Relationship Id="rId1310" Type="http://schemas.openxmlformats.org/officeDocument/2006/relationships/image" Target="media/image1217.png"/><Relationship Id="rId1408" Type="http://schemas.openxmlformats.org/officeDocument/2006/relationships/image" Target="media/image1298.png"/><Relationship Id="rId47" Type="http://schemas.openxmlformats.org/officeDocument/2006/relationships/image" Target="media/image38.png"/><Relationship Id="rId557" Type="http://schemas.openxmlformats.org/officeDocument/2006/relationships/image" Target="media/image525.png"/><Relationship Id="rId764" Type="http://schemas.openxmlformats.org/officeDocument/2006/relationships/image" Target="media/image742.png"/><Relationship Id="rId971" Type="http://schemas.openxmlformats.org/officeDocument/2006/relationships/image" Target="media/image872.png"/><Relationship Id="rId1394" Type="http://schemas.openxmlformats.org/officeDocument/2006/relationships/image" Target="media/image1290.png"/><Relationship Id="rId1615" Type="http://schemas.openxmlformats.org/officeDocument/2006/relationships/image" Target="media/image1483.png"/><Relationship Id="rId1699" Type="http://schemas.openxmlformats.org/officeDocument/2006/relationships/image" Target="media/image1551.png"/><Relationship Id="rId196" Type="http://schemas.openxmlformats.org/officeDocument/2006/relationships/image" Target="media/image171.png"/><Relationship Id="rId417" Type="http://schemas.openxmlformats.org/officeDocument/2006/relationships/image" Target="media/image377.png"/><Relationship Id="rId624" Type="http://schemas.openxmlformats.org/officeDocument/2006/relationships/image" Target="media/image579.png"/><Relationship Id="rId831" Type="http://schemas.openxmlformats.org/officeDocument/2006/relationships/image" Target="media/image770.png"/><Relationship Id="rId1047" Type="http://schemas.openxmlformats.org/officeDocument/2006/relationships/image" Target="media/image1013.png"/><Relationship Id="rId1254" Type="http://schemas.openxmlformats.org/officeDocument/2006/relationships/image" Target="media/image1172.png"/><Relationship Id="rId1461" Type="http://schemas.openxmlformats.org/officeDocument/2006/relationships/image" Target="media/image1342.png"/><Relationship Id="rId263" Type="http://schemas.openxmlformats.org/officeDocument/2006/relationships/image" Target="media/image238.png"/><Relationship Id="rId470" Type="http://schemas.openxmlformats.org/officeDocument/2006/relationships/image" Target="media/image439.png"/><Relationship Id="rId929" Type="http://schemas.openxmlformats.org/officeDocument/2006/relationships/image" Target="media/image842.png"/><Relationship Id="rId1114" Type="http://schemas.openxmlformats.org/officeDocument/2006/relationships/image" Target="media/image1027.png"/><Relationship Id="rId1559" Type="http://schemas.openxmlformats.org/officeDocument/2006/relationships/image" Target="media/image1442.png"/><Relationship Id="rId58" Type="http://schemas.openxmlformats.org/officeDocument/2006/relationships/image" Target="media/image49.png"/><Relationship Id="rId123" Type="http://schemas.openxmlformats.org/officeDocument/2006/relationships/image" Target="media/image95.png"/><Relationship Id="rId330" Type="http://schemas.openxmlformats.org/officeDocument/2006/relationships/image" Target="media/image301.png"/><Relationship Id="rId568" Type="http://schemas.openxmlformats.org/officeDocument/2006/relationships/image" Target="media/image536.png"/><Relationship Id="rId775" Type="http://schemas.openxmlformats.org/officeDocument/2006/relationships/image" Target="media/image724.png"/><Relationship Id="rId982" Type="http://schemas.openxmlformats.org/officeDocument/2006/relationships/image" Target="media/image901.png"/><Relationship Id="rId1198" Type="http://schemas.openxmlformats.org/officeDocument/2006/relationships/image" Target="media/image1108.png"/><Relationship Id="rId1419" Type="http://schemas.openxmlformats.org/officeDocument/2006/relationships/image" Target="media/image1307.png"/><Relationship Id="rId1626" Type="http://schemas.openxmlformats.org/officeDocument/2006/relationships/image" Target="media/image1489.png"/><Relationship Id="rId428" Type="http://schemas.openxmlformats.org/officeDocument/2006/relationships/image" Target="media/image392.png"/><Relationship Id="rId635" Type="http://schemas.openxmlformats.org/officeDocument/2006/relationships/image" Target="media/image593.png"/><Relationship Id="rId842" Type="http://schemas.openxmlformats.org/officeDocument/2006/relationships/image" Target="media/image784.png"/><Relationship Id="rId1058" Type="http://schemas.openxmlformats.org/officeDocument/2006/relationships/image" Target="media/image974.png"/><Relationship Id="rId1265" Type="http://schemas.openxmlformats.org/officeDocument/2006/relationships/image" Target="media/image1184.png"/><Relationship Id="rId1472" Type="http://schemas.openxmlformats.org/officeDocument/2006/relationships/image" Target="media/image1353.png"/><Relationship Id="rId274" Type="http://schemas.openxmlformats.org/officeDocument/2006/relationships/image" Target="media/image249.png"/><Relationship Id="rId481" Type="http://schemas.openxmlformats.org/officeDocument/2006/relationships/image" Target="media/image450.png"/><Relationship Id="rId1125" Type="http://schemas.openxmlformats.org/officeDocument/2006/relationships/image" Target="media/image1086.png"/><Relationship Id="rId1332" Type="http://schemas.openxmlformats.org/officeDocument/2006/relationships/image" Target="media/image1231.png"/><Relationship Id="rId69" Type="http://schemas.openxmlformats.org/officeDocument/2006/relationships/image" Target="media/image60.png"/><Relationship Id="rId134" Type="http://schemas.openxmlformats.org/officeDocument/2006/relationships/image" Target="media/image104.png"/><Relationship Id="rId579" Type="http://schemas.openxmlformats.org/officeDocument/2006/relationships/image" Target="media/image547.png"/><Relationship Id="rId786" Type="http://schemas.openxmlformats.org/officeDocument/2006/relationships/image" Target="media/image734.png"/><Relationship Id="rId993" Type="http://schemas.openxmlformats.org/officeDocument/2006/relationships/image" Target="media/image910.png"/><Relationship Id="rId1637" Type="http://schemas.openxmlformats.org/officeDocument/2006/relationships/image" Target="media/image1499.png"/><Relationship Id="rId341" Type="http://schemas.openxmlformats.org/officeDocument/2006/relationships/image" Target="media/image328.png"/><Relationship Id="rId439" Type="http://schemas.openxmlformats.org/officeDocument/2006/relationships/image" Target="media/image407.png"/><Relationship Id="rId646" Type="http://schemas.openxmlformats.org/officeDocument/2006/relationships/image" Target="media/image612.png"/><Relationship Id="rId1069" Type="http://schemas.openxmlformats.org/officeDocument/2006/relationships/image" Target="media/image1035.png"/><Relationship Id="rId1276" Type="http://schemas.openxmlformats.org/officeDocument/2006/relationships/image" Target="media/image1192.jpeg"/><Relationship Id="rId1483" Type="http://schemas.openxmlformats.org/officeDocument/2006/relationships/image" Target="media/image1359.png"/><Relationship Id="rId1704" Type="http://schemas.openxmlformats.org/officeDocument/2006/relationships/image" Target="media/image1618.png"/><Relationship Id="rId201" Type="http://schemas.openxmlformats.org/officeDocument/2006/relationships/image" Target="media/image176.png"/><Relationship Id="rId285" Type="http://schemas.openxmlformats.org/officeDocument/2006/relationships/image" Target="media/image258.png"/><Relationship Id="rId506" Type="http://schemas.openxmlformats.org/officeDocument/2006/relationships/image" Target="media/image475.png"/><Relationship Id="rId853" Type="http://schemas.openxmlformats.org/officeDocument/2006/relationships/image" Target="media/image798.png"/><Relationship Id="rId1136" Type="http://schemas.openxmlformats.org/officeDocument/2006/relationships/image" Target="media/image1097.png"/><Relationship Id="rId1690" Type="http://schemas.openxmlformats.org/officeDocument/2006/relationships/image" Target="media/image1539.png"/><Relationship Id="rId492" Type="http://schemas.openxmlformats.org/officeDocument/2006/relationships/image" Target="media/image461.png"/><Relationship Id="rId713" Type="http://schemas.openxmlformats.org/officeDocument/2006/relationships/image" Target="media/image692.png"/><Relationship Id="rId797" Type="http://schemas.openxmlformats.org/officeDocument/2006/relationships/image" Target="media/image747.png"/><Relationship Id="rId920" Type="http://schemas.openxmlformats.org/officeDocument/2006/relationships/image" Target="media/image890.png"/><Relationship Id="rId1343" Type="http://schemas.openxmlformats.org/officeDocument/2006/relationships/image" Target="media/image1245.png"/><Relationship Id="rId1550" Type="http://schemas.openxmlformats.org/officeDocument/2006/relationships/image" Target="media/image1428.png"/><Relationship Id="rId1648" Type="http://schemas.openxmlformats.org/officeDocument/2006/relationships/footer" Target="footer27.xml"/><Relationship Id="rId145" Type="http://schemas.openxmlformats.org/officeDocument/2006/relationships/image" Target="media/image115.png"/><Relationship Id="rId352" Type="http://schemas.openxmlformats.org/officeDocument/2006/relationships/image" Target="media/image339.png"/><Relationship Id="rId1203" Type="http://schemas.openxmlformats.org/officeDocument/2006/relationships/image" Target="media/image1115.png"/><Relationship Id="rId1287" Type="http://schemas.openxmlformats.org/officeDocument/2006/relationships/image" Target="media/image1199.png"/><Relationship Id="rId1410" Type="http://schemas.openxmlformats.org/officeDocument/2006/relationships/footer" Target="footer14.xml"/><Relationship Id="rId1508" Type="http://schemas.openxmlformats.org/officeDocument/2006/relationships/image" Target="media/image1375.png"/><Relationship Id="rId212" Type="http://schemas.openxmlformats.org/officeDocument/2006/relationships/image" Target="media/image187.png"/><Relationship Id="rId657" Type="http://schemas.openxmlformats.org/officeDocument/2006/relationships/image" Target="media/image621.png"/><Relationship Id="rId1494" Type="http://schemas.openxmlformats.org/officeDocument/2006/relationships/image" Target="media/image1430.png"/><Relationship Id="rId1715" Type="http://schemas.openxmlformats.org/officeDocument/2006/relationships/image" Target="media/image1562.png"/><Relationship Id="rId296" Type="http://schemas.openxmlformats.org/officeDocument/2006/relationships/image" Target="media/image271.png"/><Relationship Id="rId517" Type="http://schemas.openxmlformats.org/officeDocument/2006/relationships/image" Target="media/image486.png"/><Relationship Id="rId724" Type="http://schemas.openxmlformats.org/officeDocument/2006/relationships/image" Target="media/image674.png"/><Relationship Id="rId931" Type="http://schemas.openxmlformats.org/officeDocument/2006/relationships/image" Target="media/image844.png"/><Relationship Id="rId1147" Type="http://schemas.openxmlformats.org/officeDocument/2006/relationships/image" Target="media/image1058.png"/><Relationship Id="rId1354" Type="http://schemas.openxmlformats.org/officeDocument/2006/relationships/footer" Target="footer10.xml"/><Relationship Id="rId1561" Type="http://schemas.openxmlformats.org/officeDocument/2006/relationships/image" Target="media/image1444.png"/><Relationship Id="rId60" Type="http://schemas.openxmlformats.org/officeDocument/2006/relationships/image" Target="media/image51.png"/><Relationship Id="rId156" Type="http://schemas.openxmlformats.org/officeDocument/2006/relationships/image" Target="media/image120.png"/><Relationship Id="rId363" Type="http://schemas.openxmlformats.org/officeDocument/2006/relationships/image" Target="media/image321.png"/><Relationship Id="rId570" Type="http://schemas.openxmlformats.org/officeDocument/2006/relationships/image" Target="media/image538.png"/><Relationship Id="rId1007" Type="http://schemas.openxmlformats.org/officeDocument/2006/relationships/image" Target="media/image929.png"/><Relationship Id="rId1214" Type="http://schemas.openxmlformats.org/officeDocument/2006/relationships/image" Target="media/image1125.png"/><Relationship Id="rId1421" Type="http://schemas.openxmlformats.org/officeDocument/2006/relationships/image" Target="media/image1311.png"/><Relationship Id="rId1659" Type="http://schemas.openxmlformats.org/officeDocument/2006/relationships/image" Target="media/image1518.png"/><Relationship Id="rId223" Type="http://schemas.openxmlformats.org/officeDocument/2006/relationships/image" Target="media/image198.png"/><Relationship Id="rId430" Type="http://schemas.openxmlformats.org/officeDocument/2006/relationships/image" Target="media/image396.png"/><Relationship Id="rId668" Type="http://schemas.openxmlformats.org/officeDocument/2006/relationships/image" Target="media/image648.png"/><Relationship Id="rId875" Type="http://schemas.openxmlformats.org/officeDocument/2006/relationships/image" Target="media/image808.png"/><Relationship Id="rId1060" Type="http://schemas.openxmlformats.org/officeDocument/2006/relationships/image" Target="media/image976.png"/><Relationship Id="rId1298" Type="http://schemas.openxmlformats.org/officeDocument/2006/relationships/image" Target="media/image1209.png"/><Relationship Id="rId1519" Type="http://schemas.openxmlformats.org/officeDocument/2006/relationships/image" Target="media/image1387.png"/><Relationship Id="rId1726" Type="http://schemas.openxmlformats.org/officeDocument/2006/relationships/image" Target="media/image1574.png"/><Relationship Id="rId18" Type="http://schemas.openxmlformats.org/officeDocument/2006/relationships/image" Target="media/image10.png"/><Relationship Id="rId528" Type="http://schemas.openxmlformats.org/officeDocument/2006/relationships/image" Target="media/image493.png"/><Relationship Id="rId735" Type="http://schemas.openxmlformats.org/officeDocument/2006/relationships/image" Target="media/image680.png"/><Relationship Id="rId942" Type="http://schemas.openxmlformats.org/officeDocument/2006/relationships/image" Target="media/image856.png"/><Relationship Id="rId1158" Type="http://schemas.openxmlformats.org/officeDocument/2006/relationships/image" Target="media/image1068.png"/><Relationship Id="rId1365" Type="http://schemas.openxmlformats.org/officeDocument/2006/relationships/image" Target="media/image1260.png"/><Relationship Id="rId1572" Type="http://schemas.openxmlformats.org/officeDocument/2006/relationships/image" Target="media/image1454.jpeg"/><Relationship Id="rId167" Type="http://schemas.openxmlformats.org/officeDocument/2006/relationships/image" Target="media/image134.png"/><Relationship Id="rId374" Type="http://schemas.openxmlformats.org/officeDocument/2006/relationships/image" Target="media/image338.png"/><Relationship Id="rId581" Type="http://schemas.openxmlformats.org/officeDocument/2006/relationships/image" Target="media/image549.png"/><Relationship Id="rId1018" Type="http://schemas.openxmlformats.org/officeDocument/2006/relationships/image" Target="media/image941.png"/><Relationship Id="rId1225" Type="http://schemas.openxmlformats.org/officeDocument/2006/relationships/image" Target="media/image1140.png"/><Relationship Id="rId1432" Type="http://schemas.openxmlformats.org/officeDocument/2006/relationships/image" Target="media/image1324.png"/><Relationship Id="rId71" Type="http://schemas.openxmlformats.org/officeDocument/2006/relationships/image" Target="media/image62.png"/><Relationship Id="rId234" Type="http://schemas.openxmlformats.org/officeDocument/2006/relationships/image" Target="media/image209.png"/><Relationship Id="rId679" Type="http://schemas.openxmlformats.org/officeDocument/2006/relationships/image" Target="media/image640.png"/><Relationship Id="rId802" Type="http://schemas.openxmlformats.org/officeDocument/2006/relationships/image" Target="media/image780.png"/><Relationship Id="rId886" Type="http://schemas.openxmlformats.org/officeDocument/2006/relationships/image" Target="media/image819.png"/><Relationship Id="rId1737" Type="http://schemas.openxmlformats.org/officeDocument/2006/relationships/image" Target="media/image1588.png"/><Relationship Id="rId2" Type="http://schemas.openxmlformats.org/officeDocument/2006/relationships/styles" Target="styles.xml"/><Relationship Id="rId29" Type="http://schemas.openxmlformats.org/officeDocument/2006/relationships/image" Target="media/image1910.png"/><Relationship Id="rId441" Type="http://schemas.openxmlformats.org/officeDocument/2006/relationships/image" Target="media/image4180.png"/><Relationship Id="rId539" Type="http://schemas.openxmlformats.org/officeDocument/2006/relationships/image" Target="media/image502.png"/><Relationship Id="rId746" Type="http://schemas.openxmlformats.org/officeDocument/2006/relationships/image" Target="media/image693.png"/><Relationship Id="rId1071" Type="http://schemas.openxmlformats.org/officeDocument/2006/relationships/image" Target="media/image984.png"/><Relationship Id="rId1169" Type="http://schemas.openxmlformats.org/officeDocument/2006/relationships/image" Target="media/image1130.png"/><Relationship Id="rId1376" Type="http://schemas.openxmlformats.org/officeDocument/2006/relationships/image" Target="media/image1270.png"/><Relationship Id="rId1583" Type="http://schemas.openxmlformats.org/officeDocument/2006/relationships/image" Target="media/image1460.png"/><Relationship Id="rId178" Type="http://schemas.openxmlformats.org/officeDocument/2006/relationships/image" Target="media/image151.png"/><Relationship Id="rId301" Type="http://schemas.openxmlformats.org/officeDocument/2006/relationships/image" Target="media/image276.png"/><Relationship Id="rId953" Type="http://schemas.openxmlformats.org/officeDocument/2006/relationships/image" Target="media/image922.png"/><Relationship Id="rId1029" Type="http://schemas.openxmlformats.org/officeDocument/2006/relationships/image" Target="media/image952.png"/><Relationship Id="rId1236" Type="http://schemas.openxmlformats.org/officeDocument/2006/relationships/image" Target="media/image1156.png"/><Relationship Id="rId82" Type="http://schemas.openxmlformats.org/officeDocument/2006/relationships/image" Target="media/image73.png"/><Relationship Id="rId385" Type="http://schemas.openxmlformats.org/officeDocument/2006/relationships/image" Target="media/image370.png"/><Relationship Id="rId592" Type="http://schemas.openxmlformats.org/officeDocument/2006/relationships/image" Target="media/image557.png"/><Relationship Id="rId606" Type="http://schemas.openxmlformats.org/officeDocument/2006/relationships/image" Target="media/image2620.png"/><Relationship Id="rId813" Type="http://schemas.openxmlformats.org/officeDocument/2006/relationships/image" Target="media/image791.png"/><Relationship Id="rId1443" Type="http://schemas.openxmlformats.org/officeDocument/2006/relationships/image" Target="media/image1331.png"/><Relationship Id="rId1650" Type="http://schemas.openxmlformats.org/officeDocument/2006/relationships/image" Target="media/image1511.jpeg"/><Relationship Id="rId245" Type="http://schemas.openxmlformats.org/officeDocument/2006/relationships/image" Target="media/image220.png"/><Relationship Id="rId452" Type="http://schemas.openxmlformats.org/officeDocument/2006/relationships/image" Target="media/image419.png"/><Relationship Id="rId897" Type="http://schemas.openxmlformats.org/officeDocument/2006/relationships/image" Target="media/image831.png"/><Relationship Id="rId1082" Type="http://schemas.openxmlformats.org/officeDocument/2006/relationships/image" Target="media/image1048.png"/><Relationship Id="rId1303" Type="http://schemas.openxmlformats.org/officeDocument/2006/relationships/image" Target="media/image1212.png"/><Relationship Id="rId1510" Type="http://schemas.openxmlformats.org/officeDocument/2006/relationships/image" Target="media/image1377.png"/><Relationship Id="rId312" Type="http://schemas.openxmlformats.org/officeDocument/2006/relationships/image" Target="media/image287.png"/><Relationship Id="rId757" Type="http://schemas.openxmlformats.org/officeDocument/2006/relationships/image" Target="media/image706.png"/><Relationship Id="rId964" Type="http://schemas.openxmlformats.org/officeDocument/2006/relationships/image" Target="media/image933.png"/><Relationship Id="rId1387" Type="http://schemas.openxmlformats.org/officeDocument/2006/relationships/image" Target="media/image1283.png"/><Relationship Id="rId1594" Type="http://schemas.openxmlformats.org/officeDocument/2006/relationships/image" Target="media/image1470.png"/><Relationship Id="rId1608" Type="http://schemas.openxmlformats.org/officeDocument/2006/relationships/image" Target="media/image1533.png"/><Relationship Id="rId93" Type="http://schemas.openxmlformats.org/officeDocument/2006/relationships/image" Target="media/image84.png"/><Relationship Id="rId189" Type="http://schemas.openxmlformats.org/officeDocument/2006/relationships/image" Target="media/image164.png"/><Relationship Id="rId396" Type="http://schemas.openxmlformats.org/officeDocument/2006/relationships/image" Target="media/image362.png"/><Relationship Id="rId617" Type="http://schemas.openxmlformats.org/officeDocument/2006/relationships/image" Target="media/image598.png"/><Relationship Id="rId824" Type="http://schemas.openxmlformats.org/officeDocument/2006/relationships/image" Target="media/image801.png"/><Relationship Id="rId1247" Type="http://schemas.openxmlformats.org/officeDocument/2006/relationships/image" Target="media/image1165.png"/><Relationship Id="rId1454" Type="http://schemas.openxmlformats.org/officeDocument/2006/relationships/footer" Target="footer17.xml"/><Relationship Id="rId1661" Type="http://schemas.openxmlformats.org/officeDocument/2006/relationships/image" Target="media/image1519.jpeg"/><Relationship Id="rId256" Type="http://schemas.openxmlformats.org/officeDocument/2006/relationships/image" Target="media/image231.png"/><Relationship Id="rId463" Type="http://schemas.openxmlformats.org/officeDocument/2006/relationships/image" Target="media/image432.png"/><Relationship Id="rId670" Type="http://schemas.openxmlformats.org/officeDocument/2006/relationships/image" Target="media/image632.png"/><Relationship Id="rId1093" Type="http://schemas.openxmlformats.org/officeDocument/2006/relationships/image" Target="media/image10580.png"/><Relationship Id="rId1107" Type="http://schemas.openxmlformats.org/officeDocument/2006/relationships/image" Target="media/image1020.png"/><Relationship Id="rId1314" Type="http://schemas.openxmlformats.org/officeDocument/2006/relationships/image" Target="media/image1221.png"/><Relationship Id="rId1521" Type="http://schemas.openxmlformats.org/officeDocument/2006/relationships/image" Target="media/image1389.png"/><Relationship Id="rId323" Type="http://schemas.openxmlformats.org/officeDocument/2006/relationships/image" Target="media/image298.png"/><Relationship Id="rId530" Type="http://schemas.openxmlformats.org/officeDocument/2006/relationships/image" Target="media/image495.png"/><Relationship Id="rId768" Type="http://schemas.openxmlformats.org/officeDocument/2006/relationships/image" Target="media/image719.png"/><Relationship Id="rId975" Type="http://schemas.openxmlformats.org/officeDocument/2006/relationships/image" Target="media/image894.png"/><Relationship Id="rId1160" Type="http://schemas.openxmlformats.org/officeDocument/2006/relationships/image" Target="media/image1070.png"/><Relationship Id="rId1398" Type="http://schemas.openxmlformats.org/officeDocument/2006/relationships/image" Target="media/image1292.png"/><Relationship Id="rId1619" Type="http://schemas.openxmlformats.org/officeDocument/2006/relationships/image" Target="media/image1544.png"/><Relationship Id="rId20" Type="http://schemas.openxmlformats.org/officeDocument/2006/relationships/image" Target="media/image12.png"/><Relationship Id="rId628" Type="http://schemas.openxmlformats.org/officeDocument/2006/relationships/image" Target="media/image585.png"/><Relationship Id="rId835" Type="http://schemas.openxmlformats.org/officeDocument/2006/relationships/image" Target="media/image774.png"/><Relationship Id="rId1258" Type="http://schemas.openxmlformats.org/officeDocument/2006/relationships/image" Target="media/image1177.png"/><Relationship Id="rId1465" Type="http://schemas.openxmlformats.org/officeDocument/2006/relationships/image" Target="media/image1401.png"/><Relationship Id="rId1672" Type="http://schemas.openxmlformats.org/officeDocument/2006/relationships/footer" Target="footer34.xml"/><Relationship Id="rId267" Type="http://schemas.openxmlformats.org/officeDocument/2006/relationships/image" Target="media/image242.png"/><Relationship Id="rId474" Type="http://schemas.openxmlformats.org/officeDocument/2006/relationships/image" Target="media/image443.png"/><Relationship Id="rId1020" Type="http://schemas.openxmlformats.org/officeDocument/2006/relationships/image" Target="media/image986.png"/><Relationship Id="rId1118" Type="http://schemas.openxmlformats.org/officeDocument/2006/relationships/image" Target="media/image1033.png"/><Relationship Id="rId1325" Type="http://schemas.openxmlformats.org/officeDocument/2006/relationships/image" Target="media/image1279.png"/><Relationship Id="rId1532" Type="http://schemas.openxmlformats.org/officeDocument/2006/relationships/image" Target="media/image1403.png"/><Relationship Id="rId127" Type="http://schemas.openxmlformats.org/officeDocument/2006/relationships/image" Target="media/image99.png"/><Relationship Id="rId681" Type="http://schemas.openxmlformats.org/officeDocument/2006/relationships/image" Target="media/image642.png"/><Relationship Id="rId779" Type="http://schemas.openxmlformats.org/officeDocument/2006/relationships/image" Target="media/image726.png"/><Relationship Id="rId902" Type="http://schemas.openxmlformats.org/officeDocument/2006/relationships/image" Target="media/image836.png"/><Relationship Id="rId986" Type="http://schemas.openxmlformats.org/officeDocument/2006/relationships/image" Target="media/image903.png"/><Relationship Id="rId31" Type="http://schemas.openxmlformats.org/officeDocument/2006/relationships/image" Target="media/image22.png"/><Relationship Id="rId334" Type="http://schemas.openxmlformats.org/officeDocument/2006/relationships/image" Target="media/image305.png"/><Relationship Id="rId541" Type="http://schemas.openxmlformats.org/officeDocument/2006/relationships/image" Target="media/image504.png"/><Relationship Id="rId639" Type="http://schemas.openxmlformats.org/officeDocument/2006/relationships/image" Target="media/image605.png"/><Relationship Id="rId1171" Type="http://schemas.openxmlformats.org/officeDocument/2006/relationships/image" Target="media/image1080.png"/><Relationship Id="rId1269" Type="http://schemas.openxmlformats.org/officeDocument/2006/relationships/image" Target="media/image1187.png"/><Relationship Id="rId1476" Type="http://schemas.openxmlformats.org/officeDocument/2006/relationships/image" Target="media/image1412.png"/><Relationship Id="rId180" Type="http://schemas.openxmlformats.org/officeDocument/2006/relationships/image" Target="media/image153.png"/><Relationship Id="rId278" Type="http://schemas.openxmlformats.org/officeDocument/2006/relationships/image" Target="media/image251.png"/><Relationship Id="rId401" Type="http://schemas.openxmlformats.org/officeDocument/2006/relationships/image" Target="media/image386.png"/><Relationship Id="rId846" Type="http://schemas.openxmlformats.org/officeDocument/2006/relationships/image" Target="media/image786.png"/><Relationship Id="rId1031" Type="http://schemas.openxmlformats.org/officeDocument/2006/relationships/image" Target="media/image953.png"/><Relationship Id="rId1129" Type="http://schemas.openxmlformats.org/officeDocument/2006/relationships/image" Target="media/image1044.png"/><Relationship Id="rId1683" Type="http://schemas.openxmlformats.org/officeDocument/2006/relationships/image" Target="media/image1536.png"/><Relationship Id="rId485" Type="http://schemas.openxmlformats.org/officeDocument/2006/relationships/image" Target="media/image454.png"/><Relationship Id="rId692" Type="http://schemas.openxmlformats.org/officeDocument/2006/relationships/image" Target="media/image657.png"/><Relationship Id="rId706" Type="http://schemas.openxmlformats.org/officeDocument/2006/relationships/image" Target="media/image660.png"/><Relationship Id="rId913" Type="http://schemas.openxmlformats.org/officeDocument/2006/relationships/image" Target="media/image883.png"/><Relationship Id="rId1336" Type="http://schemas.openxmlformats.org/officeDocument/2006/relationships/image" Target="media/image1237.png"/><Relationship Id="rId1543" Type="http://schemas.openxmlformats.org/officeDocument/2006/relationships/image" Target="media/image1421.png"/><Relationship Id="rId42" Type="http://schemas.openxmlformats.org/officeDocument/2006/relationships/image" Target="media/image33.png"/><Relationship Id="rId138" Type="http://schemas.openxmlformats.org/officeDocument/2006/relationships/image" Target="media/image107.png"/><Relationship Id="rId345" Type="http://schemas.openxmlformats.org/officeDocument/2006/relationships/image" Target="media/image332.png"/><Relationship Id="rId552" Type="http://schemas.openxmlformats.org/officeDocument/2006/relationships/image" Target="media/image520.png"/><Relationship Id="rId997" Type="http://schemas.openxmlformats.org/officeDocument/2006/relationships/image" Target="media/image914.png"/><Relationship Id="rId1182" Type="http://schemas.openxmlformats.org/officeDocument/2006/relationships/image" Target="media/image1088.png"/><Relationship Id="rId1403" Type="http://schemas.openxmlformats.org/officeDocument/2006/relationships/image" Target="media/image1346.png"/><Relationship Id="rId1610" Type="http://schemas.openxmlformats.org/officeDocument/2006/relationships/image" Target="media/image1478.png"/><Relationship Id="rId191" Type="http://schemas.openxmlformats.org/officeDocument/2006/relationships/image" Target="media/image166.png"/><Relationship Id="rId205" Type="http://schemas.openxmlformats.org/officeDocument/2006/relationships/image" Target="media/image180.png"/><Relationship Id="rId412" Type="http://schemas.openxmlformats.org/officeDocument/2006/relationships/image" Target="media/image374.png"/><Relationship Id="rId857" Type="http://schemas.openxmlformats.org/officeDocument/2006/relationships/image" Target="media/image804.png"/><Relationship Id="rId1042" Type="http://schemas.openxmlformats.org/officeDocument/2006/relationships/image" Target="media/image962.png"/><Relationship Id="rId1487" Type="http://schemas.openxmlformats.org/officeDocument/2006/relationships/image" Target="media/image1362.png"/><Relationship Id="rId1694" Type="http://schemas.openxmlformats.org/officeDocument/2006/relationships/image" Target="media/image1542.png"/><Relationship Id="rId1708" Type="http://schemas.openxmlformats.org/officeDocument/2006/relationships/image" Target="media/image12720.png"/><Relationship Id="rId289" Type="http://schemas.openxmlformats.org/officeDocument/2006/relationships/image" Target="media/image262.png"/><Relationship Id="rId496" Type="http://schemas.openxmlformats.org/officeDocument/2006/relationships/image" Target="media/image465.png"/><Relationship Id="rId717" Type="http://schemas.openxmlformats.org/officeDocument/2006/relationships/image" Target="media/image670.png"/><Relationship Id="rId924" Type="http://schemas.openxmlformats.org/officeDocument/2006/relationships/image" Target="media/image839.png"/><Relationship Id="rId1347" Type="http://schemas.openxmlformats.org/officeDocument/2006/relationships/image" Target="media/image1249.jpeg"/><Relationship Id="rId1554" Type="http://schemas.openxmlformats.org/officeDocument/2006/relationships/image" Target="media/image1434.png"/><Relationship Id="rId53" Type="http://schemas.openxmlformats.org/officeDocument/2006/relationships/image" Target="media/image44.png"/><Relationship Id="rId149" Type="http://schemas.openxmlformats.org/officeDocument/2006/relationships/image" Target="media/image117.png"/><Relationship Id="rId356" Type="http://schemas.openxmlformats.org/officeDocument/2006/relationships/image" Target="media/image317.png"/><Relationship Id="rId563" Type="http://schemas.openxmlformats.org/officeDocument/2006/relationships/image" Target="media/image531.png"/><Relationship Id="rId770" Type="http://schemas.openxmlformats.org/officeDocument/2006/relationships/image" Target="media/image721.png"/><Relationship Id="rId1193" Type="http://schemas.openxmlformats.org/officeDocument/2006/relationships/image" Target="media/image1099.png"/><Relationship Id="rId1207" Type="http://schemas.openxmlformats.org/officeDocument/2006/relationships/image" Target="media/image1119.png"/><Relationship Id="rId1414" Type="http://schemas.openxmlformats.org/officeDocument/2006/relationships/image" Target="media/image1302.png"/><Relationship Id="rId1621" Type="http://schemas.openxmlformats.org/officeDocument/2006/relationships/image" Target="media/image1487.png"/><Relationship Id="rId216" Type="http://schemas.openxmlformats.org/officeDocument/2006/relationships/image" Target="media/image191.png"/><Relationship Id="rId423" Type="http://schemas.openxmlformats.org/officeDocument/2006/relationships/image" Target="media/image408.png"/><Relationship Id="rId1053" Type="http://schemas.openxmlformats.org/officeDocument/2006/relationships/image" Target="media/image969.png"/><Relationship Id="rId1260" Type="http://schemas.openxmlformats.org/officeDocument/2006/relationships/image" Target="media/image1179.png"/><Relationship Id="rId1498" Type="http://schemas.openxmlformats.org/officeDocument/2006/relationships/image" Target="media/image1369.png"/><Relationship Id="rId1719" Type="http://schemas.openxmlformats.org/officeDocument/2006/relationships/image" Target="media/image1566.png"/><Relationship Id="rId630" Type="http://schemas.openxmlformats.org/officeDocument/2006/relationships/image" Target="media/image588.png"/><Relationship Id="rId728" Type="http://schemas.openxmlformats.org/officeDocument/2006/relationships/image" Target="media/image678.png"/><Relationship Id="rId935" Type="http://schemas.openxmlformats.org/officeDocument/2006/relationships/image" Target="media/image849.png"/><Relationship Id="rId1358" Type="http://schemas.openxmlformats.org/officeDocument/2006/relationships/image" Target="media/image1254.jpeg"/><Relationship Id="rId1565" Type="http://schemas.openxmlformats.org/officeDocument/2006/relationships/image" Target="media/image1497.png"/><Relationship Id="rId64" Type="http://schemas.openxmlformats.org/officeDocument/2006/relationships/image" Target="media/image55.png"/><Relationship Id="rId367" Type="http://schemas.openxmlformats.org/officeDocument/2006/relationships/image" Target="media/image329.png"/><Relationship Id="rId574" Type="http://schemas.openxmlformats.org/officeDocument/2006/relationships/image" Target="media/image542.png"/><Relationship Id="rId1120" Type="http://schemas.openxmlformats.org/officeDocument/2006/relationships/image" Target="media/image1037.png"/><Relationship Id="rId1218" Type="http://schemas.openxmlformats.org/officeDocument/2006/relationships/image" Target="media/image1129.png"/><Relationship Id="rId1425" Type="http://schemas.openxmlformats.org/officeDocument/2006/relationships/image" Target="media/image1317.png"/><Relationship Id="rId227" Type="http://schemas.openxmlformats.org/officeDocument/2006/relationships/image" Target="media/image202.png"/><Relationship Id="rId781" Type="http://schemas.openxmlformats.org/officeDocument/2006/relationships/image" Target="media/image728.png"/><Relationship Id="rId879" Type="http://schemas.openxmlformats.org/officeDocument/2006/relationships/image" Target="media/image812.png"/><Relationship Id="rId1632" Type="http://schemas.openxmlformats.org/officeDocument/2006/relationships/image" Target="media/image1495.png"/><Relationship Id="rId434" Type="http://schemas.openxmlformats.org/officeDocument/2006/relationships/image" Target="media/image402.png"/><Relationship Id="rId641" Type="http://schemas.openxmlformats.org/officeDocument/2006/relationships/image" Target="media/image607.png"/><Relationship Id="rId739" Type="http://schemas.openxmlformats.org/officeDocument/2006/relationships/image" Target="media/image685.png"/><Relationship Id="rId1064" Type="http://schemas.openxmlformats.org/officeDocument/2006/relationships/image" Target="media/image980.png"/><Relationship Id="rId1271" Type="http://schemas.openxmlformats.org/officeDocument/2006/relationships/image" Target="media/image1189.jpeg"/><Relationship Id="rId1369" Type="http://schemas.openxmlformats.org/officeDocument/2006/relationships/image" Target="media/image1262.png"/><Relationship Id="rId1576" Type="http://schemas.openxmlformats.org/officeDocument/2006/relationships/image" Target="media/image1456.png"/><Relationship Id="rId280" Type="http://schemas.openxmlformats.org/officeDocument/2006/relationships/image" Target="media/image253.png"/><Relationship Id="rId501" Type="http://schemas.openxmlformats.org/officeDocument/2006/relationships/image" Target="media/image470.png"/><Relationship Id="rId946" Type="http://schemas.openxmlformats.org/officeDocument/2006/relationships/image" Target="media/image860.png"/><Relationship Id="rId1131" Type="http://schemas.openxmlformats.org/officeDocument/2006/relationships/image" Target="media/image1047.png"/><Relationship Id="rId1229" Type="http://schemas.openxmlformats.org/officeDocument/2006/relationships/image" Target="media/image1145.png"/><Relationship Id="rId75" Type="http://schemas.openxmlformats.org/officeDocument/2006/relationships/image" Target="media/image66.png"/><Relationship Id="rId140" Type="http://schemas.openxmlformats.org/officeDocument/2006/relationships/image" Target="media/image130.png"/><Relationship Id="rId378" Type="http://schemas.openxmlformats.org/officeDocument/2006/relationships/image" Target="media/image344.png"/><Relationship Id="rId585" Type="http://schemas.openxmlformats.org/officeDocument/2006/relationships/image" Target="media/image553.png"/><Relationship Id="rId792" Type="http://schemas.openxmlformats.org/officeDocument/2006/relationships/image" Target="media/image740.png"/><Relationship Id="rId806" Type="http://schemas.openxmlformats.org/officeDocument/2006/relationships/image" Target="media/image753.png"/><Relationship Id="rId1436" Type="http://schemas.openxmlformats.org/officeDocument/2006/relationships/image" Target="media/image1328.png"/><Relationship Id="rId1643" Type="http://schemas.openxmlformats.org/officeDocument/2006/relationships/image" Target="media/image1505.png"/><Relationship Id="rId6" Type="http://schemas.openxmlformats.org/officeDocument/2006/relationships/endnotes" Target="endnotes.xml"/><Relationship Id="rId238" Type="http://schemas.openxmlformats.org/officeDocument/2006/relationships/image" Target="media/image213.png"/><Relationship Id="rId445" Type="http://schemas.openxmlformats.org/officeDocument/2006/relationships/image" Target="media/image412.png"/><Relationship Id="rId652" Type="http://schemas.openxmlformats.org/officeDocument/2006/relationships/image" Target="media/image618.png"/><Relationship Id="rId1075" Type="http://schemas.openxmlformats.org/officeDocument/2006/relationships/image" Target="media/image990.png"/><Relationship Id="rId1282" Type="http://schemas.openxmlformats.org/officeDocument/2006/relationships/image" Target="media/image1239.png"/><Relationship Id="rId1503" Type="http://schemas.openxmlformats.org/officeDocument/2006/relationships/image" Target="media/image1439.png"/><Relationship Id="rId1710" Type="http://schemas.openxmlformats.org/officeDocument/2006/relationships/image" Target="media/image1621.png"/><Relationship Id="rId291" Type="http://schemas.openxmlformats.org/officeDocument/2006/relationships/image" Target="media/image264.png"/><Relationship Id="rId305" Type="http://schemas.openxmlformats.org/officeDocument/2006/relationships/image" Target="media/image280.png"/><Relationship Id="rId512" Type="http://schemas.openxmlformats.org/officeDocument/2006/relationships/image" Target="media/image481.png"/><Relationship Id="rId957" Type="http://schemas.openxmlformats.org/officeDocument/2006/relationships/image" Target="media/image865.png"/><Relationship Id="rId1142" Type="http://schemas.openxmlformats.org/officeDocument/2006/relationships/image" Target="media/image1055.png"/><Relationship Id="rId1587" Type="http://schemas.openxmlformats.org/officeDocument/2006/relationships/image" Target="media/image1464.png"/><Relationship Id="rId86" Type="http://schemas.openxmlformats.org/officeDocument/2006/relationships/image" Target="media/image77.png"/><Relationship Id="rId151" Type="http://schemas.openxmlformats.org/officeDocument/2006/relationships/image" Target="media/image141.png"/><Relationship Id="rId389" Type="http://schemas.openxmlformats.org/officeDocument/2006/relationships/image" Target="media/image357.png"/><Relationship Id="rId596" Type="http://schemas.openxmlformats.org/officeDocument/2006/relationships/image" Target="media/image561.png"/><Relationship Id="rId817" Type="http://schemas.openxmlformats.org/officeDocument/2006/relationships/image" Target="media/image795.png"/><Relationship Id="rId1002" Type="http://schemas.openxmlformats.org/officeDocument/2006/relationships/image" Target="media/image919.png"/><Relationship Id="rId1447" Type="http://schemas.openxmlformats.org/officeDocument/2006/relationships/image" Target="media/image1333.png"/><Relationship Id="rId1654" Type="http://schemas.openxmlformats.org/officeDocument/2006/relationships/image" Target="media/image1514.png"/><Relationship Id="rId249" Type="http://schemas.openxmlformats.org/officeDocument/2006/relationships/image" Target="media/image224.png"/><Relationship Id="rId456" Type="http://schemas.openxmlformats.org/officeDocument/2006/relationships/image" Target="media/image423.png"/><Relationship Id="rId663" Type="http://schemas.openxmlformats.org/officeDocument/2006/relationships/image" Target="media/image627.png"/><Relationship Id="rId1086" Type="http://schemas.openxmlformats.org/officeDocument/2006/relationships/image" Target="media/image997.png"/><Relationship Id="rId1293" Type="http://schemas.openxmlformats.org/officeDocument/2006/relationships/image" Target="media/image1206.png"/><Relationship Id="rId1307" Type="http://schemas.openxmlformats.org/officeDocument/2006/relationships/footer" Target="footer5.xml"/><Relationship Id="rId1514" Type="http://schemas.openxmlformats.org/officeDocument/2006/relationships/image" Target="media/image1382.png"/><Relationship Id="rId1721" Type="http://schemas.openxmlformats.org/officeDocument/2006/relationships/image" Target="media/image1568.png"/><Relationship Id="rId13" Type="http://schemas.openxmlformats.org/officeDocument/2006/relationships/image" Target="media/image5.png"/><Relationship Id="rId316" Type="http://schemas.openxmlformats.org/officeDocument/2006/relationships/image" Target="media/image291.png"/><Relationship Id="rId523" Type="http://schemas.openxmlformats.org/officeDocument/2006/relationships/image" Target="media/image506.png"/><Relationship Id="rId968" Type="http://schemas.openxmlformats.org/officeDocument/2006/relationships/image" Target="media/image869.png"/><Relationship Id="rId1153" Type="http://schemas.openxmlformats.org/officeDocument/2006/relationships/image" Target="media/image1063.png"/><Relationship Id="rId1598" Type="http://schemas.openxmlformats.org/officeDocument/2006/relationships/image" Target="media/image1527.png"/><Relationship Id="rId97" Type="http://schemas.openxmlformats.org/officeDocument/2006/relationships/image" Target="media/image88.png"/><Relationship Id="rId730" Type="http://schemas.openxmlformats.org/officeDocument/2006/relationships/image" Target="media/image709.png"/><Relationship Id="rId828" Type="http://schemas.openxmlformats.org/officeDocument/2006/relationships/image" Target="media/image767.png"/><Relationship Id="rId1013" Type="http://schemas.openxmlformats.org/officeDocument/2006/relationships/image" Target="media/image937.png"/><Relationship Id="rId1360" Type="http://schemas.openxmlformats.org/officeDocument/2006/relationships/image" Target="media/image1257.png"/><Relationship Id="rId1458" Type="http://schemas.openxmlformats.org/officeDocument/2006/relationships/image" Target="media/image1395.png"/><Relationship Id="rId1665" Type="http://schemas.openxmlformats.org/officeDocument/2006/relationships/image" Target="media/image1523.png"/><Relationship Id="rId162" Type="http://schemas.openxmlformats.org/officeDocument/2006/relationships/image" Target="media/image129.png"/><Relationship Id="rId467" Type="http://schemas.openxmlformats.org/officeDocument/2006/relationships/image" Target="media/image436.png"/><Relationship Id="rId1097" Type="http://schemas.openxmlformats.org/officeDocument/2006/relationships/image" Target="media/image10550.png"/><Relationship Id="rId1220" Type="http://schemas.openxmlformats.org/officeDocument/2006/relationships/image" Target="media/image1132.png"/><Relationship Id="rId1318" Type="http://schemas.openxmlformats.org/officeDocument/2006/relationships/image" Target="media/image1224.png"/><Relationship Id="rId1525" Type="http://schemas.openxmlformats.org/officeDocument/2006/relationships/image" Target="media/image1393.png"/><Relationship Id="rId674" Type="http://schemas.openxmlformats.org/officeDocument/2006/relationships/image" Target="media/image654.png"/><Relationship Id="rId881" Type="http://schemas.openxmlformats.org/officeDocument/2006/relationships/image" Target="media/image814.png"/><Relationship Id="rId979" Type="http://schemas.openxmlformats.org/officeDocument/2006/relationships/image" Target="media/image9450.png"/><Relationship Id="rId1732" Type="http://schemas.openxmlformats.org/officeDocument/2006/relationships/image" Target="media/image1583.png"/><Relationship Id="rId24" Type="http://schemas.openxmlformats.org/officeDocument/2006/relationships/image" Target="media/image16.png"/><Relationship Id="rId327" Type="http://schemas.openxmlformats.org/officeDocument/2006/relationships/image" Target="media/image315.png"/><Relationship Id="rId534" Type="http://schemas.openxmlformats.org/officeDocument/2006/relationships/image" Target="media/image517.png"/><Relationship Id="rId741" Type="http://schemas.openxmlformats.org/officeDocument/2006/relationships/image" Target="media/image687.png"/><Relationship Id="rId839" Type="http://schemas.openxmlformats.org/officeDocument/2006/relationships/image" Target="media/image777.png"/><Relationship Id="rId1164" Type="http://schemas.openxmlformats.org/officeDocument/2006/relationships/image" Target="media/image1074.png"/><Relationship Id="rId1371" Type="http://schemas.openxmlformats.org/officeDocument/2006/relationships/image" Target="media/image1264.png"/><Relationship Id="rId1469" Type="http://schemas.openxmlformats.org/officeDocument/2006/relationships/image" Target="media/image1405.png"/><Relationship Id="rId173" Type="http://schemas.openxmlformats.org/officeDocument/2006/relationships/image" Target="media/image146.png"/><Relationship Id="rId380" Type="http://schemas.openxmlformats.org/officeDocument/2006/relationships/image" Target="media/image3650.png"/><Relationship Id="rId601" Type="http://schemas.openxmlformats.org/officeDocument/2006/relationships/image" Target="media/image564.png"/><Relationship Id="rId1024" Type="http://schemas.openxmlformats.org/officeDocument/2006/relationships/image" Target="media/image945.png"/><Relationship Id="rId1231" Type="http://schemas.openxmlformats.org/officeDocument/2006/relationships/image" Target="media/image1150.png"/><Relationship Id="rId1676" Type="http://schemas.openxmlformats.org/officeDocument/2006/relationships/image" Target="media/image1530.png"/><Relationship Id="rId240" Type="http://schemas.openxmlformats.org/officeDocument/2006/relationships/image" Target="media/image215.png"/><Relationship Id="rId478" Type="http://schemas.openxmlformats.org/officeDocument/2006/relationships/image" Target="media/image447.png"/><Relationship Id="rId685" Type="http://schemas.openxmlformats.org/officeDocument/2006/relationships/image" Target="media/image647.png"/><Relationship Id="rId892" Type="http://schemas.openxmlformats.org/officeDocument/2006/relationships/image" Target="media/image826.png"/><Relationship Id="rId906" Type="http://schemas.openxmlformats.org/officeDocument/2006/relationships/image" Target="media/image877.png"/><Relationship Id="rId1329" Type="http://schemas.openxmlformats.org/officeDocument/2006/relationships/image" Target="media/image1228.png"/><Relationship Id="rId1536" Type="http://schemas.openxmlformats.org/officeDocument/2006/relationships/image" Target="media/image1410.png"/><Relationship Id="rId1743" Type="http://schemas.openxmlformats.org/officeDocument/2006/relationships/header" Target="header1.xml"/><Relationship Id="rId35" Type="http://schemas.openxmlformats.org/officeDocument/2006/relationships/image" Target="media/image26.png"/><Relationship Id="rId100" Type="http://schemas.openxmlformats.org/officeDocument/2006/relationships/image" Target="media/image91.png"/><Relationship Id="rId338" Type="http://schemas.openxmlformats.org/officeDocument/2006/relationships/image" Target="media/image1580.png"/><Relationship Id="rId545" Type="http://schemas.openxmlformats.org/officeDocument/2006/relationships/image" Target="media/image511.png"/><Relationship Id="rId752" Type="http://schemas.openxmlformats.org/officeDocument/2006/relationships/image" Target="media/image731.png"/><Relationship Id="rId1175" Type="http://schemas.openxmlformats.org/officeDocument/2006/relationships/image" Target="media/image1136.png"/><Relationship Id="rId1382" Type="http://schemas.openxmlformats.org/officeDocument/2006/relationships/image" Target="media/image1276.png"/><Relationship Id="rId1603" Type="http://schemas.openxmlformats.org/officeDocument/2006/relationships/footer" Target="footer25.xml"/><Relationship Id="rId184" Type="http://schemas.openxmlformats.org/officeDocument/2006/relationships/image" Target="media/image159.png"/><Relationship Id="rId391" Type="http://schemas.openxmlformats.org/officeDocument/2006/relationships/image" Target="media/image359.png"/><Relationship Id="rId405" Type="http://schemas.openxmlformats.org/officeDocument/2006/relationships/image" Target="media/image367.png"/><Relationship Id="rId612" Type="http://schemas.openxmlformats.org/officeDocument/2006/relationships/image" Target="media/image575.png"/><Relationship Id="rId1035" Type="http://schemas.openxmlformats.org/officeDocument/2006/relationships/image" Target="media/image955.png"/><Relationship Id="rId1242" Type="http://schemas.openxmlformats.org/officeDocument/2006/relationships/image" Target="media/image1162.png"/><Relationship Id="rId1687" Type="http://schemas.openxmlformats.org/officeDocument/2006/relationships/image" Target="media/image1537.png"/><Relationship Id="rId251" Type="http://schemas.openxmlformats.org/officeDocument/2006/relationships/image" Target="media/image226.png"/><Relationship Id="rId489" Type="http://schemas.openxmlformats.org/officeDocument/2006/relationships/image" Target="media/image458.png"/><Relationship Id="rId917" Type="http://schemas.openxmlformats.org/officeDocument/2006/relationships/image" Target="media/image887.png"/><Relationship Id="rId1102" Type="http://schemas.openxmlformats.org/officeDocument/2006/relationships/image" Target="media/image1015.png"/><Relationship Id="rId1547" Type="http://schemas.openxmlformats.org/officeDocument/2006/relationships/image" Target="media/image1427.png"/><Relationship Id="rId46" Type="http://schemas.openxmlformats.org/officeDocument/2006/relationships/image" Target="media/image37.png"/><Relationship Id="rId349" Type="http://schemas.openxmlformats.org/officeDocument/2006/relationships/image" Target="media/image311.png"/><Relationship Id="rId556" Type="http://schemas.openxmlformats.org/officeDocument/2006/relationships/image" Target="media/image524.png"/><Relationship Id="rId763" Type="http://schemas.openxmlformats.org/officeDocument/2006/relationships/image" Target="media/image741.png"/><Relationship Id="rId1186" Type="http://schemas.openxmlformats.org/officeDocument/2006/relationships/image" Target="media/image1147.png"/><Relationship Id="rId1393" Type="http://schemas.openxmlformats.org/officeDocument/2006/relationships/image" Target="media/image1289.png"/><Relationship Id="rId1407" Type="http://schemas.openxmlformats.org/officeDocument/2006/relationships/image" Target="media/image1350.png"/><Relationship Id="rId1614" Type="http://schemas.openxmlformats.org/officeDocument/2006/relationships/image" Target="media/image1482.png"/><Relationship Id="rId195" Type="http://schemas.openxmlformats.org/officeDocument/2006/relationships/image" Target="media/image170.png"/><Relationship Id="rId209" Type="http://schemas.openxmlformats.org/officeDocument/2006/relationships/image" Target="media/image184.png"/><Relationship Id="rId416" Type="http://schemas.openxmlformats.org/officeDocument/2006/relationships/image" Target="media/image376.png"/><Relationship Id="rId970" Type="http://schemas.openxmlformats.org/officeDocument/2006/relationships/image" Target="media/image871.png"/><Relationship Id="rId1046" Type="http://schemas.openxmlformats.org/officeDocument/2006/relationships/image" Target="media/image964.png"/><Relationship Id="rId1253" Type="http://schemas.openxmlformats.org/officeDocument/2006/relationships/image" Target="media/image1171.png"/><Relationship Id="rId1698" Type="http://schemas.openxmlformats.org/officeDocument/2006/relationships/image" Target="media/image1550.jpeg"/><Relationship Id="rId623" Type="http://schemas.openxmlformats.org/officeDocument/2006/relationships/image" Target="media/image578.png"/><Relationship Id="rId830" Type="http://schemas.openxmlformats.org/officeDocument/2006/relationships/image" Target="media/image769.png"/><Relationship Id="rId928" Type="http://schemas.openxmlformats.org/officeDocument/2006/relationships/image" Target="media/image898.png"/><Relationship Id="rId1460" Type="http://schemas.openxmlformats.org/officeDocument/2006/relationships/image" Target="media/image5360.png"/><Relationship Id="rId1558" Type="http://schemas.openxmlformats.org/officeDocument/2006/relationships/image" Target="media/image1440.png"/><Relationship Id="rId57" Type="http://schemas.openxmlformats.org/officeDocument/2006/relationships/image" Target="media/image48.png"/><Relationship Id="rId262" Type="http://schemas.openxmlformats.org/officeDocument/2006/relationships/image" Target="media/image237.png"/><Relationship Id="rId567" Type="http://schemas.openxmlformats.org/officeDocument/2006/relationships/image" Target="media/image535.png"/><Relationship Id="rId1113" Type="http://schemas.openxmlformats.org/officeDocument/2006/relationships/image" Target="media/image1026.png"/><Relationship Id="rId1197" Type="http://schemas.openxmlformats.org/officeDocument/2006/relationships/image" Target="media/image1105.png"/><Relationship Id="rId1418" Type="http://schemas.openxmlformats.org/officeDocument/2006/relationships/image" Target="media/image1306.png"/><Relationship Id="rId122" Type="http://schemas.openxmlformats.org/officeDocument/2006/relationships/image" Target="media/image112.png"/><Relationship Id="rId774" Type="http://schemas.openxmlformats.org/officeDocument/2006/relationships/image" Target="media/image752.png"/><Relationship Id="rId981" Type="http://schemas.openxmlformats.org/officeDocument/2006/relationships/image" Target="media/image9470.png"/><Relationship Id="rId1057" Type="http://schemas.openxmlformats.org/officeDocument/2006/relationships/image" Target="media/image973.png"/><Relationship Id="rId1625" Type="http://schemas.openxmlformats.org/officeDocument/2006/relationships/image" Target="media/image1550.png"/><Relationship Id="rId427" Type="http://schemas.openxmlformats.org/officeDocument/2006/relationships/image" Target="media/image391.png"/><Relationship Id="rId634" Type="http://schemas.openxmlformats.org/officeDocument/2006/relationships/image" Target="media/image592.png"/><Relationship Id="rId841" Type="http://schemas.openxmlformats.org/officeDocument/2006/relationships/image" Target="media/image8130.png"/><Relationship Id="rId1264" Type="http://schemas.openxmlformats.org/officeDocument/2006/relationships/image" Target="media/image1183.png"/><Relationship Id="rId1471" Type="http://schemas.openxmlformats.org/officeDocument/2006/relationships/image" Target="media/image1352.png"/><Relationship Id="rId1569" Type="http://schemas.openxmlformats.org/officeDocument/2006/relationships/image" Target="media/image1452.jpeg"/><Relationship Id="rId273" Type="http://schemas.openxmlformats.org/officeDocument/2006/relationships/image" Target="media/image248.png"/><Relationship Id="rId480" Type="http://schemas.openxmlformats.org/officeDocument/2006/relationships/image" Target="media/image449.png"/><Relationship Id="rId939" Type="http://schemas.openxmlformats.org/officeDocument/2006/relationships/image" Target="media/image853.png"/><Relationship Id="rId1124" Type="http://schemas.openxmlformats.org/officeDocument/2006/relationships/image" Target="media/image10850.png"/><Relationship Id="rId1331" Type="http://schemas.openxmlformats.org/officeDocument/2006/relationships/image" Target="media/image1230.png"/><Relationship Id="rId68" Type="http://schemas.openxmlformats.org/officeDocument/2006/relationships/image" Target="media/image59.png"/><Relationship Id="rId133" Type="http://schemas.openxmlformats.org/officeDocument/2006/relationships/image" Target="media/image103.png"/><Relationship Id="rId340" Type="http://schemas.openxmlformats.org/officeDocument/2006/relationships/image" Target="media/image327.png"/><Relationship Id="rId578" Type="http://schemas.openxmlformats.org/officeDocument/2006/relationships/image" Target="media/image546.png"/><Relationship Id="rId785" Type="http://schemas.openxmlformats.org/officeDocument/2006/relationships/image" Target="media/image733.png"/><Relationship Id="rId992" Type="http://schemas.openxmlformats.org/officeDocument/2006/relationships/image" Target="media/image909.png"/><Relationship Id="rId1429" Type="http://schemas.openxmlformats.org/officeDocument/2006/relationships/image" Target="media/image1321.png"/><Relationship Id="rId1636" Type="http://schemas.openxmlformats.org/officeDocument/2006/relationships/image" Target="media/image1498.png"/><Relationship Id="rId200" Type="http://schemas.openxmlformats.org/officeDocument/2006/relationships/image" Target="media/image175.png"/><Relationship Id="rId438" Type="http://schemas.openxmlformats.org/officeDocument/2006/relationships/image" Target="media/image406.png"/><Relationship Id="rId645" Type="http://schemas.openxmlformats.org/officeDocument/2006/relationships/image" Target="media/image611.png"/><Relationship Id="rId852" Type="http://schemas.openxmlformats.org/officeDocument/2006/relationships/image" Target="media/image794.png"/><Relationship Id="rId1068" Type="http://schemas.openxmlformats.org/officeDocument/2006/relationships/image" Target="media/image982.png"/><Relationship Id="rId1275" Type="http://schemas.openxmlformats.org/officeDocument/2006/relationships/image" Target="media/image1233.png"/><Relationship Id="rId1482" Type="http://schemas.openxmlformats.org/officeDocument/2006/relationships/image" Target="media/image1418.png"/><Relationship Id="rId1703" Type="http://schemas.openxmlformats.org/officeDocument/2006/relationships/image" Target="media/image1555.png"/><Relationship Id="rId284" Type="http://schemas.openxmlformats.org/officeDocument/2006/relationships/image" Target="media/image257.png"/><Relationship Id="rId491" Type="http://schemas.openxmlformats.org/officeDocument/2006/relationships/image" Target="media/image460.png"/><Relationship Id="rId505" Type="http://schemas.openxmlformats.org/officeDocument/2006/relationships/image" Target="media/image474.png"/><Relationship Id="rId712" Type="http://schemas.openxmlformats.org/officeDocument/2006/relationships/image" Target="media/image666.png"/><Relationship Id="rId1135" Type="http://schemas.openxmlformats.org/officeDocument/2006/relationships/image" Target="media/image1051.png"/><Relationship Id="rId1342" Type="http://schemas.openxmlformats.org/officeDocument/2006/relationships/image" Target="media/image1244.png"/><Relationship Id="rId79" Type="http://schemas.openxmlformats.org/officeDocument/2006/relationships/image" Target="media/image70.png"/><Relationship Id="rId144" Type="http://schemas.openxmlformats.org/officeDocument/2006/relationships/image" Target="media/image114.png"/><Relationship Id="rId589" Type="http://schemas.openxmlformats.org/officeDocument/2006/relationships/image" Target="media/image571.png"/><Relationship Id="rId796" Type="http://schemas.openxmlformats.org/officeDocument/2006/relationships/image" Target="media/image746.png"/><Relationship Id="rId1202" Type="http://schemas.openxmlformats.org/officeDocument/2006/relationships/image" Target="media/image1114.png"/><Relationship Id="rId1647" Type="http://schemas.openxmlformats.org/officeDocument/2006/relationships/image" Target="media/image1510.jpeg"/><Relationship Id="rId351" Type="http://schemas.openxmlformats.org/officeDocument/2006/relationships/image" Target="media/image313.png"/><Relationship Id="rId449" Type="http://schemas.openxmlformats.org/officeDocument/2006/relationships/image" Target="media/image416.png"/><Relationship Id="rId656" Type="http://schemas.openxmlformats.org/officeDocument/2006/relationships/image" Target="media/image636.png"/><Relationship Id="rId1079" Type="http://schemas.openxmlformats.org/officeDocument/2006/relationships/image" Target="media/image1045.png"/><Relationship Id="rId1286" Type="http://schemas.openxmlformats.org/officeDocument/2006/relationships/image" Target="media/image1198.png"/><Relationship Id="rId1493" Type="http://schemas.openxmlformats.org/officeDocument/2006/relationships/image" Target="media/image1366.png"/><Relationship Id="rId1507" Type="http://schemas.openxmlformats.org/officeDocument/2006/relationships/image" Target="media/image1374.png"/><Relationship Id="rId1714" Type="http://schemas.openxmlformats.org/officeDocument/2006/relationships/image" Target="media/image1561.png"/><Relationship Id="rId211" Type="http://schemas.openxmlformats.org/officeDocument/2006/relationships/image" Target="media/image186.png"/><Relationship Id="rId295" Type="http://schemas.openxmlformats.org/officeDocument/2006/relationships/image" Target="media/image270.png"/><Relationship Id="rId309" Type="http://schemas.openxmlformats.org/officeDocument/2006/relationships/image" Target="media/image284.png"/><Relationship Id="rId516" Type="http://schemas.openxmlformats.org/officeDocument/2006/relationships/image" Target="media/image485.png"/><Relationship Id="rId1146" Type="http://schemas.openxmlformats.org/officeDocument/2006/relationships/image" Target="media/image1107.png"/><Relationship Id="rId723" Type="http://schemas.openxmlformats.org/officeDocument/2006/relationships/image" Target="media/image702.png"/><Relationship Id="rId930" Type="http://schemas.openxmlformats.org/officeDocument/2006/relationships/image" Target="media/image843.png"/><Relationship Id="rId1006" Type="http://schemas.openxmlformats.org/officeDocument/2006/relationships/image" Target="media/image928.png"/><Relationship Id="rId1353" Type="http://schemas.openxmlformats.org/officeDocument/2006/relationships/footer" Target="footer9.xml"/><Relationship Id="rId1560" Type="http://schemas.openxmlformats.org/officeDocument/2006/relationships/image" Target="media/image1443.png"/><Relationship Id="rId1658" Type="http://schemas.openxmlformats.org/officeDocument/2006/relationships/image" Target="media/image1517.jpeg"/><Relationship Id="rId155" Type="http://schemas.openxmlformats.org/officeDocument/2006/relationships/image" Target="media/image145.png"/><Relationship Id="rId362" Type="http://schemas.openxmlformats.org/officeDocument/2006/relationships/image" Target="media/image320.png"/><Relationship Id="rId1213" Type="http://schemas.openxmlformats.org/officeDocument/2006/relationships/image" Target="media/image1124.png"/><Relationship Id="rId1297" Type="http://schemas.openxmlformats.org/officeDocument/2006/relationships/image" Target="media/image1208.png"/><Relationship Id="rId1420" Type="http://schemas.openxmlformats.org/officeDocument/2006/relationships/image" Target="media/image1310.png"/><Relationship Id="rId1518" Type="http://schemas.openxmlformats.org/officeDocument/2006/relationships/image" Target="media/image1386.png"/><Relationship Id="rId222" Type="http://schemas.openxmlformats.org/officeDocument/2006/relationships/image" Target="media/image197.png"/><Relationship Id="rId667" Type="http://schemas.openxmlformats.org/officeDocument/2006/relationships/image" Target="media/image630.png"/><Relationship Id="rId874" Type="http://schemas.openxmlformats.org/officeDocument/2006/relationships/image" Target="media/image845.png"/><Relationship Id="rId1725" Type="http://schemas.openxmlformats.org/officeDocument/2006/relationships/image" Target="media/image1573.png"/><Relationship Id="rId17" Type="http://schemas.openxmlformats.org/officeDocument/2006/relationships/image" Target="media/image9.png"/><Relationship Id="rId527" Type="http://schemas.openxmlformats.org/officeDocument/2006/relationships/image" Target="media/image510.png"/><Relationship Id="rId734" Type="http://schemas.openxmlformats.org/officeDocument/2006/relationships/image" Target="media/image713.png"/><Relationship Id="rId941" Type="http://schemas.openxmlformats.org/officeDocument/2006/relationships/image" Target="media/image855.png"/><Relationship Id="rId1157" Type="http://schemas.openxmlformats.org/officeDocument/2006/relationships/image" Target="media/image1067.png"/><Relationship Id="rId1364" Type="http://schemas.openxmlformats.org/officeDocument/2006/relationships/image" Target="media/image1309.png"/><Relationship Id="rId1571" Type="http://schemas.openxmlformats.org/officeDocument/2006/relationships/image" Target="media/image1502.png"/><Relationship Id="rId70" Type="http://schemas.openxmlformats.org/officeDocument/2006/relationships/image" Target="media/image61.png"/><Relationship Id="rId166" Type="http://schemas.openxmlformats.org/officeDocument/2006/relationships/image" Target="media/image133.png"/><Relationship Id="rId373" Type="http://schemas.openxmlformats.org/officeDocument/2006/relationships/image" Target="media/image337.png"/><Relationship Id="rId580" Type="http://schemas.openxmlformats.org/officeDocument/2006/relationships/image" Target="media/image548.png"/><Relationship Id="rId801" Type="http://schemas.openxmlformats.org/officeDocument/2006/relationships/image" Target="media/image779.png"/><Relationship Id="rId1017" Type="http://schemas.openxmlformats.org/officeDocument/2006/relationships/image" Target="media/image983.png"/><Relationship Id="rId1224" Type="http://schemas.openxmlformats.org/officeDocument/2006/relationships/image" Target="media/image1139.png"/><Relationship Id="rId1431" Type="http://schemas.openxmlformats.org/officeDocument/2006/relationships/image" Target="media/image1323.png"/><Relationship Id="rId1669" Type="http://schemas.openxmlformats.org/officeDocument/2006/relationships/footer" Target="footer32.xml"/><Relationship Id="rId1" Type="http://schemas.openxmlformats.org/officeDocument/2006/relationships/numbering" Target="numbering.xml"/><Relationship Id="rId233" Type="http://schemas.openxmlformats.org/officeDocument/2006/relationships/image" Target="media/image208.png"/><Relationship Id="rId440" Type="http://schemas.openxmlformats.org/officeDocument/2006/relationships/image" Target="media/image410.png"/><Relationship Id="rId678" Type="http://schemas.openxmlformats.org/officeDocument/2006/relationships/image" Target="media/image639.png"/><Relationship Id="rId885" Type="http://schemas.openxmlformats.org/officeDocument/2006/relationships/image" Target="media/image818.png"/><Relationship Id="rId1070" Type="http://schemas.openxmlformats.org/officeDocument/2006/relationships/image" Target="media/image1036.png"/><Relationship Id="rId1529" Type="http://schemas.openxmlformats.org/officeDocument/2006/relationships/image" Target="media/image1398.png"/><Relationship Id="rId1736" Type="http://schemas.openxmlformats.org/officeDocument/2006/relationships/image" Target="media/image1587.png"/><Relationship Id="rId28" Type="http://schemas.openxmlformats.org/officeDocument/2006/relationships/image" Target="media/image20.png"/><Relationship Id="rId300" Type="http://schemas.openxmlformats.org/officeDocument/2006/relationships/image" Target="media/image275.png"/><Relationship Id="rId538" Type="http://schemas.openxmlformats.org/officeDocument/2006/relationships/image" Target="media/image501.png"/><Relationship Id="rId745" Type="http://schemas.openxmlformats.org/officeDocument/2006/relationships/image" Target="media/image691.png"/><Relationship Id="rId952" Type="http://schemas.openxmlformats.org/officeDocument/2006/relationships/image" Target="media/image921.png"/><Relationship Id="rId1168" Type="http://schemas.openxmlformats.org/officeDocument/2006/relationships/image" Target="media/image1078.png"/><Relationship Id="rId1375" Type="http://schemas.openxmlformats.org/officeDocument/2006/relationships/image" Target="media/image1269.png"/><Relationship Id="rId1582" Type="http://schemas.openxmlformats.org/officeDocument/2006/relationships/image" Target="media/image1459.png"/><Relationship Id="rId81" Type="http://schemas.openxmlformats.org/officeDocument/2006/relationships/image" Target="media/image72.png"/><Relationship Id="rId177" Type="http://schemas.openxmlformats.org/officeDocument/2006/relationships/image" Target="media/image150.png"/><Relationship Id="rId384" Type="http://schemas.openxmlformats.org/officeDocument/2006/relationships/image" Target="media/image354.png"/><Relationship Id="rId591" Type="http://schemas.openxmlformats.org/officeDocument/2006/relationships/image" Target="media/image556.png"/><Relationship Id="rId605" Type="http://schemas.openxmlformats.org/officeDocument/2006/relationships/image" Target="media/image587.png"/><Relationship Id="rId812" Type="http://schemas.openxmlformats.org/officeDocument/2006/relationships/image" Target="media/image790.png"/><Relationship Id="rId1028" Type="http://schemas.openxmlformats.org/officeDocument/2006/relationships/image" Target="media/image949.png"/><Relationship Id="rId1235" Type="http://schemas.openxmlformats.org/officeDocument/2006/relationships/image" Target="media/image1155.png"/><Relationship Id="rId1442" Type="http://schemas.openxmlformats.org/officeDocument/2006/relationships/image" Target="media/image1330.png"/><Relationship Id="rId244" Type="http://schemas.openxmlformats.org/officeDocument/2006/relationships/image" Target="media/image219.png"/><Relationship Id="rId689" Type="http://schemas.openxmlformats.org/officeDocument/2006/relationships/image" Target="media/image652.png"/><Relationship Id="rId896" Type="http://schemas.openxmlformats.org/officeDocument/2006/relationships/image" Target="media/image830.png"/><Relationship Id="rId1081" Type="http://schemas.openxmlformats.org/officeDocument/2006/relationships/image" Target="media/image993.png"/><Relationship Id="rId1302" Type="http://schemas.openxmlformats.org/officeDocument/2006/relationships/image" Target="media/image1256.png"/><Relationship Id="rId39" Type="http://schemas.openxmlformats.org/officeDocument/2006/relationships/image" Target="media/image30.png"/><Relationship Id="rId451" Type="http://schemas.openxmlformats.org/officeDocument/2006/relationships/image" Target="media/image418.png"/><Relationship Id="rId549" Type="http://schemas.openxmlformats.org/officeDocument/2006/relationships/image" Target="media/image515.png"/><Relationship Id="rId756" Type="http://schemas.openxmlformats.org/officeDocument/2006/relationships/image" Target="media/image705.png"/><Relationship Id="rId1179" Type="http://schemas.openxmlformats.org/officeDocument/2006/relationships/image" Target="media/image1085.png"/><Relationship Id="rId1386" Type="http://schemas.openxmlformats.org/officeDocument/2006/relationships/image" Target="media/image1282.png"/><Relationship Id="rId1593" Type="http://schemas.openxmlformats.org/officeDocument/2006/relationships/image" Target="media/image1469.png"/><Relationship Id="rId1607" Type="http://schemas.openxmlformats.org/officeDocument/2006/relationships/image" Target="media/image1532.png"/><Relationship Id="rId188" Type="http://schemas.openxmlformats.org/officeDocument/2006/relationships/image" Target="media/image163.png"/><Relationship Id="rId311" Type="http://schemas.openxmlformats.org/officeDocument/2006/relationships/image" Target="media/image286.png"/><Relationship Id="rId395" Type="http://schemas.openxmlformats.org/officeDocument/2006/relationships/image" Target="media/image380.png"/><Relationship Id="rId409" Type="http://schemas.openxmlformats.org/officeDocument/2006/relationships/image" Target="media/image394.png"/><Relationship Id="rId963" Type="http://schemas.openxmlformats.org/officeDocument/2006/relationships/image" Target="media/image932.png"/><Relationship Id="rId1039" Type="http://schemas.openxmlformats.org/officeDocument/2006/relationships/image" Target="media/image959.png"/><Relationship Id="rId1246" Type="http://schemas.openxmlformats.org/officeDocument/2006/relationships/image" Target="media/image1164.png"/><Relationship Id="rId92" Type="http://schemas.openxmlformats.org/officeDocument/2006/relationships/image" Target="media/image83.png"/><Relationship Id="rId616" Type="http://schemas.openxmlformats.org/officeDocument/2006/relationships/image" Target="media/image597.png"/><Relationship Id="rId823" Type="http://schemas.openxmlformats.org/officeDocument/2006/relationships/image" Target="media/image800.png"/><Relationship Id="rId1453" Type="http://schemas.openxmlformats.org/officeDocument/2006/relationships/image" Target="media/image1339.png"/><Relationship Id="rId1660" Type="http://schemas.openxmlformats.org/officeDocument/2006/relationships/image" Target="media/image1578.png"/><Relationship Id="rId255" Type="http://schemas.openxmlformats.org/officeDocument/2006/relationships/image" Target="media/image230.png"/><Relationship Id="rId462" Type="http://schemas.openxmlformats.org/officeDocument/2006/relationships/image" Target="media/image431.png"/><Relationship Id="rId1092" Type="http://schemas.openxmlformats.org/officeDocument/2006/relationships/image" Target="media/image1005.png"/><Relationship Id="rId1106" Type="http://schemas.openxmlformats.org/officeDocument/2006/relationships/image" Target="media/image1019.png"/><Relationship Id="rId1313" Type="http://schemas.openxmlformats.org/officeDocument/2006/relationships/image" Target="media/image1220.png"/><Relationship Id="rId1397" Type="http://schemas.openxmlformats.org/officeDocument/2006/relationships/footer" Target="footer12.xml"/><Relationship Id="rId1520" Type="http://schemas.openxmlformats.org/officeDocument/2006/relationships/image" Target="media/image1388.png"/><Relationship Id="rId322" Type="http://schemas.openxmlformats.org/officeDocument/2006/relationships/image" Target="media/image297.png"/><Relationship Id="rId767" Type="http://schemas.openxmlformats.org/officeDocument/2006/relationships/image" Target="media/image718.png"/><Relationship Id="rId974" Type="http://schemas.openxmlformats.org/officeDocument/2006/relationships/image" Target="media/image875.png"/><Relationship Id="rId1618" Type="http://schemas.openxmlformats.org/officeDocument/2006/relationships/image" Target="media/image1543.png"/><Relationship Id="rId199" Type="http://schemas.openxmlformats.org/officeDocument/2006/relationships/image" Target="media/image174.png"/><Relationship Id="rId627" Type="http://schemas.openxmlformats.org/officeDocument/2006/relationships/image" Target="media/image584.png"/><Relationship Id="rId834" Type="http://schemas.openxmlformats.org/officeDocument/2006/relationships/image" Target="media/image773.png"/><Relationship Id="rId1257" Type="http://schemas.openxmlformats.org/officeDocument/2006/relationships/image" Target="media/image1176.png"/><Relationship Id="rId1464" Type="http://schemas.openxmlformats.org/officeDocument/2006/relationships/image" Target="media/image1400.png"/><Relationship Id="rId1671" Type="http://schemas.openxmlformats.org/officeDocument/2006/relationships/footer" Target="footer33.xml"/><Relationship Id="rId266" Type="http://schemas.openxmlformats.org/officeDocument/2006/relationships/image" Target="media/image241.png"/><Relationship Id="rId473" Type="http://schemas.openxmlformats.org/officeDocument/2006/relationships/image" Target="media/image442.png"/><Relationship Id="rId680" Type="http://schemas.openxmlformats.org/officeDocument/2006/relationships/image" Target="media/image641.png"/><Relationship Id="rId901" Type="http://schemas.openxmlformats.org/officeDocument/2006/relationships/image" Target="media/image835.png"/><Relationship Id="rId1117" Type="http://schemas.openxmlformats.org/officeDocument/2006/relationships/image" Target="media/image1030.png"/><Relationship Id="rId1531" Type="http://schemas.openxmlformats.org/officeDocument/2006/relationships/image" Target="media/image1402.png"/><Relationship Id="rId30" Type="http://schemas.openxmlformats.org/officeDocument/2006/relationships/image" Target="media/image21.png"/><Relationship Id="rId126" Type="http://schemas.openxmlformats.org/officeDocument/2006/relationships/image" Target="media/image98.png"/><Relationship Id="rId333" Type="http://schemas.openxmlformats.org/officeDocument/2006/relationships/image" Target="media/image304.png"/><Relationship Id="rId540" Type="http://schemas.openxmlformats.org/officeDocument/2006/relationships/image" Target="media/image503.png"/><Relationship Id="rId778" Type="http://schemas.openxmlformats.org/officeDocument/2006/relationships/image" Target="media/image756.png"/><Relationship Id="rId985" Type="http://schemas.openxmlformats.org/officeDocument/2006/relationships/image" Target="media/image951.png"/><Relationship Id="rId1170" Type="http://schemas.openxmlformats.org/officeDocument/2006/relationships/image" Target="media/image1079.png"/><Relationship Id="rId1629" Type="http://schemas.openxmlformats.org/officeDocument/2006/relationships/image" Target="media/image1492.png"/><Relationship Id="rId638" Type="http://schemas.openxmlformats.org/officeDocument/2006/relationships/image" Target="media/image604.png"/><Relationship Id="rId845" Type="http://schemas.openxmlformats.org/officeDocument/2006/relationships/image" Target="media/image8170.png"/><Relationship Id="rId1030" Type="http://schemas.openxmlformats.org/officeDocument/2006/relationships/image" Target="media/image996.png"/><Relationship Id="rId1268" Type="http://schemas.openxmlformats.org/officeDocument/2006/relationships/image" Target="media/image1186.png"/><Relationship Id="rId1475" Type="http://schemas.openxmlformats.org/officeDocument/2006/relationships/image" Target="media/image1355.png"/><Relationship Id="rId1682" Type="http://schemas.openxmlformats.org/officeDocument/2006/relationships/image" Target="media/image1535.png"/><Relationship Id="rId277" Type="http://schemas.openxmlformats.org/officeDocument/2006/relationships/image" Target="media/image250.png"/><Relationship Id="rId400" Type="http://schemas.openxmlformats.org/officeDocument/2006/relationships/image" Target="media/image366.png"/><Relationship Id="rId484" Type="http://schemas.openxmlformats.org/officeDocument/2006/relationships/image" Target="media/image453.png"/><Relationship Id="rId705" Type="http://schemas.openxmlformats.org/officeDocument/2006/relationships/image" Target="media/image2760.png"/><Relationship Id="rId1128" Type="http://schemas.openxmlformats.org/officeDocument/2006/relationships/image" Target="media/image1089.png"/><Relationship Id="rId1335" Type="http://schemas.openxmlformats.org/officeDocument/2006/relationships/image" Target="media/image1236.png"/><Relationship Id="rId1542" Type="http://schemas.openxmlformats.org/officeDocument/2006/relationships/image" Target="media/image14760.png"/><Relationship Id="rId137" Type="http://schemas.openxmlformats.org/officeDocument/2006/relationships/image" Target="media/image127.png"/><Relationship Id="rId344" Type="http://schemas.openxmlformats.org/officeDocument/2006/relationships/image" Target="media/image331.png"/><Relationship Id="rId691" Type="http://schemas.openxmlformats.org/officeDocument/2006/relationships/image" Target="media/image656.png"/><Relationship Id="rId789" Type="http://schemas.openxmlformats.org/officeDocument/2006/relationships/image" Target="media/image737.png"/><Relationship Id="rId912" Type="http://schemas.openxmlformats.org/officeDocument/2006/relationships/image" Target="media/image15110.png"/><Relationship Id="rId996" Type="http://schemas.openxmlformats.org/officeDocument/2006/relationships/image" Target="media/image913.png"/><Relationship Id="rId41" Type="http://schemas.openxmlformats.org/officeDocument/2006/relationships/image" Target="media/image32.png"/><Relationship Id="rId551" Type="http://schemas.openxmlformats.org/officeDocument/2006/relationships/image" Target="media/image519.png"/><Relationship Id="rId649" Type="http://schemas.openxmlformats.org/officeDocument/2006/relationships/image" Target="media/image615.png"/><Relationship Id="rId856" Type="http://schemas.openxmlformats.org/officeDocument/2006/relationships/image" Target="media/image803.png"/><Relationship Id="rId1181" Type="http://schemas.openxmlformats.org/officeDocument/2006/relationships/image" Target="media/image1087.png"/><Relationship Id="rId1279" Type="http://schemas.openxmlformats.org/officeDocument/2006/relationships/image" Target="media/image1194.png"/><Relationship Id="rId1402" Type="http://schemas.openxmlformats.org/officeDocument/2006/relationships/image" Target="media/image1345.png"/><Relationship Id="rId1486" Type="http://schemas.openxmlformats.org/officeDocument/2006/relationships/image" Target="media/image1361.png"/><Relationship Id="rId1707" Type="http://schemas.openxmlformats.org/officeDocument/2006/relationships/image" Target="media/image1556.png"/><Relationship Id="rId190" Type="http://schemas.openxmlformats.org/officeDocument/2006/relationships/image" Target="media/image165.png"/><Relationship Id="rId204" Type="http://schemas.openxmlformats.org/officeDocument/2006/relationships/image" Target="media/image179.png"/><Relationship Id="rId288" Type="http://schemas.openxmlformats.org/officeDocument/2006/relationships/image" Target="media/image261.png"/><Relationship Id="rId411" Type="http://schemas.openxmlformats.org/officeDocument/2006/relationships/image" Target="media/image373.png"/><Relationship Id="rId509" Type="http://schemas.openxmlformats.org/officeDocument/2006/relationships/image" Target="media/image478.png"/><Relationship Id="rId1041" Type="http://schemas.openxmlformats.org/officeDocument/2006/relationships/image" Target="media/image961.png"/><Relationship Id="rId1139" Type="http://schemas.openxmlformats.org/officeDocument/2006/relationships/image" Target="media/image1100.png"/><Relationship Id="rId1346" Type="http://schemas.openxmlformats.org/officeDocument/2006/relationships/image" Target="media/image1248.jpeg"/><Relationship Id="rId1693" Type="http://schemas.openxmlformats.org/officeDocument/2006/relationships/image" Target="media/image1541.png"/><Relationship Id="rId495" Type="http://schemas.openxmlformats.org/officeDocument/2006/relationships/image" Target="media/image464.png"/><Relationship Id="rId716" Type="http://schemas.openxmlformats.org/officeDocument/2006/relationships/image" Target="media/image669.png"/><Relationship Id="rId923" Type="http://schemas.openxmlformats.org/officeDocument/2006/relationships/image" Target="media/image893.png"/><Relationship Id="rId1553" Type="http://schemas.openxmlformats.org/officeDocument/2006/relationships/image" Target="media/image1433.png"/><Relationship Id="rId52" Type="http://schemas.openxmlformats.org/officeDocument/2006/relationships/image" Target="media/image43.png"/><Relationship Id="rId148" Type="http://schemas.openxmlformats.org/officeDocument/2006/relationships/image" Target="media/image116.png"/><Relationship Id="rId355" Type="http://schemas.openxmlformats.org/officeDocument/2006/relationships/image" Target="media/image314.png"/><Relationship Id="rId562" Type="http://schemas.openxmlformats.org/officeDocument/2006/relationships/image" Target="media/image530.png"/><Relationship Id="rId1192" Type="http://schemas.openxmlformats.org/officeDocument/2006/relationships/image" Target="media/image1098.png"/><Relationship Id="rId1206" Type="http://schemas.openxmlformats.org/officeDocument/2006/relationships/image" Target="media/image1118.png"/><Relationship Id="rId1413" Type="http://schemas.openxmlformats.org/officeDocument/2006/relationships/image" Target="media/image1301.png"/><Relationship Id="rId1620" Type="http://schemas.openxmlformats.org/officeDocument/2006/relationships/image" Target="media/image1486.png"/><Relationship Id="rId215" Type="http://schemas.openxmlformats.org/officeDocument/2006/relationships/image" Target="media/image190.png"/><Relationship Id="rId422" Type="http://schemas.openxmlformats.org/officeDocument/2006/relationships/image" Target="media/image384.png"/><Relationship Id="rId1052" Type="http://schemas.openxmlformats.org/officeDocument/2006/relationships/image" Target="media/image968.png"/><Relationship Id="rId1497" Type="http://schemas.openxmlformats.org/officeDocument/2006/relationships/image" Target="media/image1368.png"/><Relationship Id="rId1718" Type="http://schemas.openxmlformats.org/officeDocument/2006/relationships/image" Target="media/image1565.png"/><Relationship Id="rId299" Type="http://schemas.openxmlformats.org/officeDocument/2006/relationships/image" Target="media/image274.png"/><Relationship Id="rId727" Type="http://schemas.openxmlformats.org/officeDocument/2006/relationships/image" Target="media/image677.png"/><Relationship Id="rId934" Type="http://schemas.openxmlformats.org/officeDocument/2006/relationships/image" Target="media/image848.png"/><Relationship Id="rId1357" Type="http://schemas.openxmlformats.org/officeDocument/2006/relationships/image" Target="media/image1253.jpeg"/><Relationship Id="rId1564" Type="http://schemas.openxmlformats.org/officeDocument/2006/relationships/image" Target="media/image1448.png"/><Relationship Id="rId63" Type="http://schemas.openxmlformats.org/officeDocument/2006/relationships/image" Target="media/image54.png"/><Relationship Id="rId159" Type="http://schemas.openxmlformats.org/officeDocument/2006/relationships/image" Target="media/image125.png"/><Relationship Id="rId366" Type="http://schemas.openxmlformats.org/officeDocument/2006/relationships/image" Target="media/image322.png"/><Relationship Id="rId573" Type="http://schemas.openxmlformats.org/officeDocument/2006/relationships/image" Target="media/image541.png"/><Relationship Id="rId780" Type="http://schemas.openxmlformats.org/officeDocument/2006/relationships/image" Target="media/image727.png"/><Relationship Id="rId1217" Type="http://schemas.openxmlformats.org/officeDocument/2006/relationships/image" Target="media/image1128.png"/><Relationship Id="rId1424" Type="http://schemas.openxmlformats.org/officeDocument/2006/relationships/image" Target="media/image1316.png"/><Relationship Id="rId1631" Type="http://schemas.openxmlformats.org/officeDocument/2006/relationships/image" Target="media/image1494.png"/><Relationship Id="rId226" Type="http://schemas.openxmlformats.org/officeDocument/2006/relationships/image" Target="media/image201.png"/><Relationship Id="rId433" Type="http://schemas.openxmlformats.org/officeDocument/2006/relationships/image" Target="media/image401.png"/><Relationship Id="rId878" Type="http://schemas.openxmlformats.org/officeDocument/2006/relationships/image" Target="media/image811.png"/><Relationship Id="rId1063" Type="http://schemas.openxmlformats.org/officeDocument/2006/relationships/image" Target="media/image979.png"/><Relationship Id="rId1270" Type="http://schemas.openxmlformats.org/officeDocument/2006/relationships/image" Target="media/image1188.jpeg"/><Relationship Id="rId1729" Type="http://schemas.openxmlformats.org/officeDocument/2006/relationships/image" Target="media/image1579.png"/><Relationship Id="rId640" Type="http://schemas.openxmlformats.org/officeDocument/2006/relationships/image" Target="media/image606.png"/><Relationship Id="rId738" Type="http://schemas.openxmlformats.org/officeDocument/2006/relationships/image" Target="media/image683.png"/><Relationship Id="rId945" Type="http://schemas.openxmlformats.org/officeDocument/2006/relationships/image" Target="media/image859.png"/><Relationship Id="rId1368" Type="http://schemas.openxmlformats.org/officeDocument/2006/relationships/image" Target="media/image1313.png"/><Relationship Id="rId1575" Type="http://schemas.openxmlformats.org/officeDocument/2006/relationships/image" Target="media/image1455.png"/><Relationship Id="rId74" Type="http://schemas.openxmlformats.org/officeDocument/2006/relationships/image" Target="media/image65.png"/><Relationship Id="rId377" Type="http://schemas.openxmlformats.org/officeDocument/2006/relationships/image" Target="media/image343.png"/><Relationship Id="rId500" Type="http://schemas.openxmlformats.org/officeDocument/2006/relationships/image" Target="media/image469.png"/><Relationship Id="rId584" Type="http://schemas.openxmlformats.org/officeDocument/2006/relationships/image" Target="media/image552.png"/><Relationship Id="rId805" Type="http://schemas.openxmlformats.org/officeDocument/2006/relationships/image" Target="media/image783.png"/><Relationship Id="rId1130" Type="http://schemas.openxmlformats.org/officeDocument/2006/relationships/image" Target="media/image1046.png"/><Relationship Id="rId1228" Type="http://schemas.openxmlformats.org/officeDocument/2006/relationships/image" Target="media/image1144.png"/><Relationship Id="rId1435" Type="http://schemas.openxmlformats.org/officeDocument/2006/relationships/image" Target="media/image1327.png"/><Relationship Id="rId5" Type="http://schemas.openxmlformats.org/officeDocument/2006/relationships/footnotes" Target="footnotes.xml"/><Relationship Id="rId237" Type="http://schemas.openxmlformats.org/officeDocument/2006/relationships/image" Target="media/image212.png"/><Relationship Id="rId791" Type="http://schemas.openxmlformats.org/officeDocument/2006/relationships/image" Target="media/image739.png"/><Relationship Id="rId889" Type="http://schemas.openxmlformats.org/officeDocument/2006/relationships/image" Target="media/image823.png"/><Relationship Id="rId1074" Type="http://schemas.openxmlformats.org/officeDocument/2006/relationships/image" Target="media/image989.png"/><Relationship Id="rId1642" Type="http://schemas.openxmlformats.org/officeDocument/2006/relationships/image" Target="media/image1504.png"/><Relationship Id="rId444" Type="http://schemas.openxmlformats.org/officeDocument/2006/relationships/image" Target="media/image411.png"/><Relationship Id="rId651" Type="http://schemas.openxmlformats.org/officeDocument/2006/relationships/image" Target="media/image617.png"/><Relationship Id="rId749" Type="http://schemas.openxmlformats.org/officeDocument/2006/relationships/image" Target="media/image696.png"/><Relationship Id="rId1281" Type="http://schemas.openxmlformats.org/officeDocument/2006/relationships/image" Target="media/image1196.png"/><Relationship Id="rId1379" Type="http://schemas.openxmlformats.org/officeDocument/2006/relationships/image" Target="media/image1273.png"/><Relationship Id="rId1502" Type="http://schemas.openxmlformats.org/officeDocument/2006/relationships/image" Target="media/image1372.png"/><Relationship Id="rId1586" Type="http://schemas.openxmlformats.org/officeDocument/2006/relationships/image" Target="media/image1463.png"/><Relationship Id="rId290" Type="http://schemas.openxmlformats.org/officeDocument/2006/relationships/image" Target="media/image263.png"/><Relationship Id="rId304" Type="http://schemas.openxmlformats.org/officeDocument/2006/relationships/image" Target="media/image279.png"/><Relationship Id="rId388" Type="http://schemas.openxmlformats.org/officeDocument/2006/relationships/image" Target="media/image356.png"/><Relationship Id="rId511" Type="http://schemas.openxmlformats.org/officeDocument/2006/relationships/image" Target="media/image480.png"/><Relationship Id="rId609" Type="http://schemas.openxmlformats.org/officeDocument/2006/relationships/image" Target="media/image572.png"/><Relationship Id="rId956" Type="http://schemas.openxmlformats.org/officeDocument/2006/relationships/image" Target="media/image925.png"/><Relationship Id="rId1141" Type="http://schemas.openxmlformats.org/officeDocument/2006/relationships/image" Target="media/image1054.png"/><Relationship Id="rId1239" Type="http://schemas.openxmlformats.org/officeDocument/2006/relationships/image" Target="media/image1159.png"/><Relationship Id="rId85" Type="http://schemas.openxmlformats.org/officeDocument/2006/relationships/image" Target="media/image76.png"/><Relationship Id="rId150" Type="http://schemas.openxmlformats.org/officeDocument/2006/relationships/image" Target="media/image140.png"/><Relationship Id="rId595" Type="http://schemas.openxmlformats.org/officeDocument/2006/relationships/image" Target="media/image560.png"/><Relationship Id="rId816" Type="http://schemas.openxmlformats.org/officeDocument/2006/relationships/image" Target="media/image761.png"/><Relationship Id="rId1001" Type="http://schemas.openxmlformats.org/officeDocument/2006/relationships/image" Target="media/image918.png"/><Relationship Id="rId1446" Type="http://schemas.openxmlformats.org/officeDocument/2006/relationships/image" Target="media/image1332.png"/><Relationship Id="rId1653" Type="http://schemas.openxmlformats.org/officeDocument/2006/relationships/footer" Target="footer30.xml"/><Relationship Id="rId248" Type="http://schemas.openxmlformats.org/officeDocument/2006/relationships/image" Target="media/image223.png"/><Relationship Id="rId455" Type="http://schemas.openxmlformats.org/officeDocument/2006/relationships/image" Target="media/image422.png"/><Relationship Id="rId662" Type="http://schemas.openxmlformats.org/officeDocument/2006/relationships/image" Target="media/image626.png"/><Relationship Id="rId1085" Type="http://schemas.openxmlformats.org/officeDocument/2006/relationships/image" Target="media/image995.png"/><Relationship Id="rId1292" Type="http://schemas.openxmlformats.org/officeDocument/2006/relationships/image" Target="media/image1204.png"/><Relationship Id="rId1306" Type="http://schemas.openxmlformats.org/officeDocument/2006/relationships/image" Target="media/image1215.png"/><Relationship Id="rId1513" Type="http://schemas.openxmlformats.org/officeDocument/2006/relationships/image" Target="media/image1381.png"/><Relationship Id="rId1720" Type="http://schemas.openxmlformats.org/officeDocument/2006/relationships/image" Target="media/image1567.png"/><Relationship Id="rId12" Type="http://schemas.openxmlformats.org/officeDocument/2006/relationships/image" Target="media/image4.png"/><Relationship Id="rId315" Type="http://schemas.openxmlformats.org/officeDocument/2006/relationships/image" Target="media/image290.png"/><Relationship Id="rId522" Type="http://schemas.openxmlformats.org/officeDocument/2006/relationships/image" Target="media/image5050.png"/><Relationship Id="rId967" Type="http://schemas.openxmlformats.org/officeDocument/2006/relationships/image" Target="media/image868.png"/><Relationship Id="rId1152" Type="http://schemas.openxmlformats.org/officeDocument/2006/relationships/image" Target="media/image1113.png"/><Relationship Id="rId1597" Type="http://schemas.openxmlformats.org/officeDocument/2006/relationships/image" Target="media/image1472.png"/><Relationship Id="rId96" Type="http://schemas.openxmlformats.org/officeDocument/2006/relationships/image" Target="media/image87.png"/><Relationship Id="rId161" Type="http://schemas.openxmlformats.org/officeDocument/2006/relationships/image" Target="media/image128.png"/><Relationship Id="rId399" Type="http://schemas.openxmlformats.org/officeDocument/2006/relationships/image" Target="media/image365.png"/><Relationship Id="rId827" Type="http://schemas.openxmlformats.org/officeDocument/2006/relationships/image" Target="media/image766.png"/><Relationship Id="rId1012" Type="http://schemas.openxmlformats.org/officeDocument/2006/relationships/image" Target="media/image936.png"/><Relationship Id="rId1457" Type="http://schemas.openxmlformats.org/officeDocument/2006/relationships/image" Target="media/image1341.png"/><Relationship Id="rId1664" Type="http://schemas.openxmlformats.org/officeDocument/2006/relationships/image" Target="media/image1522.jpeg"/><Relationship Id="rId259" Type="http://schemas.openxmlformats.org/officeDocument/2006/relationships/image" Target="media/image234.png"/><Relationship Id="rId466" Type="http://schemas.openxmlformats.org/officeDocument/2006/relationships/image" Target="media/image435.png"/><Relationship Id="rId673" Type="http://schemas.openxmlformats.org/officeDocument/2006/relationships/image" Target="media/image635.png"/><Relationship Id="rId880" Type="http://schemas.openxmlformats.org/officeDocument/2006/relationships/image" Target="media/image813.png"/><Relationship Id="rId1096" Type="http://schemas.openxmlformats.org/officeDocument/2006/relationships/image" Target="media/image1060.png"/><Relationship Id="rId1317" Type="http://schemas.openxmlformats.org/officeDocument/2006/relationships/image" Target="media/image1223.png"/><Relationship Id="rId1524" Type="http://schemas.openxmlformats.org/officeDocument/2006/relationships/image" Target="media/image1392.png"/><Relationship Id="rId1731" Type="http://schemas.openxmlformats.org/officeDocument/2006/relationships/image" Target="media/image1582.png"/><Relationship Id="rId23" Type="http://schemas.openxmlformats.org/officeDocument/2006/relationships/image" Target="media/image15.png"/><Relationship Id="rId119" Type="http://schemas.openxmlformats.org/officeDocument/2006/relationships/image" Target="media/image109.png"/><Relationship Id="rId326" Type="http://schemas.openxmlformats.org/officeDocument/2006/relationships/image" Target="media/image3140.png"/><Relationship Id="rId533" Type="http://schemas.openxmlformats.org/officeDocument/2006/relationships/image" Target="media/image498.png"/><Relationship Id="rId978" Type="http://schemas.openxmlformats.org/officeDocument/2006/relationships/image" Target="media/image899.png"/><Relationship Id="rId1163" Type="http://schemas.openxmlformats.org/officeDocument/2006/relationships/image" Target="media/image1073.png"/><Relationship Id="rId1370" Type="http://schemas.openxmlformats.org/officeDocument/2006/relationships/image" Target="media/image1263.png"/><Relationship Id="rId740" Type="http://schemas.openxmlformats.org/officeDocument/2006/relationships/image" Target="media/image686.png"/><Relationship Id="rId838" Type="http://schemas.openxmlformats.org/officeDocument/2006/relationships/image" Target="media/image8100.png"/><Relationship Id="rId1023" Type="http://schemas.openxmlformats.org/officeDocument/2006/relationships/image" Target="media/image944.png"/><Relationship Id="rId1468" Type="http://schemas.openxmlformats.org/officeDocument/2006/relationships/image" Target="media/image1404.png"/><Relationship Id="rId1675" Type="http://schemas.openxmlformats.org/officeDocument/2006/relationships/image" Target="media/image1529.png"/><Relationship Id="rId172" Type="http://schemas.openxmlformats.org/officeDocument/2006/relationships/image" Target="media/image143.png"/><Relationship Id="rId477" Type="http://schemas.openxmlformats.org/officeDocument/2006/relationships/image" Target="media/image446.png"/><Relationship Id="rId600" Type="http://schemas.openxmlformats.org/officeDocument/2006/relationships/image" Target="media/image582.png"/><Relationship Id="rId684" Type="http://schemas.openxmlformats.org/officeDocument/2006/relationships/image" Target="media/image645.png"/><Relationship Id="rId1230" Type="http://schemas.openxmlformats.org/officeDocument/2006/relationships/image" Target="media/image1149.png"/><Relationship Id="rId1328" Type="http://schemas.openxmlformats.org/officeDocument/2006/relationships/image" Target="media/image1227.png"/><Relationship Id="rId1535" Type="http://schemas.openxmlformats.org/officeDocument/2006/relationships/image" Target="media/image1408.png"/><Relationship Id="rId337" Type="http://schemas.openxmlformats.org/officeDocument/2006/relationships/image" Target="media/image325.png"/><Relationship Id="rId891" Type="http://schemas.openxmlformats.org/officeDocument/2006/relationships/image" Target="media/image825.png"/><Relationship Id="rId905" Type="http://schemas.openxmlformats.org/officeDocument/2006/relationships/image" Target="media/image876.png"/><Relationship Id="rId989" Type="http://schemas.openxmlformats.org/officeDocument/2006/relationships/image" Target="media/image906.png"/><Relationship Id="rId1742" Type="http://schemas.openxmlformats.org/officeDocument/2006/relationships/footer" Target="footer38.xml"/><Relationship Id="rId34" Type="http://schemas.openxmlformats.org/officeDocument/2006/relationships/image" Target="media/image25.png"/><Relationship Id="rId544" Type="http://schemas.openxmlformats.org/officeDocument/2006/relationships/image" Target="media/image508.png"/><Relationship Id="rId751" Type="http://schemas.openxmlformats.org/officeDocument/2006/relationships/image" Target="media/image698.png"/><Relationship Id="rId849" Type="http://schemas.openxmlformats.org/officeDocument/2006/relationships/image" Target="media/image792.png"/><Relationship Id="rId1174" Type="http://schemas.openxmlformats.org/officeDocument/2006/relationships/image" Target="media/image1082.png"/><Relationship Id="rId1381" Type="http://schemas.openxmlformats.org/officeDocument/2006/relationships/image" Target="media/image1275.png"/><Relationship Id="rId1479" Type="http://schemas.openxmlformats.org/officeDocument/2006/relationships/image" Target="media/image1415.png"/><Relationship Id="rId1602" Type="http://schemas.openxmlformats.org/officeDocument/2006/relationships/image" Target="media/image1474.png"/><Relationship Id="rId1686" Type="http://schemas.openxmlformats.org/officeDocument/2006/relationships/image" Target="media/image1600.png"/><Relationship Id="rId183" Type="http://schemas.openxmlformats.org/officeDocument/2006/relationships/image" Target="media/image158.png"/><Relationship Id="rId390" Type="http://schemas.openxmlformats.org/officeDocument/2006/relationships/image" Target="media/image358.png"/><Relationship Id="rId404" Type="http://schemas.openxmlformats.org/officeDocument/2006/relationships/image" Target="media/image389.png"/><Relationship Id="rId611" Type="http://schemas.openxmlformats.org/officeDocument/2006/relationships/image" Target="media/image574.png"/><Relationship Id="rId1034" Type="http://schemas.openxmlformats.org/officeDocument/2006/relationships/image" Target="media/image1000.png"/><Relationship Id="rId1241" Type="http://schemas.openxmlformats.org/officeDocument/2006/relationships/image" Target="media/image1161.png"/><Relationship Id="rId1339" Type="http://schemas.openxmlformats.org/officeDocument/2006/relationships/image" Target="media/image12900.png"/><Relationship Id="rId250" Type="http://schemas.openxmlformats.org/officeDocument/2006/relationships/image" Target="media/image225.png"/><Relationship Id="rId488" Type="http://schemas.openxmlformats.org/officeDocument/2006/relationships/image" Target="media/image457.png"/><Relationship Id="rId709" Type="http://schemas.openxmlformats.org/officeDocument/2006/relationships/image" Target="media/image663.png"/><Relationship Id="rId916" Type="http://schemas.openxmlformats.org/officeDocument/2006/relationships/image" Target="media/image886.png"/><Relationship Id="rId1101" Type="http://schemas.openxmlformats.org/officeDocument/2006/relationships/image" Target="media/image1012.png"/><Relationship Id="rId1546" Type="http://schemas.openxmlformats.org/officeDocument/2006/relationships/image" Target="media/image1425.png"/><Relationship Id="rId45" Type="http://schemas.openxmlformats.org/officeDocument/2006/relationships/image" Target="media/image36.png"/><Relationship Id="rId348" Type="http://schemas.openxmlformats.org/officeDocument/2006/relationships/image" Target="media/image310.png"/><Relationship Id="rId555" Type="http://schemas.openxmlformats.org/officeDocument/2006/relationships/image" Target="media/image523.png"/><Relationship Id="rId762" Type="http://schemas.openxmlformats.org/officeDocument/2006/relationships/image" Target="media/image715.png"/><Relationship Id="rId1185" Type="http://schemas.openxmlformats.org/officeDocument/2006/relationships/image" Target="media/image1146.png"/><Relationship Id="rId1392" Type="http://schemas.openxmlformats.org/officeDocument/2006/relationships/image" Target="media/image1288.png"/><Relationship Id="rId1406" Type="http://schemas.openxmlformats.org/officeDocument/2006/relationships/image" Target="media/image1349.png"/><Relationship Id="rId1613" Type="http://schemas.openxmlformats.org/officeDocument/2006/relationships/image" Target="media/image1481.png"/><Relationship Id="rId194" Type="http://schemas.openxmlformats.org/officeDocument/2006/relationships/image" Target="media/image169.png"/><Relationship Id="rId208" Type="http://schemas.openxmlformats.org/officeDocument/2006/relationships/image" Target="media/image183.png"/><Relationship Id="rId415" Type="http://schemas.openxmlformats.org/officeDocument/2006/relationships/image" Target="media/image400.png"/><Relationship Id="rId622" Type="http://schemas.openxmlformats.org/officeDocument/2006/relationships/image" Target="media/image603.png"/><Relationship Id="rId1045" Type="http://schemas.openxmlformats.org/officeDocument/2006/relationships/image" Target="media/image963.png"/><Relationship Id="rId1252" Type="http://schemas.openxmlformats.org/officeDocument/2006/relationships/image" Target="media/image1170.png"/><Relationship Id="rId1697" Type="http://schemas.openxmlformats.org/officeDocument/2006/relationships/image" Target="media/image1549.png"/><Relationship Id="rId261" Type="http://schemas.openxmlformats.org/officeDocument/2006/relationships/image" Target="media/image236.png"/><Relationship Id="rId499" Type="http://schemas.openxmlformats.org/officeDocument/2006/relationships/image" Target="media/image468.png"/><Relationship Id="rId927" Type="http://schemas.openxmlformats.org/officeDocument/2006/relationships/image" Target="media/image897.png"/><Relationship Id="rId1112" Type="http://schemas.openxmlformats.org/officeDocument/2006/relationships/image" Target="media/image1025.png"/><Relationship Id="rId1557" Type="http://schemas.openxmlformats.org/officeDocument/2006/relationships/image" Target="media/image1438.png"/><Relationship Id="rId56" Type="http://schemas.openxmlformats.org/officeDocument/2006/relationships/image" Target="media/image47.png"/><Relationship Id="rId359" Type="http://schemas.openxmlformats.org/officeDocument/2006/relationships/image" Target="media/image345.png"/><Relationship Id="rId566" Type="http://schemas.openxmlformats.org/officeDocument/2006/relationships/image" Target="media/image534.png"/><Relationship Id="rId773" Type="http://schemas.openxmlformats.org/officeDocument/2006/relationships/image" Target="media/image751.png"/><Relationship Id="rId1196" Type="http://schemas.openxmlformats.org/officeDocument/2006/relationships/image" Target="media/image1104.png"/><Relationship Id="rId1417" Type="http://schemas.openxmlformats.org/officeDocument/2006/relationships/image" Target="media/image1305.png"/><Relationship Id="rId1624" Type="http://schemas.openxmlformats.org/officeDocument/2006/relationships/image" Target="media/image1488.png"/><Relationship Id="rId121" Type="http://schemas.openxmlformats.org/officeDocument/2006/relationships/image" Target="media/image94.png"/><Relationship Id="rId219" Type="http://schemas.openxmlformats.org/officeDocument/2006/relationships/image" Target="media/image194.png"/><Relationship Id="rId426" Type="http://schemas.openxmlformats.org/officeDocument/2006/relationships/image" Target="media/image390.png"/><Relationship Id="rId633" Type="http://schemas.openxmlformats.org/officeDocument/2006/relationships/image" Target="media/image591.png"/><Relationship Id="rId980" Type="http://schemas.openxmlformats.org/officeDocument/2006/relationships/image" Target="media/image900.png"/><Relationship Id="rId1056" Type="http://schemas.openxmlformats.org/officeDocument/2006/relationships/image" Target="media/image972.png"/><Relationship Id="rId1263" Type="http://schemas.openxmlformats.org/officeDocument/2006/relationships/image" Target="media/image1182.png"/><Relationship Id="rId840" Type="http://schemas.openxmlformats.org/officeDocument/2006/relationships/image" Target="media/image778.png"/><Relationship Id="rId938" Type="http://schemas.openxmlformats.org/officeDocument/2006/relationships/image" Target="media/image852.png"/><Relationship Id="rId1470" Type="http://schemas.openxmlformats.org/officeDocument/2006/relationships/image" Target="media/image1351.png"/><Relationship Id="rId1568" Type="http://schemas.openxmlformats.org/officeDocument/2006/relationships/image" Target="media/image14990.png"/><Relationship Id="rId67" Type="http://schemas.openxmlformats.org/officeDocument/2006/relationships/image" Target="media/image58.png"/><Relationship Id="rId272" Type="http://schemas.openxmlformats.org/officeDocument/2006/relationships/image" Target="media/image247.png"/><Relationship Id="rId577" Type="http://schemas.openxmlformats.org/officeDocument/2006/relationships/image" Target="media/image545.png"/><Relationship Id="rId1123" Type="http://schemas.openxmlformats.org/officeDocument/2006/relationships/image" Target="media/image10840.png"/><Relationship Id="rId1330" Type="http://schemas.openxmlformats.org/officeDocument/2006/relationships/image" Target="media/image1229.png"/><Relationship Id="rId1428" Type="http://schemas.openxmlformats.org/officeDocument/2006/relationships/image" Target="media/image1320.png"/><Relationship Id="rId1635" Type="http://schemas.openxmlformats.org/officeDocument/2006/relationships/image" Target="media/image1560.png"/><Relationship Id="rId132" Type="http://schemas.openxmlformats.org/officeDocument/2006/relationships/image" Target="media/image122.png"/><Relationship Id="rId784" Type="http://schemas.openxmlformats.org/officeDocument/2006/relationships/image" Target="media/image732.png"/><Relationship Id="rId991" Type="http://schemas.openxmlformats.org/officeDocument/2006/relationships/image" Target="media/image908.png"/><Relationship Id="rId1067" Type="http://schemas.openxmlformats.org/officeDocument/2006/relationships/image" Target="media/image981.png"/><Relationship Id="rId437" Type="http://schemas.openxmlformats.org/officeDocument/2006/relationships/image" Target="media/image405.png"/><Relationship Id="rId644" Type="http://schemas.openxmlformats.org/officeDocument/2006/relationships/image" Target="media/image610.png"/><Relationship Id="rId851" Type="http://schemas.openxmlformats.org/officeDocument/2006/relationships/image" Target="media/image793.png"/><Relationship Id="rId1274" Type="http://schemas.openxmlformats.org/officeDocument/2006/relationships/image" Target="media/image1232.png"/><Relationship Id="rId1481" Type="http://schemas.openxmlformats.org/officeDocument/2006/relationships/image" Target="media/image1358.png"/><Relationship Id="rId1579" Type="http://schemas.openxmlformats.org/officeDocument/2006/relationships/image" Target="media/image1457.png"/><Relationship Id="rId1702" Type="http://schemas.openxmlformats.org/officeDocument/2006/relationships/image" Target="media/image1554.jpeg"/><Relationship Id="rId283" Type="http://schemas.openxmlformats.org/officeDocument/2006/relationships/image" Target="media/image256.png"/><Relationship Id="rId490" Type="http://schemas.openxmlformats.org/officeDocument/2006/relationships/image" Target="media/image459.png"/><Relationship Id="rId504" Type="http://schemas.openxmlformats.org/officeDocument/2006/relationships/image" Target="media/image473.png"/><Relationship Id="rId711" Type="http://schemas.openxmlformats.org/officeDocument/2006/relationships/image" Target="media/image665.png"/><Relationship Id="rId949" Type="http://schemas.openxmlformats.org/officeDocument/2006/relationships/image" Target="media/image863.png"/><Relationship Id="rId1134" Type="http://schemas.openxmlformats.org/officeDocument/2006/relationships/image" Target="media/image1050.png"/><Relationship Id="rId1341" Type="http://schemas.openxmlformats.org/officeDocument/2006/relationships/image" Target="media/image1243.png"/><Relationship Id="rId78" Type="http://schemas.openxmlformats.org/officeDocument/2006/relationships/image" Target="media/image69.png"/><Relationship Id="rId143" Type="http://schemas.openxmlformats.org/officeDocument/2006/relationships/image" Target="media/image113.png"/><Relationship Id="rId350" Type="http://schemas.openxmlformats.org/officeDocument/2006/relationships/image" Target="media/image312.png"/><Relationship Id="rId588" Type="http://schemas.openxmlformats.org/officeDocument/2006/relationships/image" Target="media/image554.png"/><Relationship Id="rId795" Type="http://schemas.openxmlformats.org/officeDocument/2006/relationships/image" Target="media/image745.png"/><Relationship Id="rId809" Type="http://schemas.openxmlformats.org/officeDocument/2006/relationships/image" Target="media/image758.png"/><Relationship Id="rId1201" Type="http://schemas.openxmlformats.org/officeDocument/2006/relationships/image" Target="media/image1112.png"/><Relationship Id="rId1439" Type="http://schemas.openxmlformats.org/officeDocument/2006/relationships/footer" Target="footer16.xml"/><Relationship Id="rId1646" Type="http://schemas.openxmlformats.org/officeDocument/2006/relationships/image" Target="media/image1509.png"/><Relationship Id="rId9" Type="http://schemas.openxmlformats.org/officeDocument/2006/relationships/image" Target="media/image1.png"/><Relationship Id="rId210" Type="http://schemas.openxmlformats.org/officeDocument/2006/relationships/image" Target="media/image185.png"/><Relationship Id="rId448" Type="http://schemas.openxmlformats.org/officeDocument/2006/relationships/image" Target="media/image415.png"/><Relationship Id="rId655" Type="http://schemas.openxmlformats.org/officeDocument/2006/relationships/image" Target="media/image6350.png"/><Relationship Id="rId1078" Type="http://schemas.openxmlformats.org/officeDocument/2006/relationships/image" Target="media/image991.png"/><Relationship Id="rId1285" Type="http://schemas.openxmlformats.org/officeDocument/2006/relationships/image" Target="media/image1197.png"/><Relationship Id="rId1492" Type="http://schemas.openxmlformats.org/officeDocument/2006/relationships/image" Target="media/image1365.png"/><Relationship Id="rId1506" Type="http://schemas.openxmlformats.org/officeDocument/2006/relationships/image" Target="media/image1441.png"/><Relationship Id="rId1713" Type="http://schemas.openxmlformats.org/officeDocument/2006/relationships/footer" Target="footer36.xml"/><Relationship Id="rId294" Type="http://schemas.openxmlformats.org/officeDocument/2006/relationships/image" Target="media/image269.png"/><Relationship Id="rId308" Type="http://schemas.openxmlformats.org/officeDocument/2006/relationships/image" Target="media/image283.png"/><Relationship Id="rId515" Type="http://schemas.openxmlformats.org/officeDocument/2006/relationships/image" Target="media/image484.png"/><Relationship Id="rId722" Type="http://schemas.openxmlformats.org/officeDocument/2006/relationships/image" Target="media/image701.png"/><Relationship Id="rId1145" Type="http://schemas.openxmlformats.org/officeDocument/2006/relationships/image" Target="media/image1106.png"/><Relationship Id="rId1352" Type="http://schemas.openxmlformats.org/officeDocument/2006/relationships/image" Target="media/image1250.png"/><Relationship Id="rId89" Type="http://schemas.openxmlformats.org/officeDocument/2006/relationships/image" Target="media/image80.png"/><Relationship Id="rId154" Type="http://schemas.openxmlformats.org/officeDocument/2006/relationships/image" Target="media/image144.png"/><Relationship Id="rId361" Type="http://schemas.openxmlformats.org/officeDocument/2006/relationships/image" Target="media/image347.png"/><Relationship Id="rId599" Type="http://schemas.openxmlformats.org/officeDocument/2006/relationships/image" Target="media/image581.png"/><Relationship Id="rId1005" Type="http://schemas.openxmlformats.org/officeDocument/2006/relationships/image" Target="media/image927.png"/><Relationship Id="rId1212" Type="http://schemas.openxmlformats.org/officeDocument/2006/relationships/image" Target="media/image1173.png"/><Relationship Id="rId1657" Type="http://schemas.openxmlformats.org/officeDocument/2006/relationships/image" Target="media/image1516.png"/><Relationship Id="rId459" Type="http://schemas.openxmlformats.org/officeDocument/2006/relationships/image" Target="media/image428.png"/><Relationship Id="rId666" Type="http://schemas.openxmlformats.org/officeDocument/2006/relationships/image" Target="media/image646.png"/><Relationship Id="rId873" Type="http://schemas.openxmlformats.org/officeDocument/2006/relationships/image" Target="media/image8440.png"/><Relationship Id="rId1089" Type="http://schemas.openxmlformats.org/officeDocument/2006/relationships/image" Target="media/image1002.png"/><Relationship Id="rId1296" Type="http://schemas.openxmlformats.org/officeDocument/2006/relationships/footer" Target="footer4.xml"/><Relationship Id="rId1517" Type="http://schemas.openxmlformats.org/officeDocument/2006/relationships/image" Target="media/image1452.png"/><Relationship Id="rId1724" Type="http://schemas.openxmlformats.org/officeDocument/2006/relationships/image" Target="media/image1572.png"/><Relationship Id="rId16" Type="http://schemas.openxmlformats.org/officeDocument/2006/relationships/image" Target="media/image8.png"/><Relationship Id="rId221" Type="http://schemas.openxmlformats.org/officeDocument/2006/relationships/image" Target="media/image196.png"/><Relationship Id="rId319" Type="http://schemas.openxmlformats.org/officeDocument/2006/relationships/image" Target="media/image294.png"/><Relationship Id="rId526" Type="http://schemas.openxmlformats.org/officeDocument/2006/relationships/image" Target="media/image509.png"/><Relationship Id="rId1156" Type="http://schemas.openxmlformats.org/officeDocument/2006/relationships/image" Target="media/image1066.png"/><Relationship Id="rId1363" Type="http://schemas.openxmlformats.org/officeDocument/2006/relationships/image" Target="media/image1308.png"/><Relationship Id="rId733" Type="http://schemas.openxmlformats.org/officeDocument/2006/relationships/image" Target="media/image679.png"/><Relationship Id="rId940" Type="http://schemas.openxmlformats.org/officeDocument/2006/relationships/image" Target="media/image854.png"/><Relationship Id="rId1016" Type="http://schemas.openxmlformats.org/officeDocument/2006/relationships/image" Target="media/image940.png"/><Relationship Id="rId1570" Type="http://schemas.openxmlformats.org/officeDocument/2006/relationships/image" Target="media/image1453.png"/><Relationship Id="rId1668" Type="http://schemas.openxmlformats.org/officeDocument/2006/relationships/footer" Target="footer31.xml"/><Relationship Id="rId165" Type="http://schemas.openxmlformats.org/officeDocument/2006/relationships/image" Target="media/image155.png"/><Relationship Id="rId372" Type="http://schemas.openxmlformats.org/officeDocument/2006/relationships/image" Target="media/image336.png"/><Relationship Id="rId677" Type="http://schemas.openxmlformats.org/officeDocument/2006/relationships/image" Target="media/image638.png"/><Relationship Id="rId800" Type="http://schemas.openxmlformats.org/officeDocument/2006/relationships/image" Target="media/image750.png"/><Relationship Id="rId1223" Type="http://schemas.openxmlformats.org/officeDocument/2006/relationships/image" Target="media/image1138.png"/><Relationship Id="rId1430" Type="http://schemas.openxmlformats.org/officeDocument/2006/relationships/image" Target="media/image1322.png"/><Relationship Id="rId1528" Type="http://schemas.openxmlformats.org/officeDocument/2006/relationships/image" Target="media/image1397.png"/><Relationship Id="rId232" Type="http://schemas.openxmlformats.org/officeDocument/2006/relationships/image" Target="media/image207.png"/><Relationship Id="rId884" Type="http://schemas.openxmlformats.org/officeDocument/2006/relationships/image" Target="media/image817.png"/><Relationship Id="rId1735" Type="http://schemas.openxmlformats.org/officeDocument/2006/relationships/image" Target="media/image1586.png"/><Relationship Id="rId27" Type="http://schemas.openxmlformats.org/officeDocument/2006/relationships/image" Target="media/image19.png"/><Relationship Id="rId537" Type="http://schemas.openxmlformats.org/officeDocument/2006/relationships/image" Target="media/image500.png"/><Relationship Id="rId744" Type="http://schemas.openxmlformats.org/officeDocument/2006/relationships/image" Target="media/image690.png"/><Relationship Id="rId951" Type="http://schemas.openxmlformats.org/officeDocument/2006/relationships/image" Target="media/image9200.png"/><Relationship Id="rId1167" Type="http://schemas.openxmlformats.org/officeDocument/2006/relationships/image" Target="media/image1077.png"/><Relationship Id="rId1374" Type="http://schemas.openxmlformats.org/officeDocument/2006/relationships/image" Target="media/image1267.png"/><Relationship Id="rId1581" Type="http://schemas.openxmlformats.org/officeDocument/2006/relationships/image" Target="media/image1510.png"/><Relationship Id="rId1679" Type="http://schemas.openxmlformats.org/officeDocument/2006/relationships/image" Target="media/image1593.png"/><Relationship Id="rId80" Type="http://schemas.openxmlformats.org/officeDocument/2006/relationships/image" Target="media/image71.png"/><Relationship Id="rId176" Type="http://schemas.openxmlformats.org/officeDocument/2006/relationships/image" Target="media/image149.png"/><Relationship Id="rId383" Type="http://schemas.openxmlformats.org/officeDocument/2006/relationships/image" Target="media/image353.png"/><Relationship Id="rId590" Type="http://schemas.openxmlformats.org/officeDocument/2006/relationships/image" Target="media/image555.png"/><Relationship Id="rId604" Type="http://schemas.openxmlformats.org/officeDocument/2006/relationships/image" Target="media/image567.png"/><Relationship Id="rId811" Type="http://schemas.openxmlformats.org/officeDocument/2006/relationships/image" Target="media/image789.png"/><Relationship Id="rId1027" Type="http://schemas.openxmlformats.org/officeDocument/2006/relationships/image" Target="media/image948.png"/><Relationship Id="rId1234" Type="http://schemas.openxmlformats.org/officeDocument/2006/relationships/image" Target="media/image1154.png"/><Relationship Id="rId1441" Type="http://schemas.openxmlformats.org/officeDocument/2006/relationships/image" Target="media/image1380.png"/><Relationship Id="rId243" Type="http://schemas.openxmlformats.org/officeDocument/2006/relationships/image" Target="media/image218.png"/><Relationship Id="rId450" Type="http://schemas.openxmlformats.org/officeDocument/2006/relationships/image" Target="media/image417.png"/><Relationship Id="rId688" Type="http://schemas.openxmlformats.org/officeDocument/2006/relationships/image" Target="media/image651.png"/><Relationship Id="rId895" Type="http://schemas.openxmlformats.org/officeDocument/2006/relationships/image" Target="media/image829.png"/><Relationship Id="rId909" Type="http://schemas.openxmlformats.org/officeDocument/2006/relationships/image" Target="media/image880.png"/><Relationship Id="rId1080" Type="http://schemas.openxmlformats.org/officeDocument/2006/relationships/image" Target="media/image992.png"/><Relationship Id="rId1301" Type="http://schemas.openxmlformats.org/officeDocument/2006/relationships/image" Target="media/image1211.png"/><Relationship Id="rId1539" Type="http://schemas.openxmlformats.org/officeDocument/2006/relationships/image" Target="media/image1416.png"/><Relationship Id="rId38" Type="http://schemas.openxmlformats.org/officeDocument/2006/relationships/image" Target="media/image29.png"/><Relationship Id="rId310" Type="http://schemas.openxmlformats.org/officeDocument/2006/relationships/image" Target="media/image285.png"/><Relationship Id="rId548" Type="http://schemas.openxmlformats.org/officeDocument/2006/relationships/image" Target="media/image514.png"/><Relationship Id="rId755" Type="http://schemas.openxmlformats.org/officeDocument/2006/relationships/image" Target="media/image704.png"/><Relationship Id="rId1178" Type="http://schemas.openxmlformats.org/officeDocument/2006/relationships/image" Target="media/image1084.png"/><Relationship Id="rId1385" Type="http://schemas.openxmlformats.org/officeDocument/2006/relationships/image" Target="media/image1281.png"/><Relationship Id="rId1592" Type="http://schemas.openxmlformats.org/officeDocument/2006/relationships/image" Target="media/image1468.png"/><Relationship Id="rId1606" Type="http://schemas.openxmlformats.org/officeDocument/2006/relationships/image" Target="media/image1476.png"/><Relationship Id="rId91" Type="http://schemas.openxmlformats.org/officeDocument/2006/relationships/image" Target="media/image82.png"/><Relationship Id="rId187" Type="http://schemas.openxmlformats.org/officeDocument/2006/relationships/image" Target="media/image162.png"/><Relationship Id="rId394" Type="http://schemas.openxmlformats.org/officeDocument/2006/relationships/image" Target="media/image379.png"/><Relationship Id="rId408" Type="http://schemas.openxmlformats.org/officeDocument/2006/relationships/image" Target="media/image372.png"/><Relationship Id="rId615" Type="http://schemas.openxmlformats.org/officeDocument/2006/relationships/image" Target="media/image596.png"/><Relationship Id="rId822" Type="http://schemas.openxmlformats.org/officeDocument/2006/relationships/image" Target="media/image763.png"/><Relationship Id="rId1038" Type="http://schemas.openxmlformats.org/officeDocument/2006/relationships/image" Target="media/image958.png"/><Relationship Id="rId1245" Type="http://schemas.openxmlformats.org/officeDocument/2006/relationships/image" Target="media/image1205.png"/><Relationship Id="rId1452" Type="http://schemas.openxmlformats.org/officeDocument/2006/relationships/image" Target="media/image1338.png"/><Relationship Id="rId254" Type="http://schemas.openxmlformats.org/officeDocument/2006/relationships/image" Target="media/image229.png"/><Relationship Id="rId1091" Type="http://schemas.openxmlformats.org/officeDocument/2006/relationships/image" Target="media/image1004.png"/><Relationship Id="rId1105" Type="http://schemas.openxmlformats.org/officeDocument/2006/relationships/image" Target="media/image1018.png"/><Relationship Id="rId1312" Type="http://schemas.openxmlformats.org/officeDocument/2006/relationships/image" Target="media/image1219.png"/><Relationship Id="rId49" Type="http://schemas.openxmlformats.org/officeDocument/2006/relationships/image" Target="media/image40.png"/><Relationship Id="rId461" Type="http://schemas.openxmlformats.org/officeDocument/2006/relationships/image" Target="media/image430.png"/><Relationship Id="rId559" Type="http://schemas.openxmlformats.org/officeDocument/2006/relationships/image" Target="media/image527.png"/><Relationship Id="rId766" Type="http://schemas.openxmlformats.org/officeDocument/2006/relationships/image" Target="media/image717.png"/><Relationship Id="rId1189" Type="http://schemas.openxmlformats.org/officeDocument/2006/relationships/image" Target="media/image1095.png"/><Relationship Id="rId1396" Type="http://schemas.openxmlformats.org/officeDocument/2006/relationships/footer" Target="footer11.xml"/><Relationship Id="rId1617" Type="http://schemas.openxmlformats.org/officeDocument/2006/relationships/image" Target="media/image1485.png"/><Relationship Id="rId198" Type="http://schemas.openxmlformats.org/officeDocument/2006/relationships/image" Target="media/image173.png"/><Relationship Id="rId321" Type="http://schemas.openxmlformats.org/officeDocument/2006/relationships/image" Target="media/image296.png"/><Relationship Id="rId419" Type="http://schemas.openxmlformats.org/officeDocument/2006/relationships/image" Target="media/image381.png"/><Relationship Id="rId626" Type="http://schemas.openxmlformats.org/officeDocument/2006/relationships/image" Target="media/image583.png"/><Relationship Id="rId973" Type="http://schemas.openxmlformats.org/officeDocument/2006/relationships/image" Target="media/image874.png"/><Relationship Id="rId1049" Type="http://schemas.openxmlformats.org/officeDocument/2006/relationships/image" Target="media/image965.png"/><Relationship Id="rId1256" Type="http://schemas.openxmlformats.org/officeDocument/2006/relationships/image" Target="media/image1175.png"/><Relationship Id="rId833" Type="http://schemas.openxmlformats.org/officeDocument/2006/relationships/image" Target="media/image772.png"/><Relationship Id="rId1116" Type="http://schemas.openxmlformats.org/officeDocument/2006/relationships/image" Target="media/image1029.png"/><Relationship Id="rId1463" Type="http://schemas.openxmlformats.org/officeDocument/2006/relationships/image" Target="media/image1344.png"/><Relationship Id="rId1670" Type="http://schemas.openxmlformats.org/officeDocument/2006/relationships/image" Target="media/image1526.jpeg"/><Relationship Id="rId265" Type="http://schemas.openxmlformats.org/officeDocument/2006/relationships/image" Target="media/image240.png"/><Relationship Id="rId472" Type="http://schemas.openxmlformats.org/officeDocument/2006/relationships/image" Target="media/image441.png"/><Relationship Id="rId900" Type="http://schemas.openxmlformats.org/officeDocument/2006/relationships/image" Target="media/image834.png"/><Relationship Id="rId1530" Type="http://schemas.openxmlformats.org/officeDocument/2006/relationships/image" Target="media/image1399.png"/><Relationship Id="rId1628" Type="http://schemas.openxmlformats.org/officeDocument/2006/relationships/image" Target="media/image1491.png"/><Relationship Id="rId125" Type="http://schemas.openxmlformats.org/officeDocument/2006/relationships/image" Target="media/image97.png"/><Relationship Id="rId332" Type="http://schemas.openxmlformats.org/officeDocument/2006/relationships/image" Target="media/image303.png"/><Relationship Id="rId777" Type="http://schemas.openxmlformats.org/officeDocument/2006/relationships/image" Target="media/image755.png"/><Relationship Id="rId984" Type="http://schemas.openxmlformats.org/officeDocument/2006/relationships/image" Target="media/image950.png"/><Relationship Id="rId637" Type="http://schemas.openxmlformats.org/officeDocument/2006/relationships/image" Target="media/image595.png"/><Relationship Id="rId844" Type="http://schemas.openxmlformats.org/officeDocument/2006/relationships/image" Target="media/image8160.png"/><Relationship Id="rId1267" Type="http://schemas.openxmlformats.org/officeDocument/2006/relationships/image" Target="media/image1225.png"/><Relationship Id="rId1474" Type="http://schemas.openxmlformats.org/officeDocument/2006/relationships/image" Target="media/image1354.png"/><Relationship Id="rId1681" Type="http://schemas.openxmlformats.org/officeDocument/2006/relationships/image" Target="media/image1534.png"/><Relationship Id="rId276" Type="http://schemas.openxmlformats.org/officeDocument/2006/relationships/image" Target="media/image266.png"/><Relationship Id="rId483" Type="http://schemas.openxmlformats.org/officeDocument/2006/relationships/image" Target="media/image452.png"/><Relationship Id="rId690" Type="http://schemas.openxmlformats.org/officeDocument/2006/relationships/image" Target="media/image653.png"/><Relationship Id="rId704" Type="http://schemas.openxmlformats.org/officeDocument/2006/relationships/image" Target="media/image684.png"/><Relationship Id="rId911" Type="http://schemas.openxmlformats.org/officeDocument/2006/relationships/image" Target="media/image882.png"/><Relationship Id="rId1127" Type="http://schemas.openxmlformats.org/officeDocument/2006/relationships/image" Target="media/image1041.png"/><Relationship Id="rId1334" Type="http://schemas.openxmlformats.org/officeDocument/2006/relationships/image" Target="media/image1235.png"/><Relationship Id="rId1541" Type="http://schemas.openxmlformats.org/officeDocument/2006/relationships/image" Target="media/image1419.png"/><Relationship Id="rId40" Type="http://schemas.openxmlformats.org/officeDocument/2006/relationships/image" Target="media/image31.png"/><Relationship Id="rId136" Type="http://schemas.openxmlformats.org/officeDocument/2006/relationships/image" Target="media/image106.png"/><Relationship Id="rId343" Type="http://schemas.openxmlformats.org/officeDocument/2006/relationships/image" Target="media/image307.png"/><Relationship Id="rId550" Type="http://schemas.openxmlformats.org/officeDocument/2006/relationships/image" Target="media/image516.png"/><Relationship Id="rId788" Type="http://schemas.openxmlformats.org/officeDocument/2006/relationships/image" Target="media/image736.png"/><Relationship Id="rId995" Type="http://schemas.openxmlformats.org/officeDocument/2006/relationships/image" Target="media/image912.png"/><Relationship Id="rId1180" Type="http://schemas.openxmlformats.org/officeDocument/2006/relationships/image" Target="media/image1141.png"/><Relationship Id="rId1401" Type="http://schemas.openxmlformats.org/officeDocument/2006/relationships/image" Target="media/image1295.png"/><Relationship Id="rId1639" Type="http://schemas.openxmlformats.org/officeDocument/2006/relationships/image" Target="media/image1501.png"/><Relationship Id="rId203" Type="http://schemas.openxmlformats.org/officeDocument/2006/relationships/image" Target="media/image178.png"/><Relationship Id="rId648" Type="http://schemas.openxmlformats.org/officeDocument/2006/relationships/image" Target="media/image614.png"/><Relationship Id="rId855" Type="http://schemas.openxmlformats.org/officeDocument/2006/relationships/image" Target="media/image802.png"/><Relationship Id="rId1040" Type="http://schemas.openxmlformats.org/officeDocument/2006/relationships/image" Target="media/image960.png"/><Relationship Id="rId1278" Type="http://schemas.openxmlformats.org/officeDocument/2006/relationships/image" Target="media/image1193.png"/><Relationship Id="rId1485" Type="http://schemas.openxmlformats.org/officeDocument/2006/relationships/image" Target="media/image1360.png"/><Relationship Id="rId1692" Type="http://schemas.openxmlformats.org/officeDocument/2006/relationships/image" Target="media/image1540.png"/><Relationship Id="rId1706" Type="http://schemas.openxmlformats.org/officeDocument/2006/relationships/image" Target="media/image8040.png"/><Relationship Id="rId287" Type="http://schemas.openxmlformats.org/officeDocument/2006/relationships/image" Target="media/image260.png"/><Relationship Id="rId410" Type="http://schemas.openxmlformats.org/officeDocument/2006/relationships/image" Target="media/image395.png"/><Relationship Id="rId494" Type="http://schemas.openxmlformats.org/officeDocument/2006/relationships/image" Target="media/image463.png"/><Relationship Id="rId508" Type="http://schemas.openxmlformats.org/officeDocument/2006/relationships/image" Target="media/image477.png"/><Relationship Id="rId715" Type="http://schemas.openxmlformats.org/officeDocument/2006/relationships/image" Target="media/image668.png"/><Relationship Id="rId922" Type="http://schemas.openxmlformats.org/officeDocument/2006/relationships/image" Target="media/image892.png"/><Relationship Id="rId1138" Type="http://schemas.openxmlformats.org/officeDocument/2006/relationships/image" Target="media/image1053.png"/><Relationship Id="rId1345" Type="http://schemas.openxmlformats.org/officeDocument/2006/relationships/image" Target="media/image1247.png"/><Relationship Id="rId1552" Type="http://schemas.openxmlformats.org/officeDocument/2006/relationships/image" Target="media/image1431.png"/><Relationship Id="rId147" Type="http://schemas.openxmlformats.org/officeDocument/2006/relationships/image" Target="media/image137.png"/><Relationship Id="rId354" Type="http://schemas.openxmlformats.org/officeDocument/2006/relationships/image" Target="media/image340.png"/><Relationship Id="rId799" Type="http://schemas.openxmlformats.org/officeDocument/2006/relationships/image" Target="media/image749.png"/><Relationship Id="rId1191" Type="http://schemas.openxmlformats.org/officeDocument/2006/relationships/image" Target="media/image1096.png"/><Relationship Id="rId1205" Type="http://schemas.openxmlformats.org/officeDocument/2006/relationships/image" Target="media/image1117.png"/><Relationship Id="rId51" Type="http://schemas.openxmlformats.org/officeDocument/2006/relationships/image" Target="media/image42.png"/><Relationship Id="rId561" Type="http://schemas.openxmlformats.org/officeDocument/2006/relationships/image" Target="media/image529.png"/><Relationship Id="rId659" Type="http://schemas.openxmlformats.org/officeDocument/2006/relationships/image" Target="media/image623.png"/><Relationship Id="rId1289" Type="http://schemas.openxmlformats.org/officeDocument/2006/relationships/image" Target="media/image1201.png"/><Relationship Id="rId1412" Type="http://schemas.openxmlformats.org/officeDocument/2006/relationships/image" Target="media/image1300.png"/><Relationship Id="rId1496" Type="http://schemas.openxmlformats.org/officeDocument/2006/relationships/image" Target="media/image1432.png"/><Relationship Id="rId1717" Type="http://schemas.openxmlformats.org/officeDocument/2006/relationships/image" Target="media/image1564.jpeg"/><Relationship Id="rId214" Type="http://schemas.openxmlformats.org/officeDocument/2006/relationships/image" Target="media/image189.png"/><Relationship Id="rId298" Type="http://schemas.openxmlformats.org/officeDocument/2006/relationships/image" Target="media/image273.png"/><Relationship Id="rId421" Type="http://schemas.openxmlformats.org/officeDocument/2006/relationships/image" Target="media/image383.png"/><Relationship Id="rId519" Type="http://schemas.openxmlformats.org/officeDocument/2006/relationships/image" Target="media/image488.png"/><Relationship Id="rId1051" Type="http://schemas.openxmlformats.org/officeDocument/2006/relationships/image" Target="media/image967.png"/><Relationship Id="rId1149" Type="http://schemas.openxmlformats.org/officeDocument/2006/relationships/image" Target="media/image1061.png"/><Relationship Id="rId1356" Type="http://schemas.openxmlformats.org/officeDocument/2006/relationships/image" Target="media/image1252.jpeg"/><Relationship Id="rId158" Type="http://schemas.openxmlformats.org/officeDocument/2006/relationships/image" Target="media/image124.png"/><Relationship Id="rId726" Type="http://schemas.openxmlformats.org/officeDocument/2006/relationships/image" Target="media/image676.png"/><Relationship Id="rId933" Type="http://schemas.openxmlformats.org/officeDocument/2006/relationships/image" Target="media/image847.png"/><Relationship Id="rId1009" Type="http://schemas.openxmlformats.org/officeDocument/2006/relationships/image" Target="media/image931.png"/><Relationship Id="rId1563" Type="http://schemas.openxmlformats.org/officeDocument/2006/relationships/image" Target="media/image1447.png"/><Relationship Id="rId62" Type="http://schemas.openxmlformats.org/officeDocument/2006/relationships/image" Target="media/image53.png"/><Relationship Id="rId365" Type="http://schemas.openxmlformats.org/officeDocument/2006/relationships/image" Target="media/image351.png"/><Relationship Id="rId572" Type="http://schemas.openxmlformats.org/officeDocument/2006/relationships/image" Target="media/image540.png"/><Relationship Id="rId1216" Type="http://schemas.openxmlformats.org/officeDocument/2006/relationships/image" Target="media/image1127.png"/><Relationship Id="rId1423" Type="http://schemas.openxmlformats.org/officeDocument/2006/relationships/image" Target="media/image1315.png"/><Relationship Id="rId1630" Type="http://schemas.openxmlformats.org/officeDocument/2006/relationships/image" Target="media/image1493.png"/><Relationship Id="rId225" Type="http://schemas.openxmlformats.org/officeDocument/2006/relationships/image" Target="media/image200.png"/><Relationship Id="rId432" Type="http://schemas.openxmlformats.org/officeDocument/2006/relationships/image" Target="media/image398.png"/><Relationship Id="rId877" Type="http://schemas.openxmlformats.org/officeDocument/2006/relationships/image" Target="media/image810.png"/><Relationship Id="rId1062" Type="http://schemas.openxmlformats.org/officeDocument/2006/relationships/image" Target="media/image978.png"/><Relationship Id="rId1728" Type="http://schemas.openxmlformats.org/officeDocument/2006/relationships/image" Target="media/image1577.png"/><Relationship Id="rId737" Type="http://schemas.openxmlformats.org/officeDocument/2006/relationships/image" Target="media/image682.png"/><Relationship Id="rId944" Type="http://schemas.openxmlformats.org/officeDocument/2006/relationships/image" Target="media/image858.png"/><Relationship Id="rId1367" Type="http://schemas.openxmlformats.org/officeDocument/2006/relationships/image" Target="media/image1312.png"/><Relationship Id="rId1574" Type="http://schemas.openxmlformats.org/officeDocument/2006/relationships/footer" Target="footer22.xml"/><Relationship Id="rId73" Type="http://schemas.openxmlformats.org/officeDocument/2006/relationships/image" Target="media/image64.png"/><Relationship Id="rId169" Type="http://schemas.openxmlformats.org/officeDocument/2006/relationships/image" Target="media/image138.png"/><Relationship Id="rId376" Type="http://schemas.openxmlformats.org/officeDocument/2006/relationships/image" Target="media/image342.png"/><Relationship Id="rId583" Type="http://schemas.openxmlformats.org/officeDocument/2006/relationships/image" Target="media/image551.png"/><Relationship Id="rId790" Type="http://schemas.openxmlformats.org/officeDocument/2006/relationships/image" Target="media/image738.png"/><Relationship Id="rId804" Type="http://schemas.openxmlformats.org/officeDocument/2006/relationships/image" Target="media/image782.png"/><Relationship Id="rId1227" Type="http://schemas.openxmlformats.org/officeDocument/2006/relationships/image" Target="media/image1143.png"/><Relationship Id="rId1434" Type="http://schemas.openxmlformats.org/officeDocument/2006/relationships/image" Target="media/image1326.png"/><Relationship Id="rId1641" Type="http://schemas.openxmlformats.org/officeDocument/2006/relationships/image" Target="media/image1503.png"/><Relationship Id="rId4" Type="http://schemas.openxmlformats.org/officeDocument/2006/relationships/webSettings" Target="webSettings.xml"/><Relationship Id="rId236" Type="http://schemas.openxmlformats.org/officeDocument/2006/relationships/image" Target="media/image211.png"/><Relationship Id="rId443" Type="http://schemas.openxmlformats.org/officeDocument/2006/relationships/image" Target="media/image427.png"/><Relationship Id="rId650" Type="http://schemas.openxmlformats.org/officeDocument/2006/relationships/image" Target="media/image616.png"/><Relationship Id="rId888" Type="http://schemas.openxmlformats.org/officeDocument/2006/relationships/image" Target="media/image821.png"/><Relationship Id="rId1073" Type="http://schemas.openxmlformats.org/officeDocument/2006/relationships/image" Target="media/image988.png"/><Relationship Id="rId1280" Type="http://schemas.openxmlformats.org/officeDocument/2006/relationships/image" Target="media/image1195.png"/><Relationship Id="rId1501" Type="http://schemas.openxmlformats.org/officeDocument/2006/relationships/image" Target="media/image1371.png"/><Relationship Id="rId1739" Type="http://schemas.openxmlformats.org/officeDocument/2006/relationships/image" Target="media/image1590.png"/><Relationship Id="rId303" Type="http://schemas.openxmlformats.org/officeDocument/2006/relationships/image" Target="media/image278.png"/><Relationship Id="rId748" Type="http://schemas.openxmlformats.org/officeDocument/2006/relationships/image" Target="media/image695.png"/><Relationship Id="rId955" Type="http://schemas.openxmlformats.org/officeDocument/2006/relationships/image" Target="media/image924.png"/><Relationship Id="rId1140" Type="http://schemas.openxmlformats.org/officeDocument/2006/relationships/image" Target="media/image1101.png"/><Relationship Id="rId1378" Type="http://schemas.openxmlformats.org/officeDocument/2006/relationships/image" Target="media/image1272.png"/><Relationship Id="rId1585" Type="http://schemas.openxmlformats.org/officeDocument/2006/relationships/image" Target="media/image1462.png"/><Relationship Id="rId84" Type="http://schemas.openxmlformats.org/officeDocument/2006/relationships/image" Target="media/image75.png"/><Relationship Id="rId387" Type="http://schemas.openxmlformats.org/officeDocument/2006/relationships/image" Target="media/image355.png"/><Relationship Id="rId510" Type="http://schemas.openxmlformats.org/officeDocument/2006/relationships/image" Target="media/image479.png"/><Relationship Id="rId594" Type="http://schemas.openxmlformats.org/officeDocument/2006/relationships/image" Target="media/image559.png"/><Relationship Id="rId608" Type="http://schemas.openxmlformats.org/officeDocument/2006/relationships/image" Target="media/image570.png"/><Relationship Id="rId815" Type="http://schemas.openxmlformats.org/officeDocument/2006/relationships/image" Target="media/image760.png"/><Relationship Id="rId1238" Type="http://schemas.openxmlformats.org/officeDocument/2006/relationships/image" Target="media/image1158.png"/><Relationship Id="rId1445" Type="http://schemas.openxmlformats.org/officeDocument/2006/relationships/image" Target="media/image1384.png"/><Relationship Id="rId1652" Type="http://schemas.openxmlformats.org/officeDocument/2006/relationships/footer" Target="footer29.xml"/><Relationship Id="rId247" Type="http://schemas.openxmlformats.org/officeDocument/2006/relationships/image" Target="media/image222.png"/><Relationship Id="rId899" Type="http://schemas.openxmlformats.org/officeDocument/2006/relationships/image" Target="media/image833.png"/><Relationship Id="rId1000" Type="http://schemas.openxmlformats.org/officeDocument/2006/relationships/image" Target="media/image917.png"/><Relationship Id="rId1084" Type="http://schemas.openxmlformats.org/officeDocument/2006/relationships/image" Target="media/image994.png"/><Relationship Id="rId1305" Type="http://schemas.openxmlformats.org/officeDocument/2006/relationships/image" Target="media/image1214.png"/><Relationship Id="rId454" Type="http://schemas.openxmlformats.org/officeDocument/2006/relationships/image" Target="media/image421.png"/><Relationship Id="rId661" Type="http://schemas.openxmlformats.org/officeDocument/2006/relationships/image" Target="media/image625.png"/><Relationship Id="rId759" Type="http://schemas.openxmlformats.org/officeDocument/2006/relationships/image" Target="media/image712.png"/><Relationship Id="rId966" Type="http://schemas.openxmlformats.org/officeDocument/2006/relationships/image" Target="media/image867.png"/><Relationship Id="rId1291" Type="http://schemas.openxmlformats.org/officeDocument/2006/relationships/image" Target="media/image1203.png"/><Relationship Id="rId1389" Type="http://schemas.openxmlformats.org/officeDocument/2006/relationships/image" Target="media/image1285.png"/><Relationship Id="rId1512" Type="http://schemas.openxmlformats.org/officeDocument/2006/relationships/image" Target="media/image1379.png"/><Relationship Id="rId1596" Type="http://schemas.openxmlformats.org/officeDocument/2006/relationships/image" Target="media/image1525.png"/><Relationship Id="rId11" Type="http://schemas.openxmlformats.org/officeDocument/2006/relationships/image" Target="media/image3.png"/><Relationship Id="rId314" Type="http://schemas.openxmlformats.org/officeDocument/2006/relationships/image" Target="media/image289.png"/><Relationship Id="rId398" Type="http://schemas.openxmlformats.org/officeDocument/2006/relationships/image" Target="media/image364.png"/><Relationship Id="rId521" Type="http://schemas.openxmlformats.org/officeDocument/2006/relationships/image" Target="media/image490.png"/><Relationship Id="rId619" Type="http://schemas.openxmlformats.org/officeDocument/2006/relationships/image" Target="media/image600.png"/><Relationship Id="rId1151" Type="http://schemas.openxmlformats.org/officeDocument/2006/relationships/image" Target="media/image1062.png"/><Relationship Id="rId1249" Type="http://schemas.openxmlformats.org/officeDocument/2006/relationships/image" Target="media/image1167.png"/><Relationship Id="rId95" Type="http://schemas.openxmlformats.org/officeDocument/2006/relationships/image" Target="media/image86.png"/><Relationship Id="rId160" Type="http://schemas.openxmlformats.org/officeDocument/2006/relationships/image" Target="media/image126.png"/><Relationship Id="rId826" Type="http://schemas.openxmlformats.org/officeDocument/2006/relationships/image" Target="media/image765.png"/><Relationship Id="rId1011" Type="http://schemas.openxmlformats.org/officeDocument/2006/relationships/image" Target="media/image935.png"/><Relationship Id="rId1109" Type="http://schemas.openxmlformats.org/officeDocument/2006/relationships/image" Target="media/image1022.png"/><Relationship Id="rId1456" Type="http://schemas.openxmlformats.org/officeDocument/2006/relationships/image" Target="media/image1340.png"/><Relationship Id="rId1663" Type="http://schemas.openxmlformats.org/officeDocument/2006/relationships/image" Target="media/image1521.jpeg"/><Relationship Id="rId258" Type="http://schemas.openxmlformats.org/officeDocument/2006/relationships/image" Target="media/image233.png"/><Relationship Id="rId465" Type="http://schemas.openxmlformats.org/officeDocument/2006/relationships/image" Target="media/image434.png"/><Relationship Id="rId672" Type="http://schemas.openxmlformats.org/officeDocument/2006/relationships/image" Target="media/image634.png"/><Relationship Id="rId1095" Type="http://schemas.openxmlformats.org/officeDocument/2006/relationships/image" Target="media/image10540.png"/><Relationship Id="rId1316" Type="http://schemas.openxmlformats.org/officeDocument/2006/relationships/image" Target="media/image1268.png"/><Relationship Id="rId1523" Type="http://schemas.openxmlformats.org/officeDocument/2006/relationships/image" Target="media/image1391.png"/><Relationship Id="rId1730" Type="http://schemas.openxmlformats.org/officeDocument/2006/relationships/image" Target="media/image1581.png"/><Relationship Id="rId22" Type="http://schemas.openxmlformats.org/officeDocument/2006/relationships/image" Target="media/image14.png"/><Relationship Id="rId118" Type="http://schemas.openxmlformats.org/officeDocument/2006/relationships/image" Target="media/image10810.png"/><Relationship Id="rId325" Type="http://schemas.openxmlformats.org/officeDocument/2006/relationships/image" Target="media/image3130.png"/><Relationship Id="rId532" Type="http://schemas.openxmlformats.org/officeDocument/2006/relationships/image" Target="media/image497.png"/><Relationship Id="rId977" Type="http://schemas.openxmlformats.org/officeDocument/2006/relationships/image" Target="media/image896.png"/><Relationship Id="rId1162" Type="http://schemas.openxmlformats.org/officeDocument/2006/relationships/image" Target="media/image1072.png"/><Relationship Id="rId171" Type="http://schemas.openxmlformats.org/officeDocument/2006/relationships/image" Target="media/image142.png"/><Relationship Id="rId837" Type="http://schemas.openxmlformats.org/officeDocument/2006/relationships/image" Target="media/image776.png"/><Relationship Id="rId1022" Type="http://schemas.openxmlformats.org/officeDocument/2006/relationships/image" Target="media/image943.png"/><Relationship Id="rId1467" Type="http://schemas.openxmlformats.org/officeDocument/2006/relationships/image" Target="media/image1348.png"/><Relationship Id="rId1674" Type="http://schemas.openxmlformats.org/officeDocument/2006/relationships/image" Target="media/image1528.jpeg"/><Relationship Id="rId269" Type="http://schemas.openxmlformats.org/officeDocument/2006/relationships/image" Target="media/image244.png"/><Relationship Id="rId476" Type="http://schemas.openxmlformats.org/officeDocument/2006/relationships/image" Target="media/image445.png"/><Relationship Id="rId683" Type="http://schemas.openxmlformats.org/officeDocument/2006/relationships/image" Target="media/image644.png"/><Relationship Id="rId890" Type="http://schemas.openxmlformats.org/officeDocument/2006/relationships/image" Target="media/image824.png"/><Relationship Id="rId904" Type="http://schemas.openxmlformats.org/officeDocument/2006/relationships/image" Target="media/image838.png"/><Relationship Id="rId1327" Type="http://schemas.openxmlformats.org/officeDocument/2006/relationships/image" Target="media/image1226.png"/><Relationship Id="rId1534" Type="http://schemas.openxmlformats.org/officeDocument/2006/relationships/image" Target="media/image1407.png"/><Relationship Id="rId1741" Type="http://schemas.openxmlformats.org/officeDocument/2006/relationships/footer" Target="footer37.xml"/><Relationship Id="rId33" Type="http://schemas.openxmlformats.org/officeDocument/2006/relationships/image" Target="media/image24.png"/><Relationship Id="rId129" Type="http://schemas.openxmlformats.org/officeDocument/2006/relationships/image" Target="media/image101.png"/><Relationship Id="rId336" Type="http://schemas.openxmlformats.org/officeDocument/2006/relationships/image" Target="media/image324.png"/><Relationship Id="rId543" Type="http://schemas.openxmlformats.org/officeDocument/2006/relationships/image" Target="media/image507.png"/><Relationship Id="rId988" Type="http://schemas.openxmlformats.org/officeDocument/2006/relationships/image" Target="media/image905.png"/><Relationship Id="rId1173" Type="http://schemas.openxmlformats.org/officeDocument/2006/relationships/image" Target="media/image1081.png"/><Relationship Id="rId1380" Type="http://schemas.openxmlformats.org/officeDocument/2006/relationships/image" Target="media/image1274.png"/><Relationship Id="rId1601" Type="http://schemas.openxmlformats.org/officeDocument/2006/relationships/footer" Target="footer24.xml"/><Relationship Id="rId182" Type="http://schemas.openxmlformats.org/officeDocument/2006/relationships/image" Target="media/image157.png"/><Relationship Id="rId403" Type="http://schemas.openxmlformats.org/officeDocument/2006/relationships/image" Target="media/image388.png"/><Relationship Id="rId750" Type="http://schemas.openxmlformats.org/officeDocument/2006/relationships/image" Target="media/image697.png"/><Relationship Id="rId848" Type="http://schemas.openxmlformats.org/officeDocument/2006/relationships/image" Target="media/image8200.png"/><Relationship Id="rId1033" Type="http://schemas.openxmlformats.org/officeDocument/2006/relationships/image" Target="media/image999.png"/><Relationship Id="rId1478" Type="http://schemas.openxmlformats.org/officeDocument/2006/relationships/image" Target="media/image1356.png"/><Relationship Id="rId1685" Type="http://schemas.openxmlformats.org/officeDocument/2006/relationships/image" Target="media/image1599.png"/><Relationship Id="rId487" Type="http://schemas.openxmlformats.org/officeDocument/2006/relationships/image" Target="media/image456.png"/><Relationship Id="rId610" Type="http://schemas.openxmlformats.org/officeDocument/2006/relationships/image" Target="media/image573.png"/><Relationship Id="rId694" Type="http://schemas.openxmlformats.org/officeDocument/2006/relationships/image" Target="media/image659.png"/><Relationship Id="rId708" Type="http://schemas.openxmlformats.org/officeDocument/2006/relationships/image" Target="media/image662.png"/><Relationship Id="rId915" Type="http://schemas.openxmlformats.org/officeDocument/2006/relationships/image" Target="media/image885.png"/><Relationship Id="rId1240" Type="http://schemas.openxmlformats.org/officeDocument/2006/relationships/image" Target="media/image1160.png"/><Relationship Id="rId1338" Type="http://schemas.openxmlformats.org/officeDocument/2006/relationships/image" Target="media/image12890.png"/><Relationship Id="rId1545" Type="http://schemas.openxmlformats.org/officeDocument/2006/relationships/image" Target="media/image1423.png"/><Relationship Id="rId347" Type="http://schemas.openxmlformats.org/officeDocument/2006/relationships/image" Target="media/image309.png"/><Relationship Id="rId999" Type="http://schemas.openxmlformats.org/officeDocument/2006/relationships/image" Target="media/image916.png"/><Relationship Id="rId1100" Type="http://schemas.openxmlformats.org/officeDocument/2006/relationships/image" Target="media/image1011.png"/><Relationship Id="rId1184" Type="http://schemas.openxmlformats.org/officeDocument/2006/relationships/image" Target="media/image1091.png"/><Relationship Id="rId1405" Type="http://schemas.openxmlformats.org/officeDocument/2006/relationships/image" Target="media/image1297.png"/><Relationship Id="rId44" Type="http://schemas.openxmlformats.org/officeDocument/2006/relationships/image" Target="media/image35.png"/><Relationship Id="rId554" Type="http://schemas.openxmlformats.org/officeDocument/2006/relationships/image" Target="media/image522.png"/><Relationship Id="rId761" Type="http://schemas.openxmlformats.org/officeDocument/2006/relationships/image" Target="media/image714.png"/><Relationship Id="rId859" Type="http://schemas.openxmlformats.org/officeDocument/2006/relationships/image" Target="media/image806.png"/><Relationship Id="rId1391" Type="http://schemas.openxmlformats.org/officeDocument/2006/relationships/image" Target="media/image1287.png"/><Relationship Id="rId1489" Type="http://schemas.openxmlformats.org/officeDocument/2006/relationships/image" Target="media/image1363.png"/><Relationship Id="rId1612" Type="http://schemas.openxmlformats.org/officeDocument/2006/relationships/image" Target="media/image1480.png"/><Relationship Id="rId1696" Type="http://schemas.openxmlformats.org/officeDocument/2006/relationships/image" Target="media/image1546.png"/><Relationship Id="rId193" Type="http://schemas.openxmlformats.org/officeDocument/2006/relationships/image" Target="media/image168.png"/><Relationship Id="rId207" Type="http://schemas.openxmlformats.org/officeDocument/2006/relationships/image" Target="media/image182.png"/><Relationship Id="rId414" Type="http://schemas.openxmlformats.org/officeDocument/2006/relationships/image" Target="media/image399.png"/><Relationship Id="rId498" Type="http://schemas.openxmlformats.org/officeDocument/2006/relationships/image" Target="media/image467.png"/><Relationship Id="rId621" Type="http://schemas.openxmlformats.org/officeDocument/2006/relationships/image" Target="media/image602.png"/><Relationship Id="rId1044" Type="http://schemas.openxmlformats.org/officeDocument/2006/relationships/image" Target="media/image1010.png"/><Relationship Id="rId1251" Type="http://schemas.openxmlformats.org/officeDocument/2006/relationships/image" Target="media/image1169.png"/><Relationship Id="rId1349" Type="http://schemas.openxmlformats.org/officeDocument/2006/relationships/image" Target="media/image12860.png"/><Relationship Id="rId260" Type="http://schemas.openxmlformats.org/officeDocument/2006/relationships/image" Target="media/image235.png"/><Relationship Id="rId719" Type="http://schemas.openxmlformats.org/officeDocument/2006/relationships/image" Target="media/image672.png"/><Relationship Id="rId926" Type="http://schemas.openxmlformats.org/officeDocument/2006/relationships/image" Target="media/image841.png"/><Relationship Id="rId1111" Type="http://schemas.openxmlformats.org/officeDocument/2006/relationships/image" Target="media/image1024.png"/><Relationship Id="rId1556" Type="http://schemas.openxmlformats.org/officeDocument/2006/relationships/image" Target="media/image1437.png"/><Relationship Id="rId55" Type="http://schemas.openxmlformats.org/officeDocument/2006/relationships/image" Target="media/image46.png"/><Relationship Id="rId120" Type="http://schemas.openxmlformats.org/officeDocument/2006/relationships/image" Target="media/image110.png"/><Relationship Id="rId358" Type="http://schemas.openxmlformats.org/officeDocument/2006/relationships/image" Target="media/image319.png"/><Relationship Id="rId565" Type="http://schemas.openxmlformats.org/officeDocument/2006/relationships/image" Target="media/image533.png"/><Relationship Id="rId772" Type="http://schemas.openxmlformats.org/officeDocument/2006/relationships/image" Target="media/image723.png"/><Relationship Id="rId1195" Type="http://schemas.openxmlformats.org/officeDocument/2006/relationships/image" Target="media/image1103.png"/><Relationship Id="rId1209" Type="http://schemas.openxmlformats.org/officeDocument/2006/relationships/image" Target="media/image1121.png"/><Relationship Id="rId1416" Type="http://schemas.openxmlformats.org/officeDocument/2006/relationships/image" Target="media/image1304.png"/><Relationship Id="rId1623" Type="http://schemas.openxmlformats.org/officeDocument/2006/relationships/image" Target="media/image1548.png"/><Relationship Id="rId218" Type="http://schemas.openxmlformats.org/officeDocument/2006/relationships/image" Target="media/image193.png"/><Relationship Id="rId425" Type="http://schemas.openxmlformats.org/officeDocument/2006/relationships/image" Target="media/image385.png"/><Relationship Id="rId632" Type="http://schemas.openxmlformats.org/officeDocument/2006/relationships/image" Target="media/image590.png"/><Relationship Id="rId1055" Type="http://schemas.openxmlformats.org/officeDocument/2006/relationships/image" Target="media/image971.png"/><Relationship Id="rId1262" Type="http://schemas.openxmlformats.org/officeDocument/2006/relationships/image" Target="media/image1181.png"/><Relationship Id="rId271" Type="http://schemas.openxmlformats.org/officeDocument/2006/relationships/image" Target="media/image246.png"/><Relationship Id="rId937" Type="http://schemas.openxmlformats.org/officeDocument/2006/relationships/image" Target="media/image851.png"/><Relationship Id="rId1122" Type="http://schemas.openxmlformats.org/officeDocument/2006/relationships/image" Target="media/image1039.png"/><Relationship Id="rId1567" Type="http://schemas.openxmlformats.org/officeDocument/2006/relationships/image" Target="media/image1451.png"/><Relationship Id="rId66" Type="http://schemas.openxmlformats.org/officeDocument/2006/relationships/image" Target="media/image57.png"/><Relationship Id="rId131" Type="http://schemas.openxmlformats.org/officeDocument/2006/relationships/image" Target="media/image121.png"/><Relationship Id="rId369" Type="http://schemas.openxmlformats.org/officeDocument/2006/relationships/image" Target="media/image333.png"/><Relationship Id="rId576" Type="http://schemas.openxmlformats.org/officeDocument/2006/relationships/image" Target="media/image544.png"/><Relationship Id="rId783" Type="http://schemas.openxmlformats.org/officeDocument/2006/relationships/image" Target="media/image730.png"/><Relationship Id="rId990" Type="http://schemas.openxmlformats.org/officeDocument/2006/relationships/image" Target="media/image907.png"/><Relationship Id="rId1427" Type="http://schemas.openxmlformats.org/officeDocument/2006/relationships/image" Target="media/image1319.png"/><Relationship Id="rId1634" Type="http://schemas.openxmlformats.org/officeDocument/2006/relationships/image" Target="media/image1559.png"/><Relationship Id="rId229" Type="http://schemas.openxmlformats.org/officeDocument/2006/relationships/image" Target="media/image204.png"/><Relationship Id="rId436" Type="http://schemas.openxmlformats.org/officeDocument/2006/relationships/image" Target="media/image404.png"/><Relationship Id="rId643" Type="http://schemas.openxmlformats.org/officeDocument/2006/relationships/image" Target="media/image609.png"/><Relationship Id="rId1066" Type="http://schemas.openxmlformats.org/officeDocument/2006/relationships/image" Target="media/image1032.png"/><Relationship Id="rId1273" Type="http://schemas.openxmlformats.org/officeDocument/2006/relationships/image" Target="media/image1191.png"/><Relationship Id="rId1480" Type="http://schemas.openxmlformats.org/officeDocument/2006/relationships/image" Target="media/image1357.png"/><Relationship Id="rId850" Type="http://schemas.openxmlformats.org/officeDocument/2006/relationships/image" Target="media/image822.png"/><Relationship Id="rId948" Type="http://schemas.openxmlformats.org/officeDocument/2006/relationships/image" Target="media/image862.png"/><Relationship Id="rId1133" Type="http://schemas.openxmlformats.org/officeDocument/2006/relationships/image" Target="media/image1094.png"/><Relationship Id="rId1578" Type="http://schemas.openxmlformats.org/officeDocument/2006/relationships/image" Target="media/image1507.png"/><Relationship Id="rId1701" Type="http://schemas.openxmlformats.org/officeDocument/2006/relationships/image" Target="media/image1553.jpeg"/><Relationship Id="rId77" Type="http://schemas.openxmlformats.org/officeDocument/2006/relationships/image" Target="media/image68.png"/><Relationship Id="rId282" Type="http://schemas.openxmlformats.org/officeDocument/2006/relationships/image" Target="media/image255.png"/><Relationship Id="rId503" Type="http://schemas.openxmlformats.org/officeDocument/2006/relationships/image" Target="media/image472.png"/><Relationship Id="rId587" Type="http://schemas.openxmlformats.org/officeDocument/2006/relationships/image" Target="media/image569.png"/><Relationship Id="rId710" Type="http://schemas.openxmlformats.org/officeDocument/2006/relationships/image" Target="media/image664.png"/><Relationship Id="rId808" Type="http://schemas.openxmlformats.org/officeDocument/2006/relationships/image" Target="media/image757.png"/><Relationship Id="rId1340" Type="http://schemas.openxmlformats.org/officeDocument/2006/relationships/image" Target="media/image1242.png"/><Relationship Id="rId1438" Type="http://schemas.openxmlformats.org/officeDocument/2006/relationships/footer" Target="footer15.xml"/><Relationship Id="rId1645" Type="http://schemas.openxmlformats.org/officeDocument/2006/relationships/image" Target="media/image1569.png"/><Relationship Id="rId8" Type="http://schemas.openxmlformats.org/officeDocument/2006/relationships/footer" Target="footer2.xml"/><Relationship Id="rId142" Type="http://schemas.openxmlformats.org/officeDocument/2006/relationships/image" Target="media/image111.png"/><Relationship Id="rId447" Type="http://schemas.openxmlformats.org/officeDocument/2006/relationships/image" Target="media/image414.png"/><Relationship Id="rId794" Type="http://schemas.openxmlformats.org/officeDocument/2006/relationships/image" Target="media/image744.png"/><Relationship Id="rId1077" Type="http://schemas.openxmlformats.org/officeDocument/2006/relationships/image" Target="media/image1043.png"/><Relationship Id="rId1200" Type="http://schemas.openxmlformats.org/officeDocument/2006/relationships/image" Target="media/image1110.png"/><Relationship Id="rId654" Type="http://schemas.openxmlformats.org/officeDocument/2006/relationships/image" Target="media/image620.png"/><Relationship Id="rId1284" Type="http://schemas.openxmlformats.org/officeDocument/2006/relationships/image" Target="media/image1241.png"/><Relationship Id="rId1491" Type="http://schemas.openxmlformats.org/officeDocument/2006/relationships/image" Target="media/image1364.png"/><Relationship Id="rId1505" Type="http://schemas.openxmlformats.org/officeDocument/2006/relationships/image" Target="media/image1373.png"/><Relationship Id="rId1589" Type="http://schemas.openxmlformats.org/officeDocument/2006/relationships/image" Target="media/image1465.png"/><Relationship Id="rId1712" Type="http://schemas.openxmlformats.org/officeDocument/2006/relationships/footer" Target="footer35.xml"/><Relationship Id="rId293" Type="http://schemas.openxmlformats.org/officeDocument/2006/relationships/image" Target="media/image268.png"/><Relationship Id="rId307" Type="http://schemas.openxmlformats.org/officeDocument/2006/relationships/image" Target="media/image282.png"/><Relationship Id="rId514" Type="http://schemas.openxmlformats.org/officeDocument/2006/relationships/image" Target="media/image483.png"/><Relationship Id="rId721" Type="http://schemas.openxmlformats.org/officeDocument/2006/relationships/image" Target="media/image700.png"/><Relationship Id="rId1144" Type="http://schemas.openxmlformats.org/officeDocument/2006/relationships/image" Target="media/image1057.png"/><Relationship Id="rId1351" Type="http://schemas.openxmlformats.org/officeDocument/2006/relationships/footer" Target="footer8.xml"/><Relationship Id="rId1449" Type="http://schemas.openxmlformats.org/officeDocument/2006/relationships/image" Target="media/image1335.png"/><Relationship Id="rId88" Type="http://schemas.openxmlformats.org/officeDocument/2006/relationships/image" Target="media/image79.png"/><Relationship Id="rId153" Type="http://schemas.openxmlformats.org/officeDocument/2006/relationships/image" Target="media/image119.png"/><Relationship Id="rId360" Type="http://schemas.openxmlformats.org/officeDocument/2006/relationships/image" Target="media/image346.png"/><Relationship Id="rId598" Type="http://schemas.openxmlformats.org/officeDocument/2006/relationships/image" Target="media/image563.png"/><Relationship Id="rId819" Type="http://schemas.openxmlformats.org/officeDocument/2006/relationships/image" Target="media/image796.png"/><Relationship Id="rId1004" Type="http://schemas.openxmlformats.org/officeDocument/2006/relationships/image" Target="media/image926.png"/><Relationship Id="rId1211" Type="http://schemas.openxmlformats.org/officeDocument/2006/relationships/image" Target="media/image1123.png"/><Relationship Id="rId1656" Type="http://schemas.openxmlformats.org/officeDocument/2006/relationships/image" Target="media/image1575.png"/><Relationship Id="rId220" Type="http://schemas.openxmlformats.org/officeDocument/2006/relationships/image" Target="media/image195.png"/><Relationship Id="rId458" Type="http://schemas.openxmlformats.org/officeDocument/2006/relationships/image" Target="media/image425.png"/><Relationship Id="rId665" Type="http://schemas.openxmlformats.org/officeDocument/2006/relationships/image" Target="media/image629.png"/><Relationship Id="rId1088" Type="http://schemas.openxmlformats.org/officeDocument/2006/relationships/image" Target="media/image1001.png"/><Relationship Id="rId1295" Type="http://schemas.openxmlformats.org/officeDocument/2006/relationships/footer" Target="footer3.xml"/><Relationship Id="rId1309" Type="http://schemas.openxmlformats.org/officeDocument/2006/relationships/image" Target="media/image1216.png"/><Relationship Id="rId1516" Type="http://schemas.openxmlformats.org/officeDocument/2006/relationships/image" Target="media/image1385.png"/><Relationship Id="rId1723" Type="http://schemas.openxmlformats.org/officeDocument/2006/relationships/image" Target="media/image1571.png"/><Relationship Id="rId15" Type="http://schemas.openxmlformats.org/officeDocument/2006/relationships/image" Target="media/image7.png"/><Relationship Id="rId318" Type="http://schemas.openxmlformats.org/officeDocument/2006/relationships/image" Target="media/image293.png"/><Relationship Id="rId525" Type="http://schemas.openxmlformats.org/officeDocument/2006/relationships/image" Target="media/image492.png"/><Relationship Id="rId732" Type="http://schemas.openxmlformats.org/officeDocument/2006/relationships/image" Target="media/image711.png"/><Relationship Id="rId1155" Type="http://schemas.openxmlformats.org/officeDocument/2006/relationships/image" Target="media/image1065.png"/><Relationship Id="rId1362" Type="http://schemas.openxmlformats.org/officeDocument/2006/relationships/image" Target="media/image1259.png"/><Relationship Id="rId99" Type="http://schemas.openxmlformats.org/officeDocument/2006/relationships/image" Target="media/image90.png"/><Relationship Id="rId164" Type="http://schemas.openxmlformats.org/officeDocument/2006/relationships/image" Target="media/image154.png"/><Relationship Id="rId371" Type="http://schemas.openxmlformats.org/officeDocument/2006/relationships/image" Target="media/image335.png"/><Relationship Id="rId1015" Type="http://schemas.openxmlformats.org/officeDocument/2006/relationships/image" Target="media/image939.png"/><Relationship Id="rId1222" Type="http://schemas.openxmlformats.org/officeDocument/2006/relationships/image" Target="media/image1135.png"/><Relationship Id="rId1667" Type="http://schemas.openxmlformats.org/officeDocument/2006/relationships/image" Target="media/image1525.jpeg"/><Relationship Id="rId469" Type="http://schemas.openxmlformats.org/officeDocument/2006/relationships/image" Target="media/image438.png"/><Relationship Id="rId676" Type="http://schemas.openxmlformats.org/officeDocument/2006/relationships/image" Target="media/image637.png"/><Relationship Id="rId883" Type="http://schemas.openxmlformats.org/officeDocument/2006/relationships/image" Target="media/image816.png"/><Relationship Id="rId1099" Type="http://schemas.openxmlformats.org/officeDocument/2006/relationships/image" Target="media/image1008.png"/><Relationship Id="rId1527" Type="http://schemas.openxmlformats.org/officeDocument/2006/relationships/image" Target="media/image1394.png"/><Relationship Id="rId1734" Type="http://schemas.openxmlformats.org/officeDocument/2006/relationships/image" Target="media/image1585.png"/><Relationship Id="rId26" Type="http://schemas.openxmlformats.org/officeDocument/2006/relationships/image" Target="media/image18.png"/><Relationship Id="rId231" Type="http://schemas.openxmlformats.org/officeDocument/2006/relationships/image" Target="media/image206.png"/><Relationship Id="rId329" Type="http://schemas.openxmlformats.org/officeDocument/2006/relationships/image" Target="media/image300.png"/><Relationship Id="rId536" Type="http://schemas.openxmlformats.org/officeDocument/2006/relationships/image" Target="media/image499.png"/><Relationship Id="rId1166" Type="http://schemas.openxmlformats.org/officeDocument/2006/relationships/image" Target="media/image1076.png"/><Relationship Id="rId1373" Type="http://schemas.openxmlformats.org/officeDocument/2006/relationships/image" Target="media/image1266.png"/><Relationship Id="rId175" Type="http://schemas.openxmlformats.org/officeDocument/2006/relationships/image" Target="media/image148.png"/><Relationship Id="rId743" Type="http://schemas.openxmlformats.org/officeDocument/2006/relationships/image" Target="media/image689.png"/><Relationship Id="rId950" Type="http://schemas.openxmlformats.org/officeDocument/2006/relationships/image" Target="media/image864.png"/><Relationship Id="rId1026" Type="http://schemas.openxmlformats.org/officeDocument/2006/relationships/image" Target="media/image947.png"/><Relationship Id="rId1580" Type="http://schemas.openxmlformats.org/officeDocument/2006/relationships/image" Target="media/image1458.png"/><Relationship Id="rId1678" Type="http://schemas.openxmlformats.org/officeDocument/2006/relationships/image" Target="media/image1592.png"/><Relationship Id="rId382" Type="http://schemas.openxmlformats.org/officeDocument/2006/relationships/image" Target="media/image352.png"/><Relationship Id="rId603" Type="http://schemas.openxmlformats.org/officeDocument/2006/relationships/image" Target="media/image566.png"/><Relationship Id="rId687" Type="http://schemas.openxmlformats.org/officeDocument/2006/relationships/image" Target="media/image650.png"/><Relationship Id="rId810" Type="http://schemas.openxmlformats.org/officeDocument/2006/relationships/image" Target="media/image788.png"/><Relationship Id="rId908" Type="http://schemas.openxmlformats.org/officeDocument/2006/relationships/image" Target="media/image879.png"/><Relationship Id="rId1233" Type="http://schemas.openxmlformats.org/officeDocument/2006/relationships/image" Target="media/image1153.png"/><Relationship Id="rId1440" Type="http://schemas.openxmlformats.org/officeDocument/2006/relationships/image" Target="media/image1329.png"/><Relationship Id="rId1538" Type="http://schemas.openxmlformats.org/officeDocument/2006/relationships/image" Target="media/image1414.png"/><Relationship Id="rId242" Type="http://schemas.openxmlformats.org/officeDocument/2006/relationships/image" Target="media/image217.png"/><Relationship Id="rId894" Type="http://schemas.openxmlformats.org/officeDocument/2006/relationships/image" Target="media/image828.png"/><Relationship Id="rId1177" Type="http://schemas.openxmlformats.org/officeDocument/2006/relationships/image" Target="media/image1083.png"/><Relationship Id="rId1300" Type="http://schemas.openxmlformats.org/officeDocument/2006/relationships/image" Target="media/image12530.png"/><Relationship Id="rId1745" Type="http://schemas.openxmlformats.org/officeDocument/2006/relationships/theme" Target="theme/theme1.xml"/><Relationship Id="rId37" Type="http://schemas.openxmlformats.org/officeDocument/2006/relationships/image" Target="media/image28.png"/><Relationship Id="rId102" Type="http://schemas.openxmlformats.org/officeDocument/2006/relationships/image" Target="media/image93.png"/><Relationship Id="rId547" Type="http://schemas.openxmlformats.org/officeDocument/2006/relationships/image" Target="media/image513.png"/><Relationship Id="rId754" Type="http://schemas.openxmlformats.org/officeDocument/2006/relationships/image" Target="media/image703.png"/><Relationship Id="rId1384" Type="http://schemas.openxmlformats.org/officeDocument/2006/relationships/image" Target="media/image1278.png"/><Relationship Id="rId1591" Type="http://schemas.openxmlformats.org/officeDocument/2006/relationships/image" Target="media/image1467.png"/><Relationship Id="rId1605" Type="http://schemas.openxmlformats.org/officeDocument/2006/relationships/image" Target="media/image1475.png"/><Relationship Id="rId1689" Type="http://schemas.openxmlformats.org/officeDocument/2006/relationships/image" Target="media/image1538.png"/><Relationship Id="rId90" Type="http://schemas.openxmlformats.org/officeDocument/2006/relationships/image" Target="media/image81.png"/><Relationship Id="rId186" Type="http://schemas.openxmlformats.org/officeDocument/2006/relationships/image" Target="media/image161.png"/><Relationship Id="rId393" Type="http://schemas.openxmlformats.org/officeDocument/2006/relationships/image" Target="media/image361.png"/><Relationship Id="rId407" Type="http://schemas.openxmlformats.org/officeDocument/2006/relationships/image" Target="media/image369.png"/><Relationship Id="rId614" Type="http://schemas.openxmlformats.org/officeDocument/2006/relationships/image" Target="media/image577.png"/><Relationship Id="rId821" Type="http://schemas.openxmlformats.org/officeDocument/2006/relationships/image" Target="media/image762.png"/><Relationship Id="rId1037" Type="http://schemas.openxmlformats.org/officeDocument/2006/relationships/image" Target="media/image957.png"/><Relationship Id="rId1244" Type="http://schemas.openxmlformats.org/officeDocument/2006/relationships/image" Target="media/image12040.png"/><Relationship Id="rId1451" Type="http://schemas.openxmlformats.org/officeDocument/2006/relationships/image" Target="media/image1337.png"/><Relationship Id="rId253" Type="http://schemas.openxmlformats.org/officeDocument/2006/relationships/image" Target="media/image228.png"/><Relationship Id="rId460" Type="http://schemas.openxmlformats.org/officeDocument/2006/relationships/image" Target="media/image429.png"/><Relationship Id="rId919" Type="http://schemas.openxmlformats.org/officeDocument/2006/relationships/image" Target="media/image889.png"/><Relationship Id="rId1090" Type="http://schemas.openxmlformats.org/officeDocument/2006/relationships/image" Target="media/image1003.png"/><Relationship Id="rId1104" Type="http://schemas.openxmlformats.org/officeDocument/2006/relationships/image" Target="media/image1017.png"/><Relationship Id="rId1311" Type="http://schemas.openxmlformats.org/officeDocument/2006/relationships/image" Target="media/image1218.png"/><Relationship Id="rId1549" Type="http://schemas.openxmlformats.org/officeDocument/2006/relationships/footer" Target="footer20.xml"/><Relationship Id="rId48" Type="http://schemas.openxmlformats.org/officeDocument/2006/relationships/image" Target="media/image39.png"/><Relationship Id="rId320" Type="http://schemas.openxmlformats.org/officeDocument/2006/relationships/image" Target="media/image295.png"/><Relationship Id="rId558" Type="http://schemas.openxmlformats.org/officeDocument/2006/relationships/image" Target="media/image526.png"/><Relationship Id="rId765" Type="http://schemas.openxmlformats.org/officeDocument/2006/relationships/image" Target="media/image716.png"/><Relationship Id="rId972" Type="http://schemas.openxmlformats.org/officeDocument/2006/relationships/image" Target="media/image873.png"/><Relationship Id="rId1188" Type="http://schemas.openxmlformats.org/officeDocument/2006/relationships/image" Target="media/image1092.png"/><Relationship Id="rId1395" Type="http://schemas.openxmlformats.org/officeDocument/2006/relationships/image" Target="media/image1291.png"/><Relationship Id="rId1409" Type="http://schemas.openxmlformats.org/officeDocument/2006/relationships/footer" Target="footer13.xml"/><Relationship Id="rId1616" Type="http://schemas.openxmlformats.org/officeDocument/2006/relationships/image" Target="media/image1484.png"/><Relationship Id="rId197" Type="http://schemas.openxmlformats.org/officeDocument/2006/relationships/image" Target="media/image172.png"/><Relationship Id="rId418" Type="http://schemas.openxmlformats.org/officeDocument/2006/relationships/image" Target="media/image378.png"/><Relationship Id="rId625" Type="http://schemas.openxmlformats.org/officeDocument/2006/relationships/image" Target="media/image580.png"/><Relationship Id="rId832" Type="http://schemas.openxmlformats.org/officeDocument/2006/relationships/image" Target="media/image771.png"/><Relationship Id="rId1048" Type="http://schemas.openxmlformats.org/officeDocument/2006/relationships/image" Target="media/image1014.png"/><Relationship Id="rId1255" Type="http://schemas.openxmlformats.org/officeDocument/2006/relationships/image" Target="media/image1174.png"/><Relationship Id="rId1462" Type="http://schemas.openxmlformats.org/officeDocument/2006/relationships/image" Target="media/image1343.png"/><Relationship Id="rId264" Type="http://schemas.openxmlformats.org/officeDocument/2006/relationships/image" Target="media/image239.png"/><Relationship Id="rId471" Type="http://schemas.openxmlformats.org/officeDocument/2006/relationships/image" Target="media/image440.png"/><Relationship Id="rId1115" Type="http://schemas.openxmlformats.org/officeDocument/2006/relationships/image" Target="media/image1028.png"/><Relationship Id="rId59" Type="http://schemas.openxmlformats.org/officeDocument/2006/relationships/image" Target="media/image50.png"/><Relationship Id="rId124" Type="http://schemas.openxmlformats.org/officeDocument/2006/relationships/image" Target="media/image96.png"/><Relationship Id="rId569" Type="http://schemas.openxmlformats.org/officeDocument/2006/relationships/image" Target="media/image537.png"/><Relationship Id="rId776" Type="http://schemas.openxmlformats.org/officeDocument/2006/relationships/image" Target="media/image725.png"/><Relationship Id="rId983" Type="http://schemas.openxmlformats.org/officeDocument/2006/relationships/image" Target="media/image902.png"/><Relationship Id="rId1199" Type="http://schemas.openxmlformats.org/officeDocument/2006/relationships/image" Target="media/image1109.png"/><Relationship Id="rId1627" Type="http://schemas.openxmlformats.org/officeDocument/2006/relationships/image" Target="media/image1490.png"/><Relationship Id="rId331" Type="http://schemas.openxmlformats.org/officeDocument/2006/relationships/image" Target="media/image302.png"/><Relationship Id="rId429" Type="http://schemas.openxmlformats.org/officeDocument/2006/relationships/image" Target="media/image393.png"/><Relationship Id="rId636" Type="http://schemas.openxmlformats.org/officeDocument/2006/relationships/image" Target="media/image594.png"/><Relationship Id="rId1059" Type="http://schemas.openxmlformats.org/officeDocument/2006/relationships/image" Target="media/image975.png"/><Relationship Id="rId1266" Type="http://schemas.openxmlformats.org/officeDocument/2006/relationships/image" Target="media/image1185.png"/><Relationship Id="rId1473" Type="http://schemas.openxmlformats.org/officeDocument/2006/relationships/image" Target="media/image1409.png"/><Relationship Id="rId843" Type="http://schemas.openxmlformats.org/officeDocument/2006/relationships/image" Target="media/image785.png"/><Relationship Id="rId1126" Type="http://schemas.openxmlformats.org/officeDocument/2006/relationships/image" Target="media/image1040.png"/><Relationship Id="rId1680" Type="http://schemas.openxmlformats.org/officeDocument/2006/relationships/image" Target="media/image1594.png"/><Relationship Id="rId275" Type="http://schemas.openxmlformats.org/officeDocument/2006/relationships/image" Target="media/image265.png"/><Relationship Id="rId482" Type="http://schemas.openxmlformats.org/officeDocument/2006/relationships/image" Target="media/image451.png"/><Relationship Id="rId910" Type="http://schemas.openxmlformats.org/officeDocument/2006/relationships/image" Target="media/image881.png"/><Relationship Id="rId1333" Type="http://schemas.openxmlformats.org/officeDocument/2006/relationships/image" Target="media/image1234.png"/><Relationship Id="rId1540" Type="http://schemas.openxmlformats.org/officeDocument/2006/relationships/image" Target="media/image1417.png"/><Relationship Id="rId1638" Type="http://schemas.openxmlformats.org/officeDocument/2006/relationships/image" Target="media/image1500.png"/><Relationship Id="rId135" Type="http://schemas.openxmlformats.org/officeDocument/2006/relationships/image" Target="media/image105.png"/><Relationship Id="rId342" Type="http://schemas.openxmlformats.org/officeDocument/2006/relationships/image" Target="media/image306.png"/><Relationship Id="rId787" Type="http://schemas.openxmlformats.org/officeDocument/2006/relationships/image" Target="media/image735.png"/><Relationship Id="rId994" Type="http://schemas.openxmlformats.org/officeDocument/2006/relationships/image" Target="media/image911.png"/><Relationship Id="rId1400" Type="http://schemas.openxmlformats.org/officeDocument/2006/relationships/image" Target="media/image1294.png"/><Relationship Id="rId202" Type="http://schemas.openxmlformats.org/officeDocument/2006/relationships/image" Target="media/image177.png"/><Relationship Id="rId647" Type="http://schemas.openxmlformats.org/officeDocument/2006/relationships/image" Target="media/image613.png"/><Relationship Id="rId854" Type="http://schemas.openxmlformats.org/officeDocument/2006/relationships/image" Target="media/image799.png"/><Relationship Id="rId1277" Type="http://schemas.openxmlformats.org/officeDocument/2006/relationships/image" Target="media/image11940.png"/><Relationship Id="rId1484" Type="http://schemas.openxmlformats.org/officeDocument/2006/relationships/image" Target="media/image1420.png"/><Relationship Id="rId1691" Type="http://schemas.openxmlformats.org/officeDocument/2006/relationships/image" Target="media/image1605.png"/><Relationship Id="rId1705" Type="http://schemas.openxmlformats.org/officeDocument/2006/relationships/image" Target="media/image1619.png"/><Relationship Id="rId286" Type="http://schemas.openxmlformats.org/officeDocument/2006/relationships/image" Target="media/image259.png"/><Relationship Id="rId493" Type="http://schemas.openxmlformats.org/officeDocument/2006/relationships/image" Target="media/image462.png"/><Relationship Id="rId507" Type="http://schemas.openxmlformats.org/officeDocument/2006/relationships/image" Target="media/image476.png"/><Relationship Id="rId714" Type="http://schemas.openxmlformats.org/officeDocument/2006/relationships/image" Target="media/image667.png"/><Relationship Id="rId921" Type="http://schemas.openxmlformats.org/officeDocument/2006/relationships/image" Target="media/image891.png"/><Relationship Id="rId1137" Type="http://schemas.openxmlformats.org/officeDocument/2006/relationships/image" Target="media/image1052.png"/><Relationship Id="rId1344" Type="http://schemas.openxmlformats.org/officeDocument/2006/relationships/image" Target="media/image1246.png"/><Relationship Id="rId1551" Type="http://schemas.openxmlformats.org/officeDocument/2006/relationships/image" Target="media/image1429.png"/><Relationship Id="rId50" Type="http://schemas.openxmlformats.org/officeDocument/2006/relationships/image" Target="media/image41.png"/><Relationship Id="rId146" Type="http://schemas.openxmlformats.org/officeDocument/2006/relationships/image" Target="media/image136.png"/><Relationship Id="rId353" Type="http://schemas.openxmlformats.org/officeDocument/2006/relationships/image" Target="media/image2320.png"/><Relationship Id="rId560" Type="http://schemas.openxmlformats.org/officeDocument/2006/relationships/image" Target="media/image528.png"/><Relationship Id="rId798" Type="http://schemas.openxmlformats.org/officeDocument/2006/relationships/image" Target="media/image748.png"/><Relationship Id="rId1190" Type="http://schemas.openxmlformats.org/officeDocument/2006/relationships/image" Target="media/image1151.png"/><Relationship Id="rId1204" Type="http://schemas.openxmlformats.org/officeDocument/2006/relationships/image" Target="media/image1116.png"/><Relationship Id="rId1411" Type="http://schemas.openxmlformats.org/officeDocument/2006/relationships/image" Target="media/image1299.jpeg"/><Relationship Id="rId1649" Type="http://schemas.openxmlformats.org/officeDocument/2006/relationships/footer" Target="footer28.xml"/><Relationship Id="rId213" Type="http://schemas.openxmlformats.org/officeDocument/2006/relationships/image" Target="media/image188.png"/><Relationship Id="rId420" Type="http://schemas.openxmlformats.org/officeDocument/2006/relationships/image" Target="media/image382.png"/><Relationship Id="rId658" Type="http://schemas.openxmlformats.org/officeDocument/2006/relationships/image" Target="media/image622.png"/><Relationship Id="rId1050" Type="http://schemas.openxmlformats.org/officeDocument/2006/relationships/image" Target="media/image966.png"/><Relationship Id="rId1288" Type="http://schemas.openxmlformats.org/officeDocument/2006/relationships/image" Target="media/image1200.png"/><Relationship Id="rId1495" Type="http://schemas.openxmlformats.org/officeDocument/2006/relationships/image" Target="media/image1367.png"/><Relationship Id="rId1509" Type="http://schemas.openxmlformats.org/officeDocument/2006/relationships/image" Target="media/image1376.png"/><Relationship Id="rId1716" Type="http://schemas.openxmlformats.org/officeDocument/2006/relationships/image" Target="media/image1563.png"/><Relationship Id="rId297" Type="http://schemas.openxmlformats.org/officeDocument/2006/relationships/image" Target="media/image272.png"/><Relationship Id="rId518" Type="http://schemas.openxmlformats.org/officeDocument/2006/relationships/image" Target="media/image487.png"/><Relationship Id="rId725" Type="http://schemas.openxmlformats.org/officeDocument/2006/relationships/image" Target="media/image675.png"/><Relationship Id="rId932" Type="http://schemas.openxmlformats.org/officeDocument/2006/relationships/image" Target="media/image846.png"/><Relationship Id="rId1148" Type="http://schemas.openxmlformats.org/officeDocument/2006/relationships/image" Target="media/image1059.png"/><Relationship Id="rId1355" Type="http://schemas.openxmlformats.org/officeDocument/2006/relationships/image" Target="media/image1251.png"/><Relationship Id="rId1562" Type="http://schemas.openxmlformats.org/officeDocument/2006/relationships/image" Target="media/image1445.png"/><Relationship Id="rId157" Type="http://schemas.openxmlformats.org/officeDocument/2006/relationships/image" Target="media/image123.png"/><Relationship Id="rId364" Type="http://schemas.openxmlformats.org/officeDocument/2006/relationships/image" Target="media/image350.png"/><Relationship Id="rId1008" Type="http://schemas.openxmlformats.org/officeDocument/2006/relationships/image" Target="media/image930.png"/><Relationship Id="rId1215" Type="http://schemas.openxmlformats.org/officeDocument/2006/relationships/image" Target="media/image1126.png"/><Relationship Id="rId1422" Type="http://schemas.openxmlformats.org/officeDocument/2006/relationships/image" Target="media/image1314.png"/><Relationship Id="rId61" Type="http://schemas.openxmlformats.org/officeDocument/2006/relationships/image" Target="media/image52.png"/><Relationship Id="rId571" Type="http://schemas.openxmlformats.org/officeDocument/2006/relationships/image" Target="media/image539.png"/><Relationship Id="rId669" Type="http://schemas.openxmlformats.org/officeDocument/2006/relationships/image" Target="media/image631.png"/><Relationship Id="rId876" Type="http://schemas.openxmlformats.org/officeDocument/2006/relationships/image" Target="media/image809.png"/><Relationship Id="rId1299" Type="http://schemas.openxmlformats.org/officeDocument/2006/relationships/image" Target="media/image1210.png"/><Relationship Id="rId1727" Type="http://schemas.openxmlformats.org/officeDocument/2006/relationships/image" Target="media/image1576.png"/><Relationship Id="rId19" Type="http://schemas.openxmlformats.org/officeDocument/2006/relationships/image" Target="media/image11.png"/><Relationship Id="rId224" Type="http://schemas.openxmlformats.org/officeDocument/2006/relationships/image" Target="media/image199.png"/><Relationship Id="rId431" Type="http://schemas.openxmlformats.org/officeDocument/2006/relationships/image" Target="media/image397.png"/><Relationship Id="rId529" Type="http://schemas.openxmlformats.org/officeDocument/2006/relationships/image" Target="media/image494.png"/><Relationship Id="rId736" Type="http://schemas.openxmlformats.org/officeDocument/2006/relationships/image" Target="media/image681.png"/><Relationship Id="rId1061" Type="http://schemas.openxmlformats.org/officeDocument/2006/relationships/image" Target="media/image977.png"/><Relationship Id="rId1159" Type="http://schemas.openxmlformats.org/officeDocument/2006/relationships/image" Target="media/image1069.png"/><Relationship Id="rId1366" Type="http://schemas.openxmlformats.org/officeDocument/2006/relationships/image" Target="media/image1261.png"/><Relationship Id="rId168" Type="http://schemas.openxmlformats.org/officeDocument/2006/relationships/image" Target="media/image135.png"/><Relationship Id="rId943" Type="http://schemas.openxmlformats.org/officeDocument/2006/relationships/image" Target="media/image857.png"/><Relationship Id="rId1019" Type="http://schemas.openxmlformats.org/officeDocument/2006/relationships/image" Target="media/image942.png"/><Relationship Id="rId1573" Type="http://schemas.openxmlformats.org/officeDocument/2006/relationships/footer" Target="footer21.xml"/><Relationship Id="rId72" Type="http://schemas.openxmlformats.org/officeDocument/2006/relationships/image" Target="media/image63.png"/><Relationship Id="rId375" Type="http://schemas.openxmlformats.org/officeDocument/2006/relationships/image" Target="media/image341.png"/><Relationship Id="rId582" Type="http://schemas.openxmlformats.org/officeDocument/2006/relationships/image" Target="media/image550.png"/><Relationship Id="rId803" Type="http://schemas.openxmlformats.org/officeDocument/2006/relationships/image" Target="media/image781.png"/><Relationship Id="rId1226" Type="http://schemas.openxmlformats.org/officeDocument/2006/relationships/image" Target="media/image1142.png"/><Relationship Id="rId1433" Type="http://schemas.openxmlformats.org/officeDocument/2006/relationships/image" Target="media/image1325.png"/><Relationship Id="rId1640" Type="http://schemas.openxmlformats.org/officeDocument/2006/relationships/image" Target="media/image1502.jpeg"/><Relationship Id="rId1738" Type="http://schemas.openxmlformats.org/officeDocument/2006/relationships/image" Target="media/image1589.png"/><Relationship Id="rId3" Type="http://schemas.openxmlformats.org/officeDocument/2006/relationships/settings" Target="settings.xml"/><Relationship Id="rId235" Type="http://schemas.openxmlformats.org/officeDocument/2006/relationships/image" Target="media/image210.png"/><Relationship Id="rId442" Type="http://schemas.openxmlformats.org/officeDocument/2006/relationships/image" Target="media/image426.png"/><Relationship Id="rId887" Type="http://schemas.openxmlformats.org/officeDocument/2006/relationships/image" Target="media/image820.png"/><Relationship Id="rId1072" Type="http://schemas.openxmlformats.org/officeDocument/2006/relationships/image" Target="media/image985.png"/><Relationship Id="rId1500" Type="http://schemas.openxmlformats.org/officeDocument/2006/relationships/image" Target="media/image1370.png"/><Relationship Id="rId302" Type="http://schemas.openxmlformats.org/officeDocument/2006/relationships/image" Target="media/image277.png"/><Relationship Id="rId747" Type="http://schemas.openxmlformats.org/officeDocument/2006/relationships/image" Target="media/image694.png"/><Relationship Id="rId954" Type="http://schemas.openxmlformats.org/officeDocument/2006/relationships/image" Target="media/image923.png"/><Relationship Id="rId1377" Type="http://schemas.openxmlformats.org/officeDocument/2006/relationships/image" Target="media/image1271.png"/><Relationship Id="rId1584" Type="http://schemas.openxmlformats.org/officeDocument/2006/relationships/image" Target="media/image1513.png"/><Relationship Id="rId83" Type="http://schemas.openxmlformats.org/officeDocument/2006/relationships/image" Target="media/image74.png"/><Relationship Id="rId179" Type="http://schemas.openxmlformats.org/officeDocument/2006/relationships/image" Target="media/image152.png"/><Relationship Id="rId386" Type="http://schemas.openxmlformats.org/officeDocument/2006/relationships/image" Target="media/image371.png"/><Relationship Id="rId593" Type="http://schemas.openxmlformats.org/officeDocument/2006/relationships/image" Target="media/image558.png"/><Relationship Id="rId607" Type="http://schemas.openxmlformats.org/officeDocument/2006/relationships/image" Target="media/image568.png"/><Relationship Id="rId814" Type="http://schemas.openxmlformats.org/officeDocument/2006/relationships/image" Target="media/image759.png"/><Relationship Id="rId1237" Type="http://schemas.openxmlformats.org/officeDocument/2006/relationships/image" Target="media/image1157.png"/><Relationship Id="rId1444" Type="http://schemas.openxmlformats.org/officeDocument/2006/relationships/image" Target="media/image1383.png"/><Relationship Id="rId1651" Type="http://schemas.openxmlformats.org/officeDocument/2006/relationships/image" Target="media/image1512.png"/><Relationship Id="rId246" Type="http://schemas.openxmlformats.org/officeDocument/2006/relationships/image" Target="media/image221.png"/><Relationship Id="rId453" Type="http://schemas.openxmlformats.org/officeDocument/2006/relationships/image" Target="media/image420.png"/><Relationship Id="rId660" Type="http://schemas.openxmlformats.org/officeDocument/2006/relationships/image" Target="media/image624.png"/><Relationship Id="rId898" Type="http://schemas.openxmlformats.org/officeDocument/2006/relationships/image" Target="media/image832.png"/><Relationship Id="rId1083" Type="http://schemas.openxmlformats.org/officeDocument/2006/relationships/image" Target="media/image1049.png"/><Relationship Id="rId1290" Type="http://schemas.openxmlformats.org/officeDocument/2006/relationships/image" Target="media/image1202.png"/><Relationship Id="rId1304" Type="http://schemas.openxmlformats.org/officeDocument/2006/relationships/image" Target="media/image1213.png"/><Relationship Id="rId1511" Type="http://schemas.openxmlformats.org/officeDocument/2006/relationships/image" Target="media/image1446.png"/><Relationship Id="rId313" Type="http://schemas.openxmlformats.org/officeDocument/2006/relationships/image" Target="media/image288.png"/><Relationship Id="rId758" Type="http://schemas.openxmlformats.org/officeDocument/2006/relationships/image" Target="media/image707.png"/><Relationship Id="rId965" Type="http://schemas.openxmlformats.org/officeDocument/2006/relationships/image" Target="media/image15910.png"/><Relationship Id="rId1150" Type="http://schemas.openxmlformats.org/officeDocument/2006/relationships/image" Target="media/image1111.png"/><Relationship Id="rId106" Type="http://schemas.openxmlformats.org/officeDocument/2006/relationships/image" Target="media/image9710.png"/><Relationship Id="rId1388" Type="http://schemas.openxmlformats.org/officeDocument/2006/relationships/image" Target="media/image1284.png"/><Relationship Id="rId1595" Type="http://schemas.openxmlformats.org/officeDocument/2006/relationships/image" Target="media/image1471.png"/><Relationship Id="rId1609" Type="http://schemas.openxmlformats.org/officeDocument/2006/relationships/image" Target="media/image1477.png"/><Relationship Id="rId10" Type="http://schemas.openxmlformats.org/officeDocument/2006/relationships/image" Target="media/image2.png"/><Relationship Id="rId94" Type="http://schemas.openxmlformats.org/officeDocument/2006/relationships/image" Target="media/image85.png"/><Relationship Id="rId397" Type="http://schemas.openxmlformats.org/officeDocument/2006/relationships/image" Target="media/image363.png"/><Relationship Id="rId520" Type="http://schemas.openxmlformats.org/officeDocument/2006/relationships/image" Target="media/image489.png"/><Relationship Id="rId618" Type="http://schemas.openxmlformats.org/officeDocument/2006/relationships/image" Target="media/image599.png"/><Relationship Id="rId825" Type="http://schemas.openxmlformats.org/officeDocument/2006/relationships/image" Target="media/image764.png"/><Relationship Id="rId1248" Type="http://schemas.openxmlformats.org/officeDocument/2006/relationships/image" Target="media/image1166.png"/><Relationship Id="rId1455" Type="http://schemas.openxmlformats.org/officeDocument/2006/relationships/footer" Target="footer18.xml"/><Relationship Id="rId1662" Type="http://schemas.openxmlformats.org/officeDocument/2006/relationships/image" Target="media/image1520.jpeg"/><Relationship Id="rId257" Type="http://schemas.openxmlformats.org/officeDocument/2006/relationships/image" Target="media/image232.png"/><Relationship Id="rId464" Type="http://schemas.openxmlformats.org/officeDocument/2006/relationships/image" Target="media/image433.png"/><Relationship Id="rId1010" Type="http://schemas.openxmlformats.org/officeDocument/2006/relationships/image" Target="media/image934.png"/><Relationship Id="rId1094" Type="http://schemas.openxmlformats.org/officeDocument/2006/relationships/image" Target="media/image1006.png"/><Relationship Id="rId1108" Type="http://schemas.openxmlformats.org/officeDocument/2006/relationships/image" Target="media/image1021.png"/><Relationship Id="rId1315" Type="http://schemas.openxmlformats.org/officeDocument/2006/relationships/image" Target="media/image1222.png"/><Relationship Id="rId671" Type="http://schemas.openxmlformats.org/officeDocument/2006/relationships/image" Target="media/image633.png"/><Relationship Id="rId769" Type="http://schemas.openxmlformats.org/officeDocument/2006/relationships/image" Target="media/image720.png"/><Relationship Id="rId976" Type="http://schemas.openxmlformats.org/officeDocument/2006/relationships/image" Target="media/image895.png"/><Relationship Id="rId1399" Type="http://schemas.openxmlformats.org/officeDocument/2006/relationships/image" Target="media/image1293.png"/><Relationship Id="rId324" Type="http://schemas.openxmlformats.org/officeDocument/2006/relationships/image" Target="media/image299.png"/><Relationship Id="rId531" Type="http://schemas.openxmlformats.org/officeDocument/2006/relationships/image" Target="media/image496.png"/><Relationship Id="rId629" Type="http://schemas.openxmlformats.org/officeDocument/2006/relationships/image" Target="media/image586.png"/><Relationship Id="rId1161" Type="http://schemas.openxmlformats.org/officeDocument/2006/relationships/image" Target="media/image1071.png"/><Relationship Id="rId1259" Type="http://schemas.openxmlformats.org/officeDocument/2006/relationships/image" Target="media/image1178.png"/><Relationship Id="rId1466" Type="http://schemas.openxmlformats.org/officeDocument/2006/relationships/image" Target="media/image1347.png"/><Relationship Id="rId836" Type="http://schemas.openxmlformats.org/officeDocument/2006/relationships/image" Target="media/image775.png"/><Relationship Id="rId1021" Type="http://schemas.openxmlformats.org/officeDocument/2006/relationships/image" Target="media/image987.png"/><Relationship Id="rId1119" Type="http://schemas.openxmlformats.org/officeDocument/2006/relationships/image" Target="media/image1034.png"/><Relationship Id="rId1673" Type="http://schemas.openxmlformats.org/officeDocument/2006/relationships/image" Target="media/image1527.jpeg"/><Relationship Id="rId903" Type="http://schemas.openxmlformats.org/officeDocument/2006/relationships/image" Target="media/image837.png"/><Relationship Id="rId1326" Type="http://schemas.openxmlformats.org/officeDocument/2006/relationships/image" Target="media/image1280.png"/><Relationship Id="rId1533" Type="http://schemas.openxmlformats.org/officeDocument/2006/relationships/image" Target="media/image1406.png"/><Relationship Id="rId1740" Type="http://schemas.openxmlformats.org/officeDocument/2006/relationships/image" Target="media/image1591.png"/><Relationship Id="rId32" Type="http://schemas.openxmlformats.org/officeDocument/2006/relationships/image" Target="media/image23.png"/><Relationship Id="rId1600" Type="http://schemas.openxmlformats.org/officeDocument/2006/relationships/footer" Target="footer23.xml"/><Relationship Id="rId181" Type="http://schemas.openxmlformats.org/officeDocument/2006/relationships/image" Target="media/image156.png"/><Relationship Id="rId279" Type="http://schemas.openxmlformats.org/officeDocument/2006/relationships/image" Target="media/image252.png"/><Relationship Id="rId486" Type="http://schemas.openxmlformats.org/officeDocument/2006/relationships/image" Target="media/image455.png"/><Relationship Id="rId693" Type="http://schemas.openxmlformats.org/officeDocument/2006/relationships/image" Target="media/image658.png"/><Relationship Id="rId139" Type="http://schemas.openxmlformats.org/officeDocument/2006/relationships/image" Target="media/image108.png"/><Relationship Id="rId346" Type="http://schemas.openxmlformats.org/officeDocument/2006/relationships/image" Target="media/image308.png"/><Relationship Id="rId553" Type="http://schemas.openxmlformats.org/officeDocument/2006/relationships/image" Target="media/image521.png"/><Relationship Id="rId760" Type="http://schemas.openxmlformats.org/officeDocument/2006/relationships/image" Target="media/image6050.png"/><Relationship Id="rId998" Type="http://schemas.openxmlformats.org/officeDocument/2006/relationships/image" Target="media/image915.png"/><Relationship Id="rId1183" Type="http://schemas.openxmlformats.org/officeDocument/2006/relationships/image" Target="media/image1090.png"/><Relationship Id="rId1390" Type="http://schemas.openxmlformats.org/officeDocument/2006/relationships/image" Target="media/image1286.png"/><Relationship Id="rId206" Type="http://schemas.openxmlformats.org/officeDocument/2006/relationships/image" Target="media/image181.png"/><Relationship Id="rId413" Type="http://schemas.openxmlformats.org/officeDocument/2006/relationships/image" Target="media/image375.png"/><Relationship Id="rId858" Type="http://schemas.openxmlformats.org/officeDocument/2006/relationships/image" Target="media/image805.png"/><Relationship Id="rId1043" Type="http://schemas.openxmlformats.org/officeDocument/2006/relationships/image" Target="media/image1009.png"/><Relationship Id="rId1488" Type="http://schemas.openxmlformats.org/officeDocument/2006/relationships/image" Target="media/image1424.png"/><Relationship Id="rId1695" Type="http://schemas.openxmlformats.org/officeDocument/2006/relationships/image" Target="media/image1545.png"/><Relationship Id="rId620" Type="http://schemas.openxmlformats.org/officeDocument/2006/relationships/image" Target="media/image601.png"/><Relationship Id="rId718" Type="http://schemas.openxmlformats.org/officeDocument/2006/relationships/image" Target="media/image671.png"/><Relationship Id="rId925" Type="http://schemas.openxmlformats.org/officeDocument/2006/relationships/image" Target="media/image840.png"/><Relationship Id="rId1250" Type="http://schemas.openxmlformats.org/officeDocument/2006/relationships/image" Target="media/image1168.png"/><Relationship Id="rId1348" Type="http://schemas.openxmlformats.org/officeDocument/2006/relationships/image" Target="media/image12840.png"/><Relationship Id="rId1555" Type="http://schemas.openxmlformats.org/officeDocument/2006/relationships/image" Target="media/image1436.png"/><Relationship Id="rId1110" Type="http://schemas.openxmlformats.org/officeDocument/2006/relationships/image" Target="media/image1023.png"/><Relationship Id="rId1208" Type="http://schemas.openxmlformats.org/officeDocument/2006/relationships/image" Target="media/image1120.png"/><Relationship Id="rId1415" Type="http://schemas.openxmlformats.org/officeDocument/2006/relationships/image" Target="media/image1303.png"/><Relationship Id="rId54" Type="http://schemas.openxmlformats.org/officeDocument/2006/relationships/image" Target="media/image45.png"/><Relationship Id="rId1622" Type="http://schemas.openxmlformats.org/officeDocument/2006/relationships/image" Target="media/image1547.png"/><Relationship Id="rId270" Type="http://schemas.openxmlformats.org/officeDocument/2006/relationships/image" Target="media/image245.png"/><Relationship Id="rId130" Type="http://schemas.openxmlformats.org/officeDocument/2006/relationships/image" Target="media/image102.png"/><Relationship Id="rId368" Type="http://schemas.openxmlformats.org/officeDocument/2006/relationships/image" Target="media/image330.png"/><Relationship Id="rId575" Type="http://schemas.openxmlformats.org/officeDocument/2006/relationships/image" Target="media/image543.png"/><Relationship Id="rId782" Type="http://schemas.openxmlformats.org/officeDocument/2006/relationships/image" Target="media/image729.png"/><Relationship Id="rId228" Type="http://schemas.openxmlformats.org/officeDocument/2006/relationships/image" Target="media/image203.png"/><Relationship Id="rId435" Type="http://schemas.openxmlformats.org/officeDocument/2006/relationships/image" Target="media/image403.png"/><Relationship Id="rId642" Type="http://schemas.openxmlformats.org/officeDocument/2006/relationships/image" Target="media/image608.png"/><Relationship Id="rId1065" Type="http://schemas.openxmlformats.org/officeDocument/2006/relationships/image" Target="media/image1031.png"/><Relationship Id="rId1272" Type="http://schemas.openxmlformats.org/officeDocument/2006/relationships/image" Target="media/image1190.png"/><Relationship Id="rId502" Type="http://schemas.openxmlformats.org/officeDocument/2006/relationships/image" Target="media/image471.png"/><Relationship Id="rId947" Type="http://schemas.openxmlformats.org/officeDocument/2006/relationships/image" Target="media/image861.png"/><Relationship Id="rId1132" Type="http://schemas.openxmlformats.org/officeDocument/2006/relationships/image" Target="media/image1093.png"/><Relationship Id="rId1577" Type="http://schemas.openxmlformats.org/officeDocument/2006/relationships/image" Target="media/image1506.png"/><Relationship Id="rId76" Type="http://schemas.openxmlformats.org/officeDocument/2006/relationships/image" Target="media/image67.png"/><Relationship Id="rId807" Type="http://schemas.openxmlformats.org/officeDocument/2006/relationships/image" Target="media/image754.png"/><Relationship Id="rId1437" Type="http://schemas.openxmlformats.org/officeDocument/2006/relationships/image" Target="media/image1378.png"/><Relationship Id="rId1644" Type="http://schemas.openxmlformats.org/officeDocument/2006/relationships/image" Target="media/image1508.png"/><Relationship Id="rId1504" Type="http://schemas.openxmlformats.org/officeDocument/2006/relationships/image" Target="media/image5270.png"/><Relationship Id="rId1711" Type="http://schemas.openxmlformats.org/officeDocument/2006/relationships/image" Target="media/image1558.jpeg"/><Relationship Id="rId292" Type="http://schemas.openxmlformats.org/officeDocument/2006/relationships/image" Target="media/image267.png"/><Relationship Id="rId597" Type="http://schemas.openxmlformats.org/officeDocument/2006/relationships/image" Target="media/image562.png"/><Relationship Id="rId152" Type="http://schemas.openxmlformats.org/officeDocument/2006/relationships/image" Target="media/image118.png"/><Relationship Id="rId457" Type="http://schemas.openxmlformats.org/officeDocument/2006/relationships/image" Target="media/image424.png"/><Relationship Id="rId1087" Type="http://schemas.openxmlformats.org/officeDocument/2006/relationships/image" Target="media/image998.png"/><Relationship Id="rId1294" Type="http://schemas.openxmlformats.org/officeDocument/2006/relationships/image" Target="media/image1207.png"/><Relationship Id="rId664" Type="http://schemas.openxmlformats.org/officeDocument/2006/relationships/image" Target="media/image628.png"/><Relationship Id="rId969" Type="http://schemas.openxmlformats.org/officeDocument/2006/relationships/image" Target="media/image870.png"/><Relationship Id="rId1599" Type="http://schemas.openxmlformats.org/officeDocument/2006/relationships/image" Target="media/image1473.jpeg"/><Relationship Id="rId317" Type="http://schemas.openxmlformats.org/officeDocument/2006/relationships/image" Target="media/image292.png"/><Relationship Id="rId524" Type="http://schemas.openxmlformats.org/officeDocument/2006/relationships/image" Target="media/image491.png"/><Relationship Id="rId731" Type="http://schemas.openxmlformats.org/officeDocument/2006/relationships/image" Target="media/image710.png"/><Relationship Id="rId1154" Type="http://schemas.openxmlformats.org/officeDocument/2006/relationships/image" Target="media/image1064.png"/><Relationship Id="rId1361" Type="http://schemas.openxmlformats.org/officeDocument/2006/relationships/image" Target="media/image1258.png"/><Relationship Id="rId1459" Type="http://schemas.openxmlformats.org/officeDocument/2006/relationships/image" Target="media/image1396.png"/><Relationship Id="rId98" Type="http://schemas.openxmlformats.org/officeDocument/2006/relationships/image" Target="media/image89.png"/><Relationship Id="rId829" Type="http://schemas.openxmlformats.org/officeDocument/2006/relationships/image" Target="media/image768.png"/><Relationship Id="rId1014" Type="http://schemas.openxmlformats.org/officeDocument/2006/relationships/image" Target="media/image938.png"/><Relationship Id="rId1221" Type="http://schemas.openxmlformats.org/officeDocument/2006/relationships/image" Target="media/image1134.png"/><Relationship Id="rId1666" Type="http://schemas.openxmlformats.org/officeDocument/2006/relationships/image" Target="media/image1524.jpeg"/><Relationship Id="rId1526" Type="http://schemas.openxmlformats.org/officeDocument/2006/relationships/image" Target="media/image1461.png"/><Relationship Id="rId1733" Type="http://schemas.openxmlformats.org/officeDocument/2006/relationships/image" Target="media/image1584.png"/><Relationship Id="rId25" Type="http://schemas.openxmlformats.org/officeDocument/2006/relationships/image" Target="media/image17.png"/><Relationship Id="rId174" Type="http://schemas.openxmlformats.org/officeDocument/2006/relationships/image" Target="media/image147.png"/><Relationship Id="rId381" Type="http://schemas.openxmlformats.org/officeDocument/2006/relationships/image" Target="media/image3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59712</Words>
  <Characters>340362</Characters>
  <Application>Microsoft Office Word</Application>
  <DocSecurity>0</DocSecurity>
  <Lines>2836</Lines>
  <Paragraphs>798</Paragraphs>
  <ScaleCrop>false</ScaleCrop>
  <HeadingPairs>
    <vt:vector size="2" baseType="variant">
      <vt:variant>
        <vt:lpstr>Название</vt:lpstr>
      </vt:variant>
      <vt:variant>
        <vt:i4>1</vt:i4>
      </vt:variant>
    </vt:vector>
  </HeadingPairs>
  <TitlesOfParts>
    <vt:vector size="1" baseType="lpstr">
      <vt:lpstr>Лекция №1</vt:lpstr>
    </vt:vector>
  </TitlesOfParts>
  <Company/>
  <LinksUpToDate>false</LinksUpToDate>
  <CharactersWithSpaces>399276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Лекция №1</dc:title>
  <dc:creator>стас</dc:creator>
  <cp:lastModifiedBy>алексей калинин</cp:lastModifiedBy>
  <cp:revision>3</cp:revision>
  <dcterms:created xsi:type="dcterms:W3CDTF">2018-10-31T15:42:00Z</dcterms:created>
  <dcterms:modified xsi:type="dcterms:W3CDTF">2018-10-31T15:42:00Z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2015-05-12T00:00:00Z</vt:filetime>
  </property>
  <property fmtid="{D5CDD505-2E9C-101B-9397-08002B2CF9AE}" pid="3" name="Creator">
    <vt:lpwstr>Microsoft® Office Word 2007</vt:lpwstr>
  </property>
  <property fmtid="{D5CDD505-2E9C-101B-9397-08002B2CF9AE}" pid="4" name="LastSaved">
    <vt:filetime>2018-02-05T00:00:00Z</vt:filetime>
  </property>
</Properties>
</file>